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A4D14" w:rsidR="00ED0315" w:rsidP="00CA4D14" w:rsidRDefault="00CA4D14" w14:paraId="11A578BB" w14:textId="77777777">
      <w:pPr>
        <w:jc w:val="center"/>
        <w:rPr>
          <w:rFonts w:cstheme="minorHAnsi"/>
          <w:b/>
          <w:sz w:val="28"/>
        </w:rPr>
      </w:pPr>
      <w:bookmarkStart w:name="_GoBack" w:id="0"/>
      <w:bookmarkEnd w:id="0"/>
      <w:r>
        <w:rPr>
          <w:rFonts w:cstheme="minorHAnsi"/>
          <w:b/>
          <w:sz w:val="28"/>
        </w:rPr>
        <w:t>Attachment B:</w:t>
      </w:r>
      <w:r w:rsidRPr="00CA4D14">
        <w:t xml:space="preserve"> </w:t>
      </w:r>
      <w:r w:rsidRPr="00CA4D14">
        <w:rPr>
          <w:rFonts w:cstheme="minorHAnsi"/>
          <w:b/>
          <w:sz w:val="28"/>
        </w:rPr>
        <w:t>Checklist for Program or Service Designation for HHS Consideration</w:t>
      </w:r>
    </w:p>
    <w:p w:rsidR="00D02B11" w:rsidP="00047463" w:rsidRDefault="00310C97" w14:paraId="1415602C" w14:textId="77777777">
      <w:pPr>
        <w:rPr>
          <w:rFonts w:cstheme="minorHAnsi"/>
          <w:b/>
        </w:rPr>
      </w:pPr>
      <w:r>
        <w:rPr>
          <w:rFonts w:cstheme="minorHAnsi"/>
          <w:b/>
        </w:rPr>
        <w:t xml:space="preserve">Instructions: </w:t>
      </w:r>
      <w:r w:rsidRPr="00047463" w:rsidR="00047463">
        <w:rPr>
          <w:rFonts w:cstheme="minorHAnsi"/>
          <w:b/>
        </w:rPr>
        <w:t xml:space="preserve"> </w:t>
      </w:r>
    </w:p>
    <w:p w:rsidRPr="00CA4D14" w:rsidR="00D02B11" w:rsidP="00047463" w:rsidRDefault="00D02B11" w14:paraId="13174158" w14:textId="77B42D26">
      <w:pPr>
        <w:rPr>
          <w:rFonts w:cstheme="minorHAnsi"/>
        </w:rPr>
      </w:pPr>
      <w:r w:rsidRPr="00CA4D14">
        <w:rPr>
          <w:rFonts w:cstheme="minorHAnsi"/>
          <w:b/>
        </w:rPr>
        <w:t>Section I:</w:t>
      </w:r>
      <w:r w:rsidRPr="00CA4D14">
        <w:rPr>
          <w:rFonts w:cstheme="minorHAnsi"/>
        </w:rPr>
        <w:t xml:space="preserve"> </w:t>
      </w:r>
      <w:r w:rsidRPr="00CA4D14" w:rsidR="00047463">
        <w:rPr>
          <w:rFonts w:cstheme="minorHAnsi"/>
        </w:rPr>
        <w:t xml:space="preserve">The state must complete </w:t>
      </w:r>
      <w:r w:rsidRPr="00CA4D14" w:rsidR="00243122">
        <w:rPr>
          <w:rFonts w:cstheme="minorHAnsi"/>
        </w:rPr>
        <w:t>S</w:t>
      </w:r>
      <w:r w:rsidRPr="00CA4D14" w:rsidR="00047463">
        <w:rPr>
          <w:rFonts w:cstheme="minorHAnsi"/>
        </w:rPr>
        <w:t>ection</w:t>
      </w:r>
      <w:r w:rsidRPr="00CA4D14" w:rsidR="00917F70">
        <w:rPr>
          <w:rFonts w:cstheme="minorHAnsi"/>
        </w:rPr>
        <w:t xml:space="preserve"> I </w:t>
      </w:r>
      <w:r w:rsidRPr="00CA4D14" w:rsidR="00243122">
        <w:rPr>
          <w:rFonts w:cstheme="minorHAnsi"/>
        </w:rPr>
        <w:t xml:space="preserve">(Table 1) </w:t>
      </w:r>
      <w:r w:rsidRPr="00CA4D14">
        <w:rPr>
          <w:rFonts w:cstheme="minorHAnsi"/>
        </w:rPr>
        <w:t xml:space="preserve">once </w:t>
      </w:r>
      <w:r w:rsidRPr="00CA4D14" w:rsidR="00917F70">
        <w:rPr>
          <w:rFonts w:cstheme="minorHAnsi"/>
        </w:rPr>
        <w:t>to summa</w:t>
      </w:r>
      <w:r w:rsidRPr="00CA4D14" w:rsidR="00DE0EB3">
        <w:rPr>
          <w:rFonts w:cstheme="minorHAnsi"/>
        </w:rPr>
        <w:t xml:space="preserve">rize all </w:t>
      </w:r>
      <w:r w:rsidR="006D5876">
        <w:rPr>
          <w:rFonts w:cstheme="minorHAnsi"/>
        </w:rPr>
        <w:t xml:space="preserve">of the </w:t>
      </w:r>
      <w:r w:rsidRPr="00CA4D14" w:rsidR="00DE0EB3">
        <w:rPr>
          <w:rFonts w:cstheme="minorHAnsi"/>
        </w:rPr>
        <w:t>programs and services</w:t>
      </w:r>
      <w:r w:rsidR="006D5876">
        <w:rPr>
          <w:rFonts w:cstheme="minorHAnsi"/>
        </w:rPr>
        <w:t xml:space="preserve"> that the state</w:t>
      </w:r>
      <w:r w:rsidRPr="00CA4D14" w:rsidR="00DE0EB3">
        <w:rPr>
          <w:rFonts w:cstheme="minorHAnsi"/>
        </w:rPr>
        <w:t xml:space="preserve"> reviewed and submitted</w:t>
      </w:r>
      <w:r w:rsidRPr="00CA4D14" w:rsidR="00917F70">
        <w:rPr>
          <w:rFonts w:cstheme="minorHAnsi"/>
        </w:rPr>
        <w:t xml:space="preserve"> and the designations for HHS consideration. </w:t>
      </w:r>
    </w:p>
    <w:p w:rsidRPr="00CA4D14" w:rsidR="00D02B11" w:rsidP="0051557E" w:rsidRDefault="00D02B11" w14:paraId="7E3279C6" w14:textId="49143E95">
      <w:pPr>
        <w:rPr>
          <w:rFonts w:cstheme="minorHAnsi"/>
        </w:rPr>
      </w:pPr>
      <w:r w:rsidRPr="00CA4D14">
        <w:rPr>
          <w:rFonts w:cstheme="minorHAnsi"/>
          <w:b/>
        </w:rPr>
        <w:t>Section II:</w:t>
      </w:r>
      <w:r w:rsidRPr="00CA4D14">
        <w:rPr>
          <w:rFonts w:cstheme="minorHAnsi"/>
        </w:rPr>
        <w:t xml:space="preserve"> </w:t>
      </w:r>
      <w:r w:rsidRPr="00CA4D14" w:rsidR="00243122">
        <w:rPr>
          <w:rFonts w:cstheme="minorHAnsi"/>
        </w:rPr>
        <w:t>The state must complete S</w:t>
      </w:r>
      <w:r w:rsidRPr="00CA4D14" w:rsidR="00917F70">
        <w:rPr>
          <w:rFonts w:cstheme="minorHAnsi"/>
        </w:rPr>
        <w:t>ection</w:t>
      </w:r>
      <w:r w:rsidRPr="00CA4D14" w:rsidR="00047463">
        <w:rPr>
          <w:rFonts w:cstheme="minorHAnsi"/>
        </w:rPr>
        <w:t xml:space="preserve"> II </w:t>
      </w:r>
      <w:r w:rsidRPr="00CA4D14" w:rsidR="00243122">
        <w:rPr>
          <w:rFonts w:cstheme="minorHAnsi"/>
        </w:rPr>
        <w:t xml:space="preserve">(Tables 2 and 3) </w:t>
      </w:r>
      <w:r w:rsidRPr="00C942BD" w:rsidR="00047463">
        <w:rPr>
          <w:rFonts w:cstheme="minorHAnsi"/>
        </w:rPr>
        <w:t>once</w:t>
      </w:r>
      <w:r w:rsidRPr="00CA4D14" w:rsidR="00047463">
        <w:rPr>
          <w:rFonts w:cstheme="minorHAnsi"/>
        </w:rPr>
        <w:t xml:space="preserve"> </w:t>
      </w:r>
      <w:r w:rsidRPr="00CA4D14" w:rsidR="00917F70">
        <w:rPr>
          <w:rFonts w:cstheme="minorHAnsi"/>
        </w:rPr>
        <w:t xml:space="preserve">to describe the </w:t>
      </w:r>
      <w:r w:rsidRPr="00CA4D14" w:rsidR="00047463">
        <w:rPr>
          <w:rFonts w:cstheme="minorHAnsi"/>
        </w:rPr>
        <w:t xml:space="preserve">independent systematic review methodology used to determine a program or service </w:t>
      </w:r>
      <w:r w:rsidR="001D5DF1">
        <w:rPr>
          <w:rFonts w:cstheme="minorHAnsi"/>
        </w:rPr>
        <w:t xml:space="preserve">(listed in Table 1) </w:t>
      </w:r>
      <w:r w:rsidRPr="00CA4D14" w:rsidR="00047463">
        <w:rPr>
          <w:rFonts w:cstheme="minorHAnsi"/>
        </w:rPr>
        <w:t>designation</w:t>
      </w:r>
      <w:r w:rsidRPr="00CA4D14">
        <w:rPr>
          <w:rFonts w:cstheme="minorHAnsi"/>
        </w:rPr>
        <w:t xml:space="preserve"> for HHS consideration</w:t>
      </w:r>
      <w:r w:rsidRPr="00CA4D14" w:rsidR="00047463">
        <w:rPr>
          <w:rFonts w:cstheme="minorHAnsi"/>
        </w:rPr>
        <w:t xml:space="preserve">. </w:t>
      </w:r>
      <w:r w:rsidRPr="00CA4D14">
        <w:rPr>
          <w:rFonts w:cstheme="minorHAnsi"/>
        </w:rPr>
        <w:t>Section II outlines the criteria for an independent systematic review. To demonstrate that the state conducted an independent systematic review consistent with sections 471(e)(4)(C)(iii)(I), (iv)(I)(aa) and (v)(I)(aa) of the Act, the state must answer e</w:t>
      </w:r>
      <w:r w:rsidRPr="00CA4D14" w:rsidR="00D53125">
        <w:rPr>
          <w:rFonts w:cstheme="minorHAnsi"/>
        </w:rPr>
        <w:t>ach question in the affirmative</w:t>
      </w:r>
      <w:r w:rsidRPr="00CA4D14" w:rsidR="0051557E">
        <w:rPr>
          <w:rFonts w:cstheme="minorHAnsi"/>
        </w:rPr>
        <w:t xml:space="preserve">. </w:t>
      </w:r>
      <w:r w:rsidRPr="00CA4D14" w:rsidR="0051557E">
        <w:t xml:space="preserve">If the </w:t>
      </w:r>
      <w:r w:rsidR="00267298">
        <w:t xml:space="preserve">independent </w:t>
      </w:r>
      <w:r w:rsidRPr="00CA4D14" w:rsidR="0051557E">
        <w:t>systematic review used the Prevention Services Clearinghouse Handbook of Standards and Procedures, the relevant sections must be indicated in the “Handbook Section” column. If other systematic standards and procedures were used, states must submit documentation of the standards and procedures used to review programs and services.</w:t>
      </w:r>
      <w:r w:rsidRPr="00CA4D14">
        <w:rPr>
          <w:rFonts w:cstheme="minorHAnsi"/>
        </w:rPr>
        <w:t xml:space="preserve"> </w:t>
      </w:r>
      <w:r w:rsidRPr="00CA4D14" w:rsidR="00BD5581">
        <w:rPr>
          <w:rFonts w:cstheme="minorHAnsi"/>
        </w:rPr>
        <w:t xml:space="preserve">States should determine the standards and procedures to be used prior to beginning the </w:t>
      </w:r>
      <w:r w:rsidR="00E45B1D">
        <w:rPr>
          <w:rFonts w:cstheme="minorHAnsi"/>
        </w:rPr>
        <w:t xml:space="preserve">independent systematic </w:t>
      </w:r>
      <w:r w:rsidRPr="00CA4D14" w:rsidR="00BD5581">
        <w:rPr>
          <w:rFonts w:cstheme="minorHAnsi"/>
        </w:rPr>
        <w:t xml:space="preserve">review process. </w:t>
      </w:r>
      <w:r w:rsidRPr="00CA4D14">
        <w:rPr>
          <w:rFonts w:cstheme="minorHAnsi"/>
        </w:rPr>
        <w:t xml:space="preserve">If the </w:t>
      </w:r>
      <w:r w:rsidR="00DF4906">
        <w:rPr>
          <w:rFonts w:cstheme="minorHAnsi"/>
        </w:rPr>
        <w:t>S</w:t>
      </w:r>
      <w:r w:rsidRPr="00CA4D14">
        <w:rPr>
          <w:rFonts w:cstheme="minorHAnsi"/>
        </w:rPr>
        <w:t>tate cannot answer each question</w:t>
      </w:r>
      <w:r w:rsidRPr="00CA4D14" w:rsidR="00BD5581">
        <w:rPr>
          <w:rFonts w:cstheme="minorHAnsi"/>
        </w:rPr>
        <w:t xml:space="preserve"> in Table 2 and T</w:t>
      </w:r>
      <w:r w:rsidRPr="00CA4D14" w:rsidR="00CA4D14">
        <w:rPr>
          <w:rFonts w:cstheme="minorHAnsi"/>
        </w:rPr>
        <w:t xml:space="preserve">able 3 in the affirmative, ACF </w:t>
      </w:r>
      <w:r w:rsidRPr="00CA4D14">
        <w:rPr>
          <w:rFonts w:cstheme="minorHAnsi"/>
        </w:rPr>
        <w:t xml:space="preserve">will </w:t>
      </w:r>
      <w:r w:rsidR="00DF4906">
        <w:rPr>
          <w:rFonts w:cstheme="minorHAnsi"/>
        </w:rPr>
        <w:t>not</w:t>
      </w:r>
      <w:r w:rsidRPr="00CA4D14">
        <w:rPr>
          <w:rFonts w:cstheme="minorHAnsi"/>
        </w:rPr>
        <w:t xml:space="preserve"> </w:t>
      </w:r>
      <w:r w:rsidRPr="00CA4D14" w:rsidR="00E16EFE">
        <w:rPr>
          <w:rFonts w:cstheme="minorHAnsi"/>
        </w:rPr>
        <w:t xml:space="preserve">make transition payments for </w:t>
      </w:r>
      <w:r w:rsidRPr="00CA4D14">
        <w:rPr>
          <w:rFonts w:cstheme="minorHAnsi"/>
        </w:rPr>
        <w:t xml:space="preserve">the program or service </w:t>
      </w:r>
      <w:r w:rsidRPr="00CA4D14" w:rsidR="0051557E">
        <w:rPr>
          <w:rFonts w:cstheme="minorHAnsi"/>
        </w:rPr>
        <w:t>reviewed</w:t>
      </w:r>
      <w:r w:rsidRPr="00CA4D14">
        <w:rPr>
          <w:rFonts w:cstheme="minorHAnsi"/>
        </w:rPr>
        <w:t xml:space="preserve"> </w:t>
      </w:r>
      <w:r w:rsidRPr="00CA4D14" w:rsidR="00E16EFE">
        <w:rPr>
          <w:rFonts w:cstheme="minorHAnsi"/>
        </w:rPr>
        <w:t xml:space="preserve">by the state </w:t>
      </w:r>
      <w:r w:rsidRPr="00CA4D14">
        <w:rPr>
          <w:rFonts w:cstheme="minorHAnsi"/>
        </w:rPr>
        <w:t>using th</w:t>
      </w:r>
      <w:r w:rsidRPr="00CA4D14" w:rsidR="006802C3">
        <w:rPr>
          <w:rFonts w:cstheme="minorHAnsi"/>
        </w:rPr>
        <w:t>ose standards and procedures</w:t>
      </w:r>
      <w:r w:rsidRPr="00CA4D14">
        <w:rPr>
          <w:rFonts w:cstheme="minorHAnsi"/>
        </w:rPr>
        <w:t>.</w:t>
      </w:r>
    </w:p>
    <w:p w:rsidRPr="00CA4D14" w:rsidR="00DE0EB3" w:rsidRDefault="00DE0EB3" w14:paraId="71769298" w14:textId="2DC44665">
      <w:pPr>
        <w:rPr>
          <w:rFonts w:cstheme="minorHAnsi"/>
        </w:rPr>
      </w:pPr>
      <w:r w:rsidRPr="00CA4D14">
        <w:rPr>
          <w:rFonts w:cstheme="minorHAnsi"/>
          <w:b/>
        </w:rPr>
        <w:t>Sectio</w:t>
      </w:r>
      <w:r w:rsidRPr="00CA4D14" w:rsidR="00D53125">
        <w:rPr>
          <w:rFonts w:cstheme="minorHAnsi"/>
          <w:b/>
        </w:rPr>
        <w:t>n III:</w:t>
      </w:r>
      <w:r w:rsidRPr="00CA4D14" w:rsidR="00D53125">
        <w:rPr>
          <w:rFonts w:cstheme="minorHAnsi"/>
        </w:rPr>
        <w:t xml:space="preserve"> The </w:t>
      </w:r>
      <w:r w:rsidR="00FE6BAE">
        <w:rPr>
          <w:rFonts w:cstheme="minorHAnsi"/>
        </w:rPr>
        <w:t>s</w:t>
      </w:r>
      <w:r w:rsidRPr="00CA4D14" w:rsidR="00D53125">
        <w:rPr>
          <w:rFonts w:cstheme="minorHAnsi"/>
        </w:rPr>
        <w:t>tate must complete S</w:t>
      </w:r>
      <w:r w:rsidRPr="00CA4D14">
        <w:rPr>
          <w:rFonts w:cstheme="minorHAnsi"/>
        </w:rPr>
        <w:t xml:space="preserve">ection III </w:t>
      </w:r>
      <w:r w:rsidRPr="00CA4D14" w:rsidR="00D53125">
        <w:rPr>
          <w:rFonts w:cstheme="minorHAnsi"/>
        </w:rPr>
        <w:t xml:space="preserve">(Tables 4 and 5) </w:t>
      </w:r>
      <w:r w:rsidRPr="00CA4D14">
        <w:rPr>
          <w:rFonts w:cstheme="minorHAnsi"/>
        </w:rPr>
        <w:t xml:space="preserve">for each program or service </w:t>
      </w:r>
      <w:r w:rsidR="001D5DF1">
        <w:rPr>
          <w:rFonts w:cstheme="minorHAnsi"/>
        </w:rPr>
        <w:t>listed in Table 1</w:t>
      </w:r>
      <w:r w:rsidRPr="00CA4D14">
        <w:rPr>
          <w:rFonts w:cstheme="minorHAnsi"/>
        </w:rPr>
        <w:t>, and provide all required documentation.</w:t>
      </w:r>
      <w:r w:rsidRPr="00CA4D14" w:rsidR="0088774A">
        <w:rPr>
          <w:rFonts w:cstheme="minorHAnsi"/>
        </w:rPr>
        <w:t xml:space="preserve"> Section III</w:t>
      </w:r>
      <w:r w:rsidRPr="00CA4D14" w:rsidR="0088774A">
        <w:t xml:space="preserve"> </w:t>
      </w:r>
      <w:r w:rsidRPr="00CA4D14" w:rsidR="0088774A">
        <w:rPr>
          <w:rFonts w:cstheme="minorHAnsi"/>
        </w:rPr>
        <w:t>outlines the requirements for the rev</w:t>
      </w:r>
      <w:r w:rsidRPr="00CA4D14" w:rsidR="006802C3">
        <w:rPr>
          <w:rFonts w:cstheme="minorHAnsi"/>
        </w:rPr>
        <w:t xml:space="preserve">iew of the program or service. </w:t>
      </w:r>
      <w:r w:rsidRPr="00CA4D14" w:rsidR="0088774A">
        <w:rPr>
          <w:rFonts w:cstheme="minorHAnsi"/>
        </w:rPr>
        <w:t xml:space="preserve">States should complete Table 4 prior to conducting an independent systematic review to determine if a program or service is eligible for review. For a program or service to be eligible for </w:t>
      </w:r>
      <w:r w:rsidRPr="005C3F9B" w:rsidR="0088774A">
        <w:rPr>
          <w:rFonts w:cstheme="minorHAnsi"/>
        </w:rPr>
        <w:t>review</w:t>
      </w:r>
      <w:r w:rsidRPr="00CA4D14" w:rsidR="0088774A">
        <w:rPr>
          <w:rFonts w:cstheme="minorHAnsi"/>
        </w:rPr>
        <w:t xml:space="preserve">, the answer to both questions in Table 4 must be affirmative and the state must provide the required documentation. If a program or service is eligible for review, the state must conduct the review and </w:t>
      </w:r>
      <w:r w:rsidRPr="00CA4D14" w:rsidR="00A0158D">
        <w:rPr>
          <w:rFonts w:cstheme="minorHAnsi"/>
        </w:rPr>
        <w:t xml:space="preserve">identify </w:t>
      </w:r>
      <w:r w:rsidRPr="00CA4D14" w:rsidR="00C77518">
        <w:rPr>
          <w:rFonts w:cstheme="minorHAnsi"/>
        </w:rPr>
        <w:t>each</w:t>
      </w:r>
      <w:r w:rsidRPr="00CA4D14" w:rsidR="0088774A">
        <w:rPr>
          <w:rFonts w:cstheme="minorHAnsi"/>
        </w:rPr>
        <w:t xml:space="preserve"> study reviewed in Table 5, regardless of whether a study was </w:t>
      </w:r>
      <w:r w:rsidRPr="00CA4D14" w:rsidR="00C77518">
        <w:rPr>
          <w:rFonts w:cstheme="minorHAnsi"/>
        </w:rPr>
        <w:t xml:space="preserve">determined to be </w:t>
      </w:r>
      <w:r w:rsidRPr="00CA4D14" w:rsidR="0088774A">
        <w:rPr>
          <w:rFonts w:cstheme="minorHAnsi"/>
        </w:rPr>
        <w:t>eligible</w:t>
      </w:r>
      <w:r w:rsidR="00E45B1D">
        <w:rPr>
          <w:rFonts w:cstheme="minorHAnsi"/>
        </w:rPr>
        <w:t xml:space="preserve"> to be included in the review</w:t>
      </w:r>
      <w:r w:rsidRPr="00CA4D14" w:rsidR="0088774A">
        <w:rPr>
          <w:rFonts w:cstheme="minorHAnsi"/>
        </w:rPr>
        <w:t xml:space="preserve">. </w:t>
      </w:r>
    </w:p>
    <w:p w:rsidRPr="00CA4D14" w:rsidR="00DE0EB3" w:rsidP="004F5C72" w:rsidRDefault="00DE0EB3" w14:paraId="6CE2C02F" w14:textId="5373971D">
      <w:pPr>
        <w:rPr>
          <w:rFonts w:cstheme="minorHAnsi"/>
        </w:rPr>
      </w:pPr>
      <w:r w:rsidRPr="00CA4D14">
        <w:rPr>
          <w:rFonts w:cstheme="minorHAnsi"/>
          <w:b/>
        </w:rPr>
        <w:t>Section IV:</w:t>
      </w:r>
      <w:r w:rsidRPr="00CA4D14">
        <w:rPr>
          <w:rFonts w:cstheme="minorHAnsi"/>
        </w:rPr>
        <w:t xml:space="preserve"> </w:t>
      </w:r>
      <w:r w:rsidRPr="00CA4D14" w:rsidR="005D4191">
        <w:rPr>
          <w:rFonts w:cstheme="minorHAnsi"/>
        </w:rPr>
        <w:t xml:space="preserve">The </w:t>
      </w:r>
      <w:r w:rsidR="00FE6BAE">
        <w:rPr>
          <w:rFonts w:cstheme="minorHAnsi"/>
        </w:rPr>
        <w:t>s</w:t>
      </w:r>
      <w:r w:rsidRPr="00CA4D14" w:rsidR="005D4191">
        <w:rPr>
          <w:rFonts w:cstheme="minorHAnsi"/>
        </w:rPr>
        <w:t>tate must complete S</w:t>
      </w:r>
      <w:r w:rsidRPr="00CA4D14">
        <w:rPr>
          <w:rFonts w:cstheme="minorHAnsi"/>
        </w:rPr>
        <w:t xml:space="preserve">ection IV </w:t>
      </w:r>
      <w:r w:rsidRPr="00CA4D14" w:rsidR="005D4191">
        <w:rPr>
          <w:rFonts w:cstheme="minorHAnsi"/>
        </w:rPr>
        <w:t>(Table</w:t>
      </w:r>
      <w:r w:rsidRPr="00CA4D14" w:rsidR="00120D94">
        <w:rPr>
          <w:rFonts w:cstheme="minorHAnsi"/>
        </w:rPr>
        <w:t>s 6</w:t>
      </w:r>
      <w:r w:rsidRPr="00CA4D14" w:rsidR="005D4191">
        <w:rPr>
          <w:rFonts w:cstheme="minorHAnsi"/>
        </w:rPr>
        <w:t xml:space="preserve">-10) </w:t>
      </w:r>
      <w:r w:rsidRPr="00CA4D14">
        <w:rPr>
          <w:rFonts w:cstheme="minorHAnsi"/>
        </w:rPr>
        <w:t>for each program or service</w:t>
      </w:r>
      <w:r w:rsidR="00A231BA">
        <w:rPr>
          <w:rFonts w:cstheme="minorHAnsi"/>
        </w:rPr>
        <w:t xml:space="preserve"> (listed in Table 1)</w:t>
      </w:r>
      <w:r w:rsidRPr="00CA4D14">
        <w:rPr>
          <w:rFonts w:cstheme="minorHAnsi"/>
        </w:rPr>
        <w:t xml:space="preserve"> reviewed and submitted</w:t>
      </w:r>
      <w:r w:rsidRPr="00CA4D14" w:rsidR="00A0158D">
        <w:rPr>
          <w:rFonts w:cstheme="minorHAnsi"/>
        </w:rPr>
        <w:t xml:space="preserve"> and provide all required documentation</w:t>
      </w:r>
      <w:r w:rsidRPr="00CA4D14">
        <w:rPr>
          <w:rFonts w:cstheme="minorHAnsi"/>
        </w:rPr>
        <w:t>.</w:t>
      </w:r>
      <w:r w:rsidRPr="00CA4D14" w:rsidR="00C77518">
        <w:rPr>
          <w:rFonts w:cstheme="minorHAnsi"/>
        </w:rPr>
        <w:t xml:space="preserve"> Section IV </w:t>
      </w:r>
      <w:r w:rsidRPr="00CA4D14" w:rsidR="00120D94">
        <w:rPr>
          <w:rFonts w:cstheme="minorHAnsi"/>
        </w:rPr>
        <w:t>lists</w:t>
      </w:r>
      <w:r w:rsidRPr="00CA4D14" w:rsidR="00C77518">
        <w:rPr>
          <w:rFonts w:cstheme="minorHAnsi"/>
        </w:rPr>
        <w:t xml:space="preserve"> </w:t>
      </w:r>
      <w:r w:rsidRPr="00CA4D14" w:rsidR="00120D94">
        <w:rPr>
          <w:rFonts w:cstheme="minorHAnsi"/>
        </w:rPr>
        <w:t xml:space="preserve">studies </w:t>
      </w:r>
      <w:r w:rsidRPr="00CA4D14" w:rsidR="00E16EFE">
        <w:rPr>
          <w:rFonts w:cstheme="minorHAnsi"/>
        </w:rPr>
        <w:t xml:space="preserve">the state </w:t>
      </w:r>
      <w:r w:rsidRPr="00CA4D14" w:rsidR="00120D94">
        <w:rPr>
          <w:rFonts w:cstheme="minorHAnsi"/>
        </w:rPr>
        <w:t xml:space="preserve">determined to be </w:t>
      </w:r>
      <w:r w:rsidRPr="00CA4D14" w:rsidR="00C77518">
        <w:rPr>
          <w:rFonts w:cstheme="minorHAnsi"/>
        </w:rPr>
        <w:t>“well-designed” and “well-executed”</w:t>
      </w:r>
      <w:r w:rsidRPr="00CA4D14" w:rsidR="00120D94">
        <w:rPr>
          <w:rFonts w:cstheme="minorHAnsi"/>
        </w:rPr>
        <w:t xml:space="preserve"> and outlines characteristics of those studies.</w:t>
      </w:r>
      <w:r w:rsidRPr="00CA4D14" w:rsidR="0033698A">
        <w:rPr>
          <w:rFonts w:cstheme="minorHAnsi"/>
        </w:rPr>
        <w:t xml:space="preserve"> </w:t>
      </w:r>
      <w:r w:rsidRPr="00CA4D14" w:rsidR="0004679B">
        <w:rPr>
          <w:rFonts w:cstheme="minorHAnsi"/>
        </w:rPr>
        <w:t xml:space="preserve">Do </w:t>
      </w:r>
      <w:r w:rsidRPr="00CA4D14" w:rsidR="0004679B">
        <w:rPr>
          <w:rFonts w:cstheme="minorHAnsi"/>
          <w:u w:val="single"/>
        </w:rPr>
        <w:t>not</w:t>
      </w:r>
      <w:r w:rsidRPr="00CA4D14" w:rsidR="0004679B">
        <w:rPr>
          <w:rFonts w:cstheme="minorHAnsi"/>
        </w:rPr>
        <w:t xml:space="preserve"> include eligible studies that were </w:t>
      </w:r>
      <w:r w:rsidRPr="00CA4D14" w:rsidR="0004679B">
        <w:rPr>
          <w:rFonts w:cstheme="minorHAnsi"/>
          <w:u w:val="single"/>
        </w:rPr>
        <w:t>not</w:t>
      </w:r>
      <w:r w:rsidRPr="00CA4D14" w:rsidR="0004679B">
        <w:rPr>
          <w:rFonts w:cstheme="minorHAnsi"/>
        </w:rPr>
        <w:t xml:space="preserve"> determined to be “well-designed” and “well-executed” in Tables 6 -10. </w:t>
      </w:r>
      <w:r w:rsidRPr="00CA4D14" w:rsidR="00120D94">
        <w:rPr>
          <w:rFonts w:cstheme="minorHAnsi"/>
        </w:rPr>
        <w:t xml:space="preserve">States should complete Table 6 with a list of all eligible studies determined to be “well-designed” and “well-executed.” </w:t>
      </w:r>
      <w:r w:rsidRPr="00CA4D14" w:rsidR="005D4191">
        <w:rPr>
          <w:rFonts w:cstheme="minorHAnsi"/>
        </w:rPr>
        <w:t xml:space="preserve">States should complete Table 7 to describe the design and execution of each eligible “well-designed” and “well-executed” study. </w:t>
      </w:r>
      <w:r w:rsidRPr="00CA4D14" w:rsidR="00120D94">
        <w:rPr>
          <w:rFonts w:cstheme="minorHAnsi"/>
        </w:rPr>
        <w:t>States should complete Table 8</w:t>
      </w:r>
      <w:r w:rsidRPr="00CA4D14" w:rsidR="0033698A">
        <w:rPr>
          <w:rFonts w:cstheme="minorHAnsi"/>
        </w:rPr>
        <w:t xml:space="preserve"> to describe the practice setting and study sample. </w:t>
      </w:r>
      <w:r w:rsidRPr="00CA4D14" w:rsidR="00382B58">
        <w:rPr>
          <w:rFonts w:cstheme="minorHAnsi"/>
        </w:rPr>
        <w:t xml:space="preserve">States must answer in the affirmative that </w:t>
      </w:r>
      <w:r w:rsidRPr="00CA4D14" w:rsidR="00970276">
        <w:rPr>
          <w:rFonts w:cstheme="minorHAnsi"/>
        </w:rPr>
        <w:t xml:space="preserve">the program or service </w:t>
      </w:r>
      <w:r w:rsidRPr="00CA4D14" w:rsidR="00E16EFE">
        <w:rPr>
          <w:rFonts w:cstheme="minorHAnsi"/>
        </w:rPr>
        <w:t xml:space="preserve">included in each study </w:t>
      </w:r>
      <w:r w:rsidRPr="00CA4D14" w:rsidR="00382B58">
        <w:rPr>
          <w:rFonts w:cstheme="minorHAnsi"/>
        </w:rPr>
        <w:t>was not substantially modified or adapted</w:t>
      </w:r>
      <w:r w:rsidRPr="00CA4D14" w:rsidR="004302E9">
        <w:rPr>
          <w:rFonts w:cstheme="minorHAnsi"/>
        </w:rPr>
        <w:t xml:space="preserve"> from the version under review</w:t>
      </w:r>
      <w:r w:rsidRPr="00CA4D14" w:rsidR="0033698A">
        <w:rPr>
          <w:rFonts w:cstheme="minorHAnsi"/>
        </w:rPr>
        <w:t xml:space="preserve">. </w:t>
      </w:r>
      <w:r w:rsidRPr="00CA4D14" w:rsidR="00120D94">
        <w:rPr>
          <w:rFonts w:cstheme="minorHAnsi"/>
        </w:rPr>
        <w:t>States must detail favorab</w:t>
      </w:r>
      <w:r w:rsidRPr="00CA4D14" w:rsidR="0004679B">
        <w:rPr>
          <w:rFonts w:cstheme="minorHAnsi"/>
        </w:rPr>
        <w:t xml:space="preserve">le effects on target outcomes present in eligible studies determined to be “well-designed” and “well-executed.” States must detail unfavorable effects on target and non-target outcomes present in eligible studies determined to be “well-designed” and “well-executed.”  </w:t>
      </w:r>
    </w:p>
    <w:p w:rsidRPr="00CA4D14" w:rsidR="0088774A" w:rsidP="00E37EB3" w:rsidRDefault="0088774A" w14:paraId="51F3CBBA" w14:textId="77777777">
      <w:pPr>
        <w:rPr>
          <w:rFonts w:cstheme="minorHAnsi"/>
        </w:rPr>
      </w:pPr>
      <w:r w:rsidRPr="00CA4D14">
        <w:rPr>
          <w:rFonts w:cstheme="minorHAnsi"/>
          <w:b/>
        </w:rPr>
        <w:t>Section V:</w:t>
      </w:r>
      <w:r w:rsidRPr="00CA4D14">
        <w:rPr>
          <w:rFonts w:cstheme="minorHAnsi"/>
        </w:rPr>
        <w:t xml:space="preserve"> </w:t>
      </w:r>
      <w:r w:rsidRPr="00CA4D14" w:rsidR="00A0158D">
        <w:rPr>
          <w:rFonts w:cstheme="minorHAnsi"/>
        </w:rPr>
        <w:t>The state must complete Section V (Table 11) for each program or service reviewed and submitted. Section V lists the program or service designation for HHS consideration</w:t>
      </w:r>
      <w:r w:rsidRPr="00CA4D14" w:rsidR="00E37EB3">
        <w:rPr>
          <w:rFonts w:cstheme="minorHAnsi"/>
        </w:rPr>
        <w:t xml:space="preserve"> and verif</w:t>
      </w:r>
      <w:r w:rsidR="00C73F1A">
        <w:rPr>
          <w:rFonts w:cstheme="minorHAnsi"/>
        </w:rPr>
        <w:t>ication</w:t>
      </w:r>
      <w:r w:rsidRPr="00CA4D14" w:rsidR="00E37EB3">
        <w:rPr>
          <w:rFonts w:cstheme="minorHAnsi"/>
        </w:rPr>
        <w:t xml:space="preserve"> questions relevant to that designation. The</w:t>
      </w:r>
      <w:r w:rsidRPr="00CA4D14" w:rsidR="00AC1E6D">
        <w:rPr>
          <w:rFonts w:cstheme="minorHAnsi"/>
        </w:rPr>
        <w:t xml:space="preserve"> state must</w:t>
      </w:r>
      <w:r w:rsidRPr="00CA4D14" w:rsidR="00E37EB3">
        <w:rPr>
          <w:rFonts w:cstheme="minorHAnsi"/>
        </w:rPr>
        <w:t xml:space="preserve"> answer </w:t>
      </w:r>
      <w:r w:rsidRPr="00CA4D14" w:rsidR="00FC0F15">
        <w:rPr>
          <w:rFonts w:cstheme="minorHAnsi"/>
        </w:rPr>
        <w:t>t</w:t>
      </w:r>
      <w:r w:rsidRPr="00CA4D14" w:rsidR="00AC1E6D">
        <w:rPr>
          <w:rFonts w:cstheme="minorHAnsi"/>
        </w:rPr>
        <w:t xml:space="preserve">he </w:t>
      </w:r>
      <w:r w:rsidRPr="00CA4D14" w:rsidR="00FC0F15">
        <w:rPr>
          <w:rFonts w:cstheme="minorHAnsi"/>
        </w:rPr>
        <w:t>questions applicable to the relevant designation in the affirmative</w:t>
      </w:r>
      <w:r w:rsidRPr="00CA4D14" w:rsidR="00E37EB3">
        <w:rPr>
          <w:rFonts w:cstheme="minorHAnsi"/>
        </w:rPr>
        <w:t>.</w:t>
      </w:r>
    </w:p>
    <w:p w:rsidRPr="00CA4D14" w:rsidR="00BE12CE" w:rsidP="00BE12CE" w:rsidRDefault="00BE12CE" w14:paraId="10DB73C4" w14:textId="77777777">
      <w:pPr>
        <w:rPr>
          <w:rFonts w:cstheme="minorHAnsi"/>
        </w:rPr>
      </w:pPr>
    </w:p>
    <w:p w:rsidR="00167CB3" w:rsidRDefault="00167CB3" w14:paraId="4DF4EDD6" w14:textId="77777777">
      <w:pPr>
        <w:rPr>
          <w:rFonts w:cstheme="minorHAnsi"/>
          <w:b/>
          <w:sz w:val="28"/>
          <w:szCs w:val="28"/>
        </w:rPr>
      </w:pPr>
      <w:r>
        <w:rPr>
          <w:rFonts w:cstheme="minorHAnsi"/>
          <w:b/>
          <w:sz w:val="28"/>
          <w:szCs w:val="28"/>
        </w:rPr>
        <w:br w:type="page"/>
      </w:r>
    </w:p>
    <w:p w:rsidR="00167CB3" w:rsidP="0059054C" w:rsidRDefault="00167CB3" w14:paraId="4854F718" w14:textId="77777777">
      <w:pPr>
        <w:jc w:val="center"/>
        <w:rPr>
          <w:rFonts w:cstheme="minorHAnsi"/>
          <w:b/>
          <w:sz w:val="48"/>
          <w:szCs w:val="28"/>
        </w:rPr>
      </w:pPr>
    </w:p>
    <w:p w:rsidR="00167CB3" w:rsidP="0059054C" w:rsidRDefault="00167CB3" w14:paraId="7E983113" w14:textId="77777777">
      <w:pPr>
        <w:jc w:val="center"/>
        <w:rPr>
          <w:rFonts w:cstheme="minorHAnsi"/>
          <w:b/>
          <w:sz w:val="48"/>
          <w:szCs w:val="28"/>
        </w:rPr>
      </w:pPr>
    </w:p>
    <w:p w:rsidR="00167CB3" w:rsidP="0059054C" w:rsidRDefault="00167CB3" w14:paraId="2F9FB28B" w14:textId="77777777">
      <w:pPr>
        <w:jc w:val="center"/>
        <w:rPr>
          <w:rFonts w:cstheme="minorHAnsi"/>
          <w:b/>
          <w:sz w:val="48"/>
          <w:szCs w:val="28"/>
        </w:rPr>
      </w:pPr>
    </w:p>
    <w:p w:rsidRPr="0059054C" w:rsidR="00167CB3" w:rsidP="0059054C" w:rsidRDefault="00167CB3" w14:paraId="1C915617" w14:textId="77777777">
      <w:pPr>
        <w:jc w:val="center"/>
        <w:rPr>
          <w:rFonts w:cstheme="minorHAnsi"/>
          <w:b/>
          <w:sz w:val="72"/>
          <w:szCs w:val="28"/>
        </w:rPr>
      </w:pPr>
    </w:p>
    <w:p w:rsidRPr="0059054C" w:rsidR="00167CB3" w:rsidP="0059054C" w:rsidRDefault="00167CB3" w14:paraId="0EA070CC" w14:textId="77777777">
      <w:pPr>
        <w:jc w:val="center"/>
        <w:rPr>
          <w:rFonts w:cstheme="minorHAnsi"/>
          <w:b/>
          <w:sz w:val="72"/>
          <w:szCs w:val="28"/>
        </w:rPr>
      </w:pPr>
      <w:r w:rsidRPr="0059054C">
        <w:rPr>
          <w:rFonts w:cstheme="minorHAnsi"/>
          <w:b/>
          <w:sz w:val="72"/>
          <w:szCs w:val="28"/>
        </w:rPr>
        <w:t>Section I: Summary of Programs and Services Reviewed and their Designations for HHS Consideration</w:t>
      </w:r>
    </w:p>
    <w:p w:rsidR="00167CB3" w:rsidRDefault="00167CB3" w14:paraId="3C13FDAE" w14:textId="77777777">
      <w:pPr>
        <w:rPr>
          <w:rFonts w:cstheme="minorHAnsi"/>
          <w:b/>
          <w:sz w:val="28"/>
          <w:szCs w:val="28"/>
        </w:rPr>
      </w:pPr>
      <w:r>
        <w:rPr>
          <w:rFonts w:cstheme="minorHAnsi"/>
          <w:b/>
          <w:sz w:val="28"/>
          <w:szCs w:val="28"/>
        </w:rPr>
        <w:br w:type="page"/>
      </w:r>
    </w:p>
    <w:p w:rsidR="00117A22" w:rsidRDefault="00117A22" w14:paraId="65F7BF32" w14:textId="77777777">
      <w:pPr>
        <w:rPr>
          <w:rFonts w:cstheme="minorHAnsi"/>
          <w:b/>
          <w:sz w:val="28"/>
          <w:szCs w:val="28"/>
        </w:rPr>
      </w:pPr>
      <w:r>
        <w:rPr>
          <w:rFonts w:cstheme="minorHAnsi"/>
          <w:b/>
          <w:sz w:val="28"/>
          <w:szCs w:val="28"/>
        </w:rPr>
        <w:lastRenderedPageBreak/>
        <w:t xml:space="preserve">Section I. </w:t>
      </w:r>
      <w:r w:rsidR="0059054C">
        <w:rPr>
          <w:rFonts w:cstheme="minorHAnsi"/>
          <w:b/>
          <w:sz w:val="28"/>
          <w:szCs w:val="28"/>
        </w:rPr>
        <w:t xml:space="preserve">Summary of </w:t>
      </w:r>
      <w:r>
        <w:rPr>
          <w:rFonts w:cstheme="minorHAnsi"/>
          <w:b/>
          <w:sz w:val="28"/>
          <w:szCs w:val="28"/>
        </w:rPr>
        <w:t>Programs and Services Reviewed</w:t>
      </w:r>
    </w:p>
    <w:p w:rsidRPr="00117A22" w:rsidR="00117A22" w:rsidP="00117A22" w:rsidRDefault="00117A22" w14:paraId="6C6EC9D6" w14:textId="77777777">
      <w:pPr>
        <w:spacing w:after="120"/>
        <w:rPr>
          <w:rFonts w:cstheme="minorHAnsi"/>
        </w:rPr>
      </w:pPr>
      <w:r w:rsidRPr="00117A22">
        <w:rPr>
          <w:rFonts w:cstheme="minorHAnsi"/>
          <w:u w:val="single"/>
        </w:rPr>
        <w:t xml:space="preserve">Table 1. </w:t>
      </w:r>
      <w:r w:rsidR="0059054C">
        <w:rPr>
          <w:rFonts w:cstheme="minorHAnsi"/>
          <w:u w:val="single"/>
        </w:rPr>
        <w:t xml:space="preserve">Summary of </w:t>
      </w:r>
      <w:r w:rsidRPr="00117A22">
        <w:rPr>
          <w:rFonts w:cstheme="minorHAnsi"/>
          <w:u w:val="single"/>
        </w:rPr>
        <w:t>Program</w:t>
      </w:r>
      <w:r w:rsidR="005A18AD">
        <w:rPr>
          <w:rFonts w:cstheme="minorHAnsi"/>
          <w:u w:val="single"/>
        </w:rPr>
        <w:t>s</w:t>
      </w:r>
      <w:r w:rsidRPr="00117A22">
        <w:rPr>
          <w:rFonts w:cstheme="minorHAnsi"/>
          <w:u w:val="single"/>
        </w:rPr>
        <w:t xml:space="preserve"> and Service</w:t>
      </w:r>
      <w:r w:rsidR="005A18AD">
        <w:rPr>
          <w:rFonts w:cstheme="minorHAnsi"/>
          <w:u w:val="single"/>
        </w:rPr>
        <w:t>s</w:t>
      </w:r>
      <w:r w:rsidRPr="00117A22">
        <w:rPr>
          <w:rFonts w:cstheme="minorHAnsi"/>
          <w:u w:val="single"/>
        </w:rPr>
        <w:t xml:space="preserve"> </w:t>
      </w:r>
      <w:r w:rsidR="005A18AD">
        <w:rPr>
          <w:rFonts w:cstheme="minorHAnsi"/>
          <w:u w:val="single"/>
        </w:rPr>
        <w:t>Reviewed</w:t>
      </w:r>
    </w:p>
    <w:p w:rsidRPr="00117A22" w:rsidR="00AA1528" w:rsidRDefault="007F6E71" w14:paraId="71420D6D" w14:textId="77777777">
      <w:pPr>
        <w:rPr>
          <w:rFonts w:cstheme="minorHAnsi"/>
          <w:i/>
        </w:rPr>
      </w:pPr>
      <w:r w:rsidRPr="00117A22">
        <w:rPr>
          <w:rFonts w:cstheme="minorHAnsi"/>
          <w:i/>
        </w:rPr>
        <w:t>To be considered for transitional payments, l</w:t>
      </w:r>
      <w:r w:rsidRPr="00117A22" w:rsidR="00AA1528">
        <w:rPr>
          <w:rFonts w:cstheme="minorHAnsi"/>
          <w:i/>
        </w:rPr>
        <w:t xml:space="preserve">ist programs and </w:t>
      </w:r>
      <w:r w:rsidRPr="00117A22" w:rsidR="0042096D">
        <w:rPr>
          <w:rFonts w:cstheme="minorHAnsi"/>
          <w:i/>
        </w:rPr>
        <w:t>services reviewed and provide designations for HHS consideration</w:t>
      </w:r>
      <w:r w:rsidRPr="00117A22">
        <w:rPr>
          <w:rFonts w:cstheme="minorHAnsi"/>
          <w:i/>
        </w:rPr>
        <w:t>.</w:t>
      </w:r>
      <w:r w:rsidRPr="00117A22" w:rsidR="0042096D">
        <w:rPr>
          <w:rFonts w:cstheme="minorHAnsi"/>
          <w:i/>
        </w:rPr>
        <w:t xml:space="preserve"> </w:t>
      </w:r>
    </w:p>
    <w:tbl>
      <w:tblPr>
        <w:tblStyle w:val="TableGrid"/>
        <w:tblW w:w="0" w:type="auto"/>
        <w:tblLook w:val="04A0" w:firstRow="1" w:lastRow="0" w:firstColumn="1" w:lastColumn="0" w:noHBand="0" w:noVBand="1"/>
      </w:tblPr>
      <w:tblGrid>
        <w:gridCol w:w="5345"/>
        <w:gridCol w:w="5445"/>
      </w:tblGrid>
      <w:tr w:rsidR="00E329EB" w:rsidTr="00152325" w14:paraId="63720A20" w14:textId="77777777">
        <w:trPr>
          <w:trHeight w:val="559"/>
        </w:trPr>
        <w:tc>
          <w:tcPr>
            <w:tcW w:w="6385" w:type="dxa"/>
            <w:shd w:val="clear" w:color="auto" w:fill="D9D9D9" w:themeFill="background1" w:themeFillShade="D9"/>
          </w:tcPr>
          <w:p w:rsidRPr="00ED0315" w:rsidR="00E329EB" w:rsidRDefault="00E329EB" w14:paraId="0E0A0403" w14:textId="77777777">
            <w:pPr>
              <w:rPr>
                <w:rFonts w:cstheme="minorHAnsi"/>
                <w:b/>
                <w:sz w:val="20"/>
                <w:szCs w:val="20"/>
              </w:rPr>
            </w:pPr>
            <w:r w:rsidRPr="00ED0315">
              <w:rPr>
                <w:rFonts w:cstheme="minorHAnsi"/>
                <w:b/>
                <w:sz w:val="20"/>
                <w:szCs w:val="20"/>
              </w:rPr>
              <w:t>Program or Service Name</w:t>
            </w:r>
          </w:p>
          <w:p w:rsidRPr="00ED0315" w:rsidR="00E329EB" w:rsidRDefault="00E329EB" w14:paraId="3148B2D8" w14:textId="77777777">
            <w:pPr>
              <w:rPr>
                <w:rFonts w:cstheme="minorHAnsi"/>
                <w:b/>
                <w:sz w:val="20"/>
                <w:szCs w:val="20"/>
              </w:rPr>
            </w:pPr>
            <w:r w:rsidRPr="00ED0315">
              <w:rPr>
                <w:rFonts w:cstheme="minorHAnsi"/>
                <w:i/>
                <w:sz w:val="20"/>
                <w:szCs w:val="20"/>
              </w:rPr>
              <w:t>(if there are multiple versions, specify the specific version reviewed)</w:t>
            </w:r>
          </w:p>
        </w:tc>
        <w:tc>
          <w:tcPr>
            <w:tcW w:w="6428" w:type="dxa"/>
            <w:shd w:val="clear" w:color="auto" w:fill="D9D9D9" w:themeFill="background1" w:themeFillShade="D9"/>
          </w:tcPr>
          <w:p w:rsidRPr="00ED0315" w:rsidR="00E329EB" w:rsidRDefault="00E329EB" w14:paraId="4D01D472" w14:textId="77777777">
            <w:pPr>
              <w:rPr>
                <w:rFonts w:cstheme="minorHAnsi"/>
                <w:b/>
                <w:sz w:val="20"/>
                <w:szCs w:val="20"/>
              </w:rPr>
            </w:pPr>
            <w:r w:rsidRPr="00ED0315">
              <w:rPr>
                <w:rFonts w:cstheme="minorHAnsi"/>
                <w:b/>
                <w:sz w:val="20"/>
                <w:szCs w:val="20"/>
              </w:rPr>
              <w:t>Designation</w:t>
            </w:r>
            <w:r w:rsidRPr="00ED0315" w:rsidR="0042096D">
              <w:rPr>
                <w:rFonts w:cstheme="minorHAnsi"/>
                <w:b/>
                <w:sz w:val="20"/>
                <w:szCs w:val="20"/>
              </w:rPr>
              <w:t>s for HHS c</w:t>
            </w:r>
            <w:r w:rsidRPr="00ED0315">
              <w:rPr>
                <w:rFonts w:cstheme="minorHAnsi"/>
                <w:b/>
                <w:sz w:val="20"/>
                <w:szCs w:val="20"/>
              </w:rPr>
              <w:t>onsideration</w:t>
            </w:r>
          </w:p>
          <w:p w:rsidRPr="00ED0315" w:rsidR="00E329EB" w:rsidP="005B7306" w:rsidRDefault="00E329EB" w14:paraId="5A3FFA4C" w14:textId="77777777">
            <w:pPr>
              <w:rPr>
                <w:rFonts w:cstheme="minorHAnsi"/>
                <w:i/>
                <w:sz w:val="20"/>
                <w:szCs w:val="20"/>
              </w:rPr>
            </w:pPr>
            <w:r w:rsidRPr="00ED0315">
              <w:rPr>
                <w:rFonts w:cstheme="minorHAnsi"/>
                <w:i/>
                <w:sz w:val="20"/>
                <w:szCs w:val="20"/>
              </w:rPr>
              <w:t xml:space="preserve">(Promising, Supported, </w:t>
            </w:r>
            <w:r w:rsidR="005B7306">
              <w:rPr>
                <w:rFonts w:cstheme="minorHAnsi"/>
                <w:i/>
                <w:sz w:val="20"/>
                <w:szCs w:val="20"/>
              </w:rPr>
              <w:t xml:space="preserve">or </w:t>
            </w:r>
            <w:r w:rsidRPr="00ED0315">
              <w:rPr>
                <w:rFonts w:cstheme="minorHAnsi"/>
                <w:i/>
                <w:sz w:val="20"/>
                <w:szCs w:val="20"/>
              </w:rPr>
              <w:t>Well-Supported)</w:t>
            </w:r>
          </w:p>
        </w:tc>
      </w:tr>
      <w:tr w:rsidR="00E329EB" w:rsidTr="00E329EB" w14:paraId="19182274" w14:textId="77777777">
        <w:trPr>
          <w:trHeight w:val="262"/>
        </w:trPr>
        <w:tc>
          <w:tcPr>
            <w:tcW w:w="6385" w:type="dxa"/>
          </w:tcPr>
          <w:p w:rsidR="00E329EB" w:rsidRDefault="00E329EB" w14:paraId="28FB69A2" w14:textId="77777777">
            <w:pPr>
              <w:rPr>
                <w:rFonts w:cstheme="minorHAnsi"/>
                <w:b/>
              </w:rPr>
            </w:pPr>
          </w:p>
        </w:tc>
        <w:tc>
          <w:tcPr>
            <w:tcW w:w="6428" w:type="dxa"/>
          </w:tcPr>
          <w:p w:rsidR="00E329EB" w:rsidRDefault="00E329EB" w14:paraId="501036EE" w14:textId="77777777">
            <w:pPr>
              <w:rPr>
                <w:rFonts w:cstheme="minorHAnsi"/>
                <w:b/>
              </w:rPr>
            </w:pPr>
          </w:p>
        </w:tc>
      </w:tr>
      <w:tr w:rsidR="00E329EB" w:rsidTr="00E329EB" w14:paraId="1681AF83" w14:textId="77777777">
        <w:trPr>
          <w:trHeight w:val="279"/>
        </w:trPr>
        <w:tc>
          <w:tcPr>
            <w:tcW w:w="6385" w:type="dxa"/>
          </w:tcPr>
          <w:p w:rsidR="00E329EB" w:rsidRDefault="00E329EB" w14:paraId="4DEE7563" w14:textId="77777777">
            <w:pPr>
              <w:rPr>
                <w:rFonts w:cstheme="minorHAnsi"/>
                <w:b/>
              </w:rPr>
            </w:pPr>
          </w:p>
        </w:tc>
        <w:tc>
          <w:tcPr>
            <w:tcW w:w="6428" w:type="dxa"/>
          </w:tcPr>
          <w:p w:rsidR="00E329EB" w:rsidRDefault="00E329EB" w14:paraId="501A281D" w14:textId="77777777">
            <w:pPr>
              <w:rPr>
                <w:rFonts w:cstheme="minorHAnsi"/>
                <w:b/>
              </w:rPr>
            </w:pPr>
          </w:p>
        </w:tc>
      </w:tr>
      <w:tr w:rsidR="00E329EB" w:rsidTr="00E329EB" w14:paraId="5F377213" w14:textId="77777777">
        <w:trPr>
          <w:trHeight w:val="279"/>
        </w:trPr>
        <w:tc>
          <w:tcPr>
            <w:tcW w:w="6385" w:type="dxa"/>
          </w:tcPr>
          <w:p w:rsidR="00E329EB" w:rsidRDefault="00E329EB" w14:paraId="0836F94E" w14:textId="77777777">
            <w:pPr>
              <w:rPr>
                <w:rFonts w:cstheme="minorHAnsi"/>
                <w:b/>
              </w:rPr>
            </w:pPr>
          </w:p>
        </w:tc>
        <w:tc>
          <w:tcPr>
            <w:tcW w:w="6428" w:type="dxa"/>
          </w:tcPr>
          <w:p w:rsidR="00E329EB" w:rsidRDefault="00E329EB" w14:paraId="4006C81A" w14:textId="77777777">
            <w:pPr>
              <w:rPr>
                <w:rFonts w:cstheme="minorHAnsi"/>
                <w:b/>
              </w:rPr>
            </w:pPr>
          </w:p>
        </w:tc>
      </w:tr>
      <w:tr w:rsidR="00E329EB" w:rsidTr="00E329EB" w14:paraId="630B654C" w14:textId="77777777">
        <w:trPr>
          <w:trHeight w:val="262"/>
        </w:trPr>
        <w:tc>
          <w:tcPr>
            <w:tcW w:w="6385" w:type="dxa"/>
          </w:tcPr>
          <w:p w:rsidR="00E329EB" w:rsidP="00E329EB" w:rsidRDefault="00E329EB" w14:paraId="6D201A91" w14:textId="77777777"/>
        </w:tc>
        <w:tc>
          <w:tcPr>
            <w:tcW w:w="6428" w:type="dxa"/>
          </w:tcPr>
          <w:p w:rsidR="00E329EB" w:rsidP="00E329EB" w:rsidRDefault="00E329EB" w14:paraId="03A81A73" w14:textId="77777777"/>
        </w:tc>
      </w:tr>
      <w:tr w:rsidR="00E329EB" w:rsidTr="00E329EB" w14:paraId="100CD4D3" w14:textId="77777777">
        <w:trPr>
          <w:trHeight w:val="279"/>
        </w:trPr>
        <w:tc>
          <w:tcPr>
            <w:tcW w:w="6385" w:type="dxa"/>
          </w:tcPr>
          <w:p w:rsidR="00E329EB" w:rsidP="00DB36EF" w:rsidRDefault="00E329EB" w14:paraId="473A054D" w14:textId="77777777">
            <w:pPr>
              <w:rPr>
                <w:rFonts w:cstheme="minorHAnsi"/>
                <w:b/>
              </w:rPr>
            </w:pPr>
          </w:p>
        </w:tc>
        <w:tc>
          <w:tcPr>
            <w:tcW w:w="6428" w:type="dxa"/>
          </w:tcPr>
          <w:p w:rsidR="00E329EB" w:rsidP="00DB36EF" w:rsidRDefault="00E329EB" w14:paraId="17EA3C02" w14:textId="77777777">
            <w:pPr>
              <w:rPr>
                <w:rFonts w:cstheme="minorHAnsi"/>
                <w:b/>
              </w:rPr>
            </w:pPr>
          </w:p>
        </w:tc>
      </w:tr>
      <w:tr w:rsidR="00E329EB" w:rsidTr="00E329EB" w14:paraId="6019DFEF" w14:textId="77777777">
        <w:trPr>
          <w:trHeight w:val="262"/>
        </w:trPr>
        <w:tc>
          <w:tcPr>
            <w:tcW w:w="6385" w:type="dxa"/>
          </w:tcPr>
          <w:p w:rsidR="00E329EB" w:rsidP="00DB36EF" w:rsidRDefault="00E329EB" w14:paraId="574D49B0" w14:textId="77777777"/>
        </w:tc>
        <w:tc>
          <w:tcPr>
            <w:tcW w:w="6428" w:type="dxa"/>
          </w:tcPr>
          <w:p w:rsidR="00E329EB" w:rsidP="00DB36EF" w:rsidRDefault="00E329EB" w14:paraId="4B10D721" w14:textId="77777777"/>
        </w:tc>
      </w:tr>
      <w:tr w:rsidR="00E329EB" w:rsidTr="00E329EB" w14:paraId="74538B15" w14:textId="77777777">
        <w:trPr>
          <w:trHeight w:val="279"/>
        </w:trPr>
        <w:tc>
          <w:tcPr>
            <w:tcW w:w="6385" w:type="dxa"/>
          </w:tcPr>
          <w:p w:rsidR="00E329EB" w:rsidP="00DB36EF" w:rsidRDefault="00E329EB" w14:paraId="5BB0B096" w14:textId="77777777"/>
        </w:tc>
        <w:tc>
          <w:tcPr>
            <w:tcW w:w="6428" w:type="dxa"/>
          </w:tcPr>
          <w:p w:rsidR="00E329EB" w:rsidP="00DB36EF" w:rsidRDefault="00E329EB" w14:paraId="24733F63" w14:textId="77777777"/>
        </w:tc>
      </w:tr>
      <w:tr w:rsidR="00E329EB" w:rsidTr="00E329EB" w14:paraId="3A98A49C" w14:textId="77777777">
        <w:trPr>
          <w:trHeight w:val="279"/>
        </w:trPr>
        <w:tc>
          <w:tcPr>
            <w:tcW w:w="6385" w:type="dxa"/>
          </w:tcPr>
          <w:p w:rsidR="00E329EB" w:rsidP="00DB36EF" w:rsidRDefault="00E329EB" w14:paraId="440BA7D4" w14:textId="77777777"/>
        </w:tc>
        <w:tc>
          <w:tcPr>
            <w:tcW w:w="6428" w:type="dxa"/>
          </w:tcPr>
          <w:p w:rsidR="00E329EB" w:rsidP="00DB36EF" w:rsidRDefault="00E329EB" w14:paraId="0E324BF5" w14:textId="77777777"/>
        </w:tc>
      </w:tr>
      <w:tr w:rsidR="00E329EB" w:rsidTr="00E329EB" w14:paraId="5D9145D2" w14:textId="77777777">
        <w:trPr>
          <w:trHeight w:val="262"/>
        </w:trPr>
        <w:tc>
          <w:tcPr>
            <w:tcW w:w="6385" w:type="dxa"/>
          </w:tcPr>
          <w:p w:rsidR="00E329EB" w:rsidP="00DB36EF" w:rsidRDefault="00E329EB" w14:paraId="0CEFCDC4" w14:textId="77777777"/>
        </w:tc>
        <w:tc>
          <w:tcPr>
            <w:tcW w:w="6428" w:type="dxa"/>
          </w:tcPr>
          <w:p w:rsidR="00E329EB" w:rsidP="00DB36EF" w:rsidRDefault="00E329EB" w14:paraId="66B58A8E" w14:textId="77777777"/>
        </w:tc>
      </w:tr>
      <w:tr w:rsidR="00E329EB" w:rsidTr="00E329EB" w14:paraId="3F11BB38" w14:textId="77777777">
        <w:trPr>
          <w:trHeight w:val="279"/>
        </w:trPr>
        <w:tc>
          <w:tcPr>
            <w:tcW w:w="6385" w:type="dxa"/>
          </w:tcPr>
          <w:p w:rsidR="00E329EB" w:rsidP="00DB36EF" w:rsidRDefault="00E329EB" w14:paraId="29307A22" w14:textId="77777777"/>
        </w:tc>
        <w:tc>
          <w:tcPr>
            <w:tcW w:w="6428" w:type="dxa"/>
          </w:tcPr>
          <w:p w:rsidR="00E329EB" w:rsidP="00DB36EF" w:rsidRDefault="00E329EB" w14:paraId="43CA32F5" w14:textId="77777777"/>
        </w:tc>
      </w:tr>
      <w:tr w:rsidR="00E329EB" w:rsidTr="00E329EB" w14:paraId="1C0432D6" w14:textId="77777777">
        <w:trPr>
          <w:trHeight w:val="279"/>
        </w:trPr>
        <w:tc>
          <w:tcPr>
            <w:tcW w:w="6385" w:type="dxa"/>
          </w:tcPr>
          <w:p w:rsidR="00E329EB" w:rsidP="00DB36EF" w:rsidRDefault="00E329EB" w14:paraId="2648217F" w14:textId="77777777"/>
        </w:tc>
        <w:tc>
          <w:tcPr>
            <w:tcW w:w="6428" w:type="dxa"/>
          </w:tcPr>
          <w:p w:rsidR="00E329EB" w:rsidP="00DB36EF" w:rsidRDefault="00E329EB" w14:paraId="3839C9EC" w14:textId="77777777"/>
        </w:tc>
      </w:tr>
      <w:tr w:rsidR="00E329EB" w:rsidTr="00E329EB" w14:paraId="55FD881C" w14:textId="77777777">
        <w:trPr>
          <w:trHeight w:val="262"/>
        </w:trPr>
        <w:tc>
          <w:tcPr>
            <w:tcW w:w="6385" w:type="dxa"/>
          </w:tcPr>
          <w:p w:rsidR="00E329EB" w:rsidP="00DB36EF" w:rsidRDefault="00E329EB" w14:paraId="681EF5E2" w14:textId="77777777"/>
        </w:tc>
        <w:tc>
          <w:tcPr>
            <w:tcW w:w="6428" w:type="dxa"/>
          </w:tcPr>
          <w:p w:rsidR="00E329EB" w:rsidP="00DB36EF" w:rsidRDefault="00E329EB" w14:paraId="06CBDD82" w14:textId="77777777"/>
        </w:tc>
      </w:tr>
      <w:tr w:rsidR="00E329EB" w:rsidTr="00E329EB" w14:paraId="7549CE85" w14:textId="77777777">
        <w:trPr>
          <w:trHeight w:val="279"/>
        </w:trPr>
        <w:tc>
          <w:tcPr>
            <w:tcW w:w="6385" w:type="dxa"/>
          </w:tcPr>
          <w:p w:rsidR="00E329EB" w:rsidP="00DB36EF" w:rsidRDefault="00E329EB" w14:paraId="7A5B89BD" w14:textId="77777777"/>
        </w:tc>
        <w:tc>
          <w:tcPr>
            <w:tcW w:w="6428" w:type="dxa"/>
          </w:tcPr>
          <w:p w:rsidR="00E329EB" w:rsidP="00DB36EF" w:rsidRDefault="00E329EB" w14:paraId="24C00342" w14:textId="77777777"/>
        </w:tc>
      </w:tr>
    </w:tbl>
    <w:p w:rsidR="00AC3644" w:rsidRDefault="00AC3644" w14:paraId="2B84B276" w14:textId="77777777"/>
    <w:p w:rsidR="00AC3644" w:rsidRDefault="00AC3644" w14:paraId="1CBF334F" w14:textId="77777777">
      <w:r>
        <w:br w:type="page"/>
      </w:r>
    </w:p>
    <w:p w:rsidR="00167CB3" w:rsidP="00167CB3" w:rsidRDefault="00167CB3" w14:paraId="6E201A63" w14:textId="77777777">
      <w:pPr>
        <w:jc w:val="center"/>
        <w:rPr>
          <w:rFonts w:cstheme="minorHAnsi"/>
          <w:b/>
          <w:sz w:val="72"/>
          <w:szCs w:val="28"/>
        </w:rPr>
      </w:pPr>
    </w:p>
    <w:p w:rsidR="00167CB3" w:rsidP="00167CB3" w:rsidRDefault="00167CB3" w14:paraId="60A14D1C" w14:textId="77777777">
      <w:pPr>
        <w:jc w:val="center"/>
        <w:rPr>
          <w:rFonts w:cstheme="minorHAnsi"/>
          <w:b/>
          <w:sz w:val="72"/>
          <w:szCs w:val="28"/>
        </w:rPr>
      </w:pPr>
    </w:p>
    <w:p w:rsidR="00167CB3" w:rsidP="00167CB3" w:rsidRDefault="00167CB3" w14:paraId="271822D6" w14:textId="77777777">
      <w:pPr>
        <w:jc w:val="center"/>
        <w:rPr>
          <w:rFonts w:cstheme="minorHAnsi"/>
          <w:b/>
          <w:sz w:val="72"/>
          <w:szCs w:val="28"/>
        </w:rPr>
      </w:pPr>
    </w:p>
    <w:p w:rsidRPr="00170EBF" w:rsidR="00167CB3" w:rsidP="00167CB3" w:rsidRDefault="00167CB3" w14:paraId="63FD224A" w14:textId="77777777">
      <w:pPr>
        <w:jc w:val="center"/>
        <w:rPr>
          <w:rFonts w:cstheme="minorHAnsi"/>
          <w:b/>
          <w:sz w:val="72"/>
          <w:szCs w:val="28"/>
        </w:rPr>
      </w:pPr>
      <w:r w:rsidRPr="00170EBF">
        <w:rPr>
          <w:rFonts w:cstheme="minorHAnsi"/>
          <w:b/>
          <w:sz w:val="72"/>
          <w:szCs w:val="28"/>
        </w:rPr>
        <w:t>Section I</w:t>
      </w:r>
      <w:r>
        <w:rPr>
          <w:rFonts w:cstheme="minorHAnsi"/>
          <w:b/>
          <w:sz w:val="72"/>
          <w:szCs w:val="28"/>
        </w:rPr>
        <w:t>I</w:t>
      </w:r>
      <w:r w:rsidRPr="00170EBF">
        <w:rPr>
          <w:rFonts w:cstheme="minorHAnsi"/>
          <w:b/>
          <w:sz w:val="72"/>
          <w:szCs w:val="28"/>
        </w:rPr>
        <w:t xml:space="preserve">: </w:t>
      </w:r>
      <w:r w:rsidR="00810E1E">
        <w:rPr>
          <w:rFonts w:cstheme="minorHAnsi"/>
          <w:b/>
          <w:sz w:val="72"/>
          <w:szCs w:val="28"/>
        </w:rPr>
        <w:t>Standards and Procedures for an Independent Systematic Review</w:t>
      </w:r>
    </w:p>
    <w:p w:rsidR="00167CB3" w:rsidP="003C3FA0" w:rsidRDefault="00167CB3" w14:paraId="011953B8" w14:textId="77777777">
      <w:pPr>
        <w:spacing w:after="0" w:line="240" w:lineRule="auto"/>
        <w:rPr>
          <w:b/>
          <w:sz w:val="28"/>
          <w:szCs w:val="28"/>
        </w:rPr>
      </w:pPr>
    </w:p>
    <w:p w:rsidR="00167CB3" w:rsidRDefault="00167CB3" w14:paraId="43AD5D5C" w14:textId="77777777">
      <w:pPr>
        <w:rPr>
          <w:b/>
          <w:sz w:val="28"/>
          <w:szCs w:val="28"/>
        </w:rPr>
      </w:pPr>
      <w:r>
        <w:rPr>
          <w:b/>
          <w:sz w:val="28"/>
          <w:szCs w:val="28"/>
        </w:rPr>
        <w:br w:type="page"/>
      </w:r>
    </w:p>
    <w:p w:rsidR="003C3FA0" w:rsidP="003C3FA0" w:rsidRDefault="003C3FA0" w14:paraId="6CE37002" w14:textId="77777777">
      <w:pPr>
        <w:spacing w:after="0" w:line="240" w:lineRule="auto"/>
        <w:rPr>
          <w:b/>
          <w:sz w:val="28"/>
          <w:szCs w:val="28"/>
        </w:rPr>
      </w:pPr>
      <w:r>
        <w:rPr>
          <w:b/>
          <w:sz w:val="28"/>
          <w:szCs w:val="28"/>
        </w:rPr>
        <w:lastRenderedPageBreak/>
        <w:t>Section I</w:t>
      </w:r>
      <w:r w:rsidR="000F09CF">
        <w:rPr>
          <w:b/>
          <w:sz w:val="28"/>
          <w:szCs w:val="28"/>
        </w:rPr>
        <w:t>I</w:t>
      </w:r>
      <w:r>
        <w:rPr>
          <w:b/>
          <w:sz w:val="28"/>
          <w:szCs w:val="28"/>
        </w:rPr>
        <w:t xml:space="preserve">. </w:t>
      </w:r>
      <w:r w:rsidR="00AC3644">
        <w:rPr>
          <w:b/>
          <w:sz w:val="28"/>
          <w:szCs w:val="28"/>
        </w:rPr>
        <w:t>Standards and Procedures for a Systematic Review</w:t>
      </w:r>
      <w:r>
        <w:rPr>
          <w:b/>
          <w:sz w:val="28"/>
          <w:szCs w:val="28"/>
        </w:rPr>
        <w:t xml:space="preserve"> </w:t>
      </w:r>
    </w:p>
    <w:p w:rsidRPr="00CF1DE5" w:rsidR="003C3FA0" w:rsidP="003C3FA0" w:rsidRDefault="003C3FA0" w14:paraId="6C4CDD02" w14:textId="77777777">
      <w:pPr>
        <w:spacing w:after="240"/>
        <w:rPr>
          <w:b/>
          <w:i/>
          <w:sz w:val="24"/>
          <w:szCs w:val="28"/>
        </w:rPr>
      </w:pPr>
      <w:r w:rsidRPr="00CF1DE5">
        <w:rPr>
          <w:b/>
          <w:sz w:val="24"/>
          <w:szCs w:val="28"/>
        </w:rPr>
        <w:t>(C</w:t>
      </w:r>
      <w:r w:rsidRPr="00CF1DE5">
        <w:rPr>
          <w:b/>
          <w:i/>
          <w:sz w:val="24"/>
          <w:szCs w:val="28"/>
        </w:rPr>
        <w:t xml:space="preserve">omplete </w:t>
      </w:r>
      <w:r w:rsidRPr="00CF1DE5" w:rsidR="009F303A">
        <w:rPr>
          <w:b/>
          <w:i/>
          <w:sz w:val="24"/>
          <w:szCs w:val="28"/>
        </w:rPr>
        <w:t xml:space="preserve">Table </w:t>
      </w:r>
      <w:r w:rsidRPr="00CF1DE5" w:rsidR="00CF1DE5">
        <w:rPr>
          <w:b/>
          <w:i/>
          <w:sz w:val="24"/>
          <w:szCs w:val="28"/>
        </w:rPr>
        <w:t>2</w:t>
      </w:r>
      <w:r w:rsidRPr="00CF1DE5" w:rsidR="009F303A">
        <w:rPr>
          <w:b/>
          <w:i/>
          <w:sz w:val="24"/>
          <w:szCs w:val="28"/>
        </w:rPr>
        <w:t xml:space="preserve"> </w:t>
      </w:r>
      <w:r w:rsidRPr="00CF1DE5" w:rsidR="00CF1DE5">
        <w:rPr>
          <w:b/>
          <w:i/>
          <w:sz w:val="24"/>
          <w:szCs w:val="28"/>
        </w:rPr>
        <w:t>and Table 3</w:t>
      </w:r>
      <w:r w:rsidRPr="00CF1DE5" w:rsidR="009F303A">
        <w:rPr>
          <w:b/>
          <w:i/>
          <w:sz w:val="24"/>
          <w:szCs w:val="28"/>
        </w:rPr>
        <w:t xml:space="preserve"> </w:t>
      </w:r>
      <w:r w:rsidR="005B7306">
        <w:rPr>
          <w:b/>
          <w:i/>
          <w:sz w:val="24"/>
          <w:szCs w:val="28"/>
        </w:rPr>
        <w:t>to</w:t>
      </w:r>
      <w:r w:rsidR="00B520A1">
        <w:rPr>
          <w:b/>
          <w:i/>
          <w:sz w:val="24"/>
          <w:szCs w:val="28"/>
        </w:rPr>
        <w:t xml:space="preserve"> provid</w:t>
      </w:r>
      <w:r w:rsidR="005B7306">
        <w:rPr>
          <w:b/>
          <w:i/>
          <w:sz w:val="24"/>
          <w:szCs w:val="28"/>
        </w:rPr>
        <w:t>e</w:t>
      </w:r>
      <w:r w:rsidR="00B520A1">
        <w:rPr>
          <w:b/>
          <w:i/>
          <w:sz w:val="24"/>
          <w:szCs w:val="28"/>
        </w:rPr>
        <w:t xml:space="preserve"> the requested information on the independent systematic review</w:t>
      </w:r>
      <w:r w:rsidRPr="00CF1DE5" w:rsidR="009F303A">
        <w:rPr>
          <w:b/>
          <w:i/>
          <w:sz w:val="24"/>
          <w:szCs w:val="28"/>
        </w:rPr>
        <w:t xml:space="preserve">. The same standards and procedures should be used to review all </w:t>
      </w:r>
      <w:r w:rsidRPr="00CF1DE5">
        <w:rPr>
          <w:b/>
          <w:i/>
          <w:sz w:val="24"/>
          <w:szCs w:val="28"/>
        </w:rPr>
        <w:t>programs and services</w:t>
      </w:r>
      <w:r w:rsidRPr="00CF1DE5" w:rsidR="009F303A">
        <w:rPr>
          <w:b/>
          <w:i/>
          <w:sz w:val="24"/>
          <w:szCs w:val="28"/>
        </w:rPr>
        <w:t>.</w:t>
      </w:r>
      <w:r w:rsidRPr="00CF1DE5">
        <w:rPr>
          <w:b/>
          <w:i/>
          <w:sz w:val="24"/>
          <w:szCs w:val="28"/>
        </w:rPr>
        <w:t>)</w:t>
      </w:r>
    </w:p>
    <w:p w:rsidRPr="009F303A" w:rsidR="009F303A" w:rsidP="006216A1" w:rsidRDefault="00117A22" w14:paraId="5BC77F4D" w14:textId="77777777">
      <w:pPr>
        <w:spacing w:after="120"/>
        <w:rPr>
          <w:u w:val="single"/>
        </w:rPr>
      </w:pPr>
      <w:r>
        <w:rPr>
          <w:u w:val="single"/>
        </w:rPr>
        <w:t>Table 2</w:t>
      </w:r>
      <w:r w:rsidRPr="009F303A" w:rsidR="009F303A">
        <w:rPr>
          <w:u w:val="single"/>
        </w:rPr>
        <w:t>. Systematic Review</w:t>
      </w:r>
    </w:p>
    <w:p w:rsidR="004F46A2" w:rsidP="003C3FA0" w:rsidRDefault="00E43D8E" w14:paraId="0F6B8444" w14:textId="77777777">
      <w:pPr>
        <w:rPr>
          <w:i/>
        </w:rPr>
      </w:pPr>
      <w:r>
        <w:rPr>
          <w:i/>
        </w:rPr>
        <w:t>Section</w:t>
      </w:r>
      <w:r w:rsidR="00D866BA">
        <w:rPr>
          <w:i/>
        </w:rPr>
        <w:t>s</w:t>
      </w:r>
      <w:r w:rsidRPr="00D866BA" w:rsidR="00D866BA">
        <w:rPr>
          <w:i/>
        </w:rPr>
        <w:t xml:space="preserve"> 471(e)(4)(C)(iii)(I), (iv)(I)(aa) and (v)(I)(aa) </w:t>
      </w:r>
      <w:r w:rsidR="00D866BA">
        <w:rPr>
          <w:i/>
        </w:rPr>
        <w:t>of the Act require</w:t>
      </w:r>
      <w:r>
        <w:rPr>
          <w:i/>
        </w:rPr>
        <w:t xml:space="preserve"> that </w:t>
      </w:r>
      <w:r w:rsidR="00D866BA">
        <w:rPr>
          <w:i/>
        </w:rPr>
        <w:t>s</w:t>
      </w:r>
      <w:r w:rsidR="00247F28">
        <w:rPr>
          <w:i/>
        </w:rPr>
        <w:t>ystematic standards and procedures must be used for all phases of the review p</w:t>
      </w:r>
      <w:r w:rsidR="00A747B6">
        <w:rPr>
          <w:i/>
        </w:rPr>
        <w:t xml:space="preserve">rocess. </w:t>
      </w:r>
      <w:r w:rsidR="003F065E">
        <w:rPr>
          <w:i/>
        </w:rPr>
        <w:t>In</w:t>
      </w:r>
      <w:r w:rsidR="00A747B6">
        <w:rPr>
          <w:i/>
        </w:rPr>
        <w:t xml:space="preserve"> the table below</w:t>
      </w:r>
      <w:r w:rsidR="003F065E">
        <w:rPr>
          <w:i/>
        </w:rPr>
        <w:t>,</w:t>
      </w:r>
      <w:r w:rsidR="00A747B6">
        <w:rPr>
          <w:i/>
        </w:rPr>
        <w:t xml:space="preserve"> verify that systematic </w:t>
      </w:r>
      <w:r w:rsidRPr="00A7645A" w:rsidR="00E16EFE">
        <w:rPr>
          <w:i/>
        </w:rPr>
        <w:t>(i.e. explicit and reproducible)</w:t>
      </w:r>
      <w:r w:rsidR="00E16EFE">
        <w:rPr>
          <w:i/>
        </w:rPr>
        <w:t xml:space="preserve"> </w:t>
      </w:r>
      <w:r w:rsidR="00A747B6">
        <w:rPr>
          <w:i/>
        </w:rPr>
        <w:t>standards and procedures</w:t>
      </w:r>
      <w:r w:rsidR="0059054C">
        <w:rPr>
          <w:i/>
        </w:rPr>
        <w:t xml:space="preserve"> </w:t>
      </w:r>
      <w:r w:rsidR="00A747B6">
        <w:rPr>
          <w:i/>
        </w:rPr>
        <w:t xml:space="preserve"> were used</w:t>
      </w:r>
      <w:r w:rsidR="00247F28">
        <w:rPr>
          <w:i/>
        </w:rPr>
        <w:t>.</w:t>
      </w:r>
      <w:r w:rsidRPr="003C3FA0" w:rsidR="003C3FA0">
        <w:t xml:space="preserve"> </w:t>
      </w:r>
      <w:r w:rsidR="00247F28">
        <w:rPr>
          <w:i/>
        </w:rPr>
        <w:t>If the systematic review used the Prevention Services Clearinghouse Handb</w:t>
      </w:r>
      <w:r w:rsidR="00E933C4">
        <w:rPr>
          <w:i/>
        </w:rPr>
        <w:t>ook of Standards and Procedures, indicate</w:t>
      </w:r>
      <w:r w:rsidR="00247F28">
        <w:rPr>
          <w:i/>
        </w:rPr>
        <w:t xml:space="preserve"> the relevant sections in the</w:t>
      </w:r>
      <w:r w:rsidR="00E933C4">
        <w:rPr>
          <w:i/>
        </w:rPr>
        <w:t xml:space="preserve"> “Handbook Section” column. If other systematic standards and procedures were used,</w:t>
      </w:r>
      <w:r w:rsidR="00247F28">
        <w:rPr>
          <w:i/>
        </w:rPr>
        <w:t xml:space="preserve"> </w:t>
      </w:r>
      <w:r w:rsidR="00E933C4">
        <w:rPr>
          <w:i/>
        </w:rPr>
        <w:t>submit documentation of the</w:t>
      </w:r>
      <w:r w:rsidRPr="009D2D81" w:rsidR="004F46A2">
        <w:rPr>
          <w:i/>
        </w:rPr>
        <w:t xml:space="preserve"> standards and procedures </w:t>
      </w:r>
      <w:r w:rsidR="00E933C4">
        <w:rPr>
          <w:i/>
        </w:rPr>
        <w:t>used to review programs</w:t>
      </w:r>
      <w:r w:rsidR="00152325">
        <w:rPr>
          <w:i/>
        </w:rPr>
        <w:t xml:space="preserve"> and services</w:t>
      </w:r>
      <w:r w:rsidR="00E933C4">
        <w:rPr>
          <w:i/>
        </w:rPr>
        <w:t>.</w:t>
      </w:r>
    </w:p>
    <w:tbl>
      <w:tblPr>
        <w:tblStyle w:val="TableGrid"/>
        <w:tblW w:w="0" w:type="auto"/>
        <w:tblLook w:val="04A0" w:firstRow="1" w:lastRow="0" w:firstColumn="1" w:lastColumn="0" w:noHBand="0" w:noVBand="1"/>
      </w:tblPr>
      <w:tblGrid>
        <w:gridCol w:w="8005"/>
        <w:gridCol w:w="1170"/>
        <w:gridCol w:w="1615"/>
      </w:tblGrid>
      <w:tr w:rsidR="00A747B6" w:rsidTr="0059054C" w14:paraId="5AFE73F7" w14:textId="77777777">
        <w:trPr>
          <w:trHeight w:val="144"/>
        </w:trPr>
        <w:tc>
          <w:tcPr>
            <w:tcW w:w="8005" w:type="dxa"/>
            <w:shd w:val="clear" w:color="auto" w:fill="D9D9D9" w:themeFill="background1" w:themeFillShade="D9"/>
          </w:tcPr>
          <w:p w:rsidRPr="00A935CC" w:rsidR="00A747B6" w:rsidP="00A935CC" w:rsidRDefault="00A747B6" w14:paraId="2ABDEFA2" w14:textId="77777777"/>
        </w:tc>
        <w:tc>
          <w:tcPr>
            <w:tcW w:w="1170" w:type="dxa"/>
            <w:shd w:val="clear" w:color="auto" w:fill="D9D9D9" w:themeFill="background1" w:themeFillShade="D9"/>
          </w:tcPr>
          <w:p w:rsidRPr="000978D1" w:rsidR="00A747B6" w:rsidP="000978D1" w:rsidRDefault="000978D1" w14:paraId="539EE5E7" w14:textId="77777777">
            <w:pPr>
              <w:pStyle w:val="ListParagraph"/>
              <w:numPr>
                <w:ilvl w:val="0"/>
                <w:numId w:val="19"/>
              </w:numPr>
              <w:ind w:left="316" w:hanging="270"/>
              <w:rPr>
                <w:b/>
              </w:rPr>
            </w:pPr>
            <w:r w:rsidRPr="000978D1">
              <w:rPr>
                <w:b/>
              </w:rPr>
              <w:t>to Verify</w:t>
            </w:r>
          </w:p>
        </w:tc>
        <w:tc>
          <w:tcPr>
            <w:tcW w:w="1615" w:type="dxa"/>
            <w:shd w:val="clear" w:color="auto" w:fill="D9D9D9" w:themeFill="background1" w:themeFillShade="D9"/>
          </w:tcPr>
          <w:p w:rsidRPr="007749A3" w:rsidR="00A747B6" w:rsidP="00B520A1" w:rsidRDefault="00A747B6" w14:paraId="11E6B6C6" w14:textId="77777777">
            <w:pPr>
              <w:jc w:val="center"/>
              <w:rPr>
                <w:b/>
              </w:rPr>
            </w:pPr>
            <w:r>
              <w:rPr>
                <w:b/>
              </w:rPr>
              <w:t>Handbook Section</w:t>
            </w:r>
            <w:r w:rsidR="00A61A47">
              <w:rPr>
                <w:b/>
              </w:rPr>
              <w:t xml:space="preserve"> </w:t>
            </w:r>
          </w:p>
        </w:tc>
      </w:tr>
      <w:tr w:rsidR="00A747B6" w:rsidTr="0059054C" w14:paraId="2C66680F" w14:textId="77777777">
        <w:trPr>
          <w:trHeight w:val="144"/>
        </w:trPr>
        <w:tc>
          <w:tcPr>
            <w:tcW w:w="8005" w:type="dxa"/>
          </w:tcPr>
          <w:p w:rsidRPr="00F41AF2" w:rsidR="00A747B6" w:rsidP="00A7645A" w:rsidRDefault="00A747B6" w14:paraId="6EB3A0BF" w14:textId="77777777">
            <w:pPr>
              <w:rPr>
                <w:rFonts w:cstheme="minorHAnsi"/>
                <w:sz w:val="20"/>
                <w:szCs w:val="20"/>
              </w:rPr>
            </w:pPr>
            <w:r w:rsidRPr="00F41AF2">
              <w:rPr>
                <w:rFonts w:cstheme="minorHAnsi"/>
                <w:sz w:val="20"/>
                <w:szCs w:val="20"/>
              </w:rPr>
              <w:t>Were the same systematic standards and procedures used to review all programs and services?</w:t>
            </w:r>
          </w:p>
        </w:tc>
        <w:tc>
          <w:tcPr>
            <w:tcW w:w="1170" w:type="dxa"/>
          </w:tcPr>
          <w:p w:rsidRPr="007749A3" w:rsidR="00A747B6" w:rsidP="004D0399" w:rsidRDefault="00A747B6" w14:paraId="7C2AAD4E" w14:textId="77777777">
            <w:pPr>
              <w:rPr>
                <w:b/>
              </w:rPr>
            </w:pPr>
          </w:p>
        </w:tc>
        <w:tc>
          <w:tcPr>
            <w:tcW w:w="1615" w:type="dxa"/>
            <w:vAlign w:val="center"/>
          </w:tcPr>
          <w:p w:rsidRPr="003F22C4" w:rsidR="00A747B6" w:rsidP="003F22C4" w:rsidRDefault="00A747B6" w14:paraId="0C477529" w14:textId="77777777">
            <w:pPr>
              <w:jc w:val="center"/>
            </w:pPr>
            <w:r w:rsidRPr="003F22C4">
              <w:t>--</w:t>
            </w:r>
          </w:p>
        </w:tc>
      </w:tr>
      <w:tr w:rsidR="00A747B6" w:rsidTr="0059054C" w14:paraId="64604273" w14:textId="77777777">
        <w:trPr>
          <w:trHeight w:val="144"/>
        </w:trPr>
        <w:tc>
          <w:tcPr>
            <w:tcW w:w="8005" w:type="dxa"/>
          </w:tcPr>
          <w:p w:rsidRPr="00F41AF2" w:rsidR="00A747B6" w:rsidP="00202513" w:rsidRDefault="00A747B6" w14:paraId="6FB2C9D5" w14:textId="77777777">
            <w:pPr>
              <w:rPr>
                <w:rFonts w:cstheme="minorHAnsi"/>
                <w:sz w:val="20"/>
                <w:szCs w:val="20"/>
              </w:rPr>
            </w:pPr>
            <w:r w:rsidRPr="00F41AF2">
              <w:rPr>
                <w:rFonts w:cstheme="minorHAnsi"/>
                <w:sz w:val="20"/>
                <w:szCs w:val="20"/>
              </w:rPr>
              <w:t>Were reviewers trained on systematic standards and procedures used to review all programs and services?</w:t>
            </w:r>
          </w:p>
        </w:tc>
        <w:tc>
          <w:tcPr>
            <w:tcW w:w="1170" w:type="dxa"/>
          </w:tcPr>
          <w:p w:rsidRPr="007749A3" w:rsidR="00A747B6" w:rsidP="004D0399" w:rsidRDefault="00A747B6" w14:paraId="38F5EE09" w14:textId="77777777">
            <w:pPr>
              <w:rPr>
                <w:b/>
              </w:rPr>
            </w:pPr>
          </w:p>
        </w:tc>
        <w:tc>
          <w:tcPr>
            <w:tcW w:w="1615" w:type="dxa"/>
            <w:vAlign w:val="center"/>
          </w:tcPr>
          <w:p w:rsidRPr="003F22C4" w:rsidR="00A747B6" w:rsidP="003F22C4" w:rsidRDefault="00A747B6" w14:paraId="4DB99A46" w14:textId="77777777">
            <w:pPr>
              <w:jc w:val="center"/>
            </w:pPr>
            <w:r w:rsidRPr="003F22C4">
              <w:t>--</w:t>
            </w:r>
          </w:p>
        </w:tc>
      </w:tr>
      <w:tr w:rsidR="00A747B6" w:rsidTr="0059054C" w14:paraId="385E5474" w14:textId="77777777">
        <w:trPr>
          <w:trHeight w:val="233"/>
        </w:trPr>
        <w:tc>
          <w:tcPr>
            <w:tcW w:w="8005" w:type="dxa"/>
          </w:tcPr>
          <w:p w:rsidRPr="00F41AF2" w:rsidR="00A747B6" w:rsidP="00EF538D" w:rsidRDefault="00A747B6" w14:paraId="5BE21981" w14:textId="77777777">
            <w:pPr>
              <w:rPr>
                <w:rFonts w:cstheme="minorHAnsi"/>
                <w:sz w:val="20"/>
                <w:szCs w:val="20"/>
              </w:rPr>
            </w:pPr>
            <w:r w:rsidRPr="00F41AF2">
              <w:rPr>
                <w:rFonts w:cstheme="minorHAnsi"/>
                <w:sz w:val="20"/>
                <w:szCs w:val="20"/>
              </w:rPr>
              <w:t>Were standards and procedures in accordance with</w:t>
            </w:r>
            <w:r w:rsidR="00D866BA">
              <w:rPr>
                <w:rFonts w:cstheme="minorHAnsi"/>
                <w:sz w:val="20"/>
                <w:szCs w:val="20"/>
              </w:rPr>
              <w:t xml:space="preserve"> section 471(e) of the Social Security Act</w:t>
            </w:r>
            <w:r w:rsidRPr="00F41AF2">
              <w:rPr>
                <w:rFonts w:cstheme="minorHAnsi"/>
                <w:sz w:val="20"/>
                <w:szCs w:val="20"/>
              </w:rPr>
              <w:t xml:space="preserve">? </w:t>
            </w:r>
          </w:p>
        </w:tc>
        <w:tc>
          <w:tcPr>
            <w:tcW w:w="1170" w:type="dxa"/>
          </w:tcPr>
          <w:p w:rsidR="00A747B6" w:rsidP="00202513" w:rsidRDefault="00A747B6" w14:paraId="0BF96101" w14:textId="77777777"/>
        </w:tc>
        <w:tc>
          <w:tcPr>
            <w:tcW w:w="1615" w:type="dxa"/>
            <w:vAlign w:val="center"/>
          </w:tcPr>
          <w:p w:rsidRPr="003F22C4" w:rsidR="00A747B6" w:rsidP="003F22C4" w:rsidRDefault="00A747B6" w14:paraId="790B0F7E" w14:textId="77777777">
            <w:pPr>
              <w:jc w:val="center"/>
            </w:pPr>
            <w:r>
              <w:t>--</w:t>
            </w:r>
          </w:p>
        </w:tc>
      </w:tr>
      <w:tr w:rsidR="00A747B6" w:rsidTr="0059054C" w14:paraId="77626137" w14:textId="77777777">
        <w:trPr>
          <w:trHeight w:val="440"/>
        </w:trPr>
        <w:tc>
          <w:tcPr>
            <w:tcW w:w="8005" w:type="dxa"/>
          </w:tcPr>
          <w:p w:rsidRPr="00F41AF2" w:rsidR="00A747B6" w:rsidP="00202513" w:rsidRDefault="00A747B6" w14:paraId="15DAAD66" w14:textId="77777777">
            <w:pPr>
              <w:rPr>
                <w:rFonts w:cstheme="minorHAnsi"/>
                <w:sz w:val="20"/>
                <w:szCs w:val="20"/>
              </w:rPr>
            </w:pPr>
            <w:r w:rsidRPr="00F41AF2">
              <w:rPr>
                <w:rFonts w:cstheme="minorHAnsi"/>
                <w:sz w:val="20"/>
                <w:szCs w:val="20"/>
              </w:rPr>
              <w:t xml:space="preserve">Were standards and procedures in accordance with the Initial Practice Criteria published in Attachment C of </w:t>
            </w:r>
            <w:hyperlink w:history="1" r:id="rId8">
              <w:r w:rsidRPr="00F41AF2">
                <w:rPr>
                  <w:rStyle w:val="Hyperlink"/>
                  <w:sz w:val="20"/>
                  <w:szCs w:val="20"/>
                </w:rPr>
                <w:t>ACYF-CB-PI-18-09</w:t>
              </w:r>
            </w:hyperlink>
            <w:r w:rsidRPr="00F41AF2">
              <w:rPr>
                <w:sz w:val="20"/>
                <w:szCs w:val="20"/>
              </w:rPr>
              <w:t>?</w:t>
            </w:r>
          </w:p>
        </w:tc>
        <w:tc>
          <w:tcPr>
            <w:tcW w:w="1170" w:type="dxa"/>
          </w:tcPr>
          <w:p w:rsidR="00A747B6" w:rsidP="00202513" w:rsidRDefault="00A747B6" w14:paraId="013AF1EF" w14:textId="77777777"/>
        </w:tc>
        <w:tc>
          <w:tcPr>
            <w:tcW w:w="1615" w:type="dxa"/>
            <w:vAlign w:val="center"/>
          </w:tcPr>
          <w:p w:rsidRPr="003F22C4" w:rsidR="00A747B6" w:rsidP="003F22C4" w:rsidRDefault="00A747B6" w14:paraId="4D600310" w14:textId="77777777">
            <w:pPr>
              <w:jc w:val="center"/>
            </w:pPr>
            <w:r>
              <w:t>--</w:t>
            </w:r>
          </w:p>
        </w:tc>
      </w:tr>
      <w:tr w:rsidR="00A747B6" w:rsidTr="0059054C" w14:paraId="6326E0E3" w14:textId="77777777">
        <w:trPr>
          <w:trHeight w:val="440"/>
        </w:trPr>
        <w:tc>
          <w:tcPr>
            <w:tcW w:w="8005" w:type="dxa"/>
          </w:tcPr>
          <w:p w:rsidRPr="00F41AF2" w:rsidR="00A747B6" w:rsidP="00202513" w:rsidRDefault="00A747B6" w14:paraId="14386F92" w14:textId="77777777">
            <w:pPr>
              <w:rPr>
                <w:rFonts w:cstheme="minorHAnsi"/>
                <w:sz w:val="20"/>
                <w:szCs w:val="20"/>
              </w:rPr>
            </w:pPr>
            <w:r w:rsidRPr="00F41AF2">
              <w:rPr>
                <w:rFonts w:cstheme="minorHAnsi"/>
                <w:i/>
                <w:sz w:val="20"/>
                <w:szCs w:val="20"/>
              </w:rPr>
              <w:t>Program</w:t>
            </w:r>
            <w:r w:rsidRPr="00F41AF2" w:rsidR="000978D1">
              <w:rPr>
                <w:rFonts w:cstheme="minorHAnsi"/>
                <w:i/>
                <w:sz w:val="20"/>
                <w:szCs w:val="20"/>
              </w:rPr>
              <w:t xml:space="preserve"> or Service</w:t>
            </w:r>
            <w:r w:rsidRPr="00F41AF2">
              <w:rPr>
                <w:rFonts w:cstheme="minorHAnsi"/>
                <w:i/>
                <w:sz w:val="20"/>
                <w:szCs w:val="20"/>
              </w:rPr>
              <w:t xml:space="preserve"> Eligibility: </w:t>
            </w:r>
            <w:r w:rsidRPr="00F41AF2">
              <w:rPr>
                <w:rFonts w:cstheme="minorHAnsi"/>
                <w:sz w:val="20"/>
                <w:szCs w:val="20"/>
              </w:rPr>
              <w:t xml:space="preserve">Were systematic standards and procedures used to determine if programs or services were eligible for review? </w:t>
            </w:r>
            <w:r w:rsidR="00801716">
              <w:rPr>
                <w:rFonts w:cstheme="minorHAnsi"/>
                <w:sz w:val="20"/>
                <w:szCs w:val="20"/>
              </w:rPr>
              <w:t>At a minimum, t</w:t>
            </w:r>
            <w:r w:rsidRPr="00F41AF2">
              <w:rPr>
                <w:rFonts w:cstheme="minorHAnsi"/>
                <w:sz w:val="20"/>
                <w:szCs w:val="20"/>
              </w:rPr>
              <w:t>his includes standards and procedures to:</w:t>
            </w:r>
          </w:p>
          <w:p w:rsidRPr="00F41AF2" w:rsidR="00A747B6" w:rsidP="00202513" w:rsidRDefault="00A747B6" w14:paraId="541CFFCA" w14:textId="77777777">
            <w:pPr>
              <w:pStyle w:val="ListParagraph"/>
              <w:numPr>
                <w:ilvl w:val="0"/>
                <w:numId w:val="3"/>
              </w:numPr>
              <w:rPr>
                <w:rFonts w:cstheme="minorHAnsi"/>
                <w:sz w:val="20"/>
                <w:szCs w:val="20"/>
              </w:rPr>
            </w:pPr>
            <w:r w:rsidRPr="00F41AF2">
              <w:rPr>
                <w:rFonts w:cstheme="minorHAnsi"/>
                <w:sz w:val="20"/>
                <w:szCs w:val="20"/>
              </w:rPr>
              <w:t>Determine if a program or services is a mental health, substance abuse, in-home parent-skill based, or kinship navigator program; and</w:t>
            </w:r>
          </w:p>
          <w:p w:rsidRPr="00F41AF2" w:rsidR="00A747B6" w:rsidP="00202513" w:rsidRDefault="00A747B6" w14:paraId="778DDAB8" w14:textId="77777777">
            <w:pPr>
              <w:pStyle w:val="ListParagraph"/>
              <w:numPr>
                <w:ilvl w:val="0"/>
                <w:numId w:val="3"/>
              </w:numPr>
              <w:rPr>
                <w:rFonts w:cstheme="minorHAnsi"/>
                <w:sz w:val="20"/>
                <w:szCs w:val="20"/>
              </w:rPr>
            </w:pPr>
            <w:r w:rsidRPr="00F41AF2">
              <w:rPr>
                <w:rFonts w:cstheme="minorHAnsi"/>
                <w:sz w:val="20"/>
                <w:szCs w:val="20"/>
              </w:rPr>
              <w:t>Determine if there was a book/manual or writing available that specifies the components of the practice protocol and describes how to administer the practice.</w:t>
            </w:r>
          </w:p>
        </w:tc>
        <w:tc>
          <w:tcPr>
            <w:tcW w:w="1170" w:type="dxa"/>
          </w:tcPr>
          <w:p w:rsidR="00A747B6" w:rsidP="00202513" w:rsidRDefault="00A747B6" w14:paraId="180CCC18" w14:textId="77777777"/>
        </w:tc>
        <w:tc>
          <w:tcPr>
            <w:tcW w:w="1615" w:type="dxa"/>
            <w:vAlign w:val="center"/>
          </w:tcPr>
          <w:p w:rsidRPr="003F22C4" w:rsidR="00A747B6" w:rsidP="003F22C4" w:rsidRDefault="00A747B6" w14:paraId="3DFE62F3" w14:textId="77777777">
            <w:pPr>
              <w:jc w:val="center"/>
            </w:pPr>
          </w:p>
        </w:tc>
      </w:tr>
      <w:tr w:rsidR="00A747B6" w:rsidTr="0059054C" w14:paraId="06ACDEE5" w14:textId="77777777">
        <w:trPr>
          <w:trHeight w:val="440"/>
        </w:trPr>
        <w:tc>
          <w:tcPr>
            <w:tcW w:w="8005" w:type="dxa"/>
          </w:tcPr>
          <w:p w:rsidRPr="00F41AF2" w:rsidR="00A747B6" w:rsidP="00202513" w:rsidRDefault="00A747B6" w14:paraId="658E51C9" w14:textId="77777777">
            <w:pPr>
              <w:rPr>
                <w:rFonts w:cstheme="minorHAnsi"/>
                <w:sz w:val="20"/>
                <w:szCs w:val="20"/>
              </w:rPr>
            </w:pPr>
            <w:r w:rsidRPr="00F41AF2">
              <w:rPr>
                <w:rFonts w:cstheme="minorHAnsi"/>
                <w:i/>
                <w:sz w:val="20"/>
                <w:szCs w:val="20"/>
              </w:rPr>
              <w:t xml:space="preserve">Literature Review: </w:t>
            </w:r>
            <w:r w:rsidRPr="00F41AF2">
              <w:rPr>
                <w:rFonts w:cstheme="minorHAnsi"/>
                <w:sz w:val="20"/>
                <w:szCs w:val="20"/>
              </w:rPr>
              <w:t xml:space="preserve">Were systematic standards and procedures used to conduct a comprehensive literature review for studies of programs and services under review? </w:t>
            </w:r>
            <w:r w:rsidR="00801716">
              <w:rPr>
                <w:rFonts w:cstheme="minorHAnsi"/>
                <w:sz w:val="20"/>
                <w:szCs w:val="20"/>
              </w:rPr>
              <w:t>At a minimum, t</w:t>
            </w:r>
            <w:r w:rsidRPr="00F41AF2">
              <w:rPr>
                <w:rFonts w:cstheme="minorHAnsi"/>
                <w:sz w:val="20"/>
                <w:szCs w:val="20"/>
              </w:rPr>
              <w:t>his includes standards and procedures to:</w:t>
            </w:r>
          </w:p>
          <w:p w:rsidRPr="00F41AF2" w:rsidR="00A747B6" w:rsidP="00202513" w:rsidRDefault="00A747B6" w14:paraId="1FE46663" w14:textId="77777777">
            <w:pPr>
              <w:pStyle w:val="ListParagraph"/>
              <w:numPr>
                <w:ilvl w:val="0"/>
                <w:numId w:val="4"/>
              </w:numPr>
              <w:rPr>
                <w:rFonts w:cstheme="minorHAnsi"/>
                <w:sz w:val="20"/>
                <w:szCs w:val="20"/>
              </w:rPr>
            </w:pPr>
            <w:r w:rsidRPr="00F41AF2">
              <w:rPr>
                <w:rFonts w:cstheme="minorHAnsi"/>
                <w:sz w:val="20"/>
                <w:szCs w:val="20"/>
              </w:rPr>
              <w:t>Search bibliographic databases;</w:t>
            </w:r>
            <w:r w:rsidRPr="00F41AF2" w:rsidR="000978D1">
              <w:rPr>
                <w:rFonts w:cstheme="minorHAnsi"/>
                <w:sz w:val="20"/>
                <w:szCs w:val="20"/>
              </w:rPr>
              <w:t xml:space="preserve"> and</w:t>
            </w:r>
          </w:p>
          <w:p w:rsidRPr="00F41AF2" w:rsidR="00A747B6" w:rsidP="00202513" w:rsidRDefault="00A747B6" w14:paraId="183899B1" w14:textId="77777777">
            <w:pPr>
              <w:pStyle w:val="ListParagraph"/>
              <w:numPr>
                <w:ilvl w:val="0"/>
                <w:numId w:val="4"/>
              </w:numPr>
              <w:rPr>
                <w:rFonts w:cstheme="minorHAnsi"/>
                <w:sz w:val="20"/>
                <w:szCs w:val="20"/>
              </w:rPr>
            </w:pPr>
            <w:r w:rsidRPr="00F41AF2">
              <w:rPr>
                <w:rFonts w:cstheme="minorHAnsi"/>
                <w:sz w:val="20"/>
                <w:szCs w:val="20"/>
              </w:rPr>
              <w:t>Search other sources of publicly available studies (e.g., websites of federal, state, and local governments, foundations, or other organizations).</w:t>
            </w:r>
          </w:p>
        </w:tc>
        <w:tc>
          <w:tcPr>
            <w:tcW w:w="1170" w:type="dxa"/>
          </w:tcPr>
          <w:p w:rsidR="00A747B6" w:rsidP="00202513" w:rsidRDefault="00A747B6" w14:paraId="4E6CD7D8" w14:textId="77777777"/>
        </w:tc>
        <w:tc>
          <w:tcPr>
            <w:tcW w:w="1615" w:type="dxa"/>
            <w:vAlign w:val="center"/>
          </w:tcPr>
          <w:p w:rsidRPr="003F22C4" w:rsidR="00A747B6" w:rsidP="003F22C4" w:rsidRDefault="00A747B6" w14:paraId="40A14A51" w14:textId="77777777">
            <w:pPr>
              <w:jc w:val="center"/>
            </w:pPr>
          </w:p>
        </w:tc>
      </w:tr>
      <w:tr w:rsidR="00A747B6" w:rsidTr="0059054C" w14:paraId="4D18BA84" w14:textId="77777777">
        <w:trPr>
          <w:trHeight w:val="440"/>
        </w:trPr>
        <w:tc>
          <w:tcPr>
            <w:tcW w:w="8005" w:type="dxa"/>
          </w:tcPr>
          <w:p w:rsidRPr="00F41AF2" w:rsidR="00A747B6" w:rsidP="00202513" w:rsidRDefault="00A747B6" w14:paraId="30EFA606" w14:textId="77777777">
            <w:pPr>
              <w:rPr>
                <w:rFonts w:cstheme="minorHAnsi"/>
                <w:sz w:val="20"/>
                <w:szCs w:val="20"/>
              </w:rPr>
            </w:pPr>
            <w:r w:rsidRPr="00F41AF2">
              <w:rPr>
                <w:rFonts w:cstheme="minorHAnsi"/>
                <w:i/>
                <w:sz w:val="20"/>
                <w:szCs w:val="20"/>
              </w:rPr>
              <w:t xml:space="preserve">Study Eligibility: </w:t>
            </w:r>
            <w:r w:rsidRPr="00F41AF2">
              <w:rPr>
                <w:rFonts w:cstheme="minorHAnsi"/>
                <w:sz w:val="20"/>
                <w:szCs w:val="20"/>
              </w:rPr>
              <w:t xml:space="preserve">Were systematic standards and procedures used to determine if studies found through the comprehensive literature review were eligible for review? </w:t>
            </w:r>
            <w:r w:rsidR="00624613">
              <w:rPr>
                <w:rFonts w:cstheme="minorHAnsi"/>
                <w:sz w:val="20"/>
                <w:szCs w:val="20"/>
              </w:rPr>
              <w:t>At a minimum, t</w:t>
            </w:r>
            <w:r w:rsidRPr="00F41AF2">
              <w:rPr>
                <w:rFonts w:cstheme="minorHAnsi"/>
                <w:sz w:val="20"/>
                <w:szCs w:val="20"/>
              </w:rPr>
              <w:t>his includes standards and procedures to:</w:t>
            </w:r>
          </w:p>
          <w:p w:rsidR="00A747B6" w:rsidP="00202513" w:rsidRDefault="00A747B6" w14:paraId="74C0FBCF" w14:textId="77777777">
            <w:pPr>
              <w:pStyle w:val="ListParagraph"/>
              <w:numPr>
                <w:ilvl w:val="0"/>
                <w:numId w:val="5"/>
              </w:numPr>
              <w:rPr>
                <w:rFonts w:cstheme="minorHAnsi"/>
                <w:sz w:val="20"/>
                <w:szCs w:val="20"/>
              </w:rPr>
            </w:pPr>
            <w:r w:rsidRPr="00F41AF2">
              <w:rPr>
                <w:rFonts w:cstheme="minorHAnsi"/>
                <w:sz w:val="20"/>
                <w:szCs w:val="20"/>
              </w:rPr>
              <w:t>Determine if each study examined the program or service under review (as described in the book/manual or writing) or if it examined an adaptation;</w:t>
            </w:r>
          </w:p>
          <w:p w:rsidRPr="0059054C" w:rsidR="00801716" w:rsidP="00801716" w:rsidRDefault="00801716" w14:paraId="2A8926EB" w14:textId="77777777">
            <w:pPr>
              <w:pStyle w:val="ListParagraph"/>
              <w:numPr>
                <w:ilvl w:val="0"/>
                <w:numId w:val="5"/>
              </w:numPr>
              <w:rPr>
                <w:rFonts w:cstheme="minorHAnsi"/>
                <w:sz w:val="20"/>
                <w:szCs w:val="20"/>
              </w:rPr>
            </w:pPr>
            <w:r>
              <w:rPr>
                <w:rFonts w:cstheme="minorHAnsi"/>
                <w:sz w:val="20"/>
                <w:szCs w:val="20"/>
              </w:rPr>
              <w:t>Determine if each study was published or prepared in or after 1990</w:t>
            </w:r>
            <w:r w:rsidR="00624613">
              <w:rPr>
                <w:rFonts w:cstheme="minorHAnsi"/>
                <w:sz w:val="20"/>
                <w:szCs w:val="20"/>
              </w:rPr>
              <w:t>;</w:t>
            </w:r>
          </w:p>
          <w:p w:rsidRPr="00F41AF2" w:rsidR="00A747B6" w:rsidP="00202513" w:rsidRDefault="00A747B6" w14:paraId="6AA6BC71" w14:textId="77777777">
            <w:pPr>
              <w:pStyle w:val="ListParagraph"/>
              <w:numPr>
                <w:ilvl w:val="0"/>
                <w:numId w:val="5"/>
              </w:numPr>
              <w:rPr>
                <w:rFonts w:cstheme="minorHAnsi"/>
                <w:sz w:val="20"/>
                <w:szCs w:val="20"/>
              </w:rPr>
            </w:pPr>
            <w:r w:rsidRPr="00F41AF2">
              <w:rPr>
                <w:rFonts w:cstheme="minorHAnsi"/>
                <w:sz w:val="20"/>
                <w:szCs w:val="20"/>
              </w:rPr>
              <w:t>Determine if each study was publicly available in English;</w:t>
            </w:r>
          </w:p>
          <w:p w:rsidRPr="00F41AF2" w:rsidR="00A747B6" w:rsidP="00202513" w:rsidRDefault="00A747B6" w14:paraId="1998284D" w14:textId="77777777">
            <w:pPr>
              <w:pStyle w:val="ListParagraph"/>
              <w:numPr>
                <w:ilvl w:val="0"/>
                <w:numId w:val="5"/>
              </w:numPr>
              <w:rPr>
                <w:rFonts w:cstheme="minorHAnsi"/>
                <w:sz w:val="20"/>
                <w:szCs w:val="20"/>
              </w:rPr>
            </w:pPr>
            <w:r w:rsidRPr="00F41AF2">
              <w:rPr>
                <w:rFonts w:cstheme="minorHAnsi"/>
                <w:sz w:val="20"/>
                <w:szCs w:val="20"/>
              </w:rPr>
              <w:t xml:space="preserve">Determine if each study had an eligible design (i.e., </w:t>
            </w:r>
            <w:r w:rsidR="004302E9">
              <w:rPr>
                <w:rFonts w:cstheme="minorHAnsi"/>
                <w:sz w:val="20"/>
                <w:szCs w:val="20"/>
              </w:rPr>
              <w:t>r</w:t>
            </w:r>
            <w:r w:rsidRPr="00F41AF2">
              <w:rPr>
                <w:rFonts w:cstheme="minorHAnsi"/>
                <w:sz w:val="20"/>
                <w:szCs w:val="20"/>
              </w:rPr>
              <w:t xml:space="preserve">andomized </w:t>
            </w:r>
            <w:r w:rsidR="004302E9">
              <w:rPr>
                <w:rFonts w:cstheme="minorHAnsi"/>
                <w:sz w:val="20"/>
                <w:szCs w:val="20"/>
              </w:rPr>
              <w:t>c</w:t>
            </w:r>
            <w:r w:rsidRPr="00F41AF2">
              <w:rPr>
                <w:rFonts w:cstheme="minorHAnsi"/>
                <w:sz w:val="20"/>
                <w:szCs w:val="20"/>
              </w:rPr>
              <w:t xml:space="preserve">ontrol </w:t>
            </w:r>
            <w:r w:rsidR="004302E9">
              <w:rPr>
                <w:rFonts w:cstheme="minorHAnsi"/>
                <w:sz w:val="20"/>
                <w:szCs w:val="20"/>
              </w:rPr>
              <w:t>t</w:t>
            </w:r>
            <w:r w:rsidRPr="00F41AF2">
              <w:rPr>
                <w:rFonts w:cstheme="minorHAnsi"/>
                <w:sz w:val="20"/>
                <w:szCs w:val="20"/>
              </w:rPr>
              <w:t xml:space="preserve">rial or </w:t>
            </w:r>
            <w:r w:rsidR="004302E9">
              <w:rPr>
                <w:rFonts w:cstheme="minorHAnsi"/>
                <w:sz w:val="20"/>
                <w:szCs w:val="20"/>
              </w:rPr>
              <w:t>q</w:t>
            </w:r>
            <w:r w:rsidRPr="00F41AF2">
              <w:rPr>
                <w:rFonts w:cstheme="minorHAnsi"/>
                <w:sz w:val="20"/>
                <w:szCs w:val="20"/>
              </w:rPr>
              <w:t>uasi-</w:t>
            </w:r>
            <w:r w:rsidR="004302E9">
              <w:rPr>
                <w:rFonts w:cstheme="minorHAnsi"/>
                <w:sz w:val="20"/>
                <w:szCs w:val="20"/>
              </w:rPr>
              <w:t>e</w:t>
            </w:r>
            <w:r w:rsidRPr="00F41AF2">
              <w:rPr>
                <w:rFonts w:cstheme="minorHAnsi"/>
                <w:sz w:val="20"/>
                <w:szCs w:val="20"/>
              </w:rPr>
              <w:t xml:space="preserve">xperimental </w:t>
            </w:r>
            <w:r w:rsidR="004302E9">
              <w:rPr>
                <w:rFonts w:cstheme="minorHAnsi"/>
                <w:sz w:val="20"/>
                <w:szCs w:val="20"/>
              </w:rPr>
              <w:t>d</w:t>
            </w:r>
            <w:r w:rsidRPr="00F41AF2">
              <w:rPr>
                <w:rFonts w:cstheme="minorHAnsi"/>
                <w:sz w:val="20"/>
                <w:szCs w:val="20"/>
              </w:rPr>
              <w:t>esign);</w:t>
            </w:r>
          </w:p>
          <w:p w:rsidRPr="00F41AF2" w:rsidR="00A747B6" w:rsidP="00202513" w:rsidRDefault="00A747B6" w14:paraId="7D4EBF00" w14:textId="77777777">
            <w:pPr>
              <w:pStyle w:val="ListParagraph"/>
              <w:numPr>
                <w:ilvl w:val="0"/>
                <w:numId w:val="5"/>
              </w:numPr>
              <w:rPr>
                <w:rFonts w:cstheme="minorHAnsi"/>
                <w:sz w:val="20"/>
                <w:szCs w:val="20"/>
              </w:rPr>
            </w:pPr>
            <w:r w:rsidRPr="00F41AF2">
              <w:rPr>
                <w:rFonts w:cstheme="minorHAnsi"/>
                <w:sz w:val="20"/>
                <w:szCs w:val="20"/>
              </w:rPr>
              <w:t xml:space="preserve">Determine if each study had an intervention </w:t>
            </w:r>
            <w:r w:rsidRPr="00F41AF2">
              <w:rPr>
                <w:rFonts w:cstheme="minorHAnsi"/>
                <w:i/>
                <w:sz w:val="20"/>
                <w:szCs w:val="20"/>
              </w:rPr>
              <w:t>and</w:t>
            </w:r>
            <w:r w:rsidRPr="00F41AF2">
              <w:rPr>
                <w:rFonts w:cstheme="minorHAnsi"/>
                <w:b/>
                <w:sz w:val="20"/>
                <w:szCs w:val="20"/>
              </w:rPr>
              <w:t xml:space="preserve"> </w:t>
            </w:r>
            <w:r w:rsidR="00624613">
              <w:rPr>
                <w:rFonts w:cstheme="minorHAnsi"/>
                <w:sz w:val="20"/>
                <w:szCs w:val="20"/>
              </w:rPr>
              <w:t xml:space="preserve">appropriate </w:t>
            </w:r>
            <w:r w:rsidRPr="00F41AF2">
              <w:rPr>
                <w:rFonts w:cstheme="minorHAnsi"/>
                <w:sz w:val="20"/>
                <w:szCs w:val="20"/>
              </w:rPr>
              <w:t>comparison condition;</w:t>
            </w:r>
          </w:p>
          <w:p w:rsidRPr="00F41AF2" w:rsidR="00A747B6" w:rsidP="00202513" w:rsidRDefault="00A747B6" w14:paraId="51026992" w14:textId="77777777">
            <w:pPr>
              <w:pStyle w:val="ListParagraph"/>
              <w:numPr>
                <w:ilvl w:val="0"/>
                <w:numId w:val="5"/>
              </w:numPr>
              <w:rPr>
                <w:rFonts w:cstheme="minorHAnsi"/>
                <w:sz w:val="20"/>
                <w:szCs w:val="20"/>
              </w:rPr>
            </w:pPr>
            <w:r w:rsidRPr="00F41AF2">
              <w:rPr>
                <w:rFonts w:cstheme="minorHAnsi"/>
                <w:sz w:val="20"/>
                <w:szCs w:val="20"/>
              </w:rPr>
              <w:t>Determine if each study examined impacts of program or service on at least one ‘target’ outcome that falls broadly under the domains of child safety, child permanency, child well-being, or adult (par</w:t>
            </w:r>
            <w:r w:rsidRPr="00F41AF2" w:rsidR="000978D1">
              <w:rPr>
                <w:rFonts w:cstheme="minorHAnsi"/>
                <w:sz w:val="20"/>
                <w:szCs w:val="20"/>
              </w:rPr>
              <w:t>ent or kin-caregiver) well-being</w:t>
            </w:r>
            <w:r w:rsidRPr="00F41AF2">
              <w:rPr>
                <w:rFonts w:cstheme="minorHAnsi"/>
                <w:sz w:val="20"/>
                <w:szCs w:val="20"/>
              </w:rPr>
              <w:t>. Target outcomes for kinship navigator programs can</w:t>
            </w:r>
            <w:r w:rsidRPr="00F41AF2">
              <w:rPr>
                <w:rFonts w:cstheme="minorHAnsi"/>
                <w:i/>
                <w:sz w:val="20"/>
                <w:szCs w:val="20"/>
              </w:rPr>
              <w:t xml:space="preserve"> </w:t>
            </w:r>
            <w:r w:rsidRPr="008B0E19" w:rsidR="004302E9">
              <w:rPr>
                <w:rFonts w:cstheme="minorHAnsi"/>
                <w:sz w:val="20"/>
                <w:szCs w:val="20"/>
              </w:rPr>
              <w:t xml:space="preserve">instead or </w:t>
            </w:r>
            <w:r w:rsidRPr="008B0E19">
              <w:rPr>
                <w:rFonts w:cstheme="minorHAnsi"/>
                <w:sz w:val="20"/>
                <w:szCs w:val="20"/>
              </w:rPr>
              <w:t>also</w:t>
            </w:r>
            <w:r w:rsidRPr="00F41AF2">
              <w:rPr>
                <w:rFonts w:cstheme="minorHAnsi"/>
                <w:sz w:val="20"/>
                <w:szCs w:val="20"/>
              </w:rPr>
              <w:t xml:space="preserve"> include access to, referral to, and satisfaction with services; and</w:t>
            </w:r>
          </w:p>
          <w:p w:rsidRPr="00F41AF2" w:rsidR="00A747B6" w:rsidP="00202513" w:rsidRDefault="00A747B6" w14:paraId="6498E891" w14:textId="77777777">
            <w:pPr>
              <w:pStyle w:val="ListParagraph"/>
              <w:numPr>
                <w:ilvl w:val="0"/>
                <w:numId w:val="5"/>
              </w:numPr>
              <w:rPr>
                <w:rFonts w:cstheme="minorHAnsi"/>
                <w:sz w:val="20"/>
                <w:szCs w:val="20"/>
              </w:rPr>
            </w:pPr>
            <w:r w:rsidRPr="00F41AF2">
              <w:rPr>
                <w:rFonts w:cstheme="minorHAnsi"/>
                <w:sz w:val="20"/>
                <w:szCs w:val="20"/>
              </w:rPr>
              <w:t>Identify studies that meet the above criteria and are eligible for review</w:t>
            </w:r>
          </w:p>
        </w:tc>
        <w:tc>
          <w:tcPr>
            <w:tcW w:w="1170" w:type="dxa"/>
          </w:tcPr>
          <w:p w:rsidR="00A747B6" w:rsidP="00202513" w:rsidRDefault="00A747B6" w14:paraId="591EFD68" w14:textId="77777777"/>
        </w:tc>
        <w:tc>
          <w:tcPr>
            <w:tcW w:w="1615" w:type="dxa"/>
            <w:vAlign w:val="center"/>
          </w:tcPr>
          <w:p w:rsidRPr="003F22C4" w:rsidR="00A747B6" w:rsidP="003F22C4" w:rsidRDefault="00A747B6" w14:paraId="14EC6CDB" w14:textId="77777777">
            <w:pPr>
              <w:jc w:val="center"/>
            </w:pPr>
          </w:p>
        </w:tc>
      </w:tr>
      <w:tr w:rsidR="00A747B6" w:rsidTr="0059054C" w14:paraId="23312CE3" w14:textId="77777777">
        <w:trPr>
          <w:trHeight w:val="440"/>
        </w:trPr>
        <w:tc>
          <w:tcPr>
            <w:tcW w:w="8005" w:type="dxa"/>
          </w:tcPr>
          <w:p w:rsidRPr="00F41AF2" w:rsidR="00A747B6" w:rsidP="00202513" w:rsidRDefault="00A747B6" w14:paraId="48B83331" w14:textId="77777777">
            <w:pPr>
              <w:rPr>
                <w:rFonts w:cstheme="minorHAnsi"/>
                <w:sz w:val="20"/>
                <w:szCs w:val="20"/>
              </w:rPr>
            </w:pPr>
            <w:r w:rsidRPr="00F41AF2">
              <w:rPr>
                <w:rFonts w:cstheme="minorHAnsi"/>
                <w:i/>
                <w:sz w:val="20"/>
                <w:szCs w:val="20"/>
              </w:rPr>
              <w:t xml:space="preserve">Study Design and Execution: </w:t>
            </w:r>
            <w:r w:rsidRPr="00F41AF2">
              <w:rPr>
                <w:rFonts w:cstheme="minorHAnsi"/>
                <w:sz w:val="20"/>
                <w:szCs w:val="20"/>
              </w:rPr>
              <w:t xml:space="preserve">Were systematic standards and procedures used to determine if eligible studies were well-designed and well-executed? </w:t>
            </w:r>
            <w:r w:rsidR="000520D8">
              <w:rPr>
                <w:rFonts w:cstheme="minorHAnsi"/>
                <w:sz w:val="20"/>
                <w:szCs w:val="20"/>
              </w:rPr>
              <w:t>At a minimum, t</w:t>
            </w:r>
            <w:r w:rsidRPr="00F41AF2">
              <w:rPr>
                <w:rFonts w:cstheme="minorHAnsi"/>
                <w:sz w:val="20"/>
                <w:szCs w:val="20"/>
              </w:rPr>
              <w:t>his includes standards and procedures to:</w:t>
            </w:r>
          </w:p>
          <w:p w:rsidRPr="00F41AF2" w:rsidR="00A747B6" w:rsidP="00202513" w:rsidRDefault="00A747B6" w14:paraId="5D90C573" w14:textId="77777777">
            <w:pPr>
              <w:pStyle w:val="ListParagraph"/>
              <w:numPr>
                <w:ilvl w:val="0"/>
                <w:numId w:val="7"/>
              </w:numPr>
              <w:rPr>
                <w:rFonts w:cstheme="minorHAnsi"/>
                <w:sz w:val="20"/>
                <w:szCs w:val="20"/>
              </w:rPr>
            </w:pPr>
            <w:r w:rsidRPr="00F41AF2">
              <w:rPr>
                <w:rFonts w:cstheme="minorHAnsi"/>
                <w:sz w:val="20"/>
                <w:szCs w:val="20"/>
              </w:rPr>
              <w:lastRenderedPageBreak/>
              <w:t>Assess overall and differential sample attrition;</w:t>
            </w:r>
          </w:p>
          <w:p w:rsidRPr="00F41AF2" w:rsidR="00A747B6" w:rsidP="00202513" w:rsidRDefault="00A747B6" w14:paraId="15F3C723" w14:textId="77777777">
            <w:pPr>
              <w:pStyle w:val="ListParagraph"/>
              <w:numPr>
                <w:ilvl w:val="0"/>
                <w:numId w:val="7"/>
              </w:numPr>
              <w:rPr>
                <w:rFonts w:cstheme="minorHAnsi"/>
                <w:sz w:val="20"/>
                <w:szCs w:val="20"/>
              </w:rPr>
            </w:pPr>
            <w:r w:rsidRPr="00F41AF2">
              <w:rPr>
                <w:rFonts w:cstheme="minorHAnsi"/>
                <w:sz w:val="20"/>
                <w:szCs w:val="20"/>
              </w:rPr>
              <w:t xml:space="preserve">Assess the equivalence of intervention and comparison groups at baseline </w:t>
            </w:r>
            <w:r w:rsidR="004302E9">
              <w:rPr>
                <w:rFonts w:cstheme="minorHAnsi"/>
                <w:sz w:val="20"/>
                <w:szCs w:val="20"/>
              </w:rPr>
              <w:t xml:space="preserve">and </w:t>
            </w:r>
            <w:r w:rsidRPr="00F41AF2">
              <w:rPr>
                <w:rFonts w:cstheme="minorHAnsi"/>
                <w:sz w:val="20"/>
                <w:szCs w:val="20"/>
              </w:rPr>
              <w:t>whether the study statistically controlled for baseline differences;</w:t>
            </w:r>
          </w:p>
          <w:p w:rsidRPr="00F41AF2" w:rsidR="00A747B6" w:rsidP="00202513" w:rsidRDefault="00A747B6" w14:paraId="442B54F1" w14:textId="77777777">
            <w:pPr>
              <w:pStyle w:val="ListParagraph"/>
              <w:numPr>
                <w:ilvl w:val="0"/>
                <w:numId w:val="7"/>
              </w:numPr>
              <w:rPr>
                <w:rFonts w:cstheme="minorHAnsi"/>
                <w:sz w:val="20"/>
                <w:szCs w:val="20"/>
              </w:rPr>
            </w:pPr>
            <w:r w:rsidRPr="00F41AF2">
              <w:rPr>
                <w:rFonts w:cstheme="minorHAnsi"/>
                <w:sz w:val="20"/>
                <w:szCs w:val="20"/>
              </w:rPr>
              <w:t>Assess whether the study has design confounds;</w:t>
            </w:r>
          </w:p>
          <w:p w:rsidRPr="00F41AF2" w:rsidR="00A747B6" w:rsidP="00202513" w:rsidRDefault="00A747B6" w14:paraId="4D66897A" w14:textId="77777777">
            <w:pPr>
              <w:pStyle w:val="ListParagraph"/>
              <w:numPr>
                <w:ilvl w:val="0"/>
                <w:numId w:val="7"/>
              </w:numPr>
              <w:rPr>
                <w:rFonts w:cstheme="minorHAnsi"/>
                <w:sz w:val="20"/>
                <w:szCs w:val="20"/>
              </w:rPr>
            </w:pPr>
            <w:r w:rsidRPr="00F41AF2">
              <w:rPr>
                <w:rFonts w:cstheme="minorHAnsi"/>
                <w:sz w:val="20"/>
                <w:szCs w:val="20"/>
              </w:rPr>
              <w:t>Assess, if applicable, whether the study accounted for clustering (e.g., assessed risk of joiner bias</w:t>
            </w:r>
            <w:r w:rsidR="008B0E19">
              <w:rPr>
                <w:rStyle w:val="FootnoteReference"/>
                <w:rFonts w:cstheme="minorHAnsi"/>
                <w:sz w:val="20"/>
                <w:szCs w:val="20"/>
              </w:rPr>
              <w:footnoteReference w:id="1"/>
            </w:r>
            <w:r w:rsidRPr="00F41AF2">
              <w:rPr>
                <w:rFonts w:cstheme="minorHAnsi"/>
                <w:sz w:val="20"/>
                <w:szCs w:val="20"/>
              </w:rPr>
              <w:t>); and</w:t>
            </w:r>
          </w:p>
          <w:p w:rsidRPr="00F41AF2" w:rsidR="00A747B6" w:rsidP="00202513" w:rsidRDefault="00A747B6" w14:paraId="71B4E4AF" w14:textId="77777777">
            <w:pPr>
              <w:pStyle w:val="ListParagraph"/>
              <w:numPr>
                <w:ilvl w:val="0"/>
                <w:numId w:val="7"/>
              </w:numPr>
              <w:rPr>
                <w:rFonts w:cstheme="minorHAnsi"/>
                <w:sz w:val="20"/>
                <w:szCs w:val="20"/>
              </w:rPr>
            </w:pPr>
            <w:r w:rsidRPr="00F41AF2">
              <w:rPr>
                <w:rFonts w:cstheme="minorHAnsi"/>
                <w:sz w:val="20"/>
                <w:szCs w:val="20"/>
              </w:rPr>
              <w:t>Assess whether the study accounted for missing data; and</w:t>
            </w:r>
          </w:p>
          <w:p w:rsidRPr="00F41AF2" w:rsidR="00A747B6" w:rsidP="00202513" w:rsidRDefault="00A747B6" w14:paraId="43B605D6" w14:textId="77777777">
            <w:pPr>
              <w:pStyle w:val="ListParagraph"/>
              <w:numPr>
                <w:ilvl w:val="0"/>
                <w:numId w:val="7"/>
              </w:numPr>
              <w:rPr>
                <w:rFonts w:cstheme="minorHAnsi"/>
                <w:sz w:val="20"/>
                <w:szCs w:val="20"/>
              </w:rPr>
            </w:pPr>
            <w:r w:rsidRPr="00F41AF2">
              <w:rPr>
                <w:rFonts w:cstheme="minorHAnsi"/>
                <w:sz w:val="20"/>
                <w:szCs w:val="20"/>
              </w:rPr>
              <w:t>Determine if studies meet the above criteria and can be designated as well-designed and well-executed.</w:t>
            </w:r>
          </w:p>
        </w:tc>
        <w:tc>
          <w:tcPr>
            <w:tcW w:w="1170" w:type="dxa"/>
          </w:tcPr>
          <w:p w:rsidR="00A747B6" w:rsidP="00202513" w:rsidRDefault="00A747B6" w14:paraId="390AAAC0" w14:textId="77777777"/>
        </w:tc>
        <w:tc>
          <w:tcPr>
            <w:tcW w:w="1615" w:type="dxa"/>
            <w:vAlign w:val="center"/>
          </w:tcPr>
          <w:p w:rsidRPr="003F22C4" w:rsidR="00A747B6" w:rsidP="003F22C4" w:rsidRDefault="00A747B6" w14:paraId="69455094" w14:textId="77777777">
            <w:pPr>
              <w:jc w:val="center"/>
            </w:pPr>
          </w:p>
        </w:tc>
      </w:tr>
      <w:tr w:rsidR="00A747B6" w:rsidTr="0059054C" w14:paraId="3F36DE09" w14:textId="77777777">
        <w:trPr>
          <w:trHeight w:val="440"/>
        </w:trPr>
        <w:tc>
          <w:tcPr>
            <w:tcW w:w="8005" w:type="dxa"/>
          </w:tcPr>
          <w:p w:rsidRPr="00F41AF2" w:rsidR="00A747B6" w:rsidP="00C96B1E" w:rsidRDefault="00A747B6" w14:paraId="3093C241" w14:textId="77777777">
            <w:pPr>
              <w:rPr>
                <w:rFonts w:cstheme="minorHAnsi"/>
                <w:i/>
                <w:sz w:val="20"/>
                <w:szCs w:val="20"/>
              </w:rPr>
            </w:pPr>
            <w:r w:rsidRPr="00F41AF2">
              <w:rPr>
                <w:rFonts w:cstheme="minorHAnsi"/>
                <w:i/>
                <w:sz w:val="20"/>
                <w:szCs w:val="20"/>
              </w:rPr>
              <w:t xml:space="preserve">Defining Studies: </w:t>
            </w:r>
            <w:r w:rsidRPr="00F41AF2">
              <w:rPr>
                <w:rFonts w:cstheme="minorHAnsi"/>
                <w:sz w:val="20"/>
                <w:szCs w:val="20"/>
              </w:rPr>
              <w:t>Sometimes study results are reported in more than one document, or a single document reports results from multiple studies.</w:t>
            </w:r>
            <w:r w:rsidRPr="00F41AF2">
              <w:rPr>
                <w:rFonts w:cstheme="minorHAnsi"/>
                <w:i/>
                <w:sz w:val="20"/>
                <w:szCs w:val="20"/>
              </w:rPr>
              <w:t xml:space="preserve"> </w:t>
            </w:r>
            <w:r w:rsidRPr="00F41AF2">
              <w:rPr>
                <w:rFonts w:cstheme="minorHAnsi"/>
                <w:sz w:val="20"/>
                <w:szCs w:val="20"/>
              </w:rPr>
              <w:t>Were systematic standards and procedures used to determine if eligible, well-designed and well-executed studies of a program and servic</w:t>
            </w:r>
            <w:r w:rsidRPr="00F41AF2" w:rsidR="002F0CB2">
              <w:rPr>
                <w:rFonts w:cstheme="minorHAnsi"/>
                <w:sz w:val="20"/>
                <w:szCs w:val="20"/>
              </w:rPr>
              <w:t xml:space="preserve">e have non-overlapping </w:t>
            </w:r>
            <w:r w:rsidRPr="00F41AF2">
              <w:rPr>
                <w:rFonts w:cstheme="minorHAnsi"/>
                <w:sz w:val="20"/>
                <w:szCs w:val="20"/>
              </w:rPr>
              <w:t>samples?</w:t>
            </w:r>
          </w:p>
        </w:tc>
        <w:tc>
          <w:tcPr>
            <w:tcW w:w="1170" w:type="dxa"/>
          </w:tcPr>
          <w:p w:rsidR="00A747B6" w:rsidP="00C96B1E" w:rsidRDefault="00A747B6" w14:paraId="2F8FFD86" w14:textId="77777777"/>
        </w:tc>
        <w:tc>
          <w:tcPr>
            <w:tcW w:w="1615" w:type="dxa"/>
            <w:vAlign w:val="center"/>
          </w:tcPr>
          <w:p w:rsidRPr="003F22C4" w:rsidR="00A747B6" w:rsidP="00C96B1E" w:rsidRDefault="00A747B6" w14:paraId="41FDC337" w14:textId="77777777">
            <w:pPr>
              <w:jc w:val="center"/>
            </w:pPr>
          </w:p>
        </w:tc>
      </w:tr>
      <w:tr w:rsidR="00A747B6" w:rsidTr="0059054C" w14:paraId="332CD84E" w14:textId="77777777">
        <w:trPr>
          <w:trHeight w:val="440"/>
        </w:trPr>
        <w:tc>
          <w:tcPr>
            <w:tcW w:w="8005" w:type="dxa"/>
          </w:tcPr>
          <w:p w:rsidRPr="00F41AF2" w:rsidR="00A747B6" w:rsidP="00C96B1E" w:rsidRDefault="00A747B6" w14:paraId="36F0DCEE" w14:textId="77777777">
            <w:pPr>
              <w:rPr>
                <w:rFonts w:cstheme="minorHAnsi"/>
                <w:sz w:val="20"/>
                <w:szCs w:val="20"/>
              </w:rPr>
            </w:pPr>
            <w:r w:rsidRPr="00F41AF2">
              <w:rPr>
                <w:rFonts w:cstheme="minorHAnsi"/>
                <w:i/>
                <w:sz w:val="20"/>
                <w:szCs w:val="20"/>
              </w:rPr>
              <w:t xml:space="preserve">Study Effects: </w:t>
            </w:r>
            <w:r w:rsidRPr="00F41AF2">
              <w:rPr>
                <w:rFonts w:cstheme="minorHAnsi"/>
                <w:sz w:val="20"/>
                <w:szCs w:val="20"/>
              </w:rPr>
              <w:t xml:space="preserve">Were systematic standards and procedures used to examine favorable and unfavorable effects in eligible, well-designed and well-executed studies? </w:t>
            </w:r>
            <w:r w:rsidR="007E2F89">
              <w:rPr>
                <w:rFonts w:cstheme="minorHAnsi"/>
                <w:sz w:val="20"/>
                <w:szCs w:val="20"/>
              </w:rPr>
              <w:t>At a minimum, t</w:t>
            </w:r>
            <w:r w:rsidRPr="00F41AF2">
              <w:rPr>
                <w:rFonts w:cstheme="minorHAnsi"/>
                <w:sz w:val="20"/>
                <w:szCs w:val="20"/>
              </w:rPr>
              <w:t>his includes standards and procedures to:</w:t>
            </w:r>
          </w:p>
          <w:p w:rsidRPr="00F41AF2" w:rsidR="00A747B6" w:rsidP="00C96B1E" w:rsidRDefault="00A747B6" w14:paraId="5158723F" w14:textId="77777777">
            <w:pPr>
              <w:pStyle w:val="ListParagraph"/>
              <w:numPr>
                <w:ilvl w:val="0"/>
                <w:numId w:val="8"/>
              </w:numPr>
              <w:rPr>
                <w:rFonts w:cstheme="minorHAnsi"/>
                <w:sz w:val="20"/>
                <w:szCs w:val="20"/>
              </w:rPr>
            </w:pPr>
            <w:r w:rsidRPr="00F41AF2">
              <w:rPr>
                <w:rFonts w:cstheme="minorHAnsi"/>
                <w:sz w:val="20"/>
                <w:szCs w:val="20"/>
              </w:rPr>
              <w:t>Determine if eligible, well-designed and well-executed studies found a favorable effect (using conventional standards of statistical significance) on each target outcome; and</w:t>
            </w:r>
          </w:p>
          <w:p w:rsidRPr="00F41AF2" w:rsidR="00A747B6" w:rsidP="00C96B1E" w:rsidRDefault="00A747B6" w14:paraId="4923C848" w14:textId="77777777">
            <w:pPr>
              <w:pStyle w:val="ListParagraph"/>
              <w:numPr>
                <w:ilvl w:val="0"/>
                <w:numId w:val="8"/>
              </w:numPr>
              <w:rPr>
                <w:rFonts w:cstheme="minorHAnsi"/>
                <w:sz w:val="20"/>
                <w:szCs w:val="20"/>
              </w:rPr>
            </w:pPr>
            <w:r w:rsidRPr="00F41AF2">
              <w:rPr>
                <w:rFonts w:cstheme="minorHAnsi"/>
                <w:sz w:val="20"/>
                <w:szCs w:val="20"/>
              </w:rPr>
              <w:t>Determine if eligible, well-designed and well-execu</w:t>
            </w:r>
            <w:r w:rsidRPr="00F41AF2" w:rsidR="000978D1">
              <w:rPr>
                <w:rFonts w:cstheme="minorHAnsi"/>
                <w:sz w:val="20"/>
                <w:szCs w:val="20"/>
              </w:rPr>
              <w:t>ted studies found an</w:t>
            </w:r>
            <w:r w:rsidRPr="00F41AF2">
              <w:rPr>
                <w:rFonts w:cstheme="minorHAnsi"/>
                <w:sz w:val="20"/>
                <w:szCs w:val="20"/>
              </w:rPr>
              <w:t xml:space="preserve"> unfavorable effect (using conventional standards of statistical significance) on each </w:t>
            </w:r>
            <w:r w:rsidR="004A57E6">
              <w:rPr>
                <w:rFonts w:cstheme="minorHAnsi"/>
                <w:sz w:val="20"/>
                <w:szCs w:val="20"/>
              </w:rPr>
              <w:t xml:space="preserve">target or </w:t>
            </w:r>
            <w:r w:rsidRPr="00F41AF2">
              <w:rPr>
                <w:rFonts w:cstheme="minorHAnsi"/>
                <w:sz w:val="20"/>
                <w:szCs w:val="20"/>
              </w:rPr>
              <w:t>non-target outcome.</w:t>
            </w:r>
          </w:p>
        </w:tc>
        <w:tc>
          <w:tcPr>
            <w:tcW w:w="1170" w:type="dxa"/>
          </w:tcPr>
          <w:p w:rsidR="00A747B6" w:rsidP="00C96B1E" w:rsidRDefault="00A747B6" w14:paraId="7CC7537C" w14:textId="77777777"/>
        </w:tc>
        <w:tc>
          <w:tcPr>
            <w:tcW w:w="1615" w:type="dxa"/>
            <w:vAlign w:val="center"/>
          </w:tcPr>
          <w:p w:rsidRPr="003F22C4" w:rsidR="00A747B6" w:rsidP="00C96B1E" w:rsidRDefault="00A747B6" w14:paraId="05DABA61" w14:textId="77777777">
            <w:pPr>
              <w:jc w:val="center"/>
            </w:pPr>
          </w:p>
        </w:tc>
      </w:tr>
      <w:tr w:rsidR="00A747B6" w:rsidTr="0059054C" w14:paraId="569DDBC2" w14:textId="77777777">
        <w:trPr>
          <w:trHeight w:val="440"/>
        </w:trPr>
        <w:tc>
          <w:tcPr>
            <w:tcW w:w="8005" w:type="dxa"/>
          </w:tcPr>
          <w:p w:rsidRPr="00F41AF2" w:rsidR="00A747B6" w:rsidP="00C96B1E" w:rsidRDefault="00A747B6" w14:paraId="5A730399" w14:textId="77777777">
            <w:pPr>
              <w:rPr>
                <w:rFonts w:cstheme="minorHAnsi"/>
                <w:sz w:val="20"/>
                <w:szCs w:val="20"/>
              </w:rPr>
            </w:pPr>
            <w:r w:rsidRPr="00F41AF2">
              <w:rPr>
                <w:rFonts w:cstheme="minorHAnsi"/>
                <w:i/>
                <w:sz w:val="20"/>
                <w:szCs w:val="20"/>
              </w:rPr>
              <w:t xml:space="preserve">Beyond the End of Treatment: </w:t>
            </w:r>
            <w:r w:rsidRPr="00F41AF2">
              <w:rPr>
                <w:rFonts w:cstheme="minorHAnsi"/>
                <w:sz w:val="20"/>
                <w:szCs w:val="20"/>
              </w:rPr>
              <w:t xml:space="preserve">Were systematic standards and procedures used to determine the length of sustained favorable effects beyond the end of treatment in eligible, well-defined and well-executed studies? </w:t>
            </w:r>
            <w:r w:rsidR="007E2F89">
              <w:rPr>
                <w:rFonts w:cstheme="minorHAnsi"/>
                <w:sz w:val="20"/>
                <w:szCs w:val="20"/>
              </w:rPr>
              <w:t>At a minimum, t</w:t>
            </w:r>
            <w:r w:rsidRPr="00F41AF2">
              <w:rPr>
                <w:rFonts w:cstheme="minorHAnsi"/>
                <w:sz w:val="20"/>
                <w:szCs w:val="20"/>
              </w:rPr>
              <w:t>his includes standards and procedures to:</w:t>
            </w:r>
          </w:p>
          <w:p w:rsidRPr="00F41AF2" w:rsidR="00A747B6" w:rsidP="00C96B1E" w:rsidRDefault="00A747B6" w14:paraId="095DE791" w14:textId="77777777">
            <w:pPr>
              <w:pStyle w:val="ListParagraph"/>
              <w:numPr>
                <w:ilvl w:val="0"/>
                <w:numId w:val="9"/>
              </w:numPr>
              <w:rPr>
                <w:rFonts w:cstheme="minorHAnsi"/>
                <w:sz w:val="20"/>
                <w:szCs w:val="20"/>
              </w:rPr>
            </w:pPr>
            <w:r w:rsidRPr="00F41AF2">
              <w:rPr>
                <w:rFonts w:cstheme="minorHAnsi"/>
                <w:sz w:val="20"/>
                <w:szCs w:val="20"/>
              </w:rPr>
              <w:t>Identify (and if needed, define) the end of treatment; and</w:t>
            </w:r>
          </w:p>
          <w:p w:rsidRPr="00F41AF2" w:rsidR="00A747B6" w:rsidP="00C96B1E" w:rsidRDefault="00A747B6" w14:paraId="72895720" w14:textId="77777777">
            <w:pPr>
              <w:pStyle w:val="ListParagraph"/>
              <w:numPr>
                <w:ilvl w:val="0"/>
                <w:numId w:val="9"/>
              </w:numPr>
              <w:rPr>
                <w:rFonts w:cstheme="minorHAnsi"/>
                <w:sz w:val="20"/>
                <w:szCs w:val="20"/>
              </w:rPr>
            </w:pPr>
            <w:r w:rsidRPr="00F41AF2">
              <w:rPr>
                <w:rFonts w:cstheme="minorHAnsi"/>
                <w:sz w:val="20"/>
                <w:szCs w:val="20"/>
              </w:rPr>
              <w:t>Calculate the length of a favorable effect beyond the end of treatment.</w:t>
            </w:r>
          </w:p>
        </w:tc>
        <w:tc>
          <w:tcPr>
            <w:tcW w:w="1170" w:type="dxa"/>
          </w:tcPr>
          <w:p w:rsidR="00A747B6" w:rsidP="00C96B1E" w:rsidRDefault="00A747B6" w14:paraId="19E06256" w14:textId="77777777"/>
        </w:tc>
        <w:tc>
          <w:tcPr>
            <w:tcW w:w="1615" w:type="dxa"/>
            <w:vAlign w:val="center"/>
          </w:tcPr>
          <w:p w:rsidRPr="003F22C4" w:rsidR="00A747B6" w:rsidP="00C96B1E" w:rsidRDefault="00A747B6" w14:paraId="50292C85" w14:textId="77777777">
            <w:pPr>
              <w:jc w:val="center"/>
            </w:pPr>
          </w:p>
        </w:tc>
      </w:tr>
      <w:tr w:rsidR="00A747B6" w:rsidTr="0059054C" w14:paraId="51F69817" w14:textId="77777777">
        <w:trPr>
          <w:trHeight w:val="440"/>
        </w:trPr>
        <w:tc>
          <w:tcPr>
            <w:tcW w:w="8005" w:type="dxa"/>
          </w:tcPr>
          <w:p w:rsidRPr="00F41AF2" w:rsidR="00A747B6" w:rsidP="00C96B1E" w:rsidRDefault="00A747B6" w14:paraId="01047B78" w14:textId="77777777">
            <w:pPr>
              <w:rPr>
                <w:rFonts w:cstheme="minorHAnsi"/>
                <w:sz w:val="20"/>
                <w:szCs w:val="20"/>
              </w:rPr>
            </w:pPr>
            <w:r w:rsidRPr="00F41AF2">
              <w:rPr>
                <w:rFonts w:cstheme="minorHAnsi"/>
                <w:i/>
                <w:sz w:val="20"/>
                <w:szCs w:val="20"/>
              </w:rPr>
              <w:t xml:space="preserve">Usual Care or Practice Setting: </w:t>
            </w:r>
            <w:r w:rsidRPr="00F41AF2">
              <w:rPr>
                <w:rFonts w:cstheme="minorHAnsi"/>
                <w:sz w:val="20"/>
                <w:szCs w:val="20"/>
              </w:rPr>
              <w:t>Were systematic standards and procedures used to determine if a study was conducted in a usual care or practice setting?</w:t>
            </w:r>
          </w:p>
        </w:tc>
        <w:tc>
          <w:tcPr>
            <w:tcW w:w="1170" w:type="dxa"/>
          </w:tcPr>
          <w:p w:rsidR="00A747B6" w:rsidP="00C96B1E" w:rsidRDefault="00A747B6" w14:paraId="240163D7" w14:textId="77777777"/>
        </w:tc>
        <w:tc>
          <w:tcPr>
            <w:tcW w:w="1615" w:type="dxa"/>
            <w:vAlign w:val="center"/>
          </w:tcPr>
          <w:p w:rsidRPr="003F22C4" w:rsidR="00A747B6" w:rsidP="00C96B1E" w:rsidRDefault="00A747B6" w14:paraId="64600041" w14:textId="77777777">
            <w:pPr>
              <w:jc w:val="center"/>
            </w:pPr>
          </w:p>
        </w:tc>
      </w:tr>
      <w:tr w:rsidR="00A747B6" w:rsidTr="0059054C" w14:paraId="40C97ECF" w14:textId="77777777">
        <w:trPr>
          <w:trHeight w:val="440"/>
        </w:trPr>
        <w:tc>
          <w:tcPr>
            <w:tcW w:w="8005" w:type="dxa"/>
          </w:tcPr>
          <w:p w:rsidRPr="00F41AF2" w:rsidR="00A747B6" w:rsidP="00C96B1E" w:rsidRDefault="00A747B6" w14:paraId="7C357DAC" w14:textId="77777777">
            <w:pPr>
              <w:rPr>
                <w:rFonts w:cstheme="minorHAnsi"/>
                <w:sz w:val="20"/>
                <w:szCs w:val="20"/>
              </w:rPr>
            </w:pPr>
            <w:r w:rsidRPr="00F41AF2">
              <w:rPr>
                <w:rFonts w:cstheme="minorHAnsi"/>
                <w:i/>
                <w:sz w:val="20"/>
                <w:szCs w:val="20"/>
              </w:rPr>
              <w:t xml:space="preserve">Risk of Harm: </w:t>
            </w:r>
            <w:r w:rsidRPr="00F41AF2">
              <w:rPr>
                <w:rFonts w:cstheme="minorHAnsi"/>
                <w:sz w:val="20"/>
                <w:szCs w:val="20"/>
              </w:rPr>
              <w:t>Were systematic standards and procedures used to determine if there</w:t>
            </w:r>
            <w:r w:rsidRPr="00F41AF2" w:rsidR="00463DFC">
              <w:rPr>
                <w:rFonts w:cstheme="minorHAnsi"/>
                <w:sz w:val="20"/>
                <w:szCs w:val="20"/>
              </w:rPr>
              <w:t xml:space="preserve"> is evidence of risk of harm</w:t>
            </w:r>
            <w:r w:rsidRPr="00F41AF2">
              <w:rPr>
                <w:rFonts w:cstheme="minorHAnsi"/>
                <w:sz w:val="20"/>
                <w:szCs w:val="20"/>
              </w:rPr>
              <w:t>?</w:t>
            </w:r>
            <w:r w:rsidRPr="00F41AF2" w:rsidR="00463DFC">
              <w:rPr>
                <w:rFonts w:cstheme="minorHAnsi"/>
                <w:sz w:val="20"/>
                <w:szCs w:val="20"/>
              </w:rPr>
              <w:t xml:space="preserve"> </w:t>
            </w:r>
          </w:p>
        </w:tc>
        <w:tc>
          <w:tcPr>
            <w:tcW w:w="1170" w:type="dxa"/>
          </w:tcPr>
          <w:p w:rsidR="00A747B6" w:rsidP="00C96B1E" w:rsidRDefault="00A747B6" w14:paraId="2B232F17" w14:textId="77777777"/>
        </w:tc>
        <w:tc>
          <w:tcPr>
            <w:tcW w:w="1615" w:type="dxa"/>
            <w:vAlign w:val="center"/>
          </w:tcPr>
          <w:p w:rsidRPr="003F22C4" w:rsidR="00A747B6" w:rsidP="00C96B1E" w:rsidRDefault="00A747B6" w14:paraId="7FD245B7" w14:textId="77777777">
            <w:pPr>
              <w:jc w:val="center"/>
            </w:pPr>
          </w:p>
        </w:tc>
      </w:tr>
      <w:tr w:rsidR="00A747B6" w:rsidTr="0059054C" w14:paraId="12D7FFDE" w14:textId="77777777">
        <w:trPr>
          <w:trHeight w:val="440"/>
        </w:trPr>
        <w:tc>
          <w:tcPr>
            <w:tcW w:w="8005" w:type="dxa"/>
          </w:tcPr>
          <w:p w:rsidRPr="00F41AF2" w:rsidR="00A747B6" w:rsidP="00C96B1E" w:rsidRDefault="00A747B6" w14:paraId="0D129276" w14:textId="77777777">
            <w:pPr>
              <w:rPr>
                <w:rFonts w:cstheme="minorHAnsi"/>
                <w:sz w:val="20"/>
                <w:szCs w:val="20"/>
              </w:rPr>
            </w:pPr>
            <w:r w:rsidRPr="00F41AF2">
              <w:rPr>
                <w:rFonts w:cstheme="minorHAnsi"/>
                <w:i/>
                <w:sz w:val="20"/>
                <w:szCs w:val="20"/>
              </w:rPr>
              <w:t xml:space="preserve">Designation: </w:t>
            </w:r>
            <w:r w:rsidRPr="00F41AF2">
              <w:rPr>
                <w:rFonts w:cstheme="minorHAnsi"/>
                <w:sz w:val="20"/>
                <w:szCs w:val="20"/>
              </w:rPr>
              <w:t xml:space="preserve">Were systematic standards and procedures used to designate programs and services for </w:t>
            </w:r>
            <w:r w:rsidRPr="00F41AF2" w:rsidR="002F0CB2">
              <w:rPr>
                <w:rFonts w:cstheme="minorHAnsi"/>
                <w:sz w:val="20"/>
                <w:szCs w:val="20"/>
              </w:rPr>
              <w:t xml:space="preserve">HHS </w:t>
            </w:r>
            <w:r w:rsidRPr="00F41AF2">
              <w:rPr>
                <w:rFonts w:cstheme="minorHAnsi"/>
                <w:sz w:val="20"/>
                <w:szCs w:val="20"/>
              </w:rPr>
              <w:t xml:space="preserve">consideration (as promising, supported, well-supported, or does not currently meet the criteria)? </w:t>
            </w:r>
            <w:r w:rsidR="0059054C">
              <w:rPr>
                <w:rFonts w:cstheme="minorHAnsi"/>
                <w:sz w:val="20"/>
                <w:szCs w:val="20"/>
              </w:rPr>
              <w:t>At a minimum, this</w:t>
            </w:r>
            <w:r w:rsidRPr="00F41AF2">
              <w:rPr>
                <w:rFonts w:cstheme="minorHAnsi"/>
                <w:sz w:val="20"/>
                <w:szCs w:val="20"/>
              </w:rPr>
              <w:t xml:space="preserve"> includes</w:t>
            </w:r>
            <w:r w:rsidR="0059054C">
              <w:rPr>
                <w:rFonts w:cstheme="minorHAnsi"/>
                <w:sz w:val="20"/>
                <w:szCs w:val="20"/>
              </w:rPr>
              <w:t xml:space="preserve"> </w:t>
            </w:r>
            <w:r w:rsidRPr="00F41AF2">
              <w:rPr>
                <w:rFonts w:cstheme="minorHAnsi"/>
                <w:sz w:val="20"/>
                <w:szCs w:val="20"/>
              </w:rPr>
              <w:t>standards and procedures to:</w:t>
            </w:r>
          </w:p>
          <w:p w:rsidRPr="00F41AF2" w:rsidR="00A747B6" w:rsidP="00C96B1E" w:rsidRDefault="00A747B6" w14:paraId="1C896261" w14:textId="77777777">
            <w:pPr>
              <w:pStyle w:val="ListParagraph"/>
              <w:numPr>
                <w:ilvl w:val="0"/>
                <w:numId w:val="10"/>
              </w:numPr>
              <w:rPr>
                <w:rFonts w:cstheme="minorHAnsi"/>
                <w:sz w:val="20"/>
                <w:szCs w:val="20"/>
              </w:rPr>
            </w:pPr>
            <w:r w:rsidRPr="00F41AF2">
              <w:rPr>
                <w:rFonts w:cstheme="minorHAnsi"/>
                <w:sz w:val="20"/>
                <w:szCs w:val="20"/>
              </w:rPr>
              <w:t>Determine if a program or service has one eligible, well-designed and well-executed study that demonstrates a favorable effect on a target outcome and should be considered for a designation of promising;</w:t>
            </w:r>
          </w:p>
          <w:p w:rsidRPr="00F41AF2" w:rsidR="00A747B6" w:rsidP="00C96B1E" w:rsidRDefault="00A747B6" w14:paraId="5D8FEED7" w14:textId="77777777">
            <w:pPr>
              <w:pStyle w:val="ListParagraph"/>
              <w:numPr>
                <w:ilvl w:val="0"/>
                <w:numId w:val="10"/>
              </w:numPr>
              <w:rPr>
                <w:rFonts w:cstheme="minorHAnsi"/>
                <w:sz w:val="20"/>
                <w:szCs w:val="20"/>
              </w:rPr>
            </w:pPr>
            <w:r w:rsidRPr="00F41AF2">
              <w:rPr>
                <w:rFonts w:cstheme="minorHAnsi"/>
                <w:sz w:val="20"/>
                <w:szCs w:val="20"/>
              </w:rPr>
              <w:t>Determine if a program or service has at least one eligible, well-designed and well-executed study carried out in a usual care or practice setting that demonstrates a favorable effect on a target outcome at least 6 months beyond the end of treatment and should be considered for a designation of supported; and</w:t>
            </w:r>
          </w:p>
          <w:p w:rsidRPr="00F41AF2" w:rsidR="00A747B6" w:rsidP="002F0CB2" w:rsidRDefault="00A747B6" w14:paraId="75CA9282" w14:textId="77777777">
            <w:pPr>
              <w:pStyle w:val="ListParagraph"/>
              <w:numPr>
                <w:ilvl w:val="0"/>
                <w:numId w:val="10"/>
              </w:numPr>
              <w:rPr>
                <w:rFonts w:cstheme="minorHAnsi"/>
                <w:sz w:val="20"/>
                <w:szCs w:val="20"/>
              </w:rPr>
            </w:pPr>
            <w:r w:rsidRPr="00F41AF2">
              <w:rPr>
                <w:rFonts w:cstheme="minorHAnsi"/>
                <w:sz w:val="20"/>
                <w:szCs w:val="20"/>
              </w:rPr>
              <w:t>Determine if a program or service has at least two eligible, well-designed and well-executed studie</w:t>
            </w:r>
            <w:r w:rsidRPr="00F41AF2" w:rsidR="002F0CB2">
              <w:rPr>
                <w:rFonts w:cstheme="minorHAnsi"/>
                <w:sz w:val="20"/>
                <w:szCs w:val="20"/>
              </w:rPr>
              <w:t xml:space="preserve">s with non-overlapping </w:t>
            </w:r>
            <w:r w:rsidRPr="00F41AF2">
              <w:rPr>
                <w:rFonts w:cstheme="minorHAnsi"/>
                <w:sz w:val="20"/>
                <w:szCs w:val="20"/>
              </w:rPr>
              <w:t>samples carried out in usual care or practice settings that demonstrate favorable effects on a target outcome; at least one of the studies must demonstrate a sustained favorable effect of at least 12 months beyond the end of treatment on a target outcome</w:t>
            </w:r>
            <w:r w:rsidRPr="00F41AF2">
              <w:rPr>
                <w:rFonts w:cstheme="minorHAnsi"/>
                <w:i/>
                <w:iCs/>
                <w:sz w:val="20"/>
                <w:szCs w:val="20"/>
              </w:rPr>
              <w:t>;</w:t>
            </w:r>
            <w:r w:rsidRPr="00F41AF2">
              <w:rPr>
                <w:rFonts w:cstheme="minorHAnsi"/>
                <w:iCs/>
                <w:sz w:val="20"/>
                <w:szCs w:val="20"/>
              </w:rPr>
              <w:t xml:space="preserve"> and</w:t>
            </w:r>
            <w:r w:rsidRPr="00F41AF2">
              <w:rPr>
                <w:rFonts w:cstheme="minorHAnsi"/>
                <w:i/>
                <w:iCs/>
                <w:sz w:val="20"/>
                <w:szCs w:val="20"/>
              </w:rPr>
              <w:t xml:space="preserve"> </w:t>
            </w:r>
            <w:r w:rsidRPr="00F41AF2">
              <w:rPr>
                <w:rFonts w:cstheme="minorHAnsi"/>
                <w:sz w:val="20"/>
                <w:szCs w:val="20"/>
              </w:rPr>
              <w:t>should be considered for a designation of well-supported.</w:t>
            </w:r>
          </w:p>
        </w:tc>
        <w:tc>
          <w:tcPr>
            <w:tcW w:w="1170" w:type="dxa"/>
          </w:tcPr>
          <w:p w:rsidR="00A747B6" w:rsidP="00C96B1E" w:rsidRDefault="00A747B6" w14:paraId="77636E59" w14:textId="77777777"/>
        </w:tc>
        <w:tc>
          <w:tcPr>
            <w:tcW w:w="1615" w:type="dxa"/>
            <w:vAlign w:val="center"/>
          </w:tcPr>
          <w:p w:rsidRPr="003F22C4" w:rsidR="00A747B6" w:rsidP="00C96B1E" w:rsidRDefault="00A747B6" w14:paraId="3C8D468A" w14:textId="77777777">
            <w:pPr>
              <w:jc w:val="center"/>
            </w:pPr>
          </w:p>
        </w:tc>
      </w:tr>
      <w:tr w:rsidR="00A747B6" w:rsidTr="0059054C" w14:paraId="652A5AB0" w14:textId="77777777">
        <w:trPr>
          <w:trHeight w:val="440"/>
        </w:trPr>
        <w:tc>
          <w:tcPr>
            <w:tcW w:w="8005" w:type="dxa"/>
          </w:tcPr>
          <w:p w:rsidRPr="00F41AF2" w:rsidR="00A747B6" w:rsidP="00DB78FB" w:rsidRDefault="00A747B6" w14:paraId="037F9210" w14:textId="77777777">
            <w:pPr>
              <w:rPr>
                <w:rFonts w:cstheme="minorHAnsi"/>
                <w:sz w:val="20"/>
                <w:szCs w:val="20"/>
              </w:rPr>
            </w:pPr>
            <w:r w:rsidRPr="00F41AF2">
              <w:rPr>
                <w:rFonts w:cstheme="minorHAnsi"/>
                <w:i/>
                <w:sz w:val="20"/>
                <w:szCs w:val="20"/>
              </w:rPr>
              <w:t xml:space="preserve">Reconciliation of Discrepancies: </w:t>
            </w:r>
            <w:r w:rsidRPr="00F41AF2">
              <w:rPr>
                <w:rFonts w:cstheme="minorHAnsi"/>
                <w:sz w:val="20"/>
                <w:szCs w:val="20"/>
              </w:rPr>
              <w:t>Were systematic standards and procedures used to reconcile discrepancies across reviewers? (applicable if more than one reviewer per study)</w:t>
            </w:r>
          </w:p>
        </w:tc>
        <w:tc>
          <w:tcPr>
            <w:tcW w:w="1170" w:type="dxa"/>
          </w:tcPr>
          <w:p w:rsidR="00A747B6" w:rsidP="00C96B1E" w:rsidRDefault="00A747B6" w14:paraId="50131BF2" w14:textId="77777777"/>
        </w:tc>
        <w:tc>
          <w:tcPr>
            <w:tcW w:w="1615" w:type="dxa"/>
          </w:tcPr>
          <w:p w:rsidRPr="003F22C4" w:rsidR="00A747B6" w:rsidP="00C96B1E" w:rsidRDefault="00A747B6" w14:paraId="0823EC3B" w14:textId="77777777"/>
        </w:tc>
      </w:tr>
      <w:tr w:rsidR="00A747B6" w:rsidTr="0059054C" w14:paraId="39DE0B56" w14:textId="77777777">
        <w:trPr>
          <w:trHeight w:val="440"/>
        </w:trPr>
        <w:tc>
          <w:tcPr>
            <w:tcW w:w="8005" w:type="dxa"/>
          </w:tcPr>
          <w:p w:rsidRPr="00F41AF2" w:rsidR="00A747B6" w:rsidP="00DB78FB" w:rsidRDefault="00A747B6" w14:paraId="24E6082D" w14:textId="77777777">
            <w:pPr>
              <w:rPr>
                <w:rFonts w:cstheme="minorHAnsi"/>
                <w:sz w:val="20"/>
                <w:szCs w:val="20"/>
              </w:rPr>
            </w:pPr>
            <w:r w:rsidRPr="00F41AF2">
              <w:rPr>
                <w:rFonts w:cstheme="minorHAnsi"/>
                <w:i/>
                <w:sz w:val="20"/>
                <w:szCs w:val="20"/>
              </w:rPr>
              <w:t xml:space="preserve">Author or Developer Queries: </w:t>
            </w:r>
            <w:r w:rsidRPr="00F41AF2">
              <w:rPr>
                <w:rFonts w:cstheme="minorHAnsi"/>
                <w:sz w:val="20"/>
                <w:szCs w:val="20"/>
              </w:rPr>
              <w:t>Were systematic standards and procedures used to query study authors or program or service developers? (applicable if author or developer queries made)</w:t>
            </w:r>
          </w:p>
        </w:tc>
        <w:tc>
          <w:tcPr>
            <w:tcW w:w="1170" w:type="dxa"/>
          </w:tcPr>
          <w:p w:rsidR="00A747B6" w:rsidP="00C96B1E" w:rsidRDefault="00A747B6" w14:paraId="27D471F4" w14:textId="77777777"/>
        </w:tc>
        <w:tc>
          <w:tcPr>
            <w:tcW w:w="1615" w:type="dxa"/>
          </w:tcPr>
          <w:p w:rsidRPr="003F22C4" w:rsidR="00A747B6" w:rsidP="00C96B1E" w:rsidRDefault="00A747B6" w14:paraId="1C245BAF" w14:textId="77777777"/>
        </w:tc>
      </w:tr>
    </w:tbl>
    <w:p w:rsidRPr="009F303A" w:rsidR="009F303A" w:rsidP="006216A1" w:rsidRDefault="009F303A" w14:paraId="3743EF96" w14:textId="77777777">
      <w:pPr>
        <w:spacing w:after="120"/>
        <w:rPr>
          <w:u w:val="single"/>
        </w:rPr>
      </w:pPr>
      <w:r w:rsidRPr="009F303A">
        <w:rPr>
          <w:u w:val="single"/>
        </w:rPr>
        <w:lastRenderedPageBreak/>
        <w:t xml:space="preserve">Table </w:t>
      </w:r>
      <w:r w:rsidR="00117A22">
        <w:rPr>
          <w:u w:val="single"/>
        </w:rPr>
        <w:t>3</w:t>
      </w:r>
      <w:r w:rsidRPr="009F303A">
        <w:rPr>
          <w:u w:val="single"/>
        </w:rPr>
        <w:t>. Independent Review</w:t>
      </w:r>
    </w:p>
    <w:p w:rsidR="009F303A" w:rsidP="004D6190" w:rsidRDefault="004D6190" w14:paraId="444B29F4" w14:textId="77777777">
      <w:pPr>
        <w:rPr>
          <w:i/>
        </w:rPr>
      </w:pPr>
      <w:r>
        <w:rPr>
          <w:i/>
        </w:rPr>
        <w:t>The systematic review must be i</w:t>
      </w:r>
      <w:r w:rsidR="002D615F">
        <w:rPr>
          <w:i/>
        </w:rPr>
        <w:t xml:space="preserve">ndependent </w:t>
      </w:r>
      <w:r w:rsidRPr="004D6190">
        <w:rPr>
          <w:i/>
        </w:rPr>
        <w:t>(</w:t>
      </w:r>
      <w:r w:rsidRPr="004D6190">
        <w:rPr>
          <w:rFonts w:cstheme="minorHAnsi"/>
          <w:i/>
        </w:rPr>
        <w:t>i.e., objective and unbiased)</w:t>
      </w:r>
      <w:r w:rsidR="002D615F">
        <w:rPr>
          <w:i/>
        </w:rPr>
        <w:t xml:space="preserve">. </w:t>
      </w:r>
      <w:r w:rsidR="003F065E">
        <w:rPr>
          <w:i/>
        </w:rPr>
        <w:t>In</w:t>
      </w:r>
      <w:r w:rsidR="00031D9D">
        <w:rPr>
          <w:i/>
        </w:rPr>
        <w:t xml:space="preserve"> the table below</w:t>
      </w:r>
      <w:r w:rsidR="003F065E">
        <w:rPr>
          <w:i/>
        </w:rPr>
        <w:t>,</w:t>
      </w:r>
      <w:r w:rsidR="00031D9D">
        <w:rPr>
          <w:i/>
        </w:rPr>
        <w:t xml:space="preserve"> verify that </w:t>
      </w:r>
      <w:r w:rsidR="009D3F11">
        <w:rPr>
          <w:i/>
        </w:rPr>
        <w:t>an independent review was conducted using systematic standards and procedures</w:t>
      </w:r>
      <w:r w:rsidR="00620EA3">
        <w:rPr>
          <w:i/>
        </w:rPr>
        <w:t xml:space="preserve"> by providing the names of each state agency and external partner that reviewed the program or service</w:t>
      </w:r>
      <w:r w:rsidR="00031D9D">
        <w:rPr>
          <w:i/>
        </w:rPr>
        <w:t xml:space="preserve">. </w:t>
      </w:r>
      <w:r w:rsidR="0020753C">
        <w:rPr>
          <w:i/>
        </w:rPr>
        <w:t>States must answer all applicable questions in the affirmative</w:t>
      </w:r>
      <w:r w:rsidR="00167CB3">
        <w:rPr>
          <w:i/>
        </w:rPr>
        <w:t xml:space="preserve">. </w:t>
      </w:r>
      <w:r>
        <w:rPr>
          <w:i/>
        </w:rPr>
        <w:t>S</w:t>
      </w:r>
      <w:r w:rsidRPr="00A935CC">
        <w:rPr>
          <w:i/>
        </w:rPr>
        <w:t xml:space="preserve">ubmit </w:t>
      </w:r>
      <w:r>
        <w:rPr>
          <w:i/>
        </w:rPr>
        <w:t xml:space="preserve">MOUs, Conflict of Interest Policies, and other relevant documentation. </w:t>
      </w:r>
    </w:p>
    <w:tbl>
      <w:tblPr>
        <w:tblStyle w:val="TableGrid"/>
        <w:tblW w:w="0" w:type="auto"/>
        <w:tblLook w:val="04A0" w:firstRow="1" w:lastRow="0" w:firstColumn="1" w:lastColumn="0" w:noHBand="0" w:noVBand="1"/>
      </w:tblPr>
      <w:tblGrid>
        <w:gridCol w:w="9279"/>
        <w:gridCol w:w="1504"/>
        <w:gridCol w:w="7"/>
      </w:tblGrid>
      <w:tr w:rsidR="00A935CC" w:rsidTr="00C42D71" w14:paraId="05EBA9CA" w14:textId="77777777">
        <w:tc>
          <w:tcPr>
            <w:tcW w:w="12688" w:type="dxa"/>
            <w:gridSpan w:val="3"/>
          </w:tcPr>
          <w:p w:rsidRPr="006B5EB2" w:rsidR="00A935CC" w:rsidP="00A935CC" w:rsidRDefault="00A935CC" w14:paraId="12955507" w14:textId="77777777">
            <w:pPr>
              <w:rPr>
                <w:rFonts w:cstheme="minorHAnsi"/>
                <w:b/>
                <w:sz w:val="20"/>
                <w:szCs w:val="20"/>
              </w:rPr>
            </w:pPr>
            <w:r w:rsidRPr="006B5EB2">
              <w:rPr>
                <w:rFonts w:cstheme="minorHAnsi"/>
                <w:i/>
                <w:sz w:val="20"/>
                <w:szCs w:val="20"/>
              </w:rPr>
              <w:t>List all state agencies and external partners that reviewed programs and services</w:t>
            </w:r>
          </w:p>
        </w:tc>
      </w:tr>
      <w:tr w:rsidR="00A935CC" w:rsidTr="00C42D71" w14:paraId="02299233" w14:textId="77777777">
        <w:trPr>
          <w:trHeight w:val="1725"/>
        </w:trPr>
        <w:tc>
          <w:tcPr>
            <w:tcW w:w="12688" w:type="dxa"/>
            <w:gridSpan w:val="3"/>
          </w:tcPr>
          <w:p w:rsidR="00A935CC" w:rsidP="00DB36EF" w:rsidRDefault="00A935CC" w14:paraId="3CDD5F5C" w14:textId="77777777">
            <w:pPr>
              <w:rPr>
                <w:rFonts w:cstheme="minorHAnsi"/>
                <w:b/>
              </w:rPr>
            </w:pPr>
          </w:p>
          <w:p w:rsidR="00A935CC" w:rsidP="00DB36EF" w:rsidRDefault="00A935CC" w14:paraId="13A01003" w14:textId="77777777">
            <w:pPr>
              <w:rPr>
                <w:rFonts w:cstheme="minorHAnsi"/>
                <w:b/>
              </w:rPr>
            </w:pPr>
          </w:p>
          <w:p w:rsidR="00A935CC" w:rsidP="00DB36EF" w:rsidRDefault="00A935CC" w14:paraId="7E92F06B" w14:textId="77777777">
            <w:pPr>
              <w:rPr>
                <w:rFonts w:cstheme="minorHAnsi"/>
                <w:b/>
              </w:rPr>
            </w:pPr>
          </w:p>
          <w:p w:rsidR="00A935CC" w:rsidP="00DB36EF" w:rsidRDefault="00A935CC" w14:paraId="661E34F3" w14:textId="77777777">
            <w:pPr>
              <w:rPr>
                <w:rFonts w:cstheme="minorHAnsi"/>
                <w:b/>
              </w:rPr>
            </w:pPr>
          </w:p>
          <w:p w:rsidR="00A935CC" w:rsidP="00DB36EF" w:rsidRDefault="00A935CC" w14:paraId="2FE246B0" w14:textId="77777777">
            <w:pPr>
              <w:rPr>
                <w:rFonts w:cstheme="minorHAnsi"/>
                <w:b/>
              </w:rPr>
            </w:pPr>
          </w:p>
          <w:p w:rsidR="00A935CC" w:rsidP="00DB36EF" w:rsidRDefault="00A935CC" w14:paraId="16BEA3CF" w14:textId="77777777">
            <w:pPr>
              <w:rPr>
                <w:rFonts w:cstheme="minorHAnsi"/>
                <w:b/>
              </w:rPr>
            </w:pPr>
          </w:p>
          <w:p w:rsidR="00A935CC" w:rsidP="00DB36EF" w:rsidRDefault="00A935CC" w14:paraId="2A9EF5D2" w14:textId="77777777">
            <w:pPr>
              <w:rPr>
                <w:rFonts w:cstheme="minorHAnsi"/>
                <w:b/>
              </w:rPr>
            </w:pPr>
          </w:p>
          <w:p w:rsidR="00A935CC" w:rsidP="00DB36EF" w:rsidRDefault="00A935CC" w14:paraId="2F4946EB" w14:textId="77777777">
            <w:pPr>
              <w:rPr>
                <w:rFonts w:cstheme="minorHAnsi"/>
                <w:b/>
              </w:rPr>
            </w:pPr>
          </w:p>
          <w:p w:rsidR="00870E36" w:rsidP="00DB36EF" w:rsidRDefault="00870E36" w14:paraId="29325FBE" w14:textId="77777777">
            <w:pPr>
              <w:rPr>
                <w:rFonts w:cstheme="minorHAnsi"/>
                <w:b/>
              </w:rPr>
            </w:pPr>
          </w:p>
          <w:p w:rsidR="00A935CC" w:rsidP="00DB36EF" w:rsidRDefault="00A935CC" w14:paraId="0C8FC29C" w14:textId="77777777">
            <w:pPr>
              <w:rPr>
                <w:rFonts w:cstheme="minorHAnsi"/>
                <w:b/>
              </w:rPr>
            </w:pPr>
          </w:p>
        </w:tc>
      </w:tr>
      <w:tr w:rsidR="002F0CB2" w:rsidTr="00C42D71" w14:paraId="7B75B44B" w14:textId="77777777">
        <w:trPr>
          <w:gridAfter w:val="1"/>
          <w:wAfter w:w="8" w:type="dxa"/>
          <w:trHeight w:val="77"/>
        </w:trPr>
        <w:tc>
          <w:tcPr>
            <w:tcW w:w="11065" w:type="dxa"/>
            <w:shd w:val="clear" w:color="auto" w:fill="D9D9D9" w:themeFill="background1" w:themeFillShade="D9"/>
          </w:tcPr>
          <w:p w:rsidRPr="00870E36" w:rsidR="002F0CB2" w:rsidP="002F0CB2" w:rsidRDefault="002F0CB2" w14:paraId="0FDA527F" w14:textId="77777777">
            <w:pPr>
              <w:rPr>
                <w:rFonts w:cstheme="minorHAnsi"/>
              </w:rPr>
            </w:pPr>
          </w:p>
        </w:tc>
        <w:tc>
          <w:tcPr>
            <w:tcW w:w="1615" w:type="dxa"/>
            <w:shd w:val="clear" w:color="auto" w:fill="D9D9D9" w:themeFill="background1" w:themeFillShade="D9"/>
          </w:tcPr>
          <w:p w:rsidRPr="00C42D71" w:rsidR="002F0CB2" w:rsidP="00C42D71" w:rsidRDefault="002F0CB2" w14:paraId="459B8CCF" w14:textId="77777777">
            <w:pPr>
              <w:pStyle w:val="ListParagraph"/>
              <w:numPr>
                <w:ilvl w:val="0"/>
                <w:numId w:val="19"/>
              </w:numPr>
              <w:ind w:left="256" w:hanging="270"/>
              <w:rPr>
                <w:rFonts w:cstheme="minorHAnsi"/>
                <w:b/>
              </w:rPr>
            </w:pPr>
            <w:r w:rsidRPr="00C42D71">
              <w:rPr>
                <w:b/>
              </w:rPr>
              <w:t>to Verify</w:t>
            </w:r>
          </w:p>
        </w:tc>
      </w:tr>
      <w:tr w:rsidR="002F0CB2" w:rsidTr="00C42D71" w14:paraId="3203809F" w14:textId="77777777">
        <w:trPr>
          <w:gridAfter w:val="1"/>
          <w:wAfter w:w="8" w:type="dxa"/>
          <w:trHeight w:val="77"/>
        </w:trPr>
        <w:tc>
          <w:tcPr>
            <w:tcW w:w="11065" w:type="dxa"/>
          </w:tcPr>
          <w:p w:rsidRPr="006B5EB2" w:rsidR="002F0CB2" w:rsidP="002F0CB2" w:rsidRDefault="002F0CB2" w14:paraId="6D928BF1" w14:textId="77777777">
            <w:pPr>
              <w:rPr>
                <w:rFonts w:cstheme="minorHAnsi"/>
                <w:sz w:val="20"/>
                <w:szCs w:val="20"/>
              </w:rPr>
            </w:pPr>
            <w:r w:rsidRPr="006B5EB2">
              <w:rPr>
                <w:rFonts w:cstheme="minorHAnsi"/>
                <w:sz w:val="20"/>
                <w:szCs w:val="20"/>
              </w:rPr>
              <w:t>Was the review independent (conducted by reviewers without conflicts of interest including those that authored studies, evaluated, or developed the program or service under review)?</w:t>
            </w:r>
          </w:p>
        </w:tc>
        <w:tc>
          <w:tcPr>
            <w:tcW w:w="1615" w:type="dxa"/>
          </w:tcPr>
          <w:p w:rsidR="002F0CB2" w:rsidP="002F0CB2" w:rsidRDefault="002F0CB2" w14:paraId="2A0F8F91" w14:textId="77777777">
            <w:pPr>
              <w:rPr>
                <w:rFonts w:cstheme="minorHAnsi"/>
                <w:b/>
              </w:rPr>
            </w:pPr>
          </w:p>
        </w:tc>
      </w:tr>
      <w:tr w:rsidR="002F0CB2" w:rsidTr="00C42D71" w14:paraId="447D2E86" w14:textId="77777777">
        <w:trPr>
          <w:gridAfter w:val="1"/>
          <w:wAfter w:w="8" w:type="dxa"/>
          <w:trHeight w:val="77"/>
        </w:trPr>
        <w:tc>
          <w:tcPr>
            <w:tcW w:w="11065" w:type="dxa"/>
          </w:tcPr>
          <w:p w:rsidRPr="006B5EB2" w:rsidR="002F0CB2" w:rsidP="00943CBB" w:rsidRDefault="002F0CB2" w14:paraId="4B6A3086" w14:textId="77777777">
            <w:pPr>
              <w:rPr>
                <w:rFonts w:cstheme="minorHAnsi"/>
                <w:b/>
                <w:sz w:val="20"/>
                <w:szCs w:val="20"/>
              </w:rPr>
            </w:pPr>
            <w:r w:rsidRPr="006B5EB2">
              <w:rPr>
                <w:rFonts w:cstheme="minorHAnsi"/>
                <w:sz w:val="20"/>
                <w:szCs w:val="20"/>
              </w:rPr>
              <w:t xml:space="preserve">Was a Conflict of Interest </w:t>
            </w:r>
            <w:r w:rsidR="00943CBB">
              <w:rPr>
                <w:rFonts w:cstheme="minorHAnsi"/>
                <w:sz w:val="20"/>
                <w:szCs w:val="20"/>
              </w:rPr>
              <w:t xml:space="preserve">Statement </w:t>
            </w:r>
            <w:r w:rsidRPr="006B5EB2">
              <w:rPr>
                <w:rFonts w:cstheme="minorHAnsi"/>
                <w:sz w:val="20"/>
                <w:szCs w:val="20"/>
              </w:rPr>
              <w:t>signed by reviewers attesting to their independence?</w:t>
            </w:r>
            <w:r w:rsidR="00620EA3">
              <w:rPr>
                <w:rFonts w:cstheme="minorHAnsi"/>
                <w:sz w:val="20"/>
                <w:szCs w:val="20"/>
              </w:rPr>
              <w:t xml:space="preserve"> If so, attach the statement. </w:t>
            </w:r>
          </w:p>
        </w:tc>
        <w:tc>
          <w:tcPr>
            <w:tcW w:w="1615" w:type="dxa"/>
          </w:tcPr>
          <w:p w:rsidR="002F0CB2" w:rsidP="002F0CB2" w:rsidRDefault="002F0CB2" w14:paraId="43D45993" w14:textId="77777777">
            <w:pPr>
              <w:rPr>
                <w:rFonts w:cstheme="minorHAnsi"/>
                <w:b/>
              </w:rPr>
            </w:pPr>
          </w:p>
        </w:tc>
      </w:tr>
      <w:tr w:rsidR="002F0CB2" w:rsidTr="00C42D71" w14:paraId="486575ED" w14:textId="77777777">
        <w:trPr>
          <w:gridAfter w:val="1"/>
          <w:wAfter w:w="8" w:type="dxa"/>
          <w:trHeight w:val="77"/>
        </w:trPr>
        <w:tc>
          <w:tcPr>
            <w:tcW w:w="11065" w:type="dxa"/>
          </w:tcPr>
          <w:p w:rsidRPr="006B5EB2" w:rsidR="002F0CB2" w:rsidP="0051557E" w:rsidRDefault="002F0CB2" w14:paraId="116EA785" w14:textId="77777777">
            <w:pPr>
              <w:rPr>
                <w:rFonts w:cstheme="minorHAnsi"/>
                <w:b/>
                <w:sz w:val="20"/>
                <w:szCs w:val="20"/>
              </w:rPr>
            </w:pPr>
            <w:r w:rsidRPr="006B5EB2">
              <w:rPr>
                <w:color w:val="000000" w:themeColor="text1"/>
                <w:sz w:val="20"/>
                <w:szCs w:val="20"/>
              </w:rPr>
              <w:t>Was a Memorandum of Understanding (MOU) signed by external partners (if applicable)?</w:t>
            </w:r>
            <w:r w:rsidR="00620EA3">
              <w:rPr>
                <w:color w:val="000000" w:themeColor="text1"/>
                <w:sz w:val="20"/>
                <w:szCs w:val="20"/>
              </w:rPr>
              <w:t xml:space="preserve"> If so, attach</w:t>
            </w:r>
            <w:r w:rsidR="0059054C">
              <w:rPr>
                <w:color w:val="000000" w:themeColor="text1"/>
                <w:sz w:val="20"/>
                <w:szCs w:val="20"/>
              </w:rPr>
              <w:t xml:space="preserve"> </w:t>
            </w:r>
            <w:r w:rsidR="00620EA3">
              <w:rPr>
                <w:color w:val="000000" w:themeColor="text1"/>
                <w:sz w:val="20"/>
                <w:szCs w:val="20"/>
              </w:rPr>
              <w:t>MOU</w:t>
            </w:r>
            <w:r w:rsidR="0059054C">
              <w:rPr>
                <w:color w:val="000000" w:themeColor="text1"/>
                <w:sz w:val="20"/>
                <w:szCs w:val="20"/>
              </w:rPr>
              <w:t>(s).</w:t>
            </w:r>
          </w:p>
        </w:tc>
        <w:tc>
          <w:tcPr>
            <w:tcW w:w="1615" w:type="dxa"/>
          </w:tcPr>
          <w:p w:rsidR="002F0CB2" w:rsidP="002F0CB2" w:rsidRDefault="002F0CB2" w14:paraId="5D1D4ED0" w14:textId="77777777">
            <w:pPr>
              <w:rPr>
                <w:rFonts w:cstheme="minorHAnsi"/>
                <w:b/>
              </w:rPr>
            </w:pPr>
          </w:p>
        </w:tc>
      </w:tr>
    </w:tbl>
    <w:p w:rsidR="00870E36" w:rsidP="00870E36" w:rsidRDefault="00870E36" w14:paraId="7769E24E" w14:textId="77777777">
      <w:pPr>
        <w:rPr>
          <w:rFonts w:cstheme="minorHAnsi"/>
          <w:b/>
        </w:rPr>
      </w:pPr>
    </w:p>
    <w:p w:rsidR="006216A1" w:rsidRDefault="006216A1" w14:paraId="341BC90A" w14:textId="77777777">
      <w:pPr>
        <w:rPr>
          <w:rFonts w:cstheme="minorHAnsi"/>
          <w:b/>
          <w:sz w:val="28"/>
        </w:rPr>
      </w:pPr>
      <w:r>
        <w:rPr>
          <w:rFonts w:cstheme="minorHAnsi"/>
          <w:b/>
          <w:sz w:val="28"/>
        </w:rPr>
        <w:br w:type="page"/>
      </w:r>
    </w:p>
    <w:p w:rsidR="00810E1E" w:rsidP="00810E1E" w:rsidRDefault="00810E1E" w14:paraId="28FC6478" w14:textId="77777777">
      <w:pPr>
        <w:jc w:val="center"/>
        <w:rPr>
          <w:rFonts w:cstheme="minorHAnsi"/>
          <w:b/>
          <w:sz w:val="72"/>
          <w:szCs w:val="28"/>
        </w:rPr>
      </w:pPr>
    </w:p>
    <w:p w:rsidR="00810E1E" w:rsidP="00810E1E" w:rsidRDefault="00810E1E" w14:paraId="75A70F48" w14:textId="77777777">
      <w:pPr>
        <w:jc w:val="center"/>
        <w:rPr>
          <w:rFonts w:cstheme="minorHAnsi"/>
          <w:b/>
          <w:sz w:val="72"/>
          <w:szCs w:val="28"/>
        </w:rPr>
      </w:pPr>
    </w:p>
    <w:p w:rsidR="00810E1E" w:rsidP="00810E1E" w:rsidRDefault="00810E1E" w14:paraId="25022622" w14:textId="77777777">
      <w:pPr>
        <w:jc w:val="center"/>
        <w:rPr>
          <w:rFonts w:cstheme="minorHAnsi"/>
          <w:b/>
          <w:sz w:val="72"/>
          <w:szCs w:val="28"/>
        </w:rPr>
      </w:pPr>
    </w:p>
    <w:p w:rsidRPr="00170EBF" w:rsidR="00810E1E" w:rsidP="00810E1E" w:rsidRDefault="00810E1E" w14:paraId="5E7DAC42" w14:textId="77777777">
      <w:pPr>
        <w:jc w:val="center"/>
        <w:rPr>
          <w:rFonts w:cstheme="minorHAnsi"/>
          <w:b/>
          <w:sz w:val="72"/>
          <w:szCs w:val="28"/>
        </w:rPr>
      </w:pPr>
      <w:r w:rsidRPr="00170EBF">
        <w:rPr>
          <w:rFonts w:cstheme="minorHAnsi"/>
          <w:b/>
          <w:sz w:val="72"/>
          <w:szCs w:val="28"/>
        </w:rPr>
        <w:t>Section</w:t>
      </w:r>
      <w:r>
        <w:rPr>
          <w:rFonts w:cstheme="minorHAnsi"/>
          <w:b/>
          <w:sz w:val="72"/>
          <w:szCs w:val="28"/>
        </w:rPr>
        <w:t>s</w:t>
      </w:r>
      <w:r w:rsidRPr="00170EBF">
        <w:rPr>
          <w:rFonts w:cstheme="minorHAnsi"/>
          <w:b/>
          <w:sz w:val="72"/>
          <w:szCs w:val="28"/>
        </w:rPr>
        <w:t xml:space="preserve"> I</w:t>
      </w:r>
      <w:r>
        <w:rPr>
          <w:rFonts w:cstheme="minorHAnsi"/>
          <w:b/>
          <w:sz w:val="72"/>
          <w:szCs w:val="28"/>
        </w:rPr>
        <w:t>II-V</w:t>
      </w:r>
      <w:r w:rsidRPr="00170EBF">
        <w:rPr>
          <w:rFonts w:cstheme="minorHAnsi"/>
          <w:b/>
          <w:sz w:val="72"/>
          <w:szCs w:val="28"/>
        </w:rPr>
        <w:t xml:space="preserve">: </w:t>
      </w:r>
      <w:r w:rsidR="006177D3">
        <w:rPr>
          <w:rFonts w:cstheme="minorHAnsi"/>
          <w:b/>
          <w:sz w:val="72"/>
          <w:szCs w:val="28"/>
        </w:rPr>
        <w:t>Describe and Document Findings from Each Program and Service Reviewed and Submitted</w:t>
      </w:r>
    </w:p>
    <w:p w:rsidR="00167CB3" w:rsidRDefault="00167CB3" w14:paraId="16464BE0" w14:textId="77777777">
      <w:pPr>
        <w:rPr>
          <w:b/>
          <w:sz w:val="28"/>
          <w:szCs w:val="28"/>
        </w:rPr>
      </w:pPr>
      <w:r>
        <w:rPr>
          <w:b/>
          <w:sz w:val="28"/>
          <w:szCs w:val="28"/>
        </w:rPr>
        <w:br w:type="page"/>
      </w:r>
    </w:p>
    <w:p w:rsidR="006216A1" w:rsidP="006216A1" w:rsidRDefault="006216A1" w14:paraId="21D9996F" w14:textId="77777777">
      <w:pPr>
        <w:spacing w:after="0" w:line="240" w:lineRule="auto"/>
        <w:rPr>
          <w:b/>
          <w:sz w:val="28"/>
          <w:szCs w:val="28"/>
        </w:rPr>
      </w:pPr>
      <w:r>
        <w:rPr>
          <w:b/>
          <w:sz w:val="28"/>
          <w:szCs w:val="28"/>
        </w:rPr>
        <w:lastRenderedPageBreak/>
        <w:t>Section II</w:t>
      </w:r>
      <w:r w:rsidR="000F09CF">
        <w:rPr>
          <w:b/>
          <w:sz w:val="28"/>
          <w:szCs w:val="28"/>
        </w:rPr>
        <w:t>I</w:t>
      </w:r>
      <w:r>
        <w:rPr>
          <w:b/>
          <w:sz w:val="28"/>
          <w:szCs w:val="28"/>
        </w:rPr>
        <w:t xml:space="preserve">. Review of </w:t>
      </w:r>
      <w:r w:rsidRPr="006216A1">
        <w:rPr>
          <w:b/>
          <w:sz w:val="28"/>
          <w:szCs w:val="28"/>
        </w:rPr>
        <w:t>Program</w:t>
      </w:r>
      <w:r>
        <w:rPr>
          <w:b/>
          <w:sz w:val="28"/>
          <w:szCs w:val="28"/>
        </w:rPr>
        <w:t>s and Services</w:t>
      </w:r>
    </w:p>
    <w:p w:rsidRPr="003C3FA0" w:rsidR="006216A1" w:rsidP="006216A1" w:rsidRDefault="006216A1" w14:paraId="33DFEE9F" w14:textId="77777777">
      <w:pPr>
        <w:spacing w:after="240"/>
        <w:rPr>
          <w:b/>
          <w:i/>
          <w:sz w:val="28"/>
          <w:szCs w:val="28"/>
        </w:rPr>
      </w:pPr>
      <w:r>
        <w:rPr>
          <w:b/>
          <w:sz w:val="28"/>
          <w:szCs w:val="28"/>
        </w:rPr>
        <w:t>(C</w:t>
      </w:r>
      <w:r>
        <w:rPr>
          <w:b/>
          <w:i/>
          <w:sz w:val="28"/>
          <w:szCs w:val="28"/>
        </w:rPr>
        <w:t xml:space="preserve">omplete Tables </w:t>
      </w:r>
      <w:r w:rsidR="00CF1DE5">
        <w:rPr>
          <w:b/>
          <w:i/>
          <w:sz w:val="28"/>
          <w:szCs w:val="28"/>
        </w:rPr>
        <w:t>4</w:t>
      </w:r>
      <w:r>
        <w:rPr>
          <w:b/>
          <w:i/>
          <w:sz w:val="28"/>
          <w:szCs w:val="28"/>
        </w:rPr>
        <w:t>-</w:t>
      </w:r>
      <w:r w:rsidR="000F09CF">
        <w:rPr>
          <w:b/>
          <w:i/>
          <w:sz w:val="28"/>
          <w:szCs w:val="28"/>
        </w:rPr>
        <w:t xml:space="preserve">5 </w:t>
      </w:r>
      <w:r>
        <w:rPr>
          <w:b/>
          <w:i/>
          <w:sz w:val="28"/>
          <w:szCs w:val="28"/>
        </w:rPr>
        <w:t>for each program or service reviewed.)</w:t>
      </w:r>
    </w:p>
    <w:p w:rsidR="00F510F8" w:rsidP="002458C3" w:rsidRDefault="00117A22" w14:paraId="30D2258D" w14:textId="77777777">
      <w:pPr>
        <w:spacing w:after="120"/>
        <w:rPr>
          <w:rFonts w:cstheme="minorHAnsi"/>
          <w:u w:val="single"/>
        </w:rPr>
      </w:pPr>
      <w:r>
        <w:rPr>
          <w:rFonts w:cstheme="minorHAnsi"/>
          <w:u w:val="single"/>
        </w:rPr>
        <w:t>Table 4</w:t>
      </w:r>
      <w:r w:rsidRPr="006216A1" w:rsidR="006216A1">
        <w:rPr>
          <w:rFonts w:cstheme="minorHAnsi"/>
          <w:u w:val="single"/>
        </w:rPr>
        <w:t>.</w:t>
      </w:r>
      <w:r w:rsidRPr="006216A1" w:rsidR="006216A1">
        <w:rPr>
          <w:u w:val="single"/>
        </w:rPr>
        <w:t xml:space="preserve"> </w:t>
      </w:r>
      <w:r w:rsidRPr="006216A1" w:rsidR="006216A1">
        <w:rPr>
          <w:rFonts w:cstheme="minorHAnsi"/>
          <w:u w:val="single"/>
        </w:rPr>
        <w:t>Determination of Program or Service Eligibility</w:t>
      </w:r>
    </w:p>
    <w:p w:rsidR="006216A1" w:rsidP="006216A1" w:rsidRDefault="006216A1" w14:paraId="08F75942" w14:textId="77777777">
      <w:pPr>
        <w:rPr>
          <w:rFonts w:cstheme="minorHAnsi"/>
        </w:rPr>
      </w:pPr>
      <w:r>
        <w:rPr>
          <w:rFonts w:cstheme="minorHAnsi"/>
          <w:i/>
        </w:rPr>
        <w:t xml:space="preserve">Fill in </w:t>
      </w:r>
      <w:r w:rsidR="002458C3">
        <w:rPr>
          <w:rFonts w:cstheme="minorHAnsi"/>
          <w:i/>
        </w:rPr>
        <w:t>the table</w:t>
      </w:r>
      <w:r>
        <w:rPr>
          <w:rFonts w:cstheme="minorHAnsi"/>
          <w:i/>
        </w:rPr>
        <w:t xml:space="preserve"> below for each program or service reviewed.</w:t>
      </w:r>
      <w:r w:rsidRPr="006216A1">
        <w:rPr>
          <w:rFonts w:cstheme="minorHAnsi"/>
        </w:rPr>
        <w:t xml:space="preserve"> </w:t>
      </w:r>
    </w:p>
    <w:tbl>
      <w:tblPr>
        <w:tblStyle w:val="TableGrid"/>
        <w:tblW w:w="10615" w:type="dxa"/>
        <w:tblLayout w:type="fixed"/>
        <w:tblLook w:val="04A0" w:firstRow="1" w:lastRow="0" w:firstColumn="1" w:lastColumn="0" w:noHBand="0" w:noVBand="1"/>
      </w:tblPr>
      <w:tblGrid>
        <w:gridCol w:w="8815"/>
        <w:gridCol w:w="1800"/>
      </w:tblGrid>
      <w:tr w:rsidRPr="007749A3" w:rsidR="00705398" w:rsidTr="0059054C" w14:paraId="64CC3504" w14:textId="77777777">
        <w:trPr>
          <w:trHeight w:val="144"/>
        </w:trPr>
        <w:tc>
          <w:tcPr>
            <w:tcW w:w="8815"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870E36" w:rsidR="00705398" w:rsidP="00705398" w:rsidRDefault="00705398" w14:paraId="1427F3F3" w14:textId="77777777">
            <w:pPr>
              <w:rPr>
                <w:rFonts w:cstheme="minorHAnsi"/>
                <w:b/>
                <w:i/>
              </w:rPr>
            </w:pPr>
          </w:p>
        </w:tc>
        <w:tc>
          <w:tcPr>
            <w:tcW w:w="18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705398" w:rsidR="00705398" w:rsidP="00C42D71" w:rsidRDefault="00705398" w14:paraId="5BC662E1" w14:textId="77777777">
            <w:pPr>
              <w:pStyle w:val="ListParagraph"/>
              <w:numPr>
                <w:ilvl w:val="0"/>
                <w:numId w:val="19"/>
              </w:numPr>
              <w:tabs>
                <w:tab w:val="left" w:pos="-14"/>
              </w:tabs>
              <w:ind w:left="256" w:hanging="270"/>
              <w:rPr>
                <w:b/>
              </w:rPr>
            </w:pPr>
            <w:r w:rsidRPr="00705398">
              <w:rPr>
                <w:b/>
              </w:rPr>
              <w:t>to Verify</w:t>
            </w:r>
          </w:p>
        </w:tc>
      </w:tr>
      <w:tr w:rsidRPr="007749A3" w:rsidR="00705398" w:rsidTr="0059054C" w14:paraId="4AC12F0A" w14:textId="77777777">
        <w:trPr>
          <w:trHeight w:val="144"/>
        </w:trPr>
        <w:tc>
          <w:tcPr>
            <w:tcW w:w="8815" w:type="dxa"/>
            <w:tcBorders>
              <w:top w:val="single" w:color="auto" w:sz="4" w:space="0"/>
              <w:left w:val="single" w:color="auto" w:sz="4" w:space="0"/>
              <w:bottom w:val="single" w:color="auto" w:sz="4" w:space="0"/>
              <w:right w:val="single" w:color="auto" w:sz="4" w:space="0"/>
            </w:tcBorders>
          </w:tcPr>
          <w:p w:rsidRPr="006B5EB2" w:rsidR="00705398" w:rsidP="00705398" w:rsidRDefault="00705398" w14:paraId="091ACE25" w14:textId="77777777">
            <w:pPr>
              <w:rPr>
                <w:rFonts w:cstheme="minorHAnsi"/>
                <w:sz w:val="20"/>
                <w:szCs w:val="20"/>
              </w:rPr>
            </w:pPr>
            <w:r w:rsidRPr="006B5EB2">
              <w:rPr>
                <w:rFonts w:cstheme="minorHAnsi"/>
                <w:sz w:val="20"/>
                <w:szCs w:val="20"/>
              </w:rPr>
              <w:t xml:space="preserve">Does the program or service have a book, manual, or other available documentation specifying the components of the practice protocol and describing how to administer the practice? </w:t>
            </w:r>
          </w:p>
        </w:tc>
        <w:tc>
          <w:tcPr>
            <w:tcW w:w="1800" w:type="dxa"/>
            <w:tcBorders>
              <w:top w:val="single" w:color="auto" w:sz="4" w:space="0"/>
              <w:left w:val="single" w:color="auto" w:sz="4" w:space="0"/>
              <w:bottom w:val="single" w:color="auto" w:sz="4" w:space="0"/>
              <w:right w:val="single" w:color="auto" w:sz="4" w:space="0"/>
            </w:tcBorders>
          </w:tcPr>
          <w:p w:rsidRPr="007749A3" w:rsidR="00705398" w:rsidP="00705398" w:rsidRDefault="00705398" w14:paraId="6463264C" w14:textId="77777777">
            <w:pPr>
              <w:rPr>
                <w:b/>
              </w:rPr>
            </w:pPr>
          </w:p>
        </w:tc>
      </w:tr>
      <w:tr w:rsidRPr="007749A3" w:rsidR="00705398" w:rsidTr="0059054C" w14:paraId="0FD988F0" w14:textId="77777777">
        <w:trPr>
          <w:trHeight w:val="144"/>
        </w:trPr>
        <w:tc>
          <w:tcPr>
            <w:tcW w:w="10615" w:type="dxa"/>
            <w:gridSpan w:val="2"/>
            <w:tcBorders>
              <w:top w:val="single" w:color="auto" w:sz="4" w:space="0"/>
            </w:tcBorders>
          </w:tcPr>
          <w:p w:rsidRPr="006B5EB2" w:rsidR="00705398" w:rsidP="00705398" w:rsidRDefault="000A3771" w14:paraId="70366F04" w14:textId="77777777">
            <w:pPr>
              <w:ind w:left="720"/>
              <w:rPr>
                <w:sz w:val="20"/>
                <w:szCs w:val="20"/>
              </w:rPr>
            </w:pPr>
            <w:r>
              <w:rPr>
                <w:sz w:val="20"/>
                <w:szCs w:val="20"/>
              </w:rPr>
              <w:t>P</w:t>
            </w:r>
            <w:r w:rsidRPr="006B5EB2" w:rsidR="00705398">
              <w:rPr>
                <w:sz w:val="20"/>
                <w:szCs w:val="20"/>
              </w:rPr>
              <w:t>rovide information about how the book/manual/other documentation can be accessed OR provide other information supporting availability of book/manual/other documentation.</w:t>
            </w:r>
          </w:p>
          <w:p w:rsidRPr="006B5EB2" w:rsidR="00705398" w:rsidP="00705398" w:rsidRDefault="00705398" w14:paraId="734DEB3B" w14:textId="77777777">
            <w:pPr>
              <w:ind w:left="720"/>
              <w:rPr>
                <w:sz w:val="20"/>
                <w:szCs w:val="20"/>
              </w:rPr>
            </w:pPr>
          </w:p>
          <w:p w:rsidRPr="006B5EB2" w:rsidR="00705398" w:rsidP="00705398" w:rsidRDefault="00705398" w14:paraId="0F461D2A" w14:textId="77777777">
            <w:pPr>
              <w:ind w:left="720"/>
              <w:rPr>
                <w:sz w:val="20"/>
                <w:szCs w:val="20"/>
              </w:rPr>
            </w:pPr>
          </w:p>
        </w:tc>
      </w:tr>
      <w:tr w:rsidRPr="007749A3" w:rsidR="00705398" w:rsidTr="0059054C" w14:paraId="7C30C583" w14:textId="77777777">
        <w:trPr>
          <w:trHeight w:val="144"/>
        </w:trPr>
        <w:tc>
          <w:tcPr>
            <w:tcW w:w="8815" w:type="dxa"/>
          </w:tcPr>
          <w:p w:rsidRPr="006B5EB2" w:rsidR="00705398" w:rsidP="00705398" w:rsidRDefault="00950F15" w14:paraId="276706E7" w14:textId="77777777">
            <w:pPr>
              <w:rPr>
                <w:rFonts w:cstheme="minorHAnsi"/>
                <w:sz w:val="20"/>
                <w:szCs w:val="20"/>
              </w:rPr>
            </w:pPr>
            <w:r w:rsidRPr="006B5EB2">
              <w:rPr>
                <w:rFonts w:cstheme="minorHAnsi"/>
                <w:sz w:val="20"/>
                <w:szCs w:val="20"/>
              </w:rPr>
              <w:t>Is the program or service</w:t>
            </w:r>
            <w:r w:rsidRPr="006B5EB2" w:rsidR="00705398">
              <w:rPr>
                <w:rFonts w:cstheme="minorHAnsi"/>
                <w:sz w:val="20"/>
                <w:szCs w:val="20"/>
              </w:rPr>
              <w:t xml:space="preserve"> a mental health, substance abuse, in-home parent-skill based, or kinship navigator program</w:t>
            </w:r>
            <w:r w:rsidRPr="006B5EB2">
              <w:rPr>
                <w:rFonts w:cstheme="minorHAnsi"/>
                <w:sz w:val="20"/>
                <w:szCs w:val="20"/>
              </w:rPr>
              <w:t xml:space="preserve"> or service</w:t>
            </w:r>
            <w:r w:rsidRPr="006B5EB2" w:rsidR="00705398">
              <w:rPr>
                <w:rFonts w:cstheme="minorHAnsi"/>
                <w:sz w:val="20"/>
                <w:szCs w:val="20"/>
              </w:rPr>
              <w:t>?</w:t>
            </w:r>
          </w:p>
        </w:tc>
        <w:tc>
          <w:tcPr>
            <w:tcW w:w="1800" w:type="dxa"/>
          </w:tcPr>
          <w:p w:rsidRPr="007749A3" w:rsidR="00705398" w:rsidP="00705398" w:rsidRDefault="00705398" w14:paraId="368089BC" w14:textId="77777777">
            <w:pPr>
              <w:rPr>
                <w:b/>
              </w:rPr>
            </w:pPr>
          </w:p>
        </w:tc>
      </w:tr>
      <w:tr w:rsidRPr="007749A3" w:rsidR="00705398" w:rsidTr="0059054C" w14:paraId="60EF6C5B" w14:textId="77777777">
        <w:trPr>
          <w:trHeight w:val="144"/>
        </w:trPr>
        <w:tc>
          <w:tcPr>
            <w:tcW w:w="10615" w:type="dxa"/>
            <w:gridSpan w:val="2"/>
          </w:tcPr>
          <w:p w:rsidRPr="006B5EB2" w:rsidR="00705398" w:rsidP="00705398" w:rsidRDefault="00170ABC" w14:paraId="76163915" w14:textId="77777777">
            <w:pPr>
              <w:ind w:left="720"/>
              <w:rPr>
                <w:sz w:val="20"/>
                <w:szCs w:val="20"/>
              </w:rPr>
            </w:pPr>
            <w:r>
              <w:rPr>
                <w:sz w:val="20"/>
                <w:szCs w:val="20"/>
              </w:rPr>
              <w:t>I</w:t>
            </w:r>
            <w:r w:rsidRPr="006B5EB2" w:rsidR="00705398">
              <w:rPr>
                <w:sz w:val="20"/>
                <w:szCs w:val="20"/>
              </w:rPr>
              <w:t>dentify the program or service area(s).</w:t>
            </w:r>
          </w:p>
          <w:p w:rsidRPr="006B5EB2" w:rsidR="00705398" w:rsidP="00705398" w:rsidRDefault="00705398" w14:paraId="4D98DCA1" w14:textId="77777777">
            <w:pPr>
              <w:ind w:left="720"/>
              <w:rPr>
                <w:sz w:val="20"/>
                <w:szCs w:val="20"/>
              </w:rPr>
            </w:pPr>
          </w:p>
          <w:p w:rsidRPr="006B5EB2" w:rsidR="00705398" w:rsidP="00705398" w:rsidRDefault="00705398" w14:paraId="7C54EC05" w14:textId="77777777">
            <w:pPr>
              <w:ind w:left="720"/>
              <w:rPr>
                <w:sz w:val="20"/>
                <w:szCs w:val="20"/>
              </w:rPr>
            </w:pPr>
          </w:p>
        </w:tc>
      </w:tr>
    </w:tbl>
    <w:p w:rsidR="00965C3A" w:rsidP="00870E36" w:rsidRDefault="00965C3A" w14:paraId="5C1CD8AA" w14:textId="77777777">
      <w:pPr>
        <w:rPr>
          <w:rFonts w:cstheme="minorHAnsi"/>
          <w:b/>
          <w:i/>
        </w:rPr>
      </w:pPr>
    </w:p>
    <w:p w:rsidR="002458C3" w:rsidRDefault="002458C3" w14:paraId="59B0EA64" w14:textId="77777777">
      <w:pPr>
        <w:rPr>
          <w:rFonts w:cstheme="minorHAnsi"/>
          <w:u w:val="single"/>
        </w:rPr>
      </w:pPr>
      <w:r>
        <w:rPr>
          <w:rFonts w:cstheme="minorHAnsi"/>
          <w:u w:val="single"/>
        </w:rPr>
        <w:br w:type="page"/>
      </w:r>
    </w:p>
    <w:p w:rsidR="000A3771" w:rsidP="002458C3" w:rsidRDefault="000A3771" w14:paraId="731CE919" w14:textId="77777777">
      <w:pPr>
        <w:spacing w:after="120"/>
        <w:rPr>
          <w:rFonts w:cstheme="minorHAnsi"/>
          <w:u w:val="single"/>
        </w:rPr>
        <w:sectPr w:rsidR="000A3771" w:rsidSect="006177D3">
          <w:headerReference w:type="default" r:id="rId9"/>
          <w:footerReference w:type="default" r:id="rId10"/>
          <w:pgSz w:w="12240" w:h="15840"/>
          <w:pgMar w:top="720" w:right="720" w:bottom="720" w:left="720" w:header="720" w:footer="720" w:gutter="0"/>
          <w:cols w:space="720"/>
          <w:docGrid w:linePitch="360"/>
        </w:sectPr>
      </w:pPr>
    </w:p>
    <w:p w:rsidR="002458C3" w:rsidP="002458C3" w:rsidRDefault="00117A22" w14:paraId="37275E11" w14:textId="77777777">
      <w:pPr>
        <w:spacing w:after="120"/>
        <w:rPr>
          <w:rFonts w:cstheme="minorHAnsi"/>
          <w:u w:val="single"/>
        </w:rPr>
      </w:pPr>
      <w:r>
        <w:rPr>
          <w:rFonts w:cstheme="minorHAnsi"/>
          <w:u w:val="single"/>
        </w:rPr>
        <w:lastRenderedPageBreak/>
        <w:t>Table 5</w:t>
      </w:r>
      <w:r w:rsidRPr="006216A1" w:rsidR="002458C3">
        <w:rPr>
          <w:rFonts w:cstheme="minorHAnsi"/>
          <w:u w:val="single"/>
        </w:rPr>
        <w:t>.</w:t>
      </w:r>
      <w:r w:rsidRPr="006216A1" w:rsidR="002458C3">
        <w:rPr>
          <w:u w:val="single"/>
        </w:rPr>
        <w:t xml:space="preserve"> </w:t>
      </w:r>
      <w:r w:rsidRPr="002458C3" w:rsidR="002458C3">
        <w:rPr>
          <w:rFonts w:cstheme="minorHAnsi"/>
          <w:u w:val="single"/>
        </w:rPr>
        <w:t>Determination of Study Eligibility</w:t>
      </w:r>
    </w:p>
    <w:p w:rsidR="00965C3A" w:rsidRDefault="002458C3" w14:paraId="7C5080EC" w14:textId="77777777">
      <w:pPr>
        <w:rPr>
          <w:rFonts w:cstheme="minorHAnsi"/>
          <w:b/>
          <w:i/>
        </w:rPr>
      </w:pPr>
      <w:r w:rsidRPr="002458C3">
        <w:rPr>
          <w:rFonts w:cstheme="minorHAnsi"/>
          <w:i/>
        </w:rPr>
        <w:t>Fill in the table below for each study of the program or service reviewed.</w:t>
      </w:r>
      <w:r w:rsidR="003C5A45">
        <w:rPr>
          <w:rFonts w:cstheme="minorHAnsi"/>
          <w:i/>
        </w:rPr>
        <w:t xml:space="preserve"> Provide a response in every column; N/A or unknown are not acceptable responses. The response in columns </w:t>
      </w:r>
      <w:r w:rsidR="005F1522">
        <w:rPr>
          <w:rFonts w:cstheme="minorHAnsi"/>
          <w:i/>
        </w:rPr>
        <w:t xml:space="preserve">iii, </w:t>
      </w:r>
      <w:r w:rsidR="003C5A45">
        <w:rPr>
          <w:rFonts w:cstheme="minorHAnsi"/>
          <w:i/>
        </w:rPr>
        <w:t xml:space="preserve">v, vi, vii and ix must be “yes” or “no.” </w:t>
      </w:r>
      <w:r w:rsidRPr="002458C3">
        <w:rPr>
          <w:rFonts w:cstheme="minorHAnsi"/>
          <w:i/>
        </w:rPr>
        <w:t xml:space="preserve"> </w:t>
      </w:r>
      <w:r w:rsidR="003C5A45">
        <w:rPr>
          <w:rFonts w:cstheme="minorHAnsi"/>
          <w:i/>
        </w:rPr>
        <w:t xml:space="preserve">The response in column ix is “yes” only when the responses in columns </w:t>
      </w:r>
      <w:r w:rsidR="005F1522">
        <w:rPr>
          <w:rFonts w:cstheme="minorHAnsi"/>
          <w:i/>
        </w:rPr>
        <w:t xml:space="preserve">iii, </w:t>
      </w:r>
      <w:r w:rsidR="003C5A45">
        <w:rPr>
          <w:rFonts w:cstheme="minorHAnsi"/>
          <w:i/>
        </w:rPr>
        <w:t>v, vi, and vii are “yes.”</w:t>
      </w:r>
    </w:p>
    <w:tbl>
      <w:tblPr>
        <w:tblStyle w:val="TableGrid"/>
        <w:tblW w:w="0" w:type="auto"/>
        <w:tblLayout w:type="fixed"/>
        <w:tblLook w:val="04A0" w:firstRow="1" w:lastRow="0" w:firstColumn="1" w:lastColumn="0" w:noHBand="0" w:noVBand="1"/>
      </w:tblPr>
      <w:tblGrid>
        <w:gridCol w:w="1303"/>
        <w:gridCol w:w="1932"/>
        <w:gridCol w:w="1260"/>
        <w:gridCol w:w="1413"/>
        <w:gridCol w:w="1917"/>
        <w:gridCol w:w="1620"/>
        <w:gridCol w:w="1475"/>
        <w:gridCol w:w="1130"/>
        <w:gridCol w:w="900"/>
      </w:tblGrid>
      <w:tr w:rsidRPr="00EB108C" w:rsidR="00504293" w:rsidTr="00B6410C" w14:paraId="574B2B5E" w14:textId="77777777">
        <w:trPr>
          <w:trHeight w:val="586"/>
        </w:trPr>
        <w:tc>
          <w:tcPr>
            <w:tcW w:w="1303" w:type="dxa"/>
            <w:shd w:val="clear" w:color="auto" w:fill="D9D9D9" w:themeFill="background1" w:themeFillShade="D9"/>
          </w:tcPr>
          <w:p w:rsidRPr="00965C3A" w:rsidR="00CA41EF" w:rsidP="00CA41EF" w:rsidRDefault="003C5A45" w14:paraId="376EDA44" w14:textId="77777777">
            <w:pPr>
              <w:rPr>
                <w:rFonts w:cstheme="minorHAnsi"/>
                <w:sz w:val="20"/>
              </w:rPr>
            </w:pPr>
            <w:r>
              <w:rPr>
                <w:rFonts w:cstheme="minorHAnsi"/>
                <w:sz w:val="20"/>
              </w:rPr>
              <w:t xml:space="preserve">i. </w:t>
            </w:r>
            <w:r w:rsidR="00615EAC">
              <w:rPr>
                <w:rFonts w:cstheme="minorHAnsi"/>
                <w:sz w:val="20"/>
              </w:rPr>
              <w:t>Study</w:t>
            </w:r>
            <w:r w:rsidR="002A4FD2">
              <w:rPr>
                <w:rFonts w:cstheme="minorHAnsi"/>
                <w:sz w:val="20"/>
              </w:rPr>
              <w:t xml:space="preserve"> </w:t>
            </w:r>
            <w:r w:rsidRPr="00965C3A" w:rsidR="00CA41EF">
              <w:rPr>
                <w:rFonts w:cstheme="minorHAnsi"/>
                <w:sz w:val="20"/>
              </w:rPr>
              <w:t>Title/Authors</w:t>
            </w:r>
          </w:p>
        </w:tc>
        <w:tc>
          <w:tcPr>
            <w:tcW w:w="1932" w:type="dxa"/>
            <w:shd w:val="clear" w:color="auto" w:fill="D9D9D9" w:themeFill="background1" w:themeFillShade="D9"/>
          </w:tcPr>
          <w:p w:rsidRPr="00965C3A" w:rsidR="00CA41EF" w:rsidP="00CA41EF" w:rsidRDefault="003C5A45" w14:paraId="32B83859" w14:textId="77777777">
            <w:pPr>
              <w:rPr>
                <w:rFonts w:cstheme="minorHAnsi"/>
                <w:sz w:val="20"/>
              </w:rPr>
            </w:pPr>
            <w:r>
              <w:rPr>
                <w:rFonts w:cstheme="minorHAnsi"/>
                <w:sz w:val="20"/>
              </w:rPr>
              <w:t xml:space="preserve">ii. </w:t>
            </w:r>
            <w:r w:rsidRPr="00965C3A" w:rsidR="00CA41EF">
              <w:rPr>
                <w:rFonts w:cstheme="minorHAnsi"/>
                <w:sz w:val="20"/>
              </w:rPr>
              <w:t>Publicly Available Location</w:t>
            </w:r>
          </w:p>
        </w:tc>
        <w:tc>
          <w:tcPr>
            <w:tcW w:w="1260" w:type="dxa"/>
            <w:shd w:val="clear" w:color="auto" w:fill="D9D9D9" w:themeFill="background1" w:themeFillShade="D9"/>
          </w:tcPr>
          <w:p w:rsidRPr="00965C3A" w:rsidR="00CA41EF" w:rsidP="00D13BCA" w:rsidRDefault="003C5A45" w14:paraId="60567969" w14:textId="77777777">
            <w:pPr>
              <w:rPr>
                <w:rFonts w:cstheme="minorHAnsi"/>
                <w:sz w:val="20"/>
              </w:rPr>
            </w:pPr>
            <w:r>
              <w:rPr>
                <w:rFonts w:cstheme="minorHAnsi"/>
                <w:sz w:val="20"/>
              </w:rPr>
              <w:t xml:space="preserve">iii. </w:t>
            </w:r>
            <w:r w:rsidR="005F1522">
              <w:rPr>
                <w:rFonts w:cstheme="minorHAnsi"/>
                <w:sz w:val="20"/>
              </w:rPr>
              <w:t>Is the study in English?</w:t>
            </w:r>
            <w:r w:rsidR="00D13BCA">
              <w:rPr>
                <w:rFonts w:cstheme="minorHAnsi"/>
                <w:sz w:val="20"/>
              </w:rPr>
              <w:t xml:space="preserve"> (Yes/No)</w:t>
            </w:r>
          </w:p>
        </w:tc>
        <w:tc>
          <w:tcPr>
            <w:tcW w:w="1413" w:type="dxa"/>
            <w:shd w:val="clear" w:color="auto" w:fill="D9D9D9" w:themeFill="background1" w:themeFillShade="D9"/>
          </w:tcPr>
          <w:p w:rsidRPr="00965C3A" w:rsidR="00CA41EF" w:rsidP="00CA41EF" w:rsidRDefault="003C5A45" w14:paraId="707C8B21" w14:textId="77777777">
            <w:pPr>
              <w:rPr>
                <w:rFonts w:cstheme="minorHAnsi"/>
                <w:sz w:val="20"/>
              </w:rPr>
            </w:pPr>
            <w:r>
              <w:rPr>
                <w:rFonts w:cstheme="minorHAnsi"/>
                <w:sz w:val="20"/>
              </w:rPr>
              <w:t xml:space="preserve">iv. </w:t>
            </w:r>
            <w:r w:rsidRPr="00965C3A" w:rsidR="00CA41EF">
              <w:rPr>
                <w:rFonts w:cstheme="minorHAnsi"/>
                <w:sz w:val="20"/>
              </w:rPr>
              <w:t>Design (RCT, QED, or other)</w:t>
            </w:r>
            <w:r w:rsidRPr="00965C3A" w:rsidR="00504293">
              <w:rPr>
                <w:rFonts w:cstheme="minorHAnsi"/>
                <w:sz w:val="20"/>
              </w:rPr>
              <w:t>. If other, specify design.</w:t>
            </w:r>
          </w:p>
        </w:tc>
        <w:tc>
          <w:tcPr>
            <w:tcW w:w="1917" w:type="dxa"/>
            <w:shd w:val="clear" w:color="auto" w:fill="D9D9D9" w:themeFill="background1" w:themeFillShade="D9"/>
          </w:tcPr>
          <w:p w:rsidRPr="00965C3A" w:rsidR="00CA41EF" w:rsidP="00FD1908" w:rsidRDefault="003C5A45" w14:paraId="74F276F5" w14:textId="77777777">
            <w:pPr>
              <w:rPr>
                <w:rFonts w:cstheme="minorHAnsi"/>
                <w:sz w:val="20"/>
              </w:rPr>
            </w:pPr>
            <w:r>
              <w:rPr>
                <w:rFonts w:cstheme="minorHAnsi"/>
                <w:sz w:val="20"/>
              </w:rPr>
              <w:t xml:space="preserve">v. </w:t>
            </w:r>
            <w:r w:rsidRPr="00965C3A" w:rsidR="00FD1908">
              <w:rPr>
                <w:rFonts w:cstheme="minorHAnsi"/>
                <w:sz w:val="20"/>
              </w:rPr>
              <w:t xml:space="preserve">Did the intervention condition receive the program or service under review in accordance with the book/manual/documentation? </w:t>
            </w:r>
            <w:r>
              <w:rPr>
                <w:rFonts w:cstheme="minorHAnsi"/>
                <w:sz w:val="20"/>
              </w:rPr>
              <w:t>(Yes/No)</w:t>
            </w:r>
          </w:p>
        </w:tc>
        <w:tc>
          <w:tcPr>
            <w:tcW w:w="1620" w:type="dxa"/>
            <w:shd w:val="clear" w:color="auto" w:fill="D9D9D9" w:themeFill="background1" w:themeFillShade="D9"/>
          </w:tcPr>
          <w:p w:rsidRPr="00965C3A" w:rsidR="00CA41EF" w:rsidP="00FD1908" w:rsidRDefault="003C5A45" w14:paraId="14CA8C84" w14:textId="77777777">
            <w:pPr>
              <w:rPr>
                <w:rFonts w:cstheme="minorHAnsi"/>
                <w:sz w:val="20"/>
              </w:rPr>
            </w:pPr>
            <w:r>
              <w:rPr>
                <w:rFonts w:cstheme="minorHAnsi"/>
                <w:sz w:val="20"/>
              </w:rPr>
              <w:t xml:space="preserve">vi. </w:t>
            </w:r>
            <w:r w:rsidRPr="00965C3A" w:rsidR="00FD1908">
              <w:rPr>
                <w:rFonts w:cstheme="minorHAnsi"/>
                <w:sz w:val="20"/>
              </w:rPr>
              <w:t>Did the comparison c</w:t>
            </w:r>
            <w:r w:rsidRPr="00965C3A" w:rsidR="00CA41EF">
              <w:rPr>
                <w:rFonts w:cstheme="minorHAnsi"/>
                <w:sz w:val="20"/>
              </w:rPr>
              <w:t>ondition</w:t>
            </w:r>
            <w:r w:rsidRPr="00965C3A" w:rsidR="00FD1908">
              <w:rPr>
                <w:rFonts w:cstheme="minorHAnsi"/>
                <w:sz w:val="20"/>
              </w:rPr>
              <w:t xml:space="preserve"> receive no or minimal intervention or treatment as usual?</w:t>
            </w:r>
            <w:r>
              <w:rPr>
                <w:rFonts w:cstheme="minorHAnsi"/>
                <w:sz w:val="20"/>
              </w:rPr>
              <w:t xml:space="preserve"> (Yes/No)</w:t>
            </w:r>
          </w:p>
        </w:tc>
        <w:tc>
          <w:tcPr>
            <w:tcW w:w="1475" w:type="dxa"/>
            <w:shd w:val="clear" w:color="auto" w:fill="D9D9D9" w:themeFill="background1" w:themeFillShade="D9"/>
          </w:tcPr>
          <w:p w:rsidRPr="00965C3A" w:rsidR="00CA41EF" w:rsidP="00504293" w:rsidRDefault="003C5A45" w14:paraId="397D7301" w14:textId="77777777">
            <w:pPr>
              <w:rPr>
                <w:rFonts w:cstheme="minorHAnsi"/>
                <w:sz w:val="20"/>
              </w:rPr>
            </w:pPr>
            <w:r>
              <w:rPr>
                <w:rFonts w:cstheme="minorHAnsi"/>
                <w:sz w:val="20"/>
              </w:rPr>
              <w:t xml:space="preserve">vii. </w:t>
            </w:r>
            <w:r w:rsidRPr="00965C3A" w:rsidR="00504293">
              <w:rPr>
                <w:rFonts w:cstheme="minorHAnsi"/>
                <w:sz w:val="20"/>
              </w:rPr>
              <w:t>Did the study examine at least one target outcome?</w:t>
            </w:r>
            <w:r>
              <w:rPr>
                <w:rFonts w:cstheme="minorHAnsi"/>
                <w:sz w:val="20"/>
              </w:rPr>
              <w:t xml:space="preserve"> (Yes/No)</w:t>
            </w:r>
          </w:p>
        </w:tc>
        <w:tc>
          <w:tcPr>
            <w:tcW w:w="1130" w:type="dxa"/>
            <w:tcBorders>
              <w:right w:val="single" w:color="auto" w:sz="2" w:space="0"/>
            </w:tcBorders>
            <w:shd w:val="clear" w:color="auto" w:fill="D9D9D9" w:themeFill="background1" w:themeFillShade="D9"/>
          </w:tcPr>
          <w:p w:rsidRPr="00965C3A" w:rsidR="00CA41EF" w:rsidP="00504293" w:rsidRDefault="003C5A45" w14:paraId="1CB1B90B" w14:textId="77777777">
            <w:pPr>
              <w:rPr>
                <w:rFonts w:cstheme="minorHAnsi"/>
                <w:sz w:val="20"/>
              </w:rPr>
            </w:pPr>
            <w:r>
              <w:rPr>
                <w:rFonts w:cstheme="minorHAnsi"/>
                <w:sz w:val="20"/>
              </w:rPr>
              <w:t xml:space="preserve">viii. </w:t>
            </w:r>
            <w:r w:rsidRPr="00965C3A" w:rsidR="00504293">
              <w:rPr>
                <w:rFonts w:cstheme="minorHAnsi"/>
                <w:sz w:val="20"/>
              </w:rPr>
              <w:t>Year</w:t>
            </w:r>
            <w:r w:rsidR="00A5622C">
              <w:rPr>
                <w:rFonts w:cstheme="minorHAnsi"/>
                <w:sz w:val="20"/>
              </w:rPr>
              <w:t xml:space="preserve"> Published</w:t>
            </w:r>
          </w:p>
        </w:tc>
        <w:tc>
          <w:tcPr>
            <w:tcW w:w="900" w:type="dxa"/>
            <w:tcBorders>
              <w:left w:val="single" w:color="auto" w:sz="2" w:space="0"/>
            </w:tcBorders>
            <w:shd w:val="clear" w:color="auto" w:fill="D9D9D9" w:themeFill="background1" w:themeFillShade="D9"/>
          </w:tcPr>
          <w:p w:rsidRPr="00965C3A" w:rsidR="00CA41EF" w:rsidP="00CA41EF" w:rsidRDefault="003C5A45" w14:paraId="6914A001" w14:textId="77777777">
            <w:pPr>
              <w:rPr>
                <w:rFonts w:cstheme="minorHAnsi"/>
                <w:sz w:val="20"/>
              </w:rPr>
            </w:pPr>
            <w:r>
              <w:rPr>
                <w:rFonts w:cstheme="minorHAnsi"/>
                <w:sz w:val="20"/>
              </w:rPr>
              <w:t xml:space="preserve">ix. </w:t>
            </w:r>
            <w:r w:rsidRPr="00965C3A" w:rsidR="00CA41EF">
              <w:rPr>
                <w:rFonts w:cstheme="minorHAnsi"/>
                <w:sz w:val="20"/>
              </w:rPr>
              <w:t>Eligible for Review?</w:t>
            </w:r>
            <w:r>
              <w:rPr>
                <w:rFonts w:cstheme="minorHAnsi"/>
                <w:sz w:val="20"/>
              </w:rPr>
              <w:t xml:space="preserve"> (Yes/No)</w:t>
            </w:r>
          </w:p>
        </w:tc>
      </w:tr>
      <w:tr w:rsidRPr="00EB108C" w:rsidR="00504293" w:rsidTr="00D54C63" w14:paraId="35D42B80" w14:textId="77777777">
        <w:trPr>
          <w:trHeight w:val="586"/>
        </w:trPr>
        <w:tc>
          <w:tcPr>
            <w:tcW w:w="1303" w:type="dxa"/>
          </w:tcPr>
          <w:p w:rsidRPr="00965C3A" w:rsidR="00CA41EF" w:rsidP="00CA41EF" w:rsidRDefault="00CA41EF" w14:paraId="79CB894A" w14:textId="77777777">
            <w:pPr>
              <w:rPr>
                <w:rFonts w:cstheme="minorHAnsi"/>
                <w:i/>
                <w:sz w:val="20"/>
              </w:rPr>
            </w:pPr>
            <w:r w:rsidRPr="00965C3A">
              <w:rPr>
                <w:rFonts w:cstheme="minorHAnsi"/>
                <w:i/>
                <w:sz w:val="20"/>
              </w:rPr>
              <w:t>Example Title. Smith, A.B., Jones, C.D., and Doe, E.F.</w:t>
            </w:r>
          </w:p>
        </w:tc>
        <w:tc>
          <w:tcPr>
            <w:tcW w:w="1932" w:type="dxa"/>
          </w:tcPr>
          <w:p w:rsidRPr="00965C3A" w:rsidR="00CA41EF" w:rsidP="00CA41EF" w:rsidRDefault="0000174B" w14:paraId="105EDB6A" w14:textId="77777777">
            <w:pPr>
              <w:rPr>
                <w:rFonts w:cstheme="minorHAnsi"/>
                <w:i/>
                <w:sz w:val="20"/>
              </w:rPr>
            </w:pPr>
            <w:r w:rsidRPr="00965C3A">
              <w:rPr>
                <w:rFonts w:cstheme="minorHAnsi"/>
                <w:i/>
                <w:sz w:val="20"/>
              </w:rPr>
              <w:t>https://www.acf.hhs.gov/opre</w:t>
            </w:r>
          </w:p>
        </w:tc>
        <w:tc>
          <w:tcPr>
            <w:tcW w:w="1260" w:type="dxa"/>
          </w:tcPr>
          <w:p w:rsidRPr="00965C3A" w:rsidR="00CA41EF" w:rsidP="00CA41EF" w:rsidRDefault="0000174B" w14:paraId="22142AFB" w14:textId="77777777">
            <w:pPr>
              <w:rPr>
                <w:rFonts w:cstheme="minorHAnsi"/>
                <w:i/>
                <w:sz w:val="20"/>
              </w:rPr>
            </w:pPr>
            <w:r w:rsidRPr="00965C3A">
              <w:rPr>
                <w:rFonts w:cstheme="minorHAnsi"/>
                <w:i/>
                <w:sz w:val="20"/>
              </w:rPr>
              <w:t>English</w:t>
            </w:r>
          </w:p>
        </w:tc>
        <w:tc>
          <w:tcPr>
            <w:tcW w:w="1413" w:type="dxa"/>
          </w:tcPr>
          <w:p w:rsidRPr="00965C3A" w:rsidR="00CA41EF" w:rsidP="00CA41EF" w:rsidRDefault="00C94E8F" w14:paraId="7AC19EDF" w14:textId="77777777">
            <w:pPr>
              <w:rPr>
                <w:rFonts w:cstheme="minorHAnsi"/>
                <w:i/>
                <w:sz w:val="20"/>
              </w:rPr>
            </w:pPr>
            <w:r w:rsidRPr="00965C3A">
              <w:rPr>
                <w:rFonts w:cstheme="minorHAnsi"/>
                <w:i/>
                <w:sz w:val="20"/>
              </w:rPr>
              <w:t>RCT</w:t>
            </w:r>
          </w:p>
        </w:tc>
        <w:tc>
          <w:tcPr>
            <w:tcW w:w="1917" w:type="dxa"/>
          </w:tcPr>
          <w:p w:rsidRPr="00965C3A" w:rsidR="00CA41EF" w:rsidP="00CA41EF" w:rsidRDefault="00FD1908" w14:paraId="70F8B9FC" w14:textId="77777777">
            <w:pPr>
              <w:rPr>
                <w:rFonts w:cstheme="minorHAnsi"/>
                <w:i/>
                <w:sz w:val="20"/>
              </w:rPr>
            </w:pPr>
            <w:r w:rsidRPr="00965C3A">
              <w:rPr>
                <w:rFonts w:cstheme="minorHAnsi"/>
                <w:i/>
                <w:sz w:val="20"/>
              </w:rPr>
              <w:t>Yes</w:t>
            </w:r>
          </w:p>
        </w:tc>
        <w:tc>
          <w:tcPr>
            <w:tcW w:w="1620" w:type="dxa"/>
          </w:tcPr>
          <w:p w:rsidRPr="00965C3A" w:rsidR="00CA41EF" w:rsidP="00CA41EF" w:rsidRDefault="00FD1908" w14:paraId="1103E4D2" w14:textId="77777777">
            <w:pPr>
              <w:rPr>
                <w:rFonts w:cstheme="minorHAnsi"/>
                <w:i/>
                <w:sz w:val="20"/>
              </w:rPr>
            </w:pPr>
            <w:r w:rsidRPr="00965C3A">
              <w:rPr>
                <w:rFonts w:cstheme="minorHAnsi"/>
                <w:i/>
                <w:sz w:val="20"/>
              </w:rPr>
              <w:t>Yes</w:t>
            </w:r>
          </w:p>
        </w:tc>
        <w:tc>
          <w:tcPr>
            <w:tcW w:w="1475" w:type="dxa"/>
          </w:tcPr>
          <w:p w:rsidRPr="00965C3A" w:rsidR="00CA41EF" w:rsidP="00CA41EF" w:rsidRDefault="00504293" w14:paraId="5D6E11E5" w14:textId="77777777">
            <w:pPr>
              <w:rPr>
                <w:rFonts w:cstheme="minorHAnsi"/>
                <w:i/>
                <w:sz w:val="20"/>
              </w:rPr>
            </w:pPr>
            <w:r w:rsidRPr="00965C3A">
              <w:rPr>
                <w:rFonts w:cstheme="minorHAnsi"/>
                <w:i/>
                <w:sz w:val="20"/>
              </w:rPr>
              <w:t>Yes</w:t>
            </w:r>
          </w:p>
        </w:tc>
        <w:tc>
          <w:tcPr>
            <w:tcW w:w="1130" w:type="dxa"/>
            <w:tcBorders>
              <w:right w:val="single" w:color="auto" w:sz="2" w:space="0"/>
            </w:tcBorders>
          </w:tcPr>
          <w:p w:rsidRPr="00965C3A" w:rsidR="00CA41EF" w:rsidP="00CA41EF" w:rsidRDefault="0000174B" w14:paraId="62B17494" w14:textId="77777777">
            <w:pPr>
              <w:rPr>
                <w:rFonts w:cstheme="minorHAnsi"/>
                <w:i/>
                <w:sz w:val="20"/>
              </w:rPr>
            </w:pPr>
            <w:r w:rsidRPr="00965C3A">
              <w:rPr>
                <w:rFonts w:cstheme="minorHAnsi"/>
                <w:i/>
                <w:sz w:val="20"/>
              </w:rPr>
              <w:t>1997</w:t>
            </w:r>
          </w:p>
        </w:tc>
        <w:tc>
          <w:tcPr>
            <w:tcW w:w="900" w:type="dxa"/>
            <w:tcBorders>
              <w:left w:val="single" w:color="auto" w:sz="2" w:space="0"/>
            </w:tcBorders>
          </w:tcPr>
          <w:p w:rsidRPr="00965C3A" w:rsidR="00CA41EF" w:rsidP="00CA41EF" w:rsidRDefault="00C94E8F" w14:paraId="4CD22B4E" w14:textId="77777777">
            <w:pPr>
              <w:rPr>
                <w:rFonts w:cstheme="minorHAnsi"/>
                <w:i/>
                <w:sz w:val="20"/>
              </w:rPr>
            </w:pPr>
            <w:r w:rsidRPr="00965C3A">
              <w:rPr>
                <w:rFonts w:cstheme="minorHAnsi"/>
                <w:i/>
                <w:sz w:val="20"/>
              </w:rPr>
              <w:t>Y</w:t>
            </w:r>
            <w:r w:rsidRPr="00965C3A" w:rsidR="00504293">
              <w:rPr>
                <w:rFonts w:cstheme="minorHAnsi"/>
                <w:i/>
                <w:sz w:val="20"/>
              </w:rPr>
              <w:t>es</w:t>
            </w:r>
          </w:p>
        </w:tc>
      </w:tr>
      <w:tr w:rsidRPr="00EB108C" w:rsidR="00504293" w:rsidTr="00D54C63" w14:paraId="1EF41661" w14:textId="77777777">
        <w:trPr>
          <w:trHeight w:val="586"/>
        </w:trPr>
        <w:tc>
          <w:tcPr>
            <w:tcW w:w="1303" w:type="dxa"/>
          </w:tcPr>
          <w:p w:rsidRPr="00EB108C" w:rsidR="00CA41EF" w:rsidP="00CA41EF" w:rsidRDefault="00CA41EF" w14:paraId="27959103" w14:textId="77777777">
            <w:pPr>
              <w:rPr>
                <w:rFonts w:cstheme="minorHAnsi"/>
              </w:rPr>
            </w:pPr>
          </w:p>
        </w:tc>
        <w:tc>
          <w:tcPr>
            <w:tcW w:w="1932" w:type="dxa"/>
          </w:tcPr>
          <w:p w:rsidRPr="00EB108C" w:rsidR="00CA41EF" w:rsidP="00CA41EF" w:rsidRDefault="00CA41EF" w14:paraId="2FE8ECD1" w14:textId="77777777">
            <w:pPr>
              <w:rPr>
                <w:rFonts w:cstheme="minorHAnsi"/>
              </w:rPr>
            </w:pPr>
          </w:p>
        </w:tc>
        <w:tc>
          <w:tcPr>
            <w:tcW w:w="1260" w:type="dxa"/>
          </w:tcPr>
          <w:p w:rsidRPr="00EB108C" w:rsidR="00CA41EF" w:rsidP="00CA41EF" w:rsidRDefault="00CA41EF" w14:paraId="15D1E7C5" w14:textId="77777777">
            <w:pPr>
              <w:rPr>
                <w:rFonts w:cstheme="minorHAnsi"/>
              </w:rPr>
            </w:pPr>
          </w:p>
        </w:tc>
        <w:tc>
          <w:tcPr>
            <w:tcW w:w="1413" w:type="dxa"/>
          </w:tcPr>
          <w:p w:rsidRPr="00EB108C" w:rsidR="00CA41EF" w:rsidP="00CA41EF" w:rsidRDefault="00CA41EF" w14:paraId="30B51BE0" w14:textId="77777777">
            <w:pPr>
              <w:rPr>
                <w:rFonts w:cstheme="minorHAnsi"/>
              </w:rPr>
            </w:pPr>
          </w:p>
        </w:tc>
        <w:tc>
          <w:tcPr>
            <w:tcW w:w="1917" w:type="dxa"/>
          </w:tcPr>
          <w:p w:rsidRPr="00EB108C" w:rsidR="00CA41EF" w:rsidP="00CA41EF" w:rsidRDefault="00CA41EF" w14:paraId="2EFB39C4" w14:textId="77777777">
            <w:pPr>
              <w:rPr>
                <w:rFonts w:cstheme="minorHAnsi"/>
              </w:rPr>
            </w:pPr>
          </w:p>
        </w:tc>
        <w:tc>
          <w:tcPr>
            <w:tcW w:w="1620" w:type="dxa"/>
          </w:tcPr>
          <w:p w:rsidRPr="00EB108C" w:rsidR="00CA41EF" w:rsidP="00CA41EF" w:rsidRDefault="00CA41EF" w14:paraId="76E3E26D" w14:textId="77777777">
            <w:pPr>
              <w:rPr>
                <w:rFonts w:cstheme="minorHAnsi"/>
              </w:rPr>
            </w:pPr>
          </w:p>
        </w:tc>
        <w:tc>
          <w:tcPr>
            <w:tcW w:w="1475" w:type="dxa"/>
          </w:tcPr>
          <w:p w:rsidRPr="00EB108C" w:rsidR="00CA41EF" w:rsidP="00CA41EF" w:rsidRDefault="00CA41EF" w14:paraId="1F7261B7" w14:textId="77777777">
            <w:pPr>
              <w:rPr>
                <w:rFonts w:cstheme="minorHAnsi"/>
              </w:rPr>
            </w:pPr>
          </w:p>
        </w:tc>
        <w:tc>
          <w:tcPr>
            <w:tcW w:w="1130" w:type="dxa"/>
            <w:tcBorders>
              <w:right w:val="single" w:color="auto" w:sz="2" w:space="0"/>
            </w:tcBorders>
          </w:tcPr>
          <w:p w:rsidRPr="00EB108C" w:rsidR="00CA41EF" w:rsidP="00CA41EF" w:rsidRDefault="00CA41EF" w14:paraId="021B7589" w14:textId="77777777">
            <w:pPr>
              <w:rPr>
                <w:rFonts w:cstheme="minorHAnsi"/>
              </w:rPr>
            </w:pPr>
          </w:p>
        </w:tc>
        <w:tc>
          <w:tcPr>
            <w:tcW w:w="900" w:type="dxa"/>
            <w:tcBorders>
              <w:left w:val="single" w:color="auto" w:sz="2" w:space="0"/>
            </w:tcBorders>
          </w:tcPr>
          <w:p w:rsidRPr="00EB108C" w:rsidR="00CA41EF" w:rsidP="00CA41EF" w:rsidRDefault="00CA41EF" w14:paraId="7278CA41" w14:textId="77777777">
            <w:pPr>
              <w:rPr>
                <w:rFonts w:cstheme="minorHAnsi"/>
              </w:rPr>
            </w:pPr>
          </w:p>
        </w:tc>
      </w:tr>
      <w:tr w:rsidRPr="00EB108C" w:rsidR="00504293" w:rsidTr="00D54C63" w14:paraId="4474E1E4" w14:textId="77777777">
        <w:trPr>
          <w:trHeight w:val="586"/>
        </w:trPr>
        <w:tc>
          <w:tcPr>
            <w:tcW w:w="1303" w:type="dxa"/>
          </w:tcPr>
          <w:p w:rsidRPr="00EB108C" w:rsidR="00CA41EF" w:rsidP="00CA41EF" w:rsidRDefault="00CA41EF" w14:paraId="150B4DE6" w14:textId="77777777">
            <w:pPr>
              <w:rPr>
                <w:rFonts w:cstheme="minorHAnsi"/>
              </w:rPr>
            </w:pPr>
          </w:p>
        </w:tc>
        <w:tc>
          <w:tcPr>
            <w:tcW w:w="1932" w:type="dxa"/>
          </w:tcPr>
          <w:p w:rsidRPr="00EB108C" w:rsidR="00CA41EF" w:rsidP="00CA41EF" w:rsidRDefault="00CA41EF" w14:paraId="6DB82F0B" w14:textId="77777777">
            <w:pPr>
              <w:rPr>
                <w:rFonts w:cstheme="minorHAnsi"/>
              </w:rPr>
            </w:pPr>
          </w:p>
        </w:tc>
        <w:tc>
          <w:tcPr>
            <w:tcW w:w="1260" w:type="dxa"/>
          </w:tcPr>
          <w:p w:rsidRPr="00EB108C" w:rsidR="00CA41EF" w:rsidP="00CA41EF" w:rsidRDefault="00CA41EF" w14:paraId="4DF1A591" w14:textId="77777777">
            <w:pPr>
              <w:rPr>
                <w:rFonts w:cstheme="minorHAnsi"/>
              </w:rPr>
            </w:pPr>
          </w:p>
        </w:tc>
        <w:tc>
          <w:tcPr>
            <w:tcW w:w="1413" w:type="dxa"/>
          </w:tcPr>
          <w:p w:rsidRPr="00EB108C" w:rsidR="00CA41EF" w:rsidP="00CA41EF" w:rsidRDefault="00CA41EF" w14:paraId="4A698D28" w14:textId="77777777">
            <w:pPr>
              <w:rPr>
                <w:rFonts w:cstheme="minorHAnsi"/>
              </w:rPr>
            </w:pPr>
          </w:p>
        </w:tc>
        <w:tc>
          <w:tcPr>
            <w:tcW w:w="1917" w:type="dxa"/>
          </w:tcPr>
          <w:p w:rsidRPr="00EB108C" w:rsidR="00CA41EF" w:rsidP="00CA41EF" w:rsidRDefault="00CA41EF" w14:paraId="4E591D6F" w14:textId="77777777">
            <w:pPr>
              <w:rPr>
                <w:rFonts w:cstheme="minorHAnsi"/>
              </w:rPr>
            </w:pPr>
          </w:p>
        </w:tc>
        <w:tc>
          <w:tcPr>
            <w:tcW w:w="1620" w:type="dxa"/>
          </w:tcPr>
          <w:p w:rsidRPr="00EB108C" w:rsidR="00CA41EF" w:rsidP="00CA41EF" w:rsidRDefault="00CA41EF" w14:paraId="4BCB065D" w14:textId="77777777">
            <w:pPr>
              <w:rPr>
                <w:rFonts w:cstheme="minorHAnsi"/>
              </w:rPr>
            </w:pPr>
          </w:p>
        </w:tc>
        <w:tc>
          <w:tcPr>
            <w:tcW w:w="1475" w:type="dxa"/>
          </w:tcPr>
          <w:p w:rsidRPr="00EB108C" w:rsidR="00CA41EF" w:rsidP="00CA41EF" w:rsidRDefault="00CA41EF" w14:paraId="46BFEBDC" w14:textId="77777777">
            <w:pPr>
              <w:rPr>
                <w:rFonts w:cstheme="minorHAnsi"/>
              </w:rPr>
            </w:pPr>
          </w:p>
        </w:tc>
        <w:tc>
          <w:tcPr>
            <w:tcW w:w="1130" w:type="dxa"/>
            <w:tcBorders>
              <w:right w:val="single" w:color="auto" w:sz="2" w:space="0"/>
            </w:tcBorders>
          </w:tcPr>
          <w:p w:rsidRPr="00EB108C" w:rsidR="00CA41EF" w:rsidP="00CA41EF" w:rsidRDefault="00CA41EF" w14:paraId="4BC83B1A" w14:textId="77777777">
            <w:pPr>
              <w:rPr>
                <w:rFonts w:cstheme="minorHAnsi"/>
              </w:rPr>
            </w:pPr>
          </w:p>
        </w:tc>
        <w:tc>
          <w:tcPr>
            <w:tcW w:w="900" w:type="dxa"/>
            <w:tcBorders>
              <w:left w:val="single" w:color="auto" w:sz="2" w:space="0"/>
            </w:tcBorders>
          </w:tcPr>
          <w:p w:rsidRPr="00EB108C" w:rsidR="00CA41EF" w:rsidP="00CA41EF" w:rsidRDefault="00CA41EF" w14:paraId="5B9028AA" w14:textId="77777777">
            <w:pPr>
              <w:rPr>
                <w:rFonts w:cstheme="minorHAnsi"/>
              </w:rPr>
            </w:pPr>
          </w:p>
        </w:tc>
      </w:tr>
      <w:tr w:rsidRPr="00EB108C" w:rsidR="00504293" w:rsidTr="00A74D7F" w14:paraId="7F011C61" w14:textId="77777777">
        <w:trPr>
          <w:trHeight w:val="586"/>
        </w:trPr>
        <w:tc>
          <w:tcPr>
            <w:tcW w:w="1303" w:type="dxa"/>
            <w:tcBorders>
              <w:bottom w:val="single" w:color="auto" w:sz="4" w:space="0"/>
            </w:tcBorders>
          </w:tcPr>
          <w:p w:rsidRPr="00EB108C" w:rsidR="00CA41EF" w:rsidP="00CA41EF" w:rsidRDefault="00CA41EF" w14:paraId="530AC364" w14:textId="77777777">
            <w:pPr>
              <w:rPr>
                <w:rFonts w:cstheme="minorHAnsi"/>
              </w:rPr>
            </w:pPr>
          </w:p>
        </w:tc>
        <w:tc>
          <w:tcPr>
            <w:tcW w:w="1932" w:type="dxa"/>
            <w:tcBorders>
              <w:bottom w:val="single" w:color="auto" w:sz="4" w:space="0"/>
            </w:tcBorders>
          </w:tcPr>
          <w:p w:rsidRPr="00EB108C" w:rsidR="00CA41EF" w:rsidP="00CA41EF" w:rsidRDefault="00CA41EF" w14:paraId="5EF6ABD1" w14:textId="77777777">
            <w:pPr>
              <w:rPr>
                <w:rFonts w:cstheme="minorHAnsi"/>
              </w:rPr>
            </w:pPr>
          </w:p>
        </w:tc>
        <w:tc>
          <w:tcPr>
            <w:tcW w:w="1260" w:type="dxa"/>
            <w:tcBorders>
              <w:bottom w:val="single" w:color="auto" w:sz="4" w:space="0"/>
            </w:tcBorders>
          </w:tcPr>
          <w:p w:rsidRPr="00EB108C" w:rsidR="00CA41EF" w:rsidP="00CA41EF" w:rsidRDefault="00CA41EF" w14:paraId="382A5E9F" w14:textId="77777777">
            <w:pPr>
              <w:rPr>
                <w:rFonts w:cstheme="minorHAnsi"/>
              </w:rPr>
            </w:pPr>
          </w:p>
        </w:tc>
        <w:tc>
          <w:tcPr>
            <w:tcW w:w="1413" w:type="dxa"/>
            <w:tcBorders>
              <w:bottom w:val="single" w:color="auto" w:sz="4" w:space="0"/>
            </w:tcBorders>
          </w:tcPr>
          <w:p w:rsidRPr="00EB108C" w:rsidR="00CA41EF" w:rsidP="00CA41EF" w:rsidRDefault="00CA41EF" w14:paraId="4C7CD09A" w14:textId="77777777">
            <w:pPr>
              <w:rPr>
                <w:rFonts w:cstheme="minorHAnsi"/>
              </w:rPr>
            </w:pPr>
          </w:p>
        </w:tc>
        <w:tc>
          <w:tcPr>
            <w:tcW w:w="1917" w:type="dxa"/>
            <w:tcBorders>
              <w:bottom w:val="single" w:color="auto" w:sz="4" w:space="0"/>
            </w:tcBorders>
          </w:tcPr>
          <w:p w:rsidRPr="00EB108C" w:rsidR="00CA41EF" w:rsidP="00CA41EF" w:rsidRDefault="00CA41EF" w14:paraId="6B5B91CA" w14:textId="77777777">
            <w:pPr>
              <w:rPr>
                <w:rFonts w:cstheme="minorHAnsi"/>
              </w:rPr>
            </w:pPr>
          </w:p>
        </w:tc>
        <w:tc>
          <w:tcPr>
            <w:tcW w:w="1620" w:type="dxa"/>
            <w:tcBorders>
              <w:bottom w:val="single" w:color="auto" w:sz="4" w:space="0"/>
            </w:tcBorders>
          </w:tcPr>
          <w:p w:rsidRPr="00EB108C" w:rsidR="00CA41EF" w:rsidP="00CA41EF" w:rsidRDefault="00CA41EF" w14:paraId="32F4D72A" w14:textId="77777777">
            <w:pPr>
              <w:rPr>
                <w:rFonts w:cstheme="minorHAnsi"/>
              </w:rPr>
            </w:pPr>
          </w:p>
        </w:tc>
        <w:tc>
          <w:tcPr>
            <w:tcW w:w="1475" w:type="dxa"/>
            <w:tcBorders>
              <w:bottom w:val="single" w:color="auto" w:sz="4" w:space="0"/>
            </w:tcBorders>
          </w:tcPr>
          <w:p w:rsidRPr="00EB108C" w:rsidR="00CA41EF" w:rsidP="00CA41EF" w:rsidRDefault="00CA41EF" w14:paraId="75EF2592" w14:textId="77777777">
            <w:pPr>
              <w:rPr>
                <w:rFonts w:cstheme="minorHAnsi"/>
              </w:rPr>
            </w:pPr>
          </w:p>
        </w:tc>
        <w:tc>
          <w:tcPr>
            <w:tcW w:w="1130" w:type="dxa"/>
            <w:tcBorders>
              <w:bottom w:val="single" w:color="auto" w:sz="4" w:space="0"/>
              <w:right w:val="single" w:color="auto" w:sz="2" w:space="0"/>
            </w:tcBorders>
          </w:tcPr>
          <w:p w:rsidRPr="00EB108C" w:rsidR="00CA41EF" w:rsidP="00CA41EF" w:rsidRDefault="00CA41EF" w14:paraId="72813E88" w14:textId="77777777">
            <w:pPr>
              <w:rPr>
                <w:rFonts w:cstheme="minorHAnsi"/>
              </w:rPr>
            </w:pPr>
          </w:p>
        </w:tc>
        <w:tc>
          <w:tcPr>
            <w:tcW w:w="900" w:type="dxa"/>
            <w:tcBorders>
              <w:left w:val="single" w:color="auto" w:sz="2" w:space="0"/>
              <w:bottom w:val="single" w:color="auto" w:sz="4" w:space="0"/>
            </w:tcBorders>
          </w:tcPr>
          <w:p w:rsidRPr="00EB108C" w:rsidR="00CA41EF" w:rsidP="00CA41EF" w:rsidRDefault="00CA41EF" w14:paraId="6348E835" w14:textId="77777777">
            <w:pPr>
              <w:rPr>
                <w:rFonts w:cstheme="minorHAnsi"/>
              </w:rPr>
            </w:pPr>
          </w:p>
        </w:tc>
      </w:tr>
      <w:tr w:rsidRPr="00EB108C" w:rsidR="00504293" w:rsidTr="00A74D7F" w14:paraId="14755727" w14:textId="77777777">
        <w:trPr>
          <w:trHeight w:val="586"/>
        </w:trPr>
        <w:tc>
          <w:tcPr>
            <w:tcW w:w="1303" w:type="dxa"/>
            <w:tcBorders>
              <w:right w:val="single" w:color="auto" w:sz="4" w:space="0"/>
            </w:tcBorders>
          </w:tcPr>
          <w:p w:rsidRPr="00EB108C" w:rsidR="00CA41EF" w:rsidP="00CA41EF" w:rsidRDefault="00CA41EF" w14:paraId="68AAC15A" w14:textId="77777777">
            <w:pPr>
              <w:rPr>
                <w:rFonts w:cstheme="minorHAnsi"/>
              </w:rPr>
            </w:pPr>
          </w:p>
        </w:tc>
        <w:tc>
          <w:tcPr>
            <w:tcW w:w="1932" w:type="dxa"/>
            <w:tcBorders>
              <w:left w:val="single" w:color="auto" w:sz="4" w:space="0"/>
              <w:right w:val="single" w:color="auto" w:sz="4" w:space="0"/>
            </w:tcBorders>
          </w:tcPr>
          <w:p w:rsidRPr="00EB108C" w:rsidR="00CA41EF" w:rsidP="00CA41EF" w:rsidRDefault="00CA41EF" w14:paraId="79C88D4E" w14:textId="77777777">
            <w:pPr>
              <w:rPr>
                <w:rFonts w:cstheme="minorHAnsi"/>
              </w:rPr>
            </w:pPr>
          </w:p>
        </w:tc>
        <w:tc>
          <w:tcPr>
            <w:tcW w:w="1260" w:type="dxa"/>
            <w:tcBorders>
              <w:left w:val="single" w:color="auto" w:sz="4" w:space="0"/>
              <w:right w:val="single" w:color="auto" w:sz="4" w:space="0"/>
            </w:tcBorders>
          </w:tcPr>
          <w:p w:rsidRPr="00EB108C" w:rsidR="00CA41EF" w:rsidP="00CA41EF" w:rsidRDefault="00CA41EF" w14:paraId="1DE1F3F5" w14:textId="77777777">
            <w:pPr>
              <w:rPr>
                <w:rFonts w:cstheme="minorHAnsi"/>
              </w:rPr>
            </w:pPr>
          </w:p>
        </w:tc>
        <w:tc>
          <w:tcPr>
            <w:tcW w:w="1413" w:type="dxa"/>
            <w:tcBorders>
              <w:left w:val="single" w:color="auto" w:sz="4" w:space="0"/>
              <w:right w:val="single" w:color="auto" w:sz="4" w:space="0"/>
            </w:tcBorders>
          </w:tcPr>
          <w:p w:rsidRPr="00EB108C" w:rsidR="00CA41EF" w:rsidP="00CA41EF" w:rsidRDefault="00CA41EF" w14:paraId="0058B2FC" w14:textId="77777777">
            <w:pPr>
              <w:rPr>
                <w:rFonts w:cstheme="minorHAnsi"/>
              </w:rPr>
            </w:pPr>
          </w:p>
        </w:tc>
        <w:tc>
          <w:tcPr>
            <w:tcW w:w="1917" w:type="dxa"/>
            <w:tcBorders>
              <w:left w:val="single" w:color="auto" w:sz="4" w:space="0"/>
              <w:right w:val="single" w:color="auto" w:sz="4" w:space="0"/>
            </w:tcBorders>
          </w:tcPr>
          <w:p w:rsidRPr="00EB108C" w:rsidR="00CA41EF" w:rsidP="00CA41EF" w:rsidRDefault="00CA41EF" w14:paraId="65D70AC4" w14:textId="77777777">
            <w:pPr>
              <w:rPr>
                <w:rFonts w:cstheme="minorHAnsi"/>
              </w:rPr>
            </w:pPr>
          </w:p>
        </w:tc>
        <w:tc>
          <w:tcPr>
            <w:tcW w:w="1620" w:type="dxa"/>
            <w:tcBorders>
              <w:left w:val="single" w:color="auto" w:sz="4" w:space="0"/>
              <w:right w:val="single" w:color="auto" w:sz="4" w:space="0"/>
            </w:tcBorders>
          </w:tcPr>
          <w:p w:rsidRPr="00EB108C" w:rsidR="00CA41EF" w:rsidP="00CA41EF" w:rsidRDefault="00CA41EF" w14:paraId="05C4FB44" w14:textId="77777777">
            <w:pPr>
              <w:rPr>
                <w:rFonts w:cstheme="minorHAnsi"/>
              </w:rPr>
            </w:pPr>
          </w:p>
        </w:tc>
        <w:tc>
          <w:tcPr>
            <w:tcW w:w="1475" w:type="dxa"/>
            <w:tcBorders>
              <w:left w:val="single" w:color="auto" w:sz="4" w:space="0"/>
              <w:right w:val="single" w:color="auto" w:sz="4" w:space="0"/>
            </w:tcBorders>
          </w:tcPr>
          <w:p w:rsidRPr="00EB108C" w:rsidR="00CA41EF" w:rsidP="00CA41EF" w:rsidRDefault="00CA41EF" w14:paraId="70E81D71" w14:textId="77777777">
            <w:pPr>
              <w:rPr>
                <w:rFonts w:cstheme="minorHAnsi"/>
              </w:rPr>
            </w:pPr>
          </w:p>
        </w:tc>
        <w:tc>
          <w:tcPr>
            <w:tcW w:w="1130" w:type="dxa"/>
            <w:tcBorders>
              <w:left w:val="single" w:color="auto" w:sz="4" w:space="0"/>
              <w:right w:val="single" w:color="auto" w:sz="4" w:space="0"/>
            </w:tcBorders>
          </w:tcPr>
          <w:p w:rsidRPr="00EB108C" w:rsidR="00CA41EF" w:rsidP="00CA41EF" w:rsidRDefault="00CA41EF" w14:paraId="13BE6BAB" w14:textId="77777777">
            <w:pPr>
              <w:rPr>
                <w:rFonts w:cstheme="minorHAnsi"/>
              </w:rPr>
            </w:pPr>
          </w:p>
        </w:tc>
        <w:tc>
          <w:tcPr>
            <w:tcW w:w="900" w:type="dxa"/>
            <w:tcBorders>
              <w:left w:val="single" w:color="auto" w:sz="4" w:space="0"/>
            </w:tcBorders>
          </w:tcPr>
          <w:p w:rsidRPr="00EB108C" w:rsidR="00CA41EF" w:rsidP="00CA41EF" w:rsidRDefault="00CA41EF" w14:paraId="0B353D17" w14:textId="77777777">
            <w:pPr>
              <w:rPr>
                <w:rFonts w:cstheme="minorHAnsi"/>
              </w:rPr>
            </w:pPr>
          </w:p>
        </w:tc>
      </w:tr>
      <w:tr w:rsidRPr="00EB108C" w:rsidR="00504293" w:rsidTr="00A74D7F" w14:paraId="5BF78220" w14:textId="77777777">
        <w:trPr>
          <w:trHeight w:val="586"/>
        </w:trPr>
        <w:tc>
          <w:tcPr>
            <w:tcW w:w="1303" w:type="dxa"/>
            <w:tcBorders>
              <w:right w:val="single" w:color="auto" w:sz="4" w:space="0"/>
            </w:tcBorders>
          </w:tcPr>
          <w:p w:rsidRPr="00EB108C" w:rsidR="00CA41EF" w:rsidP="00CA41EF" w:rsidRDefault="00CA41EF" w14:paraId="749D24B1" w14:textId="77777777">
            <w:pPr>
              <w:rPr>
                <w:rFonts w:cstheme="minorHAnsi"/>
              </w:rPr>
            </w:pPr>
          </w:p>
        </w:tc>
        <w:tc>
          <w:tcPr>
            <w:tcW w:w="1932" w:type="dxa"/>
            <w:tcBorders>
              <w:left w:val="single" w:color="auto" w:sz="4" w:space="0"/>
              <w:right w:val="single" w:color="auto" w:sz="4" w:space="0"/>
            </w:tcBorders>
          </w:tcPr>
          <w:p w:rsidRPr="00EB108C" w:rsidR="00CA41EF" w:rsidP="00CA41EF" w:rsidRDefault="00CA41EF" w14:paraId="4B959CFA" w14:textId="77777777">
            <w:pPr>
              <w:rPr>
                <w:rFonts w:cstheme="minorHAnsi"/>
              </w:rPr>
            </w:pPr>
          </w:p>
        </w:tc>
        <w:tc>
          <w:tcPr>
            <w:tcW w:w="1260" w:type="dxa"/>
            <w:tcBorders>
              <w:left w:val="single" w:color="auto" w:sz="4" w:space="0"/>
              <w:right w:val="single" w:color="auto" w:sz="4" w:space="0"/>
            </w:tcBorders>
          </w:tcPr>
          <w:p w:rsidRPr="00EB108C" w:rsidR="00CA41EF" w:rsidP="00CA41EF" w:rsidRDefault="00CA41EF" w14:paraId="45B3F444" w14:textId="77777777">
            <w:pPr>
              <w:rPr>
                <w:rFonts w:cstheme="minorHAnsi"/>
              </w:rPr>
            </w:pPr>
          </w:p>
        </w:tc>
        <w:tc>
          <w:tcPr>
            <w:tcW w:w="1413" w:type="dxa"/>
            <w:tcBorders>
              <w:left w:val="single" w:color="auto" w:sz="4" w:space="0"/>
              <w:right w:val="single" w:color="auto" w:sz="4" w:space="0"/>
            </w:tcBorders>
          </w:tcPr>
          <w:p w:rsidRPr="00EB108C" w:rsidR="00CA41EF" w:rsidP="00CA41EF" w:rsidRDefault="00CA41EF" w14:paraId="23AEBF8E" w14:textId="77777777">
            <w:pPr>
              <w:rPr>
                <w:rFonts w:cstheme="minorHAnsi"/>
              </w:rPr>
            </w:pPr>
          </w:p>
        </w:tc>
        <w:tc>
          <w:tcPr>
            <w:tcW w:w="1917" w:type="dxa"/>
            <w:tcBorders>
              <w:left w:val="single" w:color="auto" w:sz="4" w:space="0"/>
              <w:right w:val="single" w:color="auto" w:sz="4" w:space="0"/>
            </w:tcBorders>
          </w:tcPr>
          <w:p w:rsidRPr="00EB108C" w:rsidR="00CA41EF" w:rsidP="00CA41EF" w:rsidRDefault="00CA41EF" w14:paraId="01F75ED1" w14:textId="77777777">
            <w:pPr>
              <w:rPr>
                <w:rFonts w:cstheme="minorHAnsi"/>
              </w:rPr>
            </w:pPr>
          </w:p>
        </w:tc>
        <w:tc>
          <w:tcPr>
            <w:tcW w:w="1620" w:type="dxa"/>
            <w:tcBorders>
              <w:left w:val="single" w:color="auto" w:sz="4" w:space="0"/>
              <w:right w:val="single" w:color="auto" w:sz="4" w:space="0"/>
            </w:tcBorders>
          </w:tcPr>
          <w:p w:rsidRPr="00EB108C" w:rsidR="00CA41EF" w:rsidP="00CA41EF" w:rsidRDefault="00CA41EF" w14:paraId="09FD1C32" w14:textId="77777777">
            <w:pPr>
              <w:rPr>
                <w:rFonts w:cstheme="minorHAnsi"/>
              </w:rPr>
            </w:pPr>
          </w:p>
        </w:tc>
        <w:tc>
          <w:tcPr>
            <w:tcW w:w="1475" w:type="dxa"/>
            <w:tcBorders>
              <w:left w:val="single" w:color="auto" w:sz="4" w:space="0"/>
              <w:right w:val="single" w:color="auto" w:sz="4" w:space="0"/>
            </w:tcBorders>
          </w:tcPr>
          <w:p w:rsidRPr="00EB108C" w:rsidR="00CA41EF" w:rsidP="00CA41EF" w:rsidRDefault="00CA41EF" w14:paraId="4E2F5A58" w14:textId="77777777">
            <w:pPr>
              <w:rPr>
                <w:rFonts w:cstheme="minorHAnsi"/>
              </w:rPr>
            </w:pPr>
          </w:p>
        </w:tc>
        <w:tc>
          <w:tcPr>
            <w:tcW w:w="1130" w:type="dxa"/>
            <w:tcBorders>
              <w:left w:val="single" w:color="auto" w:sz="4" w:space="0"/>
              <w:right w:val="single" w:color="auto" w:sz="4" w:space="0"/>
            </w:tcBorders>
          </w:tcPr>
          <w:p w:rsidRPr="00EB108C" w:rsidR="00CA41EF" w:rsidP="00CA41EF" w:rsidRDefault="00CA41EF" w14:paraId="09A9CAF0" w14:textId="77777777">
            <w:pPr>
              <w:rPr>
                <w:rFonts w:cstheme="minorHAnsi"/>
              </w:rPr>
            </w:pPr>
          </w:p>
        </w:tc>
        <w:tc>
          <w:tcPr>
            <w:tcW w:w="900" w:type="dxa"/>
            <w:tcBorders>
              <w:left w:val="single" w:color="auto" w:sz="4" w:space="0"/>
            </w:tcBorders>
          </w:tcPr>
          <w:p w:rsidRPr="00EB108C" w:rsidR="00CA41EF" w:rsidP="00CA41EF" w:rsidRDefault="00CA41EF" w14:paraId="51DB0FBC" w14:textId="77777777">
            <w:pPr>
              <w:rPr>
                <w:rFonts w:cstheme="minorHAnsi"/>
              </w:rPr>
            </w:pPr>
          </w:p>
        </w:tc>
      </w:tr>
      <w:tr w:rsidRPr="00EB108C" w:rsidR="00504293" w:rsidTr="00A74D7F" w14:paraId="4499277E" w14:textId="77777777">
        <w:trPr>
          <w:trHeight w:val="586"/>
        </w:trPr>
        <w:tc>
          <w:tcPr>
            <w:tcW w:w="1303" w:type="dxa"/>
            <w:tcBorders>
              <w:bottom w:val="single" w:color="auto" w:sz="4" w:space="0"/>
              <w:right w:val="single" w:color="auto" w:sz="4" w:space="0"/>
            </w:tcBorders>
          </w:tcPr>
          <w:p w:rsidRPr="00EB108C" w:rsidR="00CA41EF" w:rsidP="00CA41EF" w:rsidRDefault="00CA41EF" w14:paraId="4147F5DE" w14:textId="77777777">
            <w:pPr>
              <w:rPr>
                <w:rFonts w:cstheme="minorHAnsi"/>
              </w:rPr>
            </w:pPr>
          </w:p>
        </w:tc>
        <w:tc>
          <w:tcPr>
            <w:tcW w:w="1932" w:type="dxa"/>
            <w:tcBorders>
              <w:left w:val="single" w:color="auto" w:sz="4" w:space="0"/>
              <w:bottom w:val="single" w:color="auto" w:sz="4" w:space="0"/>
              <w:right w:val="single" w:color="auto" w:sz="4" w:space="0"/>
            </w:tcBorders>
          </w:tcPr>
          <w:p w:rsidRPr="00EB108C" w:rsidR="00CA41EF" w:rsidP="00CA41EF" w:rsidRDefault="00CA41EF" w14:paraId="00B0233D" w14:textId="77777777">
            <w:pPr>
              <w:rPr>
                <w:rFonts w:cstheme="minorHAnsi"/>
              </w:rPr>
            </w:pPr>
          </w:p>
        </w:tc>
        <w:tc>
          <w:tcPr>
            <w:tcW w:w="1260" w:type="dxa"/>
            <w:tcBorders>
              <w:left w:val="single" w:color="auto" w:sz="4" w:space="0"/>
              <w:bottom w:val="single" w:color="auto" w:sz="4" w:space="0"/>
              <w:right w:val="single" w:color="auto" w:sz="4" w:space="0"/>
            </w:tcBorders>
          </w:tcPr>
          <w:p w:rsidRPr="00EB108C" w:rsidR="00CA41EF" w:rsidP="00CA41EF" w:rsidRDefault="00CA41EF" w14:paraId="0044899F" w14:textId="77777777">
            <w:pPr>
              <w:rPr>
                <w:rFonts w:cstheme="minorHAnsi"/>
              </w:rPr>
            </w:pPr>
          </w:p>
        </w:tc>
        <w:tc>
          <w:tcPr>
            <w:tcW w:w="1413" w:type="dxa"/>
            <w:tcBorders>
              <w:left w:val="single" w:color="auto" w:sz="4" w:space="0"/>
              <w:bottom w:val="single" w:color="auto" w:sz="4" w:space="0"/>
              <w:right w:val="single" w:color="auto" w:sz="4" w:space="0"/>
            </w:tcBorders>
          </w:tcPr>
          <w:p w:rsidRPr="00EB108C" w:rsidR="00CA41EF" w:rsidP="00CA41EF" w:rsidRDefault="00CA41EF" w14:paraId="60603D8D" w14:textId="77777777">
            <w:pPr>
              <w:rPr>
                <w:rFonts w:cstheme="minorHAnsi"/>
              </w:rPr>
            </w:pPr>
          </w:p>
        </w:tc>
        <w:tc>
          <w:tcPr>
            <w:tcW w:w="1917" w:type="dxa"/>
            <w:tcBorders>
              <w:left w:val="single" w:color="auto" w:sz="4" w:space="0"/>
              <w:bottom w:val="single" w:color="auto" w:sz="4" w:space="0"/>
              <w:right w:val="single" w:color="auto" w:sz="4" w:space="0"/>
            </w:tcBorders>
          </w:tcPr>
          <w:p w:rsidRPr="00EB108C" w:rsidR="00CA41EF" w:rsidP="00CA41EF" w:rsidRDefault="00CA41EF" w14:paraId="672636AD" w14:textId="77777777">
            <w:pPr>
              <w:rPr>
                <w:rFonts w:cstheme="minorHAnsi"/>
              </w:rPr>
            </w:pPr>
          </w:p>
        </w:tc>
        <w:tc>
          <w:tcPr>
            <w:tcW w:w="1620" w:type="dxa"/>
            <w:tcBorders>
              <w:left w:val="single" w:color="auto" w:sz="4" w:space="0"/>
              <w:bottom w:val="single" w:color="auto" w:sz="4" w:space="0"/>
              <w:right w:val="single" w:color="auto" w:sz="4" w:space="0"/>
            </w:tcBorders>
          </w:tcPr>
          <w:p w:rsidRPr="00EB108C" w:rsidR="00CA41EF" w:rsidP="00CA41EF" w:rsidRDefault="00CA41EF" w14:paraId="400C873B" w14:textId="77777777">
            <w:pPr>
              <w:rPr>
                <w:rFonts w:cstheme="minorHAnsi"/>
              </w:rPr>
            </w:pPr>
          </w:p>
        </w:tc>
        <w:tc>
          <w:tcPr>
            <w:tcW w:w="1475" w:type="dxa"/>
            <w:tcBorders>
              <w:left w:val="single" w:color="auto" w:sz="4" w:space="0"/>
              <w:bottom w:val="single" w:color="auto" w:sz="4" w:space="0"/>
              <w:right w:val="single" w:color="auto" w:sz="4" w:space="0"/>
            </w:tcBorders>
          </w:tcPr>
          <w:p w:rsidRPr="00EB108C" w:rsidR="00CA41EF" w:rsidP="00CA41EF" w:rsidRDefault="00CA41EF" w14:paraId="3BACA9FE" w14:textId="77777777">
            <w:pPr>
              <w:rPr>
                <w:rFonts w:cstheme="minorHAnsi"/>
              </w:rPr>
            </w:pPr>
          </w:p>
        </w:tc>
        <w:tc>
          <w:tcPr>
            <w:tcW w:w="1130" w:type="dxa"/>
            <w:tcBorders>
              <w:left w:val="single" w:color="auto" w:sz="4" w:space="0"/>
              <w:bottom w:val="single" w:color="auto" w:sz="4" w:space="0"/>
              <w:right w:val="single" w:color="auto" w:sz="4" w:space="0"/>
            </w:tcBorders>
          </w:tcPr>
          <w:p w:rsidRPr="00EB108C" w:rsidR="00CA41EF" w:rsidP="00CA41EF" w:rsidRDefault="00CA41EF" w14:paraId="6A023AA8" w14:textId="77777777">
            <w:pPr>
              <w:rPr>
                <w:rFonts w:cstheme="minorHAnsi"/>
              </w:rPr>
            </w:pPr>
          </w:p>
        </w:tc>
        <w:tc>
          <w:tcPr>
            <w:tcW w:w="900" w:type="dxa"/>
            <w:tcBorders>
              <w:left w:val="single" w:color="auto" w:sz="4" w:space="0"/>
              <w:bottom w:val="single" w:color="auto" w:sz="4" w:space="0"/>
            </w:tcBorders>
          </w:tcPr>
          <w:p w:rsidRPr="00EB108C" w:rsidR="00CA41EF" w:rsidP="00CA41EF" w:rsidRDefault="00CA41EF" w14:paraId="72912083" w14:textId="77777777">
            <w:pPr>
              <w:rPr>
                <w:rFonts w:cstheme="minorHAnsi"/>
              </w:rPr>
            </w:pPr>
          </w:p>
        </w:tc>
      </w:tr>
      <w:tr w:rsidRPr="00EB108C" w:rsidR="00504293" w:rsidTr="00B6410C" w14:paraId="6713EF04" w14:textId="77777777">
        <w:trPr>
          <w:trHeight w:val="586"/>
        </w:trPr>
        <w:tc>
          <w:tcPr>
            <w:tcW w:w="1303" w:type="dxa"/>
            <w:tcBorders>
              <w:right w:val="single" w:color="auto" w:sz="4" w:space="0"/>
            </w:tcBorders>
          </w:tcPr>
          <w:p w:rsidRPr="00EB108C" w:rsidR="00CA41EF" w:rsidP="00CA41EF" w:rsidRDefault="00CA41EF" w14:paraId="428CE7D0" w14:textId="77777777">
            <w:pPr>
              <w:rPr>
                <w:rFonts w:cstheme="minorHAnsi"/>
              </w:rPr>
            </w:pPr>
          </w:p>
        </w:tc>
        <w:tc>
          <w:tcPr>
            <w:tcW w:w="1932" w:type="dxa"/>
            <w:tcBorders>
              <w:left w:val="single" w:color="auto" w:sz="4" w:space="0"/>
              <w:right w:val="single" w:color="auto" w:sz="4" w:space="0"/>
            </w:tcBorders>
          </w:tcPr>
          <w:p w:rsidRPr="00EB108C" w:rsidR="00CA41EF" w:rsidP="00CA41EF" w:rsidRDefault="00CA41EF" w14:paraId="32A5E4A4" w14:textId="77777777">
            <w:pPr>
              <w:rPr>
                <w:rFonts w:cstheme="minorHAnsi"/>
              </w:rPr>
            </w:pPr>
          </w:p>
        </w:tc>
        <w:tc>
          <w:tcPr>
            <w:tcW w:w="1260" w:type="dxa"/>
            <w:tcBorders>
              <w:left w:val="single" w:color="auto" w:sz="4" w:space="0"/>
              <w:right w:val="single" w:color="auto" w:sz="4" w:space="0"/>
            </w:tcBorders>
          </w:tcPr>
          <w:p w:rsidRPr="00EB108C" w:rsidR="00CA41EF" w:rsidP="00CA41EF" w:rsidRDefault="00CA41EF" w14:paraId="21412565" w14:textId="77777777">
            <w:pPr>
              <w:rPr>
                <w:rFonts w:cstheme="minorHAnsi"/>
              </w:rPr>
            </w:pPr>
          </w:p>
        </w:tc>
        <w:tc>
          <w:tcPr>
            <w:tcW w:w="1413" w:type="dxa"/>
            <w:tcBorders>
              <w:left w:val="single" w:color="auto" w:sz="4" w:space="0"/>
              <w:right w:val="single" w:color="auto" w:sz="4" w:space="0"/>
            </w:tcBorders>
          </w:tcPr>
          <w:p w:rsidRPr="00EB108C" w:rsidR="00CA41EF" w:rsidP="00CA41EF" w:rsidRDefault="00CA41EF" w14:paraId="5B4467E9" w14:textId="77777777">
            <w:pPr>
              <w:rPr>
                <w:rFonts w:cstheme="minorHAnsi"/>
              </w:rPr>
            </w:pPr>
          </w:p>
        </w:tc>
        <w:tc>
          <w:tcPr>
            <w:tcW w:w="1917" w:type="dxa"/>
            <w:tcBorders>
              <w:left w:val="single" w:color="auto" w:sz="4" w:space="0"/>
              <w:right w:val="single" w:color="auto" w:sz="4" w:space="0"/>
            </w:tcBorders>
          </w:tcPr>
          <w:p w:rsidRPr="00EB108C" w:rsidR="00CA41EF" w:rsidP="00CA41EF" w:rsidRDefault="00CA41EF" w14:paraId="6A5335C6" w14:textId="77777777">
            <w:pPr>
              <w:rPr>
                <w:rFonts w:cstheme="minorHAnsi"/>
              </w:rPr>
            </w:pPr>
          </w:p>
        </w:tc>
        <w:tc>
          <w:tcPr>
            <w:tcW w:w="1620" w:type="dxa"/>
            <w:tcBorders>
              <w:left w:val="single" w:color="auto" w:sz="4" w:space="0"/>
              <w:right w:val="single" w:color="auto" w:sz="4" w:space="0"/>
            </w:tcBorders>
          </w:tcPr>
          <w:p w:rsidRPr="00EB108C" w:rsidR="00CA41EF" w:rsidP="00CA41EF" w:rsidRDefault="00CA41EF" w14:paraId="1542EEDC" w14:textId="77777777">
            <w:pPr>
              <w:rPr>
                <w:rFonts w:cstheme="minorHAnsi"/>
              </w:rPr>
            </w:pPr>
          </w:p>
        </w:tc>
        <w:tc>
          <w:tcPr>
            <w:tcW w:w="1475" w:type="dxa"/>
            <w:tcBorders>
              <w:left w:val="single" w:color="auto" w:sz="4" w:space="0"/>
              <w:right w:val="single" w:color="auto" w:sz="4" w:space="0"/>
            </w:tcBorders>
          </w:tcPr>
          <w:p w:rsidRPr="00EB108C" w:rsidR="00CA41EF" w:rsidP="00CA41EF" w:rsidRDefault="00CA41EF" w14:paraId="43D2200D" w14:textId="77777777">
            <w:pPr>
              <w:rPr>
                <w:rFonts w:cstheme="minorHAnsi"/>
              </w:rPr>
            </w:pPr>
          </w:p>
        </w:tc>
        <w:tc>
          <w:tcPr>
            <w:tcW w:w="1130" w:type="dxa"/>
            <w:tcBorders>
              <w:left w:val="single" w:color="auto" w:sz="4" w:space="0"/>
              <w:right w:val="single" w:color="auto" w:sz="4" w:space="0"/>
            </w:tcBorders>
          </w:tcPr>
          <w:p w:rsidRPr="00EB108C" w:rsidR="00CA41EF" w:rsidP="00CA41EF" w:rsidRDefault="00CA41EF" w14:paraId="6F245A0D" w14:textId="77777777">
            <w:pPr>
              <w:rPr>
                <w:rFonts w:cstheme="minorHAnsi"/>
              </w:rPr>
            </w:pPr>
          </w:p>
        </w:tc>
        <w:tc>
          <w:tcPr>
            <w:tcW w:w="900" w:type="dxa"/>
            <w:tcBorders>
              <w:left w:val="single" w:color="auto" w:sz="4" w:space="0"/>
            </w:tcBorders>
          </w:tcPr>
          <w:p w:rsidRPr="00EB108C" w:rsidR="00CA41EF" w:rsidP="00CA41EF" w:rsidRDefault="00CA41EF" w14:paraId="609FA1ED" w14:textId="77777777">
            <w:pPr>
              <w:rPr>
                <w:rFonts w:cstheme="minorHAnsi"/>
              </w:rPr>
            </w:pPr>
          </w:p>
        </w:tc>
      </w:tr>
      <w:tr w:rsidRPr="00EB108C" w:rsidR="002458C3" w:rsidTr="00B6410C" w14:paraId="1D03EE3B" w14:textId="77777777">
        <w:trPr>
          <w:trHeight w:val="586"/>
        </w:trPr>
        <w:tc>
          <w:tcPr>
            <w:tcW w:w="1303" w:type="dxa"/>
            <w:tcBorders>
              <w:right w:val="single" w:color="auto" w:sz="4" w:space="0"/>
            </w:tcBorders>
          </w:tcPr>
          <w:p w:rsidRPr="00EB108C" w:rsidR="002458C3" w:rsidP="00CA41EF" w:rsidRDefault="002458C3" w14:paraId="02C55834" w14:textId="77777777">
            <w:pPr>
              <w:rPr>
                <w:rFonts w:cstheme="minorHAnsi"/>
              </w:rPr>
            </w:pPr>
          </w:p>
        </w:tc>
        <w:tc>
          <w:tcPr>
            <w:tcW w:w="1932" w:type="dxa"/>
            <w:tcBorders>
              <w:left w:val="single" w:color="auto" w:sz="4" w:space="0"/>
              <w:right w:val="single" w:color="auto" w:sz="4" w:space="0"/>
            </w:tcBorders>
          </w:tcPr>
          <w:p w:rsidRPr="00EB108C" w:rsidR="002458C3" w:rsidP="00CA41EF" w:rsidRDefault="002458C3" w14:paraId="67D57E02" w14:textId="77777777">
            <w:pPr>
              <w:rPr>
                <w:rFonts w:cstheme="minorHAnsi"/>
              </w:rPr>
            </w:pPr>
          </w:p>
        </w:tc>
        <w:tc>
          <w:tcPr>
            <w:tcW w:w="1260" w:type="dxa"/>
            <w:tcBorders>
              <w:left w:val="single" w:color="auto" w:sz="4" w:space="0"/>
              <w:right w:val="single" w:color="auto" w:sz="4" w:space="0"/>
            </w:tcBorders>
          </w:tcPr>
          <w:p w:rsidRPr="00EB108C" w:rsidR="002458C3" w:rsidP="00CA41EF" w:rsidRDefault="002458C3" w14:paraId="044FF8A3" w14:textId="77777777">
            <w:pPr>
              <w:rPr>
                <w:rFonts w:cstheme="minorHAnsi"/>
              </w:rPr>
            </w:pPr>
          </w:p>
        </w:tc>
        <w:tc>
          <w:tcPr>
            <w:tcW w:w="1413" w:type="dxa"/>
            <w:tcBorders>
              <w:left w:val="single" w:color="auto" w:sz="4" w:space="0"/>
              <w:right w:val="single" w:color="auto" w:sz="4" w:space="0"/>
            </w:tcBorders>
          </w:tcPr>
          <w:p w:rsidRPr="00EB108C" w:rsidR="002458C3" w:rsidP="00CA41EF" w:rsidRDefault="002458C3" w14:paraId="0B022A88" w14:textId="77777777">
            <w:pPr>
              <w:rPr>
                <w:rFonts w:cstheme="minorHAnsi"/>
              </w:rPr>
            </w:pPr>
          </w:p>
        </w:tc>
        <w:tc>
          <w:tcPr>
            <w:tcW w:w="1917" w:type="dxa"/>
            <w:tcBorders>
              <w:left w:val="single" w:color="auto" w:sz="4" w:space="0"/>
              <w:right w:val="single" w:color="auto" w:sz="4" w:space="0"/>
            </w:tcBorders>
          </w:tcPr>
          <w:p w:rsidRPr="00EB108C" w:rsidR="002458C3" w:rsidP="00CA41EF" w:rsidRDefault="002458C3" w14:paraId="6D26686A" w14:textId="77777777">
            <w:pPr>
              <w:rPr>
                <w:rFonts w:cstheme="minorHAnsi"/>
              </w:rPr>
            </w:pPr>
          </w:p>
        </w:tc>
        <w:tc>
          <w:tcPr>
            <w:tcW w:w="1620" w:type="dxa"/>
            <w:tcBorders>
              <w:left w:val="single" w:color="auto" w:sz="4" w:space="0"/>
              <w:right w:val="single" w:color="auto" w:sz="4" w:space="0"/>
            </w:tcBorders>
          </w:tcPr>
          <w:p w:rsidRPr="00EB108C" w:rsidR="002458C3" w:rsidP="00CA41EF" w:rsidRDefault="002458C3" w14:paraId="75808F82" w14:textId="77777777">
            <w:pPr>
              <w:rPr>
                <w:rFonts w:cstheme="minorHAnsi"/>
              </w:rPr>
            </w:pPr>
          </w:p>
        </w:tc>
        <w:tc>
          <w:tcPr>
            <w:tcW w:w="1475" w:type="dxa"/>
            <w:tcBorders>
              <w:left w:val="single" w:color="auto" w:sz="4" w:space="0"/>
              <w:right w:val="single" w:color="auto" w:sz="4" w:space="0"/>
            </w:tcBorders>
          </w:tcPr>
          <w:p w:rsidRPr="00EB108C" w:rsidR="002458C3" w:rsidP="00CA41EF" w:rsidRDefault="002458C3" w14:paraId="600E68BC" w14:textId="77777777">
            <w:pPr>
              <w:rPr>
                <w:rFonts w:cstheme="minorHAnsi"/>
              </w:rPr>
            </w:pPr>
          </w:p>
        </w:tc>
        <w:tc>
          <w:tcPr>
            <w:tcW w:w="1130" w:type="dxa"/>
            <w:tcBorders>
              <w:left w:val="single" w:color="auto" w:sz="4" w:space="0"/>
              <w:right w:val="single" w:color="auto" w:sz="4" w:space="0"/>
            </w:tcBorders>
          </w:tcPr>
          <w:p w:rsidRPr="00EB108C" w:rsidR="002458C3" w:rsidP="00CA41EF" w:rsidRDefault="002458C3" w14:paraId="23D4CD8A" w14:textId="77777777">
            <w:pPr>
              <w:rPr>
                <w:rFonts w:cstheme="minorHAnsi"/>
              </w:rPr>
            </w:pPr>
          </w:p>
        </w:tc>
        <w:tc>
          <w:tcPr>
            <w:tcW w:w="900" w:type="dxa"/>
            <w:tcBorders>
              <w:left w:val="single" w:color="auto" w:sz="4" w:space="0"/>
            </w:tcBorders>
          </w:tcPr>
          <w:p w:rsidRPr="00EB108C" w:rsidR="002458C3" w:rsidP="00CA41EF" w:rsidRDefault="002458C3" w14:paraId="35DDE76C" w14:textId="77777777">
            <w:pPr>
              <w:rPr>
                <w:rFonts w:cstheme="minorHAnsi"/>
              </w:rPr>
            </w:pPr>
          </w:p>
        </w:tc>
      </w:tr>
    </w:tbl>
    <w:p w:rsidRPr="00EB108C" w:rsidR="00870E36" w:rsidP="00870E36" w:rsidRDefault="00870E36" w14:paraId="3AD718AA" w14:textId="77777777">
      <w:pPr>
        <w:rPr>
          <w:rFonts w:cstheme="minorHAnsi"/>
        </w:rPr>
      </w:pPr>
    </w:p>
    <w:p w:rsidR="000F09CF" w:rsidP="000F09CF" w:rsidRDefault="002E0C70" w14:paraId="68D9F351" w14:textId="77777777">
      <w:pPr>
        <w:spacing w:after="0" w:line="240" w:lineRule="auto"/>
        <w:rPr>
          <w:b/>
          <w:sz w:val="28"/>
          <w:szCs w:val="28"/>
        </w:rPr>
      </w:pPr>
      <w:r>
        <w:rPr>
          <w:rFonts w:cstheme="minorHAnsi"/>
          <w:b/>
          <w:i/>
        </w:rPr>
        <w:br w:type="page"/>
      </w:r>
      <w:r w:rsidR="000F09CF">
        <w:rPr>
          <w:b/>
          <w:sz w:val="28"/>
          <w:szCs w:val="28"/>
        </w:rPr>
        <w:lastRenderedPageBreak/>
        <w:t xml:space="preserve">Section IV. Review of </w:t>
      </w:r>
      <w:r w:rsidR="006F6B72">
        <w:rPr>
          <w:b/>
          <w:sz w:val="28"/>
          <w:szCs w:val="28"/>
        </w:rPr>
        <w:t>“Well-designed” and “Well-executed” Studies</w:t>
      </w:r>
    </w:p>
    <w:p w:rsidRPr="003C3FA0" w:rsidR="000F09CF" w:rsidP="000F09CF" w:rsidRDefault="000F09CF" w14:paraId="0C586829" w14:textId="77777777">
      <w:pPr>
        <w:spacing w:after="240"/>
        <w:rPr>
          <w:b/>
          <w:i/>
          <w:sz w:val="28"/>
          <w:szCs w:val="28"/>
        </w:rPr>
      </w:pPr>
      <w:r>
        <w:rPr>
          <w:b/>
          <w:sz w:val="28"/>
          <w:szCs w:val="28"/>
        </w:rPr>
        <w:t>(C</w:t>
      </w:r>
      <w:r>
        <w:rPr>
          <w:b/>
          <w:i/>
          <w:sz w:val="28"/>
          <w:szCs w:val="28"/>
        </w:rPr>
        <w:t xml:space="preserve">omplete Tables </w:t>
      </w:r>
      <w:r w:rsidR="006F6B72">
        <w:rPr>
          <w:b/>
          <w:i/>
          <w:sz w:val="28"/>
          <w:szCs w:val="28"/>
        </w:rPr>
        <w:t>6</w:t>
      </w:r>
      <w:r>
        <w:rPr>
          <w:b/>
          <w:i/>
          <w:sz w:val="28"/>
          <w:szCs w:val="28"/>
        </w:rPr>
        <w:t>-</w:t>
      </w:r>
      <w:r w:rsidR="00E93419">
        <w:rPr>
          <w:b/>
          <w:i/>
          <w:sz w:val="28"/>
          <w:szCs w:val="28"/>
        </w:rPr>
        <w:t>10</w:t>
      </w:r>
      <w:r>
        <w:rPr>
          <w:b/>
          <w:i/>
          <w:sz w:val="28"/>
          <w:szCs w:val="28"/>
        </w:rPr>
        <w:t xml:space="preserve"> for each program or service reviewed.)</w:t>
      </w:r>
    </w:p>
    <w:p w:rsidR="00814AEC" w:rsidP="002458C3" w:rsidRDefault="00F30B2D" w14:paraId="36A0986E" w14:textId="77777777">
      <w:pPr>
        <w:spacing w:after="120"/>
        <w:rPr>
          <w:rFonts w:cstheme="minorHAnsi"/>
          <w:u w:val="single"/>
        </w:rPr>
      </w:pPr>
      <w:r>
        <w:rPr>
          <w:rFonts w:cstheme="minorHAnsi"/>
          <w:u w:val="single"/>
        </w:rPr>
        <w:t>Table 6. Studies that are “Well-Designed” and “Well-Executed”</w:t>
      </w:r>
      <w:r w:rsidR="00814AEC">
        <w:rPr>
          <w:rStyle w:val="FootnoteReference"/>
          <w:rFonts w:cstheme="minorHAnsi"/>
          <w:u w:val="single"/>
        </w:rPr>
        <w:footnoteReference w:id="2"/>
      </w:r>
    </w:p>
    <w:p w:rsidR="007F7315" w:rsidP="002458C3" w:rsidRDefault="007F7315" w14:paraId="4A047BE4" w14:textId="77777777">
      <w:pPr>
        <w:spacing w:after="120"/>
        <w:rPr>
          <w:rFonts w:cstheme="minorHAnsi"/>
          <w:u w:val="single"/>
        </w:rPr>
      </w:pPr>
      <w:r w:rsidRPr="003E1FF2">
        <w:rPr>
          <w:rFonts w:cstheme="minorHAnsi"/>
          <w:i/>
        </w:rPr>
        <w:t xml:space="preserve">Provide a copy of each </w:t>
      </w:r>
      <w:r>
        <w:rPr>
          <w:rFonts w:cstheme="minorHAnsi"/>
          <w:i/>
        </w:rPr>
        <w:t xml:space="preserve">of the </w:t>
      </w:r>
      <w:r w:rsidRPr="003E1FF2">
        <w:rPr>
          <w:rFonts w:cstheme="minorHAnsi"/>
          <w:i/>
        </w:rPr>
        <w:t>studies determined to be eligible for review and determined to be “well-designed” and “well-executed.”</w:t>
      </w:r>
    </w:p>
    <w:tbl>
      <w:tblPr>
        <w:tblStyle w:val="TableGrid"/>
        <w:tblW w:w="0" w:type="auto"/>
        <w:tblLook w:val="04A0" w:firstRow="1" w:lastRow="0" w:firstColumn="1" w:lastColumn="0" w:noHBand="0" w:noVBand="1"/>
      </w:tblPr>
      <w:tblGrid>
        <w:gridCol w:w="12688"/>
      </w:tblGrid>
      <w:tr w:rsidRPr="006B5EB2" w:rsidR="00F30B2D" w:rsidTr="0059054C" w14:paraId="294E5FF7" w14:textId="77777777">
        <w:tc>
          <w:tcPr>
            <w:tcW w:w="12688" w:type="dxa"/>
            <w:shd w:val="clear" w:color="auto" w:fill="D9D9D9" w:themeFill="background1" w:themeFillShade="D9"/>
          </w:tcPr>
          <w:p w:rsidRPr="006B5EB2" w:rsidR="00F30B2D" w:rsidP="007F7315" w:rsidRDefault="00F30B2D" w14:paraId="2911C20E" w14:textId="77777777">
            <w:pPr>
              <w:rPr>
                <w:rFonts w:cstheme="minorHAnsi"/>
                <w:b/>
                <w:sz w:val="20"/>
                <w:szCs w:val="20"/>
              </w:rPr>
            </w:pPr>
            <w:r w:rsidRPr="0059054C">
              <w:rPr>
                <w:rFonts w:cstheme="minorHAnsi"/>
                <w:i/>
                <w:szCs w:val="20"/>
              </w:rPr>
              <w:t xml:space="preserve">List </w:t>
            </w:r>
            <w:r>
              <w:rPr>
                <w:rFonts w:cstheme="minorHAnsi"/>
                <w:i/>
                <w:szCs w:val="20"/>
              </w:rPr>
              <w:t>all eligible studies that are “well-designed” and “well-executed</w:t>
            </w:r>
            <w:r w:rsidR="00F443F5">
              <w:rPr>
                <w:rFonts w:cstheme="minorHAnsi"/>
                <w:i/>
                <w:szCs w:val="20"/>
              </w:rPr>
              <w:t>’ (Study Title/Author)</w:t>
            </w:r>
          </w:p>
        </w:tc>
      </w:tr>
      <w:tr w:rsidR="00F30B2D" w:rsidTr="0059054C" w14:paraId="12935127" w14:textId="77777777">
        <w:trPr>
          <w:trHeight w:val="377"/>
        </w:trPr>
        <w:tc>
          <w:tcPr>
            <w:tcW w:w="12688" w:type="dxa"/>
          </w:tcPr>
          <w:p w:rsidR="00F30B2D" w:rsidP="007F7315" w:rsidRDefault="00F30B2D" w14:paraId="3EC44825" w14:textId="77777777">
            <w:pPr>
              <w:rPr>
                <w:rFonts w:cstheme="minorHAnsi"/>
                <w:b/>
              </w:rPr>
            </w:pPr>
          </w:p>
          <w:p w:rsidR="00F443F5" w:rsidP="007F7315" w:rsidRDefault="00F443F5" w14:paraId="0B107CE0" w14:textId="77777777">
            <w:pPr>
              <w:rPr>
                <w:rFonts w:cstheme="minorHAnsi"/>
                <w:b/>
              </w:rPr>
            </w:pPr>
          </w:p>
        </w:tc>
      </w:tr>
      <w:tr w:rsidR="00F443F5" w:rsidTr="00F443F5" w14:paraId="331760AC" w14:textId="77777777">
        <w:trPr>
          <w:trHeight w:val="377"/>
        </w:trPr>
        <w:tc>
          <w:tcPr>
            <w:tcW w:w="12688" w:type="dxa"/>
          </w:tcPr>
          <w:p w:rsidR="00F443F5" w:rsidP="007F7315" w:rsidRDefault="00F443F5" w14:paraId="389D0C5A" w14:textId="77777777">
            <w:pPr>
              <w:rPr>
                <w:rFonts w:cstheme="minorHAnsi"/>
                <w:b/>
              </w:rPr>
            </w:pPr>
          </w:p>
          <w:p w:rsidR="00F443F5" w:rsidP="007F7315" w:rsidRDefault="00F443F5" w14:paraId="7BEFA199" w14:textId="77777777">
            <w:pPr>
              <w:rPr>
                <w:rFonts w:cstheme="minorHAnsi"/>
                <w:b/>
              </w:rPr>
            </w:pPr>
          </w:p>
        </w:tc>
      </w:tr>
      <w:tr w:rsidR="00F443F5" w:rsidTr="00F443F5" w14:paraId="537C0E27" w14:textId="77777777">
        <w:trPr>
          <w:trHeight w:val="377"/>
        </w:trPr>
        <w:tc>
          <w:tcPr>
            <w:tcW w:w="12688" w:type="dxa"/>
          </w:tcPr>
          <w:p w:rsidR="00F443F5" w:rsidP="007F7315" w:rsidRDefault="00F443F5" w14:paraId="22E46427" w14:textId="77777777">
            <w:pPr>
              <w:rPr>
                <w:rFonts w:cstheme="minorHAnsi"/>
                <w:b/>
              </w:rPr>
            </w:pPr>
          </w:p>
          <w:p w:rsidR="00F443F5" w:rsidP="007F7315" w:rsidRDefault="00F443F5" w14:paraId="2EE2F274" w14:textId="77777777">
            <w:pPr>
              <w:rPr>
                <w:rFonts w:cstheme="minorHAnsi"/>
                <w:b/>
              </w:rPr>
            </w:pPr>
          </w:p>
        </w:tc>
      </w:tr>
      <w:tr w:rsidR="00F443F5" w:rsidTr="00F443F5" w14:paraId="6E5B7105" w14:textId="77777777">
        <w:trPr>
          <w:trHeight w:val="377"/>
        </w:trPr>
        <w:tc>
          <w:tcPr>
            <w:tcW w:w="12688" w:type="dxa"/>
          </w:tcPr>
          <w:p w:rsidR="00F443F5" w:rsidP="007F7315" w:rsidRDefault="00F443F5" w14:paraId="5937C8FB" w14:textId="77777777">
            <w:pPr>
              <w:rPr>
                <w:rFonts w:cstheme="minorHAnsi"/>
                <w:b/>
              </w:rPr>
            </w:pPr>
          </w:p>
          <w:p w:rsidR="00F443F5" w:rsidP="007F7315" w:rsidRDefault="00F443F5" w14:paraId="4C2624B7" w14:textId="77777777">
            <w:pPr>
              <w:rPr>
                <w:rFonts w:cstheme="minorHAnsi"/>
                <w:b/>
              </w:rPr>
            </w:pPr>
          </w:p>
        </w:tc>
      </w:tr>
      <w:tr w:rsidR="00F443F5" w:rsidTr="00F443F5" w14:paraId="0D71DC84" w14:textId="77777777">
        <w:trPr>
          <w:trHeight w:val="377"/>
        </w:trPr>
        <w:tc>
          <w:tcPr>
            <w:tcW w:w="12688" w:type="dxa"/>
          </w:tcPr>
          <w:p w:rsidR="00F443F5" w:rsidP="007F7315" w:rsidRDefault="00F443F5" w14:paraId="450BC646" w14:textId="77777777">
            <w:pPr>
              <w:rPr>
                <w:rFonts w:cstheme="minorHAnsi"/>
                <w:b/>
              </w:rPr>
            </w:pPr>
          </w:p>
          <w:p w:rsidR="00F443F5" w:rsidP="007F7315" w:rsidRDefault="00F443F5" w14:paraId="6FC25633" w14:textId="77777777">
            <w:pPr>
              <w:rPr>
                <w:rFonts w:cstheme="minorHAnsi"/>
                <w:b/>
              </w:rPr>
            </w:pPr>
          </w:p>
        </w:tc>
      </w:tr>
    </w:tbl>
    <w:p w:rsidR="00F30B2D" w:rsidP="002458C3" w:rsidRDefault="00F30B2D" w14:paraId="64255C56" w14:textId="77777777">
      <w:pPr>
        <w:spacing w:after="120"/>
        <w:rPr>
          <w:rFonts w:cstheme="minorHAnsi"/>
          <w:u w:val="single"/>
        </w:rPr>
      </w:pPr>
    </w:p>
    <w:p w:rsidR="00FC0F15" w:rsidRDefault="00FC0F15" w14:paraId="08544BC7" w14:textId="77777777">
      <w:pPr>
        <w:rPr>
          <w:rFonts w:cstheme="minorHAnsi"/>
          <w:u w:val="single"/>
        </w:rPr>
      </w:pPr>
      <w:r>
        <w:rPr>
          <w:rFonts w:cstheme="minorHAnsi"/>
          <w:u w:val="single"/>
        </w:rPr>
        <w:br w:type="page"/>
      </w:r>
    </w:p>
    <w:p w:rsidR="00F30B2D" w:rsidP="00F30B2D" w:rsidRDefault="00F30B2D" w14:paraId="24EBC06D" w14:textId="77777777">
      <w:pPr>
        <w:spacing w:after="120"/>
        <w:rPr>
          <w:rFonts w:cstheme="minorHAnsi"/>
        </w:rPr>
      </w:pPr>
      <w:r>
        <w:rPr>
          <w:rFonts w:cstheme="minorHAnsi"/>
          <w:u w:val="single"/>
        </w:rPr>
        <w:lastRenderedPageBreak/>
        <w:t>Table 7</w:t>
      </w:r>
      <w:r w:rsidRPr="006216A1">
        <w:rPr>
          <w:rFonts w:cstheme="minorHAnsi"/>
          <w:u w:val="single"/>
        </w:rPr>
        <w:t>.</w:t>
      </w:r>
      <w:r w:rsidRPr="006216A1">
        <w:rPr>
          <w:u w:val="single"/>
        </w:rPr>
        <w:t xml:space="preserve"> </w:t>
      </w:r>
      <w:r w:rsidRPr="002458C3">
        <w:rPr>
          <w:rFonts w:cstheme="minorHAnsi"/>
          <w:u w:val="single"/>
        </w:rPr>
        <w:t>Study Design and Execution</w:t>
      </w:r>
    </w:p>
    <w:p w:rsidRPr="004A57E6" w:rsidR="00F30B2D" w:rsidP="00F30B2D" w:rsidRDefault="00F30B2D" w14:paraId="0341D2BE" w14:textId="77777777">
      <w:pPr>
        <w:rPr>
          <w:i/>
        </w:rPr>
      </w:pPr>
      <w:r w:rsidRPr="003E1FF2">
        <w:rPr>
          <w:rFonts w:cstheme="minorHAnsi"/>
          <w:i/>
        </w:rPr>
        <w:t>For each study eligible for review and determined to be “well-designed” and “well-executed,” fill out the table below.</w:t>
      </w:r>
      <w:r w:rsidR="004A57E6">
        <w:rPr>
          <w:rFonts w:cstheme="minorHAnsi"/>
          <w:i/>
        </w:rPr>
        <w:t xml:space="preserve"> </w:t>
      </w:r>
      <w:r w:rsidR="00BE3071">
        <w:rPr>
          <w:rFonts w:cstheme="minorHAnsi"/>
          <w:i/>
        </w:rPr>
        <w:t>Provide a response in every column; N/A or unknown are not acceptable responses</w:t>
      </w:r>
      <w:r w:rsidR="0051557E">
        <w:rPr>
          <w:rFonts w:cstheme="minorHAnsi"/>
          <w:i/>
        </w:rPr>
        <w:t xml:space="preserve"> for columns i, ii, iii, v, vi, and vii</w:t>
      </w:r>
      <w:r w:rsidR="00BE3071">
        <w:rPr>
          <w:rFonts w:cstheme="minorHAnsi"/>
          <w:i/>
        </w:rPr>
        <w:t>. The response in column</w:t>
      </w:r>
      <w:r w:rsidR="004A57E6">
        <w:rPr>
          <w:rFonts w:cstheme="minorHAnsi"/>
          <w:i/>
        </w:rPr>
        <w:t xml:space="preserve"> </w:t>
      </w:r>
      <w:r w:rsidR="00BE3071">
        <w:rPr>
          <w:rFonts w:cstheme="minorHAnsi"/>
          <w:i/>
        </w:rPr>
        <w:t>ii</w:t>
      </w:r>
      <w:r w:rsidR="004A57E6">
        <w:rPr>
          <w:rFonts w:cstheme="minorHAnsi"/>
          <w:i/>
        </w:rPr>
        <w:t xml:space="preserve"> must be “yes.” </w:t>
      </w:r>
      <w:r w:rsidDel="004A57E6" w:rsidR="004A57E6">
        <w:rPr>
          <w:rStyle w:val="CommentReference"/>
        </w:rPr>
        <w:t xml:space="preserve"> </w:t>
      </w:r>
    </w:p>
    <w:tbl>
      <w:tblPr>
        <w:tblStyle w:val="TableGrid"/>
        <w:tblW w:w="12960" w:type="dxa"/>
        <w:tblLook w:val="04A0" w:firstRow="1" w:lastRow="0" w:firstColumn="1" w:lastColumn="0" w:noHBand="0" w:noVBand="1"/>
      </w:tblPr>
      <w:tblGrid>
        <w:gridCol w:w="1350"/>
        <w:gridCol w:w="2964"/>
        <w:gridCol w:w="1712"/>
        <w:gridCol w:w="1924"/>
        <w:gridCol w:w="1045"/>
        <w:gridCol w:w="1552"/>
        <w:gridCol w:w="1153"/>
        <w:gridCol w:w="1260"/>
      </w:tblGrid>
      <w:tr w:rsidRPr="00EB108C" w:rsidR="00F30B2D" w:rsidTr="0059054C" w14:paraId="617005D0" w14:textId="77777777">
        <w:trPr>
          <w:trHeight w:val="710"/>
        </w:trPr>
        <w:tc>
          <w:tcPr>
            <w:tcW w:w="1350" w:type="dxa"/>
            <w:shd w:val="clear" w:color="auto" w:fill="D9D9D9" w:themeFill="background1" w:themeFillShade="D9"/>
          </w:tcPr>
          <w:p w:rsidRPr="009F0E5E" w:rsidR="00F30B2D" w:rsidP="007F7315" w:rsidRDefault="005128ED" w14:paraId="0F3E7EE5" w14:textId="77777777">
            <w:pPr>
              <w:rPr>
                <w:rFonts w:cstheme="minorHAnsi"/>
                <w:sz w:val="20"/>
                <w:szCs w:val="20"/>
              </w:rPr>
            </w:pPr>
            <w:r>
              <w:rPr>
                <w:rFonts w:cstheme="minorHAnsi"/>
                <w:sz w:val="20"/>
                <w:szCs w:val="20"/>
              </w:rPr>
              <w:t xml:space="preserve">i. </w:t>
            </w:r>
            <w:r w:rsidRPr="009F0E5E" w:rsidR="00F30B2D">
              <w:rPr>
                <w:rFonts w:cstheme="minorHAnsi"/>
                <w:sz w:val="20"/>
                <w:szCs w:val="20"/>
              </w:rPr>
              <w:t>Study</w:t>
            </w:r>
          </w:p>
          <w:p w:rsidRPr="009F0E5E" w:rsidR="00F30B2D" w:rsidP="007F7315" w:rsidRDefault="00F30B2D" w14:paraId="6B96CFB0" w14:textId="77777777">
            <w:pPr>
              <w:rPr>
                <w:rFonts w:cstheme="minorHAnsi"/>
                <w:sz w:val="20"/>
                <w:szCs w:val="20"/>
              </w:rPr>
            </w:pPr>
            <w:r w:rsidRPr="009F0E5E">
              <w:rPr>
                <w:rFonts w:cstheme="minorHAnsi"/>
                <w:sz w:val="20"/>
                <w:szCs w:val="20"/>
              </w:rPr>
              <w:t>Title/Authors</w:t>
            </w:r>
          </w:p>
        </w:tc>
        <w:tc>
          <w:tcPr>
            <w:tcW w:w="2964" w:type="dxa"/>
            <w:shd w:val="clear" w:color="auto" w:fill="D9D9D9" w:themeFill="background1" w:themeFillShade="D9"/>
          </w:tcPr>
          <w:p w:rsidRPr="009F0E5E" w:rsidR="00F30B2D" w:rsidP="00463B70" w:rsidRDefault="005128ED" w14:paraId="13AA8222" w14:textId="77777777">
            <w:pPr>
              <w:rPr>
                <w:rFonts w:cstheme="minorHAnsi"/>
                <w:sz w:val="20"/>
                <w:szCs w:val="20"/>
              </w:rPr>
            </w:pPr>
            <w:r>
              <w:rPr>
                <w:rFonts w:cstheme="minorHAnsi"/>
                <w:sz w:val="20"/>
                <w:szCs w:val="20"/>
              </w:rPr>
              <w:t xml:space="preserve">ii. </w:t>
            </w:r>
            <w:r w:rsidR="008E4C50">
              <w:rPr>
                <w:rFonts w:cstheme="minorHAnsi"/>
                <w:sz w:val="20"/>
                <w:szCs w:val="20"/>
              </w:rPr>
              <w:t>Verify the Absence of all Confounds</w:t>
            </w:r>
            <w:r w:rsidR="00E56EDF">
              <w:rPr>
                <w:rFonts w:cstheme="minorHAnsi"/>
                <w:sz w:val="20"/>
                <w:szCs w:val="20"/>
              </w:rPr>
              <w:t xml:space="preserve">? </w:t>
            </w:r>
            <w:r w:rsidR="00463B70">
              <w:rPr>
                <w:rFonts w:cstheme="minorHAnsi"/>
                <w:sz w:val="20"/>
                <w:szCs w:val="20"/>
              </w:rPr>
              <w:t>(Yes/No)</w:t>
            </w:r>
          </w:p>
        </w:tc>
        <w:tc>
          <w:tcPr>
            <w:tcW w:w="1712" w:type="dxa"/>
            <w:shd w:val="clear" w:color="auto" w:fill="D9D9D9" w:themeFill="background1" w:themeFillShade="D9"/>
          </w:tcPr>
          <w:p w:rsidRPr="009F0E5E" w:rsidR="00F30B2D" w:rsidP="007F7315" w:rsidRDefault="005128ED" w14:paraId="0F4F1B1C" w14:textId="77777777">
            <w:pPr>
              <w:rPr>
                <w:rFonts w:cstheme="minorHAnsi"/>
                <w:sz w:val="20"/>
                <w:szCs w:val="20"/>
              </w:rPr>
            </w:pPr>
            <w:r>
              <w:rPr>
                <w:rFonts w:cstheme="minorHAnsi"/>
                <w:sz w:val="20"/>
                <w:szCs w:val="20"/>
              </w:rPr>
              <w:t xml:space="preserve">iii. </w:t>
            </w:r>
            <w:r w:rsidRPr="009F0E5E" w:rsidR="00F30B2D">
              <w:rPr>
                <w:rFonts w:cstheme="minorHAnsi"/>
                <w:sz w:val="20"/>
                <w:szCs w:val="20"/>
              </w:rPr>
              <w:t xml:space="preserve">List Measures that Achieved Baseline Equivalence </w:t>
            </w:r>
          </w:p>
        </w:tc>
        <w:tc>
          <w:tcPr>
            <w:tcW w:w="1924" w:type="dxa"/>
            <w:shd w:val="clear" w:color="auto" w:fill="D9D9D9" w:themeFill="background1" w:themeFillShade="D9"/>
          </w:tcPr>
          <w:p w:rsidRPr="009F0E5E" w:rsidR="00F30B2D" w:rsidP="007F7315" w:rsidRDefault="005128ED" w14:paraId="68CFC2F5" w14:textId="77777777">
            <w:pPr>
              <w:rPr>
                <w:rFonts w:cstheme="minorHAnsi"/>
                <w:sz w:val="20"/>
                <w:szCs w:val="20"/>
              </w:rPr>
            </w:pPr>
            <w:r>
              <w:rPr>
                <w:rFonts w:cstheme="minorHAnsi"/>
                <w:sz w:val="20"/>
                <w:szCs w:val="20"/>
              </w:rPr>
              <w:t xml:space="preserve">iv. </w:t>
            </w:r>
            <w:r w:rsidRPr="009F0E5E" w:rsidR="00F30B2D">
              <w:rPr>
                <w:rFonts w:cstheme="minorHAnsi"/>
                <w:sz w:val="20"/>
                <w:szCs w:val="20"/>
              </w:rPr>
              <w:t>List Measures that did NOT Achieve Baseline Equivalence but were Statistically Controlled for in Analyses</w:t>
            </w:r>
          </w:p>
        </w:tc>
        <w:tc>
          <w:tcPr>
            <w:tcW w:w="1045" w:type="dxa"/>
            <w:shd w:val="clear" w:color="auto" w:fill="D9D9D9" w:themeFill="background1" w:themeFillShade="D9"/>
          </w:tcPr>
          <w:p w:rsidRPr="009F0E5E" w:rsidR="00F30B2D" w:rsidP="007F7315" w:rsidRDefault="005128ED" w14:paraId="05771D47" w14:textId="77777777">
            <w:pPr>
              <w:rPr>
                <w:rFonts w:cstheme="minorHAnsi"/>
                <w:sz w:val="20"/>
                <w:szCs w:val="20"/>
              </w:rPr>
            </w:pPr>
            <w:r>
              <w:rPr>
                <w:rFonts w:cstheme="minorHAnsi"/>
                <w:sz w:val="20"/>
                <w:szCs w:val="20"/>
              </w:rPr>
              <w:t xml:space="preserve">v. </w:t>
            </w:r>
            <w:r w:rsidRPr="009F0E5E" w:rsidR="00F30B2D">
              <w:rPr>
                <w:rFonts w:cstheme="minorHAnsi"/>
                <w:sz w:val="20"/>
                <w:szCs w:val="20"/>
              </w:rPr>
              <w:t>Overall Attrition</w:t>
            </w:r>
            <w:r w:rsidRPr="009F0E5E" w:rsidR="00F30B2D">
              <w:rPr>
                <w:rStyle w:val="FootnoteReference"/>
                <w:rFonts w:cstheme="minorHAnsi"/>
                <w:sz w:val="20"/>
                <w:szCs w:val="20"/>
              </w:rPr>
              <w:footnoteReference w:id="3"/>
            </w:r>
            <w:r w:rsidRPr="009F0E5E" w:rsidR="00F30B2D">
              <w:rPr>
                <w:rFonts w:cstheme="minorHAnsi"/>
                <w:sz w:val="20"/>
                <w:szCs w:val="20"/>
              </w:rPr>
              <w:t xml:space="preserve"> (for RCTs only)</w:t>
            </w:r>
          </w:p>
        </w:tc>
        <w:tc>
          <w:tcPr>
            <w:tcW w:w="1552" w:type="dxa"/>
            <w:shd w:val="clear" w:color="auto" w:fill="D9D9D9" w:themeFill="background1" w:themeFillShade="D9"/>
          </w:tcPr>
          <w:p w:rsidRPr="009F0E5E" w:rsidR="00F30B2D" w:rsidP="007F7315" w:rsidRDefault="005128ED" w14:paraId="45AAF254" w14:textId="77777777">
            <w:pPr>
              <w:rPr>
                <w:rFonts w:cstheme="minorHAnsi"/>
                <w:sz w:val="20"/>
                <w:szCs w:val="20"/>
              </w:rPr>
            </w:pPr>
            <w:r>
              <w:rPr>
                <w:rFonts w:cstheme="minorHAnsi"/>
                <w:sz w:val="20"/>
                <w:szCs w:val="20"/>
              </w:rPr>
              <w:t xml:space="preserve">vi. </w:t>
            </w:r>
            <w:r w:rsidRPr="009F0E5E" w:rsidR="00F30B2D">
              <w:rPr>
                <w:rFonts w:cstheme="minorHAnsi"/>
                <w:sz w:val="20"/>
                <w:szCs w:val="20"/>
              </w:rPr>
              <w:t>Differential Attrition</w:t>
            </w:r>
            <w:r w:rsidRPr="009F0E5E" w:rsidR="00F30B2D">
              <w:rPr>
                <w:rStyle w:val="FootnoteReference"/>
                <w:rFonts w:cstheme="minorHAnsi"/>
                <w:sz w:val="20"/>
                <w:szCs w:val="20"/>
              </w:rPr>
              <w:footnoteReference w:id="4"/>
            </w:r>
            <w:r w:rsidRPr="009F0E5E" w:rsidR="00F30B2D">
              <w:rPr>
                <w:rFonts w:cstheme="minorHAnsi"/>
                <w:sz w:val="20"/>
                <w:szCs w:val="20"/>
              </w:rPr>
              <w:t xml:space="preserve"> (for RCTs only)</w:t>
            </w:r>
          </w:p>
        </w:tc>
        <w:tc>
          <w:tcPr>
            <w:tcW w:w="1153" w:type="dxa"/>
            <w:shd w:val="clear" w:color="auto" w:fill="D9D9D9" w:themeFill="background1" w:themeFillShade="D9"/>
          </w:tcPr>
          <w:p w:rsidRPr="009F0E5E" w:rsidR="00F30B2D" w:rsidP="007F7315" w:rsidRDefault="005128ED" w14:paraId="4A1F4992" w14:textId="77777777">
            <w:pPr>
              <w:rPr>
                <w:rFonts w:cstheme="minorHAnsi"/>
                <w:sz w:val="20"/>
                <w:szCs w:val="20"/>
              </w:rPr>
            </w:pPr>
            <w:r>
              <w:rPr>
                <w:rFonts w:cstheme="minorHAnsi"/>
                <w:sz w:val="20"/>
                <w:szCs w:val="20"/>
              </w:rPr>
              <w:t xml:space="preserve">vii. </w:t>
            </w:r>
            <w:r w:rsidRPr="009F0E5E" w:rsidR="00F30B2D">
              <w:rPr>
                <w:rFonts w:cstheme="minorHAnsi"/>
                <w:sz w:val="20"/>
                <w:szCs w:val="20"/>
              </w:rPr>
              <w:t>Does Study Meet Attrition Standards?</w:t>
            </w:r>
          </w:p>
        </w:tc>
        <w:tc>
          <w:tcPr>
            <w:tcW w:w="1260" w:type="dxa"/>
            <w:shd w:val="clear" w:color="auto" w:fill="D9D9D9" w:themeFill="background1" w:themeFillShade="D9"/>
          </w:tcPr>
          <w:p w:rsidRPr="009F0E5E" w:rsidR="00F30B2D" w:rsidP="007F7315" w:rsidRDefault="005128ED" w14:paraId="2D5643B3" w14:textId="77777777">
            <w:pPr>
              <w:rPr>
                <w:rFonts w:cstheme="minorHAnsi"/>
                <w:sz w:val="20"/>
                <w:szCs w:val="20"/>
              </w:rPr>
            </w:pPr>
            <w:r>
              <w:rPr>
                <w:rFonts w:cstheme="minorHAnsi"/>
                <w:sz w:val="20"/>
                <w:szCs w:val="20"/>
              </w:rPr>
              <w:t xml:space="preserve">viii. </w:t>
            </w:r>
            <w:r w:rsidRPr="009F0E5E" w:rsidR="00F30B2D">
              <w:rPr>
                <w:rFonts w:cstheme="minorHAnsi"/>
                <w:sz w:val="20"/>
                <w:szCs w:val="20"/>
              </w:rPr>
              <w:t>Notes, as needed</w:t>
            </w:r>
          </w:p>
        </w:tc>
      </w:tr>
      <w:tr w:rsidRPr="00EB108C" w:rsidR="00F30B2D" w:rsidTr="007F7315" w14:paraId="0DB8D85A" w14:textId="77777777">
        <w:trPr>
          <w:trHeight w:val="797"/>
        </w:trPr>
        <w:tc>
          <w:tcPr>
            <w:tcW w:w="1350" w:type="dxa"/>
          </w:tcPr>
          <w:p w:rsidRPr="009F0E5E" w:rsidR="00F30B2D" w:rsidP="007F7315" w:rsidRDefault="00F30B2D" w14:paraId="219BE9F6" w14:textId="77777777">
            <w:pPr>
              <w:rPr>
                <w:rFonts w:cstheme="minorHAnsi"/>
                <w:sz w:val="20"/>
                <w:szCs w:val="20"/>
              </w:rPr>
            </w:pPr>
            <w:r w:rsidRPr="009F0E5E">
              <w:rPr>
                <w:rFonts w:cstheme="minorHAnsi"/>
                <w:i/>
                <w:sz w:val="20"/>
                <w:szCs w:val="20"/>
              </w:rPr>
              <w:t>Example Title. Smith, A.B., Jones, C.D., and Doe, E.F.</w:t>
            </w:r>
          </w:p>
        </w:tc>
        <w:tc>
          <w:tcPr>
            <w:tcW w:w="2964" w:type="dxa"/>
          </w:tcPr>
          <w:p w:rsidRPr="0059054C" w:rsidR="00F30B2D" w:rsidP="0059054C" w:rsidRDefault="00072251" w14:paraId="756B3D55" w14:textId="77777777">
            <w:pPr>
              <w:pStyle w:val="ListParagraph"/>
              <w:ind w:left="256"/>
              <w:rPr>
                <w:rFonts w:cstheme="minorHAnsi"/>
                <w:i/>
                <w:sz w:val="20"/>
                <w:szCs w:val="20"/>
              </w:rPr>
            </w:pPr>
            <w:r>
              <w:rPr>
                <w:rFonts w:cstheme="minorHAnsi"/>
                <w:i/>
                <w:sz w:val="20"/>
                <w:szCs w:val="20"/>
              </w:rPr>
              <w:t xml:space="preserve">Yes </w:t>
            </w:r>
          </w:p>
        </w:tc>
        <w:tc>
          <w:tcPr>
            <w:tcW w:w="1712" w:type="dxa"/>
          </w:tcPr>
          <w:p w:rsidRPr="009F0E5E" w:rsidR="00F30B2D" w:rsidP="007F7315" w:rsidRDefault="00F30B2D" w14:paraId="2E1CE436" w14:textId="77777777">
            <w:pPr>
              <w:rPr>
                <w:rFonts w:cstheme="minorHAnsi"/>
                <w:i/>
                <w:sz w:val="20"/>
                <w:szCs w:val="20"/>
              </w:rPr>
            </w:pPr>
            <w:r w:rsidRPr="009F0E5E">
              <w:rPr>
                <w:rFonts w:cstheme="minorHAnsi"/>
                <w:i/>
                <w:sz w:val="20"/>
                <w:szCs w:val="20"/>
              </w:rPr>
              <w:t>-Center for Epidemiologic Studies Depression Scale (CES-D)</w:t>
            </w:r>
          </w:p>
          <w:p w:rsidRPr="009F0E5E" w:rsidR="00F30B2D" w:rsidP="007F7315" w:rsidRDefault="00F30B2D" w14:paraId="256BA8B0" w14:textId="77777777">
            <w:pPr>
              <w:rPr>
                <w:rFonts w:cstheme="minorHAnsi"/>
                <w:i/>
                <w:sz w:val="20"/>
                <w:szCs w:val="20"/>
              </w:rPr>
            </w:pPr>
            <w:r w:rsidRPr="009F0E5E">
              <w:rPr>
                <w:rFonts w:cstheme="minorHAnsi"/>
                <w:i/>
                <w:sz w:val="20"/>
                <w:szCs w:val="20"/>
              </w:rPr>
              <w:t>-Child Behavior Checklist (CBCL)</w:t>
            </w:r>
          </w:p>
        </w:tc>
        <w:tc>
          <w:tcPr>
            <w:tcW w:w="1924" w:type="dxa"/>
          </w:tcPr>
          <w:p w:rsidRPr="009F0E5E" w:rsidR="00F30B2D" w:rsidP="007F7315" w:rsidRDefault="00F30B2D" w14:paraId="2E331CD7" w14:textId="77777777">
            <w:pPr>
              <w:rPr>
                <w:rFonts w:cstheme="minorHAnsi"/>
                <w:i/>
                <w:sz w:val="20"/>
                <w:szCs w:val="20"/>
              </w:rPr>
            </w:pPr>
            <w:r w:rsidRPr="009F0E5E">
              <w:rPr>
                <w:rFonts w:cstheme="minorHAnsi"/>
                <w:i/>
                <w:sz w:val="20"/>
                <w:szCs w:val="20"/>
              </w:rPr>
              <w:t>-Income</w:t>
            </w:r>
          </w:p>
          <w:p w:rsidRPr="009F0E5E" w:rsidR="00F30B2D" w:rsidP="007F7315" w:rsidRDefault="00F30B2D" w14:paraId="79E620B8" w14:textId="77777777">
            <w:pPr>
              <w:rPr>
                <w:rFonts w:cstheme="minorHAnsi"/>
                <w:i/>
                <w:sz w:val="20"/>
                <w:szCs w:val="20"/>
              </w:rPr>
            </w:pPr>
          </w:p>
        </w:tc>
        <w:tc>
          <w:tcPr>
            <w:tcW w:w="1045" w:type="dxa"/>
          </w:tcPr>
          <w:p w:rsidRPr="009F0E5E" w:rsidR="00F30B2D" w:rsidP="007F7315" w:rsidRDefault="00F30B2D" w14:paraId="0C823107" w14:textId="77777777">
            <w:pPr>
              <w:rPr>
                <w:rFonts w:cstheme="minorHAnsi"/>
                <w:i/>
                <w:sz w:val="20"/>
                <w:szCs w:val="20"/>
              </w:rPr>
            </w:pPr>
            <w:r w:rsidRPr="009F0E5E">
              <w:rPr>
                <w:rFonts w:cstheme="minorHAnsi"/>
                <w:i/>
                <w:sz w:val="20"/>
                <w:szCs w:val="20"/>
              </w:rPr>
              <w:t>2.0 percent</w:t>
            </w:r>
          </w:p>
        </w:tc>
        <w:tc>
          <w:tcPr>
            <w:tcW w:w="1552" w:type="dxa"/>
          </w:tcPr>
          <w:p w:rsidRPr="009F0E5E" w:rsidR="00F30B2D" w:rsidP="007F7315" w:rsidRDefault="00F30B2D" w14:paraId="799F8885" w14:textId="77777777">
            <w:pPr>
              <w:rPr>
                <w:rFonts w:cstheme="minorHAnsi"/>
                <w:i/>
                <w:sz w:val="20"/>
                <w:szCs w:val="20"/>
              </w:rPr>
            </w:pPr>
            <w:r w:rsidRPr="009F0E5E">
              <w:rPr>
                <w:rFonts w:cstheme="minorHAnsi"/>
                <w:i/>
                <w:sz w:val="20"/>
                <w:szCs w:val="20"/>
              </w:rPr>
              <w:t>4.3 percentage points</w:t>
            </w:r>
          </w:p>
        </w:tc>
        <w:tc>
          <w:tcPr>
            <w:tcW w:w="1153" w:type="dxa"/>
          </w:tcPr>
          <w:p w:rsidRPr="009F0E5E" w:rsidR="00F30B2D" w:rsidP="007F7315" w:rsidRDefault="00F30B2D" w14:paraId="7845523F" w14:textId="77777777">
            <w:pPr>
              <w:rPr>
                <w:rFonts w:cstheme="minorHAnsi"/>
                <w:i/>
                <w:sz w:val="20"/>
                <w:szCs w:val="20"/>
              </w:rPr>
            </w:pPr>
            <w:r w:rsidRPr="009F0E5E">
              <w:rPr>
                <w:rFonts w:cstheme="minorHAnsi"/>
                <w:i/>
                <w:sz w:val="20"/>
                <w:szCs w:val="20"/>
              </w:rPr>
              <w:t>Yes</w:t>
            </w:r>
          </w:p>
        </w:tc>
        <w:tc>
          <w:tcPr>
            <w:tcW w:w="1260" w:type="dxa"/>
          </w:tcPr>
          <w:p w:rsidRPr="009F0E5E" w:rsidR="00F30B2D" w:rsidP="007F7315" w:rsidRDefault="00F30B2D" w14:paraId="16712583" w14:textId="77777777">
            <w:pPr>
              <w:rPr>
                <w:rFonts w:cstheme="minorHAnsi"/>
                <w:i/>
                <w:sz w:val="20"/>
                <w:szCs w:val="20"/>
              </w:rPr>
            </w:pPr>
            <w:r w:rsidRPr="009F0E5E">
              <w:rPr>
                <w:rFonts w:cstheme="minorHAnsi"/>
                <w:i/>
                <w:sz w:val="20"/>
                <w:szCs w:val="20"/>
              </w:rPr>
              <w:t>N/A</w:t>
            </w:r>
          </w:p>
        </w:tc>
      </w:tr>
      <w:tr w:rsidRPr="00EB108C" w:rsidR="00F30B2D" w:rsidTr="007F7315" w14:paraId="1CEB06FB" w14:textId="77777777">
        <w:trPr>
          <w:trHeight w:val="1592"/>
        </w:trPr>
        <w:tc>
          <w:tcPr>
            <w:tcW w:w="1350" w:type="dxa"/>
          </w:tcPr>
          <w:p w:rsidRPr="00EB108C" w:rsidR="00F30B2D" w:rsidP="007F7315" w:rsidRDefault="00F30B2D" w14:paraId="0750AC4C" w14:textId="77777777">
            <w:pPr>
              <w:rPr>
                <w:rFonts w:cstheme="minorHAnsi"/>
              </w:rPr>
            </w:pPr>
          </w:p>
        </w:tc>
        <w:tc>
          <w:tcPr>
            <w:tcW w:w="2964" w:type="dxa"/>
          </w:tcPr>
          <w:p w:rsidRPr="009F0E5E" w:rsidR="00F30B2D" w:rsidP="0059054C" w:rsidRDefault="00F30B2D" w14:paraId="3CEE8A8B" w14:textId="77777777">
            <w:pPr>
              <w:pStyle w:val="ListParagraph"/>
              <w:ind w:left="256"/>
              <w:rPr>
                <w:rFonts w:cstheme="minorHAnsi"/>
                <w:sz w:val="20"/>
                <w:szCs w:val="20"/>
              </w:rPr>
            </w:pPr>
          </w:p>
        </w:tc>
        <w:tc>
          <w:tcPr>
            <w:tcW w:w="1712" w:type="dxa"/>
          </w:tcPr>
          <w:p w:rsidRPr="009F0E5E" w:rsidR="00F30B2D" w:rsidP="007F7315" w:rsidRDefault="00F30B2D" w14:paraId="2645D369" w14:textId="77777777">
            <w:pPr>
              <w:rPr>
                <w:rFonts w:cstheme="minorHAnsi"/>
                <w:sz w:val="20"/>
                <w:szCs w:val="20"/>
              </w:rPr>
            </w:pPr>
          </w:p>
        </w:tc>
        <w:tc>
          <w:tcPr>
            <w:tcW w:w="1924" w:type="dxa"/>
          </w:tcPr>
          <w:p w:rsidRPr="00EB108C" w:rsidR="00F30B2D" w:rsidP="007F7315" w:rsidRDefault="00F30B2D" w14:paraId="5FCC1F9C" w14:textId="77777777">
            <w:pPr>
              <w:rPr>
                <w:rFonts w:cstheme="minorHAnsi"/>
              </w:rPr>
            </w:pPr>
          </w:p>
        </w:tc>
        <w:tc>
          <w:tcPr>
            <w:tcW w:w="1045" w:type="dxa"/>
          </w:tcPr>
          <w:p w:rsidRPr="00EB108C" w:rsidR="00F30B2D" w:rsidP="007F7315" w:rsidRDefault="00F30B2D" w14:paraId="34E593EA" w14:textId="77777777">
            <w:pPr>
              <w:rPr>
                <w:rFonts w:cstheme="minorHAnsi"/>
              </w:rPr>
            </w:pPr>
          </w:p>
        </w:tc>
        <w:tc>
          <w:tcPr>
            <w:tcW w:w="1552" w:type="dxa"/>
          </w:tcPr>
          <w:p w:rsidRPr="00EB108C" w:rsidR="00F30B2D" w:rsidP="007F7315" w:rsidRDefault="00F30B2D" w14:paraId="66685597" w14:textId="77777777">
            <w:pPr>
              <w:rPr>
                <w:rFonts w:cstheme="minorHAnsi"/>
              </w:rPr>
            </w:pPr>
          </w:p>
        </w:tc>
        <w:tc>
          <w:tcPr>
            <w:tcW w:w="1153" w:type="dxa"/>
          </w:tcPr>
          <w:p w:rsidRPr="00EB108C" w:rsidR="00F30B2D" w:rsidP="007F7315" w:rsidRDefault="00F30B2D" w14:paraId="4BA87D0A" w14:textId="77777777">
            <w:pPr>
              <w:rPr>
                <w:rFonts w:cstheme="minorHAnsi"/>
              </w:rPr>
            </w:pPr>
          </w:p>
        </w:tc>
        <w:tc>
          <w:tcPr>
            <w:tcW w:w="1260" w:type="dxa"/>
          </w:tcPr>
          <w:p w:rsidRPr="00EB108C" w:rsidR="00F30B2D" w:rsidP="007F7315" w:rsidRDefault="00F30B2D" w14:paraId="19D1B3CA" w14:textId="77777777">
            <w:pPr>
              <w:rPr>
                <w:rFonts w:cstheme="minorHAnsi"/>
              </w:rPr>
            </w:pPr>
          </w:p>
        </w:tc>
      </w:tr>
      <w:tr w:rsidRPr="00EB108C" w:rsidR="00F30B2D" w:rsidTr="007F7315" w14:paraId="02CCC444" w14:textId="77777777">
        <w:trPr>
          <w:trHeight w:val="1520"/>
        </w:trPr>
        <w:tc>
          <w:tcPr>
            <w:tcW w:w="1350" w:type="dxa"/>
          </w:tcPr>
          <w:p w:rsidRPr="00EB108C" w:rsidR="00F30B2D" w:rsidP="007F7315" w:rsidRDefault="00F30B2D" w14:paraId="7F77804E" w14:textId="77777777">
            <w:pPr>
              <w:rPr>
                <w:rFonts w:cstheme="minorHAnsi"/>
              </w:rPr>
            </w:pPr>
          </w:p>
        </w:tc>
        <w:tc>
          <w:tcPr>
            <w:tcW w:w="2964" w:type="dxa"/>
          </w:tcPr>
          <w:p w:rsidRPr="009F0E5E" w:rsidR="00F30B2D" w:rsidP="0059054C" w:rsidRDefault="00F30B2D" w14:paraId="26822839" w14:textId="77777777">
            <w:pPr>
              <w:pStyle w:val="ListParagraph"/>
              <w:ind w:left="196"/>
              <w:rPr>
                <w:rFonts w:cstheme="minorHAnsi"/>
                <w:sz w:val="20"/>
                <w:szCs w:val="20"/>
              </w:rPr>
            </w:pPr>
          </w:p>
        </w:tc>
        <w:tc>
          <w:tcPr>
            <w:tcW w:w="1712" w:type="dxa"/>
          </w:tcPr>
          <w:p w:rsidRPr="009F0E5E" w:rsidR="00F30B2D" w:rsidP="007F7315" w:rsidRDefault="00F30B2D" w14:paraId="6A4DDE28" w14:textId="77777777">
            <w:pPr>
              <w:rPr>
                <w:rFonts w:cstheme="minorHAnsi"/>
                <w:sz w:val="20"/>
                <w:szCs w:val="20"/>
              </w:rPr>
            </w:pPr>
          </w:p>
        </w:tc>
        <w:tc>
          <w:tcPr>
            <w:tcW w:w="1924" w:type="dxa"/>
          </w:tcPr>
          <w:p w:rsidRPr="00EB108C" w:rsidR="00F30B2D" w:rsidP="007F7315" w:rsidRDefault="00F30B2D" w14:paraId="4850A15D" w14:textId="77777777">
            <w:pPr>
              <w:rPr>
                <w:rFonts w:cstheme="minorHAnsi"/>
              </w:rPr>
            </w:pPr>
          </w:p>
        </w:tc>
        <w:tc>
          <w:tcPr>
            <w:tcW w:w="1045" w:type="dxa"/>
          </w:tcPr>
          <w:p w:rsidRPr="00EB108C" w:rsidR="00F30B2D" w:rsidP="007F7315" w:rsidRDefault="00F30B2D" w14:paraId="584B37CA" w14:textId="77777777">
            <w:pPr>
              <w:rPr>
                <w:rFonts w:cstheme="minorHAnsi"/>
              </w:rPr>
            </w:pPr>
          </w:p>
        </w:tc>
        <w:tc>
          <w:tcPr>
            <w:tcW w:w="1552" w:type="dxa"/>
          </w:tcPr>
          <w:p w:rsidRPr="00EB108C" w:rsidR="00F30B2D" w:rsidP="007F7315" w:rsidRDefault="00F30B2D" w14:paraId="58A81367" w14:textId="77777777">
            <w:pPr>
              <w:rPr>
                <w:rFonts w:cstheme="minorHAnsi"/>
              </w:rPr>
            </w:pPr>
          </w:p>
        </w:tc>
        <w:tc>
          <w:tcPr>
            <w:tcW w:w="1153" w:type="dxa"/>
          </w:tcPr>
          <w:p w:rsidRPr="00EB108C" w:rsidR="00F30B2D" w:rsidP="007F7315" w:rsidRDefault="00F30B2D" w14:paraId="42FD3A26" w14:textId="77777777">
            <w:pPr>
              <w:rPr>
                <w:rFonts w:cstheme="minorHAnsi"/>
              </w:rPr>
            </w:pPr>
          </w:p>
        </w:tc>
        <w:tc>
          <w:tcPr>
            <w:tcW w:w="1260" w:type="dxa"/>
          </w:tcPr>
          <w:p w:rsidRPr="00EB108C" w:rsidR="00F30B2D" w:rsidP="007F7315" w:rsidRDefault="00F30B2D" w14:paraId="07AC9495" w14:textId="77777777">
            <w:pPr>
              <w:rPr>
                <w:rFonts w:cstheme="minorHAnsi"/>
              </w:rPr>
            </w:pPr>
          </w:p>
        </w:tc>
      </w:tr>
    </w:tbl>
    <w:p w:rsidR="00970276" w:rsidP="002458C3" w:rsidRDefault="00970276" w14:paraId="049217A9" w14:textId="77777777">
      <w:pPr>
        <w:spacing w:after="120"/>
        <w:rPr>
          <w:rFonts w:cstheme="minorHAnsi"/>
          <w:u w:val="single"/>
        </w:rPr>
      </w:pPr>
    </w:p>
    <w:p w:rsidR="00FC0F15" w:rsidRDefault="00FC0F15" w14:paraId="73A24F4A" w14:textId="77777777">
      <w:pPr>
        <w:rPr>
          <w:rFonts w:cstheme="minorHAnsi"/>
          <w:u w:val="single"/>
        </w:rPr>
      </w:pPr>
      <w:r>
        <w:rPr>
          <w:rFonts w:cstheme="minorHAnsi"/>
          <w:u w:val="single"/>
        </w:rPr>
        <w:br w:type="page"/>
      </w:r>
    </w:p>
    <w:p w:rsidRPr="002458C3" w:rsidR="002458C3" w:rsidP="002458C3" w:rsidRDefault="00117A22" w14:paraId="34C8B0C0" w14:textId="77777777">
      <w:pPr>
        <w:spacing w:after="120"/>
        <w:rPr>
          <w:rFonts w:cstheme="minorHAnsi"/>
          <w:u w:val="single"/>
        </w:rPr>
      </w:pPr>
      <w:r>
        <w:rPr>
          <w:rFonts w:cstheme="minorHAnsi"/>
          <w:u w:val="single"/>
        </w:rPr>
        <w:lastRenderedPageBreak/>
        <w:t xml:space="preserve">Table </w:t>
      </w:r>
      <w:r w:rsidR="00F30B2D">
        <w:rPr>
          <w:rFonts w:cstheme="minorHAnsi"/>
          <w:u w:val="single"/>
        </w:rPr>
        <w:t>8</w:t>
      </w:r>
      <w:r w:rsidRPr="006216A1" w:rsidR="002458C3">
        <w:rPr>
          <w:rFonts w:cstheme="minorHAnsi"/>
          <w:u w:val="single"/>
        </w:rPr>
        <w:t>.</w:t>
      </w:r>
      <w:r w:rsidRPr="006216A1" w:rsidR="002458C3">
        <w:rPr>
          <w:u w:val="single"/>
        </w:rPr>
        <w:t xml:space="preserve"> </w:t>
      </w:r>
      <w:r w:rsidR="00D81A76">
        <w:rPr>
          <w:u w:val="single"/>
        </w:rPr>
        <w:t>Study Description</w:t>
      </w:r>
    </w:p>
    <w:p w:rsidRPr="003E1FF2" w:rsidR="003E1FF2" w:rsidP="004A57E6" w:rsidRDefault="00870E36" w14:paraId="12318F71" w14:textId="77777777">
      <w:pPr>
        <w:rPr>
          <w:i/>
        </w:rPr>
      </w:pPr>
      <w:r w:rsidRPr="003E1FF2">
        <w:rPr>
          <w:rFonts w:cstheme="minorHAnsi"/>
          <w:i/>
        </w:rPr>
        <w:t>For each study eligible for review</w:t>
      </w:r>
      <w:r w:rsidRPr="003E1FF2" w:rsidR="00C2116C">
        <w:rPr>
          <w:rFonts w:cstheme="minorHAnsi"/>
          <w:i/>
        </w:rPr>
        <w:t xml:space="preserve"> and determined to be </w:t>
      </w:r>
      <w:r w:rsidRPr="003E1FF2">
        <w:rPr>
          <w:rFonts w:cstheme="minorHAnsi"/>
          <w:i/>
        </w:rPr>
        <w:t>“wel</w:t>
      </w:r>
      <w:r w:rsidRPr="003E1FF2" w:rsidR="00C2116C">
        <w:rPr>
          <w:rFonts w:cstheme="minorHAnsi"/>
          <w:i/>
        </w:rPr>
        <w:t>l-designed” and “well-executed,” fill out the table below</w:t>
      </w:r>
      <w:r w:rsidR="00970276">
        <w:rPr>
          <w:rFonts w:cstheme="minorHAnsi"/>
          <w:i/>
        </w:rPr>
        <w:t xml:space="preserve"> to describe the practice setting and study sample as well as affirm that the program or service </w:t>
      </w:r>
      <w:r w:rsidR="0051557E">
        <w:rPr>
          <w:rFonts w:cstheme="minorHAnsi"/>
          <w:i/>
        </w:rPr>
        <w:t>evaluated</w:t>
      </w:r>
      <w:r w:rsidR="002675CD">
        <w:rPr>
          <w:rFonts w:cstheme="minorHAnsi"/>
          <w:i/>
        </w:rPr>
        <w:t xml:space="preserve"> </w:t>
      </w:r>
      <w:r w:rsidR="00970276">
        <w:rPr>
          <w:rFonts w:cstheme="minorHAnsi"/>
          <w:i/>
        </w:rPr>
        <w:t>was not substantially modified or adapted</w:t>
      </w:r>
      <w:r w:rsidR="002675CD">
        <w:rPr>
          <w:rFonts w:cstheme="minorHAnsi"/>
          <w:i/>
        </w:rPr>
        <w:t xml:space="preserve"> from the version under review</w:t>
      </w:r>
      <w:r w:rsidRPr="003E1FF2" w:rsidR="00C2116C">
        <w:rPr>
          <w:rFonts w:cstheme="minorHAnsi"/>
          <w:i/>
        </w:rPr>
        <w:t>.</w:t>
      </w:r>
      <w:r w:rsidR="004247CE">
        <w:rPr>
          <w:rFonts w:cstheme="minorHAnsi"/>
          <w:i/>
        </w:rPr>
        <w:t xml:space="preserve"> Provide a response in every column; N/A or unknown are not acceptable responses. </w:t>
      </w:r>
      <w:r w:rsidRPr="003E1FF2" w:rsidR="00486E59">
        <w:rPr>
          <w:rFonts w:cstheme="minorHAnsi"/>
          <w:i/>
        </w:rPr>
        <w:t xml:space="preserve"> </w:t>
      </w:r>
      <w:r w:rsidR="004A57E6">
        <w:rPr>
          <w:rFonts w:cstheme="minorHAnsi"/>
          <w:i/>
        </w:rPr>
        <w:t>T</w:t>
      </w:r>
      <w:r w:rsidR="00BE3071">
        <w:rPr>
          <w:rFonts w:cstheme="minorHAnsi"/>
          <w:i/>
        </w:rPr>
        <w:t>he response in column</w:t>
      </w:r>
      <w:r w:rsidR="004A57E6">
        <w:rPr>
          <w:rFonts w:cstheme="minorHAnsi"/>
          <w:i/>
        </w:rPr>
        <w:t xml:space="preserve"> v must be “yes.” </w:t>
      </w:r>
      <w:r w:rsidDel="004A57E6" w:rsidR="004A57E6">
        <w:rPr>
          <w:rStyle w:val="CommentReference"/>
        </w:rPr>
        <w:t xml:space="preserve"> </w:t>
      </w:r>
    </w:p>
    <w:tbl>
      <w:tblPr>
        <w:tblStyle w:val="TableGrid"/>
        <w:tblW w:w="12955" w:type="dxa"/>
        <w:tblLayout w:type="fixed"/>
        <w:tblLook w:val="04A0" w:firstRow="1" w:lastRow="0" w:firstColumn="1" w:lastColumn="0" w:noHBand="0" w:noVBand="1"/>
      </w:tblPr>
      <w:tblGrid>
        <w:gridCol w:w="1303"/>
        <w:gridCol w:w="2112"/>
        <w:gridCol w:w="1980"/>
        <w:gridCol w:w="4950"/>
        <w:gridCol w:w="2610"/>
      </w:tblGrid>
      <w:tr w:rsidRPr="00965C3A" w:rsidR="00326A82" w:rsidTr="005B17E4" w14:paraId="0E49D46E" w14:textId="77777777">
        <w:trPr>
          <w:trHeight w:val="586"/>
        </w:trPr>
        <w:tc>
          <w:tcPr>
            <w:tcW w:w="130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326A82" w:rsidP="00DB36EF" w:rsidRDefault="00D13BCA" w14:paraId="1258A5CA" w14:textId="77777777">
            <w:pPr>
              <w:rPr>
                <w:rFonts w:cstheme="minorHAnsi"/>
                <w:sz w:val="20"/>
                <w:szCs w:val="20"/>
              </w:rPr>
            </w:pPr>
            <w:r>
              <w:rPr>
                <w:rFonts w:cstheme="minorHAnsi"/>
                <w:sz w:val="20"/>
                <w:szCs w:val="20"/>
              </w:rPr>
              <w:t xml:space="preserve">i. </w:t>
            </w:r>
            <w:r w:rsidR="00326A82">
              <w:rPr>
                <w:rFonts w:cstheme="minorHAnsi"/>
                <w:sz w:val="20"/>
                <w:szCs w:val="20"/>
              </w:rPr>
              <w:t>Study</w:t>
            </w:r>
          </w:p>
          <w:p w:rsidRPr="004940ED" w:rsidR="00326A82" w:rsidP="00DB36EF" w:rsidRDefault="00326A82" w14:paraId="6DDCF1A6" w14:textId="77777777">
            <w:pPr>
              <w:rPr>
                <w:rFonts w:cstheme="minorHAnsi"/>
                <w:sz w:val="20"/>
                <w:szCs w:val="20"/>
              </w:rPr>
            </w:pPr>
            <w:r w:rsidRPr="004940ED">
              <w:rPr>
                <w:rFonts w:cstheme="minorHAnsi"/>
                <w:sz w:val="20"/>
                <w:szCs w:val="20"/>
              </w:rPr>
              <w:t>Title/Authors</w:t>
            </w:r>
          </w:p>
        </w:tc>
        <w:tc>
          <w:tcPr>
            <w:tcW w:w="211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940ED" w:rsidR="00326A82" w:rsidP="00DB36EF" w:rsidRDefault="00D13BCA" w14:paraId="502F6125" w14:textId="77777777">
            <w:pPr>
              <w:rPr>
                <w:rFonts w:cstheme="minorHAnsi"/>
                <w:sz w:val="20"/>
                <w:szCs w:val="20"/>
              </w:rPr>
            </w:pPr>
            <w:r>
              <w:rPr>
                <w:rFonts w:cstheme="minorHAnsi"/>
                <w:sz w:val="20"/>
                <w:szCs w:val="20"/>
              </w:rPr>
              <w:t xml:space="preserve">ii. </w:t>
            </w:r>
            <w:r w:rsidRPr="004940ED" w:rsidR="00326A82">
              <w:rPr>
                <w:rFonts w:cstheme="minorHAnsi"/>
                <w:sz w:val="20"/>
                <w:szCs w:val="20"/>
              </w:rPr>
              <w:t>Was the study conducted in a usual care or practice setting?</w:t>
            </w:r>
            <w:r>
              <w:rPr>
                <w:rFonts w:cstheme="minorHAnsi"/>
                <w:sz w:val="20"/>
                <w:szCs w:val="20"/>
              </w:rPr>
              <w:t xml:space="preserve"> (Yes/No)</w:t>
            </w:r>
          </w:p>
        </w:tc>
        <w:tc>
          <w:tcPr>
            <w:tcW w:w="19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940ED" w:rsidR="00326A82" w:rsidP="00DB36EF" w:rsidRDefault="005128ED" w14:paraId="44AE9B63" w14:textId="77777777">
            <w:pPr>
              <w:rPr>
                <w:rFonts w:cstheme="minorHAnsi"/>
                <w:sz w:val="20"/>
                <w:szCs w:val="20"/>
              </w:rPr>
            </w:pPr>
            <w:r>
              <w:rPr>
                <w:rFonts w:cstheme="minorHAnsi"/>
                <w:sz w:val="20"/>
                <w:szCs w:val="20"/>
              </w:rPr>
              <w:t xml:space="preserve">iii. </w:t>
            </w:r>
            <w:r w:rsidRPr="004940ED" w:rsidR="00326A82">
              <w:rPr>
                <w:rFonts w:cstheme="minorHAnsi"/>
                <w:sz w:val="20"/>
                <w:szCs w:val="20"/>
              </w:rPr>
              <w:t xml:space="preserve">What is the </w:t>
            </w:r>
            <w:r w:rsidR="00326A82">
              <w:rPr>
                <w:rFonts w:cstheme="minorHAnsi"/>
                <w:sz w:val="20"/>
                <w:szCs w:val="20"/>
              </w:rPr>
              <w:t xml:space="preserve">study </w:t>
            </w:r>
            <w:r w:rsidRPr="004940ED" w:rsidR="00326A82">
              <w:rPr>
                <w:rFonts w:cstheme="minorHAnsi"/>
                <w:sz w:val="20"/>
                <w:szCs w:val="20"/>
              </w:rPr>
              <w:t>sample size?</w:t>
            </w:r>
          </w:p>
        </w:tc>
        <w:tc>
          <w:tcPr>
            <w:tcW w:w="495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940ED" w:rsidR="00326A82" w:rsidP="00DB36EF" w:rsidRDefault="005128ED" w14:paraId="798C01B9" w14:textId="77777777">
            <w:pPr>
              <w:rPr>
                <w:rFonts w:cstheme="minorHAnsi"/>
                <w:sz w:val="20"/>
                <w:szCs w:val="20"/>
              </w:rPr>
            </w:pPr>
            <w:r>
              <w:rPr>
                <w:rFonts w:cstheme="minorHAnsi"/>
                <w:sz w:val="20"/>
                <w:szCs w:val="20"/>
              </w:rPr>
              <w:t xml:space="preserve">iv. </w:t>
            </w:r>
            <w:r w:rsidR="00326A82">
              <w:rPr>
                <w:rFonts w:cstheme="minorHAnsi"/>
                <w:sz w:val="20"/>
                <w:szCs w:val="20"/>
              </w:rPr>
              <w:t xml:space="preserve">Describe </w:t>
            </w:r>
            <w:r w:rsidR="009F0E5E">
              <w:rPr>
                <w:rFonts w:cstheme="minorHAnsi"/>
                <w:sz w:val="20"/>
                <w:szCs w:val="20"/>
              </w:rPr>
              <w:t xml:space="preserve">the </w:t>
            </w:r>
            <w:r w:rsidR="00326A82">
              <w:rPr>
                <w:rFonts w:cstheme="minorHAnsi"/>
                <w:sz w:val="20"/>
                <w:szCs w:val="20"/>
              </w:rPr>
              <w:t>sample demographics and characteristics</w:t>
            </w:r>
            <w:r w:rsidRPr="004940ED" w:rsidR="00326A82">
              <w:rPr>
                <w:rFonts w:cstheme="minorHAnsi"/>
                <w:sz w:val="20"/>
                <w:szCs w:val="20"/>
              </w:rPr>
              <w:t xml:space="preserve"> </w:t>
            </w:r>
          </w:p>
        </w:tc>
        <w:tc>
          <w:tcPr>
            <w:tcW w:w="261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326A82" w:rsidP="00DB36EF" w:rsidRDefault="005128ED" w14:paraId="0B2B1178" w14:textId="77777777">
            <w:pPr>
              <w:rPr>
                <w:rFonts w:cstheme="minorHAnsi"/>
                <w:sz w:val="20"/>
                <w:szCs w:val="20"/>
              </w:rPr>
            </w:pPr>
            <w:r>
              <w:rPr>
                <w:rFonts w:cstheme="minorHAnsi"/>
                <w:sz w:val="20"/>
                <w:szCs w:val="20"/>
              </w:rPr>
              <w:t xml:space="preserve">v. </w:t>
            </w:r>
            <w:r w:rsidR="00326A82">
              <w:rPr>
                <w:rFonts w:cstheme="minorHAnsi"/>
                <w:sz w:val="20"/>
                <w:szCs w:val="20"/>
              </w:rPr>
              <w:t xml:space="preserve">Verify that the program or service evaluated in the study was </w:t>
            </w:r>
            <w:r w:rsidRPr="005B17E4" w:rsidR="00326A82">
              <w:rPr>
                <w:rFonts w:cstheme="minorHAnsi"/>
                <w:b/>
                <w:i/>
                <w:sz w:val="20"/>
                <w:szCs w:val="20"/>
              </w:rPr>
              <w:t>NOT</w:t>
            </w:r>
            <w:r w:rsidR="00326A82">
              <w:rPr>
                <w:rFonts w:cstheme="minorHAnsi"/>
                <w:sz w:val="20"/>
                <w:szCs w:val="20"/>
              </w:rPr>
              <w:t xml:space="preserve"> </w:t>
            </w:r>
            <w:r w:rsidRPr="00DB36EF" w:rsidR="00326A82">
              <w:rPr>
                <w:rFonts w:cstheme="minorHAnsi"/>
                <w:sz w:val="20"/>
                <w:szCs w:val="20"/>
              </w:rPr>
              <w:t>substantially modified or adapted from the manual or version of the program</w:t>
            </w:r>
            <w:r w:rsidR="00326A82">
              <w:rPr>
                <w:rFonts w:cstheme="minorHAnsi"/>
                <w:sz w:val="20"/>
                <w:szCs w:val="20"/>
              </w:rPr>
              <w:t xml:space="preserve"> or service selected for review</w:t>
            </w:r>
            <w:r w:rsidR="00D13BCA">
              <w:rPr>
                <w:rFonts w:cstheme="minorHAnsi"/>
                <w:sz w:val="20"/>
                <w:szCs w:val="20"/>
              </w:rPr>
              <w:t xml:space="preserve"> (Yes/No)</w:t>
            </w:r>
          </w:p>
        </w:tc>
      </w:tr>
      <w:tr w:rsidRPr="00965C3A" w:rsidR="00326A82" w:rsidTr="005B17E4" w14:paraId="4BFC11BC" w14:textId="77777777">
        <w:trPr>
          <w:trHeight w:val="586"/>
        </w:trPr>
        <w:tc>
          <w:tcPr>
            <w:tcW w:w="1303" w:type="dxa"/>
            <w:tcBorders>
              <w:top w:val="single" w:color="auto" w:sz="4" w:space="0"/>
              <w:bottom w:val="single" w:color="auto" w:sz="4" w:space="0"/>
            </w:tcBorders>
          </w:tcPr>
          <w:p w:rsidRPr="00965C3A" w:rsidR="00326A82" w:rsidP="00DB36EF" w:rsidRDefault="00326A82" w14:paraId="41673D67" w14:textId="77777777">
            <w:pPr>
              <w:rPr>
                <w:rFonts w:cstheme="minorHAnsi"/>
                <w:i/>
                <w:sz w:val="20"/>
              </w:rPr>
            </w:pPr>
            <w:r w:rsidRPr="00965C3A">
              <w:rPr>
                <w:rFonts w:cstheme="minorHAnsi"/>
                <w:i/>
                <w:sz w:val="20"/>
              </w:rPr>
              <w:t>Example Title. Smith, A.B., Jones, C.D., and Doe, E.F.</w:t>
            </w:r>
          </w:p>
        </w:tc>
        <w:tc>
          <w:tcPr>
            <w:tcW w:w="2112" w:type="dxa"/>
            <w:tcBorders>
              <w:top w:val="single" w:color="auto" w:sz="4" w:space="0"/>
              <w:bottom w:val="single" w:color="auto" w:sz="4" w:space="0"/>
            </w:tcBorders>
          </w:tcPr>
          <w:p w:rsidRPr="00965C3A" w:rsidR="00326A82" w:rsidP="00DB36EF" w:rsidRDefault="00326A82" w14:paraId="30AB7029" w14:textId="77777777">
            <w:pPr>
              <w:rPr>
                <w:rFonts w:cstheme="minorHAnsi"/>
                <w:i/>
                <w:sz w:val="20"/>
              </w:rPr>
            </w:pPr>
            <w:r>
              <w:rPr>
                <w:rFonts w:cstheme="minorHAnsi"/>
                <w:i/>
                <w:sz w:val="20"/>
              </w:rPr>
              <w:t>Yes</w:t>
            </w:r>
          </w:p>
        </w:tc>
        <w:tc>
          <w:tcPr>
            <w:tcW w:w="1980" w:type="dxa"/>
            <w:tcBorders>
              <w:top w:val="single" w:color="auto" w:sz="4" w:space="0"/>
              <w:bottom w:val="single" w:color="auto" w:sz="4" w:space="0"/>
            </w:tcBorders>
          </w:tcPr>
          <w:p w:rsidR="00326A82" w:rsidP="00DB36EF" w:rsidRDefault="00326A82" w14:paraId="3BFAA345" w14:textId="77777777">
            <w:pPr>
              <w:rPr>
                <w:rFonts w:cstheme="minorHAnsi"/>
                <w:i/>
                <w:sz w:val="20"/>
              </w:rPr>
            </w:pPr>
            <w:r>
              <w:rPr>
                <w:rFonts w:cstheme="minorHAnsi"/>
                <w:i/>
                <w:sz w:val="20"/>
              </w:rPr>
              <w:t>N=354</w:t>
            </w:r>
          </w:p>
          <w:p w:rsidR="00326A82" w:rsidP="00DB36EF" w:rsidRDefault="00326A82" w14:paraId="195667C2" w14:textId="77777777">
            <w:pPr>
              <w:rPr>
                <w:rFonts w:cstheme="minorHAnsi"/>
                <w:i/>
                <w:sz w:val="20"/>
              </w:rPr>
            </w:pPr>
          </w:p>
          <w:p w:rsidR="00326A82" w:rsidP="00DB36EF" w:rsidRDefault="00326A82" w14:paraId="22D74137" w14:textId="77777777">
            <w:pPr>
              <w:rPr>
                <w:rFonts w:cstheme="minorHAnsi"/>
                <w:i/>
                <w:sz w:val="20"/>
              </w:rPr>
            </w:pPr>
            <w:r>
              <w:rPr>
                <w:rFonts w:cstheme="minorHAnsi"/>
                <w:i/>
                <w:sz w:val="20"/>
              </w:rPr>
              <w:t>Caregivers, N = 177</w:t>
            </w:r>
          </w:p>
          <w:p w:rsidR="00326A82" w:rsidP="00DB36EF" w:rsidRDefault="00326A82" w14:paraId="36ED9640" w14:textId="77777777">
            <w:pPr>
              <w:rPr>
                <w:rFonts w:cstheme="minorHAnsi"/>
                <w:i/>
                <w:sz w:val="20"/>
              </w:rPr>
            </w:pPr>
          </w:p>
          <w:p w:rsidRPr="00965C3A" w:rsidR="00326A82" w:rsidP="00DB36EF" w:rsidRDefault="00326A82" w14:paraId="53A9E2BA" w14:textId="77777777">
            <w:pPr>
              <w:rPr>
                <w:rFonts w:cstheme="minorHAnsi"/>
                <w:i/>
                <w:sz w:val="20"/>
              </w:rPr>
            </w:pPr>
            <w:r>
              <w:rPr>
                <w:rFonts w:cstheme="minorHAnsi"/>
                <w:i/>
                <w:sz w:val="20"/>
              </w:rPr>
              <w:t>Child, N = 177</w:t>
            </w:r>
          </w:p>
        </w:tc>
        <w:tc>
          <w:tcPr>
            <w:tcW w:w="4950" w:type="dxa"/>
            <w:tcBorders>
              <w:top w:val="single" w:color="auto" w:sz="4" w:space="0"/>
              <w:bottom w:val="single" w:color="auto" w:sz="4" w:space="0"/>
            </w:tcBorders>
          </w:tcPr>
          <w:p w:rsidR="00326A82" w:rsidP="00DB36EF" w:rsidRDefault="00326A82" w14:paraId="376BCC5E" w14:textId="77777777">
            <w:pPr>
              <w:rPr>
                <w:rFonts w:cstheme="minorHAnsi"/>
                <w:i/>
                <w:sz w:val="20"/>
              </w:rPr>
            </w:pPr>
            <w:r>
              <w:rPr>
                <w:rFonts w:cstheme="minorHAnsi"/>
                <w:i/>
                <w:sz w:val="20"/>
              </w:rPr>
              <w:t>Caregivers – Average age = 37 years old (SD = 5 years); 95% female; 35% Black or African American, 25% White, 30% Latino or Hispanic, and 10% other; and 78% of households living 200% below the federal poverty level.</w:t>
            </w:r>
          </w:p>
          <w:p w:rsidR="00326A82" w:rsidP="00DB36EF" w:rsidRDefault="00326A82" w14:paraId="3D8C00F9" w14:textId="77777777">
            <w:pPr>
              <w:rPr>
                <w:rFonts w:cstheme="minorHAnsi"/>
                <w:i/>
                <w:sz w:val="20"/>
              </w:rPr>
            </w:pPr>
          </w:p>
          <w:p w:rsidRPr="00965C3A" w:rsidR="00326A82" w:rsidP="00DB36EF" w:rsidRDefault="00326A82" w14:paraId="3F0E2D98" w14:textId="77777777">
            <w:pPr>
              <w:rPr>
                <w:rFonts w:cstheme="minorHAnsi"/>
                <w:i/>
                <w:sz w:val="20"/>
              </w:rPr>
            </w:pPr>
            <w:r>
              <w:rPr>
                <w:rFonts w:cstheme="minorHAnsi"/>
                <w:i/>
                <w:sz w:val="20"/>
              </w:rPr>
              <w:t>Children – Average age = 5 years old (SD=1.3 years); 47% female; 37% Black or African American, 27% White, 32% Latino or Hispanic, and 4% other.</w:t>
            </w:r>
          </w:p>
        </w:tc>
        <w:tc>
          <w:tcPr>
            <w:tcW w:w="2610" w:type="dxa"/>
            <w:tcBorders>
              <w:top w:val="single" w:color="auto" w:sz="4" w:space="0"/>
              <w:bottom w:val="single" w:color="auto" w:sz="4" w:space="0"/>
            </w:tcBorders>
          </w:tcPr>
          <w:p w:rsidRPr="00965C3A" w:rsidR="00326A82" w:rsidP="00DB36EF" w:rsidRDefault="00326A82" w14:paraId="1DF7F198" w14:textId="77777777">
            <w:pPr>
              <w:rPr>
                <w:rFonts w:cstheme="minorHAnsi"/>
                <w:i/>
                <w:sz w:val="20"/>
              </w:rPr>
            </w:pPr>
            <w:r>
              <w:rPr>
                <w:rFonts w:cstheme="minorHAnsi"/>
                <w:i/>
                <w:sz w:val="20"/>
              </w:rPr>
              <w:t>Yes</w:t>
            </w:r>
          </w:p>
        </w:tc>
      </w:tr>
      <w:tr w:rsidRPr="00EB108C" w:rsidR="00326A82" w:rsidTr="005B17E4" w14:paraId="23C0397A" w14:textId="77777777">
        <w:trPr>
          <w:trHeight w:val="586"/>
        </w:trPr>
        <w:tc>
          <w:tcPr>
            <w:tcW w:w="1303" w:type="dxa"/>
            <w:tcBorders>
              <w:top w:val="single" w:color="auto" w:sz="4" w:space="0"/>
              <w:left w:val="single" w:color="auto" w:sz="4" w:space="0"/>
              <w:bottom w:val="single" w:color="auto" w:sz="4" w:space="0"/>
              <w:right w:val="single" w:color="auto" w:sz="4" w:space="0"/>
            </w:tcBorders>
          </w:tcPr>
          <w:p w:rsidRPr="00EB108C" w:rsidR="00326A82" w:rsidP="00DB36EF" w:rsidRDefault="00326A82" w14:paraId="20413802" w14:textId="77777777">
            <w:pPr>
              <w:rPr>
                <w:rFonts w:cstheme="minorHAnsi"/>
              </w:rPr>
            </w:pPr>
          </w:p>
        </w:tc>
        <w:tc>
          <w:tcPr>
            <w:tcW w:w="2112" w:type="dxa"/>
            <w:tcBorders>
              <w:top w:val="single" w:color="auto" w:sz="4" w:space="0"/>
              <w:left w:val="single" w:color="auto" w:sz="4" w:space="0"/>
              <w:bottom w:val="single" w:color="auto" w:sz="4" w:space="0"/>
              <w:right w:val="single" w:color="auto" w:sz="4" w:space="0"/>
            </w:tcBorders>
          </w:tcPr>
          <w:p w:rsidRPr="00EB108C" w:rsidR="00326A82" w:rsidP="00DB36EF" w:rsidRDefault="00326A82" w14:paraId="010E6EFC"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EB108C" w:rsidR="00326A82" w:rsidP="00DB36EF" w:rsidRDefault="00326A82" w14:paraId="21C46D40" w14:textId="77777777">
            <w:pPr>
              <w:rPr>
                <w:rFonts w:cstheme="minorHAnsi"/>
              </w:rPr>
            </w:pPr>
          </w:p>
        </w:tc>
        <w:tc>
          <w:tcPr>
            <w:tcW w:w="4950" w:type="dxa"/>
            <w:tcBorders>
              <w:top w:val="single" w:color="auto" w:sz="4" w:space="0"/>
              <w:left w:val="single" w:color="auto" w:sz="4" w:space="0"/>
              <w:bottom w:val="single" w:color="auto" w:sz="4" w:space="0"/>
              <w:right w:val="single" w:color="auto" w:sz="4" w:space="0"/>
            </w:tcBorders>
          </w:tcPr>
          <w:p w:rsidRPr="00EB108C" w:rsidR="00326A82" w:rsidP="00DB36EF" w:rsidRDefault="00326A82" w14:paraId="079FF078" w14:textId="77777777">
            <w:pPr>
              <w:rPr>
                <w:rFonts w:cstheme="minorHAnsi"/>
              </w:rPr>
            </w:pPr>
          </w:p>
        </w:tc>
        <w:tc>
          <w:tcPr>
            <w:tcW w:w="2610" w:type="dxa"/>
            <w:tcBorders>
              <w:top w:val="single" w:color="auto" w:sz="4" w:space="0"/>
              <w:left w:val="single" w:color="auto" w:sz="4" w:space="0"/>
              <w:bottom w:val="single" w:color="auto" w:sz="4" w:space="0"/>
              <w:right w:val="single" w:color="auto" w:sz="4" w:space="0"/>
            </w:tcBorders>
          </w:tcPr>
          <w:p w:rsidRPr="00EB108C" w:rsidR="00326A82" w:rsidP="00DB36EF" w:rsidRDefault="00326A82" w14:paraId="1DD8DDC3" w14:textId="77777777">
            <w:pPr>
              <w:rPr>
                <w:rFonts w:cstheme="minorHAnsi"/>
              </w:rPr>
            </w:pPr>
          </w:p>
        </w:tc>
      </w:tr>
      <w:tr w:rsidRPr="00EB108C" w:rsidR="00326A82" w:rsidTr="005B17E4" w14:paraId="430025AA" w14:textId="77777777">
        <w:trPr>
          <w:trHeight w:val="586"/>
        </w:trPr>
        <w:tc>
          <w:tcPr>
            <w:tcW w:w="1303" w:type="dxa"/>
            <w:tcBorders>
              <w:top w:val="single" w:color="auto" w:sz="4" w:space="0"/>
              <w:left w:val="single" w:color="auto" w:sz="4" w:space="0"/>
              <w:bottom w:val="single" w:color="auto" w:sz="4" w:space="0"/>
              <w:right w:val="single" w:color="auto" w:sz="4" w:space="0"/>
            </w:tcBorders>
          </w:tcPr>
          <w:p w:rsidRPr="00EB108C" w:rsidR="00326A82" w:rsidP="00DB36EF" w:rsidRDefault="00326A82" w14:paraId="2069BEEC" w14:textId="77777777">
            <w:pPr>
              <w:rPr>
                <w:rFonts w:cstheme="minorHAnsi"/>
              </w:rPr>
            </w:pPr>
          </w:p>
        </w:tc>
        <w:tc>
          <w:tcPr>
            <w:tcW w:w="2112" w:type="dxa"/>
            <w:tcBorders>
              <w:top w:val="single" w:color="auto" w:sz="4" w:space="0"/>
              <w:left w:val="single" w:color="auto" w:sz="4" w:space="0"/>
              <w:bottom w:val="single" w:color="auto" w:sz="4" w:space="0"/>
              <w:right w:val="single" w:color="auto" w:sz="4" w:space="0"/>
            </w:tcBorders>
          </w:tcPr>
          <w:p w:rsidRPr="00EB108C" w:rsidR="00326A82" w:rsidP="00DB36EF" w:rsidRDefault="00326A82" w14:paraId="13CE2B68"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EB108C" w:rsidR="00326A82" w:rsidP="00DB36EF" w:rsidRDefault="00326A82" w14:paraId="6763F16F" w14:textId="77777777">
            <w:pPr>
              <w:rPr>
                <w:rFonts w:cstheme="minorHAnsi"/>
              </w:rPr>
            </w:pPr>
          </w:p>
        </w:tc>
        <w:tc>
          <w:tcPr>
            <w:tcW w:w="4950" w:type="dxa"/>
            <w:tcBorders>
              <w:top w:val="single" w:color="auto" w:sz="4" w:space="0"/>
              <w:left w:val="single" w:color="auto" w:sz="4" w:space="0"/>
              <w:bottom w:val="single" w:color="auto" w:sz="4" w:space="0"/>
              <w:right w:val="single" w:color="auto" w:sz="4" w:space="0"/>
            </w:tcBorders>
          </w:tcPr>
          <w:p w:rsidRPr="00EB108C" w:rsidR="00326A82" w:rsidP="00DB36EF" w:rsidRDefault="00326A82" w14:paraId="00321DCF" w14:textId="77777777">
            <w:pPr>
              <w:rPr>
                <w:rFonts w:cstheme="minorHAnsi"/>
              </w:rPr>
            </w:pPr>
          </w:p>
        </w:tc>
        <w:tc>
          <w:tcPr>
            <w:tcW w:w="2610" w:type="dxa"/>
            <w:tcBorders>
              <w:top w:val="single" w:color="auto" w:sz="4" w:space="0"/>
              <w:left w:val="single" w:color="auto" w:sz="4" w:space="0"/>
              <w:bottom w:val="single" w:color="auto" w:sz="4" w:space="0"/>
              <w:right w:val="single" w:color="auto" w:sz="4" w:space="0"/>
            </w:tcBorders>
          </w:tcPr>
          <w:p w:rsidRPr="00EB108C" w:rsidR="00326A82" w:rsidP="00DB36EF" w:rsidRDefault="00326A82" w14:paraId="1DAE4E57" w14:textId="77777777">
            <w:pPr>
              <w:rPr>
                <w:rFonts w:cstheme="minorHAnsi"/>
              </w:rPr>
            </w:pPr>
          </w:p>
        </w:tc>
      </w:tr>
      <w:tr w:rsidRPr="00EB108C" w:rsidR="00326A82" w:rsidTr="005B17E4" w14:paraId="669E03BB" w14:textId="77777777">
        <w:trPr>
          <w:trHeight w:val="586"/>
        </w:trPr>
        <w:tc>
          <w:tcPr>
            <w:tcW w:w="1303" w:type="dxa"/>
            <w:tcBorders>
              <w:top w:val="single" w:color="auto" w:sz="4" w:space="0"/>
              <w:left w:val="single" w:color="auto" w:sz="4" w:space="0"/>
              <w:bottom w:val="single" w:color="auto" w:sz="4" w:space="0"/>
              <w:right w:val="single" w:color="auto" w:sz="4" w:space="0"/>
            </w:tcBorders>
          </w:tcPr>
          <w:p w:rsidRPr="00EB108C" w:rsidR="00326A82" w:rsidP="00DB36EF" w:rsidRDefault="00326A82" w14:paraId="77B1CC9C" w14:textId="77777777">
            <w:pPr>
              <w:rPr>
                <w:rFonts w:cstheme="minorHAnsi"/>
              </w:rPr>
            </w:pPr>
          </w:p>
        </w:tc>
        <w:tc>
          <w:tcPr>
            <w:tcW w:w="2112" w:type="dxa"/>
            <w:tcBorders>
              <w:top w:val="single" w:color="auto" w:sz="4" w:space="0"/>
              <w:left w:val="single" w:color="auto" w:sz="4" w:space="0"/>
              <w:bottom w:val="single" w:color="auto" w:sz="4" w:space="0"/>
              <w:right w:val="single" w:color="auto" w:sz="4" w:space="0"/>
            </w:tcBorders>
          </w:tcPr>
          <w:p w:rsidRPr="00EB108C" w:rsidR="00326A82" w:rsidP="00DB36EF" w:rsidRDefault="00326A82" w14:paraId="7B03856A"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EB108C" w:rsidR="00326A82" w:rsidP="00DB36EF" w:rsidRDefault="00326A82" w14:paraId="51222061" w14:textId="77777777">
            <w:pPr>
              <w:rPr>
                <w:rFonts w:cstheme="minorHAnsi"/>
              </w:rPr>
            </w:pPr>
          </w:p>
        </w:tc>
        <w:tc>
          <w:tcPr>
            <w:tcW w:w="4950" w:type="dxa"/>
            <w:tcBorders>
              <w:top w:val="single" w:color="auto" w:sz="4" w:space="0"/>
              <w:left w:val="single" w:color="auto" w:sz="4" w:space="0"/>
              <w:bottom w:val="single" w:color="auto" w:sz="4" w:space="0"/>
              <w:right w:val="single" w:color="auto" w:sz="4" w:space="0"/>
            </w:tcBorders>
          </w:tcPr>
          <w:p w:rsidRPr="00EB108C" w:rsidR="00326A82" w:rsidP="00DB36EF" w:rsidRDefault="00326A82" w14:paraId="2541003B" w14:textId="77777777">
            <w:pPr>
              <w:rPr>
                <w:rFonts w:cstheme="minorHAnsi"/>
              </w:rPr>
            </w:pPr>
          </w:p>
        </w:tc>
        <w:tc>
          <w:tcPr>
            <w:tcW w:w="2610" w:type="dxa"/>
            <w:tcBorders>
              <w:top w:val="single" w:color="auto" w:sz="4" w:space="0"/>
              <w:left w:val="single" w:color="auto" w:sz="4" w:space="0"/>
              <w:bottom w:val="single" w:color="auto" w:sz="4" w:space="0"/>
              <w:right w:val="single" w:color="auto" w:sz="4" w:space="0"/>
            </w:tcBorders>
          </w:tcPr>
          <w:p w:rsidRPr="00EB108C" w:rsidR="00326A82" w:rsidP="00DB36EF" w:rsidRDefault="00326A82" w14:paraId="49B2ACDA" w14:textId="77777777">
            <w:pPr>
              <w:rPr>
                <w:rFonts w:cstheme="minorHAnsi"/>
              </w:rPr>
            </w:pPr>
          </w:p>
        </w:tc>
      </w:tr>
      <w:tr w:rsidRPr="00EB108C" w:rsidR="00326A82" w:rsidTr="005B17E4" w14:paraId="1A2293F9" w14:textId="77777777">
        <w:trPr>
          <w:trHeight w:val="586"/>
        </w:trPr>
        <w:tc>
          <w:tcPr>
            <w:tcW w:w="1303" w:type="dxa"/>
            <w:tcBorders>
              <w:top w:val="single" w:color="auto" w:sz="4" w:space="0"/>
              <w:left w:val="single" w:color="auto" w:sz="4" w:space="0"/>
              <w:bottom w:val="single" w:color="auto" w:sz="4" w:space="0"/>
              <w:right w:val="single" w:color="auto" w:sz="4" w:space="0"/>
            </w:tcBorders>
          </w:tcPr>
          <w:p w:rsidRPr="00EB108C" w:rsidR="00326A82" w:rsidP="00DB36EF" w:rsidRDefault="00326A82" w14:paraId="57020349" w14:textId="77777777">
            <w:pPr>
              <w:rPr>
                <w:rFonts w:cstheme="minorHAnsi"/>
              </w:rPr>
            </w:pPr>
          </w:p>
        </w:tc>
        <w:tc>
          <w:tcPr>
            <w:tcW w:w="2112" w:type="dxa"/>
            <w:tcBorders>
              <w:top w:val="single" w:color="auto" w:sz="4" w:space="0"/>
              <w:left w:val="single" w:color="auto" w:sz="4" w:space="0"/>
              <w:bottom w:val="single" w:color="auto" w:sz="4" w:space="0"/>
              <w:right w:val="single" w:color="auto" w:sz="4" w:space="0"/>
            </w:tcBorders>
          </w:tcPr>
          <w:p w:rsidRPr="00EB108C" w:rsidR="00326A82" w:rsidP="00DB36EF" w:rsidRDefault="00326A82" w14:paraId="0344E602" w14:textId="77777777">
            <w:pPr>
              <w:rPr>
                <w:rFonts w:cstheme="minorHAnsi"/>
              </w:rPr>
            </w:pPr>
          </w:p>
        </w:tc>
        <w:tc>
          <w:tcPr>
            <w:tcW w:w="1980" w:type="dxa"/>
            <w:tcBorders>
              <w:top w:val="single" w:color="auto" w:sz="4" w:space="0"/>
              <w:left w:val="single" w:color="auto" w:sz="4" w:space="0"/>
              <w:bottom w:val="single" w:color="auto" w:sz="4" w:space="0"/>
              <w:right w:val="single" w:color="auto" w:sz="4" w:space="0"/>
            </w:tcBorders>
          </w:tcPr>
          <w:p w:rsidRPr="00EB108C" w:rsidR="00326A82" w:rsidP="00DB36EF" w:rsidRDefault="00326A82" w14:paraId="05389014" w14:textId="77777777">
            <w:pPr>
              <w:rPr>
                <w:rFonts w:cstheme="minorHAnsi"/>
              </w:rPr>
            </w:pPr>
          </w:p>
        </w:tc>
        <w:tc>
          <w:tcPr>
            <w:tcW w:w="4950" w:type="dxa"/>
            <w:tcBorders>
              <w:top w:val="single" w:color="auto" w:sz="4" w:space="0"/>
              <w:left w:val="single" w:color="auto" w:sz="4" w:space="0"/>
              <w:bottom w:val="single" w:color="auto" w:sz="4" w:space="0"/>
              <w:right w:val="single" w:color="auto" w:sz="4" w:space="0"/>
            </w:tcBorders>
          </w:tcPr>
          <w:p w:rsidRPr="00EB108C" w:rsidR="00326A82" w:rsidP="00DB36EF" w:rsidRDefault="00326A82" w14:paraId="65FC0F54" w14:textId="77777777">
            <w:pPr>
              <w:rPr>
                <w:rFonts w:cstheme="minorHAnsi"/>
              </w:rPr>
            </w:pPr>
          </w:p>
        </w:tc>
        <w:tc>
          <w:tcPr>
            <w:tcW w:w="2610" w:type="dxa"/>
            <w:tcBorders>
              <w:top w:val="single" w:color="auto" w:sz="4" w:space="0"/>
              <w:left w:val="single" w:color="auto" w:sz="4" w:space="0"/>
              <w:bottom w:val="single" w:color="auto" w:sz="4" w:space="0"/>
              <w:right w:val="single" w:color="auto" w:sz="4" w:space="0"/>
            </w:tcBorders>
          </w:tcPr>
          <w:p w:rsidRPr="00EB108C" w:rsidR="00326A82" w:rsidP="00DB36EF" w:rsidRDefault="00326A82" w14:paraId="11E505F7" w14:textId="77777777">
            <w:pPr>
              <w:rPr>
                <w:rFonts w:cstheme="minorHAnsi"/>
              </w:rPr>
            </w:pPr>
          </w:p>
        </w:tc>
      </w:tr>
    </w:tbl>
    <w:p w:rsidR="004F5C72" w:rsidP="00DF2247" w:rsidRDefault="004F5C72" w14:paraId="3B93769F" w14:textId="77777777">
      <w:pPr>
        <w:spacing w:after="120"/>
        <w:rPr>
          <w:rFonts w:cstheme="minorHAnsi"/>
          <w:u w:val="single"/>
        </w:rPr>
      </w:pPr>
    </w:p>
    <w:p w:rsidR="00FC0F15" w:rsidRDefault="00FC0F15" w14:paraId="233A9053" w14:textId="77777777">
      <w:pPr>
        <w:rPr>
          <w:rFonts w:cstheme="minorHAnsi"/>
          <w:u w:val="single"/>
        </w:rPr>
      </w:pPr>
      <w:r>
        <w:rPr>
          <w:rFonts w:cstheme="minorHAnsi"/>
          <w:u w:val="single"/>
        </w:rPr>
        <w:br w:type="page"/>
      </w:r>
    </w:p>
    <w:p w:rsidR="00DF2247" w:rsidP="00DF2247" w:rsidRDefault="00DF2247" w14:paraId="18BF7C79" w14:textId="77777777">
      <w:pPr>
        <w:spacing w:after="120"/>
        <w:rPr>
          <w:rFonts w:cstheme="minorHAnsi"/>
        </w:rPr>
      </w:pPr>
      <w:r>
        <w:rPr>
          <w:rFonts w:cstheme="minorHAnsi"/>
          <w:u w:val="single"/>
        </w:rPr>
        <w:lastRenderedPageBreak/>
        <w:t xml:space="preserve">Table </w:t>
      </w:r>
      <w:r w:rsidR="00F443F5">
        <w:rPr>
          <w:rFonts w:cstheme="minorHAnsi"/>
          <w:u w:val="single"/>
        </w:rPr>
        <w:t>9</w:t>
      </w:r>
      <w:r w:rsidRPr="006216A1">
        <w:rPr>
          <w:rFonts w:cstheme="minorHAnsi"/>
          <w:u w:val="single"/>
        </w:rPr>
        <w:t>.</w:t>
      </w:r>
      <w:r w:rsidRPr="006216A1">
        <w:rPr>
          <w:u w:val="single"/>
        </w:rPr>
        <w:t xml:space="preserve"> </w:t>
      </w:r>
      <w:r>
        <w:rPr>
          <w:u w:val="single"/>
        </w:rPr>
        <w:t>Favorable Effects</w:t>
      </w:r>
    </w:p>
    <w:p w:rsidRPr="00DF2247" w:rsidR="00870E36" w:rsidP="00870E36" w:rsidRDefault="00DF2247" w14:paraId="0516E9E7" w14:textId="77777777">
      <w:pPr>
        <w:rPr>
          <w:rFonts w:cstheme="minorHAnsi"/>
          <w:i/>
        </w:rPr>
      </w:pPr>
      <w:r w:rsidRPr="003E1FF2">
        <w:rPr>
          <w:rFonts w:cstheme="minorHAnsi"/>
          <w:i/>
        </w:rPr>
        <w:t>For each study eligib</w:t>
      </w:r>
      <w:r w:rsidRPr="00DF2247">
        <w:rPr>
          <w:rFonts w:cstheme="minorHAnsi"/>
          <w:i/>
        </w:rPr>
        <w:t>le for review and determined to be “well-designed” and “well-executed,” fill out the table below l</w:t>
      </w:r>
      <w:r w:rsidRPr="00DF2247" w:rsidR="00605852">
        <w:rPr>
          <w:rFonts w:cstheme="minorHAnsi"/>
          <w:i/>
        </w:rPr>
        <w:t>isting</w:t>
      </w:r>
      <w:r>
        <w:rPr>
          <w:rFonts w:cstheme="minorHAnsi"/>
          <w:i/>
        </w:rPr>
        <w:t xml:space="preserve"> only</w:t>
      </w:r>
      <w:r w:rsidRPr="00DF2247" w:rsidR="00605852">
        <w:rPr>
          <w:rFonts w:cstheme="minorHAnsi"/>
          <w:i/>
        </w:rPr>
        <w:t xml:space="preserve"> target outcomes with </w:t>
      </w:r>
      <w:r w:rsidRPr="00DF2247" w:rsidR="00605852">
        <w:rPr>
          <w:rFonts w:cstheme="minorHAnsi"/>
          <w:b/>
          <w:i/>
        </w:rPr>
        <w:t>favorable effects</w:t>
      </w:r>
      <w:r w:rsidRPr="00DF2247" w:rsidR="009F0E5E">
        <w:rPr>
          <w:rFonts w:cstheme="minorHAnsi"/>
          <w:i/>
        </w:rPr>
        <w:t>.</w:t>
      </w:r>
      <w:r w:rsidR="004247CE">
        <w:rPr>
          <w:rFonts w:cstheme="minorHAnsi"/>
          <w:i/>
        </w:rPr>
        <w:t xml:space="preserve"> Provide a response in every column; N/A or unknown are not acceptable responses. </w:t>
      </w:r>
    </w:p>
    <w:tbl>
      <w:tblPr>
        <w:tblStyle w:val="TableGrid"/>
        <w:tblW w:w="12955" w:type="dxa"/>
        <w:tblLook w:val="04A0" w:firstRow="1" w:lastRow="0" w:firstColumn="1" w:lastColumn="0" w:noHBand="0" w:noVBand="1"/>
      </w:tblPr>
      <w:tblGrid>
        <w:gridCol w:w="1463"/>
        <w:gridCol w:w="1607"/>
        <w:gridCol w:w="1829"/>
        <w:gridCol w:w="1272"/>
        <w:gridCol w:w="1093"/>
        <w:gridCol w:w="1525"/>
        <w:gridCol w:w="1093"/>
        <w:gridCol w:w="1363"/>
        <w:gridCol w:w="1710"/>
      </w:tblGrid>
      <w:tr w:rsidRPr="00EB108C" w:rsidR="00615EAC" w:rsidTr="00615EAC" w14:paraId="0E42ADDD" w14:textId="77777777">
        <w:trPr>
          <w:trHeight w:val="1153"/>
        </w:trPr>
        <w:tc>
          <w:tcPr>
            <w:tcW w:w="1463" w:type="dxa"/>
            <w:shd w:val="clear" w:color="auto" w:fill="D9D9D9" w:themeFill="background1" w:themeFillShade="D9"/>
          </w:tcPr>
          <w:p w:rsidR="00615EAC" w:rsidP="002A4FD2" w:rsidRDefault="00BE3071" w14:paraId="5B180262" w14:textId="77777777">
            <w:pPr>
              <w:rPr>
                <w:rFonts w:cstheme="minorHAnsi"/>
                <w:sz w:val="20"/>
                <w:szCs w:val="20"/>
              </w:rPr>
            </w:pPr>
            <w:r>
              <w:rPr>
                <w:rFonts w:cstheme="minorHAnsi"/>
                <w:sz w:val="20"/>
                <w:szCs w:val="20"/>
              </w:rPr>
              <w:t xml:space="preserve">i. </w:t>
            </w:r>
            <w:r w:rsidR="00615EAC">
              <w:rPr>
                <w:rFonts w:cstheme="minorHAnsi"/>
                <w:sz w:val="20"/>
                <w:szCs w:val="20"/>
              </w:rPr>
              <w:t>Study</w:t>
            </w:r>
          </w:p>
          <w:p w:rsidRPr="002A4FD2" w:rsidR="00615EAC" w:rsidP="002A4FD2" w:rsidRDefault="00615EAC" w14:paraId="43203DAC" w14:textId="77777777">
            <w:pPr>
              <w:rPr>
                <w:rFonts w:cstheme="minorHAnsi"/>
                <w:sz w:val="20"/>
                <w:szCs w:val="20"/>
              </w:rPr>
            </w:pPr>
            <w:r w:rsidRPr="004940ED">
              <w:rPr>
                <w:rFonts w:cstheme="minorHAnsi"/>
                <w:sz w:val="20"/>
                <w:szCs w:val="20"/>
              </w:rPr>
              <w:t>Title/Authors</w:t>
            </w:r>
          </w:p>
        </w:tc>
        <w:tc>
          <w:tcPr>
            <w:tcW w:w="1607" w:type="dxa"/>
            <w:shd w:val="clear" w:color="auto" w:fill="D9D9D9" w:themeFill="background1" w:themeFillShade="D9"/>
          </w:tcPr>
          <w:p w:rsidRPr="002A4FD2" w:rsidR="00615EAC" w:rsidP="002A4FD2" w:rsidRDefault="00BE3071" w14:paraId="46EAC1AE" w14:textId="77777777">
            <w:pPr>
              <w:rPr>
                <w:rFonts w:cstheme="minorHAnsi"/>
                <w:sz w:val="20"/>
                <w:szCs w:val="20"/>
              </w:rPr>
            </w:pPr>
            <w:r>
              <w:rPr>
                <w:rFonts w:cstheme="minorHAnsi"/>
                <w:sz w:val="20"/>
                <w:szCs w:val="20"/>
              </w:rPr>
              <w:t xml:space="preserve">ii. </w:t>
            </w:r>
            <w:r w:rsidRPr="002A4FD2" w:rsidR="00615EAC">
              <w:rPr>
                <w:rFonts w:cstheme="minorHAnsi"/>
                <w:sz w:val="20"/>
                <w:szCs w:val="20"/>
              </w:rPr>
              <w:t>List the Target Outcome(s)</w:t>
            </w:r>
          </w:p>
        </w:tc>
        <w:tc>
          <w:tcPr>
            <w:tcW w:w="1829" w:type="dxa"/>
            <w:shd w:val="clear" w:color="auto" w:fill="D9D9D9" w:themeFill="background1" w:themeFillShade="D9"/>
          </w:tcPr>
          <w:p w:rsidRPr="002A4FD2" w:rsidR="00615EAC" w:rsidP="002A4FD2" w:rsidRDefault="00BE3071" w14:paraId="37151404" w14:textId="77777777">
            <w:pPr>
              <w:rPr>
                <w:rFonts w:cstheme="minorHAnsi"/>
                <w:sz w:val="20"/>
                <w:szCs w:val="20"/>
              </w:rPr>
            </w:pPr>
            <w:r>
              <w:rPr>
                <w:rFonts w:cstheme="minorHAnsi"/>
                <w:sz w:val="20"/>
                <w:szCs w:val="20"/>
              </w:rPr>
              <w:t xml:space="preserve">iii. </w:t>
            </w:r>
            <w:r w:rsidRPr="002A4FD2" w:rsidR="00615EAC">
              <w:rPr>
                <w:rFonts w:cstheme="minorHAnsi"/>
                <w:sz w:val="20"/>
                <w:szCs w:val="20"/>
              </w:rPr>
              <w:t>List the Outcome Measures</w:t>
            </w:r>
          </w:p>
        </w:tc>
        <w:tc>
          <w:tcPr>
            <w:tcW w:w="1272" w:type="dxa"/>
            <w:shd w:val="clear" w:color="auto" w:fill="D9D9D9" w:themeFill="background1" w:themeFillShade="D9"/>
          </w:tcPr>
          <w:p w:rsidRPr="002A4FD2" w:rsidR="00615EAC" w:rsidP="002A4FD2" w:rsidRDefault="00BE3071" w14:paraId="3EADB532" w14:textId="77777777">
            <w:pPr>
              <w:rPr>
                <w:rFonts w:cstheme="minorHAnsi"/>
                <w:sz w:val="20"/>
                <w:szCs w:val="20"/>
              </w:rPr>
            </w:pPr>
            <w:r>
              <w:rPr>
                <w:rFonts w:cstheme="minorHAnsi"/>
                <w:sz w:val="20"/>
                <w:szCs w:val="20"/>
              </w:rPr>
              <w:t xml:space="preserve">iv. </w:t>
            </w:r>
            <w:r w:rsidRPr="002A4FD2" w:rsidR="00615EAC">
              <w:rPr>
                <w:rFonts w:cstheme="minorHAnsi"/>
                <w:sz w:val="20"/>
                <w:szCs w:val="20"/>
              </w:rPr>
              <w:t xml:space="preserve">List the Reliability Coefficients for Each </w:t>
            </w:r>
          </w:p>
        </w:tc>
        <w:tc>
          <w:tcPr>
            <w:tcW w:w="1093" w:type="dxa"/>
            <w:shd w:val="clear" w:color="auto" w:fill="D9D9D9" w:themeFill="background1" w:themeFillShade="D9"/>
          </w:tcPr>
          <w:p w:rsidRPr="002A4FD2" w:rsidR="00615EAC" w:rsidP="002A4FD2" w:rsidRDefault="00BE3071" w14:paraId="290D0D8A" w14:textId="77777777">
            <w:pPr>
              <w:rPr>
                <w:rFonts w:cstheme="minorHAnsi"/>
                <w:sz w:val="20"/>
                <w:szCs w:val="20"/>
              </w:rPr>
            </w:pPr>
            <w:r>
              <w:rPr>
                <w:rFonts w:cstheme="minorHAnsi"/>
                <w:sz w:val="20"/>
                <w:szCs w:val="20"/>
              </w:rPr>
              <w:t xml:space="preserve">v. </w:t>
            </w:r>
            <w:r w:rsidRPr="002A4FD2" w:rsidR="00615EAC">
              <w:rPr>
                <w:rFonts w:cstheme="minorHAnsi"/>
                <w:sz w:val="20"/>
                <w:szCs w:val="20"/>
              </w:rPr>
              <w:t>Are Each of the Outcome Measures Valid?</w:t>
            </w:r>
          </w:p>
        </w:tc>
        <w:tc>
          <w:tcPr>
            <w:tcW w:w="1525" w:type="dxa"/>
            <w:shd w:val="clear" w:color="auto" w:fill="D9D9D9" w:themeFill="background1" w:themeFillShade="D9"/>
          </w:tcPr>
          <w:p w:rsidRPr="002A4FD2" w:rsidR="00615EAC" w:rsidP="002A4FD2" w:rsidRDefault="00BE3071" w14:paraId="74CD40D2" w14:textId="77777777">
            <w:pPr>
              <w:rPr>
                <w:rFonts w:cstheme="minorHAnsi"/>
                <w:sz w:val="20"/>
                <w:szCs w:val="20"/>
              </w:rPr>
            </w:pPr>
            <w:r>
              <w:rPr>
                <w:rFonts w:cstheme="minorHAnsi"/>
                <w:sz w:val="20"/>
                <w:szCs w:val="20"/>
              </w:rPr>
              <w:t xml:space="preserve">vi. </w:t>
            </w:r>
            <w:r w:rsidRPr="002A4FD2" w:rsidR="00615EAC">
              <w:rPr>
                <w:rFonts w:cstheme="minorHAnsi"/>
                <w:sz w:val="20"/>
                <w:szCs w:val="20"/>
              </w:rPr>
              <w:t>Are Each of the Outcome Measures Systematically Administered?</w:t>
            </w:r>
          </w:p>
        </w:tc>
        <w:tc>
          <w:tcPr>
            <w:tcW w:w="1093" w:type="dxa"/>
            <w:shd w:val="clear" w:color="auto" w:fill="D9D9D9" w:themeFill="background1" w:themeFillShade="D9"/>
          </w:tcPr>
          <w:p w:rsidRPr="002A4FD2" w:rsidR="00615EAC" w:rsidP="002A4FD2" w:rsidRDefault="00BE3071" w14:paraId="013CA264" w14:textId="77777777">
            <w:pPr>
              <w:rPr>
                <w:rFonts w:cstheme="minorHAnsi"/>
                <w:sz w:val="20"/>
                <w:szCs w:val="20"/>
              </w:rPr>
            </w:pPr>
            <w:r>
              <w:rPr>
                <w:rFonts w:cstheme="minorHAnsi"/>
                <w:sz w:val="20"/>
                <w:szCs w:val="20"/>
              </w:rPr>
              <w:t xml:space="preserve">vii. </w:t>
            </w:r>
            <w:r w:rsidRPr="002A4FD2" w:rsidR="00615EAC">
              <w:rPr>
                <w:rFonts w:cstheme="minorHAnsi"/>
                <w:sz w:val="20"/>
                <w:szCs w:val="20"/>
              </w:rPr>
              <w:t xml:space="preserve">List the </w:t>
            </w:r>
            <w:r w:rsidR="00FE2F05">
              <w:rPr>
                <w:rFonts w:cstheme="minorHAnsi"/>
                <w:sz w:val="20"/>
                <w:szCs w:val="20"/>
              </w:rPr>
              <w:t>P</w:t>
            </w:r>
            <w:r w:rsidRPr="002A4FD2" w:rsidR="00615EAC">
              <w:rPr>
                <w:rFonts w:cstheme="minorHAnsi"/>
                <w:sz w:val="20"/>
                <w:szCs w:val="20"/>
              </w:rPr>
              <w:t>-Values for Each of the Outcome Measures</w:t>
            </w:r>
          </w:p>
        </w:tc>
        <w:tc>
          <w:tcPr>
            <w:tcW w:w="1363" w:type="dxa"/>
            <w:shd w:val="clear" w:color="auto" w:fill="D9D9D9" w:themeFill="background1" w:themeFillShade="D9"/>
          </w:tcPr>
          <w:p w:rsidRPr="002A4FD2" w:rsidR="00615EAC" w:rsidP="002A4FD2" w:rsidRDefault="00BE3071" w14:paraId="0E2E919A" w14:textId="77777777">
            <w:pPr>
              <w:rPr>
                <w:rFonts w:cstheme="minorHAnsi"/>
                <w:sz w:val="20"/>
                <w:szCs w:val="20"/>
              </w:rPr>
            </w:pPr>
            <w:r>
              <w:rPr>
                <w:rFonts w:cstheme="minorHAnsi"/>
                <w:sz w:val="20"/>
                <w:szCs w:val="20"/>
              </w:rPr>
              <w:t xml:space="preserve">viii. </w:t>
            </w:r>
            <w:r w:rsidRPr="002A4FD2" w:rsidR="00615EAC">
              <w:rPr>
                <w:rFonts w:cstheme="minorHAnsi"/>
                <w:sz w:val="20"/>
                <w:szCs w:val="20"/>
              </w:rPr>
              <w:t>List the Size of Effect for Each of the Outcome Measures</w:t>
            </w:r>
          </w:p>
        </w:tc>
        <w:tc>
          <w:tcPr>
            <w:tcW w:w="1710" w:type="dxa"/>
            <w:shd w:val="clear" w:color="auto" w:fill="D9D9D9" w:themeFill="background1" w:themeFillShade="D9"/>
          </w:tcPr>
          <w:p w:rsidRPr="002A4FD2" w:rsidR="00615EAC" w:rsidP="002A4FD2" w:rsidRDefault="00BE3071" w14:paraId="2B946810" w14:textId="77777777">
            <w:pPr>
              <w:rPr>
                <w:rFonts w:cstheme="minorHAnsi"/>
                <w:sz w:val="20"/>
                <w:szCs w:val="20"/>
              </w:rPr>
            </w:pPr>
            <w:r>
              <w:rPr>
                <w:rFonts w:cstheme="minorHAnsi"/>
                <w:sz w:val="20"/>
                <w:szCs w:val="20"/>
              </w:rPr>
              <w:t xml:space="preserve">ix. </w:t>
            </w:r>
            <w:r w:rsidRPr="002A4FD2" w:rsidR="00615EAC">
              <w:rPr>
                <w:rFonts w:cstheme="minorHAnsi"/>
                <w:sz w:val="20"/>
                <w:szCs w:val="20"/>
              </w:rPr>
              <w:t xml:space="preserve">Indicate the </w:t>
            </w:r>
            <w:r w:rsidR="004D3985">
              <w:rPr>
                <w:rFonts w:cstheme="minorHAnsi"/>
                <w:sz w:val="20"/>
                <w:szCs w:val="20"/>
              </w:rPr>
              <w:t xml:space="preserve">Length of </w:t>
            </w:r>
            <w:r w:rsidRPr="002A4FD2" w:rsidR="00615EAC">
              <w:rPr>
                <w:rFonts w:cstheme="minorHAnsi"/>
                <w:sz w:val="20"/>
                <w:szCs w:val="20"/>
              </w:rPr>
              <w:t xml:space="preserve">Effect Beyond the End of Treatment </w:t>
            </w:r>
          </w:p>
          <w:p w:rsidRPr="002A4FD2" w:rsidR="00615EAC" w:rsidP="002A4FD2" w:rsidRDefault="004D3985" w14:paraId="7768E5BE" w14:textId="77777777">
            <w:pPr>
              <w:rPr>
                <w:rFonts w:cstheme="minorHAnsi"/>
                <w:sz w:val="20"/>
                <w:szCs w:val="20"/>
              </w:rPr>
            </w:pPr>
            <w:r w:rsidRPr="002A4FD2">
              <w:rPr>
                <w:rFonts w:cstheme="minorHAnsi"/>
                <w:sz w:val="20"/>
                <w:szCs w:val="20"/>
              </w:rPr>
              <w:t>(in months)</w:t>
            </w:r>
          </w:p>
        </w:tc>
      </w:tr>
      <w:tr w:rsidRPr="00EB108C" w:rsidR="00615EAC" w:rsidTr="00615EAC" w14:paraId="4BC94508" w14:textId="77777777">
        <w:trPr>
          <w:trHeight w:val="325"/>
        </w:trPr>
        <w:tc>
          <w:tcPr>
            <w:tcW w:w="1463" w:type="dxa"/>
            <w:vMerge w:val="restart"/>
          </w:tcPr>
          <w:p w:rsidRPr="00EB108C" w:rsidR="00615EAC" w:rsidP="002A4FD2" w:rsidRDefault="00615EAC" w14:paraId="2F14AE82" w14:textId="77777777">
            <w:pPr>
              <w:rPr>
                <w:rFonts w:cstheme="minorHAnsi"/>
              </w:rPr>
            </w:pPr>
            <w:r w:rsidRPr="00965C3A">
              <w:rPr>
                <w:rFonts w:cstheme="minorHAnsi"/>
                <w:i/>
                <w:sz w:val="20"/>
              </w:rPr>
              <w:t>Example Title. Smith, A.B., Jones, C.D., and Doe, E.F.</w:t>
            </w:r>
          </w:p>
        </w:tc>
        <w:tc>
          <w:tcPr>
            <w:tcW w:w="1607" w:type="dxa"/>
          </w:tcPr>
          <w:p w:rsidRPr="0003477D" w:rsidR="00615EAC" w:rsidP="002A4FD2" w:rsidRDefault="00615EAC" w14:paraId="4777860C" w14:textId="77777777">
            <w:pPr>
              <w:rPr>
                <w:rFonts w:cstheme="minorHAnsi"/>
                <w:i/>
                <w:sz w:val="20"/>
                <w:szCs w:val="20"/>
              </w:rPr>
            </w:pPr>
            <w:r w:rsidRPr="0003477D">
              <w:rPr>
                <w:rFonts w:cstheme="minorHAnsi"/>
                <w:i/>
                <w:sz w:val="20"/>
                <w:szCs w:val="20"/>
              </w:rPr>
              <w:t>Parent/Caregiver Mental Health (Depression)</w:t>
            </w:r>
          </w:p>
        </w:tc>
        <w:tc>
          <w:tcPr>
            <w:tcW w:w="1829" w:type="dxa"/>
          </w:tcPr>
          <w:p w:rsidRPr="0003477D" w:rsidR="00615EAC" w:rsidP="002A4FD2" w:rsidRDefault="00615EAC" w14:paraId="4F5E4583" w14:textId="77777777">
            <w:pPr>
              <w:rPr>
                <w:rFonts w:cstheme="minorHAnsi"/>
                <w:i/>
                <w:sz w:val="20"/>
                <w:szCs w:val="20"/>
              </w:rPr>
            </w:pPr>
            <w:r w:rsidRPr="0003477D">
              <w:rPr>
                <w:rFonts w:cstheme="minorHAnsi"/>
                <w:i/>
                <w:sz w:val="20"/>
                <w:szCs w:val="20"/>
              </w:rPr>
              <w:t>CES-D</w:t>
            </w:r>
          </w:p>
        </w:tc>
        <w:tc>
          <w:tcPr>
            <w:tcW w:w="1272" w:type="dxa"/>
          </w:tcPr>
          <w:p w:rsidRPr="0003477D" w:rsidR="00615EAC" w:rsidP="002A4FD2" w:rsidRDefault="00615EAC" w14:paraId="6E9D938B" w14:textId="77777777">
            <w:pPr>
              <w:rPr>
                <w:rFonts w:cstheme="minorHAnsi"/>
                <w:i/>
                <w:sz w:val="20"/>
                <w:szCs w:val="20"/>
              </w:rPr>
            </w:pPr>
            <w:r w:rsidRPr="0003477D">
              <w:rPr>
                <w:rFonts w:cstheme="minorHAnsi"/>
                <w:i/>
                <w:sz w:val="20"/>
                <w:szCs w:val="20"/>
              </w:rPr>
              <w:t xml:space="preserve">Cronbach’s alpha coefficient = </w:t>
            </w:r>
            <w:r w:rsidR="00DD220B">
              <w:rPr>
                <w:rFonts w:cstheme="minorHAnsi"/>
                <w:i/>
                <w:sz w:val="20"/>
                <w:szCs w:val="20"/>
              </w:rPr>
              <w:t>0</w:t>
            </w:r>
            <w:r w:rsidRPr="0003477D">
              <w:rPr>
                <w:rFonts w:cstheme="minorHAnsi"/>
                <w:i/>
                <w:sz w:val="20"/>
                <w:szCs w:val="20"/>
              </w:rPr>
              <w:t>.91</w:t>
            </w:r>
          </w:p>
        </w:tc>
        <w:tc>
          <w:tcPr>
            <w:tcW w:w="1093" w:type="dxa"/>
          </w:tcPr>
          <w:p w:rsidRPr="0003477D" w:rsidR="00615EAC" w:rsidP="002A4FD2" w:rsidRDefault="00615EAC" w14:paraId="2E323D59" w14:textId="77777777">
            <w:pPr>
              <w:rPr>
                <w:rFonts w:cstheme="minorHAnsi"/>
                <w:i/>
                <w:sz w:val="20"/>
                <w:szCs w:val="20"/>
              </w:rPr>
            </w:pPr>
            <w:r w:rsidRPr="0003477D">
              <w:rPr>
                <w:rFonts w:cstheme="minorHAnsi"/>
                <w:i/>
                <w:sz w:val="20"/>
                <w:szCs w:val="20"/>
              </w:rPr>
              <w:t>Yes</w:t>
            </w:r>
          </w:p>
        </w:tc>
        <w:tc>
          <w:tcPr>
            <w:tcW w:w="1525" w:type="dxa"/>
          </w:tcPr>
          <w:p w:rsidRPr="0003477D" w:rsidR="00615EAC" w:rsidP="002A4FD2" w:rsidRDefault="00615EAC" w14:paraId="586850EE" w14:textId="77777777">
            <w:pPr>
              <w:rPr>
                <w:rFonts w:cstheme="minorHAnsi"/>
                <w:i/>
                <w:sz w:val="20"/>
                <w:szCs w:val="20"/>
              </w:rPr>
            </w:pPr>
            <w:r w:rsidRPr="0003477D">
              <w:rPr>
                <w:rFonts w:cstheme="minorHAnsi"/>
                <w:i/>
                <w:sz w:val="20"/>
                <w:szCs w:val="20"/>
              </w:rPr>
              <w:t>Yes</w:t>
            </w:r>
          </w:p>
        </w:tc>
        <w:tc>
          <w:tcPr>
            <w:tcW w:w="1093" w:type="dxa"/>
          </w:tcPr>
          <w:p w:rsidRPr="0003477D" w:rsidR="00615EAC" w:rsidP="002A4FD2" w:rsidRDefault="00FE2F05" w14:paraId="34F58CE2" w14:textId="77777777">
            <w:pPr>
              <w:rPr>
                <w:rFonts w:cstheme="minorHAnsi"/>
                <w:i/>
                <w:sz w:val="20"/>
                <w:szCs w:val="20"/>
              </w:rPr>
            </w:pPr>
            <w:r>
              <w:rPr>
                <w:rFonts w:cstheme="minorHAnsi"/>
                <w:i/>
                <w:sz w:val="20"/>
                <w:szCs w:val="20"/>
              </w:rPr>
              <w:t>p</w:t>
            </w:r>
            <w:r w:rsidRPr="0003477D" w:rsidR="00615EAC">
              <w:rPr>
                <w:rFonts w:cstheme="minorHAnsi"/>
                <w:i/>
                <w:sz w:val="20"/>
                <w:szCs w:val="20"/>
              </w:rPr>
              <w:t xml:space="preserve"> = 0.04</w:t>
            </w:r>
          </w:p>
        </w:tc>
        <w:tc>
          <w:tcPr>
            <w:tcW w:w="1363" w:type="dxa"/>
          </w:tcPr>
          <w:p w:rsidRPr="0003477D" w:rsidR="00615EAC" w:rsidP="002A4FD2" w:rsidRDefault="00615EAC" w14:paraId="4B2A8C73" w14:textId="77777777">
            <w:pPr>
              <w:rPr>
                <w:rFonts w:cstheme="minorHAnsi"/>
                <w:i/>
                <w:sz w:val="20"/>
                <w:szCs w:val="20"/>
              </w:rPr>
            </w:pPr>
            <w:r w:rsidRPr="0003477D">
              <w:rPr>
                <w:rFonts w:cstheme="minorHAnsi"/>
                <w:i/>
                <w:sz w:val="20"/>
                <w:szCs w:val="20"/>
              </w:rPr>
              <w:t>d = 0.13</w:t>
            </w:r>
          </w:p>
        </w:tc>
        <w:tc>
          <w:tcPr>
            <w:tcW w:w="1710" w:type="dxa"/>
          </w:tcPr>
          <w:p w:rsidRPr="0003477D" w:rsidR="00615EAC" w:rsidP="002A4FD2" w:rsidRDefault="00615EAC" w14:paraId="3A5AE328" w14:textId="77777777">
            <w:pPr>
              <w:rPr>
                <w:rFonts w:cstheme="minorHAnsi"/>
                <w:i/>
                <w:sz w:val="20"/>
                <w:szCs w:val="20"/>
              </w:rPr>
            </w:pPr>
            <w:r w:rsidRPr="0003477D">
              <w:rPr>
                <w:rFonts w:cstheme="minorHAnsi"/>
                <w:i/>
                <w:sz w:val="20"/>
                <w:szCs w:val="20"/>
              </w:rPr>
              <w:t>8 mos</w:t>
            </w:r>
          </w:p>
        </w:tc>
      </w:tr>
      <w:tr w:rsidRPr="00EB108C" w:rsidR="00615EAC" w:rsidTr="00615EAC" w14:paraId="70460AF4" w14:textId="77777777">
        <w:trPr>
          <w:trHeight w:val="325"/>
        </w:trPr>
        <w:tc>
          <w:tcPr>
            <w:tcW w:w="1463" w:type="dxa"/>
            <w:vMerge/>
          </w:tcPr>
          <w:p w:rsidRPr="00965C3A" w:rsidR="00615EAC" w:rsidP="002A4FD2" w:rsidRDefault="00615EAC" w14:paraId="036A1309" w14:textId="77777777">
            <w:pPr>
              <w:rPr>
                <w:rFonts w:cstheme="minorHAnsi"/>
                <w:i/>
                <w:sz w:val="20"/>
              </w:rPr>
            </w:pPr>
          </w:p>
        </w:tc>
        <w:tc>
          <w:tcPr>
            <w:tcW w:w="1607" w:type="dxa"/>
          </w:tcPr>
          <w:p w:rsidRPr="0003477D" w:rsidR="00615EAC" w:rsidP="002A4FD2" w:rsidRDefault="00615EAC" w14:paraId="1768EC8E" w14:textId="77777777">
            <w:pPr>
              <w:rPr>
                <w:rFonts w:cstheme="minorHAnsi"/>
                <w:i/>
                <w:sz w:val="20"/>
                <w:szCs w:val="20"/>
              </w:rPr>
            </w:pPr>
            <w:r w:rsidRPr="0003477D">
              <w:rPr>
                <w:rFonts w:cstheme="minorHAnsi"/>
                <w:i/>
                <w:sz w:val="20"/>
                <w:szCs w:val="20"/>
              </w:rPr>
              <w:t>Child Behavioral and Emotional Functioning (Externalizing Behaviors)</w:t>
            </w:r>
          </w:p>
        </w:tc>
        <w:tc>
          <w:tcPr>
            <w:tcW w:w="1829" w:type="dxa"/>
          </w:tcPr>
          <w:p w:rsidRPr="0003477D" w:rsidR="00615EAC" w:rsidP="002A4FD2" w:rsidRDefault="00615EAC" w14:paraId="2F47C47A" w14:textId="77777777">
            <w:pPr>
              <w:rPr>
                <w:rFonts w:cstheme="minorHAnsi"/>
                <w:i/>
                <w:sz w:val="20"/>
                <w:szCs w:val="20"/>
              </w:rPr>
            </w:pPr>
            <w:r w:rsidRPr="0003477D">
              <w:rPr>
                <w:rFonts w:cstheme="minorHAnsi"/>
                <w:i/>
                <w:sz w:val="20"/>
                <w:szCs w:val="20"/>
              </w:rPr>
              <w:t>CBCL (Aggressive Behavior Scale)</w:t>
            </w:r>
          </w:p>
        </w:tc>
        <w:tc>
          <w:tcPr>
            <w:tcW w:w="1272" w:type="dxa"/>
          </w:tcPr>
          <w:p w:rsidRPr="0003477D" w:rsidR="00615EAC" w:rsidP="002A4FD2" w:rsidRDefault="00615EAC" w14:paraId="6F493B55" w14:textId="77777777">
            <w:pPr>
              <w:rPr>
                <w:rFonts w:cstheme="minorHAnsi"/>
                <w:i/>
                <w:sz w:val="20"/>
                <w:szCs w:val="20"/>
              </w:rPr>
            </w:pPr>
            <w:r w:rsidRPr="0003477D">
              <w:rPr>
                <w:rFonts w:cstheme="minorHAnsi"/>
                <w:i/>
                <w:sz w:val="20"/>
                <w:szCs w:val="20"/>
              </w:rPr>
              <w:t xml:space="preserve">Cronbach’s alpha coefficient = </w:t>
            </w:r>
            <w:r w:rsidR="00DD220B">
              <w:rPr>
                <w:rFonts w:cstheme="minorHAnsi"/>
                <w:i/>
                <w:sz w:val="20"/>
                <w:szCs w:val="20"/>
              </w:rPr>
              <w:t>0</w:t>
            </w:r>
            <w:r w:rsidRPr="0003477D">
              <w:rPr>
                <w:rFonts w:cstheme="minorHAnsi"/>
                <w:i/>
                <w:sz w:val="20"/>
                <w:szCs w:val="20"/>
              </w:rPr>
              <w:t>.94</w:t>
            </w:r>
          </w:p>
        </w:tc>
        <w:tc>
          <w:tcPr>
            <w:tcW w:w="1093" w:type="dxa"/>
          </w:tcPr>
          <w:p w:rsidRPr="0003477D" w:rsidR="00615EAC" w:rsidP="002A4FD2" w:rsidRDefault="00615EAC" w14:paraId="677622DD" w14:textId="77777777">
            <w:pPr>
              <w:rPr>
                <w:rFonts w:cstheme="minorHAnsi"/>
                <w:i/>
                <w:sz w:val="20"/>
                <w:szCs w:val="20"/>
              </w:rPr>
            </w:pPr>
            <w:r w:rsidRPr="0003477D">
              <w:rPr>
                <w:rFonts w:cstheme="minorHAnsi"/>
                <w:i/>
                <w:sz w:val="20"/>
                <w:szCs w:val="20"/>
              </w:rPr>
              <w:t>Yes</w:t>
            </w:r>
          </w:p>
        </w:tc>
        <w:tc>
          <w:tcPr>
            <w:tcW w:w="1525" w:type="dxa"/>
          </w:tcPr>
          <w:p w:rsidRPr="0003477D" w:rsidR="00615EAC" w:rsidP="002A4FD2" w:rsidRDefault="00615EAC" w14:paraId="3A246335" w14:textId="77777777">
            <w:pPr>
              <w:rPr>
                <w:rFonts w:cstheme="minorHAnsi"/>
                <w:i/>
                <w:sz w:val="20"/>
                <w:szCs w:val="20"/>
              </w:rPr>
            </w:pPr>
            <w:r w:rsidRPr="0003477D">
              <w:rPr>
                <w:rFonts w:cstheme="minorHAnsi"/>
                <w:i/>
                <w:sz w:val="20"/>
                <w:szCs w:val="20"/>
              </w:rPr>
              <w:t>Yes</w:t>
            </w:r>
          </w:p>
        </w:tc>
        <w:tc>
          <w:tcPr>
            <w:tcW w:w="1093" w:type="dxa"/>
          </w:tcPr>
          <w:p w:rsidRPr="0003477D" w:rsidR="00615EAC" w:rsidP="002A4FD2" w:rsidRDefault="00FE2F05" w14:paraId="20FEC9D0" w14:textId="77777777">
            <w:pPr>
              <w:rPr>
                <w:rFonts w:cstheme="minorHAnsi"/>
                <w:i/>
                <w:sz w:val="20"/>
                <w:szCs w:val="20"/>
              </w:rPr>
            </w:pPr>
            <w:r>
              <w:rPr>
                <w:rFonts w:cstheme="minorHAnsi"/>
                <w:i/>
                <w:sz w:val="20"/>
                <w:szCs w:val="20"/>
              </w:rPr>
              <w:t>p</w:t>
            </w:r>
            <w:r w:rsidRPr="0003477D" w:rsidR="00615EAC">
              <w:rPr>
                <w:rFonts w:cstheme="minorHAnsi"/>
                <w:i/>
                <w:sz w:val="20"/>
                <w:szCs w:val="20"/>
              </w:rPr>
              <w:t xml:space="preserve"> = 0.03</w:t>
            </w:r>
          </w:p>
        </w:tc>
        <w:tc>
          <w:tcPr>
            <w:tcW w:w="1363" w:type="dxa"/>
          </w:tcPr>
          <w:p w:rsidRPr="0003477D" w:rsidR="00615EAC" w:rsidP="002A4FD2" w:rsidRDefault="00615EAC" w14:paraId="6990F711" w14:textId="77777777">
            <w:pPr>
              <w:rPr>
                <w:rFonts w:cstheme="minorHAnsi"/>
                <w:i/>
                <w:sz w:val="20"/>
                <w:szCs w:val="20"/>
              </w:rPr>
            </w:pPr>
            <w:r w:rsidRPr="0003477D">
              <w:rPr>
                <w:rFonts w:cstheme="minorHAnsi"/>
                <w:i/>
                <w:sz w:val="20"/>
                <w:szCs w:val="20"/>
              </w:rPr>
              <w:t>d = 0.24</w:t>
            </w:r>
          </w:p>
        </w:tc>
        <w:tc>
          <w:tcPr>
            <w:tcW w:w="1710" w:type="dxa"/>
          </w:tcPr>
          <w:p w:rsidRPr="0003477D" w:rsidR="00615EAC" w:rsidP="002A4FD2" w:rsidRDefault="00615EAC" w14:paraId="79634474" w14:textId="77777777">
            <w:pPr>
              <w:rPr>
                <w:rFonts w:cstheme="minorHAnsi"/>
                <w:i/>
                <w:sz w:val="20"/>
                <w:szCs w:val="20"/>
              </w:rPr>
            </w:pPr>
            <w:r w:rsidRPr="0003477D">
              <w:rPr>
                <w:rFonts w:cstheme="minorHAnsi"/>
                <w:i/>
                <w:sz w:val="20"/>
                <w:szCs w:val="20"/>
              </w:rPr>
              <w:t>0 mos</w:t>
            </w:r>
          </w:p>
        </w:tc>
      </w:tr>
      <w:tr w:rsidRPr="00EB108C" w:rsidR="00615EAC" w:rsidTr="00615EAC" w14:paraId="4C8FF353" w14:textId="77777777">
        <w:trPr>
          <w:trHeight w:val="325"/>
        </w:trPr>
        <w:tc>
          <w:tcPr>
            <w:tcW w:w="1463" w:type="dxa"/>
            <w:vMerge/>
          </w:tcPr>
          <w:p w:rsidRPr="00965C3A" w:rsidR="00615EAC" w:rsidP="002A4FD2" w:rsidRDefault="00615EAC" w14:paraId="4A1F135F" w14:textId="77777777">
            <w:pPr>
              <w:rPr>
                <w:rFonts w:cstheme="minorHAnsi"/>
                <w:i/>
                <w:sz w:val="20"/>
              </w:rPr>
            </w:pPr>
          </w:p>
        </w:tc>
        <w:tc>
          <w:tcPr>
            <w:tcW w:w="1607" w:type="dxa"/>
          </w:tcPr>
          <w:p w:rsidRPr="0003477D" w:rsidR="00615EAC" w:rsidP="002A4FD2" w:rsidRDefault="00615EAC" w14:paraId="25371089" w14:textId="77777777">
            <w:pPr>
              <w:rPr>
                <w:rFonts w:cstheme="minorHAnsi"/>
                <w:i/>
                <w:sz w:val="20"/>
                <w:szCs w:val="20"/>
              </w:rPr>
            </w:pPr>
            <w:r w:rsidRPr="0003477D">
              <w:rPr>
                <w:rFonts w:cstheme="minorHAnsi"/>
                <w:i/>
                <w:sz w:val="20"/>
                <w:szCs w:val="20"/>
              </w:rPr>
              <w:t>Child Behavioral and Emotional Functioning (Internalizing Behaviors)</w:t>
            </w:r>
          </w:p>
        </w:tc>
        <w:tc>
          <w:tcPr>
            <w:tcW w:w="1829" w:type="dxa"/>
          </w:tcPr>
          <w:p w:rsidRPr="0003477D" w:rsidR="00615EAC" w:rsidP="002A4FD2" w:rsidRDefault="00615EAC" w14:paraId="4C821642" w14:textId="77777777">
            <w:pPr>
              <w:rPr>
                <w:rFonts w:cstheme="minorHAnsi"/>
                <w:i/>
                <w:sz w:val="20"/>
                <w:szCs w:val="20"/>
              </w:rPr>
            </w:pPr>
            <w:r w:rsidRPr="0003477D">
              <w:rPr>
                <w:rFonts w:cstheme="minorHAnsi"/>
                <w:i/>
                <w:sz w:val="20"/>
                <w:szCs w:val="20"/>
              </w:rPr>
              <w:t>CBCL (Anxious/Depressed Scale)</w:t>
            </w:r>
          </w:p>
        </w:tc>
        <w:tc>
          <w:tcPr>
            <w:tcW w:w="1272" w:type="dxa"/>
          </w:tcPr>
          <w:p w:rsidRPr="0003477D" w:rsidR="00615EAC" w:rsidP="002A4FD2" w:rsidRDefault="00615EAC" w14:paraId="359CCE8C" w14:textId="77777777">
            <w:pPr>
              <w:rPr>
                <w:rFonts w:cstheme="minorHAnsi"/>
                <w:i/>
                <w:sz w:val="20"/>
                <w:szCs w:val="20"/>
              </w:rPr>
            </w:pPr>
            <w:r w:rsidRPr="0003477D">
              <w:rPr>
                <w:rFonts w:cstheme="minorHAnsi"/>
                <w:i/>
                <w:sz w:val="20"/>
                <w:szCs w:val="20"/>
              </w:rPr>
              <w:t xml:space="preserve">Cronbach’s alpha coefficient = </w:t>
            </w:r>
            <w:r w:rsidR="00DD220B">
              <w:rPr>
                <w:rFonts w:cstheme="minorHAnsi"/>
                <w:i/>
                <w:sz w:val="20"/>
                <w:szCs w:val="20"/>
              </w:rPr>
              <w:t>0</w:t>
            </w:r>
            <w:r w:rsidRPr="0003477D">
              <w:rPr>
                <w:rFonts w:cstheme="minorHAnsi"/>
                <w:i/>
                <w:sz w:val="20"/>
                <w:szCs w:val="20"/>
              </w:rPr>
              <w:t>.84</w:t>
            </w:r>
          </w:p>
        </w:tc>
        <w:tc>
          <w:tcPr>
            <w:tcW w:w="1093" w:type="dxa"/>
          </w:tcPr>
          <w:p w:rsidRPr="0003477D" w:rsidR="00615EAC" w:rsidP="002A4FD2" w:rsidRDefault="00615EAC" w14:paraId="5BACB244" w14:textId="77777777">
            <w:pPr>
              <w:rPr>
                <w:rFonts w:cstheme="minorHAnsi"/>
                <w:i/>
                <w:sz w:val="20"/>
                <w:szCs w:val="20"/>
              </w:rPr>
            </w:pPr>
            <w:r w:rsidRPr="0003477D">
              <w:rPr>
                <w:rFonts w:cstheme="minorHAnsi"/>
                <w:i/>
                <w:sz w:val="20"/>
                <w:szCs w:val="20"/>
              </w:rPr>
              <w:t>Yes</w:t>
            </w:r>
          </w:p>
        </w:tc>
        <w:tc>
          <w:tcPr>
            <w:tcW w:w="1525" w:type="dxa"/>
          </w:tcPr>
          <w:p w:rsidRPr="0003477D" w:rsidR="00615EAC" w:rsidP="002A4FD2" w:rsidRDefault="00615EAC" w14:paraId="0B3FB9A4" w14:textId="77777777">
            <w:pPr>
              <w:rPr>
                <w:rFonts w:cstheme="minorHAnsi"/>
                <w:i/>
                <w:sz w:val="20"/>
                <w:szCs w:val="20"/>
              </w:rPr>
            </w:pPr>
            <w:r w:rsidRPr="0003477D">
              <w:rPr>
                <w:rFonts w:cstheme="minorHAnsi"/>
                <w:i/>
                <w:sz w:val="20"/>
                <w:szCs w:val="20"/>
              </w:rPr>
              <w:t>Yes</w:t>
            </w:r>
          </w:p>
        </w:tc>
        <w:tc>
          <w:tcPr>
            <w:tcW w:w="1093" w:type="dxa"/>
          </w:tcPr>
          <w:p w:rsidRPr="0003477D" w:rsidR="00615EAC" w:rsidP="002A4FD2" w:rsidRDefault="00FE2F05" w14:paraId="26C18160" w14:textId="77777777">
            <w:pPr>
              <w:rPr>
                <w:rFonts w:cstheme="minorHAnsi"/>
                <w:i/>
                <w:sz w:val="20"/>
                <w:szCs w:val="20"/>
              </w:rPr>
            </w:pPr>
            <w:r>
              <w:rPr>
                <w:rFonts w:cstheme="minorHAnsi"/>
                <w:i/>
                <w:sz w:val="20"/>
                <w:szCs w:val="20"/>
              </w:rPr>
              <w:t>p</w:t>
            </w:r>
            <w:r w:rsidRPr="0003477D" w:rsidR="00615EAC">
              <w:rPr>
                <w:rFonts w:cstheme="minorHAnsi"/>
                <w:i/>
                <w:sz w:val="20"/>
                <w:szCs w:val="20"/>
              </w:rPr>
              <w:t xml:space="preserve"> = 0.23</w:t>
            </w:r>
          </w:p>
          <w:p w:rsidRPr="0003477D" w:rsidR="00615EAC" w:rsidP="002A4FD2" w:rsidRDefault="00615EAC" w14:paraId="688D0D93" w14:textId="77777777">
            <w:pPr>
              <w:rPr>
                <w:rFonts w:cstheme="minorHAnsi"/>
                <w:i/>
                <w:sz w:val="20"/>
                <w:szCs w:val="20"/>
              </w:rPr>
            </w:pPr>
            <w:r w:rsidRPr="0003477D">
              <w:rPr>
                <w:rFonts w:cstheme="minorHAnsi"/>
                <w:i/>
                <w:sz w:val="20"/>
                <w:szCs w:val="20"/>
              </w:rPr>
              <w:t>(non-sig)</w:t>
            </w:r>
          </w:p>
        </w:tc>
        <w:tc>
          <w:tcPr>
            <w:tcW w:w="1363" w:type="dxa"/>
          </w:tcPr>
          <w:p w:rsidRPr="0003477D" w:rsidR="00615EAC" w:rsidP="002A4FD2" w:rsidRDefault="00615EAC" w14:paraId="064EA81B" w14:textId="77777777">
            <w:pPr>
              <w:rPr>
                <w:rFonts w:cstheme="minorHAnsi"/>
                <w:i/>
                <w:sz w:val="20"/>
                <w:szCs w:val="20"/>
              </w:rPr>
            </w:pPr>
            <w:r w:rsidRPr="0003477D">
              <w:rPr>
                <w:rFonts w:cstheme="minorHAnsi"/>
                <w:i/>
                <w:sz w:val="20"/>
                <w:szCs w:val="20"/>
              </w:rPr>
              <w:t>N/A</w:t>
            </w:r>
          </w:p>
        </w:tc>
        <w:tc>
          <w:tcPr>
            <w:tcW w:w="1710" w:type="dxa"/>
          </w:tcPr>
          <w:p w:rsidRPr="0003477D" w:rsidR="00615EAC" w:rsidP="002A4FD2" w:rsidRDefault="00615EAC" w14:paraId="1293D646" w14:textId="77777777">
            <w:pPr>
              <w:rPr>
                <w:rFonts w:cstheme="minorHAnsi"/>
                <w:i/>
                <w:sz w:val="20"/>
                <w:szCs w:val="20"/>
              </w:rPr>
            </w:pPr>
            <w:r w:rsidRPr="0003477D">
              <w:rPr>
                <w:rFonts w:cstheme="minorHAnsi"/>
                <w:i/>
                <w:sz w:val="20"/>
                <w:szCs w:val="20"/>
              </w:rPr>
              <w:t>0 mos</w:t>
            </w:r>
          </w:p>
        </w:tc>
      </w:tr>
      <w:tr w:rsidRPr="00EB108C" w:rsidR="00615EAC" w:rsidTr="00615EAC" w14:paraId="26084AB2" w14:textId="77777777">
        <w:trPr>
          <w:trHeight w:val="390"/>
        </w:trPr>
        <w:tc>
          <w:tcPr>
            <w:tcW w:w="1463" w:type="dxa"/>
          </w:tcPr>
          <w:p w:rsidR="00615EAC" w:rsidP="002A4FD2" w:rsidRDefault="00615EAC" w14:paraId="4976A453" w14:textId="77777777">
            <w:pPr>
              <w:rPr>
                <w:rFonts w:cstheme="minorHAnsi"/>
              </w:rPr>
            </w:pPr>
          </w:p>
          <w:p w:rsidRPr="00EB108C" w:rsidR="005A18AD" w:rsidP="002A4FD2" w:rsidRDefault="005A18AD" w14:paraId="678AD094" w14:textId="77777777">
            <w:pPr>
              <w:rPr>
                <w:rFonts w:cstheme="minorHAnsi"/>
              </w:rPr>
            </w:pPr>
          </w:p>
        </w:tc>
        <w:tc>
          <w:tcPr>
            <w:tcW w:w="1607" w:type="dxa"/>
          </w:tcPr>
          <w:p w:rsidRPr="00EB108C" w:rsidR="00615EAC" w:rsidP="002A4FD2" w:rsidRDefault="00615EAC" w14:paraId="5370A218" w14:textId="77777777">
            <w:pPr>
              <w:rPr>
                <w:rFonts w:cstheme="minorHAnsi"/>
              </w:rPr>
            </w:pPr>
          </w:p>
        </w:tc>
        <w:tc>
          <w:tcPr>
            <w:tcW w:w="1829" w:type="dxa"/>
          </w:tcPr>
          <w:p w:rsidRPr="00EB108C" w:rsidR="00615EAC" w:rsidP="002A4FD2" w:rsidRDefault="00615EAC" w14:paraId="230754E0" w14:textId="77777777">
            <w:pPr>
              <w:rPr>
                <w:rFonts w:cstheme="minorHAnsi"/>
              </w:rPr>
            </w:pPr>
          </w:p>
        </w:tc>
        <w:tc>
          <w:tcPr>
            <w:tcW w:w="1272" w:type="dxa"/>
          </w:tcPr>
          <w:p w:rsidRPr="00EB108C" w:rsidR="00615EAC" w:rsidP="002A4FD2" w:rsidRDefault="00615EAC" w14:paraId="6B4FED43" w14:textId="77777777">
            <w:pPr>
              <w:rPr>
                <w:rFonts w:cstheme="minorHAnsi"/>
              </w:rPr>
            </w:pPr>
          </w:p>
        </w:tc>
        <w:tc>
          <w:tcPr>
            <w:tcW w:w="1093" w:type="dxa"/>
          </w:tcPr>
          <w:p w:rsidRPr="00EB108C" w:rsidR="00615EAC" w:rsidP="002A4FD2" w:rsidRDefault="00615EAC" w14:paraId="744E2603" w14:textId="77777777">
            <w:pPr>
              <w:rPr>
                <w:rFonts w:cstheme="minorHAnsi"/>
              </w:rPr>
            </w:pPr>
          </w:p>
        </w:tc>
        <w:tc>
          <w:tcPr>
            <w:tcW w:w="1525" w:type="dxa"/>
          </w:tcPr>
          <w:p w:rsidRPr="00EB108C" w:rsidR="00615EAC" w:rsidP="002A4FD2" w:rsidRDefault="00615EAC" w14:paraId="751538E6" w14:textId="77777777">
            <w:pPr>
              <w:rPr>
                <w:rFonts w:cstheme="minorHAnsi"/>
              </w:rPr>
            </w:pPr>
          </w:p>
        </w:tc>
        <w:tc>
          <w:tcPr>
            <w:tcW w:w="1093" w:type="dxa"/>
          </w:tcPr>
          <w:p w:rsidRPr="00EB108C" w:rsidR="00615EAC" w:rsidP="002A4FD2" w:rsidRDefault="00615EAC" w14:paraId="4A34BA7A" w14:textId="77777777">
            <w:pPr>
              <w:rPr>
                <w:rFonts w:cstheme="minorHAnsi"/>
              </w:rPr>
            </w:pPr>
          </w:p>
        </w:tc>
        <w:tc>
          <w:tcPr>
            <w:tcW w:w="1363" w:type="dxa"/>
          </w:tcPr>
          <w:p w:rsidRPr="00EB108C" w:rsidR="00615EAC" w:rsidP="002A4FD2" w:rsidRDefault="00615EAC" w14:paraId="63E2BBF3" w14:textId="77777777">
            <w:pPr>
              <w:rPr>
                <w:rFonts w:cstheme="minorHAnsi"/>
              </w:rPr>
            </w:pPr>
          </w:p>
        </w:tc>
        <w:tc>
          <w:tcPr>
            <w:tcW w:w="1710" w:type="dxa"/>
          </w:tcPr>
          <w:p w:rsidRPr="00EB108C" w:rsidR="00615EAC" w:rsidP="002A4FD2" w:rsidRDefault="00615EAC" w14:paraId="0C514D1F" w14:textId="77777777">
            <w:pPr>
              <w:rPr>
                <w:rFonts w:cstheme="minorHAnsi"/>
              </w:rPr>
            </w:pPr>
          </w:p>
        </w:tc>
      </w:tr>
      <w:tr w:rsidRPr="00EB108C" w:rsidR="00615EAC" w:rsidTr="00615EAC" w14:paraId="21B27EEC" w14:textId="77777777">
        <w:trPr>
          <w:trHeight w:val="369"/>
        </w:trPr>
        <w:tc>
          <w:tcPr>
            <w:tcW w:w="1463" w:type="dxa"/>
          </w:tcPr>
          <w:p w:rsidR="00615EAC" w:rsidP="002A4FD2" w:rsidRDefault="00615EAC" w14:paraId="27265D7E" w14:textId="77777777">
            <w:pPr>
              <w:rPr>
                <w:rFonts w:cstheme="minorHAnsi"/>
              </w:rPr>
            </w:pPr>
          </w:p>
          <w:p w:rsidRPr="00EB108C" w:rsidR="005A18AD" w:rsidP="002A4FD2" w:rsidRDefault="005A18AD" w14:paraId="05DD618D" w14:textId="77777777">
            <w:pPr>
              <w:rPr>
                <w:rFonts w:cstheme="minorHAnsi"/>
              </w:rPr>
            </w:pPr>
          </w:p>
        </w:tc>
        <w:tc>
          <w:tcPr>
            <w:tcW w:w="1607" w:type="dxa"/>
          </w:tcPr>
          <w:p w:rsidRPr="00EB108C" w:rsidR="00615EAC" w:rsidP="002A4FD2" w:rsidRDefault="00615EAC" w14:paraId="18F4093C" w14:textId="77777777">
            <w:pPr>
              <w:rPr>
                <w:rFonts w:cstheme="minorHAnsi"/>
              </w:rPr>
            </w:pPr>
          </w:p>
        </w:tc>
        <w:tc>
          <w:tcPr>
            <w:tcW w:w="1829" w:type="dxa"/>
          </w:tcPr>
          <w:p w:rsidRPr="00EB108C" w:rsidR="00615EAC" w:rsidP="002A4FD2" w:rsidRDefault="00615EAC" w14:paraId="65130050" w14:textId="77777777">
            <w:pPr>
              <w:rPr>
                <w:rFonts w:cstheme="minorHAnsi"/>
              </w:rPr>
            </w:pPr>
          </w:p>
        </w:tc>
        <w:tc>
          <w:tcPr>
            <w:tcW w:w="1272" w:type="dxa"/>
          </w:tcPr>
          <w:p w:rsidRPr="00EB108C" w:rsidR="00615EAC" w:rsidP="002A4FD2" w:rsidRDefault="00615EAC" w14:paraId="24FFDBC6" w14:textId="77777777">
            <w:pPr>
              <w:rPr>
                <w:rFonts w:cstheme="minorHAnsi"/>
              </w:rPr>
            </w:pPr>
          </w:p>
        </w:tc>
        <w:tc>
          <w:tcPr>
            <w:tcW w:w="1093" w:type="dxa"/>
          </w:tcPr>
          <w:p w:rsidRPr="00EB108C" w:rsidR="00615EAC" w:rsidP="002A4FD2" w:rsidRDefault="00615EAC" w14:paraId="069F0530" w14:textId="77777777">
            <w:pPr>
              <w:rPr>
                <w:rFonts w:cstheme="minorHAnsi"/>
              </w:rPr>
            </w:pPr>
          </w:p>
        </w:tc>
        <w:tc>
          <w:tcPr>
            <w:tcW w:w="1525" w:type="dxa"/>
          </w:tcPr>
          <w:p w:rsidRPr="00EB108C" w:rsidR="00615EAC" w:rsidP="002A4FD2" w:rsidRDefault="00615EAC" w14:paraId="1D96B624" w14:textId="77777777">
            <w:pPr>
              <w:rPr>
                <w:rFonts w:cstheme="minorHAnsi"/>
              </w:rPr>
            </w:pPr>
          </w:p>
        </w:tc>
        <w:tc>
          <w:tcPr>
            <w:tcW w:w="1093" w:type="dxa"/>
          </w:tcPr>
          <w:p w:rsidRPr="00EB108C" w:rsidR="00615EAC" w:rsidP="002A4FD2" w:rsidRDefault="00615EAC" w14:paraId="39D6434B" w14:textId="77777777">
            <w:pPr>
              <w:rPr>
                <w:rFonts w:cstheme="minorHAnsi"/>
              </w:rPr>
            </w:pPr>
          </w:p>
        </w:tc>
        <w:tc>
          <w:tcPr>
            <w:tcW w:w="1363" w:type="dxa"/>
          </w:tcPr>
          <w:p w:rsidRPr="00EB108C" w:rsidR="00615EAC" w:rsidP="002A4FD2" w:rsidRDefault="00615EAC" w14:paraId="6BE06145" w14:textId="77777777">
            <w:pPr>
              <w:rPr>
                <w:rFonts w:cstheme="minorHAnsi"/>
              </w:rPr>
            </w:pPr>
          </w:p>
        </w:tc>
        <w:tc>
          <w:tcPr>
            <w:tcW w:w="1710" w:type="dxa"/>
          </w:tcPr>
          <w:p w:rsidRPr="00EB108C" w:rsidR="00615EAC" w:rsidP="002A4FD2" w:rsidRDefault="00615EAC" w14:paraId="1A0089C8" w14:textId="77777777">
            <w:pPr>
              <w:rPr>
                <w:rFonts w:cstheme="minorHAnsi"/>
              </w:rPr>
            </w:pPr>
          </w:p>
        </w:tc>
      </w:tr>
      <w:tr w:rsidRPr="00EB108C" w:rsidR="00615EAC" w:rsidTr="00615EAC" w14:paraId="6A7D05A4" w14:textId="77777777">
        <w:trPr>
          <w:trHeight w:val="390"/>
        </w:trPr>
        <w:tc>
          <w:tcPr>
            <w:tcW w:w="1463" w:type="dxa"/>
          </w:tcPr>
          <w:p w:rsidR="00615EAC" w:rsidP="002A4FD2" w:rsidRDefault="00615EAC" w14:paraId="57BBDF3A" w14:textId="77777777">
            <w:pPr>
              <w:rPr>
                <w:rFonts w:cstheme="minorHAnsi"/>
              </w:rPr>
            </w:pPr>
          </w:p>
          <w:p w:rsidRPr="00EB108C" w:rsidR="005A18AD" w:rsidP="002A4FD2" w:rsidRDefault="005A18AD" w14:paraId="5D6F9673" w14:textId="77777777">
            <w:pPr>
              <w:rPr>
                <w:rFonts w:cstheme="minorHAnsi"/>
              </w:rPr>
            </w:pPr>
          </w:p>
        </w:tc>
        <w:tc>
          <w:tcPr>
            <w:tcW w:w="1607" w:type="dxa"/>
          </w:tcPr>
          <w:p w:rsidRPr="00EB108C" w:rsidR="00615EAC" w:rsidP="002A4FD2" w:rsidRDefault="00615EAC" w14:paraId="1CEBA693" w14:textId="77777777">
            <w:pPr>
              <w:rPr>
                <w:rFonts w:cstheme="minorHAnsi"/>
              </w:rPr>
            </w:pPr>
          </w:p>
        </w:tc>
        <w:tc>
          <w:tcPr>
            <w:tcW w:w="1829" w:type="dxa"/>
          </w:tcPr>
          <w:p w:rsidRPr="00EB108C" w:rsidR="00615EAC" w:rsidP="002A4FD2" w:rsidRDefault="00615EAC" w14:paraId="1762255B" w14:textId="77777777">
            <w:pPr>
              <w:rPr>
                <w:rFonts w:cstheme="minorHAnsi"/>
              </w:rPr>
            </w:pPr>
          </w:p>
        </w:tc>
        <w:tc>
          <w:tcPr>
            <w:tcW w:w="1272" w:type="dxa"/>
          </w:tcPr>
          <w:p w:rsidRPr="00EB108C" w:rsidR="00615EAC" w:rsidP="002A4FD2" w:rsidRDefault="00615EAC" w14:paraId="2B3FC045" w14:textId="77777777">
            <w:pPr>
              <w:rPr>
                <w:rFonts w:cstheme="minorHAnsi"/>
              </w:rPr>
            </w:pPr>
          </w:p>
        </w:tc>
        <w:tc>
          <w:tcPr>
            <w:tcW w:w="1093" w:type="dxa"/>
          </w:tcPr>
          <w:p w:rsidRPr="00EB108C" w:rsidR="00615EAC" w:rsidP="002A4FD2" w:rsidRDefault="00615EAC" w14:paraId="47BFD0FC" w14:textId="77777777">
            <w:pPr>
              <w:rPr>
                <w:rFonts w:cstheme="minorHAnsi"/>
              </w:rPr>
            </w:pPr>
          </w:p>
        </w:tc>
        <w:tc>
          <w:tcPr>
            <w:tcW w:w="1525" w:type="dxa"/>
          </w:tcPr>
          <w:p w:rsidRPr="00EB108C" w:rsidR="00615EAC" w:rsidP="002A4FD2" w:rsidRDefault="00615EAC" w14:paraId="24C13D0C" w14:textId="77777777">
            <w:pPr>
              <w:rPr>
                <w:rFonts w:cstheme="minorHAnsi"/>
              </w:rPr>
            </w:pPr>
          </w:p>
        </w:tc>
        <w:tc>
          <w:tcPr>
            <w:tcW w:w="1093" w:type="dxa"/>
          </w:tcPr>
          <w:p w:rsidRPr="00EB108C" w:rsidR="00615EAC" w:rsidP="002A4FD2" w:rsidRDefault="00615EAC" w14:paraId="244FC59C" w14:textId="77777777">
            <w:pPr>
              <w:rPr>
                <w:rFonts w:cstheme="minorHAnsi"/>
              </w:rPr>
            </w:pPr>
          </w:p>
        </w:tc>
        <w:tc>
          <w:tcPr>
            <w:tcW w:w="1363" w:type="dxa"/>
          </w:tcPr>
          <w:p w:rsidRPr="00EB108C" w:rsidR="00615EAC" w:rsidP="002A4FD2" w:rsidRDefault="00615EAC" w14:paraId="235CB9C1" w14:textId="77777777">
            <w:pPr>
              <w:rPr>
                <w:rFonts w:cstheme="minorHAnsi"/>
              </w:rPr>
            </w:pPr>
          </w:p>
        </w:tc>
        <w:tc>
          <w:tcPr>
            <w:tcW w:w="1710" w:type="dxa"/>
          </w:tcPr>
          <w:p w:rsidRPr="00EB108C" w:rsidR="00615EAC" w:rsidP="002A4FD2" w:rsidRDefault="00615EAC" w14:paraId="374EF0EA" w14:textId="77777777">
            <w:pPr>
              <w:rPr>
                <w:rFonts w:cstheme="minorHAnsi"/>
              </w:rPr>
            </w:pPr>
          </w:p>
        </w:tc>
      </w:tr>
      <w:tr w:rsidRPr="00EB108C" w:rsidR="00615EAC" w:rsidTr="00FE2F05" w14:paraId="52D29B13" w14:textId="77777777">
        <w:trPr>
          <w:trHeight w:val="369"/>
        </w:trPr>
        <w:tc>
          <w:tcPr>
            <w:tcW w:w="1463" w:type="dxa"/>
            <w:tcBorders>
              <w:bottom w:val="single" w:color="auto" w:sz="4" w:space="0"/>
            </w:tcBorders>
          </w:tcPr>
          <w:p w:rsidR="00615EAC" w:rsidP="002A4FD2" w:rsidRDefault="00615EAC" w14:paraId="594E4D1A" w14:textId="77777777">
            <w:pPr>
              <w:rPr>
                <w:rFonts w:cstheme="minorHAnsi"/>
              </w:rPr>
            </w:pPr>
          </w:p>
          <w:p w:rsidRPr="00EB108C" w:rsidR="005A18AD" w:rsidP="002A4FD2" w:rsidRDefault="005A18AD" w14:paraId="2BF0C732" w14:textId="77777777">
            <w:pPr>
              <w:rPr>
                <w:rFonts w:cstheme="minorHAnsi"/>
              </w:rPr>
            </w:pPr>
          </w:p>
        </w:tc>
        <w:tc>
          <w:tcPr>
            <w:tcW w:w="1607" w:type="dxa"/>
            <w:tcBorders>
              <w:bottom w:val="single" w:color="auto" w:sz="4" w:space="0"/>
            </w:tcBorders>
          </w:tcPr>
          <w:p w:rsidRPr="00EB108C" w:rsidR="00615EAC" w:rsidP="002A4FD2" w:rsidRDefault="00615EAC" w14:paraId="4F16A074" w14:textId="77777777">
            <w:pPr>
              <w:rPr>
                <w:rFonts w:cstheme="minorHAnsi"/>
              </w:rPr>
            </w:pPr>
          </w:p>
        </w:tc>
        <w:tc>
          <w:tcPr>
            <w:tcW w:w="1829" w:type="dxa"/>
            <w:tcBorders>
              <w:bottom w:val="single" w:color="auto" w:sz="4" w:space="0"/>
            </w:tcBorders>
          </w:tcPr>
          <w:p w:rsidRPr="00EB108C" w:rsidR="00615EAC" w:rsidP="002A4FD2" w:rsidRDefault="00615EAC" w14:paraId="3216736F" w14:textId="77777777">
            <w:pPr>
              <w:rPr>
                <w:rFonts w:cstheme="minorHAnsi"/>
              </w:rPr>
            </w:pPr>
          </w:p>
        </w:tc>
        <w:tc>
          <w:tcPr>
            <w:tcW w:w="1272" w:type="dxa"/>
            <w:tcBorders>
              <w:bottom w:val="single" w:color="auto" w:sz="4" w:space="0"/>
            </w:tcBorders>
          </w:tcPr>
          <w:p w:rsidRPr="00EB108C" w:rsidR="00615EAC" w:rsidP="002A4FD2" w:rsidRDefault="00615EAC" w14:paraId="22573561" w14:textId="77777777">
            <w:pPr>
              <w:rPr>
                <w:rFonts w:cstheme="minorHAnsi"/>
              </w:rPr>
            </w:pPr>
          </w:p>
        </w:tc>
        <w:tc>
          <w:tcPr>
            <w:tcW w:w="1093" w:type="dxa"/>
            <w:tcBorders>
              <w:bottom w:val="single" w:color="auto" w:sz="4" w:space="0"/>
            </w:tcBorders>
          </w:tcPr>
          <w:p w:rsidRPr="00EB108C" w:rsidR="00615EAC" w:rsidP="002A4FD2" w:rsidRDefault="00615EAC" w14:paraId="06A78BBB" w14:textId="77777777">
            <w:pPr>
              <w:rPr>
                <w:rFonts w:cstheme="minorHAnsi"/>
              </w:rPr>
            </w:pPr>
          </w:p>
        </w:tc>
        <w:tc>
          <w:tcPr>
            <w:tcW w:w="1525" w:type="dxa"/>
            <w:tcBorders>
              <w:bottom w:val="single" w:color="auto" w:sz="4" w:space="0"/>
            </w:tcBorders>
          </w:tcPr>
          <w:p w:rsidRPr="00EB108C" w:rsidR="00615EAC" w:rsidP="002A4FD2" w:rsidRDefault="00615EAC" w14:paraId="64A82EF7" w14:textId="77777777">
            <w:pPr>
              <w:rPr>
                <w:rFonts w:cstheme="minorHAnsi"/>
              </w:rPr>
            </w:pPr>
          </w:p>
        </w:tc>
        <w:tc>
          <w:tcPr>
            <w:tcW w:w="1093" w:type="dxa"/>
            <w:tcBorders>
              <w:bottom w:val="single" w:color="auto" w:sz="4" w:space="0"/>
            </w:tcBorders>
          </w:tcPr>
          <w:p w:rsidRPr="00EB108C" w:rsidR="00615EAC" w:rsidP="002A4FD2" w:rsidRDefault="00615EAC" w14:paraId="231EB61D" w14:textId="77777777">
            <w:pPr>
              <w:rPr>
                <w:rFonts w:cstheme="minorHAnsi"/>
              </w:rPr>
            </w:pPr>
          </w:p>
        </w:tc>
        <w:tc>
          <w:tcPr>
            <w:tcW w:w="1363" w:type="dxa"/>
            <w:tcBorders>
              <w:bottom w:val="single" w:color="auto" w:sz="4" w:space="0"/>
            </w:tcBorders>
          </w:tcPr>
          <w:p w:rsidRPr="00EB108C" w:rsidR="00615EAC" w:rsidP="002A4FD2" w:rsidRDefault="00615EAC" w14:paraId="6C3D3E17" w14:textId="77777777">
            <w:pPr>
              <w:rPr>
                <w:rFonts w:cstheme="minorHAnsi"/>
              </w:rPr>
            </w:pPr>
          </w:p>
        </w:tc>
        <w:tc>
          <w:tcPr>
            <w:tcW w:w="1710" w:type="dxa"/>
            <w:tcBorders>
              <w:bottom w:val="single" w:color="auto" w:sz="4" w:space="0"/>
            </w:tcBorders>
          </w:tcPr>
          <w:p w:rsidRPr="00EB108C" w:rsidR="00615EAC" w:rsidP="002A4FD2" w:rsidRDefault="00615EAC" w14:paraId="0483E41B" w14:textId="77777777">
            <w:pPr>
              <w:rPr>
                <w:rFonts w:cstheme="minorHAnsi"/>
              </w:rPr>
            </w:pPr>
          </w:p>
        </w:tc>
      </w:tr>
      <w:tr w:rsidRPr="00EB108C" w:rsidR="006F6B72" w:rsidTr="00FE2F05" w14:paraId="00B77DCA" w14:textId="77777777">
        <w:trPr>
          <w:trHeight w:val="369"/>
        </w:trPr>
        <w:tc>
          <w:tcPr>
            <w:tcW w:w="1463" w:type="dxa"/>
            <w:tcBorders>
              <w:top w:val="single" w:color="auto" w:sz="4" w:space="0"/>
              <w:left w:val="single" w:color="auto" w:sz="4" w:space="0"/>
              <w:bottom w:val="single" w:color="auto" w:sz="4" w:space="0"/>
              <w:right w:val="single" w:color="auto" w:sz="4" w:space="0"/>
            </w:tcBorders>
          </w:tcPr>
          <w:p w:rsidR="006F6B72" w:rsidP="002A4FD2" w:rsidRDefault="006F6B72" w14:paraId="74941BBD" w14:textId="77777777">
            <w:pPr>
              <w:rPr>
                <w:rFonts w:cstheme="minorHAnsi"/>
              </w:rPr>
            </w:pPr>
          </w:p>
          <w:p w:rsidRPr="00EB108C" w:rsidR="005A18AD" w:rsidP="002A4FD2" w:rsidRDefault="005A18AD" w14:paraId="70F91AD1" w14:textId="77777777">
            <w:pPr>
              <w:rPr>
                <w:rFonts w:cstheme="minorHAnsi"/>
              </w:rPr>
            </w:pPr>
          </w:p>
        </w:tc>
        <w:tc>
          <w:tcPr>
            <w:tcW w:w="1607"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1F86B931" w14:textId="77777777">
            <w:pPr>
              <w:rPr>
                <w:rFonts w:cstheme="minorHAnsi"/>
              </w:rPr>
            </w:pPr>
          </w:p>
        </w:tc>
        <w:tc>
          <w:tcPr>
            <w:tcW w:w="1829"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0E7B4A9F" w14:textId="77777777">
            <w:pPr>
              <w:rPr>
                <w:rFonts w:cstheme="minorHAnsi"/>
              </w:rPr>
            </w:pPr>
          </w:p>
        </w:tc>
        <w:tc>
          <w:tcPr>
            <w:tcW w:w="1272"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2AEA639F" w14:textId="77777777">
            <w:pPr>
              <w:rPr>
                <w:rFonts w:cstheme="minorHAnsi"/>
              </w:rPr>
            </w:pPr>
          </w:p>
        </w:tc>
        <w:tc>
          <w:tcPr>
            <w:tcW w:w="1093"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7CFC8487" w14:textId="77777777">
            <w:pPr>
              <w:rPr>
                <w:rFonts w:cstheme="minorHAnsi"/>
              </w:rPr>
            </w:pPr>
          </w:p>
        </w:tc>
        <w:tc>
          <w:tcPr>
            <w:tcW w:w="1525"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7E7530F7" w14:textId="77777777">
            <w:pPr>
              <w:rPr>
                <w:rFonts w:cstheme="minorHAnsi"/>
              </w:rPr>
            </w:pPr>
          </w:p>
        </w:tc>
        <w:tc>
          <w:tcPr>
            <w:tcW w:w="1093"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70E472BB" w14:textId="77777777">
            <w:pPr>
              <w:rPr>
                <w:rFonts w:cstheme="minorHAnsi"/>
              </w:rPr>
            </w:pPr>
          </w:p>
        </w:tc>
        <w:tc>
          <w:tcPr>
            <w:tcW w:w="1363"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07126BA5" w14:textId="77777777">
            <w:pPr>
              <w:rPr>
                <w:rFonts w:cstheme="minorHAnsi"/>
              </w:rPr>
            </w:pPr>
          </w:p>
        </w:tc>
        <w:tc>
          <w:tcPr>
            <w:tcW w:w="1710"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68B84838" w14:textId="77777777">
            <w:pPr>
              <w:rPr>
                <w:rFonts w:cstheme="minorHAnsi"/>
              </w:rPr>
            </w:pPr>
          </w:p>
        </w:tc>
      </w:tr>
      <w:tr w:rsidRPr="00EB108C" w:rsidR="005A18AD" w:rsidTr="00FE2F05" w14:paraId="42128C4D" w14:textId="77777777">
        <w:trPr>
          <w:trHeight w:val="369"/>
        </w:trPr>
        <w:tc>
          <w:tcPr>
            <w:tcW w:w="1463" w:type="dxa"/>
            <w:tcBorders>
              <w:top w:val="single" w:color="auto" w:sz="4" w:space="0"/>
              <w:left w:val="single" w:color="auto" w:sz="4" w:space="0"/>
              <w:bottom w:val="single" w:color="auto" w:sz="4" w:space="0"/>
              <w:right w:val="single" w:color="auto" w:sz="4" w:space="0"/>
            </w:tcBorders>
          </w:tcPr>
          <w:p w:rsidR="005A18AD" w:rsidP="002A4FD2" w:rsidRDefault="005A18AD" w14:paraId="1A616203" w14:textId="77777777">
            <w:pPr>
              <w:rPr>
                <w:rFonts w:cstheme="minorHAnsi"/>
              </w:rPr>
            </w:pPr>
          </w:p>
          <w:p w:rsidR="005A18AD" w:rsidP="002A4FD2" w:rsidRDefault="005A18AD" w14:paraId="24F9C657" w14:textId="77777777">
            <w:pPr>
              <w:rPr>
                <w:rFonts w:cstheme="minorHAnsi"/>
              </w:rPr>
            </w:pPr>
          </w:p>
        </w:tc>
        <w:tc>
          <w:tcPr>
            <w:tcW w:w="1607" w:type="dxa"/>
            <w:tcBorders>
              <w:top w:val="single" w:color="auto" w:sz="4" w:space="0"/>
              <w:left w:val="single" w:color="auto" w:sz="4" w:space="0"/>
              <w:bottom w:val="single" w:color="auto" w:sz="4" w:space="0"/>
              <w:right w:val="single" w:color="auto" w:sz="4" w:space="0"/>
            </w:tcBorders>
          </w:tcPr>
          <w:p w:rsidRPr="00EB108C" w:rsidR="005A18AD" w:rsidP="002A4FD2" w:rsidRDefault="005A18AD" w14:paraId="1D3AADE5" w14:textId="77777777">
            <w:pPr>
              <w:rPr>
                <w:rFonts w:cstheme="minorHAnsi"/>
              </w:rPr>
            </w:pPr>
          </w:p>
        </w:tc>
        <w:tc>
          <w:tcPr>
            <w:tcW w:w="1829" w:type="dxa"/>
            <w:tcBorders>
              <w:top w:val="single" w:color="auto" w:sz="4" w:space="0"/>
              <w:left w:val="single" w:color="auto" w:sz="4" w:space="0"/>
              <w:bottom w:val="single" w:color="auto" w:sz="4" w:space="0"/>
              <w:right w:val="single" w:color="auto" w:sz="4" w:space="0"/>
            </w:tcBorders>
          </w:tcPr>
          <w:p w:rsidRPr="00EB108C" w:rsidR="005A18AD" w:rsidP="002A4FD2" w:rsidRDefault="005A18AD" w14:paraId="6F2DE173" w14:textId="77777777">
            <w:pPr>
              <w:rPr>
                <w:rFonts w:cstheme="minorHAnsi"/>
              </w:rPr>
            </w:pPr>
          </w:p>
        </w:tc>
        <w:tc>
          <w:tcPr>
            <w:tcW w:w="1272" w:type="dxa"/>
            <w:tcBorders>
              <w:top w:val="single" w:color="auto" w:sz="4" w:space="0"/>
              <w:left w:val="single" w:color="auto" w:sz="4" w:space="0"/>
              <w:bottom w:val="single" w:color="auto" w:sz="4" w:space="0"/>
              <w:right w:val="single" w:color="auto" w:sz="4" w:space="0"/>
            </w:tcBorders>
          </w:tcPr>
          <w:p w:rsidRPr="00EB108C" w:rsidR="005A18AD" w:rsidP="002A4FD2" w:rsidRDefault="005A18AD" w14:paraId="4E2EE443" w14:textId="77777777">
            <w:pPr>
              <w:rPr>
                <w:rFonts w:cstheme="minorHAnsi"/>
              </w:rPr>
            </w:pPr>
          </w:p>
        </w:tc>
        <w:tc>
          <w:tcPr>
            <w:tcW w:w="1093" w:type="dxa"/>
            <w:tcBorders>
              <w:top w:val="single" w:color="auto" w:sz="4" w:space="0"/>
              <w:left w:val="single" w:color="auto" w:sz="4" w:space="0"/>
              <w:bottom w:val="single" w:color="auto" w:sz="4" w:space="0"/>
              <w:right w:val="single" w:color="auto" w:sz="4" w:space="0"/>
            </w:tcBorders>
          </w:tcPr>
          <w:p w:rsidRPr="00EB108C" w:rsidR="005A18AD" w:rsidP="002A4FD2" w:rsidRDefault="005A18AD" w14:paraId="77F7BAB9" w14:textId="77777777">
            <w:pPr>
              <w:rPr>
                <w:rFonts w:cstheme="minorHAnsi"/>
              </w:rPr>
            </w:pPr>
          </w:p>
        </w:tc>
        <w:tc>
          <w:tcPr>
            <w:tcW w:w="1525" w:type="dxa"/>
            <w:tcBorders>
              <w:top w:val="single" w:color="auto" w:sz="4" w:space="0"/>
              <w:left w:val="single" w:color="auto" w:sz="4" w:space="0"/>
              <w:bottom w:val="single" w:color="auto" w:sz="4" w:space="0"/>
              <w:right w:val="single" w:color="auto" w:sz="4" w:space="0"/>
            </w:tcBorders>
          </w:tcPr>
          <w:p w:rsidRPr="00EB108C" w:rsidR="005A18AD" w:rsidP="002A4FD2" w:rsidRDefault="005A18AD" w14:paraId="75C349FC" w14:textId="77777777">
            <w:pPr>
              <w:rPr>
                <w:rFonts w:cstheme="minorHAnsi"/>
              </w:rPr>
            </w:pPr>
          </w:p>
        </w:tc>
        <w:tc>
          <w:tcPr>
            <w:tcW w:w="1093" w:type="dxa"/>
            <w:tcBorders>
              <w:top w:val="single" w:color="auto" w:sz="4" w:space="0"/>
              <w:left w:val="single" w:color="auto" w:sz="4" w:space="0"/>
              <w:bottom w:val="single" w:color="auto" w:sz="4" w:space="0"/>
              <w:right w:val="single" w:color="auto" w:sz="4" w:space="0"/>
            </w:tcBorders>
          </w:tcPr>
          <w:p w:rsidRPr="00EB108C" w:rsidR="005A18AD" w:rsidP="002A4FD2" w:rsidRDefault="005A18AD" w14:paraId="5FFA2F46" w14:textId="77777777">
            <w:pPr>
              <w:rPr>
                <w:rFonts w:cstheme="minorHAnsi"/>
              </w:rPr>
            </w:pPr>
          </w:p>
        </w:tc>
        <w:tc>
          <w:tcPr>
            <w:tcW w:w="1363" w:type="dxa"/>
            <w:tcBorders>
              <w:top w:val="single" w:color="auto" w:sz="4" w:space="0"/>
              <w:left w:val="single" w:color="auto" w:sz="4" w:space="0"/>
              <w:bottom w:val="single" w:color="auto" w:sz="4" w:space="0"/>
              <w:right w:val="single" w:color="auto" w:sz="4" w:space="0"/>
            </w:tcBorders>
          </w:tcPr>
          <w:p w:rsidRPr="00EB108C" w:rsidR="005A18AD" w:rsidP="002A4FD2" w:rsidRDefault="005A18AD" w14:paraId="1BF46B78" w14:textId="77777777">
            <w:pPr>
              <w:rPr>
                <w:rFonts w:cstheme="minorHAnsi"/>
              </w:rPr>
            </w:pPr>
          </w:p>
        </w:tc>
        <w:tc>
          <w:tcPr>
            <w:tcW w:w="1710" w:type="dxa"/>
            <w:tcBorders>
              <w:top w:val="single" w:color="auto" w:sz="4" w:space="0"/>
              <w:left w:val="single" w:color="auto" w:sz="4" w:space="0"/>
              <w:bottom w:val="single" w:color="auto" w:sz="4" w:space="0"/>
              <w:right w:val="single" w:color="auto" w:sz="4" w:space="0"/>
            </w:tcBorders>
          </w:tcPr>
          <w:p w:rsidRPr="00EB108C" w:rsidR="005A18AD" w:rsidP="002A4FD2" w:rsidRDefault="005A18AD" w14:paraId="0ACBA8AC" w14:textId="77777777">
            <w:pPr>
              <w:rPr>
                <w:rFonts w:cstheme="minorHAnsi"/>
              </w:rPr>
            </w:pPr>
          </w:p>
        </w:tc>
      </w:tr>
    </w:tbl>
    <w:p w:rsidR="005A18AD" w:rsidP="00DF2247" w:rsidRDefault="005A18AD" w14:paraId="5C9D3A31" w14:textId="77777777">
      <w:pPr>
        <w:spacing w:after="120"/>
        <w:rPr>
          <w:rFonts w:cstheme="minorHAnsi"/>
        </w:rPr>
      </w:pPr>
    </w:p>
    <w:p w:rsidR="00FC0F15" w:rsidRDefault="00FC0F15" w14:paraId="16CE49F0" w14:textId="77777777">
      <w:pPr>
        <w:rPr>
          <w:rFonts w:cstheme="minorHAnsi"/>
          <w:u w:val="single"/>
        </w:rPr>
      </w:pPr>
      <w:r>
        <w:rPr>
          <w:rFonts w:cstheme="minorHAnsi"/>
          <w:u w:val="single"/>
        </w:rPr>
        <w:br w:type="page"/>
      </w:r>
    </w:p>
    <w:p w:rsidR="00DF2247" w:rsidP="00DF2247" w:rsidRDefault="00117A22" w14:paraId="02F73164" w14:textId="77777777">
      <w:pPr>
        <w:spacing w:after="120"/>
        <w:rPr>
          <w:rFonts w:cstheme="minorHAnsi"/>
        </w:rPr>
      </w:pPr>
      <w:r>
        <w:rPr>
          <w:rFonts w:cstheme="minorHAnsi"/>
          <w:u w:val="single"/>
        </w:rPr>
        <w:lastRenderedPageBreak/>
        <w:t xml:space="preserve">Table </w:t>
      </w:r>
      <w:r w:rsidR="00F443F5">
        <w:rPr>
          <w:rFonts w:cstheme="minorHAnsi"/>
          <w:u w:val="single"/>
        </w:rPr>
        <w:t>10</w:t>
      </w:r>
      <w:r w:rsidRPr="006216A1" w:rsidR="00DF2247">
        <w:rPr>
          <w:rFonts w:cstheme="minorHAnsi"/>
          <w:u w:val="single"/>
        </w:rPr>
        <w:t>.</w:t>
      </w:r>
      <w:r w:rsidRPr="006216A1" w:rsidR="00DF2247">
        <w:rPr>
          <w:u w:val="single"/>
        </w:rPr>
        <w:t xml:space="preserve"> </w:t>
      </w:r>
      <w:r w:rsidR="00DF2247">
        <w:rPr>
          <w:u w:val="single"/>
        </w:rPr>
        <w:t>Unfavorable Effects</w:t>
      </w:r>
    </w:p>
    <w:p w:rsidRPr="00DF2247" w:rsidR="00531192" w:rsidP="00531192" w:rsidRDefault="00DF2247" w14:paraId="602E7B74" w14:textId="77777777">
      <w:pPr>
        <w:rPr>
          <w:rFonts w:cstheme="minorHAnsi"/>
          <w:i/>
        </w:rPr>
      </w:pPr>
      <w:r w:rsidRPr="003E1FF2">
        <w:rPr>
          <w:rFonts w:cstheme="minorHAnsi"/>
          <w:i/>
        </w:rPr>
        <w:t>For each study eligib</w:t>
      </w:r>
      <w:r w:rsidRPr="00DF2247">
        <w:rPr>
          <w:rFonts w:cstheme="minorHAnsi"/>
          <w:i/>
        </w:rPr>
        <w:t>le for review and determined to be “well-designed” and “well-executed,” fill out the table below listing</w:t>
      </w:r>
      <w:r>
        <w:rPr>
          <w:rFonts w:cstheme="minorHAnsi"/>
          <w:i/>
        </w:rPr>
        <w:t xml:space="preserve"> only</w:t>
      </w:r>
      <w:r w:rsidRPr="00DF2247">
        <w:rPr>
          <w:rFonts w:cstheme="minorHAnsi"/>
          <w:i/>
        </w:rPr>
        <w:t xml:space="preserve"> target outcomes with </w:t>
      </w:r>
      <w:r>
        <w:rPr>
          <w:rFonts w:cstheme="minorHAnsi"/>
          <w:b/>
          <w:i/>
        </w:rPr>
        <w:t>un</w:t>
      </w:r>
      <w:r w:rsidRPr="00DF2247">
        <w:rPr>
          <w:rFonts w:cstheme="minorHAnsi"/>
          <w:b/>
          <w:i/>
        </w:rPr>
        <w:t>favorable effects</w:t>
      </w:r>
      <w:r w:rsidRPr="00DF2247">
        <w:rPr>
          <w:rFonts w:cstheme="minorHAnsi"/>
          <w:i/>
        </w:rPr>
        <w:t>.</w:t>
      </w:r>
      <w:r w:rsidR="000B64D3">
        <w:rPr>
          <w:rFonts w:cstheme="minorHAnsi"/>
          <w:i/>
        </w:rPr>
        <w:t xml:space="preserve"> Provide a response in every column; N/A or unknown are not acceptable responses. </w:t>
      </w:r>
    </w:p>
    <w:tbl>
      <w:tblPr>
        <w:tblStyle w:val="TableGrid"/>
        <w:tblW w:w="12955" w:type="dxa"/>
        <w:tblLook w:val="04A0" w:firstRow="1" w:lastRow="0" w:firstColumn="1" w:lastColumn="0" w:noHBand="0" w:noVBand="1"/>
      </w:tblPr>
      <w:tblGrid>
        <w:gridCol w:w="1463"/>
        <w:gridCol w:w="1747"/>
        <w:gridCol w:w="1990"/>
        <w:gridCol w:w="1291"/>
        <w:gridCol w:w="1180"/>
        <w:gridCol w:w="1594"/>
        <w:gridCol w:w="1093"/>
        <w:gridCol w:w="1268"/>
        <w:gridCol w:w="1329"/>
      </w:tblGrid>
      <w:tr w:rsidRPr="00EB108C" w:rsidR="00615EAC" w:rsidTr="00615EAC" w14:paraId="17293DB3" w14:textId="77777777">
        <w:trPr>
          <w:trHeight w:val="1153"/>
        </w:trPr>
        <w:tc>
          <w:tcPr>
            <w:tcW w:w="1463" w:type="dxa"/>
            <w:shd w:val="clear" w:color="auto" w:fill="D9D9D9" w:themeFill="background1" w:themeFillShade="D9"/>
          </w:tcPr>
          <w:p w:rsidRPr="002A4FD2" w:rsidR="00615EAC" w:rsidP="002A4FD2" w:rsidRDefault="000B64D3" w14:paraId="7242FED6" w14:textId="77777777">
            <w:pPr>
              <w:rPr>
                <w:rFonts w:cstheme="minorHAnsi"/>
                <w:sz w:val="20"/>
                <w:szCs w:val="20"/>
              </w:rPr>
            </w:pPr>
            <w:r>
              <w:rPr>
                <w:rFonts w:cstheme="minorHAnsi"/>
                <w:sz w:val="20"/>
                <w:szCs w:val="20"/>
              </w:rPr>
              <w:t xml:space="preserve">i. </w:t>
            </w:r>
            <w:r w:rsidR="00615EAC">
              <w:rPr>
                <w:rFonts w:cstheme="minorHAnsi"/>
                <w:sz w:val="20"/>
                <w:szCs w:val="20"/>
              </w:rPr>
              <w:t>Study</w:t>
            </w:r>
          </w:p>
          <w:p w:rsidRPr="002A4FD2" w:rsidR="00615EAC" w:rsidP="002A4FD2" w:rsidRDefault="00615EAC" w14:paraId="0F374597" w14:textId="77777777">
            <w:pPr>
              <w:rPr>
                <w:rFonts w:cstheme="minorHAnsi"/>
                <w:sz w:val="20"/>
                <w:szCs w:val="20"/>
              </w:rPr>
            </w:pPr>
            <w:r w:rsidRPr="002A4FD2">
              <w:rPr>
                <w:rFonts w:cstheme="minorHAnsi"/>
                <w:sz w:val="20"/>
                <w:szCs w:val="20"/>
              </w:rPr>
              <w:t>Title/Authors</w:t>
            </w:r>
          </w:p>
        </w:tc>
        <w:tc>
          <w:tcPr>
            <w:tcW w:w="1747" w:type="dxa"/>
            <w:shd w:val="clear" w:color="auto" w:fill="D9D9D9" w:themeFill="background1" w:themeFillShade="D9"/>
          </w:tcPr>
          <w:p w:rsidRPr="002A4FD2" w:rsidR="00615EAC" w:rsidP="002A4FD2" w:rsidRDefault="000B64D3" w14:paraId="5675706B" w14:textId="77777777">
            <w:pPr>
              <w:rPr>
                <w:rFonts w:cstheme="minorHAnsi"/>
                <w:sz w:val="20"/>
                <w:szCs w:val="20"/>
              </w:rPr>
            </w:pPr>
            <w:r>
              <w:rPr>
                <w:rFonts w:cstheme="minorHAnsi"/>
                <w:sz w:val="20"/>
                <w:szCs w:val="20"/>
              </w:rPr>
              <w:t xml:space="preserve">ii. </w:t>
            </w:r>
            <w:r w:rsidRPr="002A4FD2" w:rsidR="00615EAC">
              <w:rPr>
                <w:rFonts w:cstheme="minorHAnsi"/>
                <w:sz w:val="20"/>
                <w:szCs w:val="20"/>
              </w:rPr>
              <w:t>List the Target or Non-Target Outcome(s)</w:t>
            </w:r>
          </w:p>
        </w:tc>
        <w:tc>
          <w:tcPr>
            <w:tcW w:w="1990" w:type="dxa"/>
            <w:shd w:val="clear" w:color="auto" w:fill="D9D9D9" w:themeFill="background1" w:themeFillShade="D9"/>
          </w:tcPr>
          <w:p w:rsidRPr="002A4FD2" w:rsidR="00615EAC" w:rsidP="002A4FD2" w:rsidRDefault="000B64D3" w14:paraId="7266AC68" w14:textId="77777777">
            <w:pPr>
              <w:rPr>
                <w:rFonts w:cstheme="minorHAnsi"/>
                <w:sz w:val="20"/>
                <w:szCs w:val="20"/>
              </w:rPr>
            </w:pPr>
            <w:r>
              <w:rPr>
                <w:rFonts w:cstheme="minorHAnsi"/>
                <w:sz w:val="20"/>
                <w:szCs w:val="20"/>
              </w:rPr>
              <w:t xml:space="preserve">iii. </w:t>
            </w:r>
            <w:r w:rsidRPr="002A4FD2" w:rsidR="00615EAC">
              <w:rPr>
                <w:rFonts w:cstheme="minorHAnsi"/>
                <w:sz w:val="20"/>
                <w:szCs w:val="20"/>
              </w:rPr>
              <w:t>List the Outcome Measures</w:t>
            </w:r>
          </w:p>
        </w:tc>
        <w:tc>
          <w:tcPr>
            <w:tcW w:w="1291" w:type="dxa"/>
            <w:shd w:val="clear" w:color="auto" w:fill="D9D9D9" w:themeFill="background1" w:themeFillShade="D9"/>
          </w:tcPr>
          <w:p w:rsidRPr="002A4FD2" w:rsidR="00615EAC" w:rsidP="002A4FD2" w:rsidRDefault="000B64D3" w14:paraId="67F1156E" w14:textId="77777777">
            <w:pPr>
              <w:rPr>
                <w:rFonts w:cstheme="minorHAnsi"/>
                <w:sz w:val="20"/>
                <w:szCs w:val="20"/>
              </w:rPr>
            </w:pPr>
            <w:r>
              <w:rPr>
                <w:rFonts w:cstheme="minorHAnsi"/>
                <w:sz w:val="20"/>
                <w:szCs w:val="20"/>
              </w:rPr>
              <w:t xml:space="preserve">iv. </w:t>
            </w:r>
            <w:r w:rsidRPr="002A4FD2" w:rsidR="00615EAC">
              <w:rPr>
                <w:rFonts w:cstheme="minorHAnsi"/>
                <w:sz w:val="20"/>
                <w:szCs w:val="20"/>
              </w:rPr>
              <w:t xml:space="preserve">List the Reliability Coefficients for Each </w:t>
            </w:r>
          </w:p>
        </w:tc>
        <w:tc>
          <w:tcPr>
            <w:tcW w:w="1180" w:type="dxa"/>
            <w:shd w:val="clear" w:color="auto" w:fill="D9D9D9" w:themeFill="background1" w:themeFillShade="D9"/>
          </w:tcPr>
          <w:p w:rsidRPr="002A4FD2" w:rsidR="00615EAC" w:rsidP="002A4FD2" w:rsidRDefault="000B64D3" w14:paraId="26CFFC59" w14:textId="77777777">
            <w:pPr>
              <w:rPr>
                <w:rFonts w:cstheme="minorHAnsi"/>
                <w:sz w:val="20"/>
                <w:szCs w:val="20"/>
              </w:rPr>
            </w:pPr>
            <w:r>
              <w:rPr>
                <w:rFonts w:cstheme="minorHAnsi"/>
                <w:sz w:val="20"/>
                <w:szCs w:val="20"/>
              </w:rPr>
              <w:t xml:space="preserve">v. </w:t>
            </w:r>
            <w:r w:rsidRPr="002A4FD2" w:rsidR="00615EAC">
              <w:rPr>
                <w:rFonts w:cstheme="minorHAnsi"/>
                <w:sz w:val="20"/>
                <w:szCs w:val="20"/>
              </w:rPr>
              <w:t>Are Each of the Outcome Measures Valid?</w:t>
            </w:r>
          </w:p>
        </w:tc>
        <w:tc>
          <w:tcPr>
            <w:tcW w:w="1594" w:type="dxa"/>
            <w:shd w:val="clear" w:color="auto" w:fill="D9D9D9" w:themeFill="background1" w:themeFillShade="D9"/>
          </w:tcPr>
          <w:p w:rsidRPr="002A4FD2" w:rsidR="00615EAC" w:rsidP="002A4FD2" w:rsidRDefault="000B64D3" w14:paraId="14109E94" w14:textId="77777777">
            <w:pPr>
              <w:rPr>
                <w:rFonts w:cstheme="minorHAnsi"/>
                <w:sz w:val="20"/>
                <w:szCs w:val="20"/>
              </w:rPr>
            </w:pPr>
            <w:r>
              <w:rPr>
                <w:rFonts w:cstheme="minorHAnsi"/>
                <w:sz w:val="20"/>
                <w:szCs w:val="20"/>
              </w:rPr>
              <w:t xml:space="preserve">vi. </w:t>
            </w:r>
            <w:r w:rsidRPr="002A4FD2" w:rsidR="00615EAC">
              <w:rPr>
                <w:rFonts w:cstheme="minorHAnsi"/>
                <w:sz w:val="20"/>
                <w:szCs w:val="20"/>
              </w:rPr>
              <w:t>Are Each of the Outcome Measures Systematically Administered?</w:t>
            </w:r>
          </w:p>
        </w:tc>
        <w:tc>
          <w:tcPr>
            <w:tcW w:w="1093" w:type="dxa"/>
            <w:shd w:val="clear" w:color="auto" w:fill="D9D9D9" w:themeFill="background1" w:themeFillShade="D9"/>
          </w:tcPr>
          <w:p w:rsidRPr="002A4FD2" w:rsidR="00615EAC" w:rsidP="002A4FD2" w:rsidRDefault="000B64D3" w14:paraId="5CA048BD" w14:textId="77777777">
            <w:pPr>
              <w:rPr>
                <w:rFonts w:cstheme="minorHAnsi"/>
                <w:sz w:val="20"/>
                <w:szCs w:val="20"/>
              </w:rPr>
            </w:pPr>
            <w:r>
              <w:rPr>
                <w:rFonts w:cstheme="minorHAnsi"/>
                <w:sz w:val="20"/>
                <w:szCs w:val="20"/>
              </w:rPr>
              <w:t xml:space="preserve">vii. </w:t>
            </w:r>
            <w:r w:rsidRPr="002A4FD2" w:rsidR="00615EAC">
              <w:rPr>
                <w:rFonts w:cstheme="minorHAnsi"/>
                <w:sz w:val="20"/>
                <w:szCs w:val="20"/>
              </w:rPr>
              <w:t>List the P-Values for Each of the Outcome Measures</w:t>
            </w:r>
          </w:p>
        </w:tc>
        <w:tc>
          <w:tcPr>
            <w:tcW w:w="1268" w:type="dxa"/>
            <w:shd w:val="clear" w:color="auto" w:fill="D9D9D9" w:themeFill="background1" w:themeFillShade="D9"/>
          </w:tcPr>
          <w:p w:rsidRPr="002A4FD2" w:rsidR="00615EAC" w:rsidP="002A4FD2" w:rsidRDefault="000B64D3" w14:paraId="0C13649D" w14:textId="77777777">
            <w:pPr>
              <w:rPr>
                <w:rFonts w:cstheme="minorHAnsi"/>
                <w:sz w:val="20"/>
                <w:szCs w:val="20"/>
              </w:rPr>
            </w:pPr>
            <w:r>
              <w:rPr>
                <w:rFonts w:cstheme="minorHAnsi"/>
                <w:sz w:val="20"/>
                <w:szCs w:val="20"/>
              </w:rPr>
              <w:t xml:space="preserve">viii. </w:t>
            </w:r>
            <w:r w:rsidRPr="002A4FD2" w:rsidR="00615EAC">
              <w:rPr>
                <w:rFonts w:cstheme="minorHAnsi"/>
                <w:sz w:val="20"/>
                <w:szCs w:val="20"/>
              </w:rPr>
              <w:t>List the Size of Effect for Each of the Outcome Measures</w:t>
            </w:r>
          </w:p>
        </w:tc>
        <w:tc>
          <w:tcPr>
            <w:tcW w:w="1329" w:type="dxa"/>
            <w:shd w:val="clear" w:color="auto" w:fill="D9D9D9" w:themeFill="background1" w:themeFillShade="D9"/>
          </w:tcPr>
          <w:p w:rsidRPr="002A4FD2" w:rsidR="001E3123" w:rsidP="001E3123" w:rsidRDefault="000B64D3" w14:paraId="5F07885D" w14:textId="77777777">
            <w:pPr>
              <w:rPr>
                <w:rFonts w:cstheme="minorHAnsi"/>
                <w:sz w:val="20"/>
                <w:szCs w:val="20"/>
              </w:rPr>
            </w:pPr>
            <w:r>
              <w:rPr>
                <w:rFonts w:cstheme="minorHAnsi"/>
                <w:sz w:val="20"/>
                <w:szCs w:val="20"/>
              </w:rPr>
              <w:t xml:space="preserve">ix. </w:t>
            </w:r>
            <w:r w:rsidRPr="002A4FD2" w:rsidR="001E3123">
              <w:rPr>
                <w:rFonts w:cstheme="minorHAnsi"/>
                <w:sz w:val="20"/>
                <w:szCs w:val="20"/>
              </w:rPr>
              <w:t xml:space="preserve">Indicate the </w:t>
            </w:r>
            <w:r w:rsidR="001E3123">
              <w:rPr>
                <w:rFonts w:cstheme="minorHAnsi"/>
                <w:sz w:val="20"/>
                <w:szCs w:val="20"/>
              </w:rPr>
              <w:t xml:space="preserve">Length of </w:t>
            </w:r>
            <w:r w:rsidRPr="002A4FD2" w:rsidR="001E3123">
              <w:rPr>
                <w:rFonts w:cstheme="minorHAnsi"/>
                <w:sz w:val="20"/>
                <w:szCs w:val="20"/>
              </w:rPr>
              <w:t xml:space="preserve">Effect Beyond the End of Treatment </w:t>
            </w:r>
          </w:p>
          <w:p w:rsidRPr="002A4FD2" w:rsidR="00615EAC" w:rsidP="001E3123" w:rsidRDefault="001E3123" w14:paraId="3F0753DE" w14:textId="77777777">
            <w:pPr>
              <w:rPr>
                <w:rFonts w:cstheme="minorHAnsi"/>
                <w:sz w:val="20"/>
                <w:szCs w:val="20"/>
              </w:rPr>
            </w:pPr>
            <w:r w:rsidRPr="002A4FD2">
              <w:rPr>
                <w:rFonts w:cstheme="minorHAnsi"/>
                <w:sz w:val="20"/>
                <w:szCs w:val="20"/>
              </w:rPr>
              <w:t>(in months)</w:t>
            </w:r>
          </w:p>
        </w:tc>
      </w:tr>
      <w:tr w:rsidRPr="009354F3" w:rsidR="00615EAC" w:rsidTr="00615EAC" w14:paraId="39E24978" w14:textId="77777777">
        <w:trPr>
          <w:trHeight w:val="390"/>
        </w:trPr>
        <w:tc>
          <w:tcPr>
            <w:tcW w:w="1463" w:type="dxa"/>
          </w:tcPr>
          <w:p w:rsidRPr="002A4FD2" w:rsidR="00615EAC" w:rsidP="002A4FD2" w:rsidRDefault="00615EAC" w14:paraId="2430AB89" w14:textId="77777777">
            <w:pPr>
              <w:rPr>
                <w:rFonts w:cstheme="minorHAnsi"/>
                <w:i/>
                <w:sz w:val="20"/>
                <w:szCs w:val="20"/>
              </w:rPr>
            </w:pPr>
            <w:r w:rsidRPr="002A4FD2">
              <w:rPr>
                <w:rFonts w:cstheme="minorHAnsi"/>
                <w:i/>
                <w:sz w:val="20"/>
                <w:szCs w:val="20"/>
              </w:rPr>
              <w:t>Example Title. Smith, A.B., Jones, C.D., and Doe, E.F.</w:t>
            </w:r>
          </w:p>
        </w:tc>
        <w:tc>
          <w:tcPr>
            <w:tcW w:w="1747" w:type="dxa"/>
          </w:tcPr>
          <w:p w:rsidRPr="002A4FD2" w:rsidR="00615EAC" w:rsidP="002A4FD2" w:rsidRDefault="00615EAC" w14:paraId="7A316063" w14:textId="77777777">
            <w:pPr>
              <w:rPr>
                <w:rFonts w:cstheme="minorHAnsi"/>
                <w:i/>
                <w:sz w:val="20"/>
                <w:szCs w:val="20"/>
              </w:rPr>
            </w:pPr>
            <w:r w:rsidRPr="002A4FD2">
              <w:rPr>
                <w:rFonts w:cstheme="minorHAnsi"/>
                <w:i/>
                <w:sz w:val="20"/>
                <w:szCs w:val="20"/>
              </w:rPr>
              <w:t>Adult Height</w:t>
            </w:r>
          </w:p>
        </w:tc>
        <w:tc>
          <w:tcPr>
            <w:tcW w:w="1990" w:type="dxa"/>
          </w:tcPr>
          <w:p w:rsidRPr="002A4FD2" w:rsidR="00615EAC" w:rsidP="002A4FD2" w:rsidRDefault="00615EAC" w14:paraId="534BA9F4" w14:textId="77777777">
            <w:pPr>
              <w:rPr>
                <w:rFonts w:cstheme="minorHAnsi"/>
                <w:i/>
                <w:sz w:val="20"/>
                <w:szCs w:val="20"/>
              </w:rPr>
            </w:pPr>
            <w:r w:rsidRPr="002A4FD2">
              <w:rPr>
                <w:rFonts w:cstheme="minorHAnsi"/>
                <w:i/>
                <w:sz w:val="20"/>
                <w:szCs w:val="20"/>
              </w:rPr>
              <w:t>Inches</w:t>
            </w:r>
          </w:p>
        </w:tc>
        <w:tc>
          <w:tcPr>
            <w:tcW w:w="1291" w:type="dxa"/>
          </w:tcPr>
          <w:p w:rsidRPr="002A4FD2" w:rsidR="00615EAC" w:rsidP="002A4FD2" w:rsidRDefault="00615EAC" w14:paraId="18C3D660" w14:textId="77777777">
            <w:pPr>
              <w:rPr>
                <w:rFonts w:cstheme="minorHAnsi"/>
                <w:i/>
                <w:sz w:val="20"/>
                <w:szCs w:val="20"/>
              </w:rPr>
            </w:pPr>
            <w:r w:rsidRPr="002A4FD2">
              <w:rPr>
                <w:rFonts w:cstheme="minorHAnsi"/>
                <w:i/>
                <w:sz w:val="20"/>
                <w:szCs w:val="20"/>
              </w:rPr>
              <w:t>Cronbach’s alpha coefficient = 0.99</w:t>
            </w:r>
          </w:p>
        </w:tc>
        <w:tc>
          <w:tcPr>
            <w:tcW w:w="1180" w:type="dxa"/>
          </w:tcPr>
          <w:p w:rsidRPr="002A4FD2" w:rsidR="00615EAC" w:rsidP="002A4FD2" w:rsidRDefault="00615EAC" w14:paraId="2C03E776" w14:textId="77777777">
            <w:pPr>
              <w:rPr>
                <w:rFonts w:cstheme="minorHAnsi"/>
                <w:i/>
                <w:sz w:val="20"/>
                <w:szCs w:val="20"/>
              </w:rPr>
            </w:pPr>
            <w:r w:rsidRPr="002A4FD2">
              <w:rPr>
                <w:rFonts w:cstheme="minorHAnsi"/>
                <w:i/>
                <w:sz w:val="20"/>
                <w:szCs w:val="20"/>
              </w:rPr>
              <w:t>Yes</w:t>
            </w:r>
          </w:p>
        </w:tc>
        <w:tc>
          <w:tcPr>
            <w:tcW w:w="1594" w:type="dxa"/>
          </w:tcPr>
          <w:p w:rsidRPr="002A4FD2" w:rsidR="00615EAC" w:rsidP="002A4FD2" w:rsidRDefault="00615EAC" w14:paraId="2CD35164" w14:textId="77777777">
            <w:pPr>
              <w:rPr>
                <w:rFonts w:cstheme="minorHAnsi"/>
                <w:i/>
                <w:sz w:val="20"/>
                <w:szCs w:val="20"/>
              </w:rPr>
            </w:pPr>
            <w:r w:rsidRPr="002A4FD2">
              <w:rPr>
                <w:rFonts w:cstheme="minorHAnsi"/>
                <w:i/>
                <w:sz w:val="20"/>
                <w:szCs w:val="20"/>
              </w:rPr>
              <w:t>Yes</w:t>
            </w:r>
          </w:p>
        </w:tc>
        <w:tc>
          <w:tcPr>
            <w:tcW w:w="1093" w:type="dxa"/>
          </w:tcPr>
          <w:p w:rsidRPr="002A4FD2" w:rsidR="00615EAC" w:rsidP="002A4FD2" w:rsidRDefault="00615EAC" w14:paraId="41E633A8" w14:textId="77777777">
            <w:pPr>
              <w:rPr>
                <w:rFonts w:cstheme="minorHAnsi"/>
                <w:i/>
                <w:sz w:val="20"/>
                <w:szCs w:val="20"/>
              </w:rPr>
            </w:pPr>
            <w:r w:rsidRPr="002A4FD2">
              <w:rPr>
                <w:rFonts w:cstheme="minorHAnsi"/>
                <w:i/>
                <w:sz w:val="20"/>
                <w:szCs w:val="20"/>
              </w:rPr>
              <w:t>p = 0.047</w:t>
            </w:r>
          </w:p>
        </w:tc>
        <w:tc>
          <w:tcPr>
            <w:tcW w:w="1268" w:type="dxa"/>
          </w:tcPr>
          <w:p w:rsidRPr="002A4FD2" w:rsidR="00615EAC" w:rsidP="002A4FD2" w:rsidRDefault="00615EAC" w14:paraId="37589510" w14:textId="77777777">
            <w:pPr>
              <w:rPr>
                <w:rFonts w:cstheme="minorHAnsi"/>
                <w:i/>
                <w:sz w:val="20"/>
                <w:szCs w:val="20"/>
              </w:rPr>
            </w:pPr>
            <w:r w:rsidRPr="002A4FD2">
              <w:rPr>
                <w:rFonts w:cstheme="minorHAnsi"/>
                <w:i/>
                <w:sz w:val="20"/>
                <w:szCs w:val="20"/>
              </w:rPr>
              <w:t>d = -0.05</w:t>
            </w:r>
          </w:p>
        </w:tc>
        <w:tc>
          <w:tcPr>
            <w:tcW w:w="1329" w:type="dxa"/>
          </w:tcPr>
          <w:p w:rsidRPr="002A4FD2" w:rsidR="00615EAC" w:rsidP="002A4FD2" w:rsidRDefault="00615EAC" w14:paraId="5C5B6944" w14:textId="77777777">
            <w:pPr>
              <w:rPr>
                <w:rFonts w:cstheme="minorHAnsi"/>
                <w:i/>
                <w:sz w:val="20"/>
                <w:szCs w:val="20"/>
              </w:rPr>
            </w:pPr>
            <w:r w:rsidRPr="002A4FD2">
              <w:rPr>
                <w:rFonts w:cstheme="minorHAnsi"/>
                <w:i/>
                <w:sz w:val="20"/>
                <w:szCs w:val="20"/>
              </w:rPr>
              <w:t>0 mos</w:t>
            </w:r>
          </w:p>
        </w:tc>
      </w:tr>
      <w:tr w:rsidRPr="00EB108C" w:rsidR="00615EAC" w:rsidTr="00615EAC" w14:paraId="4E053904" w14:textId="77777777">
        <w:trPr>
          <w:trHeight w:val="369"/>
        </w:trPr>
        <w:tc>
          <w:tcPr>
            <w:tcW w:w="1463" w:type="dxa"/>
          </w:tcPr>
          <w:p w:rsidR="00615EAC" w:rsidP="002A4FD2" w:rsidRDefault="00615EAC" w14:paraId="39294C6C" w14:textId="77777777">
            <w:pPr>
              <w:rPr>
                <w:rFonts w:cstheme="minorHAnsi"/>
              </w:rPr>
            </w:pPr>
          </w:p>
          <w:p w:rsidRPr="00EB108C" w:rsidR="005A18AD" w:rsidP="002A4FD2" w:rsidRDefault="005A18AD" w14:paraId="00659E2F" w14:textId="77777777">
            <w:pPr>
              <w:rPr>
                <w:rFonts w:cstheme="minorHAnsi"/>
              </w:rPr>
            </w:pPr>
          </w:p>
        </w:tc>
        <w:tc>
          <w:tcPr>
            <w:tcW w:w="1747" w:type="dxa"/>
          </w:tcPr>
          <w:p w:rsidRPr="00EB108C" w:rsidR="00615EAC" w:rsidP="002A4FD2" w:rsidRDefault="00615EAC" w14:paraId="55722779" w14:textId="77777777">
            <w:pPr>
              <w:rPr>
                <w:rFonts w:cstheme="minorHAnsi"/>
              </w:rPr>
            </w:pPr>
          </w:p>
        </w:tc>
        <w:tc>
          <w:tcPr>
            <w:tcW w:w="1990" w:type="dxa"/>
          </w:tcPr>
          <w:p w:rsidRPr="00EB108C" w:rsidR="00615EAC" w:rsidP="002A4FD2" w:rsidRDefault="00615EAC" w14:paraId="176121DB" w14:textId="77777777">
            <w:pPr>
              <w:rPr>
                <w:rFonts w:cstheme="minorHAnsi"/>
              </w:rPr>
            </w:pPr>
          </w:p>
        </w:tc>
        <w:tc>
          <w:tcPr>
            <w:tcW w:w="1291" w:type="dxa"/>
          </w:tcPr>
          <w:p w:rsidRPr="00EB108C" w:rsidR="00615EAC" w:rsidP="002A4FD2" w:rsidRDefault="00615EAC" w14:paraId="045C88B5" w14:textId="77777777">
            <w:pPr>
              <w:rPr>
                <w:rFonts w:cstheme="minorHAnsi"/>
              </w:rPr>
            </w:pPr>
          </w:p>
        </w:tc>
        <w:tc>
          <w:tcPr>
            <w:tcW w:w="1180" w:type="dxa"/>
          </w:tcPr>
          <w:p w:rsidRPr="00EB108C" w:rsidR="00615EAC" w:rsidP="002A4FD2" w:rsidRDefault="00615EAC" w14:paraId="6CF5396E" w14:textId="77777777">
            <w:pPr>
              <w:rPr>
                <w:rFonts w:cstheme="minorHAnsi"/>
              </w:rPr>
            </w:pPr>
          </w:p>
        </w:tc>
        <w:tc>
          <w:tcPr>
            <w:tcW w:w="1594" w:type="dxa"/>
          </w:tcPr>
          <w:p w:rsidRPr="00EB108C" w:rsidR="00615EAC" w:rsidP="002A4FD2" w:rsidRDefault="00615EAC" w14:paraId="16A91B36" w14:textId="77777777">
            <w:pPr>
              <w:rPr>
                <w:rFonts w:cstheme="minorHAnsi"/>
              </w:rPr>
            </w:pPr>
          </w:p>
        </w:tc>
        <w:tc>
          <w:tcPr>
            <w:tcW w:w="1093" w:type="dxa"/>
          </w:tcPr>
          <w:p w:rsidRPr="00EB108C" w:rsidR="00615EAC" w:rsidP="002A4FD2" w:rsidRDefault="00615EAC" w14:paraId="7085AFF8" w14:textId="77777777">
            <w:pPr>
              <w:rPr>
                <w:rFonts w:cstheme="minorHAnsi"/>
              </w:rPr>
            </w:pPr>
          </w:p>
        </w:tc>
        <w:tc>
          <w:tcPr>
            <w:tcW w:w="1268" w:type="dxa"/>
          </w:tcPr>
          <w:p w:rsidRPr="00EB108C" w:rsidR="00615EAC" w:rsidP="002A4FD2" w:rsidRDefault="00615EAC" w14:paraId="53BCB6A0" w14:textId="77777777">
            <w:pPr>
              <w:rPr>
                <w:rFonts w:cstheme="minorHAnsi"/>
              </w:rPr>
            </w:pPr>
          </w:p>
        </w:tc>
        <w:tc>
          <w:tcPr>
            <w:tcW w:w="1329" w:type="dxa"/>
          </w:tcPr>
          <w:p w:rsidRPr="00EB108C" w:rsidR="00615EAC" w:rsidP="002A4FD2" w:rsidRDefault="00615EAC" w14:paraId="09B709F2" w14:textId="77777777">
            <w:pPr>
              <w:rPr>
                <w:rFonts w:cstheme="minorHAnsi"/>
              </w:rPr>
            </w:pPr>
          </w:p>
        </w:tc>
      </w:tr>
      <w:tr w:rsidRPr="00EB108C" w:rsidR="00615EAC" w:rsidTr="00615EAC" w14:paraId="5BD37EBA" w14:textId="77777777">
        <w:trPr>
          <w:trHeight w:val="390"/>
        </w:trPr>
        <w:tc>
          <w:tcPr>
            <w:tcW w:w="1463" w:type="dxa"/>
          </w:tcPr>
          <w:p w:rsidR="00615EAC" w:rsidP="002A4FD2" w:rsidRDefault="00615EAC" w14:paraId="39693FD2" w14:textId="77777777">
            <w:pPr>
              <w:rPr>
                <w:rFonts w:cstheme="minorHAnsi"/>
              </w:rPr>
            </w:pPr>
          </w:p>
          <w:p w:rsidRPr="00EB108C" w:rsidR="005A18AD" w:rsidP="002A4FD2" w:rsidRDefault="005A18AD" w14:paraId="15C22E50" w14:textId="77777777">
            <w:pPr>
              <w:rPr>
                <w:rFonts w:cstheme="minorHAnsi"/>
              </w:rPr>
            </w:pPr>
          </w:p>
        </w:tc>
        <w:tc>
          <w:tcPr>
            <w:tcW w:w="1747" w:type="dxa"/>
          </w:tcPr>
          <w:p w:rsidRPr="00EB108C" w:rsidR="00615EAC" w:rsidP="002A4FD2" w:rsidRDefault="00615EAC" w14:paraId="5577706E" w14:textId="77777777">
            <w:pPr>
              <w:rPr>
                <w:rFonts w:cstheme="minorHAnsi"/>
              </w:rPr>
            </w:pPr>
          </w:p>
        </w:tc>
        <w:tc>
          <w:tcPr>
            <w:tcW w:w="1990" w:type="dxa"/>
          </w:tcPr>
          <w:p w:rsidRPr="00EB108C" w:rsidR="00615EAC" w:rsidP="002A4FD2" w:rsidRDefault="00615EAC" w14:paraId="6220FCBB" w14:textId="77777777">
            <w:pPr>
              <w:rPr>
                <w:rFonts w:cstheme="minorHAnsi"/>
              </w:rPr>
            </w:pPr>
          </w:p>
        </w:tc>
        <w:tc>
          <w:tcPr>
            <w:tcW w:w="1291" w:type="dxa"/>
          </w:tcPr>
          <w:p w:rsidRPr="00EB108C" w:rsidR="00615EAC" w:rsidP="002A4FD2" w:rsidRDefault="00615EAC" w14:paraId="268C8ACB" w14:textId="77777777">
            <w:pPr>
              <w:rPr>
                <w:rFonts w:cstheme="minorHAnsi"/>
              </w:rPr>
            </w:pPr>
          </w:p>
        </w:tc>
        <w:tc>
          <w:tcPr>
            <w:tcW w:w="1180" w:type="dxa"/>
          </w:tcPr>
          <w:p w:rsidRPr="00EB108C" w:rsidR="00615EAC" w:rsidP="002A4FD2" w:rsidRDefault="00615EAC" w14:paraId="78B5670F" w14:textId="77777777">
            <w:pPr>
              <w:rPr>
                <w:rFonts w:cstheme="minorHAnsi"/>
              </w:rPr>
            </w:pPr>
          </w:p>
        </w:tc>
        <w:tc>
          <w:tcPr>
            <w:tcW w:w="1594" w:type="dxa"/>
          </w:tcPr>
          <w:p w:rsidRPr="00EB108C" w:rsidR="00615EAC" w:rsidP="002A4FD2" w:rsidRDefault="00615EAC" w14:paraId="623F9811" w14:textId="77777777">
            <w:pPr>
              <w:rPr>
                <w:rFonts w:cstheme="minorHAnsi"/>
              </w:rPr>
            </w:pPr>
          </w:p>
        </w:tc>
        <w:tc>
          <w:tcPr>
            <w:tcW w:w="1093" w:type="dxa"/>
          </w:tcPr>
          <w:p w:rsidRPr="00EB108C" w:rsidR="00615EAC" w:rsidP="002A4FD2" w:rsidRDefault="00615EAC" w14:paraId="3CB9BA7D" w14:textId="77777777">
            <w:pPr>
              <w:rPr>
                <w:rFonts w:cstheme="minorHAnsi"/>
              </w:rPr>
            </w:pPr>
          </w:p>
        </w:tc>
        <w:tc>
          <w:tcPr>
            <w:tcW w:w="1268" w:type="dxa"/>
          </w:tcPr>
          <w:p w:rsidRPr="00EB108C" w:rsidR="00615EAC" w:rsidP="002A4FD2" w:rsidRDefault="00615EAC" w14:paraId="3C341FFB" w14:textId="77777777">
            <w:pPr>
              <w:rPr>
                <w:rFonts w:cstheme="minorHAnsi"/>
              </w:rPr>
            </w:pPr>
          </w:p>
        </w:tc>
        <w:tc>
          <w:tcPr>
            <w:tcW w:w="1329" w:type="dxa"/>
          </w:tcPr>
          <w:p w:rsidRPr="00EB108C" w:rsidR="00615EAC" w:rsidP="002A4FD2" w:rsidRDefault="00615EAC" w14:paraId="36BBC078" w14:textId="77777777">
            <w:pPr>
              <w:rPr>
                <w:rFonts w:cstheme="minorHAnsi"/>
              </w:rPr>
            </w:pPr>
          </w:p>
        </w:tc>
      </w:tr>
      <w:tr w:rsidRPr="00EB108C" w:rsidR="00615EAC" w:rsidTr="00FE2F05" w14:paraId="7A0B0A76" w14:textId="77777777">
        <w:trPr>
          <w:trHeight w:val="369"/>
        </w:trPr>
        <w:tc>
          <w:tcPr>
            <w:tcW w:w="1463" w:type="dxa"/>
            <w:tcBorders>
              <w:bottom w:val="single" w:color="auto" w:sz="4" w:space="0"/>
            </w:tcBorders>
          </w:tcPr>
          <w:p w:rsidR="00615EAC" w:rsidP="002A4FD2" w:rsidRDefault="00615EAC" w14:paraId="5BB19C2E" w14:textId="77777777">
            <w:pPr>
              <w:rPr>
                <w:rFonts w:cstheme="minorHAnsi"/>
              </w:rPr>
            </w:pPr>
          </w:p>
          <w:p w:rsidRPr="00EB108C" w:rsidR="005A18AD" w:rsidP="002A4FD2" w:rsidRDefault="005A18AD" w14:paraId="47C17F28" w14:textId="77777777">
            <w:pPr>
              <w:rPr>
                <w:rFonts w:cstheme="minorHAnsi"/>
              </w:rPr>
            </w:pPr>
          </w:p>
        </w:tc>
        <w:tc>
          <w:tcPr>
            <w:tcW w:w="1747" w:type="dxa"/>
            <w:tcBorders>
              <w:bottom w:val="single" w:color="auto" w:sz="4" w:space="0"/>
            </w:tcBorders>
          </w:tcPr>
          <w:p w:rsidRPr="00EB108C" w:rsidR="00615EAC" w:rsidP="002A4FD2" w:rsidRDefault="00615EAC" w14:paraId="6537F154" w14:textId="77777777">
            <w:pPr>
              <w:rPr>
                <w:rFonts w:cstheme="minorHAnsi"/>
              </w:rPr>
            </w:pPr>
          </w:p>
        </w:tc>
        <w:tc>
          <w:tcPr>
            <w:tcW w:w="1990" w:type="dxa"/>
            <w:tcBorders>
              <w:bottom w:val="single" w:color="auto" w:sz="4" w:space="0"/>
            </w:tcBorders>
          </w:tcPr>
          <w:p w:rsidRPr="00EB108C" w:rsidR="00615EAC" w:rsidP="002A4FD2" w:rsidRDefault="00615EAC" w14:paraId="2E320E84" w14:textId="77777777">
            <w:pPr>
              <w:rPr>
                <w:rFonts w:cstheme="minorHAnsi"/>
              </w:rPr>
            </w:pPr>
          </w:p>
        </w:tc>
        <w:tc>
          <w:tcPr>
            <w:tcW w:w="1291" w:type="dxa"/>
            <w:tcBorders>
              <w:bottom w:val="single" w:color="auto" w:sz="4" w:space="0"/>
            </w:tcBorders>
          </w:tcPr>
          <w:p w:rsidRPr="00EB108C" w:rsidR="00615EAC" w:rsidP="002A4FD2" w:rsidRDefault="00615EAC" w14:paraId="5163A01D" w14:textId="77777777">
            <w:pPr>
              <w:rPr>
                <w:rFonts w:cstheme="minorHAnsi"/>
              </w:rPr>
            </w:pPr>
          </w:p>
        </w:tc>
        <w:tc>
          <w:tcPr>
            <w:tcW w:w="1180" w:type="dxa"/>
            <w:tcBorders>
              <w:bottom w:val="single" w:color="auto" w:sz="4" w:space="0"/>
            </w:tcBorders>
          </w:tcPr>
          <w:p w:rsidRPr="00EB108C" w:rsidR="00615EAC" w:rsidP="002A4FD2" w:rsidRDefault="00615EAC" w14:paraId="76026148" w14:textId="77777777">
            <w:pPr>
              <w:rPr>
                <w:rFonts w:cstheme="minorHAnsi"/>
              </w:rPr>
            </w:pPr>
          </w:p>
        </w:tc>
        <w:tc>
          <w:tcPr>
            <w:tcW w:w="1594" w:type="dxa"/>
            <w:tcBorders>
              <w:bottom w:val="single" w:color="auto" w:sz="4" w:space="0"/>
            </w:tcBorders>
          </w:tcPr>
          <w:p w:rsidRPr="00EB108C" w:rsidR="00615EAC" w:rsidP="002A4FD2" w:rsidRDefault="00615EAC" w14:paraId="545B04CF" w14:textId="77777777">
            <w:pPr>
              <w:rPr>
                <w:rFonts w:cstheme="minorHAnsi"/>
              </w:rPr>
            </w:pPr>
          </w:p>
        </w:tc>
        <w:tc>
          <w:tcPr>
            <w:tcW w:w="1093" w:type="dxa"/>
            <w:tcBorders>
              <w:bottom w:val="single" w:color="auto" w:sz="4" w:space="0"/>
            </w:tcBorders>
          </w:tcPr>
          <w:p w:rsidRPr="00EB108C" w:rsidR="00615EAC" w:rsidP="002A4FD2" w:rsidRDefault="00615EAC" w14:paraId="42D46A91" w14:textId="77777777">
            <w:pPr>
              <w:rPr>
                <w:rFonts w:cstheme="minorHAnsi"/>
              </w:rPr>
            </w:pPr>
          </w:p>
        </w:tc>
        <w:tc>
          <w:tcPr>
            <w:tcW w:w="1268" w:type="dxa"/>
            <w:tcBorders>
              <w:bottom w:val="single" w:color="auto" w:sz="4" w:space="0"/>
            </w:tcBorders>
          </w:tcPr>
          <w:p w:rsidRPr="00EB108C" w:rsidR="00615EAC" w:rsidP="002A4FD2" w:rsidRDefault="00615EAC" w14:paraId="6A090FB2" w14:textId="77777777">
            <w:pPr>
              <w:rPr>
                <w:rFonts w:cstheme="minorHAnsi"/>
              </w:rPr>
            </w:pPr>
          </w:p>
        </w:tc>
        <w:tc>
          <w:tcPr>
            <w:tcW w:w="1329" w:type="dxa"/>
            <w:tcBorders>
              <w:bottom w:val="single" w:color="auto" w:sz="4" w:space="0"/>
            </w:tcBorders>
          </w:tcPr>
          <w:p w:rsidRPr="00EB108C" w:rsidR="00615EAC" w:rsidP="002A4FD2" w:rsidRDefault="00615EAC" w14:paraId="78AC0364" w14:textId="77777777">
            <w:pPr>
              <w:rPr>
                <w:rFonts w:cstheme="minorHAnsi"/>
              </w:rPr>
            </w:pPr>
          </w:p>
        </w:tc>
      </w:tr>
      <w:tr w:rsidRPr="00EB108C" w:rsidR="00615EAC" w:rsidTr="00FE2F05" w14:paraId="62E0841B" w14:textId="77777777">
        <w:trPr>
          <w:trHeight w:val="390"/>
        </w:trPr>
        <w:tc>
          <w:tcPr>
            <w:tcW w:w="1463" w:type="dxa"/>
            <w:tcBorders>
              <w:top w:val="single" w:color="auto" w:sz="4" w:space="0"/>
              <w:left w:val="single" w:color="auto" w:sz="4" w:space="0"/>
              <w:bottom w:val="single" w:color="auto" w:sz="4" w:space="0"/>
              <w:right w:val="single" w:color="auto" w:sz="4" w:space="0"/>
            </w:tcBorders>
          </w:tcPr>
          <w:p w:rsidR="00615EAC" w:rsidP="002A4FD2" w:rsidRDefault="00615EAC" w14:paraId="149D49E1" w14:textId="77777777">
            <w:pPr>
              <w:rPr>
                <w:rFonts w:cstheme="minorHAnsi"/>
              </w:rPr>
            </w:pPr>
          </w:p>
          <w:p w:rsidRPr="00EB108C" w:rsidR="005A18AD" w:rsidP="002A4FD2" w:rsidRDefault="005A18AD" w14:paraId="7127FDB3" w14:textId="77777777">
            <w:pPr>
              <w:rPr>
                <w:rFonts w:cstheme="minorHAnsi"/>
              </w:rPr>
            </w:pPr>
          </w:p>
        </w:tc>
        <w:tc>
          <w:tcPr>
            <w:tcW w:w="1747" w:type="dxa"/>
            <w:tcBorders>
              <w:top w:val="single" w:color="auto" w:sz="4" w:space="0"/>
              <w:left w:val="single" w:color="auto" w:sz="4" w:space="0"/>
              <w:bottom w:val="single" w:color="auto" w:sz="4" w:space="0"/>
              <w:right w:val="single" w:color="auto" w:sz="4" w:space="0"/>
            </w:tcBorders>
          </w:tcPr>
          <w:p w:rsidRPr="00EB108C" w:rsidR="00615EAC" w:rsidP="002A4FD2" w:rsidRDefault="00615EAC" w14:paraId="263CA860" w14:textId="77777777">
            <w:pPr>
              <w:rPr>
                <w:rFonts w:cstheme="minorHAnsi"/>
              </w:rPr>
            </w:pPr>
          </w:p>
        </w:tc>
        <w:tc>
          <w:tcPr>
            <w:tcW w:w="1990" w:type="dxa"/>
            <w:tcBorders>
              <w:top w:val="single" w:color="auto" w:sz="4" w:space="0"/>
              <w:left w:val="single" w:color="auto" w:sz="4" w:space="0"/>
              <w:bottom w:val="single" w:color="auto" w:sz="4" w:space="0"/>
              <w:right w:val="single" w:color="auto" w:sz="4" w:space="0"/>
            </w:tcBorders>
          </w:tcPr>
          <w:p w:rsidRPr="00EB108C" w:rsidR="00615EAC" w:rsidP="002A4FD2" w:rsidRDefault="00615EAC" w14:paraId="00143788" w14:textId="77777777">
            <w:pPr>
              <w:rPr>
                <w:rFonts w:cstheme="minorHAnsi"/>
              </w:rPr>
            </w:pPr>
          </w:p>
        </w:tc>
        <w:tc>
          <w:tcPr>
            <w:tcW w:w="1291" w:type="dxa"/>
            <w:tcBorders>
              <w:top w:val="single" w:color="auto" w:sz="4" w:space="0"/>
              <w:left w:val="single" w:color="auto" w:sz="4" w:space="0"/>
              <w:bottom w:val="single" w:color="auto" w:sz="4" w:space="0"/>
              <w:right w:val="single" w:color="auto" w:sz="4" w:space="0"/>
            </w:tcBorders>
          </w:tcPr>
          <w:p w:rsidRPr="00EB108C" w:rsidR="00615EAC" w:rsidP="002A4FD2" w:rsidRDefault="00615EAC" w14:paraId="22A308EA" w14:textId="77777777">
            <w:pPr>
              <w:rPr>
                <w:rFonts w:cstheme="minorHAnsi"/>
              </w:rPr>
            </w:pPr>
          </w:p>
        </w:tc>
        <w:tc>
          <w:tcPr>
            <w:tcW w:w="1180" w:type="dxa"/>
            <w:tcBorders>
              <w:top w:val="single" w:color="auto" w:sz="4" w:space="0"/>
              <w:left w:val="single" w:color="auto" w:sz="4" w:space="0"/>
              <w:bottom w:val="single" w:color="auto" w:sz="4" w:space="0"/>
              <w:right w:val="single" w:color="auto" w:sz="4" w:space="0"/>
            </w:tcBorders>
          </w:tcPr>
          <w:p w:rsidRPr="00EB108C" w:rsidR="00615EAC" w:rsidP="002A4FD2" w:rsidRDefault="00615EAC" w14:paraId="6399CECD" w14:textId="77777777">
            <w:pPr>
              <w:rPr>
                <w:rFonts w:cstheme="minorHAnsi"/>
              </w:rPr>
            </w:pPr>
          </w:p>
        </w:tc>
        <w:tc>
          <w:tcPr>
            <w:tcW w:w="1594" w:type="dxa"/>
            <w:tcBorders>
              <w:top w:val="single" w:color="auto" w:sz="4" w:space="0"/>
              <w:left w:val="single" w:color="auto" w:sz="4" w:space="0"/>
              <w:bottom w:val="single" w:color="auto" w:sz="4" w:space="0"/>
              <w:right w:val="single" w:color="auto" w:sz="4" w:space="0"/>
            </w:tcBorders>
          </w:tcPr>
          <w:p w:rsidRPr="00EB108C" w:rsidR="00615EAC" w:rsidP="002A4FD2" w:rsidRDefault="00615EAC" w14:paraId="1E9F7520" w14:textId="77777777">
            <w:pPr>
              <w:rPr>
                <w:rFonts w:cstheme="minorHAnsi"/>
              </w:rPr>
            </w:pPr>
          </w:p>
        </w:tc>
        <w:tc>
          <w:tcPr>
            <w:tcW w:w="1093" w:type="dxa"/>
            <w:tcBorders>
              <w:top w:val="single" w:color="auto" w:sz="4" w:space="0"/>
              <w:left w:val="single" w:color="auto" w:sz="4" w:space="0"/>
              <w:bottom w:val="single" w:color="auto" w:sz="4" w:space="0"/>
              <w:right w:val="single" w:color="auto" w:sz="4" w:space="0"/>
            </w:tcBorders>
          </w:tcPr>
          <w:p w:rsidRPr="00EB108C" w:rsidR="00615EAC" w:rsidP="002A4FD2" w:rsidRDefault="00615EAC" w14:paraId="665D209E" w14:textId="77777777">
            <w:pPr>
              <w:rPr>
                <w:rFonts w:cstheme="minorHAnsi"/>
              </w:rPr>
            </w:pPr>
          </w:p>
        </w:tc>
        <w:tc>
          <w:tcPr>
            <w:tcW w:w="1268" w:type="dxa"/>
            <w:tcBorders>
              <w:top w:val="single" w:color="auto" w:sz="4" w:space="0"/>
              <w:left w:val="single" w:color="auto" w:sz="4" w:space="0"/>
              <w:bottom w:val="single" w:color="auto" w:sz="4" w:space="0"/>
              <w:right w:val="single" w:color="auto" w:sz="4" w:space="0"/>
            </w:tcBorders>
          </w:tcPr>
          <w:p w:rsidRPr="00EB108C" w:rsidR="00615EAC" w:rsidP="002A4FD2" w:rsidRDefault="00615EAC" w14:paraId="1DB93EFE" w14:textId="77777777">
            <w:pPr>
              <w:rPr>
                <w:rFonts w:cstheme="minorHAnsi"/>
              </w:rPr>
            </w:pPr>
          </w:p>
        </w:tc>
        <w:tc>
          <w:tcPr>
            <w:tcW w:w="1329" w:type="dxa"/>
            <w:tcBorders>
              <w:top w:val="single" w:color="auto" w:sz="4" w:space="0"/>
              <w:left w:val="single" w:color="auto" w:sz="4" w:space="0"/>
              <w:bottom w:val="single" w:color="auto" w:sz="4" w:space="0"/>
              <w:right w:val="single" w:color="auto" w:sz="4" w:space="0"/>
            </w:tcBorders>
          </w:tcPr>
          <w:p w:rsidRPr="00EB108C" w:rsidR="00615EAC" w:rsidP="002A4FD2" w:rsidRDefault="00615EAC" w14:paraId="66B257D5" w14:textId="77777777">
            <w:pPr>
              <w:rPr>
                <w:rFonts w:cstheme="minorHAnsi"/>
              </w:rPr>
            </w:pPr>
          </w:p>
        </w:tc>
      </w:tr>
      <w:tr w:rsidRPr="00EB108C" w:rsidR="00615EAC" w:rsidTr="00FE2F05" w14:paraId="648C4A6A" w14:textId="77777777">
        <w:trPr>
          <w:trHeight w:val="369"/>
        </w:trPr>
        <w:tc>
          <w:tcPr>
            <w:tcW w:w="1463" w:type="dxa"/>
            <w:tcBorders>
              <w:top w:val="single" w:color="auto" w:sz="4" w:space="0"/>
              <w:left w:val="single" w:color="auto" w:sz="4" w:space="0"/>
              <w:bottom w:val="single" w:color="auto" w:sz="4" w:space="0"/>
              <w:right w:val="single" w:color="auto" w:sz="4" w:space="0"/>
            </w:tcBorders>
          </w:tcPr>
          <w:p w:rsidR="00615EAC" w:rsidP="002A4FD2" w:rsidRDefault="00615EAC" w14:paraId="5A38F811" w14:textId="77777777">
            <w:pPr>
              <w:rPr>
                <w:rFonts w:cstheme="minorHAnsi"/>
              </w:rPr>
            </w:pPr>
          </w:p>
          <w:p w:rsidRPr="00EB108C" w:rsidR="005A18AD" w:rsidP="002A4FD2" w:rsidRDefault="005A18AD" w14:paraId="56919278" w14:textId="77777777">
            <w:pPr>
              <w:rPr>
                <w:rFonts w:cstheme="minorHAnsi"/>
              </w:rPr>
            </w:pPr>
          </w:p>
        </w:tc>
        <w:tc>
          <w:tcPr>
            <w:tcW w:w="1747" w:type="dxa"/>
            <w:tcBorders>
              <w:top w:val="single" w:color="auto" w:sz="4" w:space="0"/>
              <w:left w:val="single" w:color="auto" w:sz="4" w:space="0"/>
              <w:bottom w:val="single" w:color="auto" w:sz="4" w:space="0"/>
              <w:right w:val="single" w:color="auto" w:sz="4" w:space="0"/>
            </w:tcBorders>
          </w:tcPr>
          <w:p w:rsidRPr="00EB108C" w:rsidR="00615EAC" w:rsidP="002A4FD2" w:rsidRDefault="00615EAC" w14:paraId="29ACEDD2" w14:textId="77777777">
            <w:pPr>
              <w:rPr>
                <w:rFonts w:cstheme="minorHAnsi"/>
              </w:rPr>
            </w:pPr>
          </w:p>
        </w:tc>
        <w:tc>
          <w:tcPr>
            <w:tcW w:w="1990" w:type="dxa"/>
            <w:tcBorders>
              <w:top w:val="single" w:color="auto" w:sz="4" w:space="0"/>
              <w:left w:val="single" w:color="auto" w:sz="4" w:space="0"/>
              <w:bottom w:val="single" w:color="auto" w:sz="4" w:space="0"/>
              <w:right w:val="single" w:color="auto" w:sz="4" w:space="0"/>
            </w:tcBorders>
          </w:tcPr>
          <w:p w:rsidRPr="00EB108C" w:rsidR="00615EAC" w:rsidP="002A4FD2" w:rsidRDefault="00615EAC" w14:paraId="6A2C5E2A" w14:textId="77777777">
            <w:pPr>
              <w:rPr>
                <w:rFonts w:cstheme="minorHAnsi"/>
              </w:rPr>
            </w:pPr>
          </w:p>
        </w:tc>
        <w:tc>
          <w:tcPr>
            <w:tcW w:w="1291" w:type="dxa"/>
            <w:tcBorders>
              <w:top w:val="single" w:color="auto" w:sz="4" w:space="0"/>
              <w:left w:val="single" w:color="auto" w:sz="4" w:space="0"/>
              <w:bottom w:val="single" w:color="auto" w:sz="4" w:space="0"/>
              <w:right w:val="single" w:color="auto" w:sz="4" w:space="0"/>
            </w:tcBorders>
          </w:tcPr>
          <w:p w:rsidRPr="00EB108C" w:rsidR="00615EAC" w:rsidP="002A4FD2" w:rsidRDefault="00615EAC" w14:paraId="43255909" w14:textId="77777777">
            <w:pPr>
              <w:rPr>
                <w:rFonts w:cstheme="minorHAnsi"/>
              </w:rPr>
            </w:pPr>
          </w:p>
        </w:tc>
        <w:tc>
          <w:tcPr>
            <w:tcW w:w="1180" w:type="dxa"/>
            <w:tcBorders>
              <w:top w:val="single" w:color="auto" w:sz="4" w:space="0"/>
              <w:left w:val="single" w:color="auto" w:sz="4" w:space="0"/>
              <w:bottom w:val="single" w:color="auto" w:sz="4" w:space="0"/>
              <w:right w:val="single" w:color="auto" w:sz="4" w:space="0"/>
            </w:tcBorders>
          </w:tcPr>
          <w:p w:rsidRPr="00EB108C" w:rsidR="00615EAC" w:rsidP="002A4FD2" w:rsidRDefault="00615EAC" w14:paraId="0AD577B4" w14:textId="77777777">
            <w:pPr>
              <w:rPr>
                <w:rFonts w:cstheme="minorHAnsi"/>
              </w:rPr>
            </w:pPr>
          </w:p>
        </w:tc>
        <w:tc>
          <w:tcPr>
            <w:tcW w:w="1594" w:type="dxa"/>
            <w:tcBorders>
              <w:top w:val="single" w:color="auto" w:sz="4" w:space="0"/>
              <w:left w:val="single" w:color="auto" w:sz="4" w:space="0"/>
              <w:bottom w:val="single" w:color="auto" w:sz="4" w:space="0"/>
              <w:right w:val="single" w:color="auto" w:sz="4" w:space="0"/>
            </w:tcBorders>
          </w:tcPr>
          <w:p w:rsidRPr="00EB108C" w:rsidR="00615EAC" w:rsidP="002A4FD2" w:rsidRDefault="00615EAC" w14:paraId="3A5DE82B" w14:textId="77777777">
            <w:pPr>
              <w:rPr>
                <w:rFonts w:cstheme="minorHAnsi"/>
              </w:rPr>
            </w:pPr>
          </w:p>
        </w:tc>
        <w:tc>
          <w:tcPr>
            <w:tcW w:w="1093" w:type="dxa"/>
            <w:tcBorders>
              <w:top w:val="single" w:color="auto" w:sz="4" w:space="0"/>
              <w:left w:val="single" w:color="auto" w:sz="4" w:space="0"/>
              <w:bottom w:val="single" w:color="auto" w:sz="4" w:space="0"/>
              <w:right w:val="single" w:color="auto" w:sz="4" w:space="0"/>
            </w:tcBorders>
          </w:tcPr>
          <w:p w:rsidRPr="00EB108C" w:rsidR="00615EAC" w:rsidP="002A4FD2" w:rsidRDefault="00615EAC" w14:paraId="3FA080CE" w14:textId="77777777">
            <w:pPr>
              <w:rPr>
                <w:rFonts w:cstheme="minorHAnsi"/>
              </w:rPr>
            </w:pPr>
          </w:p>
        </w:tc>
        <w:tc>
          <w:tcPr>
            <w:tcW w:w="1268" w:type="dxa"/>
            <w:tcBorders>
              <w:top w:val="single" w:color="auto" w:sz="4" w:space="0"/>
              <w:left w:val="single" w:color="auto" w:sz="4" w:space="0"/>
              <w:bottom w:val="single" w:color="auto" w:sz="4" w:space="0"/>
              <w:right w:val="single" w:color="auto" w:sz="4" w:space="0"/>
            </w:tcBorders>
          </w:tcPr>
          <w:p w:rsidRPr="00EB108C" w:rsidR="00615EAC" w:rsidP="002A4FD2" w:rsidRDefault="00615EAC" w14:paraId="0B7A27BF" w14:textId="77777777">
            <w:pPr>
              <w:rPr>
                <w:rFonts w:cstheme="minorHAnsi"/>
              </w:rPr>
            </w:pPr>
          </w:p>
        </w:tc>
        <w:tc>
          <w:tcPr>
            <w:tcW w:w="1329" w:type="dxa"/>
            <w:tcBorders>
              <w:top w:val="single" w:color="auto" w:sz="4" w:space="0"/>
              <w:left w:val="single" w:color="auto" w:sz="4" w:space="0"/>
              <w:bottom w:val="single" w:color="auto" w:sz="4" w:space="0"/>
              <w:right w:val="single" w:color="auto" w:sz="4" w:space="0"/>
            </w:tcBorders>
          </w:tcPr>
          <w:p w:rsidRPr="00EB108C" w:rsidR="00615EAC" w:rsidP="002A4FD2" w:rsidRDefault="00615EAC" w14:paraId="685373BF" w14:textId="77777777">
            <w:pPr>
              <w:rPr>
                <w:rFonts w:cstheme="minorHAnsi"/>
              </w:rPr>
            </w:pPr>
          </w:p>
        </w:tc>
      </w:tr>
      <w:tr w:rsidRPr="00EB108C" w:rsidR="006F6B72" w:rsidTr="00FE2F05" w14:paraId="29F68F9B" w14:textId="77777777">
        <w:trPr>
          <w:trHeight w:val="369"/>
        </w:trPr>
        <w:tc>
          <w:tcPr>
            <w:tcW w:w="1463" w:type="dxa"/>
            <w:tcBorders>
              <w:top w:val="single" w:color="auto" w:sz="4" w:space="0"/>
              <w:left w:val="single" w:color="auto" w:sz="4" w:space="0"/>
              <w:bottom w:val="single" w:color="auto" w:sz="4" w:space="0"/>
              <w:right w:val="single" w:color="auto" w:sz="4" w:space="0"/>
            </w:tcBorders>
          </w:tcPr>
          <w:p w:rsidR="006F6B72" w:rsidP="002A4FD2" w:rsidRDefault="006F6B72" w14:paraId="750FB127" w14:textId="77777777">
            <w:pPr>
              <w:rPr>
                <w:rFonts w:cstheme="minorHAnsi"/>
              </w:rPr>
            </w:pPr>
          </w:p>
          <w:p w:rsidRPr="00EB108C" w:rsidR="005A18AD" w:rsidP="002A4FD2" w:rsidRDefault="005A18AD" w14:paraId="760C0D8A" w14:textId="77777777">
            <w:pPr>
              <w:rPr>
                <w:rFonts w:cstheme="minorHAnsi"/>
              </w:rPr>
            </w:pPr>
          </w:p>
        </w:tc>
        <w:tc>
          <w:tcPr>
            <w:tcW w:w="1747"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47706862" w14:textId="77777777">
            <w:pPr>
              <w:rPr>
                <w:rFonts w:cstheme="minorHAnsi"/>
              </w:rPr>
            </w:pPr>
          </w:p>
        </w:tc>
        <w:tc>
          <w:tcPr>
            <w:tcW w:w="1990"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3E615E2E" w14:textId="77777777">
            <w:pPr>
              <w:rPr>
                <w:rFonts w:cstheme="minorHAnsi"/>
              </w:rPr>
            </w:pPr>
          </w:p>
        </w:tc>
        <w:tc>
          <w:tcPr>
            <w:tcW w:w="1291"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3866D7BD" w14:textId="77777777">
            <w:pPr>
              <w:rPr>
                <w:rFonts w:cstheme="minorHAnsi"/>
              </w:rPr>
            </w:pPr>
          </w:p>
        </w:tc>
        <w:tc>
          <w:tcPr>
            <w:tcW w:w="1180"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5C6F3D02" w14:textId="77777777">
            <w:pPr>
              <w:rPr>
                <w:rFonts w:cstheme="minorHAnsi"/>
              </w:rPr>
            </w:pPr>
          </w:p>
        </w:tc>
        <w:tc>
          <w:tcPr>
            <w:tcW w:w="1594"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32845D47" w14:textId="77777777">
            <w:pPr>
              <w:rPr>
                <w:rFonts w:cstheme="minorHAnsi"/>
              </w:rPr>
            </w:pPr>
          </w:p>
        </w:tc>
        <w:tc>
          <w:tcPr>
            <w:tcW w:w="1093"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1AFB47AF" w14:textId="77777777">
            <w:pPr>
              <w:rPr>
                <w:rFonts w:cstheme="minorHAnsi"/>
              </w:rPr>
            </w:pPr>
          </w:p>
        </w:tc>
        <w:tc>
          <w:tcPr>
            <w:tcW w:w="1268"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34F9C4B7" w14:textId="77777777">
            <w:pPr>
              <w:rPr>
                <w:rFonts w:cstheme="minorHAnsi"/>
              </w:rPr>
            </w:pPr>
          </w:p>
        </w:tc>
        <w:tc>
          <w:tcPr>
            <w:tcW w:w="1329"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6CFC6689" w14:textId="77777777">
            <w:pPr>
              <w:rPr>
                <w:rFonts w:cstheme="minorHAnsi"/>
              </w:rPr>
            </w:pPr>
          </w:p>
        </w:tc>
      </w:tr>
      <w:tr w:rsidRPr="00EB108C" w:rsidR="006F6B72" w:rsidTr="00FE2F05" w14:paraId="766DDBC9" w14:textId="77777777">
        <w:trPr>
          <w:trHeight w:val="369"/>
        </w:trPr>
        <w:tc>
          <w:tcPr>
            <w:tcW w:w="1463" w:type="dxa"/>
            <w:tcBorders>
              <w:top w:val="single" w:color="auto" w:sz="4" w:space="0"/>
              <w:left w:val="single" w:color="auto" w:sz="4" w:space="0"/>
              <w:bottom w:val="single" w:color="auto" w:sz="4" w:space="0"/>
              <w:right w:val="single" w:color="auto" w:sz="4" w:space="0"/>
            </w:tcBorders>
          </w:tcPr>
          <w:p w:rsidR="006F6B72" w:rsidP="002A4FD2" w:rsidRDefault="006F6B72" w14:paraId="72EFEE45" w14:textId="77777777">
            <w:pPr>
              <w:rPr>
                <w:rFonts w:cstheme="minorHAnsi"/>
              </w:rPr>
            </w:pPr>
          </w:p>
          <w:p w:rsidRPr="00EB108C" w:rsidR="005A18AD" w:rsidP="002A4FD2" w:rsidRDefault="005A18AD" w14:paraId="7994B969" w14:textId="77777777">
            <w:pPr>
              <w:rPr>
                <w:rFonts w:cstheme="minorHAnsi"/>
              </w:rPr>
            </w:pPr>
          </w:p>
        </w:tc>
        <w:tc>
          <w:tcPr>
            <w:tcW w:w="1747"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5999E429" w14:textId="77777777">
            <w:pPr>
              <w:rPr>
                <w:rFonts w:cstheme="minorHAnsi"/>
              </w:rPr>
            </w:pPr>
          </w:p>
        </w:tc>
        <w:tc>
          <w:tcPr>
            <w:tcW w:w="1990"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7FD2CBD6" w14:textId="77777777">
            <w:pPr>
              <w:rPr>
                <w:rFonts w:cstheme="minorHAnsi"/>
              </w:rPr>
            </w:pPr>
          </w:p>
        </w:tc>
        <w:tc>
          <w:tcPr>
            <w:tcW w:w="1291"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54E2D3DE" w14:textId="77777777">
            <w:pPr>
              <w:rPr>
                <w:rFonts w:cstheme="minorHAnsi"/>
              </w:rPr>
            </w:pPr>
          </w:p>
        </w:tc>
        <w:tc>
          <w:tcPr>
            <w:tcW w:w="1180"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1CE6C0B2" w14:textId="77777777">
            <w:pPr>
              <w:rPr>
                <w:rFonts w:cstheme="minorHAnsi"/>
              </w:rPr>
            </w:pPr>
          </w:p>
        </w:tc>
        <w:tc>
          <w:tcPr>
            <w:tcW w:w="1594"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5B7B265C" w14:textId="77777777">
            <w:pPr>
              <w:rPr>
                <w:rFonts w:cstheme="minorHAnsi"/>
              </w:rPr>
            </w:pPr>
          </w:p>
        </w:tc>
        <w:tc>
          <w:tcPr>
            <w:tcW w:w="1093"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1E7B6C05" w14:textId="77777777">
            <w:pPr>
              <w:rPr>
                <w:rFonts w:cstheme="minorHAnsi"/>
              </w:rPr>
            </w:pPr>
          </w:p>
        </w:tc>
        <w:tc>
          <w:tcPr>
            <w:tcW w:w="1268"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7FEBB210" w14:textId="77777777">
            <w:pPr>
              <w:rPr>
                <w:rFonts w:cstheme="minorHAnsi"/>
              </w:rPr>
            </w:pPr>
          </w:p>
        </w:tc>
        <w:tc>
          <w:tcPr>
            <w:tcW w:w="1329"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101AFD23" w14:textId="77777777">
            <w:pPr>
              <w:rPr>
                <w:rFonts w:cstheme="minorHAnsi"/>
              </w:rPr>
            </w:pPr>
          </w:p>
        </w:tc>
      </w:tr>
      <w:tr w:rsidRPr="00EB108C" w:rsidR="006F6B72" w:rsidTr="00FE2F05" w14:paraId="1C001DB9" w14:textId="77777777">
        <w:trPr>
          <w:trHeight w:val="369"/>
        </w:trPr>
        <w:tc>
          <w:tcPr>
            <w:tcW w:w="1463" w:type="dxa"/>
            <w:tcBorders>
              <w:top w:val="single" w:color="auto" w:sz="4" w:space="0"/>
              <w:left w:val="single" w:color="auto" w:sz="4" w:space="0"/>
              <w:bottom w:val="single" w:color="auto" w:sz="4" w:space="0"/>
              <w:right w:val="single" w:color="auto" w:sz="4" w:space="0"/>
            </w:tcBorders>
          </w:tcPr>
          <w:p w:rsidR="006F6B72" w:rsidP="002A4FD2" w:rsidRDefault="006F6B72" w14:paraId="6F95B76F" w14:textId="77777777">
            <w:pPr>
              <w:rPr>
                <w:rFonts w:cstheme="minorHAnsi"/>
              </w:rPr>
            </w:pPr>
          </w:p>
          <w:p w:rsidRPr="00EB108C" w:rsidR="005A18AD" w:rsidP="002A4FD2" w:rsidRDefault="005A18AD" w14:paraId="5DAB229F" w14:textId="77777777">
            <w:pPr>
              <w:rPr>
                <w:rFonts w:cstheme="minorHAnsi"/>
              </w:rPr>
            </w:pPr>
          </w:p>
        </w:tc>
        <w:tc>
          <w:tcPr>
            <w:tcW w:w="1747"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095C0D00" w14:textId="77777777">
            <w:pPr>
              <w:rPr>
                <w:rFonts w:cstheme="minorHAnsi"/>
              </w:rPr>
            </w:pPr>
          </w:p>
        </w:tc>
        <w:tc>
          <w:tcPr>
            <w:tcW w:w="1990"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2B6B674F" w14:textId="77777777">
            <w:pPr>
              <w:rPr>
                <w:rFonts w:cstheme="minorHAnsi"/>
              </w:rPr>
            </w:pPr>
          </w:p>
        </w:tc>
        <w:tc>
          <w:tcPr>
            <w:tcW w:w="1291"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5266FEEA" w14:textId="77777777">
            <w:pPr>
              <w:rPr>
                <w:rFonts w:cstheme="minorHAnsi"/>
              </w:rPr>
            </w:pPr>
          </w:p>
        </w:tc>
        <w:tc>
          <w:tcPr>
            <w:tcW w:w="1180"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544E4035" w14:textId="77777777">
            <w:pPr>
              <w:rPr>
                <w:rFonts w:cstheme="minorHAnsi"/>
              </w:rPr>
            </w:pPr>
          </w:p>
        </w:tc>
        <w:tc>
          <w:tcPr>
            <w:tcW w:w="1594"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59020BFE" w14:textId="77777777">
            <w:pPr>
              <w:rPr>
                <w:rFonts w:cstheme="minorHAnsi"/>
              </w:rPr>
            </w:pPr>
          </w:p>
        </w:tc>
        <w:tc>
          <w:tcPr>
            <w:tcW w:w="1093"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3E92E7D7" w14:textId="77777777">
            <w:pPr>
              <w:rPr>
                <w:rFonts w:cstheme="minorHAnsi"/>
              </w:rPr>
            </w:pPr>
          </w:p>
        </w:tc>
        <w:tc>
          <w:tcPr>
            <w:tcW w:w="1268"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24D4F168" w14:textId="77777777">
            <w:pPr>
              <w:rPr>
                <w:rFonts w:cstheme="minorHAnsi"/>
              </w:rPr>
            </w:pPr>
          </w:p>
        </w:tc>
        <w:tc>
          <w:tcPr>
            <w:tcW w:w="1329"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183DF581" w14:textId="77777777">
            <w:pPr>
              <w:rPr>
                <w:rFonts w:cstheme="minorHAnsi"/>
              </w:rPr>
            </w:pPr>
          </w:p>
        </w:tc>
      </w:tr>
      <w:tr w:rsidRPr="00EB108C" w:rsidR="006F6B72" w:rsidTr="00FE2F05" w14:paraId="5F809838" w14:textId="77777777">
        <w:trPr>
          <w:trHeight w:val="369"/>
        </w:trPr>
        <w:tc>
          <w:tcPr>
            <w:tcW w:w="1463" w:type="dxa"/>
            <w:tcBorders>
              <w:top w:val="single" w:color="auto" w:sz="4" w:space="0"/>
              <w:left w:val="single" w:color="auto" w:sz="4" w:space="0"/>
              <w:bottom w:val="single" w:color="auto" w:sz="4" w:space="0"/>
              <w:right w:val="single" w:color="auto" w:sz="4" w:space="0"/>
            </w:tcBorders>
          </w:tcPr>
          <w:p w:rsidR="006F6B72" w:rsidP="002A4FD2" w:rsidRDefault="006F6B72" w14:paraId="4B80FD1A" w14:textId="77777777">
            <w:pPr>
              <w:rPr>
                <w:rFonts w:cstheme="minorHAnsi"/>
              </w:rPr>
            </w:pPr>
          </w:p>
          <w:p w:rsidRPr="00EB108C" w:rsidR="005A18AD" w:rsidP="002A4FD2" w:rsidRDefault="005A18AD" w14:paraId="2E7A9F72" w14:textId="77777777">
            <w:pPr>
              <w:rPr>
                <w:rFonts w:cstheme="minorHAnsi"/>
              </w:rPr>
            </w:pPr>
          </w:p>
        </w:tc>
        <w:tc>
          <w:tcPr>
            <w:tcW w:w="1747"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31439974" w14:textId="77777777">
            <w:pPr>
              <w:rPr>
                <w:rFonts w:cstheme="minorHAnsi"/>
              </w:rPr>
            </w:pPr>
          </w:p>
        </w:tc>
        <w:tc>
          <w:tcPr>
            <w:tcW w:w="1990"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0962C418" w14:textId="77777777">
            <w:pPr>
              <w:rPr>
                <w:rFonts w:cstheme="minorHAnsi"/>
              </w:rPr>
            </w:pPr>
          </w:p>
        </w:tc>
        <w:tc>
          <w:tcPr>
            <w:tcW w:w="1291"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2D09951A" w14:textId="77777777">
            <w:pPr>
              <w:rPr>
                <w:rFonts w:cstheme="minorHAnsi"/>
              </w:rPr>
            </w:pPr>
          </w:p>
        </w:tc>
        <w:tc>
          <w:tcPr>
            <w:tcW w:w="1180"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63A9CBC1" w14:textId="77777777">
            <w:pPr>
              <w:rPr>
                <w:rFonts w:cstheme="minorHAnsi"/>
              </w:rPr>
            </w:pPr>
          </w:p>
        </w:tc>
        <w:tc>
          <w:tcPr>
            <w:tcW w:w="1594"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03FA85A1" w14:textId="77777777">
            <w:pPr>
              <w:rPr>
                <w:rFonts w:cstheme="minorHAnsi"/>
              </w:rPr>
            </w:pPr>
          </w:p>
        </w:tc>
        <w:tc>
          <w:tcPr>
            <w:tcW w:w="1093"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3CE53526" w14:textId="77777777">
            <w:pPr>
              <w:rPr>
                <w:rFonts w:cstheme="minorHAnsi"/>
              </w:rPr>
            </w:pPr>
          </w:p>
        </w:tc>
        <w:tc>
          <w:tcPr>
            <w:tcW w:w="1268"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4034CD78" w14:textId="77777777">
            <w:pPr>
              <w:rPr>
                <w:rFonts w:cstheme="minorHAnsi"/>
              </w:rPr>
            </w:pPr>
          </w:p>
        </w:tc>
        <w:tc>
          <w:tcPr>
            <w:tcW w:w="1329"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44BB4631" w14:textId="77777777">
            <w:pPr>
              <w:rPr>
                <w:rFonts w:cstheme="minorHAnsi"/>
              </w:rPr>
            </w:pPr>
          </w:p>
        </w:tc>
      </w:tr>
      <w:tr w:rsidRPr="00EB108C" w:rsidR="006F6B72" w:rsidTr="00FE2F05" w14:paraId="7D3B36BB" w14:textId="77777777">
        <w:trPr>
          <w:trHeight w:val="369"/>
        </w:trPr>
        <w:tc>
          <w:tcPr>
            <w:tcW w:w="1463" w:type="dxa"/>
            <w:tcBorders>
              <w:top w:val="single" w:color="auto" w:sz="4" w:space="0"/>
              <w:left w:val="single" w:color="auto" w:sz="4" w:space="0"/>
              <w:bottom w:val="single" w:color="auto" w:sz="4" w:space="0"/>
              <w:right w:val="single" w:color="auto" w:sz="4" w:space="0"/>
            </w:tcBorders>
          </w:tcPr>
          <w:p w:rsidR="006F6B72" w:rsidP="002A4FD2" w:rsidRDefault="006F6B72" w14:paraId="635C950D" w14:textId="77777777">
            <w:pPr>
              <w:rPr>
                <w:rFonts w:cstheme="minorHAnsi"/>
              </w:rPr>
            </w:pPr>
          </w:p>
          <w:p w:rsidRPr="00EB108C" w:rsidR="005A18AD" w:rsidP="002A4FD2" w:rsidRDefault="005A18AD" w14:paraId="71CF0576" w14:textId="77777777">
            <w:pPr>
              <w:rPr>
                <w:rFonts w:cstheme="minorHAnsi"/>
              </w:rPr>
            </w:pPr>
          </w:p>
        </w:tc>
        <w:tc>
          <w:tcPr>
            <w:tcW w:w="1747"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2E1175BB" w14:textId="77777777">
            <w:pPr>
              <w:rPr>
                <w:rFonts w:cstheme="minorHAnsi"/>
              </w:rPr>
            </w:pPr>
          </w:p>
        </w:tc>
        <w:tc>
          <w:tcPr>
            <w:tcW w:w="1990"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6EDE5621" w14:textId="77777777">
            <w:pPr>
              <w:rPr>
                <w:rFonts w:cstheme="minorHAnsi"/>
              </w:rPr>
            </w:pPr>
          </w:p>
        </w:tc>
        <w:tc>
          <w:tcPr>
            <w:tcW w:w="1291"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629B2FF7" w14:textId="77777777">
            <w:pPr>
              <w:rPr>
                <w:rFonts w:cstheme="minorHAnsi"/>
              </w:rPr>
            </w:pPr>
          </w:p>
        </w:tc>
        <w:tc>
          <w:tcPr>
            <w:tcW w:w="1180"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768BF9DC" w14:textId="77777777">
            <w:pPr>
              <w:rPr>
                <w:rFonts w:cstheme="minorHAnsi"/>
              </w:rPr>
            </w:pPr>
          </w:p>
        </w:tc>
        <w:tc>
          <w:tcPr>
            <w:tcW w:w="1594"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72FD52AC" w14:textId="77777777">
            <w:pPr>
              <w:rPr>
                <w:rFonts w:cstheme="minorHAnsi"/>
              </w:rPr>
            </w:pPr>
          </w:p>
        </w:tc>
        <w:tc>
          <w:tcPr>
            <w:tcW w:w="1093"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7B598418" w14:textId="77777777">
            <w:pPr>
              <w:rPr>
                <w:rFonts w:cstheme="minorHAnsi"/>
              </w:rPr>
            </w:pPr>
          </w:p>
        </w:tc>
        <w:tc>
          <w:tcPr>
            <w:tcW w:w="1268"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342D9769" w14:textId="77777777">
            <w:pPr>
              <w:rPr>
                <w:rFonts w:cstheme="minorHAnsi"/>
              </w:rPr>
            </w:pPr>
          </w:p>
        </w:tc>
        <w:tc>
          <w:tcPr>
            <w:tcW w:w="1329" w:type="dxa"/>
            <w:tcBorders>
              <w:top w:val="single" w:color="auto" w:sz="4" w:space="0"/>
              <w:left w:val="single" w:color="auto" w:sz="4" w:space="0"/>
              <w:bottom w:val="single" w:color="auto" w:sz="4" w:space="0"/>
              <w:right w:val="single" w:color="auto" w:sz="4" w:space="0"/>
            </w:tcBorders>
          </w:tcPr>
          <w:p w:rsidRPr="00EB108C" w:rsidR="006F6B72" w:rsidP="002A4FD2" w:rsidRDefault="006F6B72" w14:paraId="54167960" w14:textId="77777777">
            <w:pPr>
              <w:rPr>
                <w:rFonts w:cstheme="minorHAnsi"/>
              </w:rPr>
            </w:pPr>
          </w:p>
        </w:tc>
      </w:tr>
    </w:tbl>
    <w:p w:rsidR="00D9005D" w:rsidP="00117A22" w:rsidRDefault="00D9005D" w14:paraId="45B5DF3E" w14:textId="77777777">
      <w:pPr>
        <w:rPr>
          <w:rFonts w:cstheme="minorHAnsi"/>
        </w:rPr>
      </w:pPr>
    </w:p>
    <w:p w:rsidRPr="0042096D" w:rsidR="0042096D" w:rsidP="00117A22" w:rsidRDefault="00117A22" w14:paraId="71FD09A1" w14:textId="678DCB1C">
      <w:pPr>
        <w:rPr>
          <w:rFonts w:cstheme="minorHAnsi"/>
          <w:sz w:val="24"/>
        </w:rPr>
      </w:pPr>
      <w:r>
        <w:rPr>
          <w:rFonts w:cstheme="minorHAnsi"/>
          <w:b/>
          <w:sz w:val="28"/>
        </w:rPr>
        <w:lastRenderedPageBreak/>
        <w:t xml:space="preserve">Section </w:t>
      </w:r>
      <w:r w:rsidR="005A18AD">
        <w:rPr>
          <w:rFonts w:cstheme="minorHAnsi"/>
          <w:b/>
          <w:sz w:val="28"/>
        </w:rPr>
        <w:t>V</w:t>
      </w:r>
      <w:r>
        <w:rPr>
          <w:rFonts w:cstheme="minorHAnsi"/>
          <w:b/>
          <w:sz w:val="28"/>
        </w:rPr>
        <w:t xml:space="preserve">. </w:t>
      </w:r>
      <w:r w:rsidR="0042096D">
        <w:rPr>
          <w:rFonts w:cstheme="minorHAnsi"/>
          <w:b/>
          <w:sz w:val="28"/>
        </w:rPr>
        <w:t>Program or Service Designation for HHS Consideration</w:t>
      </w:r>
    </w:p>
    <w:p w:rsidR="00EA41AC" w:rsidP="00EA41AC" w:rsidRDefault="00EA41AC" w14:paraId="13674DB7" w14:textId="77777777">
      <w:pPr>
        <w:spacing w:after="120"/>
        <w:rPr>
          <w:rFonts w:cstheme="minorHAnsi"/>
          <w:u w:val="single"/>
        </w:rPr>
      </w:pPr>
      <w:r>
        <w:rPr>
          <w:rFonts w:cstheme="minorHAnsi"/>
          <w:u w:val="single"/>
        </w:rPr>
        <w:t>Table 1</w:t>
      </w:r>
      <w:r w:rsidR="00F443F5">
        <w:rPr>
          <w:rFonts w:cstheme="minorHAnsi"/>
          <w:u w:val="single"/>
        </w:rPr>
        <w:t>1</w:t>
      </w:r>
      <w:r>
        <w:rPr>
          <w:rFonts w:cstheme="minorHAnsi"/>
          <w:u w:val="single"/>
        </w:rPr>
        <w:t>. Program or Service Designation for HHS Consideration</w:t>
      </w:r>
    </w:p>
    <w:p w:rsidRPr="0042096D" w:rsidR="0042096D" w:rsidP="0042096D" w:rsidRDefault="00263A22" w14:paraId="7D1D326E" w14:textId="77777777">
      <w:pPr>
        <w:rPr>
          <w:rFonts w:cstheme="minorHAnsi"/>
          <w:i/>
        </w:rPr>
      </w:pPr>
      <w:r>
        <w:rPr>
          <w:rFonts w:cstheme="minorHAnsi"/>
          <w:i/>
        </w:rPr>
        <w:t>Fill out the table below for the program or service reviewed.</w:t>
      </w:r>
      <w:r w:rsidR="00894A3E">
        <w:rPr>
          <w:rFonts w:cstheme="minorHAnsi"/>
          <w:i/>
        </w:rPr>
        <w:t xml:space="preserve"> </w:t>
      </w:r>
      <w:r w:rsidR="008B0E19">
        <w:rPr>
          <w:rFonts w:cstheme="minorHAnsi"/>
          <w:i/>
        </w:rPr>
        <w:t>Only select one designation. Answer q</w:t>
      </w:r>
      <w:r w:rsidR="00500BB2">
        <w:rPr>
          <w:rFonts w:cstheme="minorHAnsi"/>
          <w:i/>
        </w:rPr>
        <w:t xml:space="preserve">uestions relevant </w:t>
      </w:r>
      <w:r w:rsidR="008B0E19">
        <w:rPr>
          <w:rFonts w:cstheme="minorHAnsi"/>
          <w:i/>
        </w:rPr>
        <w:t xml:space="preserve">to the selected </w:t>
      </w:r>
      <w:r w:rsidR="00500BB2">
        <w:rPr>
          <w:rFonts w:cstheme="minorHAnsi"/>
          <w:i/>
        </w:rPr>
        <w:t>designation</w:t>
      </w:r>
      <w:r w:rsidR="008B0E19">
        <w:rPr>
          <w:rFonts w:cstheme="minorHAnsi"/>
          <w:i/>
        </w:rPr>
        <w:t>; relevant questions</w:t>
      </w:r>
      <w:r w:rsidR="00500BB2">
        <w:rPr>
          <w:rFonts w:cstheme="minorHAnsi"/>
          <w:i/>
        </w:rPr>
        <w:t xml:space="preserve"> must be answered in the affirmative.</w:t>
      </w:r>
    </w:p>
    <w:tbl>
      <w:tblPr>
        <w:tblStyle w:val="TableGrid"/>
        <w:tblW w:w="12955" w:type="dxa"/>
        <w:tblLook w:val="04A0" w:firstRow="1" w:lastRow="0" w:firstColumn="1" w:lastColumn="0" w:noHBand="0" w:noVBand="1"/>
      </w:tblPr>
      <w:tblGrid>
        <w:gridCol w:w="9175"/>
        <w:gridCol w:w="3780"/>
      </w:tblGrid>
      <w:tr w:rsidRPr="007749A3" w:rsidR="0042096D" w:rsidTr="006C68A2" w14:paraId="728D6511" w14:textId="77777777">
        <w:trPr>
          <w:trHeight w:val="144"/>
        </w:trPr>
        <w:tc>
          <w:tcPr>
            <w:tcW w:w="9175" w:type="dxa"/>
            <w:shd w:val="clear" w:color="auto" w:fill="D9D9D9" w:themeFill="background1" w:themeFillShade="D9"/>
          </w:tcPr>
          <w:p w:rsidRPr="00870E36" w:rsidR="0042096D" w:rsidP="00232AFE" w:rsidRDefault="0042096D" w14:paraId="642494B4" w14:textId="77777777">
            <w:pPr>
              <w:rPr>
                <w:rFonts w:cstheme="minorHAnsi"/>
                <w:b/>
                <w:i/>
              </w:rPr>
            </w:pPr>
          </w:p>
        </w:tc>
        <w:tc>
          <w:tcPr>
            <w:tcW w:w="3780" w:type="dxa"/>
            <w:shd w:val="clear" w:color="auto" w:fill="D9D9D9" w:themeFill="background1" w:themeFillShade="D9"/>
          </w:tcPr>
          <w:p w:rsidRPr="00614EF3" w:rsidR="0042096D" w:rsidP="00D7780C" w:rsidRDefault="00614EF3" w14:paraId="6A69A936" w14:textId="77777777">
            <w:pPr>
              <w:pStyle w:val="ListParagraph"/>
              <w:numPr>
                <w:ilvl w:val="0"/>
                <w:numId w:val="21"/>
              </w:numPr>
              <w:ind w:left="256" w:hanging="270"/>
              <w:rPr>
                <w:b/>
              </w:rPr>
            </w:pPr>
            <w:r>
              <w:rPr>
                <w:b/>
              </w:rPr>
              <w:t>t</w:t>
            </w:r>
            <w:r w:rsidRPr="00614EF3">
              <w:rPr>
                <w:b/>
              </w:rPr>
              <w:t>o Verify</w:t>
            </w:r>
          </w:p>
        </w:tc>
      </w:tr>
      <w:tr w:rsidRPr="007749A3" w:rsidR="0042096D" w:rsidTr="006C68A2" w14:paraId="400E4B4C" w14:textId="77777777">
        <w:trPr>
          <w:trHeight w:val="242"/>
        </w:trPr>
        <w:tc>
          <w:tcPr>
            <w:tcW w:w="9175" w:type="dxa"/>
          </w:tcPr>
          <w:p w:rsidRPr="007749A3" w:rsidR="00263A22" w:rsidP="009D0924" w:rsidRDefault="00263A22" w14:paraId="356B1EF5" w14:textId="44FA9BA4">
            <w:pPr>
              <w:spacing w:after="120"/>
              <w:rPr>
                <w:rFonts w:cstheme="minorHAnsi"/>
              </w:rPr>
            </w:pPr>
            <w:r w:rsidRPr="006B5EB2">
              <w:rPr>
                <w:rFonts w:cstheme="minorHAnsi"/>
                <w:sz w:val="20"/>
                <w:szCs w:val="20"/>
              </w:rPr>
              <w:t>There is</w:t>
            </w:r>
            <w:r w:rsidRPr="006B5EB2">
              <w:rPr>
                <w:rFonts w:cstheme="minorHAnsi"/>
                <w:b/>
                <w:i/>
                <w:sz w:val="20"/>
                <w:szCs w:val="20"/>
              </w:rPr>
              <w:t xml:space="preserve"> NOT</w:t>
            </w:r>
            <w:r w:rsidRPr="006B5EB2">
              <w:rPr>
                <w:rFonts w:cstheme="minorHAnsi"/>
                <w:sz w:val="20"/>
                <w:szCs w:val="20"/>
              </w:rPr>
              <w:t xml:space="preserve"> sufficient evidence of risk of harm</w:t>
            </w:r>
            <w:r w:rsidR="00395395">
              <w:rPr>
                <w:rFonts w:cstheme="minorHAnsi"/>
                <w:sz w:val="20"/>
                <w:szCs w:val="20"/>
              </w:rPr>
              <w:t xml:space="preserve"> such that the overall weight of evidence does not support the benefits of the program or service</w:t>
            </w:r>
            <w:r w:rsidRPr="006B5EB2">
              <w:rPr>
                <w:rFonts w:cstheme="minorHAnsi"/>
                <w:sz w:val="20"/>
                <w:szCs w:val="20"/>
              </w:rPr>
              <w:t xml:space="preserve"> </w:t>
            </w:r>
          </w:p>
        </w:tc>
        <w:tc>
          <w:tcPr>
            <w:tcW w:w="3780" w:type="dxa"/>
          </w:tcPr>
          <w:p w:rsidRPr="007749A3" w:rsidR="0042096D" w:rsidP="00232AFE" w:rsidRDefault="0042096D" w14:paraId="698F787D" w14:textId="77777777">
            <w:pPr>
              <w:rPr>
                <w:b/>
              </w:rPr>
            </w:pPr>
          </w:p>
        </w:tc>
      </w:tr>
      <w:tr w:rsidRPr="007749A3" w:rsidR="00334948" w:rsidTr="006C68A2" w14:paraId="2017BF50" w14:textId="77777777">
        <w:trPr>
          <w:trHeight w:val="144"/>
        </w:trPr>
        <w:tc>
          <w:tcPr>
            <w:tcW w:w="9175" w:type="dxa"/>
            <w:shd w:val="clear" w:color="auto" w:fill="D9D9D9" w:themeFill="background1" w:themeFillShade="D9"/>
          </w:tcPr>
          <w:p w:rsidRPr="00334948" w:rsidR="00334948" w:rsidP="00263A22" w:rsidRDefault="00334948" w14:paraId="7F6B6E0F" w14:textId="77777777">
            <w:pPr>
              <w:autoSpaceDE w:val="0"/>
              <w:autoSpaceDN w:val="0"/>
              <w:adjustRightInd w:val="0"/>
              <w:rPr>
                <w:rFonts w:cstheme="minorHAnsi"/>
                <w:b/>
                <w:color w:val="000000"/>
              </w:rPr>
            </w:pPr>
          </w:p>
        </w:tc>
        <w:tc>
          <w:tcPr>
            <w:tcW w:w="3780" w:type="dxa"/>
            <w:shd w:val="clear" w:color="auto" w:fill="D9D9D9" w:themeFill="background1" w:themeFillShade="D9"/>
          </w:tcPr>
          <w:p w:rsidRPr="00614EF3" w:rsidR="00334948" w:rsidRDefault="00334948" w14:paraId="576A3247" w14:textId="77777777">
            <w:pPr>
              <w:pStyle w:val="ListParagraph"/>
              <w:numPr>
                <w:ilvl w:val="0"/>
                <w:numId w:val="21"/>
              </w:numPr>
              <w:ind w:left="241" w:hanging="269"/>
              <w:rPr>
                <w:b/>
              </w:rPr>
            </w:pPr>
            <w:r w:rsidRPr="00614EF3">
              <w:rPr>
                <w:b/>
              </w:rPr>
              <w:t>the Designation</w:t>
            </w:r>
            <w:r w:rsidR="002266BB">
              <w:rPr>
                <w:b/>
              </w:rPr>
              <w:t xml:space="preserve"> and </w:t>
            </w:r>
            <w:r w:rsidR="0051557E">
              <w:rPr>
                <w:b/>
              </w:rPr>
              <w:t xml:space="preserve">Answer </w:t>
            </w:r>
            <w:r w:rsidR="005F3AD9">
              <w:rPr>
                <w:b/>
              </w:rPr>
              <w:t>the Questions Relevant to that Designation</w:t>
            </w:r>
          </w:p>
        </w:tc>
      </w:tr>
      <w:tr w:rsidRPr="007749A3" w:rsidR="0051557E" w:rsidTr="006C68A2" w14:paraId="465311D7" w14:textId="77777777">
        <w:trPr>
          <w:trHeight w:val="144"/>
        </w:trPr>
        <w:tc>
          <w:tcPr>
            <w:tcW w:w="9175" w:type="dxa"/>
          </w:tcPr>
          <w:p w:rsidRPr="006B5EB2" w:rsidR="0051557E" w:rsidP="0051557E" w:rsidRDefault="0051557E" w14:paraId="4A131AA8" w14:textId="77777777">
            <w:pPr>
              <w:autoSpaceDE w:val="0"/>
              <w:autoSpaceDN w:val="0"/>
              <w:adjustRightInd w:val="0"/>
              <w:spacing w:after="120"/>
              <w:rPr>
                <w:rFonts w:cstheme="minorHAnsi"/>
                <w:b/>
                <w:color w:val="000000"/>
                <w:sz w:val="20"/>
                <w:szCs w:val="20"/>
              </w:rPr>
            </w:pPr>
            <w:r w:rsidRPr="006B5EB2">
              <w:rPr>
                <w:rFonts w:cstheme="minorHAnsi"/>
                <w:b/>
                <w:color w:val="000000"/>
                <w:sz w:val="20"/>
                <w:szCs w:val="20"/>
              </w:rPr>
              <w:t>Well-Supported</w:t>
            </w:r>
            <w:r w:rsidRPr="006B5EB2">
              <w:rPr>
                <w:rFonts w:cstheme="minorHAnsi"/>
                <w:color w:val="000000"/>
                <w:sz w:val="20"/>
                <w:szCs w:val="20"/>
              </w:rPr>
              <w:t xml:space="preserve"> </w:t>
            </w:r>
          </w:p>
        </w:tc>
        <w:tc>
          <w:tcPr>
            <w:tcW w:w="3780" w:type="dxa"/>
          </w:tcPr>
          <w:p w:rsidRPr="007749A3" w:rsidR="0051557E" w:rsidP="0051557E" w:rsidRDefault="0051557E" w14:paraId="59F27A84" w14:textId="77777777">
            <w:pPr>
              <w:rPr>
                <w:b/>
              </w:rPr>
            </w:pPr>
          </w:p>
        </w:tc>
      </w:tr>
      <w:tr w:rsidRPr="007749A3" w:rsidR="0051557E" w:rsidTr="006C68A2" w14:paraId="231D3807" w14:textId="77777777">
        <w:trPr>
          <w:trHeight w:val="144"/>
        </w:trPr>
        <w:tc>
          <w:tcPr>
            <w:tcW w:w="9175" w:type="dxa"/>
          </w:tcPr>
          <w:p w:rsidRPr="006B5EB2" w:rsidR="0051557E" w:rsidP="008B0E19" w:rsidRDefault="0051557E" w14:paraId="7BE0308E" w14:textId="77777777">
            <w:pPr>
              <w:autoSpaceDE w:val="0"/>
              <w:autoSpaceDN w:val="0"/>
              <w:adjustRightInd w:val="0"/>
              <w:spacing w:after="120"/>
              <w:ind w:left="720"/>
              <w:rPr>
                <w:rFonts w:cstheme="minorHAnsi"/>
                <w:b/>
                <w:color w:val="000000"/>
                <w:sz w:val="20"/>
                <w:szCs w:val="20"/>
              </w:rPr>
            </w:pPr>
            <w:r w:rsidRPr="006B5EB2">
              <w:rPr>
                <w:rFonts w:cstheme="minorHAnsi"/>
                <w:color w:val="000000"/>
                <w:sz w:val="20"/>
                <w:szCs w:val="20"/>
              </w:rPr>
              <w:t>Does the program or service have at least two eligible, well-designed and well-executed studies with non-overlapping samples</w:t>
            </w:r>
            <w:r w:rsidRPr="006B5EB2">
              <w:rPr>
                <w:rStyle w:val="FootnoteReference"/>
                <w:rFonts w:cstheme="minorHAnsi"/>
                <w:color w:val="000000"/>
                <w:sz w:val="20"/>
                <w:szCs w:val="20"/>
              </w:rPr>
              <w:footnoteReference w:id="5"/>
            </w:r>
            <w:r w:rsidRPr="006B5EB2">
              <w:rPr>
                <w:rFonts w:cstheme="minorHAnsi"/>
                <w:color w:val="000000"/>
                <w:sz w:val="20"/>
                <w:szCs w:val="20"/>
              </w:rPr>
              <w:t xml:space="preserve"> that were carried out in a usual care or practice setting?</w:t>
            </w:r>
          </w:p>
        </w:tc>
        <w:tc>
          <w:tcPr>
            <w:tcW w:w="3780" w:type="dxa"/>
          </w:tcPr>
          <w:p w:rsidRPr="007749A3" w:rsidR="0051557E" w:rsidP="0051557E" w:rsidRDefault="0051557E" w14:paraId="62B3B46A" w14:textId="77777777">
            <w:pPr>
              <w:rPr>
                <w:b/>
              </w:rPr>
            </w:pPr>
          </w:p>
        </w:tc>
      </w:tr>
      <w:tr w:rsidRPr="007749A3" w:rsidR="0051557E" w:rsidTr="006C68A2" w14:paraId="2E92656A" w14:textId="77777777">
        <w:trPr>
          <w:trHeight w:val="144"/>
        </w:trPr>
        <w:tc>
          <w:tcPr>
            <w:tcW w:w="9175" w:type="dxa"/>
          </w:tcPr>
          <w:p w:rsidRPr="006B5EB2" w:rsidR="0051557E" w:rsidP="008B0E19" w:rsidRDefault="0051557E" w14:paraId="32FB1F23" w14:textId="77777777">
            <w:pPr>
              <w:autoSpaceDE w:val="0"/>
              <w:autoSpaceDN w:val="0"/>
              <w:adjustRightInd w:val="0"/>
              <w:spacing w:after="120"/>
              <w:ind w:left="720"/>
              <w:rPr>
                <w:rFonts w:cstheme="minorHAnsi"/>
                <w:b/>
                <w:color w:val="000000"/>
                <w:sz w:val="20"/>
                <w:szCs w:val="20"/>
              </w:rPr>
            </w:pPr>
            <w:r w:rsidRPr="006B5EB2">
              <w:rPr>
                <w:rFonts w:cstheme="minorHAnsi"/>
                <w:color w:val="000000"/>
                <w:sz w:val="20"/>
                <w:szCs w:val="20"/>
              </w:rPr>
              <w:t>Does one of the studies demonstrate a sustained favorable effect of at least 12 months beyond the end of treatment on at least one target outcome?</w:t>
            </w:r>
          </w:p>
        </w:tc>
        <w:tc>
          <w:tcPr>
            <w:tcW w:w="3780" w:type="dxa"/>
          </w:tcPr>
          <w:p w:rsidRPr="007749A3" w:rsidR="0051557E" w:rsidP="0051557E" w:rsidRDefault="0051557E" w14:paraId="66E65D33" w14:textId="77777777">
            <w:pPr>
              <w:rPr>
                <w:b/>
              </w:rPr>
            </w:pPr>
          </w:p>
        </w:tc>
      </w:tr>
      <w:tr w:rsidRPr="007749A3" w:rsidR="00263A22" w:rsidTr="006C68A2" w14:paraId="6BCDB1BE" w14:textId="77777777">
        <w:trPr>
          <w:trHeight w:val="144"/>
        </w:trPr>
        <w:tc>
          <w:tcPr>
            <w:tcW w:w="9175" w:type="dxa"/>
          </w:tcPr>
          <w:p w:rsidRPr="006B5EB2" w:rsidR="00263A22" w:rsidP="009D0924" w:rsidRDefault="00334948" w14:paraId="41495EF6" w14:textId="77777777">
            <w:pPr>
              <w:autoSpaceDE w:val="0"/>
              <w:autoSpaceDN w:val="0"/>
              <w:adjustRightInd w:val="0"/>
              <w:spacing w:after="120"/>
              <w:rPr>
                <w:rFonts w:cstheme="minorHAnsi"/>
                <w:color w:val="000000"/>
                <w:sz w:val="20"/>
                <w:szCs w:val="20"/>
              </w:rPr>
            </w:pPr>
            <w:r w:rsidRPr="006B5EB2">
              <w:rPr>
                <w:rFonts w:cstheme="minorHAnsi"/>
                <w:b/>
                <w:color w:val="000000"/>
                <w:sz w:val="20"/>
                <w:szCs w:val="20"/>
              </w:rPr>
              <w:t>Supported</w:t>
            </w:r>
            <w:r w:rsidRPr="006B5EB2">
              <w:rPr>
                <w:rFonts w:cstheme="minorHAnsi"/>
                <w:color w:val="000000"/>
                <w:sz w:val="20"/>
                <w:szCs w:val="20"/>
              </w:rPr>
              <w:t xml:space="preserve"> </w:t>
            </w:r>
          </w:p>
        </w:tc>
        <w:tc>
          <w:tcPr>
            <w:tcW w:w="3780" w:type="dxa"/>
          </w:tcPr>
          <w:p w:rsidRPr="007749A3" w:rsidR="00263A22" w:rsidP="00232AFE" w:rsidRDefault="00263A22" w14:paraId="36CCD9D6" w14:textId="77777777">
            <w:pPr>
              <w:rPr>
                <w:b/>
              </w:rPr>
            </w:pPr>
          </w:p>
        </w:tc>
      </w:tr>
      <w:tr w:rsidRPr="007749A3" w:rsidR="002266BB" w:rsidTr="006C68A2" w14:paraId="596F5E5C" w14:textId="77777777">
        <w:trPr>
          <w:trHeight w:val="144"/>
        </w:trPr>
        <w:tc>
          <w:tcPr>
            <w:tcW w:w="9175" w:type="dxa"/>
          </w:tcPr>
          <w:p w:rsidRPr="006B5EB2" w:rsidR="002266BB" w:rsidP="009D0924" w:rsidRDefault="002266BB" w14:paraId="4D28BF68" w14:textId="77777777">
            <w:pPr>
              <w:autoSpaceDE w:val="0"/>
              <w:autoSpaceDN w:val="0"/>
              <w:adjustRightInd w:val="0"/>
              <w:spacing w:after="120"/>
              <w:ind w:left="720"/>
              <w:rPr>
                <w:rFonts w:cstheme="minorHAnsi"/>
                <w:b/>
                <w:color w:val="000000"/>
                <w:sz w:val="20"/>
                <w:szCs w:val="20"/>
              </w:rPr>
            </w:pPr>
            <w:r w:rsidRPr="006B5EB2">
              <w:rPr>
                <w:rFonts w:cstheme="minorHAnsi"/>
                <w:color w:val="000000"/>
                <w:sz w:val="20"/>
                <w:szCs w:val="20"/>
              </w:rPr>
              <w:t>Does the program or service have at least one eligible, well-designed and well-executed study that was carried out in a usual care or practice setting and demonstrate a sustained favorable effect of at least 6 months beyond the end of treatment on at least one target outcome?</w:t>
            </w:r>
          </w:p>
        </w:tc>
        <w:tc>
          <w:tcPr>
            <w:tcW w:w="3780" w:type="dxa"/>
          </w:tcPr>
          <w:p w:rsidRPr="007749A3" w:rsidR="002266BB" w:rsidP="00232AFE" w:rsidRDefault="002266BB" w14:paraId="2F43DC83" w14:textId="77777777">
            <w:pPr>
              <w:rPr>
                <w:b/>
              </w:rPr>
            </w:pPr>
          </w:p>
        </w:tc>
      </w:tr>
      <w:tr w:rsidRPr="007749A3" w:rsidR="0051557E" w:rsidTr="006C68A2" w14:paraId="76C04836" w14:textId="77777777">
        <w:trPr>
          <w:trHeight w:val="144"/>
        </w:trPr>
        <w:tc>
          <w:tcPr>
            <w:tcW w:w="9175" w:type="dxa"/>
          </w:tcPr>
          <w:p w:rsidRPr="006B5EB2" w:rsidR="0051557E" w:rsidP="0051557E" w:rsidRDefault="0051557E" w14:paraId="2083E849" w14:textId="77777777">
            <w:pPr>
              <w:autoSpaceDE w:val="0"/>
              <w:autoSpaceDN w:val="0"/>
              <w:adjustRightInd w:val="0"/>
              <w:spacing w:after="120"/>
              <w:rPr>
                <w:rFonts w:cstheme="minorHAnsi"/>
                <w:color w:val="000000"/>
                <w:sz w:val="20"/>
                <w:szCs w:val="20"/>
              </w:rPr>
            </w:pPr>
            <w:r w:rsidRPr="006B5EB2">
              <w:rPr>
                <w:rFonts w:cstheme="minorHAnsi"/>
                <w:b/>
                <w:color w:val="000000"/>
                <w:sz w:val="20"/>
                <w:szCs w:val="20"/>
              </w:rPr>
              <w:t>Promising</w:t>
            </w:r>
            <w:r w:rsidRPr="006B5EB2">
              <w:rPr>
                <w:rFonts w:cstheme="minorHAnsi"/>
                <w:color w:val="000000"/>
                <w:sz w:val="20"/>
                <w:szCs w:val="20"/>
              </w:rPr>
              <w:t xml:space="preserve"> </w:t>
            </w:r>
          </w:p>
        </w:tc>
        <w:tc>
          <w:tcPr>
            <w:tcW w:w="3780" w:type="dxa"/>
          </w:tcPr>
          <w:p w:rsidRPr="007749A3" w:rsidR="0051557E" w:rsidP="0051557E" w:rsidRDefault="0051557E" w14:paraId="7F72EB78" w14:textId="77777777">
            <w:pPr>
              <w:rPr>
                <w:b/>
              </w:rPr>
            </w:pPr>
          </w:p>
        </w:tc>
      </w:tr>
      <w:tr w:rsidRPr="007749A3" w:rsidR="0051557E" w:rsidTr="006C68A2" w14:paraId="115DF910" w14:textId="77777777">
        <w:trPr>
          <w:trHeight w:val="144"/>
        </w:trPr>
        <w:tc>
          <w:tcPr>
            <w:tcW w:w="9175" w:type="dxa"/>
          </w:tcPr>
          <w:p w:rsidRPr="006B5EB2" w:rsidR="0051557E" w:rsidP="0051557E" w:rsidRDefault="0051557E" w14:paraId="499F35EE" w14:textId="77777777">
            <w:pPr>
              <w:autoSpaceDE w:val="0"/>
              <w:autoSpaceDN w:val="0"/>
              <w:adjustRightInd w:val="0"/>
              <w:spacing w:after="120"/>
              <w:ind w:left="720"/>
              <w:rPr>
                <w:rFonts w:cstheme="minorHAnsi"/>
                <w:b/>
                <w:color w:val="000000"/>
                <w:sz w:val="20"/>
                <w:szCs w:val="20"/>
              </w:rPr>
            </w:pPr>
            <w:r w:rsidRPr="006B5EB2">
              <w:rPr>
                <w:rFonts w:cstheme="minorHAnsi"/>
                <w:color w:val="000000"/>
                <w:sz w:val="20"/>
                <w:szCs w:val="20"/>
              </w:rPr>
              <w:t>Does the program or service</w:t>
            </w:r>
            <w:r>
              <w:rPr>
                <w:rFonts w:cstheme="minorHAnsi"/>
                <w:color w:val="000000"/>
                <w:sz w:val="20"/>
                <w:szCs w:val="20"/>
              </w:rPr>
              <w:t xml:space="preserve"> have</w:t>
            </w:r>
            <w:r w:rsidRPr="006B5EB2">
              <w:rPr>
                <w:rFonts w:cstheme="minorHAnsi"/>
                <w:color w:val="000000"/>
                <w:sz w:val="20"/>
                <w:szCs w:val="20"/>
              </w:rPr>
              <w:t xml:space="preserve"> at least one eligible, well-designed and well-executed study and demonstrate a favorable effect on at least one ‘target outcome’?</w:t>
            </w:r>
          </w:p>
        </w:tc>
        <w:tc>
          <w:tcPr>
            <w:tcW w:w="3780" w:type="dxa"/>
          </w:tcPr>
          <w:p w:rsidRPr="007749A3" w:rsidR="0051557E" w:rsidP="0051557E" w:rsidRDefault="0051557E" w14:paraId="7BE4BE1A" w14:textId="77777777">
            <w:pPr>
              <w:rPr>
                <w:b/>
              </w:rPr>
            </w:pPr>
          </w:p>
        </w:tc>
      </w:tr>
    </w:tbl>
    <w:p w:rsidRPr="009D2D81" w:rsidR="009D2D81" w:rsidP="00E320BB" w:rsidRDefault="009D2D81" w14:paraId="5D2899FA" w14:textId="77777777">
      <w:pPr>
        <w:rPr>
          <w:i/>
        </w:rPr>
      </w:pPr>
    </w:p>
    <w:sectPr w:rsidRPr="009D2D81" w:rsidR="009D2D81" w:rsidSect="0059054C">
      <w:pgSz w:w="15840" w:h="12240" w:orient="landscape"/>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B668CA" w16cid:durableId="2087B31F"/>
  <w16cid:commentId w16cid:paraId="7217807C" w16cid:durableId="2087B3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A233D" w14:textId="77777777" w:rsidR="001B6B0A" w:rsidRDefault="001B6B0A" w:rsidP="00870E36">
      <w:pPr>
        <w:spacing w:after="0" w:line="240" w:lineRule="auto"/>
      </w:pPr>
      <w:r>
        <w:separator/>
      </w:r>
    </w:p>
  </w:endnote>
  <w:endnote w:type="continuationSeparator" w:id="0">
    <w:p w14:paraId="21556431" w14:textId="77777777" w:rsidR="001B6B0A" w:rsidRDefault="001B6B0A" w:rsidP="00870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408756"/>
      <w:docPartObj>
        <w:docPartGallery w:val="Page Numbers (Bottom of Page)"/>
        <w:docPartUnique/>
      </w:docPartObj>
    </w:sdtPr>
    <w:sdtEndPr>
      <w:rPr>
        <w:noProof/>
      </w:rPr>
    </w:sdtEndPr>
    <w:sdtContent>
      <w:p w14:paraId="0D317FFF" w14:textId="45D5EC1A" w:rsidR="00243122" w:rsidRDefault="00243122" w:rsidP="00E320BB">
        <w:pPr>
          <w:pStyle w:val="Footer"/>
          <w:jc w:val="right"/>
        </w:pPr>
        <w:r>
          <w:fldChar w:fldCharType="begin"/>
        </w:r>
        <w:r>
          <w:instrText xml:space="preserve"> PAGE   \* MERGEFORMAT </w:instrText>
        </w:r>
        <w:r>
          <w:fldChar w:fldCharType="separate"/>
        </w:r>
        <w:r w:rsidR="000141E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F6057" w14:textId="77777777" w:rsidR="001B6B0A" w:rsidRDefault="001B6B0A" w:rsidP="00870E36">
      <w:pPr>
        <w:spacing w:after="0" w:line="240" w:lineRule="auto"/>
      </w:pPr>
      <w:r>
        <w:separator/>
      </w:r>
    </w:p>
  </w:footnote>
  <w:footnote w:type="continuationSeparator" w:id="0">
    <w:p w14:paraId="456962D0" w14:textId="77777777" w:rsidR="001B6B0A" w:rsidRDefault="001B6B0A" w:rsidP="00870E36">
      <w:pPr>
        <w:spacing w:after="0" w:line="240" w:lineRule="auto"/>
      </w:pPr>
      <w:r>
        <w:continuationSeparator/>
      </w:r>
    </w:p>
  </w:footnote>
  <w:footnote w:id="1">
    <w:p w14:paraId="6EC1F14A" w14:textId="77777777" w:rsidR="008B0E19" w:rsidRDefault="008B0E19">
      <w:pPr>
        <w:pStyle w:val="FootnoteText"/>
      </w:pPr>
      <w:r>
        <w:rPr>
          <w:rStyle w:val="FootnoteReference"/>
        </w:rPr>
        <w:footnoteRef/>
      </w:r>
      <w:r>
        <w:t>I</w:t>
      </w:r>
      <w:r w:rsidRPr="003E6DA5">
        <w:t>f a cluster randomized study permits individuals to join clusters after randomization, the estimate of the effect of the intervention on individual outcomes may be biased if individuals who join the intervention clusters are systematically different from those who join the comparison clusters.</w:t>
      </w:r>
      <w:r>
        <w:t xml:space="preserve"> </w:t>
      </w:r>
    </w:p>
  </w:footnote>
  <w:footnote w:id="2">
    <w:p w14:paraId="2152A609" w14:textId="77777777" w:rsidR="00243122" w:rsidRDefault="00243122">
      <w:pPr>
        <w:pStyle w:val="FootnoteText"/>
      </w:pPr>
      <w:r>
        <w:rPr>
          <w:rStyle w:val="FootnoteReference"/>
        </w:rPr>
        <w:footnoteRef/>
      </w:r>
      <w:r>
        <w:t xml:space="preserve"> For reference, the Prevention Services Clearinghouse </w:t>
      </w:r>
      <w:r w:rsidRPr="00814AEC">
        <w:t>Handbook</w:t>
      </w:r>
      <w:r>
        <w:t xml:space="preserve"> Chapter 5</w:t>
      </w:r>
      <w:r w:rsidRPr="00814AEC">
        <w:t xml:space="preserve">, </w:t>
      </w:r>
      <w:r>
        <w:t xml:space="preserve">defines </w:t>
      </w:r>
      <w:r w:rsidRPr="00814AEC">
        <w:t xml:space="preserve">“well-designed” and “well-executed” studies </w:t>
      </w:r>
      <w:r>
        <w:t xml:space="preserve">as those that </w:t>
      </w:r>
      <w:r w:rsidRPr="00814AEC">
        <w:t>meet design and execution standards for high or moderate support of causal evidence.</w:t>
      </w:r>
      <w:r>
        <w:t xml:space="preserve"> </w:t>
      </w:r>
      <w:r w:rsidRPr="001359AF">
        <w:t xml:space="preserve">Prevention Services Clearinghouse ratings </w:t>
      </w:r>
      <w:r>
        <w:t>apply to</w:t>
      </w:r>
      <w:r w:rsidRPr="001359AF">
        <w:t xml:space="preserve"> contrast</w:t>
      </w:r>
      <w:r>
        <w:t xml:space="preserve">s reported in a study. A </w:t>
      </w:r>
      <w:r w:rsidRPr="001359AF">
        <w:t>single study may have multiple design and execution ratings corresponding to each of its reported contrasts.</w:t>
      </w:r>
    </w:p>
  </w:footnote>
  <w:footnote w:id="3">
    <w:p w14:paraId="7AB86E60" w14:textId="77777777" w:rsidR="00243122" w:rsidRDefault="00243122" w:rsidP="00F30B2D">
      <w:pPr>
        <w:pStyle w:val="FootnoteText"/>
      </w:pPr>
      <w:r>
        <w:rPr>
          <w:rStyle w:val="FootnoteReference"/>
        </w:rPr>
        <w:footnoteRef/>
      </w:r>
      <w:r>
        <w:t xml:space="preserve"> For reference, the Prevention Services Clearinghouse Handbook section 5.6 defines o</w:t>
      </w:r>
      <w:r w:rsidRPr="00927BC1">
        <w:rPr>
          <w:i/>
        </w:rPr>
        <w:t>verall attrition</w:t>
      </w:r>
      <w:r>
        <w:t xml:space="preserve"> as the number of individuals without post-test outcome data as a percentage of the total number of members in the sample at the time that they learned the condition to which they were randomly assigned.</w:t>
      </w:r>
      <w:r w:rsidR="009D4109">
        <w:t xml:space="preserve"> </w:t>
      </w:r>
    </w:p>
  </w:footnote>
  <w:footnote w:id="4">
    <w:p w14:paraId="106F412E" w14:textId="77777777" w:rsidR="00243122" w:rsidRDefault="00243122" w:rsidP="00F30B2D">
      <w:pPr>
        <w:pStyle w:val="FootnoteText"/>
      </w:pPr>
      <w:r>
        <w:rPr>
          <w:rStyle w:val="FootnoteReference"/>
        </w:rPr>
        <w:footnoteRef/>
      </w:r>
      <w:r>
        <w:t xml:space="preserve"> For reference, the Prevention Services Clearinghouse Handbook section 5.6 defines </w:t>
      </w:r>
      <w:r>
        <w:rPr>
          <w:i/>
        </w:rPr>
        <w:t>d</w:t>
      </w:r>
      <w:r w:rsidRPr="00927BC1">
        <w:rPr>
          <w:i/>
        </w:rPr>
        <w:t>ifferential attrition</w:t>
      </w:r>
      <w:r>
        <w:t xml:space="preserve"> as the absolute value of the percentage point difference between the attrition rates for the intervention group and the comparison group.</w:t>
      </w:r>
    </w:p>
  </w:footnote>
  <w:footnote w:id="5">
    <w:p w14:paraId="17242F32" w14:textId="77777777" w:rsidR="0051557E" w:rsidRPr="00E320BB" w:rsidRDefault="0051557E" w:rsidP="006C68A2">
      <w:pPr>
        <w:rPr>
          <w:sz w:val="2"/>
          <w:szCs w:val="2"/>
        </w:rPr>
      </w:pPr>
      <w:r>
        <w:rPr>
          <w:rStyle w:val="FootnoteReference"/>
        </w:rPr>
        <w:footnoteRef/>
      </w:r>
      <w:r w:rsidRPr="009D0924">
        <w:rPr>
          <w:sz w:val="20"/>
        </w:rPr>
        <w:t xml:space="preserve">Samples across multiple sources of a study are considered overlapping if the samples are the same or have a large degree of overlap. Findings from an eligible study determined to be “well-executed” and “well-designed” may be reported across multiple sources including peer-reviewed journal articles and publicly available government and foundation reports. In such instances, the multiple sources would have overlapping samples. The findings across multiple sources with these overlapping samples should be considered </w:t>
      </w:r>
      <w:r w:rsidRPr="009D0924">
        <w:rPr>
          <w:b/>
          <w:sz w:val="20"/>
          <w:u w:val="single"/>
        </w:rPr>
        <w:t>one</w:t>
      </w:r>
      <w:r w:rsidRPr="009D0924">
        <w:rPr>
          <w:b/>
          <w:sz w:val="20"/>
        </w:rPr>
        <w:t xml:space="preserve"> </w:t>
      </w:r>
      <w:r w:rsidRPr="009D0924">
        <w:rPr>
          <w:sz w:val="20"/>
        </w:rPr>
        <w:t>study when designating a program or service as “well-supported,” “supported,” and “promising.”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768391"/>
      <w:docPartObj>
        <w:docPartGallery w:val="Watermarks"/>
        <w:docPartUnique/>
      </w:docPartObj>
    </w:sdtPr>
    <w:sdtEndPr/>
    <w:sdtContent>
      <w:p w14:paraId="0B6EDF1D" w14:textId="41101472" w:rsidR="00E81095" w:rsidRDefault="001B6B0A">
        <w:pPr>
          <w:pStyle w:val="Header"/>
        </w:pPr>
        <w:r>
          <w:rPr>
            <w:noProof/>
          </w:rPr>
          <w:pict w14:anchorId="63A20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B2E20"/>
    <w:multiLevelType w:val="hybridMultilevel"/>
    <w:tmpl w:val="906A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A2A39"/>
    <w:multiLevelType w:val="hybridMultilevel"/>
    <w:tmpl w:val="C4B8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04FBF"/>
    <w:multiLevelType w:val="hybridMultilevel"/>
    <w:tmpl w:val="284A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80817"/>
    <w:multiLevelType w:val="hybridMultilevel"/>
    <w:tmpl w:val="F6A48A66"/>
    <w:lvl w:ilvl="0" w:tplc="D842DC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D43B7"/>
    <w:multiLevelType w:val="hybridMultilevel"/>
    <w:tmpl w:val="147AF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67D50"/>
    <w:multiLevelType w:val="hybridMultilevel"/>
    <w:tmpl w:val="8494A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B3FB4"/>
    <w:multiLevelType w:val="hybridMultilevel"/>
    <w:tmpl w:val="4DBE0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A71A93"/>
    <w:multiLevelType w:val="hybridMultilevel"/>
    <w:tmpl w:val="80969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E23B4"/>
    <w:multiLevelType w:val="hybridMultilevel"/>
    <w:tmpl w:val="B6F43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F52A90"/>
    <w:multiLevelType w:val="hybridMultilevel"/>
    <w:tmpl w:val="188AED4E"/>
    <w:lvl w:ilvl="0" w:tplc="D842DC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C0A20"/>
    <w:multiLevelType w:val="hybridMultilevel"/>
    <w:tmpl w:val="1E2867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4A1CEB"/>
    <w:multiLevelType w:val="hybridMultilevel"/>
    <w:tmpl w:val="F676AACE"/>
    <w:lvl w:ilvl="0" w:tplc="B100F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C758FD"/>
    <w:multiLevelType w:val="hybridMultilevel"/>
    <w:tmpl w:val="4328AD24"/>
    <w:lvl w:ilvl="0" w:tplc="D842DC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6E06CD"/>
    <w:multiLevelType w:val="hybridMultilevel"/>
    <w:tmpl w:val="1324D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9753A"/>
    <w:multiLevelType w:val="hybridMultilevel"/>
    <w:tmpl w:val="FA62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1F2E0C"/>
    <w:multiLevelType w:val="hybridMultilevel"/>
    <w:tmpl w:val="A062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7249A8"/>
    <w:multiLevelType w:val="hybridMultilevel"/>
    <w:tmpl w:val="F05EC816"/>
    <w:lvl w:ilvl="0" w:tplc="D842DC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95705"/>
    <w:multiLevelType w:val="hybridMultilevel"/>
    <w:tmpl w:val="36BA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AD02F2"/>
    <w:multiLevelType w:val="hybridMultilevel"/>
    <w:tmpl w:val="47002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0F5BEC"/>
    <w:multiLevelType w:val="hybridMultilevel"/>
    <w:tmpl w:val="5CF46CC0"/>
    <w:lvl w:ilvl="0" w:tplc="D842DC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427BE1"/>
    <w:multiLevelType w:val="hybridMultilevel"/>
    <w:tmpl w:val="D22C8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F569B2"/>
    <w:multiLevelType w:val="hybridMultilevel"/>
    <w:tmpl w:val="4134F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EA67C7"/>
    <w:multiLevelType w:val="hybridMultilevel"/>
    <w:tmpl w:val="F65C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713D72"/>
    <w:multiLevelType w:val="hybridMultilevel"/>
    <w:tmpl w:val="924AA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F206A3"/>
    <w:multiLevelType w:val="hybridMultilevel"/>
    <w:tmpl w:val="9A4E359C"/>
    <w:lvl w:ilvl="0" w:tplc="B100F9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1"/>
  </w:num>
  <w:num w:numId="4">
    <w:abstractNumId w:val="6"/>
  </w:num>
  <w:num w:numId="5">
    <w:abstractNumId w:val="4"/>
  </w:num>
  <w:num w:numId="6">
    <w:abstractNumId w:val="20"/>
  </w:num>
  <w:num w:numId="7">
    <w:abstractNumId w:val="8"/>
  </w:num>
  <w:num w:numId="8">
    <w:abstractNumId w:val="17"/>
  </w:num>
  <w:num w:numId="9">
    <w:abstractNumId w:val="7"/>
  </w:num>
  <w:num w:numId="10">
    <w:abstractNumId w:val="22"/>
  </w:num>
  <w:num w:numId="11">
    <w:abstractNumId w:val="13"/>
  </w:num>
  <w:num w:numId="12">
    <w:abstractNumId w:val="23"/>
  </w:num>
  <w:num w:numId="13">
    <w:abstractNumId w:val="5"/>
  </w:num>
  <w:num w:numId="14">
    <w:abstractNumId w:val="14"/>
  </w:num>
  <w:num w:numId="15">
    <w:abstractNumId w:val="11"/>
  </w:num>
  <w:num w:numId="16">
    <w:abstractNumId w:val="24"/>
  </w:num>
  <w:num w:numId="17">
    <w:abstractNumId w:val="19"/>
  </w:num>
  <w:num w:numId="18">
    <w:abstractNumId w:val="9"/>
  </w:num>
  <w:num w:numId="19">
    <w:abstractNumId w:val="12"/>
  </w:num>
  <w:num w:numId="20">
    <w:abstractNumId w:val="16"/>
  </w:num>
  <w:num w:numId="21">
    <w:abstractNumId w:val="3"/>
  </w:num>
  <w:num w:numId="22">
    <w:abstractNumId w:val="1"/>
  </w:num>
  <w:num w:numId="23">
    <w:abstractNumId w:val="15"/>
  </w:num>
  <w:num w:numId="24">
    <w:abstractNumId w:val="1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B9"/>
    <w:rsid w:val="0000174B"/>
    <w:rsid w:val="000124CF"/>
    <w:rsid w:val="000141EE"/>
    <w:rsid w:val="00031D9D"/>
    <w:rsid w:val="0003477D"/>
    <w:rsid w:val="00036863"/>
    <w:rsid w:val="0004679B"/>
    <w:rsid w:val="00047463"/>
    <w:rsid w:val="000520D8"/>
    <w:rsid w:val="00063F6B"/>
    <w:rsid w:val="00072251"/>
    <w:rsid w:val="000978D1"/>
    <w:rsid w:val="000A3771"/>
    <w:rsid w:val="000A4E06"/>
    <w:rsid w:val="000B64D3"/>
    <w:rsid w:val="000F0013"/>
    <w:rsid w:val="000F09CF"/>
    <w:rsid w:val="000F4DD8"/>
    <w:rsid w:val="000F5FC7"/>
    <w:rsid w:val="00106B95"/>
    <w:rsid w:val="00116527"/>
    <w:rsid w:val="00117A22"/>
    <w:rsid w:val="00120D94"/>
    <w:rsid w:val="001359AF"/>
    <w:rsid w:val="00144A4B"/>
    <w:rsid w:val="00152325"/>
    <w:rsid w:val="00167CB3"/>
    <w:rsid w:val="00170ABC"/>
    <w:rsid w:val="001740A4"/>
    <w:rsid w:val="00190CBB"/>
    <w:rsid w:val="001B5375"/>
    <w:rsid w:val="001B6B0A"/>
    <w:rsid w:val="001D5DF1"/>
    <w:rsid w:val="001E3123"/>
    <w:rsid w:val="001E37A5"/>
    <w:rsid w:val="001F79A6"/>
    <w:rsid w:val="00202513"/>
    <w:rsid w:val="002040C5"/>
    <w:rsid w:val="0020753C"/>
    <w:rsid w:val="002266BB"/>
    <w:rsid w:val="00232AFE"/>
    <w:rsid w:val="00243122"/>
    <w:rsid w:val="002458C3"/>
    <w:rsid w:val="00246B5D"/>
    <w:rsid w:val="00247F28"/>
    <w:rsid w:val="00263A22"/>
    <w:rsid w:val="00267298"/>
    <w:rsid w:val="002675CD"/>
    <w:rsid w:val="00276D58"/>
    <w:rsid w:val="00283714"/>
    <w:rsid w:val="002A4FD2"/>
    <w:rsid w:val="002C0923"/>
    <w:rsid w:val="002C235F"/>
    <w:rsid w:val="002D615F"/>
    <w:rsid w:val="002E0C70"/>
    <w:rsid w:val="002E1CEC"/>
    <w:rsid w:val="002E39DC"/>
    <w:rsid w:val="002F0CB2"/>
    <w:rsid w:val="003024AD"/>
    <w:rsid w:val="00307038"/>
    <w:rsid w:val="00310C97"/>
    <w:rsid w:val="003169F0"/>
    <w:rsid w:val="00326A82"/>
    <w:rsid w:val="0033305C"/>
    <w:rsid w:val="00334948"/>
    <w:rsid w:val="00335E43"/>
    <w:rsid w:val="0033698A"/>
    <w:rsid w:val="00343616"/>
    <w:rsid w:val="003636FD"/>
    <w:rsid w:val="003828B2"/>
    <w:rsid w:val="00382B58"/>
    <w:rsid w:val="00395395"/>
    <w:rsid w:val="003A76EA"/>
    <w:rsid w:val="003B630A"/>
    <w:rsid w:val="003C3FA0"/>
    <w:rsid w:val="003C5A45"/>
    <w:rsid w:val="003E1FF2"/>
    <w:rsid w:val="003E7488"/>
    <w:rsid w:val="003F065E"/>
    <w:rsid w:val="003F08F7"/>
    <w:rsid w:val="003F22C4"/>
    <w:rsid w:val="00407431"/>
    <w:rsid w:val="00411650"/>
    <w:rsid w:val="0042096D"/>
    <w:rsid w:val="00422181"/>
    <w:rsid w:val="004247CE"/>
    <w:rsid w:val="004302E9"/>
    <w:rsid w:val="0044767D"/>
    <w:rsid w:val="00452ABA"/>
    <w:rsid w:val="00463B70"/>
    <w:rsid w:val="00463DFC"/>
    <w:rsid w:val="00473FF8"/>
    <w:rsid w:val="00486E59"/>
    <w:rsid w:val="004940ED"/>
    <w:rsid w:val="004A57E6"/>
    <w:rsid w:val="004B4142"/>
    <w:rsid w:val="004D0399"/>
    <w:rsid w:val="004D3985"/>
    <w:rsid w:val="004D6190"/>
    <w:rsid w:val="004F46A2"/>
    <w:rsid w:val="004F5C72"/>
    <w:rsid w:val="00500BB2"/>
    <w:rsid w:val="00504293"/>
    <w:rsid w:val="00512257"/>
    <w:rsid w:val="005128ED"/>
    <w:rsid w:val="0051557E"/>
    <w:rsid w:val="0052212E"/>
    <w:rsid w:val="00531192"/>
    <w:rsid w:val="005331BF"/>
    <w:rsid w:val="00533764"/>
    <w:rsid w:val="00535A79"/>
    <w:rsid w:val="00537B52"/>
    <w:rsid w:val="005553E1"/>
    <w:rsid w:val="0056174A"/>
    <w:rsid w:val="005818E4"/>
    <w:rsid w:val="0059054C"/>
    <w:rsid w:val="005A18AD"/>
    <w:rsid w:val="005B17E4"/>
    <w:rsid w:val="005B3B1C"/>
    <w:rsid w:val="005B7306"/>
    <w:rsid w:val="005C3F9B"/>
    <w:rsid w:val="005D4191"/>
    <w:rsid w:val="005D6AF0"/>
    <w:rsid w:val="005F1522"/>
    <w:rsid w:val="005F3AD9"/>
    <w:rsid w:val="005F3EEF"/>
    <w:rsid w:val="00600E1A"/>
    <w:rsid w:val="00605852"/>
    <w:rsid w:val="00614EF3"/>
    <w:rsid w:val="00615EAC"/>
    <w:rsid w:val="006177D3"/>
    <w:rsid w:val="00620EA3"/>
    <w:rsid w:val="006216A1"/>
    <w:rsid w:val="006244F3"/>
    <w:rsid w:val="00624613"/>
    <w:rsid w:val="00640587"/>
    <w:rsid w:val="00645BB4"/>
    <w:rsid w:val="00667057"/>
    <w:rsid w:val="006802C3"/>
    <w:rsid w:val="00682AB2"/>
    <w:rsid w:val="0068454A"/>
    <w:rsid w:val="00691765"/>
    <w:rsid w:val="00691E90"/>
    <w:rsid w:val="006A01F9"/>
    <w:rsid w:val="006A51EB"/>
    <w:rsid w:val="006A56D4"/>
    <w:rsid w:val="006B4AFF"/>
    <w:rsid w:val="006B5EB2"/>
    <w:rsid w:val="006C68A2"/>
    <w:rsid w:val="006D5876"/>
    <w:rsid w:val="006F50B7"/>
    <w:rsid w:val="006F6B72"/>
    <w:rsid w:val="00705398"/>
    <w:rsid w:val="0074440E"/>
    <w:rsid w:val="007616A2"/>
    <w:rsid w:val="00764660"/>
    <w:rsid w:val="007749A3"/>
    <w:rsid w:val="007C5530"/>
    <w:rsid w:val="007D18B9"/>
    <w:rsid w:val="007E2F89"/>
    <w:rsid w:val="007E4C4D"/>
    <w:rsid w:val="007F5BDC"/>
    <w:rsid w:val="007F6E71"/>
    <w:rsid w:val="007F7315"/>
    <w:rsid w:val="00801716"/>
    <w:rsid w:val="00810E1E"/>
    <w:rsid w:val="00814AEC"/>
    <w:rsid w:val="008308B2"/>
    <w:rsid w:val="00836C25"/>
    <w:rsid w:val="00845A45"/>
    <w:rsid w:val="00870E36"/>
    <w:rsid w:val="00871F5F"/>
    <w:rsid w:val="0088774A"/>
    <w:rsid w:val="00894A3E"/>
    <w:rsid w:val="008B0E19"/>
    <w:rsid w:val="008E3438"/>
    <w:rsid w:val="008E44FE"/>
    <w:rsid w:val="008E4C50"/>
    <w:rsid w:val="00905F67"/>
    <w:rsid w:val="00917F70"/>
    <w:rsid w:val="00920A8B"/>
    <w:rsid w:val="00934CAD"/>
    <w:rsid w:val="009354F3"/>
    <w:rsid w:val="00943616"/>
    <w:rsid w:val="00943CBB"/>
    <w:rsid w:val="00950F15"/>
    <w:rsid w:val="00965C3A"/>
    <w:rsid w:val="00970276"/>
    <w:rsid w:val="00975A36"/>
    <w:rsid w:val="009A21A0"/>
    <w:rsid w:val="009A5D65"/>
    <w:rsid w:val="009B339C"/>
    <w:rsid w:val="009C7B17"/>
    <w:rsid w:val="009D0924"/>
    <w:rsid w:val="009D2D81"/>
    <w:rsid w:val="009D3F11"/>
    <w:rsid w:val="009D4109"/>
    <w:rsid w:val="009E0A59"/>
    <w:rsid w:val="009F0E5E"/>
    <w:rsid w:val="009F303A"/>
    <w:rsid w:val="009F4ACD"/>
    <w:rsid w:val="00A0158D"/>
    <w:rsid w:val="00A01756"/>
    <w:rsid w:val="00A16B1E"/>
    <w:rsid w:val="00A231BA"/>
    <w:rsid w:val="00A5622C"/>
    <w:rsid w:val="00A61A47"/>
    <w:rsid w:val="00A66BE7"/>
    <w:rsid w:val="00A708FE"/>
    <w:rsid w:val="00A7149F"/>
    <w:rsid w:val="00A72D29"/>
    <w:rsid w:val="00A747B6"/>
    <w:rsid w:val="00A74D7F"/>
    <w:rsid w:val="00A7645A"/>
    <w:rsid w:val="00A847CE"/>
    <w:rsid w:val="00A935CC"/>
    <w:rsid w:val="00A95C30"/>
    <w:rsid w:val="00AA1528"/>
    <w:rsid w:val="00AA20D4"/>
    <w:rsid w:val="00AB2A9D"/>
    <w:rsid w:val="00AC1E6D"/>
    <w:rsid w:val="00AC3644"/>
    <w:rsid w:val="00AD29A4"/>
    <w:rsid w:val="00B00CD5"/>
    <w:rsid w:val="00B10DE2"/>
    <w:rsid w:val="00B16F06"/>
    <w:rsid w:val="00B24B15"/>
    <w:rsid w:val="00B31DA0"/>
    <w:rsid w:val="00B405A2"/>
    <w:rsid w:val="00B520A1"/>
    <w:rsid w:val="00B6410C"/>
    <w:rsid w:val="00B94703"/>
    <w:rsid w:val="00BA39DC"/>
    <w:rsid w:val="00BA5D6D"/>
    <w:rsid w:val="00BB51E3"/>
    <w:rsid w:val="00BD4CC5"/>
    <w:rsid w:val="00BD5581"/>
    <w:rsid w:val="00BD5CAD"/>
    <w:rsid w:val="00BD7201"/>
    <w:rsid w:val="00BE12CE"/>
    <w:rsid w:val="00BE2BFF"/>
    <w:rsid w:val="00BE3071"/>
    <w:rsid w:val="00BF3CD6"/>
    <w:rsid w:val="00C2116C"/>
    <w:rsid w:val="00C26DFF"/>
    <w:rsid w:val="00C37CC7"/>
    <w:rsid w:val="00C42D71"/>
    <w:rsid w:val="00C50BEB"/>
    <w:rsid w:val="00C537FE"/>
    <w:rsid w:val="00C669DC"/>
    <w:rsid w:val="00C739BC"/>
    <w:rsid w:val="00C73F1A"/>
    <w:rsid w:val="00C77518"/>
    <w:rsid w:val="00C82F8C"/>
    <w:rsid w:val="00C942BD"/>
    <w:rsid w:val="00C94E8F"/>
    <w:rsid w:val="00C96B1E"/>
    <w:rsid w:val="00CA41EF"/>
    <w:rsid w:val="00CA4D14"/>
    <w:rsid w:val="00CB4834"/>
    <w:rsid w:val="00CF1DE5"/>
    <w:rsid w:val="00CF7721"/>
    <w:rsid w:val="00D02B11"/>
    <w:rsid w:val="00D06AF8"/>
    <w:rsid w:val="00D108A2"/>
    <w:rsid w:val="00D13BCA"/>
    <w:rsid w:val="00D23CDF"/>
    <w:rsid w:val="00D24C5A"/>
    <w:rsid w:val="00D31A8C"/>
    <w:rsid w:val="00D53125"/>
    <w:rsid w:val="00D54C63"/>
    <w:rsid w:val="00D61F53"/>
    <w:rsid w:val="00D62136"/>
    <w:rsid w:val="00D7780C"/>
    <w:rsid w:val="00D8027A"/>
    <w:rsid w:val="00D81A76"/>
    <w:rsid w:val="00D866BA"/>
    <w:rsid w:val="00D9005D"/>
    <w:rsid w:val="00D91E9C"/>
    <w:rsid w:val="00DB36EF"/>
    <w:rsid w:val="00DB4CC9"/>
    <w:rsid w:val="00DB78FB"/>
    <w:rsid w:val="00DC0142"/>
    <w:rsid w:val="00DC4B9B"/>
    <w:rsid w:val="00DD0BAC"/>
    <w:rsid w:val="00DD220B"/>
    <w:rsid w:val="00DD4F80"/>
    <w:rsid w:val="00DE0EB3"/>
    <w:rsid w:val="00DE5D00"/>
    <w:rsid w:val="00DF2247"/>
    <w:rsid w:val="00DF33E9"/>
    <w:rsid w:val="00DF4906"/>
    <w:rsid w:val="00E13D0C"/>
    <w:rsid w:val="00E16EFE"/>
    <w:rsid w:val="00E2117A"/>
    <w:rsid w:val="00E2219B"/>
    <w:rsid w:val="00E320BB"/>
    <w:rsid w:val="00E329EB"/>
    <w:rsid w:val="00E37EB3"/>
    <w:rsid w:val="00E43D8E"/>
    <w:rsid w:val="00E45B1D"/>
    <w:rsid w:val="00E56EDF"/>
    <w:rsid w:val="00E73BE2"/>
    <w:rsid w:val="00E7504F"/>
    <w:rsid w:val="00E75ED5"/>
    <w:rsid w:val="00E81095"/>
    <w:rsid w:val="00E933C4"/>
    <w:rsid w:val="00E93419"/>
    <w:rsid w:val="00E955B0"/>
    <w:rsid w:val="00EA3F1C"/>
    <w:rsid w:val="00EA41AC"/>
    <w:rsid w:val="00EA52CA"/>
    <w:rsid w:val="00EC2117"/>
    <w:rsid w:val="00ED0315"/>
    <w:rsid w:val="00ED7387"/>
    <w:rsid w:val="00EE07B7"/>
    <w:rsid w:val="00EF538D"/>
    <w:rsid w:val="00F007DA"/>
    <w:rsid w:val="00F2464C"/>
    <w:rsid w:val="00F30B2D"/>
    <w:rsid w:val="00F31097"/>
    <w:rsid w:val="00F41AF2"/>
    <w:rsid w:val="00F443F5"/>
    <w:rsid w:val="00F47FE0"/>
    <w:rsid w:val="00F510F8"/>
    <w:rsid w:val="00F52764"/>
    <w:rsid w:val="00F70A1F"/>
    <w:rsid w:val="00F75E29"/>
    <w:rsid w:val="00F80A21"/>
    <w:rsid w:val="00F836A9"/>
    <w:rsid w:val="00FB5FBA"/>
    <w:rsid w:val="00FC0F15"/>
    <w:rsid w:val="00FC3BB4"/>
    <w:rsid w:val="00FD1908"/>
    <w:rsid w:val="00FD3DCA"/>
    <w:rsid w:val="00FE2F05"/>
    <w:rsid w:val="00FE6BAE"/>
    <w:rsid w:val="00FF6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26B552"/>
  <w15:chartTrackingRefBased/>
  <w15:docId w15:val="{D6C42572-5012-496D-8074-CAFCA1D53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9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3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E39DC"/>
    <w:rPr>
      <w:sz w:val="16"/>
      <w:szCs w:val="16"/>
    </w:rPr>
  </w:style>
  <w:style w:type="paragraph" w:styleId="CommentText">
    <w:name w:val="annotation text"/>
    <w:basedOn w:val="Normal"/>
    <w:link w:val="CommentTextChar"/>
    <w:uiPriority w:val="99"/>
    <w:semiHidden/>
    <w:unhideWhenUsed/>
    <w:rsid w:val="002E39DC"/>
    <w:pPr>
      <w:spacing w:line="240" w:lineRule="auto"/>
    </w:pPr>
    <w:rPr>
      <w:sz w:val="20"/>
      <w:szCs w:val="20"/>
    </w:rPr>
  </w:style>
  <w:style w:type="character" w:customStyle="1" w:styleId="CommentTextChar">
    <w:name w:val="Comment Text Char"/>
    <w:basedOn w:val="DefaultParagraphFont"/>
    <w:link w:val="CommentText"/>
    <w:uiPriority w:val="99"/>
    <w:semiHidden/>
    <w:rsid w:val="002E39DC"/>
    <w:rPr>
      <w:sz w:val="20"/>
      <w:szCs w:val="20"/>
    </w:rPr>
  </w:style>
  <w:style w:type="paragraph" w:styleId="BalloonText">
    <w:name w:val="Balloon Text"/>
    <w:basedOn w:val="Normal"/>
    <w:link w:val="BalloonTextChar"/>
    <w:uiPriority w:val="99"/>
    <w:semiHidden/>
    <w:unhideWhenUsed/>
    <w:rsid w:val="002E3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9DC"/>
    <w:rPr>
      <w:rFonts w:ascii="Segoe UI" w:hAnsi="Segoe UI" w:cs="Segoe UI"/>
      <w:sz w:val="18"/>
      <w:szCs w:val="18"/>
    </w:rPr>
  </w:style>
  <w:style w:type="paragraph" w:styleId="ListParagraph">
    <w:name w:val="List Paragraph"/>
    <w:basedOn w:val="Normal"/>
    <w:uiPriority w:val="34"/>
    <w:qFormat/>
    <w:rsid w:val="002E39DC"/>
    <w:pPr>
      <w:ind w:left="720"/>
      <w:contextualSpacing/>
    </w:pPr>
  </w:style>
  <w:style w:type="character" w:styleId="Hyperlink">
    <w:name w:val="Hyperlink"/>
    <w:basedOn w:val="DefaultParagraphFont"/>
    <w:uiPriority w:val="99"/>
    <w:unhideWhenUsed/>
    <w:rsid w:val="007749A3"/>
    <w:rPr>
      <w:color w:val="0000FF" w:themeColor="hyperlink"/>
      <w:u w:val="single"/>
    </w:rPr>
  </w:style>
  <w:style w:type="paragraph" w:customStyle="1" w:styleId="Default">
    <w:name w:val="Default"/>
    <w:rsid w:val="00B10DE2"/>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870E3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E36"/>
    <w:rPr>
      <w:sz w:val="20"/>
      <w:szCs w:val="20"/>
    </w:rPr>
  </w:style>
  <w:style w:type="character" w:styleId="FootnoteReference">
    <w:name w:val="footnote reference"/>
    <w:basedOn w:val="DefaultParagraphFont"/>
    <w:uiPriority w:val="99"/>
    <w:semiHidden/>
    <w:unhideWhenUsed/>
    <w:rsid w:val="00870E36"/>
    <w:rPr>
      <w:vertAlign w:val="superscript"/>
    </w:rPr>
  </w:style>
  <w:style w:type="paragraph" w:styleId="CommentSubject">
    <w:name w:val="annotation subject"/>
    <w:basedOn w:val="CommentText"/>
    <w:next w:val="CommentText"/>
    <w:link w:val="CommentSubjectChar"/>
    <w:uiPriority w:val="99"/>
    <w:semiHidden/>
    <w:unhideWhenUsed/>
    <w:rsid w:val="001B5375"/>
    <w:rPr>
      <w:b/>
      <w:bCs/>
    </w:rPr>
  </w:style>
  <w:style w:type="character" w:customStyle="1" w:styleId="CommentSubjectChar">
    <w:name w:val="Comment Subject Char"/>
    <w:basedOn w:val="CommentTextChar"/>
    <w:link w:val="CommentSubject"/>
    <w:uiPriority w:val="99"/>
    <w:semiHidden/>
    <w:rsid w:val="001B5375"/>
    <w:rPr>
      <w:b/>
      <w:bCs/>
      <w:sz w:val="20"/>
      <w:szCs w:val="20"/>
    </w:rPr>
  </w:style>
  <w:style w:type="paragraph" w:styleId="Header">
    <w:name w:val="header"/>
    <w:basedOn w:val="Normal"/>
    <w:link w:val="HeaderChar"/>
    <w:uiPriority w:val="99"/>
    <w:unhideWhenUsed/>
    <w:rsid w:val="00335E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43"/>
  </w:style>
  <w:style w:type="paragraph" w:styleId="Footer">
    <w:name w:val="footer"/>
    <w:basedOn w:val="Normal"/>
    <w:link w:val="FooterChar"/>
    <w:uiPriority w:val="99"/>
    <w:unhideWhenUsed/>
    <w:rsid w:val="00335E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43"/>
  </w:style>
  <w:style w:type="paragraph" w:styleId="Revision">
    <w:name w:val="Revision"/>
    <w:hidden/>
    <w:uiPriority w:val="99"/>
    <w:semiHidden/>
    <w:rsid w:val="00B00C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sites/default/files/cb/pi1809.pdf"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3" ma:contentTypeDescription="Create a new document." ma:contentTypeScope="" ma:versionID="1cfa0b941736390d1cba958ea9478475">
  <xsd:schema xmlns:xsd="http://www.w3.org/2001/XMLSchema" xmlns:xs="http://www.w3.org/2001/XMLSchema" xmlns:p="http://schemas.microsoft.com/office/2006/metadata/properties" xmlns:ns2="e059a2d5-a4f8-4fd8-b836-4c9cf26100e7" targetNamespace="http://schemas.microsoft.com/office/2006/metadata/properties" ma:root="true" ma:fieldsID="60a940305807b9e331ab7124842678a8"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0970-0433</OMB_x0020_Control_x0020_Number>
    <FR_x0020_Title xmlns="e059a2d5-a4f8-4fd8-b836-4c9cf26100e7" xsi:nil="true"/>
    <ACF_x0020_Tracking_x0020_No_x002e_ xmlns="e059a2d5-a4f8-4fd8-b836-4c9cf26100e7">ACYF-0300</ACF_x0020_Tracking_x0020_No_x002e_>
    <Description0 xmlns="e059a2d5-a4f8-4fd8-b836-4c9cf26100e7" xsi:nil="true"/>
  </documentManagement>
</p:properties>
</file>

<file path=customXml/itemProps1.xml><?xml version="1.0" encoding="utf-8"?>
<ds:datastoreItem xmlns:ds="http://schemas.openxmlformats.org/officeDocument/2006/customXml" ds:itemID="{F88B269F-8E24-41E0-8D27-93D705803512}"/>
</file>

<file path=customXml/itemProps2.xml><?xml version="1.0" encoding="utf-8"?>
<ds:datastoreItem xmlns:ds="http://schemas.openxmlformats.org/officeDocument/2006/customXml" ds:itemID="{B54E4D8B-7596-4FF9-B215-437042D27FCC}"/>
</file>

<file path=customXml/itemProps3.xml><?xml version="1.0" encoding="utf-8"?>
<ds:datastoreItem xmlns:ds="http://schemas.openxmlformats.org/officeDocument/2006/customXml" ds:itemID="{032D13FB-1910-4A11-B644-257AB635EE18}"/>
</file>

<file path=customXml/itemProps4.xml><?xml version="1.0" encoding="utf-8"?>
<ds:datastoreItem xmlns:ds="http://schemas.openxmlformats.org/officeDocument/2006/customXml" ds:itemID="{C2FABEFB-1843-4F11-8584-63C0303386A7}"/>
</file>

<file path=docProps/app.xml><?xml version="1.0" encoding="utf-8"?>
<Properties xmlns="http://schemas.openxmlformats.org/officeDocument/2006/extended-properties" xmlns:vt="http://schemas.openxmlformats.org/officeDocument/2006/docPropsVTypes">
  <Template>Normal.dotm</Template>
  <TotalTime>1</TotalTime>
  <Pages>16</Pages>
  <Words>3141</Words>
  <Characters>17906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OPRE</dc:creator>
  <cp:keywords/>
  <dc:description/>
  <cp:lastModifiedBy>Rothstein, Jan (ACF)</cp:lastModifiedBy>
  <cp:revision>2</cp:revision>
  <dcterms:created xsi:type="dcterms:W3CDTF">2019-06-06T17:24:00Z</dcterms:created>
  <dcterms:modified xsi:type="dcterms:W3CDTF">2019-06-06T17:24:00Z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