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2289" w:rsidRDefault="00536C32" w14:paraId="67682EE2" w14:textId="77777777">
      <w:pPr>
        <w:spacing w:after="0"/>
        <w:ind w:left="242"/>
      </w:pPr>
      <w:r>
        <w:rPr>
          <w:rFonts w:ascii="Verdana" w:hAnsi="Verdana" w:eastAsia="Verdana" w:cs="Verdana"/>
          <w:b/>
          <w:color w:val="00008C"/>
          <w:sz w:val="29"/>
        </w:rPr>
        <w:t xml:space="preserve">B. STATE PLAN FOR TITLE IV-E OF THE SOCIAL SECURITY ACT: PREVENTION </w:t>
      </w:r>
    </w:p>
    <w:p w:rsidR="00E22289" w:rsidP="00DB1071" w:rsidRDefault="00536C32" w14:paraId="22DB8086" w14:textId="77777777">
      <w:pPr>
        <w:spacing w:after="0" w:line="518" w:lineRule="auto"/>
        <w:ind w:left="10" w:right="86" w:hanging="10"/>
        <w:jc w:val="center"/>
      </w:pPr>
      <w:r>
        <w:rPr>
          <w:rFonts w:ascii="Verdana" w:hAnsi="Verdana" w:eastAsia="Verdana" w:cs="Verdana"/>
          <w:b/>
          <w:color w:val="00008C"/>
          <w:sz w:val="29"/>
        </w:rPr>
        <w:t>SERVICES AND PROGRAMS</w:t>
      </w:r>
    </w:p>
    <w:p w:rsidR="00E22289" w:rsidP="00DB1071" w:rsidRDefault="00536C32" w14:paraId="59DE6826" w14:textId="77777777">
      <w:pPr>
        <w:spacing w:after="144" w:line="518" w:lineRule="auto"/>
        <w:ind w:left="10" w:right="85" w:hanging="10"/>
        <w:jc w:val="center"/>
      </w:pPr>
      <w:r>
        <w:rPr>
          <w:rFonts w:ascii="Verdana" w:hAnsi="Verdana" w:eastAsia="Verdana" w:cs="Verdana"/>
          <w:b/>
          <w:color w:val="00008C"/>
          <w:sz w:val="29"/>
        </w:rPr>
        <w:t>ST</w:t>
      </w:r>
      <w:r w:rsidR="006D0E03">
        <w:rPr>
          <w:rFonts w:ascii="Verdana" w:hAnsi="Verdana" w:eastAsia="Verdana" w:cs="Verdana"/>
          <w:b/>
          <w:color w:val="00008C"/>
          <w:sz w:val="29"/>
        </w:rPr>
        <w:t>ATE OF ________________________</w:t>
      </w:r>
    </w:p>
    <w:p w:rsidR="00E22289" w:rsidRDefault="00536C32" w14:paraId="444E60FB" w14:textId="77777777">
      <w:pPr>
        <w:spacing w:after="0"/>
        <w:ind w:left="-5" w:hanging="10"/>
      </w:pPr>
      <w:r>
        <w:rPr>
          <w:sz w:val="24"/>
        </w:rPr>
        <w:t>U.S. Departme</w:t>
      </w:r>
      <w:r w:rsidR="005A7694">
        <w:rPr>
          <w:sz w:val="24"/>
        </w:rPr>
        <w:t>nt of Health and Human Services</w:t>
      </w:r>
    </w:p>
    <w:p w:rsidR="00E22289" w:rsidRDefault="00536C32" w14:paraId="0DEB5B99" w14:textId="77777777">
      <w:pPr>
        <w:spacing w:after="0"/>
        <w:ind w:left="-5" w:hanging="10"/>
      </w:pPr>
      <w:r>
        <w:rPr>
          <w:sz w:val="24"/>
        </w:rPr>
        <w:t>Administr</w:t>
      </w:r>
      <w:r w:rsidR="005A7694">
        <w:rPr>
          <w:sz w:val="24"/>
        </w:rPr>
        <w:t>ation for Children and Families</w:t>
      </w:r>
    </w:p>
    <w:p w:rsidR="00E22289" w:rsidRDefault="005A7694" w14:paraId="1925AAF7" w14:textId="77777777">
      <w:pPr>
        <w:spacing w:after="0"/>
        <w:ind w:left="-5" w:hanging="10"/>
      </w:pPr>
      <w:r>
        <w:rPr>
          <w:sz w:val="24"/>
        </w:rPr>
        <w:t>Children’s Bureau</w:t>
      </w:r>
    </w:p>
    <w:p w:rsidR="005A7694" w:rsidP="00536C32" w:rsidRDefault="00536C32" w14:paraId="551C89EA" w14:textId="77777777">
      <w:pPr>
        <w:spacing w:after="240"/>
        <w:ind w:hanging="14"/>
        <w:rPr>
          <w:sz w:val="24"/>
        </w:rPr>
      </w:pPr>
      <w:r>
        <w:rPr>
          <w:sz w:val="24"/>
        </w:rPr>
        <w:t>November 2018</w:t>
      </w:r>
    </w:p>
    <w:p w:rsidR="00E22289" w:rsidP="00536C32" w:rsidRDefault="00536C32" w14:paraId="42E3BB16" w14:textId="77777777">
      <w:pPr>
        <w:spacing w:after="0"/>
      </w:pPr>
      <w:r>
        <w:rPr>
          <w:sz w:val="24"/>
        </w:rPr>
        <w:t>SECTION 1. Ser</w:t>
      </w:r>
      <w:r w:rsidR="005A7694">
        <w:rPr>
          <w:sz w:val="24"/>
        </w:rPr>
        <w:t>vice description and oversight</w:t>
      </w:r>
    </w:p>
    <w:p w:rsidR="00E22289" w:rsidRDefault="00536C32" w14:paraId="358D161B" w14:textId="77777777">
      <w:pPr>
        <w:spacing w:after="0"/>
        <w:ind w:left="-5" w:hanging="10"/>
      </w:pPr>
      <w:r>
        <w:rPr>
          <w:sz w:val="24"/>
        </w:rPr>
        <w:t>SECTION 2. Evaluati</w:t>
      </w:r>
      <w:r w:rsidR="005A7694">
        <w:rPr>
          <w:sz w:val="24"/>
        </w:rPr>
        <w:t>on strategy and waiver request</w:t>
      </w:r>
    </w:p>
    <w:p w:rsidR="00E22289" w:rsidRDefault="00536C32" w14:paraId="0095DEDB" w14:textId="77777777">
      <w:pPr>
        <w:spacing w:after="0"/>
        <w:ind w:left="-5" w:hanging="10"/>
      </w:pPr>
      <w:r>
        <w:rPr>
          <w:sz w:val="24"/>
        </w:rPr>
        <w:t>SECT</w:t>
      </w:r>
      <w:r w:rsidR="005A7694">
        <w:rPr>
          <w:sz w:val="24"/>
        </w:rPr>
        <w:t>ION 3. Monitoring child safety</w:t>
      </w:r>
    </w:p>
    <w:p w:rsidR="00E22289" w:rsidRDefault="00536C32" w14:paraId="10933142" w14:textId="77777777">
      <w:pPr>
        <w:spacing w:after="0"/>
        <w:ind w:left="-5" w:hanging="10"/>
      </w:pPr>
      <w:r>
        <w:rPr>
          <w:sz w:val="24"/>
        </w:rPr>
        <w:t>SECTION 4</w:t>
      </w:r>
      <w:r w:rsidR="005A7694">
        <w:rPr>
          <w:sz w:val="24"/>
        </w:rPr>
        <w:t>. Consultation and coordination</w:t>
      </w:r>
    </w:p>
    <w:p w:rsidR="00E22289" w:rsidRDefault="00536C32" w14:paraId="79D55F35" w14:textId="77777777">
      <w:pPr>
        <w:spacing w:after="0"/>
        <w:ind w:left="-5" w:hanging="10"/>
      </w:pPr>
      <w:r>
        <w:rPr>
          <w:sz w:val="24"/>
        </w:rPr>
        <w:t>SECTION 5. C</w:t>
      </w:r>
      <w:r w:rsidR="005A7694">
        <w:rPr>
          <w:sz w:val="24"/>
        </w:rPr>
        <w:t>hild welfare workforce support</w:t>
      </w:r>
    </w:p>
    <w:p w:rsidR="00E22289" w:rsidRDefault="00536C32" w14:paraId="09B25C5F" w14:textId="77777777">
      <w:pPr>
        <w:spacing w:after="0"/>
        <w:ind w:left="-5" w:hanging="10"/>
      </w:pPr>
      <w:r>
        <w:rPr>
          <w:sz w:val="24"/>
        </w:rPr>
        <w:t>SECTION 6. Child welfare workforc</w:t>
      </w:r>
      <w:r w:rsidR="005A7694">
        <w:rPr>
          <w:sz w:val="24"/>
        </w:rPr>
        <w:t>e training</w:t>
      </w:r>
    </w:p>
    <w:p w:rsidR="00E22289" w:rsidRDefault="005A7694" w14:paraId="1A8E57CB" w14:textId="77777777">
      <w:pPr>
        <w:spacing w:after="0"/>
        <w:ind w:left="-5" w:hanging="10"/>
      </w:pPr>
      <w:r>
        <w:rPr>
          <w:sz w:val="24"/>
        </w:rPr>
        <w:t>SECTION 7. Prevention caseloads</w:t>
      </w:r>
    </w:p>
    <w:p w:rsidR="00E22289" w:rsidRDefault="00536C32" w14:paraId="61CAD1D3" w14:textId="77777777">
      <w:pPr>
        <w:spacing w:after="0"/>
        <w:ind w:left="-5" w:hanging="10"/>
      </w:pPr>
      <w:r>
        <w:rPr>
          <w:sz w:val="24"/>
        </w:rPr>
        <w:t>SECTION 8. Assurance o</w:t>
      </w:r>
      <w:r w:rsidR="005A7694">
        <w:rPr>
          <w:sz w:val="24"/>
        </w:rPr>
        <w:t>n prevention program reporting</w:t>
      </w:r>
    </w:p>
    <w:p w:rsidR="00E22289" w:rsidP="00536C32" w:rsidRDefault="00536C32" w14:paraId="3CE065A4" w14:textId="77777777">
      <w:pPr>
        <w:spacing w:after="240"/>
        <w:ind w:hanging="14"/>
      </w:pPr>
      <w:r>
        <w:rPr>
          <w:sz w:val="24"/>
        </w:rPr>
        <w:t>SECTION 9. Child and family eligibility for the title IV-E prevention program</w:t>
      </w:r>
    </w:p>
    <w:p w:rsidR="00E22289" w:rsidP="00536C32" w:rsidRDefault="00536C32" w14:paraId="07A82431" w14:textId="77777777">
      <w:pPr>
        <w:spacing w:after="0"/>
      </w:pPr>
      <w:r>
        <w:rPr>
          <w:sz w:val="24"/>
        </w:rPr>
        <w:t>ATTACHMENT I: State title IV-E prevent</w:t>
      </w:r>
      <w:r w:rsidR="005A7694">
        <w:rPr>
          <w:sz w:val="24"/>
        </w:rPr>
        <w:t>ion program reporting assurance</w:t>
      </w:r>
    </w:p>
    <w:p w:rsidR="00E22289" w:rsidRDefault="00536C32" w14:paraId="58811695" w14:textId="77777777">
      <w:pPr>
        <w:spacing w:after="0"/>
        <w:ind w:left="-5" w:hanging="10"/>
      </w:pPr>
      <w:r>
        <w:rPr>
          <w:sz w:val="24"/>
        </w:rPr>
        <w:t>ATTACHMENT II: State request for waiver of evaluation requiremen</w:t>
      </w:r>
      <w:r w:rsidR="005A7694">
        <w:rPr>
          <w:sz w:val="24"/>
        </w:rPr>
        <w:t>t for a well-supported practice</w:t>
      </w:r>
    </w:p>
    <w:p w:rsidR="00E22289" w:rsidRDefault="00536C32" w14:paraId="6B4C4777" w14:textId="77777777">
      <w:pPr>
        <w:spacing w:after="0"/>
        <w:ind w:left="-5" w:hanging="10"/>
      </w:pPr>
      <w:r>
        <w:rPr>
          <w:sz w:val="24"/>
        </w:rPr>
        <w:t>ATTACHMENT III: State assurance of t</w:t>
      </w:r>
      <w:r w:rsidR="005A7694">
        <w:rPr>
          <w:sz w:val="24"/>
        </w:rPr>
        <w:t>rauma-informed service-delivery</w:t>
      </w:r>
    </w:p>
    <w:p w:rsidR="004D03A1" w:rsidRDefault="00536C32" w14:paraId="685E8B4D" w14:textId="77777777">
      <w:pPr>
        <w:spacing w:after="0"/>
        <w:ind w:left="-5" w:hanging="10"/>
        <w:rPr>
          <w:sz w:val="24"/>
        </w:rPr>
      </w:pPr>
      <w:r>
        <w:rPr>
          <w:sz w:val="24"/>
        </w:rPr>
        <w:t>ATTACHMENT IV: State annual mai</w:t>
      </w:r>
      <w:r w:rsidR="005A7694">
        <w:rPr>
          <w:sz w:val="24"/>
        </w:rPr>
        <w:t>ntenance of effort (MOE) report</w:t>
      </w:r>
    </w:p>
    <w:p w:rsidRPr="004D03A1" w:rsidR="00E22289" w:rsidP="004D03A1" w:rsidRDefault="004D03A1" w14:paraId="0E12F88B" w14:textId="77777777">
      <w:pPr>
        <w:rPr>
          <w:sz w:val="24"/>
        </w:rPr>
      </w:pPr>
      <w:r>
        <w:rPr>
          <w:sz w:val="24"/>
        </w:rPr>
        <w:br w:type="page"/>
      </w:r>
    </w:p>
    <w:p w:rsidR="00C37D12" w:rsidP="00C37D12" w:rsidRDefault="00C37D12" w14:paraId="08D5B1BC" w14:textId="77777777">
      <w:pPr>
        <w:spacing w:after="194" w:line="258" w:lineRule="auto"/>
        <w:jc w:val="both"/>
      </w:pPr>
      <w:r>
        <w:rPr>
          <w:sz w:val="24"/>
        </w:rPr>
        <w:lastRenderedPageBreak/>
        <w:t>As a condition of the receipt of Prevention Services and Program funds under title IV-E of the Social Security Act (hereinafter, the Act), the</w:t>
      </w:r>
    </w:p>
    <w:p w:rsidR="00C37D12" w:rsidP="00C37D12" w:rsidRDefault="00C37D12" w14:paraId="0910267B" w14:textId="77777777">
      <w:pPr>
        <w:spacing w:after="192" w:line="260" w:lineRule="auto"/>
        <w:ind w:left="1963" w:right="1879"/>
        <w:jc w:val="center"/>
        <w:rPr>
          <w:sz w:val="24"/>
        </w:rPr>
      </w:pPr>
      <w:r>
        <w:rPr>
          <w:sz w:val="24"/>
        </w:rPr>
        <w:t>__________________________________________________________________</w:t>
      </w:r>
    </w:p>
    <w:p w:rsidR="00C37D12" w:rsidP="00C37D12" w:rsidRDefault="00C37D12" w14:paraId="4BA10477" w14:textId="77777777">
      <w:pPr>
        <w:spacing w:after="192" w:line="260" w:lineRule="auto"/>
        <w:ind w:left="1963" w:right="1879"/>
        <w:jc w:val="center"/>
      </w:pPr>
      <w:r>
        <w:rPr>
          <w:sz w:val="24"/>
        </w:rPr>
        <w:t>(Name of State Agency)</w:t>
      </w:r>
    </w:p>
    <w:p w:rsidR="00C37D12" w:rsidP="00C37D12" w:rsidRDefault="00C37D12" w14:paraId="7B352384" w14:textId="77777777">
      <w:pPr>
        <w:spacing w:after="193"/>
      </w:pPr>
      <w:r>
        <w:rPr>
          <w:sz w:val="24"/>
        </w:rPr>
        <w:t>submits here a plan to provide, in appropriate cases, Prevention Services and Programs under title IV-E of the Act and hereby agrees to administer the programs in accordance with the provisions of this plan, title IV-E of the Act, and all applicable Federal regulations and other official issuances of the Department.  This Pre-print is provided as an option for title IV-E agencies to use over the course of the five years that the Prevention Services and Programs Plan is in effect.</w:t>
      </w:r>
    </w:p>
    <w:p w:rsidR="00C37D12" w:rsidP="00C37D12" w:rsidRDefault="00C37D12" w14:paraId="40A07A6F" w14:textId="77777777">
      <w:pPr>
        <w:spacing w:after="175"/>
        <w:rPr>
          <w:sz w:val="24"/>
        </w:rPr>
      </w:pPr>
      <w:r>
        <w:rPr>
          <w:sz w:val="24"/>
        </w:rPr>
        <w:t xml:space="preserve">The state agency understands that </w:t>
      </w:r>
      <w:proofErr w:type="gramStart"/>
      <w:r>
        <w:rPr>
          <w:sz w:val="24"/>
        </w:rPr>
        <w:t>if and when</w:t>
      </w:r>
      <w:proofErr w:type="gramEnd"/>
      <w:r>
        <w:rPr>
          <w:sz w:val="24"/>
        </w:rPr>
        <w:t xml:space="preserve"> title IV-E is amended or regulations are revised, a new or amended plan for title IV-E that conforms to the revisions must be submitted.</w:t>
      </w:r>
    </w:p>
    <w:p w:rsidR="00C37D12" w:rsidRDefault="00C37D12" w14:paraId="6785DB59" w14:textId="77777777">
      <w:pPr>
        <w:rPr>
          <w:sz w:val="24"/>
        </w:rPr>
      </w:pPr>
      <w:r>
        <w:rPr>
          <w:sz w:val="24"/>
        </w:rPr>
        <w:br w:type="page"/>
      </w:r>
    </w:p>
    <w:tbl>
      <w:tblPr>
        <w:tblStyle w:val="TableGrid"/>
        <w:tblW w:w="12950" w:type="dxa"/>
        <w:tblInd w:w="6" w:type="dxa"/>
        <w:tblCellMar>
          <w:top w:w="53" w:type="dxa"/>
          <w:left w:w="107" w:type="dxa"/>
          <w:right w:w="44" w:type="dxa"/>
        </w:tblCellMar>
        <w:tblLook w:val="04A0" w:firstRow="1" w:lastRow="0" w:firstColumn="1" w:lastColumn="0" w:noHBand="0" w:noVBand="1"/>
        <w:tblCaption w:val="Three columns table: Federal Regulatory/Statutory References"/>
        <w:tblDescription w:val="Three columns table with column 1 header: Federal Regulatory/Statutory References; columnn 2 header: Requirement; columnn 3 header: &#10;State Regulatory,&#10;Statutory, and Policy&#10;References and&#10;Citations for Each"/>
      </w:tblPr>
      <w:tblGrid>
        <w:gridCol w:w="2949"/>
        <w:gridCol w:w="7405"/>
        <w:gridCol w:w="2596"/>
      </w:tblGrid>
      <w:tr w:rsidR="00E22289" w:rsidTr="007547C4" w14:paraId="0C4FEF52" w14:textId="77777777">
        <w:trPr>
          <w:trHeight w:val="979"/>
          <w:tblHeader/>
        </w:trPr>
        <w:tc>
          <w:tcPr>
            <w:tcW w:w="2949"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E22289" w:rsidRDefault="00536C32" w14:paraId="153CDC2C" w14:textId="77777777">
            <w:pPr>
              <w:jc w:val="center"/>
            </w:pPr>
            <w:r>
              <w:rPr>
                <w:rFonts w:ascii="Verdana" w:hAnsi="Verdana" w:eastAsia="Verdana" w:cs="Verdana"/>
                <w:b/>
                <w:sz w:val="20"/>
              </w:rPr>
              <w:lastRenderedPageBreak/>
              <w:t>Federal Regulatory/Statutory References</w:t>
            </w:r>
            <w:r>
              <w:rPr>
                <w:rFonts w:ascii="Verdana" w:hAnsi="Verdana" w:eastAsia="Verdana" w:cs="Verdana"/>
                <w:b/>
                <w:sz w:val="20"/>
                <w:vertAlign w:val="superscript"/>
              </w:rPr>
              <w:footnoteReference w:id="1"/>
            </w:r>
          </w:p>
        </w:tc>
        <w:tc>
          <w:tcPr>
            <w:tcW w:w="740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E22289" w:rsidRDefault="00536C32" w14:paraId="5AD73A9B" w14:textId="77777777">
            <w:pPr>
              <w:ind w:right="69"/>
              <w:jc w:val="center"/>
            </w:pPr>
            <w:r>
              <w:rPr>
                <w:rFonts w:ascii="Verdana" w:hAnsi="Verdana" w:eastAsia="Verdana" w:cs="Verdana"/>
                <w:b/>
                <w:sz w:val="20"/>
              </w:rPr>
              <w:t>Requirement</w:t>
            </w:r>
          </w:p>
        </w:tc>
        <w:tc>
          <w:tcPr>
            <w:tcW w:w="2596" w:type="dxa"/>
            <w:tcBorders>
              <w:top w:val="single" w:color="000000" w:sz="4" w:space="0"/>
              <w:left w:val="single" w:color="000000" w:sz="4" w:space="0"/>
              <w:bottom w:val="single" w:color="000000" w:sz="4" w:space="0"/>
              <w:right w:val="single" w:color="000000" w:sz="4" w:space="0"/>
            </w:tcBorders>
            <w:shd w:val="clear" w:color="auto" w:fill="BFBFBF"/>
          </w:tcPr>
          <w:p w:rsidR="00E22289" w:rsidRDefault="00536C32" w14:paraId="0DF0361C" w14:textId="77777777">
            <w:pPr>
              <w:ind w:right="65"/>
              <w:jc w:val="center"/>
            </w:pPr>
            <w:r>
              <w:rPr>
                <w:rFonts w:ascii="Verdana" w:hAnsi="Verdana" w:eastAsia="Verdana" w:cs="Verdana"/>
                <w:b/>
                <w:sz w:val="20"/>
              </w:rPr>
              <w:t>State Regulatory,</w:t>
            </w:r>
          </w:p>
          <w:p w:rsidR="00E22289" w:rsidRDefault="00536C32" w14:paraId="535895EE" w14:textId="77777777">
            <w:pPr>
              <w:ind w:left="16"/>
            </w:pPr>
            <w:r>
              <w:rPr>
                <w:rFonts w:ascii="Verdana" w:hAnsi="Verdana" w:eastAsia="Verdana" w:cs="Verdana"/>
                <w:b/>
                <w:sz w:val="20"/>
              </w:rPr>
              <w:t>Statutory, and Policy</w:t>
            </w:r>
          </w:p>
          <w:p w:rsidR="00E22289" w:rsidRDefault="00536C32" w14:paraId="087CA96D" w14:textId="77777777">
            <w:pPr>
              <w:ind w:right="63"/>
              <w:jc w:val="center"/>
            </w:pPr>
            <w:r>
              <w:rPr>
                <w:rFonts w:ascii="Verdana" w:hAnsi="Verdana" w:eastAsia="Verdana" w:cs="Verdana"/>
                <w:b/>
                <w:sz w:val="20"/>
              </w:rPr>
              <w:t>References and</w:t>
            </w:r>
          </w:p>
          <w:p w:rsidR="00E22289" w:rsidRDefault="00536C32" w14:paraId="317C6588" w14:textId="77777777">
            <w:pPr>
              <w:ind w:right="68"/>
              <w:jc w:val="center"/>
            </w:pPr>
            <w:r>
              <w:rPr>
                <w:rFonts w:ascii="Verdana" w:hAnsi="Verdana" w:eastAsia="Verdana" w:cs="Verdana"/>
                <w:b/>
                <w:sz w:val="20"/>
              </w:rPr>
              <w:t>Citations for Each</w:t>
            </w:r>
          </w:p>
        </w:tc>
      </w:tr>
      <w:tr w:rsidR="00E22289" w:rsidTr="007547C4" w14:paraId="74C9C500" w14:textId="77777777">
        <w:trPr>
          <w:trHeight w:val="256"/>
        </w:trPr>
        <w:tc>
          <w:tcPr>
            <w:tcW w:w="2949" w:type="dxa"/>
            <w:tcBorders>
              <w:top w:val="single" w:color="000000" w:sz="4" w:space="0"/>
              <w:left w:val="single" w:color="000000" w:sz="4" w:space="0"/>
              <w:bottom w:val="single" w:color="000000" w:sz="4" w:space="0"/>
              <w:right w:val="nil"/>
            </w:tcBorders>
          </w:tcPr>
          <w:p w:rsidR="00E22289" w:rsidRDefault="00E22289" w14:paraId="719CD941" w14:textId="77777777"/>
        </w:tc>
        <w:tc>
          <w:tcPr>
            <w:tcW w:w="7405" w:type="dxa"/>
            <w:tcBorders>
              <w:top w:val="single" w:color="000000" w:sz="4" w:space="0"/>
              <w:left w:val="nil"/>
              <w:bottom w:val="single" w:color="000000" w:sz="4" w:space="0"/>
              <w:right w:val="nil"/>
            </w:tcBorders>
          </w:tcPr>
          <w:p w:rsidR="00E22289" w:rsidP="00536C32" w:rsidRDefault="00536C32" w14:paraId="294782DC" w14:textId="77777777">
            <w:pPr>
              <w:ind w:left="864"/>
            </w:pPr>
            <w:r>
              <w:rPr>
                <w:rFonts w:ascii="Verdana" w:hAnsi="Verdana" w:eastAsia="Verdana" w:cs="Verdana"/>
                <w:b/>
                <w:sz w:val="20"/>
              </w:rPr>
              <w:t>Section 1. Ser</w:t>
            </w:r>
            <w:r w:rsidR="005A7694">
              <w:rPr>
                <w:rFonts w:ascii="Verdana" w:hAnsi="Verdana" w:eastAsia="Verdana" w:cs="Verdana"/>
                <w:b/>
                <w:sz w:val="20"/>
              </w:rPr>
              <w:t>vices Description and Oversight</w:t>
            </w:r>
          </w:p>
        </w:tc>
        <w:tc>
          <w:tcPr>
            <w:tcW w:w="2596" w:type="dxa"/>
            <w:tcBorders>
              <w:top w:val="single" w:color="000000" w:sz="4" w:space="0"/>
              <w:left w:val="nil"/>
              <w:bottom w:val="single" w:color="000000" w:sz="4" w:space="0"/>
              <w:right w:val="single" w:color="000000" w:sz="4" w:space="0"/>
            </w:tcBorders>
          </w:tcPr>
          <w:p w:rsidR="00E22289" w:rsidRDefault="00E22289" w14:paraId="3773E94B" w14:textId="77777777"/>
        </w:tc>
      </w:tr>
      <w:tr w:rsidR="00E22289" w:rsidTr="007547C4" w14:paraId="77243189" w14:textId="77777777">
        <w:trPr>
          <w:trHeight w:val="4871"/>
        </w:trPr>
        <w:tc>
          <w:tcPr>
            <w:tcW w:w="2949" w:type="dxa"/>
            <w:tcBorders>
              <w:top w:val="single" w:color="000000" w:sz="4" w:space="0"/>
              <w:left w:val="single" w:color="000000" w:sz="4" w:space="0"/>
              <w:bottom w:val="single" w:color="000000" w:sz="4" w:space="0"/>
              <w:right w:val="single" w:color="000000" w:sz="4" w:space="0"/>
            </w:tcBorders>
          </w:tcPr>
          <w:p w:rsidR="00E22289" w:rsidRDefault="005A7694" w14:paraId="7B977A45" w14:textId="77777777">
            <w:r>
              <w:rPr>
                <w:rFonts w:ascii="Verdana" w:hAnsi="Verdana" w:eastAsia="Verdana" w:cs="Verdana"/>
                <w:b/>
                <w:sz w:val="20"/>
              </w:rPr>
              <w:t>471(e)(1)</w:t>
            </w:r>
          </w:p>
        </w:tc>
        <w:tc>
          <w:tcPr>
            <w:tcW w:w="7405" w:type="dxa"/>
            <w:tcBorders>
              <w:top w:val="single" w:color="000000" w:sz="4" w:space="0"/>
              <w:left w:val="single" w:color="000000" w:sz="4" w:space="0"/>
              <w:bottom w:val="single" w:color="000000" w:sz="4" w:space="0"/>
              <w:right w:val="single" w:color="000000" w:sz="4" w:space="0"/>
            </w:tcBorders>
          </w:tcPr>
          <w:p w:rsidR="00E22289" w:rsidP="004D03A1" w:rsidRDefault="00536C32" w14:paraId="7D3AB135" w14:textId="77777777">
            <w:pPr>
              <w:ind w:left="361"/>
            </w:pPr>
            <w:r>
              <w:rPr>
                <w:rFonts w:ascii="Verdana" w:hAnsi="Verdana" w:eastAsia="Verdana" w:cs="Verdana"/>
                <w:sz w:val="20"/>
              </w:rPr>
              <w:t>A.</w:t>
            </w:r>
            <w:r>
              <w:rPr>
                <w:rFonts w:ascii="Arial" w:hAnsi="Arial" w:eastAsia="Arial" w:cs="Arial"/>
                <w:sz w:val="20"/>
              </w:rPr>
              <w:t xml:space="preserve"> </w:t>
            </w:r>
            <w:r w:rsidR="005A7694">
              <w:rPr>
                <w:rFonts w:ascii="Verdana" w:hAnsi="Verdana" w:eastAsia="Verdana" w:cs="Verdana"/>
                <w:sz w:val="20"/>
              </w:rPr>
              <w:t>SERVICES.</w:t>
            </w:r>
          </w:p>
          <w:p w:rsidR="00E22289" w:rsidP="004D03A1" w:rsidRDefault="00536C32" w14:paraId="4FAD401B" w14:textId="77777777">
            <w:pPr>
              <w:spacing w:line="241" w:lineRule="auto"/>
              <w:ind w:left="721" w:right="22"/>
            </w:pPr>
            <w:r>
              <w:rPr>
                <w:rFonts w:ascii="Verdana" w:hAnsi="Verdana" w:eastAsia="Verdana" w:cs="Verdana"/>
                <w:sz w:val="20"/>
              </w:rPr>
              <w:t>The state agency provides the following services or programs for a child and the parents or kin caregivers of the child when the need of the child, such a parent, or such a caregiver for the services or programs are directly related to the safety, permanence, or well-being of the child or to preventing the c</w:t>
            </w:r>
            <w:r w:rsidR="005A7694">
              <w:rPr>
                <w:rFonts w:ascii="Verdana" w:hAnsi="Verdana" w:eastAsia="Verdana" w:cs="Verdana"/>
                <w:sz w:val="20"/>
              </w:rPr>
              <w:t>hild from entering foster care:</w:t>
            </w:r>
          </w:p>
          <w:p w:rsidR="00E22289" w:rsidP="004D03A1" w:rsidRDefault="00536C32" w14:paraId="44811D68" w14:textId="77777777">
            <w:pPr>
              <w:numPr>
                <w:ilvl w:val="0"/>
                <w:numId w:val="1"/>
              </w:numPr>
              <w:ind w:right="43" w:hanging="361"/>
            </w:pPr>
            <w:r>
              <w:rPr>
                <w:rFonts w:ascii="Verdana" w:hAnsi="Verdana" w:eastAsia="Verdana" w:cs="Verdana"/>
                <w:sz w:val="20"/>
              </w:rPr>
              <w:t xml:space="preserve">MENTAL HEALTH AND SUBSTANCE ABUSE PREVENTION AND TREATMENT </w:t>
            </w:r>
            <w:proofErr w:type="gramStart"/>
            <w:r>
              <w:rPr>
                <w:rFonts w:ascii="Verdana" w:hAnsi="Verdana" w:eastAsia="Verdana" w:cs="Verdana"/>
                <w:sz w:val="20"/>
              </w:rPr>
              <w:t>SERVICES.—</w:t>
            </w:r>
            <w:proofErr w:type="gramEnd"/>
            <w:r>
              <w:rPr>
                <w:rFonts w:ascii="Verdana" w:hAnsi="Verdana" w:eastAsia="Verdana" w:cs="Verdana"/>
                <w:sz w:val="20"/>
              </w:rPr>
              <w:t>Mental health and substance abuse prevention and treatment services provided by a qualified clinician for not more than a 12-month period that begins on any date described in paragraph (3) of Section 47</w:t>
            </w:r>
            <w:r w:rsidR="005A7694">
              <w:rPr>
                <w:rFonts w:ascii="Verdana" w:hAnsi="Verdana" w:eastAsia="Verdana" w:cs="Verdana"/>
                <w:sz w:val="20"/>
              </w:rPr>
              <w:t>1(e) with respect to the child.</w:t>
            </w:r>
          </w:p>
          <w:p w:rsidR="00E22289" w:rsidP="004D03A1" w:rsidRDefault="00536C32" w14:paraId="2851F134" w14:textId="77777777">
            <w:pPr>
              <w:numPr>
                <w:ilvl w:val="0"/>
                <w:numId w:val="1"/>
              </w:numPr>
              <w:ind w:right="43" w:hanging="361"/>
            </w:pPr>
            <w:r>
              <w:rPr>
                <w:rFonts w:ascii="Verdana" w:hAnsi="Verdana" w:eastAsia="Verdana" w:cs="Verdana"/>
                <w:sz w:val="20"/>
              </w:rPr>
              <w:t xml:space="preserve">IN-HOME PARENT SKILL-BASED </w:t>
            </w:r>
            <w:proofErr w:type="gramStart"/>
            <w:r>
              <w:rPr>
                <w:rFonts w:ascii="Verdana" w:hAnsi="Verdana" w:eastAsia="Verdana" w:cs="Verdana"/>
                <w:sz w:val="20"/>
              </w:rPr>
              <w:t>PROGRAMS.—</w:t>
            </w:r>
            <w:proofErr w:type="gramEnd"/>
            <w:r>
              <w:rPr>
                <w:rFonts w:ascii="Verdana" w:hAnsi="Verdana" w:eastAsia="Verdana" w:cs="Verdana"/>
                <w:sz w:val="20"/>
              </w:rPr>
              <w:t>In-home parent skill-based programs for not more than a 12-month period that begins on any date described in paragraph (3) of Section 471(e) with respect to the child and that include parenting skills training, parent education, and in</w:t>
            </w:r>
            <w:r w:rsidR="005A7694">
              <w:rPr>
                <w:rFonts w:ascii="Verdana" w:hAnsi="Verdana" w:eastAsia="Verdana" w:cs="Verdana"/>
                <w:sz w:val="20"/>
              </w:rPr>
              <w:t>dividual and family counseling.</w:t>
            </w:r>
          </w:p>
        </w:tc>
        <w:tc>
          <w:tcPr>
            <w:tcW w:w="2596" w:type="dxa"/>
            <w:tcBorders>
              <w:top w:val="single" w:color="000000" w:sz="4" w:space="0"/>
              <w:left w:val="single" w:color="000000" w:sz="4" w:space="0"/>
              <w:bottom w:val="single" w:color="000000" w:sz="4" w:space="0"/>
              <w:right w:val="single" w:color="000000" w:sz="4" w:space="0"/>
            </w:tcBorders>
          </w:tcPr>
          <w:p w:rsidR="00E22289" w:rsidP="006C58C9" w:rsidRDefault="00E22289" w14:paraId="6A9F2A3C" w14:textId="77777777"/>
        </w:tc>
      </w:tr>
      <w:tr w:rsidR="00E22289" w:rsidTr="007547C4" w14:paraId="69B09A5F" w14:textId="77777777">
        <w:trPr>
          <w:trHeight w:val="739"/>
        </w:trPr>
        <w:tc>
          <w:tcPr>
            <w:tcW w:w="2949" w:type="dxa"/>
            <w:tcBorders>
              <w:top w:val="single" w:color="000000" w:sz="4" w:space="0"/>
              <w:left w:val="single" w:color="000000" w:sz="4" w:space="0"/>
              <w:bottom w:val="single" w:color="000000" w:sz="4" w:space="0"/>
              <w:right w:val="single" w:color="000000" w:sz="4" w:space="0"/>
            </w:tcBorders>
          </w:tcPr>
          <w:p w:rsidR="00E22289" w:rsidRDefault="005A7694" w14:paraId="428D4AA2" w14:textId="77777777">
            <w:r>
              <w:rPr>
                <w:rFonts w:ascii="Verdana" w:hAnsi="Verdana" w:eastAsia="Verdana" w:cs="Verdana"/>
                <w:b/>
                <w:sz w:val="20"/>
              </w:rPr>
              <w:t>471(e)(5)(B)(</w:t>
            </w:r>
            <w:proofErr w:type="spellStart"/>
            <w:r>
              <w:rPr>
                <w:rFonts w:ascii="Verdana" w:hAnsi="Verdana" w:eastAsia="Verdana" w:cs="Verdana"/>
                <w:b/>
                <w:sz w:val="20"/>
              </w:rPr>
              <w:t>i</w:t>
            </w:r>
            <w:proofErr w:type="spellEnd"/>
            <w:r>
              <w:rPr>
                <w:rFonts w:ascii="Verdana" w:hAnsi="Verdana" w:eastAsia="Verdana" w:cs="Verdana"/>
                <w:b/>
                <w:sz w:val="20"/>
              </w:rPr>
              <w:t>)</w:t>
            </w:r>
          </w:p>
        </w:tc>
        <w:tc>
          <w:tcPr>
            <w:tcW w:w="7405" w:type="dxa"/>
            <w:tcBorders>
              <w:top w:val="single" w:color="000000" w:sz="4" w:space="0"/>
              <w:left w:val="single" w:color="000000" w:sz="4" w:space="0"/>
              <w:bottom w:val="single" w:color="000000" w:sz="4" w:space="0"/>
              <w:right w:val="single" w:color="000000" w:sz="4" w:space="0"/>
            </w:tcBorders>
          </w:tcPr>
          <w:p w:rsidR="00E22289" w:rsidRDefault="00536C32" w14:paraId="4174F80D" w14:textId="77777777">
            <w:pPr>
              <w:ind w:left="721" w:hanging="360"/>
            </w:pPr>
            <w:r>
              <w:rPr>
                <w:rFonts w:ascii="Verdana" w:hAnsi="Verdana" w:eastAsia="Verdana" w:cs="Verdana"/>
                <w:sz w:val="20"/>
              </w:rPr>
              <w:t>B.</w:t>
            </w:r>
            <w:r>
              <w:rPr>
                <w:rFonts w:ascii="Arial" w:hAnsi="Arial" w:eastAsia="Arial" w:cs="Arial"/>
                <w:sz w:val="20"/>
              </w:rPr>
              <w:t xml:space="preserve"> </w:t>
            </w:r>
            <w:r>
              <w:rPr>
                <w:rFonts w:ascii="Verdana" w:hAnsi="Verdana" w:eastAsia="Verdana" w:cs="Verdana"/>
                <w:sz w:val="20"/>
              </w:rPr>
              <w:t>OUTCOMES. The state agency provides services and programs specified in paragraph 471(e)(1) is expected to improve specific outc</w:t>
            </w:r>
            <w:r w:rsidR="005A7694">
              <w:rPr>
                <w:rFonts w:ascii="Verdana" w:hAnsi="Verdana" w:eastAsia="Verdana" w:cs="Verdana"/>
                <w:sz w:val="20"/>
              </w:rPr>
              <w:t>omes for children and families.</w:t>
            </w:r>
          </w:p>
        </w:tc>
        <w:tc>
          <w:tcPr>
            <w:tcW w:w="2596" w:type="dxa"/>
            <w:tcBorders>
              <w:top w:val="single" w:color="000000" w:sz="4" w:space="0"/>
              <w:left w:val="single" w:color="000000" w:sz="4" w:space="0"/>
              <w:bottom w:val="single" w:color="000000" w:sz="4" w:space="0"/>
              <w:right w:val="single" w:color="000000" w:sz="4" w:space="0"/>
            </w:tcBorders>
          </w:tcPr>
          <w:p w:rsidRPr="006C58C9" w:rsidR="00E22289" w:rsidP="006C58C9" w:rsidRDefault="00E22289" w14:paraId="3F5CE456" w14:textId="77777777"/>
        </w:tc>
      </w:tr>
      <w:tr w:rsidR="004D03A1" w:rsidTr="007547C4" w14:paraId="6A3D8FAA" w14:textId="77777777">
        <w:trPr>
          <w:trHeight w:val="1469"/>
        </w:trPr>
        <w:tc>
          <w:tcPr>
            <w:tcW w:w="2949" w:type="dxa"/>
            <w:tcBorders>
              <w:top w:val="single" w:color="000000" w:sz="4" w:space="0"/>
              <w:left w:val="single" w:color="000000" w:sz="4" w:space="0"/>
              <w:bottom w:val="single" w:color="000000" w:sz="4" w:space="0"/>
              <w:right w:val="single" w:color="000000" w:sz="4" w:space="0"/>
            </w:tcBorders>
          </w:tcPr>
          <w:p w:rsidR="004D03A1" w:rsidP="004D03A1" w:rsidRDefault="004D03A1" w14:paraId="371F1444" w14:textId="77777777">
            <w:pPr>
              <w:spacing w:after="1"/>
            </w:pPr>
            <w:r>
              <w:rPr>
                <w:rFonts w:ascii="Verdana" w:hAnsi="Verdana" w:eastAsia="Verdana" w:cs="Verdana"/>
                <w:b/>
                <w:sz w:val="20"/>
              </w:rPr>
              <w:t xml:space="preserve">471(e)(5)(B)(iii)(I)(IV)  </w:t>
            </w:r>
          </w:p>
          <w:p w:rsidR="004D03A1" w:rsidP="004D03A1" w:rsidRDefault="005A7694" w14:paraId="3E5941CE" w14:textId="77777777">
            <w:r>
              <w:rPr>
                <w:rFonts w:ascii="Verdana" w:hAnsi="Verdana" w:eastAsia="Verdana" w:cs="Verdana"/>
                <w:b/>
                <w:sz w:val="20"/>
              </w:rPr>
              <w:t>471(e)(4)(B)</w:t>
            </w:r>
          </w:p>
        </w:tc>
        <w:tc>
          <w:tcPr>
            <w:tcW w:w="7405" w:type="dxa"/>
            <w:tcBorders>
              <w:top w:val="single" w:color="000000" w:sz="4" w:space="0"/>
              <w:left w:val="single" w:color="000000" w:sz="4" w:space="0"/>
              <w:bottom w:val="single" w:color="000000" w:sz="4" w:space="0"/>
              <w:right w:val="single" w:color="000000" w:sz="4" w:space="0"/>
            </w:tcBorders>
          </w:tcPr>
          <w:p w:rsidR="004D03A1" w:rsidP="004D03A1" w:rsidRDefault="004D03A1" w14:paraId="013E5228" w14:textId="77777777">
            <w:pPr>
              <w:numPr>
                <w:ilvl w:val="0"/>
                <w:numId w:val="2"/>
              </w:numPr>
              <w:spacing w:after="27" w:line="241" w:lineRule="auto"/>
              <w:ind w:hanging="361"/>
            </w:pPr>
            <w:r>
              <w:rPr>
                <w:rFonts w:ascii="Verdana" w:hAnsi="Verdana" w:eastAsia="Verdana" w:cs="Verdana"/>
                <w:sz w:val="20"/>
              </w:rPr>
              <w:t>the services or programs selected by the state, and whether the practices used are promising, supported, or well</w:t>
            </w:r>
            <w:r w:rsidR="00DE5008">
              <w:rPr>
                <w:rFonts w:ascii="Verdana" w:hAnsi="Verdana" w:eastAsia="Verdana" w:cs="Verdana"/>
                <w:sz w:val="20"/>
              </w:rPr>
              <w:t xml:space="preserve"> </w:t>
            </w:r>
            <w:proofErr w:type="gramStart"/>
            <w:r w:rsidR="006D0E03">
              <w:rPr>
                <w:rFonts w:ascii="Verdana" w:hAnsi="Verdana" w:eastAsia="Verdana" w:cs="Verdana"/>
                <w:sz w:val="20"/>
              </w:rPr>
              <w:t>supported;</w:t>
            </w:r>
            <w:proofErr w:type="gramEnd"/>
          </w:p>
          <w:p w:rsidR="004D03A1" w:rsidP="004D03A1" w:rsidRDefault="004D03A1" w14:paraId="4EE28599" w14:textId="77777777">
            <w:pPr>
              <w:numPr>
                <w:ilvl w:val="0"/>
                <w:numId w:val="2"/>
              </w:numPr>
              <w:spacing w:after="27" w:line="241" w:lineRule="auto"/>
              <w:ind w:hanging="361"/>
            </w:pPr>
            <w:r>
              <w:rPr>
                <w:rFonts w:ascii="Verdana" w:hAnsi="Verdana" w:eastAsia="Verdana" w:cs="Verdana"/>
                <w:sz w:val="20"/>
              </w:rPr>
              <w:t xml:space="preserve">how the state plans to implement the services or programs, including how implementation of the services or programs will be continuously monitored to ensure fidelity to the </w:t>
            </w:r>
            <w:r>
              <w:rPr>
                <w:rFonts w:ascii="Verdana" w:hAnsi="Verdana" w:eastAsia="Verdana" w:cs="Verdana"/>
                <w:sz w:val="20"/>
              </w:rPr>
              <w:lastRenderedPageBreak/>
              <w:t>practice model and to determine outcomes achieved and how information learned from the monitoring will be used t</w:t>
            </w:r>
            <w:r w:rsidR="006D0E03">
              <w:rPr>
                <w:rFonts w:ascii="Verdana" w:hAnsi="Verdana" w:eastAsia="Verdana" w:cs="Verdana"/>
                <w:sz w:val="20"/>
              </w:rPr>
              <w:t xml:space="preserve">o refine and improve </w:t>
            </w:r>
            <w:proofErr w:type="gramStart"/>
            <w:r w:rsidR="006D0E03">
              <w:rPr>
                <w:rFonts w:ascii="Verdana" w:hAnsi="Verdana" w:eastAsia="Verdana" w:cs="Verdana"/>
                <w:sz w:val="20"/>
              </w:rPr>
              <w:t>practices;</w:t>
            </w:r>
            <w:proofErr w:type="gramEnd"/>
          </w:p>
          <w:p w:rsidR="004D03A1" w:rsidP="004D03A1" w:rsidRDefault="004D03A1" w14:paraId="632C19D8" w14:textId="77777777">
            <w:pPr>
              <w:numPr>
                <w:ilvl w:val="0"/>
                <w:numId w:val="2"/>
              </w:numPr>
              <w:spacing w:after="8"/>
              <w:ind w:hanging="361"/>
            </w:pPr>
            <w:r>
              <w:rPr>
                <w:rFonts w:ascii="Verdana" w:hAnsi="Verdana" w:eastAsia="Verdana" w:cs="Verdana"/>
                <w:sz w:val="20"/>
              </w:rPr>
              <w:t>how the state sel</w:t>
            </w:r>
            <w:r w:rsidR="006D0E03">
              <w:rPr>
                <w:rFonts w:ascii="Verdana" w:hAnsi="Verdana" w:eastAsia="Verdana" w:cs="Verdana"/>
                <w:sz w:val="20"/>
              </w:rPr>
              <w:t xml:space="preserve">ected the services or </w:t>
            </w:r>
            <w:proofErr w:type="gramStart"/>
            <w:r w:rsidR="006D0E03">
              <w:rPr>
                <w:rFonts w:ascii="Verdana" w:hAnsi="Verdana" w:eastAsia="Verdana" w:cs="Verdana"/>
                <w:sz w:val="20"/>
              </w:rPr>
              <w:t>programs;</w:t>
            </w:r>
            <w:proofErr w:type="gramEnd"/>
          </w:p>
          <w:p w:rsidR="004D03A1" w:rsidP="004D03A1" w:rsidRDefault="004D03A1" w14:paraId="2DE861EA" w14:textId="77777777">
            <w:pPr>
              <w:numPr>
                <w:ilvl w:val="0"/>
                <w:numId w:val="2"/>
              </w:numPr>
              <w:spacing w:after="8"/>
              <w:ind w:hanging="361"/>
            </w:pPr>
            <w:r>
              <w:rPr>
                <w:rFonts w:ascii="Verdana" w:hAnsi="Verdana" w:eastAsia="Verdana" w:cs="Verdana"/>
                <w:sz w:val="20"/>
              </w:rPr>
              <w:t>the target population</w:t>
            </w:r>
            <w:r w:rsidR="006D0E03">
              <w:rPr>
                <w:rFonts w:ascii="Verdana" w:hAnsi="Verdana" w:eastAsia="Verdana" w:cs="Verdana"/>
                <w:sz w:val="20"/>
              </w:rPr>
              <w:t xml:space="preserve"> for the services or </w:t>
            </w:r>
            <w:proofErr w:type="gramStart"/>
            <w:r w:rsidR="006D0E03">
              <w:rPr>
                <w:rFonts w:ascii="Verdana" w:hAnsi="Verdana" w:eastAsia="Verdana" w:cs="Verdana"/>
                <w:sz w:val="20"/>
              </w:rPr>
              <w:t>programs;</w:t>
            </w:r>
            <w:proofErr w:type="gramEnd"/>
          </w:p>
          <w:p w:rsidR="004D03A1" w:rsidP="004D03A1" w:rsidRDefault="004D03A1" w14:paraId="47011DCE" w14:textId="77777777">
            <w:pPr>
              <w:numPr>
                <w:ilvl w:val="0"/>
                <w:numId w:val="2"/>
              </w:numPr>
              <w:spacing w:after="26" w:line="241" w:lineRule="auto"/>
              <w:ind w:hanging="361"/>
            </w:pPr>
            <w:r>
              <w:rPr>
                <w:rFonts w:ascii="Verdana" w:hAnsi="Verdana" w:eastAsia="Verdana" w:cs="Verdana"/>
                <w:sz w:val="20"/>
              </w:rPr>
              <w:t>an assurance that each prevention or family service or program provided by the state meets the requirements at section 471(e)(4)(B) of the Act related to trauma-informed service-delivery (states must submit Attachment III for each prevention or family serv</w:t>
            </w:r>
            <w:r w:rsidR="006D0E03">
              <w:rPr>
                <w:rFonts w:ascii="Verdana" w:hAnsi="Verdana" w:eastAsia="Verdana" w:cs="Verdana"/>
                <w:sz w:val="20"/>
              </w:rPr>
              <w:t>ice or program); and</w:t>
            </w:r>
          </w:p>
          <w:p w:rsidR="004D03A1" w:rsidP="004D03A1" w:rsidRDefault="004D03A1" w14:paraId="10E152D6" w14:textId="77777777">
            <w:pPr>
              <w:numPr>
                <w:ilvl w:val="0"/>
                <w:numId w:val="2"/>
              </w:numPr>
              <w:ind w:hanging="361"/>
            </w:pPr>
            <w:r>
              <w:rPr>
                <w:rFonts w:ascii="Verdana" w:hAnsi="Verdana" w:eastAsia="Verdana" w:cs="Verdana"/>
                <w:sz w:val="20"/>
              </w:rPr>
              <w:t>how each service or prog</w:t>
            </w:r>
            <w:r w:rsidR="005A7694">
              <w:rPr>
                <w:rFonts w:ascii="Verdana" w:hAnsi="Verdana" w:eastAsia="Verdana" w:cs="Verdana"/>
                <w:sz w:val="20"/>
              </w:rPr>
              <w:t>ram provided will be evaluated.</w:t>
            </w:r>
          </w:p>
        </w:tc>
        <w:tc>
          <w:tcPr>
            <w:tcW w:w="2596" w:type="dxa"/>
            <w:tcBorders>
              <w:top w:val="single" w:color="000000" w:sz="4" w:space="0"/>
              <w:left w:val="single" w:color="000000" w:sz="4" w:space="0"/>
              <w:bottom w:val="single" w:color="000000" w:sz="4" w:space="0"/>
              <w:right w:val="single" w:color="000000" w:sz="4" w:space="0"/>
            </w:tcBorders>
          </w:tcPr>
          <w:p w:rsidR="004D03A1" w:rsidP="00DE5008" w:rsidRDefault="005A7694" w14:paraId="2F339DE8" w14:textId="77777777">
            <w:r>
              <w:rPr>
                <w:rFonts w:ascii="Verdana" w:hAnsi="Verdana" w:eastAsia="Verdana" w:cs="Verdana"/>
                <w:sz w:val="20"/>
              </w:rPr>
              <w:lastRenderedPageBreak/>
              <w:t>Attachment III</w:t>
            </w:r>
          </w:p>
        </w:tc>
      </w:tr>
      <w:tr w:rsidR="004D03A1" w:rsidTr="007547C4" w14:paraId="3BA82F70" w14:textId="77777777">
        <w:trPr>
          <w:trHeight w:val="435"/>
        </w:trPr>
        <w:tc>
          <w:tcPr>
            <w:tcW w:w="12950" w:type="dxa"/>
            <w:gridSpan w:val="3"/>
            <w:tcBorders>
              <w:top w:val="single" w:color="000000" w:sz="4" w:space="0"/>
              <w:left w:val="single" w:color="000000" w:sz="4" w:space="0"/>
              <w:bottom w:val="single" w:color="000000" w:sz="4" w:space="0"/>
              <w:right w:val="single" w:color="000000" w:sz="4" w:space="0"/>
            </w:tcBorders>
          </w:tcPr>
          <w:p w:rsidR="004D03A1" w:rsidP="004D03A1" w:rsidRDefault="004D03A1" w14:paraId="56BD6A69" w14:textId="77777777">
            <w:pPr>
              <w:ind w:left="720" w:hanging="360"/>
              <w:jc w:val="center"/>
              <w:rPr>
                <w:rFonts w:ascii="Verdana" w:hAnsi="Verdana" w:eastAsia="Verdana" w:cs="Verdana"/>
                <w:sz w:val="20"/>
              </w:rPr>
            </w:pPr>
            <w:r w:rsidRPr="004D03A1">
              <w:rPr>
                <w:rFonts w:ascii="Verdana" w:hAnsi="Verdana" w:eastAsia="Verdana" w:cs="Verdana"/>
                <w:b/>
                <w:sz w:val="20"/>
              </w:rPr>
              <w:t>Section 2. Evaluation strategy and waiver request</w:t>
            </w:r>
          </w:p>
        </w:tc>
      </w:tr>
      <w:tr w:rsidR="004D03A1" w:rsidTr="007547C4" w14:paraId="2E5D9A01" w14:textId="77777777">
        <w:trPr>
          <w:trHeight w:val="1469"/>
        </w:trPr>
        <w:tc>
          <w:tcPr>
            <w:tcW w:w="2949" w:type="dxa"/>
            <w:tcBorders>
              <w:top w:val="single" w:color="000000" w:sz="4" w:space="0"/>
              <w:left w:val="single" w:color="000000" w:sz="4" w:space="0"/>
              <w:bottom w:val="single" w:color="000000" w:sz="4" w:space="0"/>
              <w:right w:val="single" w:color="000000" w:sz="4" w:space="0"/>
            </w:tcBorders>
          </w:tcPr>
          <w:p w:rsidR="004D03A1" w:rsidP="004D03A1" w:rsidRDefault="005A7694" w14:paraId="3E30A7BD" w14:textId="77777777">
            <w:r>
              <w:rPr>
                <w:rFonts w:ascii="Verdana" w:hAnsi="Verdana" w:eastAsia="Verdana" w:cs="Verdana"/>
                <w:b/>
                <w:sz w:val="20"/>
              </w:rPr>
              <w:t>471(e)(5)(B)(iii)(V)</w:t>
            </w:r>
          </w:p>
        </w:tc>
        <w:tc>
          <w:tcPr>
            <w:tcW w:w="7405" w:type="dxa"/>
            <w:tcBorders>
              <w:top w:val="single" w:color="000000" w:sz="4" w:space="0"/>
              <w:left w:val="single" w:color="000000" w:sz="4" w:space="0"/>
              <w:bottom w:val="single" w:color="000000" w:sz="4" w:space="0"/>
              <w:right w:val="single" w:color="000000" w:sz="4" w:space="0"/>
            </w:tcBorders>
          </w:tcPr>
          <w:p w:rsidR="004D03A1" w:rsidP="004D03A1" w:rsidRDefault="004D03A1" w14:paraId="6B9FE582" w14:textId="77777777">
            <w:pPr>
              <w:ind w:left="721" w:hanging="360"/>
            </w:pPr>
            <w:r>
              <w:rPr>
                <w:rFonts w:ascii="Verdana" w:hAnsi="Verdana" w:eastAsia="Verdana" w:cs="Verdana"/>
                <w:sz w:val="20"/>
              </w:rPr>
              <w:t>A.</w:t>
            </w:r>
            <w:r>
              <w:rPr>
                <w:rFonts w:ascii="Arial" w:hAnsi="Arial" w:eastAsia="Arial" w:cs="Arial"/>
                <w:sz w:val="20"/>
              </w:rPr>
              <w:t xml:space="preserve"> </w:t>
            </w:r>
            <w:r>
              <w:rPr>
                <w:rFonts w:ascii="Verdana" w:hAnsi="Verdana" w:eastAsia="Verdana" w:cs="Verdana"/>
                <w:sz w:val="20"/>
              </w:rPr>
              <w:t>PRACTICES. With respect to the prevention family services and programs specified in subparagraphs (A) and (B) of paragraph 471(e)(1), information on the specific practices state plans to use to provide the services or programs, including a description of how each service or program provided will be evaluated through a well-designed and rigorous process, which may consist of an ongoing, cross-site evaluation approved by the Secretary, unless a waiver is approved for</w:t>
            </w:r>
            <w:r w:rsidR="005A7694">
              <w:rPr>
                <w:rFonts w:ascii="Verdana" w:hAnsi="Verdana" w:eastAsia="Verdana" w:cs="Verdana"/>
                <w:sz w:val="20"/>
              </w:rPr>
              <w:t xml:space="preserve"> a well-supported practice; and</w:t>
            </w:r>
          </w:p>
        </w:tc>
        <w:tc>
          <w:tcPr>
            <w:tcW w:w="2596" w:type="dxa"/>
            <w:tcBorders>
              <w:top w:val="single" w:color="000000" w:sz="4" w:space="0"/>
              <w:left w:val="single" w:color="000000" w:sz="4" w:space="0"/>
              <w:bottom w:val="single" w:color="000000" w:sz="4" w:space="0"/>
              <w:right w:val="single" w:color="000000" w:sz="4" w:space="0"/>
            </w:tcBorders>
          </w:tcPr>
          <w:p w:rsidRPr="006C58C9" w:rsidR="004D03A1" w:rsidP="006C58C9" w:rsidRDefault="004D03A1" w14:paraId="7034A2FC" w14:textId="77777777">
            <w:pPr>
              <w:rPr>
                <w:rFonts w:ascii="Verdana" w:hAnsi="Verdana" w:eastAsia="Verdana" w:cs="Verdana"/>
                <w:sz w:val="20"/>
              </w:rPr>
            </w:pPr>
          </w:p>
        </w:tc>
      </w:tr>
      <w:tr w:rsidR="004D03A1" w:rsidTr="007547C4" w14:paraId="6507C5CD" w14:textId="77777777">
        <w:trPr>
          <w:trHeight w:val="1469"/>
        </w:trPr>
        <w:tc>
          <w:tcPr>
            <w:tcW w:w="2949" w:type="dxa"/>
            <w:tcBorders>
              <w:top w:val="single" w:color="000000" w:sz="4" w:space="0"/>
              <w:left w:val="single" w:color="000000" w:sz="4" w:space="0"/>
              <w:bottom w:val="single" w:color="000000" w:sz="4" w:space="0"/>
              <w:right w:val="single" w:color="000000" w:sz="4" w:space="0"/>
            </w:tcBorders>
          </w:tcPr>
          <w:p w:rsidR="004D03A1" w:rsidP="004D03A1" w:rsidRDefault="005A7694" w14:paraId="57E9E6F6" w14:textId="77777777">
            <w:r>
              <w:rPr>
                <w:rFonts w:ascii="Verdana" w:hAnsi="Verdana" w:eastAsia="Verdana" w:cs="Verdana"/>
                <w:b/>
                <w:sz w:val="20"/>
              </w:rPr>
              <w:t>471(e)(5)(C)(ii)</w:t>
            </w:r>
          </w:p>
        </w:tc>
        <w:tc>
          <w:tcPr>
            <w:tcW w:w="7405" w:type="dxa"/>
            <w:tcBorders>
              <w:top w:val="single" w:color="000000" w:sz="4" w:space="0"/>
              <w:left w:val="single" w:color="000000" w:sz="4" w:space="0"/>
              <w:bottom w:val="single" w:color="000000" w:sz="4" w:space="0"/>
              <w:right w:val="single" w:color="000000" w:sz="4" w:space="0"/>
            </w:tcBorders>
          </w:tcPr>
          <w:p w:rsidR="004D03A1" w:rsidP="004D03A1" w:rsidRDefault="004D03A1" w14:paraId="434E59F6" w14:textId="77777777">
            <w:pPr>
              <w:spacing w:line="243" w:lineRule="auto"/>
              <w:ind w:left="721" w:hanging="360"/>
            </w:pPr>
            <w:r>
              <w:rPr>
                <w:rFonts w:ascii="Verdana" w:hAnsi="Verdana" w:eastAsia="Verdana" w:cs="Verdana"/>
                <w:sz w:val="20"/>
              </w:rPr>
              <w:t>B.</w:t>
            </w:r>
            <w:r>
              <w:rPr>
                <w:rFonts w:ascii="Arial" w:hAnsi="Arial" w:eastAsia="Arial" w:cs="Arial"/>
                <w:sz w:val="20"/>
              </w:rPr>
              <w:t xml:space="preserve"> </w:t>
            </w:r>
            <w:r>
              <w:rPr>
                <w:rFonts w:ascii="Verdana" w:hAnsi="Verdana" w:eastAsia="Verdana" w:cs="Verdana"/>
                <w:sz w:val="20"/>
              </w:rPr>
              <w:t>REQUEST FOR WAIVER OF WELL DESIGNED, RIGOROUS EVALUATION OF SERVICES AND PROGRAMS FOR A WELL-</w:t>
            </w:r>
          </w:p>
          <w:p w:rsidR="004D03A1" w:rsidP="004D03A1" w:rsidRDefault="004D03A1" w14:paraId="2FDE101B" w14:textId="77777777">
            <w:pPr>
              <w:ind w:left="721" w:right="20"/>
            </w:pPr>
            <w:r>
              <w:rPr>
                <w:rFonts w:ascii="Verdana" w:hAnsi="Verdana" w:eastAsia="Verdana" w:cs="Verdana"/>
                <w:sz w:val="20"/>
              </w:rPr>
              <w:t>SUPPORTED PRACTICE. The state must provide evidence of the effectiveness of the practice to be compelling and the state meets the continuous quality improvement requirements included in subparagraph 471(e)(5)(B)(iii)(I</w:t>
            </w:r>
            <w:r w:rsidR="005A7694">
              <w:rPr>
                <w:rFonts w:ascii="Verdana" w:hAnsi="Verdana" w:eastAsia="Verdana" w:cs="Verdana"/>
                <w:sz w:val="20"/>
              </w:rPr>
              <w:t xml:space="preserve">I) </w:t>
            </w:r>
            <w:proofErr w:type="gramStart"/>
            <w:r w:rsidR="005A7694">
              <w:rPr>
                <w:rFonts w:ascii="Verdana" w:hAnsi="Verdana" w:eastAsia="Verdana" w:cs="Verdana"/>
                <w:sz w:val="20"/>
              </w:rPr>
              <w:t>with regard to</w:t>
            </w:r>
            <w:proofErr w:type="gramEnd"/>
            <w:r w:rsidR="005A7694">
              <w:rPr>
                <w:rFonts w:ascii="Verdana" w:hAnsi="Verdana" w:eastAsia="Verdana" w:cs="Verdana"/>
                <w:sz w:val="20"/>
              </w:rPr>
              <w:t xml:space="preserve"> the practice.</w:t>
            </w:r>
          </w:p>
        </w:tc>
        <w:tc>
          <w:tcPr>
            <w:tcW w:w="2596" w:type="dxa"/>
            <w:tcBorders>
              <w:top w:val="single" w:color="000000" w:sz="4" w:space="0"/>
              <w:left w:val="single" w:color="000000" w:sz="4" w:space="0"/>
              <w:bottom w:val="single" w:color="000000" w:sz="4" w:space="0"/>
              <w:right w:val="single" w:color="000000" w:sz="4" w:space="0"/>
            </w:tcBorders>
          </w:tcPr>
          <w:p w:rsidR="004D03A1" w:rsidP="004D03A1" w:rsidRDefault="005A7694" w14:paraId="751C9833" w14:textId="77777777">
            <w:pPr>
              <w:ind w:left="1"/>
            </w:pPr>
            <w:r>
              <w:rPr>
                <w:rFonts w:ascii="Verdana" w:hAnsi="Verdana" w:eastAsia="Verdana" w:cs="Verdana"/>
                <w:sz w:val="20"/>
              </w:rPr>
              <w:t>Attachment II</w:t>
            </w:r>
          </w:p>
        </w:tc>
      </w:tr>
      <w:tr w:rsidR="00DE5008" w:rsidTr="007547C4" w14:paraId="7D543806" w14:textId="77777777">
        <w:trPr>
          <w:trHeight w:val="480"/>
        </w:trPr>
        <w:tc>
          <w:tcPr>
            <w:tcW w:w="12950" w:type="dxa"/>
            <w:gridSpan w:val="3"/>
            <w:tcBorders>
              <w:top w:val="single" w:color="000000" w:sz="4" w:space="0"/>
              <w:left w:val="single" w:color="000000" w:sz="4" w:space="0"/>
              <w:bottom w:val="single" w:color="000000" w:sz="4" w:space="0"/>
              <w:right w:val="single" w:color="000000" w:sz="4" w:space="0"/>
            </w:tcBorders>
          </w:tcPr>
          <w:p w:rsidR="00DE5008" w:rsidP="00536C32" w:rsidRDefault="00DE5008" w14:paraId="763C2B40" w14:textId="77777777">
            <w:pPr>
              <w:jc w:val="center"/>
              <w:rPr>
                <w:rFonts w:ascii="Verdana" w:hAnsi="Verdana" w:eastAsia="Verdana" w:cs="Verdana"/>
                <w:sz w:val="20"/>
              </w:rPr>
            </w:pPr>
            <w:r>
              <w:rPr>
                <w:rFonts w:ascii="Verdana" w:hAnsi="Verdana" w:eastAsia="Verdana" w:cs="Verdana"/>
                <w:b/>
                <w:sz w:val="20"/>
              </w:rPr>
              <w:t>Section 3. Monitoring child safety</w:t>
            </w:r>
          </w:p>
        </w:tc>
      </w:tr>
      <w:tr w:rsidR="004D03A1" w:rsidTr="007547C4" w14:paraId="35F5840B" w14:textId="77777777">
        <w:trPr>
          <w:trHeight w:val="1469"/>
        </w:trPr>
        <w:tc>
          <w:tcPr>
            <w:tcW w:w="2949" w:type="dxa"/>
            <w:tcBorders>
              <w:top w:val="single" w:color="000000" w:sz="4" w:space="0"/>
              <w:left w:val="single" w:color="000000" w:sz="4" w:space="0"/>
              <w:bottom w:val="single" w:color="000000" w:sz="4" w:space="0"/>
              <w:right w:val="single" w:color="000000" w:sz="4" w:space="0"/>
            </w:tcBorders>
          </w:tcPr>
          <w:p w:rsidR="004D03A1" w:rsidP="004D03A1" w:rsidRDefault="005A7694" w14:paraId="22F62F19" w14:textId="77777777">
            <w:r>
              <w:rPr>
                <w:rFonts w:ascii="Verdana" w:hAnsi="Verdana" w:eastAsia="Verdana" w:cs="Verdana"/>
                <w:b/>
                <w:sz w:val="20"/>
              </w:rPr>
              <w:t>471(e)(5)(B)(ii)</w:t>
            </w:r>
          </w:p>
        </w:tc>
        <w:tc>
          <w:tcPr>
            <w:tcW w:w="7405" w:type="dxa"/>
            <w:tcBorders>
              <w:top w:val="single" w:color="000000" w:sz="4" w:space="0"/>
              <w:left w:val="single" w:color="000000" w:sz="4" w:space="0"/>
              <w:bottom w:val="single" w:color="000000" w:sz="4" w:space="0"/>
              <w:right w:val="single" w:color="000000" w:sz="4" w:space="0"/>
            </w:tcBorders>
          </w:tcPr>
          <w:p w:rsidR="004D03A1" w:rsidP="004D03A1" w:rsidRDefault="004D03A1" w14:paraId="5979A1BB" w14:textId="77777777">
            <w:pPr>
              <w:ind w:left="1"/>
            </w:pPr>
            <w:r>
              <w:rPr>
                <w:rFonts w:ascii="Verdana" w:hAnsi="Verdana" w:eastAsia="Verdana" w:cs="Verdana"/>
                <w:sz w:val="20"/>
              </w:rPr>
              <w:t>The state agency monitors and oversees the safety of children who receive services and programs specified in paragraph 471(e)(1), including through periodic risk assessments throughout the 12-month period in which the services and programs are provided on behalf of a child and reexamination of the prevention plan maintained for the child under paragraph 471(e)(4) for the provision of the services or programs if the state determines the risk of the child entering foster care remains high despite the provisi</w:t>
            </w:r>
            <w:r w:rsidR="005A7694">
              <w:rPr>
                <w:rFonts w:ascii="Verdana" w:hAnsi="Verdana" w:eastAsia="Verdana" w:cs="Verdana"/>
                <w:sz w:val="20"/>
              </w:rPr>
              <w:t>on of the services or programs.</w:t>
            </w:r>
          </w:p>
        </w:tc>
        <w:tc>
          <w:tcPr>
            <w:tcW w:w="2596" w:type="dxa"/>
            <w:tcBorders>
              <w:top w:val="single" w:color="000000" w:sz="4" w:space="0"/>
              <w:left w:val="single" w:color="000000" w:sz="4" w:space="0"/>
              <w:bottom w:val="single" w:color="000000" w:sz="4" w:space="0"/>
              <w:right w:val="single" w:color="000000" w:sz="4" w:space="0"/>
            </w:tcBorders>
          </w:tcPr>
          <w:p w:rsidRPr="006C58C9" w:rsidR="004D03A1" w:rsidP="006C58C9" w:rsidRDefault="004D03A1" w14:paraId="2A3E5FFF" w14:textId="77777777">
            <w:pPr>
              <w:ind w:left="1"/>
            </w:pPr>
          </w:p>
        </w:tc>
      </w:tr>
      <w:tr w:rsidR="00DE5008" w:rsidTr="007547C4" w14:paraId="2EE33430" w14:textId="77777777">
        <w:trPr>
          <w:trHeight w:val="390"/>
        </w:trPr>
        <w:tc>
          <w:tcPr>
            <w:tcW w:w="12950" w:type="dxa"/>
            <w:gridSpan w:val="3"/>
            <w:tcBorders>
              <w:top w:val="single" w:color="000000" w:sz="4" w:space="0"/>
              <w:left w:val="single" w:color="000000" w:sz="4" w:space="0"/>
              <w:bottom w:val="single" w:color="000000" w:sz="4" w:space="0"/>
              <w:right w:val="single" w:color="000000" w:sz="4" w:space="0"/>
            </w:tcBorders>
          </w:tcPr>
          <w:p w:rsidR="00DE5008" w:rsidP="00536C32" w:rsidRDefault="00DE5008" w14:paraId="26D75BA3" w14:textId="77777777">
            <w:pPr>
              <w:jc w:val="center"/>
              <w:rPr>
                <w:rFonts w:ascii="Verdana" w:hAnsi="Verdana" w:eastAsia="Verdana" w:cs="Verdana"/>
                <w:sz w:val="20"/>
              </w:rPr>
            </w:pPr>
            <w:r>
              <w:rPr>
                <w:rFonts w:ascii="Verdana" w:hAnsi="Verdana" w:eastAsia="Verdana" w:cs="Verdana"/>
                <w:b/>
                <w:sz w:val="20"/>
              </w:rPr>
              <w:t>Section 4. Consultation and coordination</w:t>
            </w:r>
          </w:p>
        </w:tc>
      </w:tr>
      <w:tr w:rsidR="004D03A1" w:rsidTr="007547C4" w14:paraId="547AD67C" w14:textId="77777777">
        <w:trPr>
          <w:trHeight w:val="885"/>
        </w:trPr>
        <w:tc>
          <w:tcPr>
            <w:tcW w:w="2949" w:type="dxa"/>
            <w:tcBorders>
              <w:top w:val="single" w:color="000000" w:sz="4" w:space="0"/>
              <w:left w:val="single" w:color="000000" w:sz="4" w:space="0"/>
              <w:bottom w:val="single" w:color="000000" w:sz="4" w:space="0"/>
              <w:right w:val="single" w:color="000000" w:sz="4" w:space="0"/>
            </w:tcBorders>
          </w:tcPr>
          <w:p w:rsidR="004D03A1" w:rsidP="004D03A1" w:rsidRDefault="004D03A1" w14:paraId="5D55E336" w14:textId="77777777">
            <w:r>
              <w:rPr>
                <w:rFonts w:ascii="Verdana" w:hAnsi="Verdana" w:eastAsia="Verdana" w:cs="Verdana"/>
                <w:b/>
                <w:sz w:val="20"/>
              </w:rPr>
              <w:t xml:space="preserve">471(e)(5)(B)(iv) and </w:t>
            </w:r>
          </w:p>
          <w:p w:rsidR="004D03A1" w:rsidP="004D03A1" w:rsidRDefault="005A7694" w14:paraId="42FA7D49" w14:textId="77777777">
            <w:r>
              <w:rPr>
                <w:rFonts w:ascii="Verdana" w:hAnsi="Verdana" w:eastAsia="Verdana" w:cs="Verdana"/>
                <w:b/>
                <w:sz w:val="20"/>
              </w:rPr>
              <w:t>(vi)</w:t>
            </w:r>
          </w:p>
        </w:tc>
        <w:tc>
          <w:tcPr>
            <w:tcW w:w="7405" w:type="dxa"/>
            <w:tcBorders>
              <w:top w:val="single" w:color="000000" w:sz="4" w:space="0"/>
              <w:left w:val="single" w:color="000000" w:sz="4" w:space="0"/>
              <w:bottom w:val="single" w:color="000000" w:sz="4" w:space="0"/>
              <w:right w:val="single" w:color="000000" w:sz="4" w:space="0"/>
            </w:tcBorders>
          </w:tcPr>
          <w:p w:rsidR="004D03A1" w:rsidP="004D03A1" w:rsidRDefault="004D03A1" w14:paraId="1EA53E3A" w14:textId="77777777">
            <w:pPr>
              <w:spacing w:after="8"/>
              <w:ind w:left="361"/>
            </w:pPr>
            <w:r>
              <w:rPr>
                <w:rFonts w:ascii="Verdana" w:hAnsi="Verdana" w:eastAsia="Verdana" w:cs="Verdana"/>
                <w:sz w:val="20"/>
              </w:rPr>
              <w:t>A.</w:t>
            </w:r>
            <w:r>
              <w:rPr>
                <w:rFonts w:ascii="Arial" w:hAnsi="Arial" w:eastAsia="Arial" w:cs="Arial"/>
                <w:sz w:val="20"/>
              </w:rPr>
              <w:t xml:space="preserve"> </w:t>
            </w:r>
            <w:r w:rsidR="005A7694">
              <w:rPr>
                <w:rFonts w:ascii="Verdana" w:hAnsi="Verdana" w:eastAsia="Verdana" w:cs="Verdana"/>
                <w:sz w:val="20"/>
              </w:rPr>
              <w:t>The state must:</w:t>
            </w:r>
          </w:p>
          <w:p w:rsidR="004D03A1" w:rsidP="004D03A1" w:rsidRDefault="004D03A1" w14:paraId="4450EF57" w14:textId="77777777">
            <w:pPr>
              <w:numPr>
                <w:ilvl w:val="0"/>
                <w:numId w:val="3"/>
              </w:numPr>
              <w:spacing w:line="241" w:lineRule="auto"/>
              <w:ind w:right="23" w:hanging="361"/>
            </w:pPr>
            <w:r>
              <w:rPr>
                <w:rFonts w:ascii="Verdana" w:hAnsi="Verdana" w:eastAsia="Verdana" w:cs="Verdana"/>
                <w:sz w:val="20"/>
              </w:rPr>
              <w:t xml:space="preserve">engage in consultation with other state agencies responsible for administering health programs, including mental health and substance abuse prevention and treatment services, and with other public and private agencies with experience in administering child and family services, including community-based organizations, </w:t>
            </w:r>
            <w:proofErr w:type="gramStart"/>
            <w:r>
              <w:rPr>
                <w:rFonts w:ascii="Verdana" w:hAnsi="Verdana" w:eastAsia="Verdana" w:cs="Verdana"/>
                <w:sz w:val="20"/>
              </w:rPr>
              <w:t>in order to</w:t>
            </w:r>
            <w:proofErr w:type="gramEnd"/>
            <w:r>
              <w:rPr>
                <w:rFonts w:ascii="Verdana" w:hAnsi="Verdana" w:eastAsia="Verdana" w:cs="Verdana"/>
                <w:sz w:val="20"/>
              </w:rPr>
              <w:t xml:space="preserve"> foster a continuum of care for children described in paragraph </w:t>
            </w:r>
          </w:p>
          <w:p w:rsidR="004D03A1" w:rsidP="004D03A1" w:rsidRDefault="004D03A1" w14:paraId="6FFAC640" w14:textId="77777777">
            <w:pPr>
              <w:spacing w:after="8"/>
              <w:ind w:right="94"/>
              <w:jc w:val="center"/>
            </w:pPr>
            <w:r>
              <w:rPr>
                <w:rFonts w:ascii="Verdana" w:hAnsi="Verdana" w:eastAsia="Verdana" w:cs="Verdana"/>
                <w:sz w:val="20"/>
              </w:rPr>
              <w:t>471(e)(2) and their</w:t>
            </w:r>
            <w:r w:rsidR="005A7694">
              <w:rPr>
                <w:rFonts w:ascii="Verdana" w:hAnsi="Verdana" w:eastAsia="Verdana" w:cs="Verdana"/>
                <w:sz w:val="20"/>
              </w:rPr>
              <w:t xml:space="preserve"> parents or kin caregivers and</w:t>
            </w:r>
          </w:p>
          <w:p w:rsidR="004D03A1" w:rsidP="00DE5008" w:rsidRDefault="004D03A1" w14:paraId="029489CD" w14:textId="77777777">
            <w:pPr>
              <w:numPr>
                <w:ilvl w:val="0"/>
                <w:numId w:val="3"/>
              </w:numPr>
              <w:ind w:left="1080" w:right="29" w:hanging="360"/>
            </w:pPr>
            <w:r>
              <w:rPr>
                <w:rFonts w:ascii="Verdana" w:hAnsi="Verdana" w:eastAsia="Verdana" w:cs="Verdana"/>
                <w:sz w:val="20"/>
              </w:rPr>
              <w:t>describe how the services or programs specified in paragraph (1) of section 471(e) provided for or on behalf of a child and the parents or kin caregivers of the child will be coordinated with other child and family services provided to the child and the parents or kin caregivers of the child under the state plans in effect un</w:t>
            </w:r>
            <w:r w:rsidR="005A7694">
              <w:rPr>
                <w:rFonts w:ascii="Verdana" w:hAnsi="Verdana" w:eastAsia="Verdana" w:cs="Verdana"/>
                <w:sz w:val="20"/>
              </w:rPr>
              <w:t>der subparts 1 and 2 of part B.</w:t>
            </w:r>
          </w:p>
        </w:tc>
        <w:tc>
          <w:tcPr>
            <w:tcW w:w="2596" w:type="dxa"/>
            <w:tcBorders>
              <w:top w:val="single" w:color="000000" w:sz="4" w:space="0"/>
              <w:left w:val="single" w:color="000000" w:sz="4" w:space="0"/>
              <w:bottom w:val="single" w:color="000000" w:sz="4" w:space="0"/>
              <w:right w:val="single" w:color="000000" w:sz="4" w:space="0"/>
            </w:tcBorders>
          </w:tcPr>
          <w:p w:rsidRPr="006C58C9" w:rsidR="004D03A1" w:rsidP="006C58C9" w:rsidRDefault="004D03A1" w14:paraId="17773D64" w14:textId="77777777"/>
        </w:tc>
      </w:tr>
      <w:tr w:rsidR="00DE5008" w:rsidTr="007547C4" w14:paraId="4CF6824D" w14:textId="77777777">
        <w:trPr>
          <w:trHeight w:val="570"/>
        </w:trPr>
        <w:tc>
          <w:tcPr>
            <w:tcW w:w="12950" w:type="dxa"/>
            <w:gridSpan w:val="3"/>
            <w:tcBorders>
              <w:top w:val="single" w:color="000000" w:sz="4" w:space="0"/>
              <w:left w:val="single" w:color="000000" w:sz="4" w:space="0"/>
              <w:bottom w:val="single" w:color="000000" w:sz="4" w:space="0"/>
              <w:right w:val="single" w:color="000000" w:sz="4" w:space="0"/>
            </w:tcBorders>
          </w:tcPr>
          <w:p w:rsidR="00DE5008" w:rsidP="00536C32" w:rsidRDefault="00DE5008" w14:paraId="07832386" w14:textId="77777777">
            <w:pPr>
              <w:jc w:val="center"/>
              <w:rPr>
                <w:rFonts w:ascii="Verdana" w:hAnsi="Verdana" w:eastAsia="Verdana" w:cs="Verdana"/>
                <w:sz w:val="20"/>
              </w:rPr>
            </w:pPr>
            <w:r>
              <w:rPr>
                <w:rFonts w:ascii="Verdana" w:hAnsi="Verdana" w:eastAsia="Verdana" w:cs="Verdana"/>
                <w:b/>
                <w:sz w:val="20"/>
              </w:rPr>
              <w:t>Section 5.</w:t>
            </w:r>
            <w:r>
              <w:rPr>
                <w:b/>
              </w:rPr>
              <w:t xml:space="preserve"> </w:t>
            </w:r>
            <w:r>
              <w:rPr>
                <w:rFonts w:ascii="Verdana" w:hAnsi="Verdana" w:eastAsia="Verdana" w:cs="Verdana"/>
                <w:b/>
                <w:sz w:val="20"/>
              </w:rPr>
              <w:t>Child welfare workforce support</w:t>
            </w:r>
          </w:p>
        </w:tc>
      </w:tr>
      <w:tr w:rsidR="00DE5008" w:rsidTr="007547C4" w14:paraId="74F24D91" w14:textId="77777777">
        <w:trPr>
          <w:trHeight w:val="1469"/>
        </w:trPr>
        <w:tc>
          <w:tcPr>
            <w:tcW w:w="2949" w:type="dxa"/>
            <w:tcBorders>
              <w:top w:val="single" w:color="000000" w:sz="4" w:space="0"/>
              <w:left w:val="single" w:color="000000" w:sz="4" w:space="0"/>
              <w:bottom w:val="single" w:color="000000" w:sz="4" w:space="0"/>
              <w:right w:val="single" w:color="000000" w:sz="4" w:space="0"/>
            </w:tcBorders>
          </w:tcPr>
          <w:p w:rsidR="00DE5008" w:rsidP="00DE5008" w:rsidRDefault="005A7694" w14:paraId="27F1ADC6" w14:textId="77777777">
            <w:r>
              <w:rPr>
                <w:rFonts w:ascii="Verdana" w:hAnsi="Verdana" w:eastAsia="Verdana" w:cs="Verdana"/>
                <w:b/>
                <w:sz w:val="20"/>
              </w:rPr>
              <w:t>471(e)(5)(B)(vii)</w:t>
            </w:r>
          </w:p>
        </w:tc>
        <w:tc>
          <w:tcPr>
            <w:tcW w:w="7405" w:type="dxa"/>
            <w:tcBorders>
              <w:top w:val="single" w:color="000000" w:sz="4" w:space="0"/>
              <w:left w:val="single" w:color="000000" w:sz="4" w:space="0"/>
              <w:bottom w:val="single" w:color="000000" w:sz="4" w:space="0"/>
              <w:right w:val="single" w:color="000000" w:sz="4" w:space="0"/>
            </w:tcBorders>
          </w:tcPr>
          <w:p w:rsidR="00DE5008" w:rsidP="00DE5008" w:rsidRDefault="00DE5008" w14:paraId="7DA44AAF" w14:textId="77777777">
            <w:pPr>
              <w:spacing w:after="30"/>
              <w:ind w:left="1" w:right="401"/>
              <w:jc w:val="both"/>
            </w:pPr>
            <w:r>
              <w:rPr>
                <w:rFonts w:ascii="Verdana" w:hAnsi="Verdana" w:eastAsia="Verdana" w:cs="Verdana"/>
                <w:sz w:val="20"/>
              </w:rPr>
              <w:t>The state agency supports and enhances a competent, skilled, and professional child welfare workforce to deliver trauma-informed and evidence-</w:t>
            </w:r>
            <w:r w:rsidR="005A7694">
              <w:rPr>
                <w:rFonts w:ascii="Verdana" w:hAnsi="Verdana" w:eastAsia="Verdana" w:cs="Verdana"/>
                <w:sz w:val="20"/>
              </w:rPr>
              <w:t>based services, including—</w:t>
            </w:r>
          </w:p>
          <w:p w:rsidR="00DE5008" w:rsidP="00DE5008" w:rsidRDefault="00DE5008" w14:paraId="22D21FE6" w14:textId="77777777">
            <w:pPr>
              <w:ind w:left="721" w:hanging="360"/>
              <w:rPr>
                <w:rFonts w:ascii="Verdana" w:hAnsi="Verdana" w:eastAsia="Verdana" w:cs="Verdana"/>
                <w:sz w:val="20"/>
              </w:rPr>
            </w:pPr>
            <w:r>
              <w:rPr>
                <w:rFonts w:ascii="Verdana" w:hAnsi="Verdana" w:eastAsia="Verdana" w:cs="Verdana"/>
                <w:sz w:val="20"/>
              </w:rPr>
              <w:t>A.</w:t>
            </w:r>
            <w:r>
              <w:rPr>
                <w:rFonts w:ascii="Arial" w:hAnsi="Arial" w:eastAsia="Arial" w:cs="Arial"/>
                <w:sz w:val="20"/>
              </w:rPr>
              <w:t xml:space="preserve"> </w:t>
            </w:r>
            <w:r>
              <w:rPr>
                <w:rFonts w:ascii="Verdana" w:hAnsi="Verdana" w:eastAsia="Verdana" w:cs="Verdana"/>
                <w:sz w:val="20"/>
              </w:rPr>
              <w:t>ensuring that staff is qualified to provide services or programs that are consistent with the promising, supported, or well supporte</w:t>
            </w:r>
            <w:r w:rsidR="005A7694">
              <w:rPr>
                <w:rFonts w:ascii="Verdana" w:hAnsi="Verdana" w:eastAsia="Verdana" w:cs="Verdana"/>
                <w:sz w:val="20"/>
              </w:rPr>
              <w:t>d practice models selected; and</w:t>
            </w:r>
          </w:p>
          <w:p w:rsidR="00DE5008" w:rsidP="00DE5008" w:rsidRDefault="00DE5008" w14:paraId="721E8C00" w14:textId="77777777">
            <w:pPr>
              <w:ind w:left="721" w:hanging="360"/>
            </w:pPr>
            <w:r w:rsidRPr="00DE5008">
              <w:t xml:space="preserve">B. developing appropriate prevention </w:t>
            </w:r>
            <w:proofErr w:type="gramStart"/>
            <w:r w:rsidRPr="00DE5008">
              <w:t>plans, and</w:t>
            </w:r>
            <w:proofErr w:type="gramEnd"/>
            <w:r w:rsidRPr="00DE5008">
              <w:t xml:space="preserve"> conducting the risk assessments required under clause (iii) of section 471(e)(5)(B)</w:t>
            </w:r>
            <w:r w:rsidR="005A7694">
              <w:t>.</w:t>
            </w:r>
          </w:p>
        </w:tc>
        <w:tc>
          <w:tcPr>
            <w:tcW w:w="2596" w:type="dxa"/>
            <w:tcBorders>
              <w:top w:val="single" w:color="000000" w:sz="4" w:space="0"/>
              <w:left w:val="single" w:color="000000" w:sz="4" w:space="0"/>
              <w:bottom w:val="single" w:color="000000" w:sz="4" w:space="0"/>
              <w:right w:val="single" w:color="000000" w:sz="4" w:space="0"/>
            </w:tcBorders>
          </w:tcPr>
          <w:p w:rsidRPr="006C58C9" w:rsidR="00DE5008" w:rsidP="006C58C9" w:rsidRDefault="00DE5008" w14:paraId="18EDC6DA" w14:textId="77777777"/>
        </w:tc>
      </w:tr>
      <w:tr w:rsidR="00DE5008" w:rsidTr="007547C4" w14:paraId="464EB2C2" w14:textId="77777777">
        <w:trPr>
          <w:trHeight w:val="453"/>
        </w:trPr>
        <w:tc>
          <w:tcPr>
            <w:tcW w:w="12950" w:type="dxa"/>
            <w:gridSpan w:val="3"/>
            <w:tcBorders>
              <w:top w:val="single" w:color="000000" w:sz="4" w:space="0"/>
              <w:left w:val="single" w:color="000000" w:sz="4" w:space="0"/>
              <w:bottom w:val="single" w:color="000000" w:sz="4" w:space="0"/>
              <w:right w:val="single" w:color="000000" w:sz="4" w:space="0"/>
            </w:tcBorders>
          </w:tcPr>
          <w:p w:rsidR="00DE5008" w:rsidP="00536C32" w:rsidRDefault="00DE5008" w14:paraId="0E96B29C" w14:textId="77777777">
            <w:pPr>
              <w:jc w:val="center"/>
              <w:rPr>
                <w:rFonts w:ascii="Verdana" w:hAnsi="Verdana" w:eastAsia="Verdana" w:cs="Verdana"/>
                <w:sz w:val="20"/>
              </w:rPr>
            </w:pPr>
            <w:r w:rsidRPr="00DE5008">
              <w:rPr>
                <w:rFonts w:ascii="Verdana" w:hAnsi="Verdana" w:eastAsia="Verdana" w:cs="Verdana"/>
                <w:b/>
                <w:sz w:val="20"/>
              </w:rPr>
              <w:t>Section 6. Child welfare workforce training</w:t>
            </w:r>
          </w:p>
        </w:tc>
      </w:tr>
      <w:tr w:rsidR="00DE5008" w:rsidTr="007547C4" w14:paraId="2D5EF5A3" w14:textId="77777777">
        <w:trPr>
          <w:trHeight w:val="1469"/>
        </w:trPr>
        <w:tc>
          <w:tcPr>
            <w:tcW w:w="2949" w:type="dxa"/>
            <w:tcBorders>
              <w:top w:val="single" w:color="000000" w:sz="4" w:space="0"/>
              <w:left w:val="single" w:color="000000" w:sz="4" w:space="0"/>
              <w:bottom w:val="single" w:color="000000" w:sz="4" w:space="0"/>
              <w:right w:val="single" w:color="000000" w:sz="4" w:space="0"/>
            </w:tcBorders>
          </w:tcPr>
          <w:p w:rsidR="00DE5008" w:rsidP="00DE5008" w:rsidRDefault="005A7694" w14:paraId="542C9D22" w14:textId="77777777">
            <w:r>
              <w:rPr>
                <w:rFonts w:ascii="Verdana" w:hAnsi="Verdana" w:eastAsia="Verdana" w:cs="Verdana"/>
                <w:b/>
                <w:sz w:val="20"/>
              </w:rPr>
              <w:t>471(e)(5)(B)(viii)</w:t>
            </w:r>
          </w:p>
        </w:tc>
        <w:tc>
          <w:tcPr>
            <w:tcW w:w="7405" w:type="dxa"/>
            <w:tcBorders>
              <w:top w:val="single" w:color="000000" w:sz="4" w:space="0"/>
              <w:left w:val="single" w:color="000000" w:sz="4" w:space="0"/>
              <w:bottom w:val="single" w:color="000000" w:sz="4" w:space="0"/>
              <w:right w:val="single" w:color="000000" w:sz="4" w:space="0"/>
            </w:tcBorders>
          </w:tcPr>
          <w:p w:rsidR="00DE5008" w:rsidP="00DE5008" w:rsidRDefault="00DE5008" w14:paraId="4E950754" w14:textId="77777777">
            <w:pPr>
              <w:ind w:left="1"/>
            </w:pPr>
            <w:r>
              <w:rPr>
                <w:rFonts w:ascii="Verdana" w:hAnsi="Verdana" w:eastAsia="Verdana" w:cs="Verdana"/>
                <w:sz w:val="20"/>
              </w:rPr>
              <w:t>The state provides training and support for caseworkers in assessing what children and their families need, connecting to the families served, knowing how to access and deliver the needed trauma informed and evidence-based services, and overseeing and evaluating the continuing a</w:t>
            </w:r>
            <w:r w:rsidR="006D0E03">
              <w:rPr>
                <w:rFonts w:ascii="Verdana" w:hAnsi="Verdana" w:eastAsia="Verdana" w:cs="Verdana"/>
                <w:sz w:val="20"/>
              </w:rPr>
              <w:t>ppropriateness of the services.</w:t>
            </w:r>
          </w:p>
        </w:tc>
        <w:tc>
          <w:tcPr>
            <w:tcW w:w="2596" w:type="dxa"/>
            <w:tcBorders>
              <w:top w:val="single" w:color="000000" w:sz="4" w:space="0"/>
              <w:left w:val="single" w:color="000000" w:sz="4" w:space="0"/>
              <w:bottom w:val="single" w:color="000000" w:sz="4" w:space="0"/>
              <w:right w:val="single" w:color="000000" w:sz="4" w:space="0"/>
            </w:tcBorders>
          </w:tcPr>
          <w:p w:rsidRPr="006C58C9" w:rsidR="00DE5008" w:rsidP="006C58C9" w:rsidRDefault="00DE5008" w14:paraId="46470386" w14:textId="77777777">
            <w:pPr>
              <w:rPr>
                <w:rFonts w:ascii="Verdana" w:hAnsi="Verdana" w:eastAsia="Verdana" w:cs="Verdana"/>
                <w:sz w:val="20"/>
              </w:rPr>
            </w:pPr>
          </w:p>
        </w:tc>
      </w:tr>
      <w:tr w:rsidR="00DE5008" w:rsidTr="007547C4" w14:paraId="016E627C" w14:textId="77777777">
        <w:trPr>
          <w:trHeight w:val="471"/>
        </w:trPr>
        <w:tc>
          <w:tcPr>
            <w:tcW w:w="12950" w:type="dxa"/>
            <w:gridSpan w:val="3"/>
            <w:tcBorders>
              <w:top w:val="single" w:color="000000" w:sz="4" w:space="0"/>
              <w:left w:val="single" w:color="000000" w:sz="4" w:space="0"/>
              <w:bottom w:val="single" w:color="000000" w:sz="4" w:space="0"/>
              <w:right w:val="single" w:color="000000" w:sz="4" w:space="0"/>
            </w:tcBorders>
          </w:tcPr>
          <w:p w:rsidR="00DE5008" w:rsidP="00536C32" w:rsidRDefault="00DE5008" w14:paraId="2F022C68" w14:textId="77777777">
            <w:pPr>
              <w:jc w:val="center"/>
              <w:rPr>
                <w:rFonts w:ascii="Verdana" w:hAnsi="Verdana" w:eastAsia="Verdana" w:cs="Verdana"/>
                <w:sz w:val="20"/>
              </w:rPr>
            </w:pPr>
            <w:r w:rsidRPr="00DE5008">
              <w:rPr>
                <w:rFonts w:ascii="Verdana" w:hAnsi="Verdana" w:eastAsia="Verdana" w:cs="Verdana"/>
                <w:b/>
                <w:sz w:val="20"/>
              </w:rPr>
              <w:t>Section 7. Prevention caseloads</w:t>
            </w:r>
          </w:p>
        </w:tc>
      </w:tr>
      <w:tr w:rsidR="00DE5008" w:rsidTr="007547C4" w14:paraId="3D39A6AC" w14:textId="77777777">
        <w:trPr>
          <w:trHeight w:val="705"/>
        </w:trPr>
        <w:tc>
          <w:tcPr>
            <w:tcW w:w="2949" w:type="dxa"/>
            <w:tcBorders>
              <w:top w:val="single" w:color="000000" w:sz="4" w:space="0"/>
              <w:left w:val="single" w:color="000000" w:sz="4" w:space="0"/>
              <w:bottom w:val="single" w:color="000000" w:sz="4" w:space="0"/>
              <w:right w:val="single" w:color="000000" w:sz="4" w:space="0"/>
            </w:tcBorders>
          </w:tcPr>
          <w:p w:rsidR="00DE5008" w:rsidP="00DE5008" w:rsidRDefault="005A7694" w14:paraId="02C4D437" w14:textId="77777777">
            <w:r>
              <w:rPr>
                <w:rFonts w:ascii="Verdana" w:hAnsi="Verdana" w:eastAsia="Verdana" w:cs="Verdana"/>
                <w:b/>
                <w:sz w:val="20"/>
              </w:rPr>
              <w:t>471(e)(5)(B)(ix)</w:t>
            </w:r>
          </w:p>
        </w:tc>
        <w:tc>
          <w:tcPr>
            <w:tcW w:w="7405" w:type="dxa"/>
            <w:tcBorders>
              <w:top w:val="single" w:color="000000" w:sz="4" w:space="0"/>
              <w:left w:val="single" w:color="000000" w:sz="4" w:space="0"/>
              <w:bottom w:val="single" w:color="000000" w:sz="4" w:space="0"/>
              <w:right w:val="single" w:color="000000" w:sz="4" w:space="0"/>
            </w:tcBorders>
          </w:tcPr>
          <w:p w:rsidR="00DE5008" w:rsidP="00DE5008" w:rsidRDefault="00DE5008" w14:paraId="540DF90E" w14:textId="77777777">
            <w:pPr>
              <w:ind w:left="1"/>
            </w:pPr>
            <w:r>
              <w:rPr>
                <w:rFonts w:ascii="Verdana" w:hAnsi="Verdana" w:eastAsia="Verdana" w:cs="Verdana"/>
                <w:sz w:val="20"/>
              </w:rPr>
              <w:t>The state must describe how caseload size and type for prevention caseworkers will be determined, managed, and overseen.</w:t>
            </w:r>
          </w:p>
        </w:tc>
        <w:tc>
          <w:tcPr>
            <w:tcW w:w="2596" w:type="dxa"/>
            <w:tcBorders>
              <w:top w:val="single" w:color="000000" w:sz="4" w:space="0"/>
              <w:left w:val="single" w:color="000000" w:sz="4" w:space="0"/>
              <w:bottom w:val="single" w:color="000000" w:sz="4" w:space="0"/>
              <w:right w:val="single" w:color="000000" w:sz="4" w:space="0"/>
            </w:tcBorders>
          </w:tcPr>
          <w:p w:rsidR="00DE5008" w:rsidP="006C58C9" w:rsidRDefault="00DE5008" w14:paraId="37186078" w14:textId="77777777">
            <w:pPr>
              <w:tabs>
                <w:tab w:val="center" w:pos="1223"/>
              </w:tabs>
            </w:pPr>
          </w:p>
        </w:tc>
      </w:tr>
      <w:tr w:rsidR="00DE5008" w:rsidTr="007547C4" w14:paraId="2FB87791" w14:textId="77777777">
        <w:trPr>
          <w:trHeight w:val="525"/>
        </w:trPr>
        <w:tc>
          <w:tcPr>
            <w:tcW w:w="12950" w:type="dxa"/>
            <w:gridSpan w:val="3"/>
            <w:tcBorders>
              <w:top w:val="single" w:color="000000" w:sz="4" w:space="0"/>
              <w:left w:val="single" w:color="000000" w:sz="4" w:space="0"/>
              <w:bottom w:val="single" w:color="000000" w:sz="4" w:space="0"/>
              <w:right w:val="single" w:color="000000" w:sz="4" w:space="0"/>
            </w:tcBorders>
          </w:tcPr>
          <w:p w:rsidR="00DE5008" w:rsidP="006C58C9" w:rsidRDefault="00DE5008" w14:paraId="67BBEE79" w14:textId="77777777">
            <w:pPr>
              <w:jc w:val="center"/>
              <w:rPr>
                <w:rFonts w:ascii="Verdana" w:hAnsi="Verdana" w:eastAsia="Verdana" w:cs="Verdana"/>
                <w:sz w:val="20"/>
              </w:rPr>
            </w:pPr>
            <w:r w:rsidRPr="00DE5008">
              <w:rPr>
                <w:rFonts w:ascii="Verdana" w:hAnsi="Verdana" w:eastAsia="Verdana" w:cs="Verdana"/>
                <w:b/>
                <w:sz w:val="20"/>
              </w:rPr>
              <w:t>Section 8. Assurance on prevention program reporting</w:t>
            </w:r>
          </w:p>
        </w:tc>
      </w:tr>
      <w:tr w:rsidR="00DE5008" w:rsidTr="007547C4" w14:paraId="099311A9" w14:textId="77777777">
        <w:trPr>
          <w:trHeight w:val="1469"/>
        </w:trPr>
        <w:tc>
          <w:tcPr>
            <w:tcW w:w="2949" w:type="dxa"/>
            <w:tcBorders>
              <w:top w:val="single" w:color="000000" w:sz="4" w:space="0"/>
              <w:left w:val="single" w:color="000000" w:sz="4" w:space="0"/>
              <w:bottom w:val="single" w:color="000000" w:sz="4" w:space="0"/>
              <w:right w:val="single" w:color="000000" w:sz="4" w:space="0"/>
            </w:tcBorders>
          </w:tcPr>
          <w:p w:rsidR="00DE5008" w:rsidP="00DE5008" w:rsidRDefault="005A7694" w14:paraId="52CFC6D3" w14:textId="77777777">
            <w:r>
              <w:rPr>
                <w:rFonts w:ascii="Verdana" w:hAnsi="Verdana" w:eastAsia="Verdana" w:cs="Verdana"/>
                <w:b/>
                <w:sz w:val="20"/>
              </w:rPr>
              <w:t>471(e)(5)(B)(x)</w:t>
            </w:r>
          </w:p>
        </w:tc>
        <w:tc>
          <w:tcPr>
            <w:tcW w:w="7405" w:type="dxa"/>
            <w:tcBorders>
              <w:top w:val="single" w:color="000000" w:sz="4" w:space="0"/>
              <w:left w:val="single" w:color="000000" w:sz="4" w:space="0"/>
              <w:bottom w:val="single" w:color="000000" w:sz="4" w:space="0"/>
              <w:right w:val="single" w:color="000000" w:sz="4" w:space="0"/>
            </w:tcBorders>
          </w:tcPr>
          <w:p w:rsidR="00DE5008" w:rsidP="00DE5008" w:rsidRDefault="00DE5008" w14:paraId="080B5BA1" w14:textId="77777777">
            <w:pPr>
              <w:ind w:left="1"/>
            </w:pPr>
            <w:r>
              <w:rPr>
                <w:rFonts w:ascii="Verdana" w:hAnsi="Verdana" w:eastAsia="Verdana" w:cs="Verdana"/>
                <w:sz w:val="20"/>
              </w:rPr>
              <w:t>The state provides an assurance in Attachment I that it will report to the Secretary such information and data as the Secretary may require with respect to the provision of services and programs specified in paragraph 471(e)(1), including information and data necessary to determine the performance measures for the state under paragraph 471(e)(6) and compliance with paragraph 471(e)(7).</w:t>
            </w:r>
          </w:p>
        </w:tc>
        <w:tc>
          <w:tcPr>
            <w:tcW w:w="2596" w:type="dxa"/>
            <w:tcBorders>
              <w:top w:val="single" w:color="000000" w:sz="4" w:space="0"/>
              <w:left w:val="single" w:color="000000" w:sz="4" w:space="0"/>
              <w:bottom w:val="single" w:color="000000" w:sz="4" w:space="0"/>
              <w:right w:val="single" w:color="000000" w:sz="4" w:space="0"/>
            </w:tcBorders>
          </w:tcPr>
          <w:p w:rsidRPr="006C58C9" w:rsidR="00DE5008" w:rsidP="006C58C9" w:rsidRDefault="005A7694" w14:paraId="36C6F433" w14:textId="77777777">
            <w:pPr>
              <w:ind w:left="1"/>
            </w:pPr>
            <w:r>
              <w:rPr>
                <w:rFonts w:ascii="Verdana" w:hAnsi="Verdana" w:eastAsia="Verdana" w:cs="Verdana"/>
                <w:sz w:val="20"/>
              </w:rPr>
              <w:t>Attachment I</w:t>
            </w:r>
          </w:p>
        </w:tc>
      </w:tr>
      <w:tr w:rsidR="006D0E03" w:rsidTr="007547C4" w14:paraId="6585B10F" w14:textId="77777777">
        <w:trPr>
          <w:trHeight w:val="651"/>
        </w:trPr>
        <w:tc>
          <w:tcPr>
            <w:tcW w:w="12950" w:type="dxa"/>
            <w:gridSpan w:val="3"/>
            <w:tcBorders>
              <w:top w:val="single" w:color="000000" w:sz="4" w:space="0"/>
              <w:left w:val="single" w:color="000000" w:sz="4" w:space="0"/>
              <w:bottom w:val="single" w:color="000000" w:sz="4" w:space="0"/>
              <w:right w:val="single" w:color="000000" w:sz="4" w:space="0"/>
            </w:tcBorders>
          </w:tcPr>
          <w:p w:rsidR="006D0E03" w:rsidP="00536C32" w:rsidRDefault="006D0E03" w14:paraId="6A193EA8" w14:textId="77777777">
            <w:pPr>
              <w:jc w:val="center"/>
              <w:rPr>
                <w:rFonts w:ascii="Verdana" w:hAnsi="Verdana" w:eastAsia="Verdana" w:cs="Verdana"/>
                <w:sz w:val="20"/>
              </w:rPr>
            </w:pPr>
            <w:r w:rsidRPr="00DE5008">
              <w:rPr>
                <w:rFonts w:ascii="Verdana" w:hAnsi="Verdana" w:eastAsia="Verdana" w:cs="Verdana"/>
                <w:b/>
                <w:sz w:val="20"/>
              </w:rPr>
              <w:t>Section 9</w:t>
            </w:r>
            <w:r w:rsidRPr="00DE5008">
              <w:rPr>
                <w:rFonts w:ascii="Verdana" w:hAnsi="Verdana" w:eastAsia="Verdana" w:cs="Verdana"/>
                <w:sz w:val="20"/>
              </w:rPr>
              <w:t xml:space="preserve">. </w:t>
            </w:r>
            <w:r w:rsidRPr="00DE5008">
              <w:rPr>
                <w:rFonts w:ascii="Verdana" w:hAnsi="Verdana" w:eastAsia="Verdana" w:cs="Verdana"/>
                <w:b/>
                <w:sz w:val="20"/>
              </w:rPr>
              <w:t>Child and family eligibility for the title IV-E prevention program</w:t>
            </w:r>
          </w:p>
        </w:tc>
      </w:tr>
      <w:tr w:rsidR="00DE5008" w:rsidTr="007547C4" w14:paraId="345A445E" w14:textId="77777777">
        <w:trPr>
          <w:trHeight w:val="1469"/>
        </w:trPr>
        <w:tc>
          <w:tcPr>
            <w:tcW w:w="2949" w:type="dxa"/>
            <w:tcBorders>
              <w:top w:val="single" w:color="000000" w:sz="4" w:space="0"/>
              <w:left w:val="single" w:color="000000" w:sz="4" w:space="0"/>
              <w:bottom w:val="single" w:color="000000" w:sz="4" w:space="0"/>
              <w:right w:val="single" w:color="000000" w:sz="4" w:space="0"/>
            </w:tcBorders>
          </w:tcPr>
          <w:p w:rsidR="00DE5008" w:rsidP="00DE5008" w:rsidRDefault="005A7694" w14:paraId="54E67A38" w14:textId="77777777">
            <w:r>
              <w:rPr>
                <w:rFonts w:ascii="Verdana" w:hAnsi="Verdana" w:eastAsia="Verdana" w:cs="Verdana"/>
                <w:b/>
                <w:sz w:val="20"/>
              </w:rPr>
              <w:t>471(e)(2)</w:t>
            </w:r>
          </w:p>
        </w:tc>
        <w:tc>
          <w:tcPr>
            <w:tcW w:w="7405" w:type="dxa"/>
            <w:tcBorders>
              <w:top w:val="single" w:color="000000" w:sz="4" w:space="0"/>
              <w:left w:val="single" w:color="000000" w:sz="4" w:space="0"/>
              <w:bottom w:val="single" w:color="000000" w:sz="4" w:space="0"/>
              <w:right w:val="single" w:color="000000" w:sz="4" w:space="0"/>
            </w:tcBorders>
          </w:tcPr>
          <w:p w:rsidR="00DE5008" w:rsidP="00DE5008" w:rsidRDefault="00DE5008" w14:paraId="28EB9428" w14:textId="77777777">
            <w:pPr>
              <w:spacing w:after="30"/>
              <w:ind w:left="707" w:hanging="360"/>
            </w:pPr>
            <w:r>
              <w:rPr>
                <w:rFonts w:ascii="Verdana" w:hAnsi="Verdana" w:eastAsia="Verdana" w:cs="Verdana"/>
                <w:sz w:val="20"/>
              </w:rPr>
              <w:t>A.</w:t>
            </w:r>
            <w:r>
              <w:rPr>
                <w:rFonts w:ascii="Arial" w:hAnsi="Arial" w:eastAsia="Arial" w:cs="Arial"/>
                <w:sz w:val="20"/>
              </w:rPr>
              <w:t xml:space="preserve"> </w:t>
            </w:r>
            <w:r>
              <w:rPr>
                <w:rFonts w:ascii="Verdana" w:hAnsi="Verdana" w:eastAsia="Verdana" w:cs="Verdana"/>
                <w:sz w:val="20"/>
              </w:rPr>
              <w:t xml:space="preserve">CHILD </w:t>
            </w:r>
            <w:proofErr w:type="gramStart"/>
            <w:r>
              <w:rPr>
                <w:rFonts w:ascii="Verdana" w:hAnsi="Verdana" w:eastAsia="Verdana" w:cs="Verdana"/>
                <w:sz w:val="20"/>
              </w:rPr>
              <w:t>DESCRIBED.—</w:t>
            </w:r>
            <w:proofErr w:type="gramEnd"/>
            <w:r>
              <w:rPr>
                <w:rFonts w:ascii="Verdana" w:hAnsi="Verdana" w:eastAsia="Verdana" w:cs="Verdana"/>
                <w:sz w:val="20"/>
              </w:rPr>
              <w:t>For purposes of the title IV-E preventio</w:t>
            </w:r>
            <w:r w:rsidR="005A7694">
              <w:rPr>
                <w:rFonts w:ascii="Verdana" w:hAnsi="Verdana" w:eastAsia="Verdana" w:cs="Verdana"/>
                <w:sz w:val="20"/>
              </w:rPr>
              <w:t>n services program, a child is:</w:t>
            </w:r>
          </w:p>
          <w:p w:rsidR="00DE5008" w:rsidP="00DE5008" w:rsidRDefault="00DE5008" w14:paraId="709F85E4" w14:textId="77777777">
            <w:pPr>
              <w:numPr>
                <w:ilvl w:val="0"/>
                <w:numId w:val="4"/>
              </w:numPr>
              <w:spacing w:after="30"/>
              <w:ind w:hanging="361"/>
            </w:pPr>
            <w:r>
              <w:rPr>
                <w:rFonts w:ascii="Verdana" w:hAnsi="Verdana" w:eastAsia="Verdana" w:cs="Verdana"/>
                <w:sz w:val="20"/>
              </w:rPr>
              <w:t>A child who is a candidate for foster care (as defined in section 475(13)) but can remain safely at home or in a kinship placement with receipt of services or programs specif</w:t>
            </w:r>
            <w:r w:rsidR="005A7694">
              <w:rPr>
                <w:rFonts w:ascii="Verdana" w:hAnsi="Verdana" w:eastAsia="Verdana" w:cs="Verdana"/>
                <w:sz w:val="20"/>
              </w:rPr>
              <w:t>ied in paragraph (1) of 471(e).</w:t>
            </w:r>
          </w:p>
          <w:p w:rsidR="00DE5008" w:rsidP="00DE5008" w:rsidRDefault="00DE5008" w14:paraId="32E060FC" w14:textId="77777777">
            <w:pPr>
              <w:numPr>
                <w:ilvl w:val="0"/>
                <w:numId w:val="4"/>
              </w:numPr>
              <w:ind w:hanging="361"/>
            </w:pPr>
            <w:r>
              <w:rPr>
                <w:rFonts w:ascii="Verdana" w:hAnsi="Verdana" w:eastAsia="Verdana" w:cs="Verdana"/>
                <w:sz w:val="20"/>
              </w:rPr>
              <w:t>A child in foster care who is a preg</w:t>
            </w:r>
            <w:r w:rsidR="005A7694">
              <w:rPr>
                <w:rFonts w:ascii="Verdana" w:hAnsi="Verdana" w:eastAsia="Verdana" w:cs="Verdana"/>
                <w:sz w:val="20"/>
              </w:rPr>
              <w:t>nant or parenting foster youth.</w:t>
            </w:r>
          </w:p>
        </w:tc>
        <w:tc>
          <w:tcPr>
            <w:tcW w:w="2596" w:type="dxa"/>
            <w:tcBorders>
              <w:top w:val="single" w:color="000000" w:sz="4" w:space="0"/>
              <w:left w:val="single" w:color="000000" w:sz="4" w:space="0"/>
              <w:bottom w:val="single" w:color="000000" w:sz="4" w:space="0"/>
              <w:right w:val="single" w:color="000000" w:sz="4" w:space="0"/>
            </w:tcBorders>
          </w:tcPr>
          <w:p w:rsidRPr="006C58C9" w:rsidR="00DE5008" w:rsidP="006C58C9" w:rsidRDefault="00DE5008" w14:paraId="64F55F6A" w14:textId="77777777">
            <w:pPr>
              <w:ind w:left="1"/>
            </w:pPr>
          </w:p>
        </w:tc>
      </w:tr>
    </w:tbl>
    <w:p w:rsidR="00E22289" w:rsidRDefault="00E22289" w14:paraId="05FDA258" w14:textId="77777777">
      <w:pPr>
        <w:spacing w:after="0"/>
        <w:ind w:left="-1440" w:right="91"/>
      </w:pPr>
    </w:p>
    <w:p w:rsidR="00DE5008" w:rsidRDefault="00DE5008" w14:paraId="6E49B56D" w14:textId="77777777">
      <w:r>
        <w:br w:type="page"/>
      </w:r>
    </w:p>
    <w:p w:rsidR="00E22289" w:rsidP="00DE5008" w:rsidRDefault="00536C32" w14:paraId="1CC1FDED" w14:textId="77777777">
      <w:pPr>
        <w:spacing w:after="187"/>
      </w:pPr>
      <w:r>
        <w:rPr>
          <w:rFonts w:ascii="Verdana" w:hAnsi="Verdana" w:eastAsia="Verdana" w:cs="Verdana"/>
          <w:sz w:val="24"/>
        </w:rPr>
        <w:t xml:space="preserve">Title IV-E Plan – State of </w:t>
      </w:r>
      <w:r>
        <w:rPr>
          <w:rFonts w:ascii="Verdana" w:hAnsi="Verdana" w:eastAsia="Verdana" w:cs="Verdana"/>
          <w:sz w:val="24"/>
          <w:u w:val="single" w:color="000000"/>
        </w:rPr>
        <w:t>________________________________</w:t>
      </w:r>
    </w:p>
    <w:p w:rsidR="00E22289" w:rsidRDefault="006D0E03" w14:paraId="59373328" w14:textId="77777777">
      <w:pPr>
        <w:spacing w:after="215"/>
        <w:ind w:right="87"/>
        <w:jc w:val="center"/>
      </w:pPr>
      <w:r>
        <w:rPr>
          <w:rFonts w:ascii="Verdana" w:hAnsi="Verdana" w:eastAsia="Verdana" w:cs="Verdana"/>
          <w:b/>
          <w:sz w:val="24"/>
        </w:rPr>
        <w:t>PLAN SUBMISSION CERTIFICATION</w:t>
      </w:r>
    </w:p>
    <w:p w:rsidR="00E22289" w:rsidP="00C37D12" w:rsidRDefault="00536C32" w14:paraId="35B25901" w14:textId="77777777">
      <w:pPr>
        <w:spacing w:after="183" w:line="250" w:lineRule="auto"/>
        <w:ind w:left="-5" w:hanging="10"/>
      </w:pPr>
      <w:r>
        <w:rPr>
          <w:rFonts w:ascii="Verdana" w:hAnsi="Verdana" w:eastAsia="Verdana" w:cs="Verdana"/>
          <w:sz w:val="24"/>
        </w:rPr>
        <w:t>Instructions: This Certification must be signed and submitted by the official authorized to submit the title IV-E plan, and each time the state submits an amendment to the title IV-E plan.</w:t>
      </w:r>
    </w:p>
    <w:p w:rsidR="00E22289" w:rsidP="00C37D12" w:rsidRDefault="00536C32" w14:paraId="160D3C2E" w14:textId="77777777">
      <w:pPr>
        <w:spacing w:before="360" w:after="9" w:line="250" w:lineRule="auto"/>
        <w:ind w:hanging="14"/>
      </w:pPr>
      <w:r>
        <w:rPr>
          <w:rFonts w:ascii="Verdana" w:hAnsi="Verdana" w:eastAsia="Verdana" w:cs="Verdana"/>
          <w:sz w:val="24"/>
        </w:rPr>
        <w:t xml:space="preserve">I </w:t>
      </w:r>
      <w:r>
        <w:rPr>
          <w:rFonts w:ascii="Verdana" w:hAnsi="Verdana" w:eastAsia="Verdana" w:cs="Verdana"/>
          <w:sz w:val="24"/>
          <w:u w:val="single" w:color="000000"/>
        </w:rPr>
        <w:t>_______________________________</w:t>
      </w:r>
      <w:r>
        <w:rPr>
          <w:rFonts w:ascii="Verdana" w:hAnsi="Verdana" w:eastAsia="Verdana" w:cs="Verdana"/>
          <w:sz w:val="24"/>
        </w:rPr>
        <w:t xml:space="preserve"> (name) hereby certify that I am authorized to submit the title IV-</w:t>
      </w:r>
    </w:p>
    <w:p w:rsidR="00E22289" w:rsidRDefault="00536C32" w14:paraId="14CA68C3" w14:textId="77777777">
      <w:pPr>
        <w:spacing w:after="4" w:line="252" w:lineRule="auto"/>
        <w:ind w:left="-5" w:hanging="10"/>
      </w:pPr>
      <w:proofErr w:type="spellStart"/>
      <w:r>
        <w:rPr>
          <w:rFonts w:ascii="Verdana" w:hAnsi="Verdana" w:eastAsia="Verdana" w:cs="Verdana"/>
          <w:sz w:val="24"/>
        </w:rPr>
        <w:t>E</w:t>
      </w:r>
      <w:proofErr w:type="spellEnd"/>
      <w:r>
        <w:rPr>
          <w:rFonts w:ascii="Verdana" w:hAnsi="Verdana" w:eastAsia="Verdana" w:cs="Verdana"/>
          <w:sz w:val="24"/>
        </w:rPr>
        <w:t xml:space="preserve"> Plan on behalf of </w:t>
      </w:r>
      <w:r>
        <w:rPr>
          <w:rFonts w:ascii="Verdana" w:hAnsi="Verdana" w:eastAsia="Verdana" w:cs="Verdana"/>
          <w:sz w:val="24"/>
          <w:u w:val="single" w:color="000000"/>
        </w:rPr>
        <w:t>______________________________________________________________</w:t>
      </w:r>
      <w:r>
        <w:rPr>
          <w:rFonts w:ascii="Verdana" w:hAnsi="Verdana" w:eastAsia="Verdana" w:cs="Verdana"/>
          <w:sz w:val="24"/>
        </w:rPr>
        <w:t xml:space="preserve"> </w:t>
      </w:r>
    </w:p>
    <w:p w:rsidR="00E22289" w:rsidRDefault="006D0E03" w14:paraId="3421AF39" w14:textId="77777777">
      <w:pPr>
        <w:spacing w:after="257" w:line="250" w:lineRule="auto"/>
        <w:ind w:left="-5" w:hanging="10"/>
      </w:pPr>
      <w:r>
        <w:rPr>
          <w:rFonts w:ascii="Verdana" w:hAnsi="Verdana" w:eastAsia="Verdana" w:cs="Verdana"/>
          <w:sz w:val="24"/>
        </w:rPr>
        <w:t xml:space="preserve">(state). </w:t>
      </w:r>
      <w:r w:rsidR="00536C32">
        <w:rPr>
          <w:rFonts w:ascii="Verdana" w:hAnsi="Verdana" w:eastAsia="Verdana" w:cs="Verdana"/>
          <w:sz w:val="24"/>
        </w:rPr>
        <w:t xml:space="preserve">I also certify that the title IV-E plan was submitted to the governor for his or her review and approval in accordance with 45 CFR </w:t>
      </w:r>
      <w:r>
        <w:rPr>
          <w:rFonts w:ascii="Verdana" w:hAnsi="Verdana" w:eastAsia="Verdana" w:cs="Verdana"/>
          <w:sz w:val="24"/>
        </w:rPr>
        <w:t>1356.20(c)(2) and 45 CFR 204.1.</w:t>
      </w:r>
    </w:p>
    <w:p w:rsidRPr="00C37D12" w:rsidR="006C58C9" w:rsidP="00C37D12" w:rsidRDefault="00536C32" w14:paraId="0B4BE1E5" w14:textId="77777777">
      <w:pPr>
        <w:spacing w:after="4" w:line="252" w:lineRule="auto"/>
        <w:ind w:left="8574" w:hanging="7321"/>
        <w:rPr>
          <w:rFonts w:ascii="Verdana" w:hAnsi="Verdana" w:eastAsia="Verdana" w:cs="Verdana"/>
          <w:sz w:val="24"/>
        </w:rPr>
      </w:pPr>
      <w:r>
        <w:rPr>
          <w:rFonts w:ascii="Verdana" w:hAnsi="Verdana" w:eastAsia="Verdana" w:cs="Verdana"/>
          <w:sz w:val="24"/>
        </w:rPr>
        <w:t>Date</w:t>
      </w:r>
      <w:r>
        <w:rPr>
          <w:rFonts w:ascii="Verdana" w:hAnsi="Verdana" w:eastAsia="Verdana" w:cs="Verdana"/>
          <w:sz w:val="24"/>
          <w:u w:val="single" w:color="000000"/>
        </w:rPr>
        <w:t>________________________________</w:t>
      </w:r>
      <w:r>
        <w:rPr>
          <w:rFonts w:ascii="Verdana" w:hAnsi="Verdana" w:eastAsia="Verdana" w:cs="Verdana"/>
          <w:sz w:val="24"/>
        </w:rPr>
        <w:t xml:space="preserve"> </w:t>
      </w:r>
      <w:r>
        <w:rPr>
          <w:rFonts w:ascii="Verdana" w:hAnsi="Verdana" w:eastAsia="Verdana" w:cs="Verdana"/>
          <w:sz w:val="24"/>
          <w:u w:val="single" w:color="000000"/>
        </w:rPr>
        <w:t>________________________________</w:t>
      </w:r>
      <w:r w:rsidR="006C58C9">
        <w:rPr>
          <w:rFonts w:ascii="Verdana" w:hAnsi="Verdana" w:eastAsia="Verdana" w:cs="Verdana"/>
          <w:sz w:val="24"/>
        </w:rPr>
        <w:t xml:space="preserve"> (Signature)</w:t>
      </w:r>
    </w:p>
    <w:p w:rsidR="00E22289" w:rsidP="00C37D12" w:rsidRDefault="00536C32" w14:paraId="7925CCE7" w14:textId="77777777">
      <w:pPr>
        <w:spacing w:before="240" w:after="0"/>
        <w:ind w:left="14" w:right="1325" w:hanging="14"/>
        <w:jc w:val="right"/>
      </w:pPr>
      <w:r>
        <w:rPr>
          <w:rFonts w:ascii="Verdana" w:hAnsi="Verdana" w:eastAsia="Verdana" w:cs="Verdana"/>
          <w:sz w:val="24"/>
          <w:u w:val="single" w:color="000000"/>
        </w:rPr>
        <w:t>________________________________</w:t>
      </w:r>
      <w:r>
        <w:rPr>
          <w:rFonts w:ascii="Verdana" w:hAnsi="Verdana" w:eastAsia="Verdana" w:cs="Verdana"/>
          <w:sz w:val="24"/>
        </w:rPr>
        <w:t xml:space="preserve"> </w:t>
      </w:r>
    </w:p>
    <w:p w:rsidR="00E22289" w:rsidRDefault="00536C32" w14:paraId="3A32BB65" w14:textId="77777777">
      <w:pPr>
        <w:pStyle w:val="Heading1"/>
        <w:spacing w:after="646"/>
        <w:ind w:left="6198" w:right="706"/>
      </w:pPr>
      <w:r>
        <w:t xml:space="preserve">(Title) </w:t>
      </w:r>
    </w:p>
    <w:p w:rsidR="00E22289" w:rsidRDefault="00536C32" w14:paraId="474BE6BC" w14:textId="77777777">
      <w:pPr>
        <w:spacing w:after="16"/>
        <w:jc w:val="right"/>
      </w:pPr>
      <w:r>
        <w:rPr>
          <w:noProof/>
        </w:rPr>
        <mc:AlternateContent>
          <mc:Choice Requires="wpg">
            <w:drawing>
              <wp:inline distT="0" distB="0" distL="0" distR="0" wp14:anchorId="4A137EA4" wp14:editId="68EE3C7B">
                <wp:extent cx="8230870" cy="30099"/>
                <wp:effectExtent l="0" t="0" r="0" b="0"/>
                <wp:docPr id="9834" name="Group 9834" descr="Line" title="Line"/>
                <wp:cNvGraphicFramePr/>
                <a:graphic xmlns:a="http://schemas.openxmlformats.org/drawingml/2006/main">
                  <a:graphicData uri="http://schemas.microsoft.com/office/word/2010/wordprocessingGroup">
                    <wpg:wgp>
                      <wpg:cNvGrpSpPr/>
                      <wpg:grpSpPr>
                        <a:xfrm>
                          <a:off x="0" y="0"/>
                          <a:ext cx="8230870" cy="30099"/>
                          <a:chOff x="0" y="0"/>
                          <a:chExt cx="8230870" cy="30099"/>
                        </a:xfrm>
                      </wpg:grpSpPr>
                      <wps:wsp>
                        <wps:cNvPr id="11688" name="Shape 11688"/>
                        <wps:cNvSpPr/>
                        <wps:spPr>
                          <a:xfrm>
                            <a:off x="0" y="0"/>
                            <a:ext cx="8229600" cy="29210"/>
                          </a:xfrm>
                          <a:custGeom>
                            <a:avLst/>
                            <a:gdLst/>
                            <a:ahLst/>
                            <a:cxnLst/>
                            <a:rect l="0" t="0" r="0" b="0"/>
                            <a:pathLst>
                              <a:path w="8229600" h="29210">
                                <a:moveTo>
                                  <a:pt x="0" y="0"/>
                                </a:moveTo>
                                <a:lnTo>
                                  <a:pt x="8229600" y="0"/>
                                </a:lnTo>
                                <a:lnTo>
                                  <a:pt x="8229600" y="29210"/>
                                </a:lnTo>
                                <a:lnTo>
                                  <a:pt x="0" y="2921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11689" name="Shape 11689"/>
                        <wps:cNvSpPr/>
                        <wps:spPr>
                          <a:xfrm>
                            <a:off x="762" y="762"/>
                            <a:ext cx="8229600" cy="29210"/>
                          </a:xfrm>
                          <a:custGeom>
                            <a:avLst/>
                            <a:gdLst/>
                            <a:ahLst/>
                            <a:cxnLst/>
                            <a:rect l="0" t="0" r="0" b="0"/>
                            <a:pathLst>
                              <a:path w="8229600" h="29210">
                                <a:moveTo>
                                  <a:pt x="0" y="0"/>
                                </a:moveTo>
                                <a:lnTo>
                                  <a:pt x="8229600" y="0"/>
                                </a:lnTo>
                                <a:lnTo>
                                  <a:pt x="8229600" y="29210"/>
                                </a:lnTo>
                                <a:lnTo>
                                  <a:pt x="0" y="2921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11690" name="Shape 11690"/>
                        <wps:cNvSpPr/>
                        <wps:spPr>
                          <a:xfrm>
                            <a:off x="0"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691" name="Shape 11691"/>
                        <wps:cNvSpPr/>
                        <wps:spPr>
                          <a:xfrm>
                            <a:off x="3048" y="1143"/>
                            <a:ext cx="8224774" cy="9144"/>
                          </a:xfrm>
                          <a:custGeom>
                            <a:avLst/>
                            <a:gdLst/>
                            <a:ahLst/>
                            <a:cxnLst/>
                            <a:rect l="0" t="0" r="0" b="0"/>
                            <a:pathLst>
                              <a:path w="8224774" h="9144">
                                <a:moveTo>
                                  <a:pt x="0" y="0"/>
                                </a:moveTo>
                                <a:lnTo>
                                  <a:pt x="8224774" y="0"/>
                                </a:lnTo>
                                <a:lnTo>
                                  <a:pt x="82247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692" name="Shape 11692"/>
                        <wps:cNvSpPr/>
                        <wps:spPr>
                          <a:xfrm>
                            <a:off x="8227822"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693" name="Shape 11693"/>
                        <wps:cNvSpPr/>
                        <wps:spPr>
                          <a:xfrm>
                            <a:off x="0" y="4191"/>
                            <a:ext cx="9144" cy="22860"/>
                          </a:xfrm>
                          <a:custGeom>
                            <a:avLst/>
                            <a:gdLst/>
                            <a:ahLst/>
                            <a:cxnLst/>
                            <a:rect l="0" t="0" r="0" b="0"/>
                            <a:pathLst>
                              <a:path w="9144" h="22860">
                                <a:moveTo>
                                  <a:pt x="0" y="0"/>
                                </a:moveTo>
                                <a:lnTo>
                                  <a:pt x="9144" y="0"/>
                                </a:lnTo>
                                <a:lnTo>
                                  <a:pt x="9144" y="22860"/>
                                </a:lnTo>
                                <a:lnTo>
                                  <a:pt x="0" y="2286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694" name="Shape 11694"/>
                        <wps:cNvSpPr/>
                        <wps:spPr>
                          <a:xfrm>
                            <a:off x="8227822" y="4191"/>
                            <a:ext cx="9144" cy="22860"/>
                          </a:xfrm>
                          <a:custGeom>
                            <a:avLst/>
                            <a:gdLst/>
                            <a:ahLst/>
                            <a:cxnLst/>
                            <a:rect l="0" t="0" r="0" b="0"/>
                            <a:pathLst>
                              <a:path w="9144" h="22860">
                                <a:moveTo>
                                  <a:pt x="0" y="0"/>
                                </a:moveTo>
                                <a:lnTo>
                                  <a:pt x="9144" y="0"/>
                                </a:lnTo>
                                <a:lnTo>
                                  <a:pt x="9144" y="22860"/>
                                </a:lnTo>
                                <a:lnTo>
                                  <a:pt x="0" y="2286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1695" name="Shape 11695"/>
                        <wps:cNvSpPr/>
                        <wps:spPr>
                          <a:xfrm>
                            <a:off x="0" y="270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1696" name="Shape 11696"/>
                        <wps:cNvSpPr/>
                        <wps:spPr>
                          <a:xfrm>
                            <a:off x="3048" y="27051"/>
                            <a:ext cx="8224774" cy="9144"/>
                          </a:xfrm>
                          <a:custGeom>
                            <a:avLst/>
                            <a:gdLst/>
                            <a:ahLst/>
                            <a:cxnLst/>
                            <a:rect l="0" t="0" r="0" b="0"/>
                            <a:pathLst>
                              <a:path w="8224774" h="9144">
                                <a:moveTo>
                                  <a:pt x="0" y="0"/>
                                </a:moveTo>
                                <a:lnTo>
                                  <a:pt x="8224774" y="0"/>
                                </a:lnTo>
                                <a:lnTo>
                                  <a:pt x="82247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1697" name="Shape 11697"/>
                        <wps:cNvSpPr/>
                        <wps:spPr>
                          <a:xfrm>
                            <a:off x="8227822" y="270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id="Group 9834" style="width:648.1pt;height:2.35pt;mso-position-horizontal-relative:char;mso-position-vertical-relative:line" alt="Title: Line - Description: Line" coordsize="82308,300" o:spid="_x0000_s1026" w14:anchorId="7D8F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">
                <v:shape id="Shape 11688" style="position:absolute;width:82296;height:292;visibility:visible;mso-wrap-style:square;v-text-anchor:top" coordsize="8229600,29210" o:spid="_x0000_s1027" fillcolor="#aca899" stroked="f" strokeweight="0" path="m,l8229600,r,29210l,29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">
                  <v:stroke miterlimit="83231f" joinstyle="miter"/>
                  <v:path textboxrect="0,0,8229600,29210" arrowok="t"/>
                </v:shape>
                <v:shape id="Shape 11689" style="position:absolute;left:7;top:7;width:82296;height:292;visibility:visible;mso-wrap-style:square;v-text-anchor:top" coordsize="8229600,29210" o:spid="_x0000_s1028" fillcolor="#aca899" stroked="f" strokeweight="0" path="m,l8229600,r,29210l,29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">
                  <v:stroke miterlimit="83231f" joinstyle="miter"/>
                  <v:path textboxrect="0,0,8229600,29210" arrowok="t"/>
                </v:shape>
                <v:shape id="Shape 11690" style="position:absolute;top:11;width:91;height:91;visibility:visible;mso-wrap-style:square;v-text-anchor:top" coordsize="9144,9144" o:spid="_x0000_s1029" fillcolor="#a0a0a0"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">
                  <v:stroke miterlimit="83231f" joinstyle="miter"/>
                  <v:path textboxrect="0,0,9144,9144" arrowok="t"/>
                </v:shape>
                <v:shape id="Shape 11691" style="position:absolute;left:30;top:11;width:82248;height:91;visibility:visible;mso-wrap-style:square;v-text-anchor:top" coordsize="8224774,9144" o:spid="_x0000_s1030" fillcolor="#a0a0a0" stroked="f" strokeweight="0" path="m,l822477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">
                  <v:stroke miterlimit="83231f" joinstyle="miter"/>
                  <v:path textboxrect="0,0,8224774,9144" arrowok="t"/>
                </v:shape>
                <v:shape id="Shape 11692" style="position:absolute;left:82278;top:11;width:91;height:91;visibility:visible;mso-wrap-style:square;v-text-anchor:top" coordsize="9144,9144" o:spid="_x0000_s1031" fillcolor="#a0a0a0"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">
                  <v:stroke miterlimit="83231f" joinstyle="miter"/>
                  <v:path textboxrect="0,0,9144,9144" arrowok="t"/>
                </v:shape>
                <v:shape id="Shape 11693" style="position:absolute;top:41;width:91;height:229;visibility:visible;mso-wrap-style:square;v-text-anchor:top" coordsize="9144,22860" o:spid="_x0000_s1032" fillcolor="#a0a0a0" stroked="f" strokeweight="0" path="m,l9144,r,22860l,228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">
                  <v:stroke miterlimit="83231f" joinstyle="miter"/>
                  <v:path textboxrect="0,0,9144,22860" arrowok="t"/>
                </v:shape>
                <v:shape id="Shape 11694" style="position:absolute;left:82278;top:41;width:91;height:229;visibility:visible;mso-wrap-style:square;v-text-anchor:top" coordsize="9144,22860" o:spid="_x0000_s1033" fillcolor="#e3e3e3" stroked="f" strokeweight="0" path="m,l9144,r,22860l,228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">
                  <v:stroke miterlimit="83231f" joinstyle="miter"/>
                  <v:path textboxrect="0,0,9144,22860" arrowok="t"/>
                </v:shape>
                <v:shape id="Shape 11695" style="position:absolute;top:270;width:91;height:91;visibility:visible;mso-wrap-style:square;v-text-anchor:top" coordsize="9144,9144" o:spid="_x0000_s1034" fillcolor="#e3e3e3"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">
                  <v:stroke miterlimit="83231f" joinstyle="miter"/>
                  <v:path textboxrect="0,0,9144,9144" arrowok="t"/>
                </v:shape>
                <v:shape id="Shape 11696" style="position:absolute;left:30;top:270;width:82248;height:91;visibility:visible;mso-wrap-style:square;v-text-anchor:top" coordsize="8224774,9144" o:spid="_x0000_s1035" fillcolor="#e3e3e3" stroked="f" strokeweight="0" path="m,l822477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">
                  <v:stroke miterlimit="83231f" joinstyle="miter"/>
                  <v:path textboxrect="0,0,8224774,9144" arrowok="t"/>
                </v:shape>
                <v:shape id="Shape 11697" style="position:absolute;left:82278;top:270;width:91;height:91;visibility:visible;mso-wrap-style:square;v-text-anchor:top" coordsize="9144,9144" o:spid="_x0000_s1036" fillcolor="#e3e3e3"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">
                  <v:stroke miterlimit="83231f" joinstyle="miter"/>
                  <v:path textboxrect="0,0,9144,9144" arrowok="t"/>
                </v:shape>
                <w10:anchorlock/>
              </v:group>
            </w:pict>
          </mc:Fallback>
        </mc:AlternateContent>
      </w:r>
    </w:p>
    <w:p w:rsidR="00E22289" w:rsidRDefault="00536C32" w14:paraId="45DF9A5B" w14:textId="77777777">
      <w:pPr>
        <w:tabs>
          <w:tab w:val="center" w:pos="9616"/>
        </w:tabs>
        <w:spacing w:after="9" w:line="250" w:lineRule="auto"/>
        <w:ind w:left="-15"/>
      </w:pPr>
      <w:r>
        <w:rPr>
          <w:rFonts w:ascii="Verdana" w:hAnsi="Verdana" w:eastAsia="Verdana" w:cs="Verdana"/>
          <w:sz w:val="24"/>
        </w:rPr>
        <w:t>A</w:t>
      </w:r>
      <w:r w:rsidR="0050460C">
        <w:rPr>
          <w:rFonts w:ascii="Verdana" w:hAnsi="Verdana" w:eastAsia="Verdana" w:cs="Verdana"/>
          <w:sz w:val="24"/>
        </w:rPr>
        <w:t>PPROVAL DATE:</w:t>
      </w:r>
      <w:r w:rsidR="0050460C">
        <w:rPr>
          <w:rFonts w:ascii="Verdana" w:hAnsi="Verdana" w:eastAsia="Verdana" w:cs="Verdana"/>
          <w:sz w:val="24"/>
        </w:rPr>
        <w:tab/>
        <w:t>EFFECTIVE DATE:</w:t>
      </w:r>
    </w:p>
    <w:p w:rsidRPr="00C37D12" w:rsidR="006C58C9" w:rsidP="00C37D12" w:rsidRDefault="00536C32" w14:paraId="2E3169A7" w14:textId="77777777">
      <w:pPr>
        <w:spacing w:before="240" w:after="4" w:line="252" w:lineRule="auto"/>
        <w:ind w:hanging="14"/>
        <w:rPr>
          <w:rFonts w:ascii="Verdana" w:hAnsi="Verdana" w:eastAsia="Verdana" w:cs="Verdana"/>
          <w:sz w:val="24"/>
        </w:rPr>
      </w:pPr>
      <w:r>
        <w:rPr>
          <w:rFonts w:ascii="Verdana" w:hAnsi="Verdana" w:eastAsia="Verdana" w:cs="Verdana"/>
          <w:sz w:val="24"/>
          <w:u w:val="single" w:color="000000"/>
        </w:rPr>
        <w:t>_____________________________</w:t>
      </w:r>
      <w:r>
        <w:rPr>
          <w:rFonts w:ascii="Verdana" w:hAnsi="Verdana" w:eastAsia="Verdana" w:cs="Verdana"/>
          <w:sz w:val="24"/>
        </w:rPr>
        <w:t xml:space="preserve"> </w:t>
      </w:r>
      <w:r w:rsidR="00C37D12">
        <w:rPr>
          <w:rFonts w:ascii="Verdana" w:hAnsi="Verdana" w:eastAsia="Verdana" w:cs="Verdana"/>
          <w:sz w:val="24"/>
        </w:rPr>
        <w:tab/>
      </w:r>
      <w:r w:rsidR="00C37D12">
        <w:rPr>
          <w:rFonts w:ascii="Verdana" w:hAnsi="Verdana" w:eastAsia="Verdana" w:cs="Verdana"/>
          <w:sz w:val="24"/>
        </w:rPr>
        <w:tab/>
      </w:r>
      <w:r w:rsidR="00C37D12">
        <w:rPr>
          <w:rFonts w:ascii="Verdana" w:hAnsi="Verdana" w:eastAsia="Verdana" w:cs="Verdana"/>
          <w:sz w:val="24"/>
        </w:rPr>
        <w:tab/>
      </w:r>
      <w:r w:rsidR="00C37D12">
        <w:rPr>
          <w:rFonts w:ascii="Verdana" w:hAnsi="Verdana" w:eastAsia="Verdana" w:cs="Verdana"/>
          <w:sz w:val="24"/>
        </w:rPr>
        <w:tab/>
      </w:r>
      <w:r w:rsidR="00C37D12">
        <w:rPr>
          <w:rFonts w:ascii="Verdana" w:hAnsi="Verdana" w:eastAsia="Verdana" w:cs="Verdana"/>
          <w:sz w:val="24"/>
        </w:rPr>
        <w:tab/>
      </w:r>
      <w:r w:rsidR="00C37D12">
        <w:rPr>
          <w:rFonts w:ascii="Verdana" w:hAnsi="Verdana" w:eastAsia="Verdana" w:cs="Verdana"/>
          <w:sz w:val="24"/>
        </w:rPr>
        <w:tab/>
      </w:r>
      <w:r>
        <w:rPr>
          <w:rFonts w:ascii="Verdana" w:hAnsi="Verdana" w:eastAsia="Verdana" w:cs="Verdana"/>
          <w:sz w:val="24"/>
          <w:u w:val="single" w:color="000000"/>
        </w:rPr>
        <w:t xml:space="preserve"> ___________________________</w:t>
      </w:r>
    </w:p>
    <w:p w:rsidR="00E22289" w:rsidP="00C37D12" w:rsidRDefault="00536C32" w14:paraId="38AF0848" w14:textId="77777777">
      <w:pPr>
        <w:spacing w:before="240" w:after="0"/>
        <w:ind w:left="14" w:right="605" w:hanging="14"/>
        <w:jc w:val="right"/>
      </w:pPr>
      <w:r>
        <w:rPr>
          <w:rFonts w:ascii="Verdana" w:hAnsi="Verdana" w:eastAsia="Verdana" w:cs="Verdana"/>
          <w:sz w:val="24"/>
          <w:u w:val="single" w:color="000000"/>
        </w:rPr>
        <w:t>_____________________________________</w:t>
      </w:r>
    </w:p>
    <w:p w:rsidR="00E22289" w:rsidRDefault="00536C32" w14:paraId="2DDD791D" w14:textId="77777777">
      <w:pPr>
        <w:spacing w:after="0"/>
        <w:ind w:right="568"/>
        <w:jc w:val="right"/>
      </w:pPr>
      <w:r>
        <w:rPr>
          <w:rFonts w:ascii="Verdana" w:hAnsi="Verdana" w:eastAsia="Verdana" w:cs="Verdana"/>
          <w:sz w:val="24"/>
        </w:rPr>
        <w:t>(Signature, Ass</w:t>
      </w:r>
      <w:r w:rsidR="0050460C">
        <w:rPr>
          <w:rFonts w:ascii="Verdana" w:hAnsi="Verdana" w:eastAsia="Verdana" w:cs="Verdana"/>
          <w:sz w:val="24"/>
        </w:rPr>
        <w:t>ociate Commissioner, Children's</w:t>
      </w:r>
    </w:p>
    <w:p w:rsidR="00E22289" w:rsidP="006C58C9" w:rsidRDefault="006C58C9" w14:paraId="247C27E7" w14:textId="77777777">
      <w:pPr>
        <w:pStyle w:val="Heading1"/>
        <w:ind w:left="6198"/>
      </w:pPr>
      <w:r>
        <w:t>Bureau)</w:t>
      </w:r>
    </w:p>
    <w:sectPr w:rsidR="00E22289">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5840" w:h="12240" w:orient="landscape"/>
      <w:pgMar w:top="1446" w:right="1354" w:bottom="1436" w:left="1440" w:header="763"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3C2BE" w14:textId="77777777" w:rsidR="003001E9" w:rsidRDefault="003001E9">
      <w:pPr>
        <w:spacing w:after="0" w:line="240" w:lineRule="auto"/>
      </w:pPr>
      <w:r>
        <w:separator/>
      </w:r>
    </w:p>
  </w:endnote>
  <w:endnote w:type="continuationSeparator" w:id="0">
    <w:p w14:paraId="4A4405C0" w14:textId="77777777" w:rsidR="003001E9" w:rsidRDefault="0030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4EB69" w14:textId="77777777" w:rsidR="00E22289" w:rsidRDefault="00536C32">
    <w:pPr>
      <w:spacing w:after="0"/>
      <w:ind w:right="83"/>
      <w:jc w:val="center"/>
    </w:pPr>
    <w:r>
      <w:fldChar w:fldCharType="begin"/>
    </w:r>
    <w:r>
      <w:instrText xml:space="preserve"> PAGE   \* MERGEFORMAT </w:instrText>
    </w:r>
    <w:r>
      <w:fldChar w:fldCharType="separate"/>
    </w:r>
    <w:r>
      <w:t>1</w:t>
    </w:r>
    <w:r>
      <w:fldChar w:fldCharType="end"/>
    </w:r>
    <w:r>
      <w:t xml:space="preserve"> </w:t>
    </w:r>
  </w:p>
  <w:p w14:paraId="5457C8C6" w14:textId="77777777" w:rsidR="00E22289" w:rsidRDefault="00536C32">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DE73F" w14:textId="77777777" w:rsidR="00E22289" w:rsidRDefault="00536C32" w:rsidP="006C58C9">
    <w:pPr>
      <w:spacing w:after="0"/>
      <w:ind w:right="83"/>
      <w:jc w:val="center"/>
    </w:pPr>
    <w:r>
      <w:fldChar w:fldCharType="begin"/>
    </w:r>
    <w:r>
      <w:instrText xml:space="preserve"> PAGE   \* MERGEFORMAT </w:instrText>
    </w:r>
    <w:r>
      <w:fldChar w:fldCharType="separate"/>
    </w:r>
    <w:r w:rsidR="005909AA">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08172" w14:textId="77777777" w:rsidR="00E22289" w:rsidRDefault="00536C32">
    <w:pPr>
      <w:spacing w:after="0"/>
      <w:ind w:right="83"/>
      <w:jc w:val="center"/>
    </w:pPr>
    <w:r>
      <w:fldChar w:fldCharType="begin"/>
    </w:r>
    <w:r>
      <w:instrText xml:space="preserve"> PAGE   \* MERGEFORMAT </w:instrText>
    </w:r>
    <w:r>
      <w:fldChar w:fldCharType="separate"/>
    </w:r>
    <w:r>
      <w:t>1</w:t>
    </w:r>
    <w:r>
      <w:fldChar w:fldCharType="end"/>
    </w:r>
    <w:r>
      <w:t xml:space="preserve"> </w:t>
    </w:r>
  </w:p>
  <w:p w14:paraId="3992DA31" w14:textId="77777777" w:rsidR="00E22289" w:rsidRDefault="00536C32">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331E6" w14:textId="77777777" w:rsidR="003001E9" w:rsidRDefault="003001E9">
      <w:pPr>
        <w:spacing w:after="0"/>
        <w:jc w:val="both"/>
      </w:pPr>
      <w:r>
        <w:separator/>
      </w:r>
    </w:p>
  </w:footnote>
  <w:footnote w:type="continuationSeparator" w:id="0">
    <w:p w14:paraId="6F42BD39" w14:textId="77777777" w:rsidR="003001E9" w:rsidRDefault="003001E9">
      <w:pPr>
        <w:spacing w:after="0"/>
        <w:jc w:val="both"/>
      </w:pPr>
      <w:r>
        <w:continuationSeparator/>
      </w:r>
    </w:p>
  </w:footnote>
  <w:footnote w:id="1">
    <w:p w14:paraId="70A34695" w14:textId="77777777" w:rsidR="00E22289" w:rsidRDefault="00536C32">
      <w:pPr>
        <w:pStyle w:val="footnotedescription"/>
      </w:pPr>
      <w:r>
        <w:rPr>
          <w:rStyle w:val="footnotemark"/>
        </w:rPr>
        <w:footnoteRef/>
      </w:r>
      <w:r>
        <w:t xml:space="preserve"> Statutory references refer to the Social Security Act. Regulatory references refer to Title 45 of the Code of Federal Regulations (CFR).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DEDA6" w14:textId="77777777" w:rsidR="00E22289" w:rsidRDefault="00536C32">
    <w:pPr>
      <w:tabs>
        <w:tab w:val="center" w:pos="9361"/>
        <w:tab w:val="center" w:pos="11425"/>
      </w:tabs>
      <w:spacing w:after="0"/>
    </w:pPr>
    <w:r>
      <w:t xml:space="preserve">Attachment B: State title IV-E prevention program five-year plan pre-print </w:t>
    </w:r>
    <w:r>
      <w:tab/>
      <w:t xml:space="preserve"> </w:t>
    </w:r>
    <w:r>
      <w:tab/>
      <w:t xml:space="preserve">OMB Approval No: 0970-0433 </w:t>
    </w:r>
  </w:p>
  <w:p w14:paraId="1392DBD7" w14:textId="77777777" w:rsidR="00E22289" w:rsidRDefault="00536C32">
    <w:pPr>
      <w:tabs>
        <w:tab w:val="center" w:pos="4681"/>
        <w:tab w:val="center" w:pos="9361"/>
        <w:tab w:val="center" w:pos="11301"/>
      </w:tabs>
      <w:spacing w:after="0"/>
    </w:pPr>
    <w:r>
      <w:t xml:space="preserve"> </w:t>
    </w:r>
    <w:r>
      <w:tab/>
      <w:t xml:space="preserve"> </w:t>
    </w:r>
    <w:r>
      <w:tab/>
      <w:t xml:space="preserve"> </w:t>
    </w:r>
    <w:r>
      <w:tab/>
      <w:t xml:space="preserve">Expiration Date: 2/28/2019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1A13E" w14:textId="77777777" w:rsidR="00E22289" w:rsidRDefault="00536C32" w:rsidP="006C58C9">
    <w:pPr>
      <w:tabs>
        <w:tab w:val="center" w:pos="9361"/>
        <w:tab w:val="center" w:pos="11425"/>
      </w:tabs>
      <w:spacing w:after="0"/>
      <w:jc w:val="right"/>
    </w:pPr>
    <w:r>
      <w:t>Attachment B: State title IV-E prevention program five-year plan pre-print</w:t>
    </w:r>
    <w:r>
      <w:tab/>
      <w:t xml:space="preserve"> </w:t>
    </w:r>
    <w:r>
      <w:tab/>
      <w:t>OMB Approval No: 0970-0433</w:t>
    </w:r>
  </w:p>
  <w:p w14:paraId="2F139AD8" w14:textId="07FC3221" w:rsidR="00E22289" w:rsidRDefault="006C58C9" w:rsidP="006C58C9">
    <w:pPr>
      <w:tabs>
        <w:tab w:val="center" w:pos="4681"/>
        <w:tab w:val="center" w:pos="9361"/>
        <w:tab w:val="center" w:pos="11301"/>
      </w:tabs>
      <w:spacing w:after="0"/>
      <w:jc w:val="right"/>
    </w:pPr>
    <w:r>
      <w:t xml:space="preserve"> </w:t>
    </w:r>
    <w:r w:rsidR="00536C32">
      <w:t xml:space="preserve">Expiration Date: </w:t>
    </w:r>
    <w:r w:rsidR="0011756A">
      <w:t>XX/XX/XXXX</w:t>
    </w:r>
    <w:r w:rsidR="00536C3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458B9" w14:textId="77777777" w:rsidR="00E22289" w:rsidRDefault="00536C32">
    <w:pPr>
      <w:tabs>
        <w:tab w:val="center" w:pos="9361"/>
        <w:tab w:val="center" w:pos="11425"/>
      </w:tabs>
      <w:spacing w:after="0"/>
    </w:pPr>
    <w:r>
      <w:t xml:space="preserve">Attachment B: State title IV-E prevention program five-year plan pre-print </w:t>
    </w:r>
    <w:r>
      <w:tab/>
      <w:t xml:space="preserve"> </w:t>
    </w:r>
    <w:r>
      <w:tab/>
      <w:t xml:space="preserve">OMB Approval No: 0970-0433 </w:t>
    </w:r>
  </w:p>
  <w:p w14:paraId="2E4C9F81" w14:textId="77777777" w:rsidR="00E22289" w:rsidRDefault="00536C32">
    <w:pPr>
      <w:tabs>
        <w:tab w:val="center" w:pos="4681"/>
        <w:tab w:val="center" w:pos="9361"/>
        <w:tab w:val="center" w:pos="11301"/>
      </w:tabs>
      <w:spacing w:after="0"/>
    </w:pPr>
    <w:r>
      <w:t xml:space="preserve"> </w:t>
    </w:r>
    <w:r>
      <w:tab/>
      <w:t xml:space="preserve"> </w:t>
    </w:r>
    <w:r>
      <w:tab/>
      <w:t xml:space="preserve"> </w:t>
    </w:r>
    <w:r>
      <w:tab/>
      <w:t xml:space="preserve">Expiration Date: 2/28/2019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F4F5E"/>
    <w:multiLevelType w:val="hybridMultilevel"/>
    <w:tmpl w:val="3912EB12"/>
    <w:lvl w:ilvl="0" w:tplc="BFD02054">
      <w:start w:val="1"/>
      <w:numFmt w:val="decimal"/>
      <w:lvlText w:val="%1."/>
      <w:lvlJc w:val="left"/>
      <w:pPr>
        <w:ind w:left="10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C7C6108">
      <w:start w:val="1"/>
      <w:numFmt w:val="lowerLetter"/>
      <w:lvlText w:val="%2"/>
      <w:lvlJc w:val="left"/>
      <w:pPr>
        <w:ind w:left="18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0DA6CB2">
      <w:start w:val="1"/>
      <w:numFmt w:val="lowerRoman"/>
      <w:lvlText w:val="%3"/>
      <w:lvlJc w:val="left"/>
      <w:pPr>
        <w:ind w:left="25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6BA3DB6">
      <w:start w:val="1"/>
      <w:numFmt w:val="decimal"/>
      <w:lvlText w:val="%4"/>
      <w:lvlJc w:val="left"/>
      <w:pPr>
        <w:ind w:left="32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282756C">
      <w:start w:val="1"/>
      <w:numFmt w:val="lowerLetter"/>
      <w:lvlText w:val="%5"/>
      <w:lvlJc w:val="left"/>
      <w:pPr>
        <w:ind w:left="39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8322CDA">
      <w:start w:val="1"/>
      <w:numFmt w:val="lowerRoman"/>
      <w:lvlText w:val="%6"/>
      <w:lvlJc w:val="left"/>
      <w:pPr>
        <w:ind w:left="47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8F028C2">
      <w:start w:val="1"/>
      <w:numFmt w:val="decimal"/>
      <w:lvlText w:val="%7"/>
      <w:lvlJc w:val="left"/>
      <w:pPr>
        <w:ind w:left="54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7F48542">
      <w:start w:val="1"/>
      <w:numFmt w:val="lowerLetter"/>
      <w:lvlText w:val="%8"/>
      <w:lvlJc w:val="left"/>
      <w:pPr>
        <w:ind w:left="61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8FCF136">
      <w:start w:val="1"/>
      <w:numFmt w:val="lowerRoman"/>
      <w:lvlText w:val="%9"/>
      <w:lvlJc w:val="left"/>
      <w:pPr>
        <w:ind w:left="68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BDA42F6"/>
    <w:multiLevelType w:val="hybridMultilevel"/>
    <w:tmpl w:val="2484370A"/>
    <w:lvl w:ilvl="0" w:tplc="F912D09C">
      <w:start w:val="1"/>
      <w:numFmt w:val="decimal"/>
      <w:lvlText w:val="%1."/>
      <w:lvlJc w:val="left"/>
      <w:pPr>
        <w:ind w:left="108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C981030">
      <w:start w:val="1"/>
      <w:numFmt w:val="lowerLetter"/>
      <w:lvlText w:val="%2"/>
      <w:lvlJc w:val="left"/>
      <w:pPr>
        <w:ind w:left="19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2C235D6">
      <w:start w:val="1"/>
      <w:numFmt w:val="lowerRoman"/>
      <w:lvlText w:val="%3"/>
      <w:lvlJc w:val="left"/>
      <w:pPr>
        <w:ind w:left="26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E9C74EA">
      <w:start w:val="1"/>
      <w:numFmt w:val="decimal"/>
      <w:lvlText w:val="%4"/>
      <w:lvlJc w:val="left"/>
      <w:pPr>
        <w:ind w:left="33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7805E1A">
      <w:start w:val="1"/>
      <w:numFmt w:val="lowerLetter"/>
      <w:lvlText w:val="%5"/>
      <w:lvlJc w:val="left"/>
      <w:pPr>
        <w:ind w:left="40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A02AA4A">
      <w:start w:val="1"/>
      <w:numFmt w:val="lowerRoman"/>
      <w:lvlText w:val="%6"/>
      <w:lvlJc w:val="left"/>
      <w:pPr>
        <w:ind w:left="4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908EAF8">
      <w:start w:val="1"/>
      <w:numFmt w:val="decimal"/>
      <w:lvlText w:val="%7"/>
      <w:lvlJc w:val="left"/>
      <w:pPr>
        <w:ind w:left="5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B1EE8F2">
      <w:start w:val="1"/>
      <w:numFmt w:val="lowerLetter"/>
      <w:lvlText w:val="%8"/>
      <w:lvlJc w:val="left"/>
      <w:pPr>
        <w:ind w:left="6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AC07DBE">
      <w:start w:val="1"/>
      <w:numFmt w:val="lowerRoman"/>
      <w:lvlText w:val="%9"/>
      <w:lvlJc w:val="left"/>
      <w:pPr>
        <w:ind w:left="6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68F4DC9"/>
    <w:multiLevelType w:val="hybridMultilevel"/>
    <w:tmpl w:val="AA6687B8"/>
    <w:lvl w:ilvl="0" w:tplc="17686C5A">
      <w:start w:val="1"/>
      <w:numFmt w:val="decimal"/>
      <w:lvlText w:val="%1."/>
      <w:lvlJc w:val="left"/>
      <w:pPr>
        <w:ind w:left="108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4ECD578">
      <w:start w:val="1"/>
      <w:numFmt w:val="lowerLetter"/>
      <w:lvlText w:val="%2"/>
      <w:lvlJc w:val="left"/>
      <w:pPr>
        <w:ind w:left="19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3CA2D1E">
      <w:start w:val="1"/>
      <w:numFmt w:val="lowerRoman"/>
      <w:lvlText w:val="%3"/>
      <w:lvlJc w:val="left"/>
      <w:pPr>
        <w:ind w:left="26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15830F2">
      <w:start w:val="1"/>
      <w:numFmt w:val="decimal"/>
      <w:lvlText w:val="%4"/>
      <w:lvlJc w:val="left"/>
      <w:pPr>
        <w:ind w:left="33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D9AC498">
      <w:start w:val="1"/>
      <w:numFmt w:val="lowerLetter"/>
      <w:lvlText w:val="%5"/>
      <w:lvlJc w:val="left"/>
      <w:pPr>
        <w:ind w:left="40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2DE4A56">
      <w:start w:val="1"/>
      <w:numFmt w:val="lowerRoman"/>
      <w:lvlText w:val="%6"/>
      <w:lvlJc w:val="left"/>
      <w:pPr>
        <w:ind w:left="4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FEE4D94">
      <w:start w:val="1"/>
      <w:numFmt w:val="decimal"/>
      <w:lvlText w:val="%7"/>
      <w:lvlJc w:val="left"/>
      <w:pPr>
        <w:ind w:left="5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CA87A88">
      <w:start w:val="1"/>
      <w:numFmt w:val="lowerLetter"/>
      <w:lvlText w:val="%8"/>
      <w:lvlJc w:val="left"/>
      <w:pPr>
        <w:ind w:left="6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530ABC4">
      <w:start w:val="1"/>
      <w:numFmt w:val="lowerRoman"/>
      <w:lvlText w:val="%9"/>
      <w:lvlJc w:val="left"/>
      <w:pPr>
        <w:ind w:left="6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8035D94"/>
    <w:multiLevelType w:val="hybridMultilevel"/>
    <w:tmpl w:val="7D10406E"/>
    <w:lvl w:ilvl="0" w:tplc="2FDE9E42">
      <w:start w:val="1"/>
      <w:numFmt w:val="decimal"/>
      <w:lvlText w:val="%1."/>
      <w:lvlJc w:val="left"/>
      <w:pPr>
        <w:ind w:left="108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15EDA86">
      <w:start w:val="1"/>
      <w:numFmt w:val="lowerLetter"/>
      <w:lvlText w:val="%2"/>
      <w:lvlJc w:val="left"/>
      <w:pPr>
        <w:ind w:left="19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3921336">
      <w:start w:val="1"/>
      <w:numFmt w:val="lowerRoman"/>
      <w:lvlText w:val="%3"/>
      <w:lvlJc w:val="left"/>
      <w:pPr>
        <w:ind w:left="26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D8A8E30">
      <w:start w:val="1"/>
      <w:numFmt w:val="decimal"/>
      <w:lvlText w:val="%4"/>
      <w:lvlJc w:val="left"/>
      <w:pPr>
        <w:ind w:left="33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8E23446">
      <w:start w:val="1"/>
      <w:numFmt w:val="lowerLetter"/>
      <w:lvlText w:val="%5"/>
      <w:lvlJc w:val="left"/>
      <w:pPr>
        <w:ind w:left="40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A82A780">
      <w:start w:val="1"/>
      <w:numFmt w:val="lowerRoman"/>
      <w:lvlText w:val="%6"/>
      <w:lvlJc w:val="left"/>
      <w:pPr>
        <w:ind w:left="4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F26DBD4">
      <w:start w:val="1"/>
      <w:numFmt w:val="decimal"/>
      <w:lvlText w:val="%7"/>
      <w:lvlJc w:val="left"/>
      <w:pPr>
        <w:ind w:left="5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60243C4">
      <w:start w:val="1"/>
      <w:numFmt w:val="lowerLetter"/>
      <w:lvlText w:val="%8"/>
      <w:lvlJc w:val="left"/>
      <w:pPr>
        <w:ind w:left="6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D92B354">
      <w:start w:val="1"/>
      <w:numFmt w:val="lowerRoman"/>
      <w:lvlText w:val="%9"/>
      <w:lvlJc w:val="left"/>
      <w:pPr>
        <w:ind w:left="6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89"/>
    <w:rsid w:val="0011756A"/>
    <w:rsid w:val="003001E9"/>
    <w:rsid w:val="0030213B"/>
    <w:rsid w:val="004D03A1"/>
    <w:rsid w:val="0050460C"/>
    <w:rsid w:val="00536C32"/>
    <w:rsid w:val="005909AA"/>
    <w:rsid w:val="00592895"/>
    <w:rsid w:val="005A7694"/>
    <w:rsid w:val="005C084E"/>
    <w:rsid w:val="006C58C9"/>
    <w:rsid w:val="006D0E03"/>
    <w:rsid w:val="007547C4"/>
    <w:rsid w:val="00BC07DF"/>
    <w:rsid w:val="00C37D12"/>
    <w:rsid w:val="00DB1071"/>
    <w:rsid w:val="00DE5008"/>
    <w:rsid w:val="00E22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4731"/>
  <w15:docId w15:val="{8D568E98-013F-4759-9FB3-39DB22BB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14" w:line="265" w:lineRule="auto"/>
      <w:ind w:left="10" w:hanging="10"/>
      <w:jc w:val="center"/>
      <w:outlineLvl w:val="0"/>
    </w:pPr>
    <w:rPr>
      <w:rFonts w:ascii="Verdana" w:eastAsia="Verdana" w:hAnsi="Verdana" w:cs="Verdan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color w:val="000000"/>
      <w:sz w:val="24"/>
    </w:rPr>
  </w:style>
  <w:style w:type="paragraph" w:customStyle="1" w:styleId="footnotedescription">
    <w:name w:val="footnote description"/>
    <w:next w:val="Normal"/>
    <w:link w:val="footnotedescriptionChar"/>
    <w:hidden/>
    <w:pPr>
      <w:spacing w:after="0"/>
      <w:jc w:val="both"/>
    </w:pPr>
    <w:rPr>
      <w:rFonts w:ascii="Verdana" w:eastAsia="Verdana" w:hAnsi="Verdana" w:cs="Verdana"/>
      <w:color w:val="000000"/>
      <w:sz w:val="16"/>
    </w:rPr>
  </w:style>
  <w:style w:type="character" w:customStyle="1" w:styleId="footnotedescriptionChar">
    <w:name w:val="footnote description Char"/>
    <w:link w:val="footnotedescription"/>
    <w:rPr>
      <w:rFonts w:ascii="Verdana" w:eastAsia="Verdana" w:hAnsi="Verdana" w:cs="Verdana"/>
      <w:color w:val="000000"/>
      <w:sz w:val="16"/>
    </w:rPr>
  </w:style>
  <w:style w:type="character" w:customStyle="1" w:styleId="footnotemark">
    <w:name w:val="footnote mark"/>
    <w:hidden/>
    <w:rPr>
      <w:rFonts w:ascii="Verdana" w:eastAsia="Verdana" w:hAnsi="Verdana" w:cs="Verdana"/>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E5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0970-0433</OMB_x0020_Control_x0020_Number>
    <FR_x0020_Title xmlns="e059a2d5-a4f8-4fd8-b836-4c9cf26100e7" xsi:nil="true"/>
    <ACF_x0020_Tracking_x0020_No_x002e_ xmlns="e059a2d5-a4f8-4fd8-b836-4c9cf26100e7">ACYF-0300</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1cfa0b941736390d1cba958ea9478475">
  <xsd:schema xmlns:xsd="http://www.w3.org/2001/XMLSchema" xmlns:xs="http://www.w3.org/2001/XMLSchema" xmlns:p="http://schemas.microsoft.com/office/2006/metadata/properties" xmlns:ns2="e059a2d5-a4f8-4fd8-b836-4c9cf26100e7" targetNamespace="http://schemas.microsoft.com/office/2006/metadata/properties" ma:root="true" ma:fieldsID="60a940305807b9e331ab7124842678a8"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31B59-8110-49DA-94A5-6879AE5BCE2E}">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B8D8BB60-B0C3-48DD-8107-4C30AD811DA0}">
  <ds:schemaRefs>
    <ds:schemaRef ds:uri="http://schemas.microsoft.com/sharepoint/v3/contenttype/forms"/>
  </ds:schemaRefs>
</ds:datastoreItem>
</file>

<file path=customXml/itemProps3.xml><?xml version="1.0" encoding="utf-8"?>
<ds:datastoreItem xmlns:ds="http://schemas.openxmlformats.org/officeDocument/2006/customXml" ds:itemID="{130881CC-FED7-4508-85DB-211CF613B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B. STATE PLAN FOR TITLE IV-E OF THE SOCIAL SECURITY ACT: PREVENTION</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STATE PLAN FOR TITLE IV-E OF THE SOCIAL SECURITY ACT: PREVENTION</dc:title>
  <dc:subject/>
  <dc:creator>HHS/CB</dc:creator>
  <cp:keywords>Attachement B</cp:keywords>
  <cp:lastModifiedBy>ACF PRA</cp:lastModifiedBy>
  <cp:revision>3</cp:revision>
  <dcterms:created xsi:type="dcterms:W3CDTF">2019-04-16T15:25:00Z</dcterms:created>
  <dcterms:modified xsi:type="dcterms:W3CDTF">2022-05-13T13:17:00Z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