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  <w:tblCaption w:val="Table "/>
        <w:tblDescription w:val="Table of changes to Form CMS 3427"/>
      </w:tblPr>
      <w:tblGrid>
        <w:gridCol w:w="710"/>
        <w:gridCol w:w="931"/>
        <w:gridCol w:w="2028"/>
        <w:gridCol w:w="5143"/>
        <w:gridCol w:w="2031"/>
        <w:gridCol w:w="2107"/>
      </w:tblGrid>
      <w:tr w:rsidR="005F27F0" w:rsidTr="004A1C81">
        <w:trPr>
          <w:tblHeader/>
        </w:trPr>
        <w:tc>
          <w:tcPr>
            <w:tcW w:w="710" w:type="dxa"/>
          </w:tcPr>
          <w:p w:rsidRPr="00007B7B" w:rsidR="00007B7B" w:rsidP="00007B7B" w:rsidRDefault="00007B7B">
            <w:pPr>
              <w:jc w:val="center"/>
              <w:rPr>
                <w:b/>
              </w:rPr>
            </w:pPr>
            <w:bookmarkStart w:name="_GoBack" w:id="0"/>
            <w:bookmarkEnd w:id="0"/>
            <w:r w:rsidRPr="00007B7B">
              <w:rPr>
                <w:b/>
              </w:rPr>
              <w:t>Item</w:t>
            </w:r>
          </w:p>
        </w:tc>
        <w:tc>
          <w:tcPr>
            <w:tcW w:w="931" w:type="dxa"/>
          </w:tcPr>
          <w:p w:rsidRPr="00007B7B" w:rsidR="00007B7B" w:rsidP="00007B7B" w:rsidRDefault="00007B7B">
            <w:pPr>
              <w:jc w:val="center"/>
              <w:rPr>
                <w:b/>
              </w:rPr>
            </w:pPr>
            <w:r w:rsidRPr="00007B7B">
              <w:rPr>
                <w:b/>
              </w:rPr>
              <w:t>Page</w:t>
            </w:r>
          </w:p>
        </w:tc>
        <w:tc>
          <w:tcPr>
            <w:tcW w:w="2028" w:type="dxa"/>
          </w:tcPr>
          <w:p w:rsidRPr="00007B7B" w:rsidR="00007B7B" w:rsidP="00007B7B" w:rsidRDefault="00007B7B">
            <w:pPr>
              <w:jc w:val="center"/>
              <w:rPr>
                <w:b/>
              </w:rPr>
            </w:pPr>
            <w:r w:rsidRPr="00007B7B">
              <w:rPr>
                <w:b/>
              </w:rPr>
              <w:t>Section</w:t>
            </w:r>
          </w:p>
        </w:tc>
        <w:tc>
          <w:tcPr>
            <w:tcW w:w="5143" w:type="dxa"/>
          </w:tcPr>
          <w:p w:rsidRPr="00007B7B" w:rsidR="00007B7B" w:rsidP="00007B7B" w:rsidRDefault="00007B7B">
            <w:pPr>
              <w:jc w:val="center"/>
              <w:rPr>
                <w:b/>
              </w:rPr>
            </w:pPr>
            <w:r w:rsidRPr="00007B7B">
              <w:rPr>
                <w:b/>
              </w:rPr>
              <w:t>Changes to Application</w:t>
            </w:r>
          </w:p>
        </w:tc>
        <w:tc>
          <w:tcPr>
            <w:tcW w:w="2031" w:type="dxa"/>
          </w:tcPr>
          <w:p w:rsidRPr="00007B7B" w:rsidR="00007B7B" w:rsidP="00007B7B" w:rsidRDefault="00007B7B">
            <w:pPr>
              <w:jc w:val="center"/>
              <w:rPr>
                <w:b/>
              </w:rPr>
            </w:pPr>
            <w:r w:rsidRPr="00007B7B">
              <w:rPr>
                <w:b/>
              </w:rPr>
              <w:t>Reason for Change</w:t>
            </w:r>
          </w:p>
        </w:tc>
        <w:tc>
          <w:tcPr>
            <w:tcW w:w="2107" w:type="dxa"/>
          </w:tcPr>
          <w:p w:rsidRPr="00007B7B" w:rsidR="00007B7B" w:rsidP="00007B7B" w:rsidRDefault="00007B7B">
            <w:pPr>
              <w:jc w:val="center"/>
              <w:rPr>
                <w:b/>
              </w:rPr>
            </w:pPr>
            <w:r w:rsidRPr="00007B7B">
              <w:rPr>
                <w:b/>
              </w:rPr>
              <w:t>Action/comments</w:t>
            </w:r>
          </w:p>
        </w:tc>
      </w:tr>
      <w:tr w:rsidR="005F27F0" w:rsidTr="004A1C81">
        <w:tc>
          <w:tcPr>
            <w:tcW w:w="710" w:type="dxa"/>
          </w:tcPr>
          <w:p w:rsidR="00007B7B" w:rsidP="0061222B" w:rsidRDefault="0061222B">
            <w:pPr>
              <w:jc w:val="center"/>
            </w:pPr>
            <w:r>
              <w:t>1</w:t>
            </w:r>
            <w:r w:rsidR="000E3410">
              <w:t>-CMS Form 3427</w:t>
            </w:r>
          </w:p>
        </w:tc>
        <w:tc>
          <w:tcPr>
            <w:tcW w:w="931" w:type="dxa"/>
          </w:tcPr>
          <w:p w:rsidR="00007B7B" w:rsidP="0061222B" w:rsidRDefault="0061222B">
            <w:pPr>
              <w:jc w:val="center"/>
            </w:pPr>
            <w:r>
              <w:t>4</w:t>
            </w:r>
          </w:p>
        </w:tc>
        <w:tc>
          <w:tcPr>
            <w:tcW w:w="2028" w:type="dxa"/>
          </w:tcPr>
          <w:p w:rsidRPr="0061222B" w:rsidR="0061222B" w:rsidP="0061222B" w:rsidRDefault="0061222B">
            <w:pPr>
              <w:rPr>
                <w:bCs/>
              </w:rPr>
            </w:pPr>
            <w:r>
              <w:t>Instructions for Form CMS 3427 -</w:t>
            </w:r>
            <w:r w:rsidRPr="0061222B"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</w:rPr>
              <w:t>Types of Modalities/Services, Dialysis Stations, And Days/Hours of Operation</w:t>
            </w:r>
            <w:r w:rsidRPr="0061222B">
              <w:rPr>
                <w:bCs/>
              </w:rPr>
              <w:t xml:space="preserve"> (ITEMS 20-29)</w:t>
            </w:r>
          </w:p>
          <w:p w:rsidR="00007B7B" w:rsidRDefault="00007B7B"/>
        </w:tc>
        <w:tc>
          <w:tcPr>
            <w:tcW w:w="5143" w:type="dxa"/>
          </w:tcPr>
          <w:p w:rsidR="00007B7B" w:rsidRDefault="0061222B">
            <w:pPr>
              <w:rPr>
                <w:b/>
              </w:rPr>
            </w:pPr>
            <w:r>
              <w:t xml:space="preserve">Item 22: Previous package language - </w:t>
            </w:r>
            <w:r w:rsidRPr="0061222B">
              <w:rPr>
                <w:b/>
                <w:i/>
              </w:rPr>
              <w:t xml:space="preserve">Item 22 </w:t>
            </w:r>
            <w:r w:rsidRPr="0061222B">
              <w:rPr>
                <w:b/>
              </w:rPr>
              <w:t>and list for all LTCs: name, CCN, staffing provided by, and number of dialysis patients treated by modality under Remarks (</w:t>
            </w:r>
            <w:r w:rsidRPr="0061222B">
              <w:rPr>
                <w:b/>
                <w:i/>
              </w:rPr>
              <w:t>Item 33</w:t>
            </w:r>
            <w:r w:rsidRPr="0061222B">
              <w:rPr>
                <w:b/>
              </w:rPr>
              <w:t xml:space="preserve">). New requests for dialysis within any LTC facility require completion of </w:t>
            </w:r>
            <w:r w:rsidRPr="0061222B">
              <w:rPr>
                <w:b/>
                <w:i/>
              </w:rPr>
              <w:t xml:space="preserve">Item 22 </w:t>
            </w:r>
            <w:r w:rsidRPr="0061222B">
              <w:rPr>
                <w:b/>
              </w:rPr>
              <w:t>(and 33 if applicable) and submission of this form to the State agency prior to survey.</w:t>
            </w:r>
          </w:p>
          <w:p w:rsidR="0061222B" w:rsidRDefault="0061222B">
            <w:pPr>
              <w:rPr>
                <w:b/>
              </w:rPr>
            </w:pPr>
          </w:p>
          <w:p w:rsidR="0061222B" w:rsidRDefault="0061222B">
            <w:pPr>
              <w:rPr>
                <w:b/>
                <w:color w:val="FF0000"/>
              </w:rPr>
            </w:pPr>
            <w:r>
              <w:t xml:space="preserve">Item 22: Revised language (current package) - </w:t>
            </w:r>
            <w:r w:rsidRPr="000E3410" w:rsidR="000E3410">
              <w:rPr>
                <w:b/>
                <w:i/>
              </w:rPr>
              <w:t xml:space="preserve">Item 22 </w:t>
            </w:r>
            <w:r w:rsidRPr="000E3410" w:rsidR="000E3410">
              <w:rPr>
                <w:b/>
              </w:rPr>
              <w:t>and list for all LTCs: name, CCN, staffing provided by, and number of dialysis patients treated by modality under Remarks (</w:t>
            </w:r>
            <w:r w:rsidRPr="000E3410" w:rsidR="000E3410">
              <w:rPr>
                <w:b/>
                <w:i/>
              </w:rPr>
              <w:t>Item 33</w:t>
            </w:r>
            <w:r w:rsidRPr="000E3410" w:rsidR="000E3410">
              <w:rPr>
                <w:b/>
              </w:rPr>
              <w:t xml:space="preserve">). </w:t>
            </w:r>
            <w:r w:rsidRPr="000E3410" w:rsidR="000E3410">
              <w:rPr>
                <w:b/>
                <w:color w:val="FF0000"/>
              </w:rPr>
              <w:t xml:space="preserve">Notifications of any agreement initiated between the facility and a LTC facility for providing home dialysis to residents within any LTC facility require completion of </w:t>
            </w:r>
            <w:r w:rsidRPr="000E3410" w:rsidR="000E3410">
              <w:rPr>
                <w:b/>
                <w:i/>
                <w:color w:val="FF0000"/>
              </w:rPr>
              <w:t xml:space="preserve">Item 22 </w:t>
            </w:r>
            <w:r w:rsidRPr="000E3410" w:rsidR="000E3410">
              <w:rPr>
                <w:b/>
                <w:color w:val="FF0000"/>
              </w:rPr>
              <w:t>(and 33 if applicable) and submission of this form to the State agency .</w:t>
            </w:r>
          </w:p>
          <w:p w:rsidR="0061222B" w:rsidRDefault="0061222B"/>
        </w:tc>
        <w:tc>
          <w:tcPr>
            <w:tcW w:w="2031" w:type="dxa"/>
          </w:tcPr>
          <w:p w:rsidR="00007B7B" w:rsidRDefault="000E3410">
            <w:r>
              <w:t>Revised grammar for clarification. This does not impact or change the previous data collection requirements for the CMS Form 3427</w:t>
            </w:r>
          </w:p>
          <w:p w:rsidR="000E3410" w:rsidRDefault="000E3410"/>
        </w:tc>
        <w:tc>
          <w:tcPr>
            <w:tcW w:w="2107" w:type="dxa"/>
          </w:tcPr>
          <w:p w:rsidR="00007B7B" w:rsidRDefault="00007B7B"/>
        </w:tc>
      </w:tr>
    </w:tbl>
    <w:p w:rsidR="00C67289" w:rsidRDefault="00CB1F74"/>
    <w:sectPr w:rsidR="00C67289" w:rsidSect="00007B7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F74" w:rsidRDefault="00CB1F74" w:rsidP="004A1C81">
      <w:pPr>
        <w:spacing w:after="0" w:line="240" w:lineRule="auto"/>
      </w:pPr>
      <w:r>
        <w:separator/>
      </w:r>
    </w:p>
  </w:endnote>
  <w:endnote w:type="continuationSeparator" w:id="0">
    <w:p w:rsidR="00CB1F74" w:rsidRDefault="00CB1F74" w:rsidP="004A1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F74" w:rsidRDefault="00CB1F74" w:rsidP="004A1C81">
      <w:pPr>
        <w:spacing w:after="0" w:line="240" w:lineRule="auto"/>
      </w:pPr>
      <w:r>
        <w:separator/>
      </w:r>
    </w:p>
  </w:footnote>
  <w:footnote w:type="continuationSeparator" w:id="0">
    <w:p w:rsidR="00CB1F74" w:rsidRDefault="00CB1F74" w:rsidP="004A1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C81" w:rsidRPr="004A1C81" w:rsidRDefault="004A1C81" w:rsidP="004A1C81">
    <w:pPr>
      <w:pStyle w:val="Header"/>
      <w:jc w:val="center"/>
      <w:rPr>
        <w:sz w:val="24"/>
        <w:szCs w:val="24"/>
      </w:rPr>
    </w:pPr>
    <w:r w:rsidRPr="004A1C81">
      <w:rPr>
        <w:sz w:val="24"/>
        <w:szCs w:val="24"/>
      </w:rPr>
      <w:t>Crosswalk of Changes For Form CMS-3427 End Stage Renal Disease Application and Survey and Certification Report</w:t>
    </w:r>
  </w:p>
  <w:p w:rsidR="004A1C81" w:rsidRDefault="004A1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B7B"/>
    <w:rsid w:val="0000453A"/>
    <w:rsid w:val="00007B7B"/>
    <w:rsid w:val="000E3410"/>
    <w:rsid w:val="000E3C04"/>
    <w:rsid w:val="00180706"/>
    <w:rsid w:val="001810E6"/>
    <w:rsid w:val="00374E75"/>
    <w:rsid w:val="00377F4E"/>
    <w:rsid w:val="004A1C81"/>
    <w:rsid w:val="004C2E96"/>
    <w:rsid w:val="005343B3"/>
    <w:rsid w:val="005F27F0"/>
    <w:rsid w:val="00612116"/>
    <w:rsid w:val="0061222B"/>
    <w:rsid w:val="00824C83"/>
    <w:rsid w:val="00917411"/>
    <w:rsid w:val="009C49CB"/>
    <w:rsid w:val="00A235CA"/>
    <w:rsid w:val="00AA2F44"/>
    <w:rsid w:val="00BA341D"/>
    <w:rsid w:val="00BE2A7F"/>
    <w:rsid w:val="00BE5079"/>
    <w:rsid w:val="00CB1F74"/>
    <w:rsid w:val="00D73502"/>
    <w:rsid w:val="00E92938"/>
    <w:rsid w:val="00F37BB9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592B5-07C7-48B9-A404-38E93B64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2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7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6122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8070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1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C81"/>
  </w:style>
  <w:style w:type="paragraph" w:styleId="Footer">
    <w:name w:val="footer"/>
    <w:basedOn w:val="Normal"/>
    <w:link w:val="FooterChar"/>
    <w:uiPriority w:val="99"/>
    <w:unhideWhenUsed/>
    <w:rsid w:val="004A1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EF07B-1E26-4A24-A78E-DBF4F8A2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Milby</dc:creator>
  <cp:keywords/>
  <dc:description/>
  <cp:lastModifiedBy>Jennifer Milby</cp:lastModifiedBy>
  <cp:revision>2</cp:revision>
  <dcterms:created xsi:type="dcterms:W3CDTF">2019-11-01T16:00:00Z</dcterms:created>
  <dcterms:modified xsi:type="dcterms:W3CDTF">2019-11-01T16:00:00Z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1277849796</vt:i4>
  </property>
  <property fmtid="{D5CDD505-2E9C-101B-9397-08002B2CF9AE}" pid="3" name="_NewReviewCycle">
    <vt:lpwstr/>
  </property>
  <property fmtid="{D5CDD505-2E9C-101B-9397-08002B2CF9AE}" pid="4" name="_EmailSubject">
    <vt:lpwstr>PRA -CMS 3427</vt:lpwstr>
  </property>
  <property fmtid="{D5CDD505-2E9C-101B-9397-08002B2CF9AE}" pid="5" name="_AuthorEmail">
    <vt:lpwstr>Jennifer.Milby@cms.hhs.gov</vt:lpwstr>
  </property>
  <property fmtid="{D5CDD505-2E9C-101B-9397-08002B2CF9AE}" pid="6" name="_AuthorEmailDisplayName">
    <vt:lpwstr>Milby, Jennifer L. (CMS/CCSQ)</vt:lpwstr>
  </property>
  <property fmtid="{D5CDD505-2E9C-101B-9397-08002B2CF9AE}" pid="7" name="_PreviousAdHocReviewCycleID">
    <vt:i4>1858801064</vt:i4>
  </property>
</Properties>
</file>