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EEA" w:rsidP="00126B3A" w:rsidRDefault="00126B3A" w14:paraId="5B6A7B0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 Treasury – IRS </w:t>
            </w:r>
            <w:r w:rsidR="00AC2EEA">
              <w:rPr>
                <w:rFonts w:ascii="Calibri" w:hAnsi="Calibri" w:eastAsia="Times New Roman" w:cs="Calibri"/>
                <w:b/>
                <w:bCs/>
                <w:color w:val="000000"/>
              </w:rPr>
              <w:t>TEOS (Tax Exempt Organization Search)</w:t>
            </w:r>
          </w:p>
          <w:p w:rsidRPr="00126B3A" w:rsidR="00126B3A" w:rsidP="00126B3A" w:rsidRDefault="00213A7C" w14:paraId="59C51EBF" w14:textId="63B615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Survey 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3A62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43B2A0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C2EEA">
              <w:rPr>
                <w:rFonts w:ascii="Calibri" w:hAnsi="Calibri" w:eastAsia="Times New Roman" w:cs="Calibri"/>
                <w:b/>
                <w:bCs/>
                <w:color w:val="000000"/>
              </w:rPr>
              <w:t>5/5</w:t>
            </w:r>
            <w:r w:rsidR="006127A6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2EB1D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7696BB7D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AC2EEA">
        <w:t>Easy to access search</w:t>
      </w:r>
    </w:p>
    <w:p w:rsidR="00256BBE" w:rsidP="00985E5A" w:rsidRDefault="00256BBE" w14:paraId="1759E86F" w14:textId="72A76FA1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AC2EEA">
        <w:t>Clearly explain</w:t>
      </w:r>
    </w:p>
    <w:p w:rsidR="00256BBE" w:rsidP="00985E5A" w:rsidRDefault="002D2856" w14:paraId="4C113093" w14:textId="71430AB4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AC2EEA">
        <w:t>Accomplish task</w:t>
      </w:r>
    </w:p>
    <w:p w:rsidR="00256BBE" w:rsidP="00985E5A" w:rsidRDefault="00AC2EEA" w14:paraId="754ECA12" w14:textId="15C609FA">
      <w:r>
        <w:t>3.1</w:t>
      </w:r>
      <w:r w:rsidR="002D2856">
        <w:tab/>
      </w:r>
      <w:r w:rsidR="002D2856">
        <w:tab/>
      </w:r>
      <w:r w:rsidR="002D2856">
        <w:tab/>
      </w:r>
      <w:r w:rsidR="002D2856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>
        <w:t>Issue experienced</w:t>
      </w:r>
    </w:p>
    <w:p w:rsidR="00AC2EEA" w:rsidP="00985E5A" w:rsidRDefault="00AC2EEA" w14:paraId="697988FF" w14:textId="61D8306A">
      <w:r>
        <w:t>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Role</w:t>
      </w:r>
    </w:p>
    <w:p w:rsidR="00AC2EEA" w:rsidP="00985E5A" w:rsidRDefault="00AC2EEA" w14:paraId="3DC637E3" w14:textId="14B86581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Describe experience</w:t>
      </w:r>
    </w:p>
    <w:p w:rsidR="00AC2EEA" w:rsidP="00985E5A" w:rsidRDefault="00AC2EEA" w14:paraId="60453904" w14:textId="77777777"/>
    <w:sectPr w:rsidR="00AC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13A7C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D0758"/>
    <w:rsid w:val="004872A6"/>
    <w:rsid w:val="004A7E03"/>
    <w:rsid w:val="00584D37"/>
    <w:rsid w:val="005A4BEF"/>
    <w:rsid w:val="005C06F4"/>
    <w:rsid w:val="005E2196"/>
    <w:rsid w:val="006127A6"/>
    <w:rsid w:val="006577C2"/>
    <w:rsid w:val="0069198F"/>
    <w:rsid w:val="006C7CAB"/>
    <w:rsid w:val="0075754A"/>
    <w:rsid w:val="00773499"/>
    <w:rsid w:val="00933C36"/>
    <w:rsid w:val="00935DAD"/>
    <w:rsid w:val="00985E5A"/>
    <w:rsid w:val="009E60BE"/>
    <w:rsid w:val="00A55CCA"/>
    <w:rsid w:val="00A93678"/>
    <w:rsid w:val="00A94580"/>
    <w:rsid w:val="00AC2EEA"/>
    <w:rsid w:val="00B34B32"/>
    <w:rsid w:val="00B6172A"/>
    <w:rsid w:val="00BB4141"/>
    <w:rsid w:val="00BC3A87"/>
    <w:rsid w:val="00C8777A"/>
    <w:rsid w:val="00C95BD3"/>
    <w:rsid w:val="00CF3223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Jon Cioffi</cp:lastModifiedBy>
  <cp:revision>3</cp:revision>
  <dcterms:created xsi:type="dcterms:W3CDTF">2020-05-05T18:12:00Z</dcterms:created>
  <dcterms:modified xsi:type="dcterms:W3CDTF">2020-05-05T18:21:00Z</dcterms:modified>
</cp:coreProperties>
</file>