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1C7B" w:rsidP="00E41C7B" w:rsidRDefault="00E41C7B" w14:paraId="19BC1F73" w14:textId="77777777">
      <w:pPr>
        <w:pStyle w:val="Heading1"/>
        <w:spacing w:before="0" w:line="240" w:lineRule="auto"/>
        <w:jc w:val="center"/>
        <w:rPr>
          <w:color w:val="auto"/>
          <w:lang w:val="es-CL"/>
        </w:rPr>
      </w:pPr>
      <w:r>
        <w:rPr>
          <w:color w:val="auto"/>
          <w:lang w:val="es-CL"/>
        </w:rPr>
        <w:t>Cómo utilizar</w:t>
      </w:r>
      <w:r w:rsidRPr="005D78D4" w:rsidR="005D78D4">
        <w:rPr>
          <w:color w:val="auto"/>
          <w:lang w:val="es-CL"/>
        </w:rPr>
        <w:t xml:space="preserve"> su </w:t>
      </w:r>
      <w:r>
        <w:rPr>
          <w:color w:val="auto"/>
          <w:lang w:val="es-CL"/>
        </w:rPr>
        <w:t>t</w:t>
      </w:r>
      <w:r w:rsidRPr="005D78D4" w:rsidR="005D78D4">
        <w:rPr>
          <w:color w:val="auto"/>
          <w:lang w:val="es-CL"/>
        </w:rPr>
        <w:t xml:space="preserve">ableta Samsung para el </w:t>
      </w:r>
    </w:p>
    <w:p w:rsidRPr="005D78D4" w:rsidR="004B787D" w:rsidP="00E41C7B" w:rsidRDefault="005D78D4" w14:paraId="48542DB3" w14:textId="0A3E7932">
      <w:pPr>
        <w:pStyle w:val="Heading1"/>
        <w:spacing w:before="0" w:line="240" w:lineRule="auto"/>
        <w:jc w:val="center"/>
        <w:rPr>
          <w:rFonts w:asciiTheme="minorHAnsi" w:hAnsiTheme="minorHAnsi"/>
          <w:sz w:val="22"/>
          <w:szCs w:val="22"/>
          <w:lang w:val="es-CL"/>
        </w:rPr>
      </w:pPr>
      <w:r w:rsidRPr="005D78D4">
        <w:rPr>
          <w:color w:val="auto"/>
          <w:lang w:val="es-CL"/>
        </w:rPr>
        <w:t>Panel Piloto Preguntamos a Estados Unidos</w:t>
      </w:r>
      <w:r w:rsidRPr="005D78D4">
        <w:rPr>
          <w:lang w:val="es-CL"/>
        </w:rPr>
        <w:t xml:space="preserve"> </w:t>
      </w:r>
      <w:r w:rsidRPr="005D78D4" w:rsidR="004B787D">
        <w:rPr>
          <w:lang w:val="es-CL"/>
        </w:rPr>
        <w:br/>
      </w:r>
    </w:p>
    <w:p w:rsidRPr="00754311" w:rsidR="0074452C" w:rsidP="00663E85" w:rsidRDefault="005D78D4" w14:paraId="276E90FD" w14:textId="6F5574ED">
      <w:pPr>
        <w:pStyle w:val="Heading1"/>
        <w:spacing w:before="0"/>
        <w:rPr>
          <w:rFonts w:eastAsiaTheme="minorHAnsi"/>
          <w:lang w:val="es-CL"/>
        </w:rPr>
      </w:pPr>
      <w:r w:rsidRPr="00754311">
        <w:rPr>
          <w:rFonts w:eastAsiaTheme="minorHAnsi"/>
          <w:lang w:val="es-CL"/>
        </w:rPr>
        <w:t>Cono</w:t>
      </w:r>
      <w:r w:rsidR="00572AAF">
        <w:rPr>
          <w:rFonts w:eastAsiaTheme="minorHAnsi"/>
          <w:lang w:val="es-CL"/>
        </w:rPr>
        <w:t>zca</w:t>
      </w:r>
      <w:r w:rsidR="004B7F86">
        <w:rPr>
          <w:rFonts w:eastAsiaTheme="minorHAnsi"/>
          <w:lang w:val="es-CL"/>
        </w:rPr>
        <w:t xml:space="preserve"> su</w:t>
      </w:r>
      <w:r w:rsidRPr="00754311">
        <w:rPr>
          <w:rFonts w:eastAsiaTheme="minorHAnsi"/>
          <w:lang w:val="es-CL"/>
        </w:rPr>
        <w:t xml:space="preserve"> dispositivo</w:t>
      </w:r>
    </w:p>
    <w:p w:rsidRPr="00754311" w:rsidR="004B787D" w:rsidP="00754311" w:rsidRDefault="00754311" w14:paraId="20632624" w14:textId="4C3FB143">
      <w:pPr>
        <w:rPr>
          <w:lang w:val="es-CL"/>
        </w:rPr>
      </w:pPr>
      <w:r>
        <w:rPr>
          <w:noProof/>
        </w:rPr>
        <w:drawing>
          <wp:inline distT="0" distB="0" distL="0" distR="0" wp14:anchorId="4280251E" wp14:editId="1185F702">
            <wp:extent cx="4000500" cy="4206081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1089" cy="421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7EE0" w:rsidR="00331FAC" w:rsidP="00BF12F5" w:rsidRDefault="005D78D4" w14:paraId="2DA3E934" w14:textId="167C6491">
      <w:pPr>
        <w:pStyle w:val="Heading1"/>
        <w:rPr>
          <w:lang w:val="es-CL"/>
        </w:rPr>
      </w:pPr>
      <w:r w:rsidRPr="00F37EE0">
        <w:rPr>
          <w:lang w:val="es-CL"/>
        </w:rPr>
        <w:t>Empeza</w:t>
      </w:r>
      <w:r w:rsidR="004B7F86">
        <w:rPr>
          <w:lang w:val="es-CL"/>
        </w:rPr>
        <w:t>r</w:t>
      </w:r>
      <w:r w:rsidRPr="00F37EE0" w:rsidR="00F37EE0">
        <w:rPr>
          <w:lang w:val="es-CL"/>
        </w:rPr>
        <w:t xml:space="preserve"> a usar su d</w:t>
      </w:r>
      <w:r w:rsidR="00F37EE0">
        <w:rPr>
          <w:lang w:val="es-CL"/>
        </w:rPr>
        <w:t>ispositivo</w:t>
      </w:r>
    </w:p>
    <w:p w:rsidRPr="00754311" w:rsidR="00FD7C30" w:rsidP="00FF4CDA" w:rsidRDefault="005D78D4" w14:paraId="7C179EBE" w14:textId="2DFC4735">
      <w:pPr>
        <w:pStyle w:val="ListParagraph"/>
        <w:numPr>
          <w:ilvl w:val="0"/>
          <w:numId w:val="2"/>
        </w:numPr>
        <w:rPr>
          <w:rFonts w:asciiTheme="majorHAnsi" w:hAnsiTheme="majorHAnsi"/>
          <w:lang w:val="es-CL"/>
        </w:rPr>
      </w:pPr>
      <w:r w:rsidRPr="005D78D4">
        <w:rPr>
          <w:rFonts w:asciiTheme="majorHAnsi" w:hAnsiTheme="majorHAnsi"/>
          <w:lang w:val="es-CL"/>
        </w:rPr>
        <w:t>Antes de encender su tableta Samsung, asegúrese de que está completamente cargada. Para cargar la tableta, enchufe el cable del cargador e inserte el adapta</w:t>
      </w:r>
      <w:r>
        <w:rPr>
          <w:rFonts w:asciiTheme="majorHAnsi" w:hAnsiTheme="majorHAnsi"/>
          <w:lang w:val="es-CL"/>
        </w:rPr>
        <w:t xml:space="preserve">dor en el puerto ubicado en la parte de abajo de la tableta. </w:t>
      </w:r>
    </w:p>
    <w:p w:rsidR="004B787D" w:rsidP="00213115" w:rsidRDefault="00754311" w14:paraId="34FD11AB" w14:textId="209D34CD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9FF61B5" wp14:editId="7D4C4356">
            <wp:extent cx="4184650" cy="1299209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2589" cy="130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D78D4" w:rsidR="005609E3" w:rsidP="005D78D4" w:rsidRDefault="005D78D4" w14:paraId="2A951756" w14:textId="39904F2D">
      <w:pPr>
        <w:pStyle w:val="ListParagraph"/>
        <w:numPr>
          <w:ilvl w:val="0"/>
          <w:numId w:val="2"/>
        </w:numPr>
        <w:rPr>
          <w:rFonts w:asciiTheme="majorHAnsi" w:hAnsiTheme="majorHAnsi"/>
          <w:lang w:val="es-CL"/>
        </w:rPr>
      </w:pPr>
      <w:r w:rsidRPr="005D78D4">
        <w:rPr>
          <w:rFonts w:asciiTheme="majorHAnsi" w:hAnsiTheme="majorHAnsi"/>
          <w:lang w:val="es-CL"/>
        </w:rPr>
        <w:t>Una vez que enchufe s</w:t>
      </w:r>
      <w:r>
        <w:rPr>
          <w:rFonts w:asciiTheme="majorHAnsi" w:hAnsiTheme="majorHAnsi"/>
          <w:lang w:val="es-CL"/>
        </w:rPr>
        <w:t>u dispositivo, el porcentaje de batería se mostrará en el centro del dispositivo, incluso si no está encendido.</w:t>
      </w:r>
    </w:p>
    <w:p w:rsidRPr="005609E3" w:rsidR="005609E3" w:rsidP="005609E3" w:rsidRDefault="005609E3" w14:paraId="279DDE7E" w14:textId="20B1687D">
      <w:pPr>
        <w:ind w:left="360"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51024353" wp14:editId="1A9A78A1">
            <wp:extent cx="1815152" cy="314213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5852" cy="316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D78D4" w:rsidR="005D78D4" w:rsidP="00FF4CDA" w:rsidRDefault="005D78D4" w14:paraId="46D4233A" w14:textId="63413E9A">
      <w:pPr>
        <w:pStyle w:val="ListParagraph"/>
        <w:numPr>
          <w:ilvl w:val="0"/>
          <w:numId w:val="2"/>
        </w:numPr>
        <w:rPr>
          <w:rFonts w:asciiTheme="majorHAnsi" w:hAnsiTheme="majorHAnsi"/>
          <w:lang w:val="es-CL"/>
        </w:rPr>
      </w:pPr>
      <w:r w:rsidRPr="005D78D4">
        <w:rPr>
          <w:rFonts w:asciiTheme="majorHAnsi" w:hAnsiTheme="majorHAnsi"/>
          <w:lang w:val="es-CL"/>
        </w:rPr>
        <w:t xml:space="preserve">Para encender el dispositivo, mantenga presionada la tecla lateral ubicada en el lado derecho de la tableta, arriba de los controles de volumen, </w:t>
      </w:r>
      <w:r>
        <w:rPr>
          <w:rFonts w:asciiTheme="majorHAnsi" w:hAnsiTheme="majorHAnsi"/>
          <w:lang w:val="es-CL"/>
        </w:rPr>
        <w:t>como se observa en la siguiente imagen.</w:t>
      </w:r>
    </w:p>
    <w:p w:rsidRPr="005D78D4" w:rsidR="005D78D4" w:rsidP="007E3D12" w:rsidRDefault="005D78D4" w14:paraId="705751CB" w14:textId="6C6B440C">
      <w:pPr>
        <w:pStyle w:val="ListParagraph"/>
        <w:numPr>
          <w:ilvl w:val="0"/>
          <w:numId w:val="2"/>
        </w:numPr>
        <w:rPr>
          <w:rFonts w:asciiTheme="majorHAnsi" w:hAnsiTheme="majorHAnsi"/>
          <w:lang w:val="es-CL"/>
        </w:rPr>
      </w:pPr>
      <w:r w:rsidRPr="005D78D4">
        <w:rPr>
          <w:rFonts w:asciiTheme="majorHAnsi" w:hAnsiTheme="majorHAnsi"/>
          <w:lang w:val="es-CL"/>
        </w:rPr>
        <w:t>Para bloquear la pantalla de su tableta, p</w:t>
      </w:r>
      <w:r>
        <w:rPr>
          <w:rFonts w:asciiTheme="majorHAnsi" w:hAnsiTheme="majorHAnsi"/>
          <w:lang w:val="es-CL"/>
        </w:rPr>
        <w:t xml:space="preserve">resione la tecla lateral </w:t>
      </w:r>
      <w:r w:rsidRPr="005D78D4">
        <w:rPr>
          <w:rFonts w:asciiTheme="majorHAnsi" w:hAnsiTheme="majorHAnsi"/>
          <w:lang w:val="es-CL"/>
        </w:rPr>
        <w:t xml:space="preserve">ubicada en el lado derecho de la </w:t>
      </w:r>
      <w:r>
        <w:rPr>
          <w:rFonts w:asciiTheme="majorHAnsi" w:hAnsiTheme="majorHAnsi"/>
          <w:lang w:val="es-CL"/>
        </w:rPr>
        <w:t xml:space="preserve">tableta. Esta es la misma tecla que al mantener presionada encenderá la tableta. Para desbloquear el dispositivo, simplemente presione la tecla lateral y deslice </w:t>
      </w:r>
      <w:r w:rsidR="006D5C11">
        <w:rPr>
          <w:rFonts w:asciiTheme="majorHAnsi" w:hAnsiTheme="majorHAnsi"/>
          <w:lang w:val="es-CL"/>
        </w:rPr>
        <w:t xml:space="preserve">el dedo </w:t>
      </w:r>
      <w:r>
        <w:rPr>
          <w:rFonts w:asciiTheme="majorHAnsi" w:hAnsiTheme="majorHAnsi"/>
          <w:lang w:val="es-CL"/>
        </w:rPr>
        <w:t xml:space="preserve">en la pantalla de izquierda a derecha. </w:t>
      </w:r>
    </w:p>
    <w:p w:rsidR="007E3D12" w:rsidP="007E3D12" w:rsidRDefault="00754311" w14:paraId="5D5AD700" w14:textId="5211D071">
      <w:pPr>
        <w:pStyle w:val="ListParagraph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10767105" wp14:editId="5118185A">
            <wp:extent cx="2362200" cy="24584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392" cy="247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37EE0" w:rsidR="00F37EE0" w:rsidP="007E3D12" w:rsidRDefault="00F37EE0" w14:paraId="17961A60" w14:textId="3FF18836">
      <w:pPr>
        <w:pStyle w:val="ListParagraph"/>
        <w:numPr>
          <w:ilvl w:val="0"/>
          <w:numId w:val="2"/>
        </w:numPr>
        <w:rPr>
          <w:rFonts w:asciiTheme="majorHAnsi" w:hAnsiTheme="majorHAnsi"/>
          <w:lang w:val="es-CL"/>
        </w:rPr>
      </w:pPr>
      <w:r w:rsidRPr="00F37EE0">
        <w:rPr>
          <w:rFonts w:asciiTheme="majorHAnsi" w:hAnsiTheme="majorHAnsi"/>
          <w:lang w:val="es-CL"/>
        </w:rPr>
        <w:t xml:space="preserve">Si usted ha configurado </w:t>
      </w:r>
      <w:r>
        <w:rPr>
          <w:rFonts w:asciiTheme="majorHAnsi" w:hAnsiTheme="majorHAnsi"/>
          <w:lang w:val="es-CL"/>
        </w:rPr>
        <w:t>el reconocimiento facial, patrón, PIN o contraseña, necesitará ingresar esta información para desbloquear el dispositivo.</w:t>
      </w:r>
    </w:p>
    <w:p w:rsidRPr="00F37EE0" w:rsidR="007E3D12" w:rsidP="007E3D12" w:rsidRDefault="00F37EE0" w14:paraId="17CA1992" w14:textId="2B93CC1E">
      <w:pPr>
        <w:pStyle w:val="ListParagraph"/>
        <w:numPr>
          <w:ilvl w:val="0"/>
          <w:numId w:val="2"/>
        </w:numPr>
        <w:rPr>
          <w:rFonts w:asciiTheme="majorHAnsi" w:hAnsiTheme="majorHAnsi"/>
          <w:lang w:val="es-CL"/>
        </w:rPr>
      </w:pPr>
      <w:r w:rsidRPr="00F37EE0">
        <w:rPr>
          <w:rFonts w:asciiTheme="majorHAnsi" w:hAnsiTheme="majorHAnsi"/>
          <w:lang w:val="es-CL"/>
        </w:rPr>
        <w:t xml:space="preserve">Para apagar la tableta, </w:t>
      </w:r>
      <w:r>
        <w:rPr>
          <w:rFonts w:asciiTheme="majorHAnsi" w:hAnsiTheme="majorHAnsi"/>
          <w:lang w:val="es-CL"/>
        </w:rPr>
        <w:t xml:space="preserve">simplemente mantenga presionada la tecla </w:t>
      </w:r>
      <w:r w:rsidR="00FB1F1C">
        <w:rPr>
          <w:rFonts w:asciiTheme="majorHAnsi" w:hAnsiTheme="majorHAnsi"/>
          <w:lang w:val="es-CL"/>
        </w:rPr>
        <w:t>lateral que se utiliza para encender la tableta (</w:t>
      </w:r>
      <w:proofErr w:type="spellStart"/>
      <w:r w:rsidRPr="00260FA3" w:rsidR="00260FA3">
        <w:rPr>
          <w:rFonts w:asciiTheme="majorHAnsi" w:hAnsiTheme="majorHAnsi"/>
          <w:i/>
          <w:iCs/>
          <w:lang w:val="es-CL"/>
        </w:rPr>
        <w:t>power</w:t>
      </w:r>
      <w:proofErr w:type="spellEnd"/>
      <w:r w:rsidRPr="00260FA3" w:rsidR="00260FA3">
        <w:rPr>
          <w:rFonts w:asciiTheme="majorHAnsi" w:hAnsiTheme="majorHAnsi"/>
          <w:i/>
          <w:iCs/>
          <w:lang w:val="es-CL"/>
        </w:rPr>
        <w:t xml:space="preserve"> </w:t>
      </w:r>
      <w:proofErr w:type="spellStart"/>
      <w:r w:rsidRPr="00260FA3" w:rsidR="00260FA3">
        <w:rPr>
          <w:rFonts w:asciiTheme="majorHAnsi" w:hAnsiTheme="majorHAnsi"/>
          <w:i/>
          <w:iCs/>
          <w:lang w:val="es-CL"/>
        </w:rPr>
        <w:t>key</w:t>
      </w:r>
      <w:proofErr w:type="spellEnd"/>
      <w:r w:rsidR="00260FA3">
        <w:rPr>
          <w:rFonts w:asciiTheme="majorHAnsi" w:hAnsiTheme="majorHAnsi"/>
          <w:lang w:val="es-CL"/>
        </w:rPr>
        <w:t>)</w:t>
      </w:r>
      <w:r>
        <w:rPr>
          <w:rFonts w:asciiTheme="majorHAnsi" w:hAnsiTheme="majorHAnsi"/>
          <w:lang w:val="es-CL"/>
        </w:rPr>
        <w:t xml:space="preserve">. </w:t>
      </w:r>
      <w:r w:rsidR="00FB1F1C">
        <w:rPr>
          <w:rFonts w:asciiTheme="majorHAnsi" w:hAnsiTheme="majorHAnsi"/>
          <w:lang w:val="es-CL"/>
        </w:rPr>
        <w:t xml:space="preserve">Luego aparecerá </w:t>
      </w:r>
      <w:r>
        <w:rPr>
          <w:rFonts w:asciiTheme="majorHAnsi" w:hAnsiTheme="majorHAnsi"/>
          <w:lang w:val="es-CL"/>
        </w:rPr>
        <w:t>una pantalla con la opción de apagar (“</w:t>
      </w:r>
      <w:r w:rsidRPr="00F37EE0">
        <w:rPr>
          <w:rFonts w:asciiTheme="majorHAnsi" w:hAnsiTheme="majorHAnsi"/>
          <w:i/>
          <w:iCs/>
          <w:lang w:val="es-CL"/>
        </w:rPr>
        <w:t>Power Off</w:t>
      </w:r>
      <w:r>
        <w:rPr>
          <w:rFonts w:asciiTheme="majorHAnsi" w:hAnsiTheme="majorHAnsi"/>
          <w:lang w:val="es-CL"/>
        </w:rPr>
        <w:t>”).</w:t>
      </w:r>
    </w:p>
    <w:p w:rsidRPr="00F37EE0" w:rsidR="00F37EE0" w:rsidP="007E3D12" w:rsidRDefault="00F37EE0" w14:paraId="5A4D238C" w14:textId="2F4DF971">
      <w:pPr>
        <w:pStyle w:val="ListParagraph"/>
        <w:numPr>
          <w:ilvl w:val="0"/>
          <w:numId w:val="2"/>
        </w:numPr>
        <w:rPr>
          <w:rFonts w:asciiTheme="majorHAnsi" w:hAnsiTheme="majorHAnsi"/>
          <w:lang w:val="es-CL"/>
        </w:rPr>
      </w:pPr>
      <w:r w:rsidRPr="00F37EE0">
        <w:rPr>
          <w:rFonts w:asciiTheme="majorHAnsi" w:hAnsiTheme="majorHAnsi"/>
          <w:lang w:val="es-CL"/>
        </w:rPr>
        <w:lastRenderedPageBreak/>
        <w:t>Para ajustar el volume</w:t>
      </w:r>
      <w:r>
        <w:rPr>
          <w:rFonts w:asciiTheme="majorHAnsi" w:hAnsiTheme="majorHAnsi"/>
          <w:lang w:val="es-CL"/>
        </w:rPr>
        <w:t>n</w:t>
      </w:r>
      <w:r w:rsidRPr="00F37EE0">
        <w:rPr>
          <w:rFonts w:asciiTheme="majorHAnsi" w:hAnsiTheme="majorHAnsi"/>
          <w:lang w:val="es-CL"/>
        </w:rPr>
        <w:t xml:space="preserve"> d</w:t>
      </w:r>
      <w:r>
        <w:rPr>
          <w:rFonts w:asciiTheme="majorHAnsi" w:hAnsiTheme="majorHAnsi"/>
          <w:lang w:val="es-CL"/>
        </w:rPr>
        <w:t>e la tableta, presione hacia arriba o abajo la barra latera</w:t>
      </w:r>
      <w:r w:rsidR="00FB1F1C">
        <w:rPr>
          <w:rFonts w:asciiTheme="majorHAnsi" w:hAnsiTheme="majorHAnsi"/>
          <w:lang w:val="es-CL"/>
        </w:rPr>
        <w:t>l</w:t>
      </w:r>
      <w:r>
        <w:rPr>
          <w:rFonts w:asciiTheme="majorHAnsi" w:hAnsiTheme="majorHAnsi"/>
          <w:lang w:val="es-CL"/>
        </w:rPr>
        <w:t xml:space="preserve"> ubicada en el lado derecho del dispositivo, </w:t>
      </w:r>
      <w:r w:rsidR="00260FA3">
        <w:rPr>
          <w:rFonts w:asciiTheme="majorHAnsi" w:hAnsiTheme="majorHAnsi"/>
          <w:lang w:val="es-CL"/>
        </w:rPr>
        <w:t xml:space="preserve">justo abajo </w:t>
      </w:r>
      <w:r>
        <w:rPr>
          <w:rFonts w:asciiTheme="majorHAnsi" w:hAnsiTheme="majorHAnsi"/>
          <w:lang w:val="es-CL"/>
        </w:rPr>
        <w:t xml:space="preserve">de la tecla </w:t>
      </w:r>
      <w:r w:rsidR="00FB1F1C">
        <w:rPr>
          <w:rFonts w:asciiTheme="majorHAnsi" w:hAnsiTheme="majorHAnsi"/>
          <w:lang w:val="es-CL"/>
        </w:rPr>
        <w:t>lateral para encender la tableta</w:t>
      </w:r>
      <w:r>
        <w:rPr>
          <w:rFonts w:asciiTheme="majorHAnsi" w:hAnsiTheme="majorHAnsi"/>
          <w:lang w:val="es-CL"/>
        </w:rPr>
        <w:t xml:space="preserve">. </w:t>
      </w:r>
    </w:p>
    <w:p w:rsidRPr="00F37EE0" w:rsidR="00BF12F5" w:rsidP="00BF12F5" w:rsidRDefault="00F37EE0" w14:paraId="1F62DA56" w14:textId="5F6C15A8">
      <w:pPr>
        <w:pStyle w:val="Heading1"/>
        <w:rPr>
          <w:lang w:val="es-CL"/>
        </w:rPr>
      </w:pPr>
      <w:r w:rsidRPr="00F37EE0">
        <w:rPr>
          <w:lang w:val="es-CL"/>
        </w:rPr>
        <w:t>Conect</w:t>
      </w:r>
      <w:r w:rsidR="004B7F86">
        <w:rPr>
          <w:lang w:val="es-CL"/>
        </w:rPr>
        <w:t xml:space="preserve">arse </w:t>
      </w:r>
      <w:r w:rsidRPr="00F37EE0">
        <w:rPr>
          <w:lang w:val="es-CL"/>
        </w:rPr>
        <w:t>a Internet</w:t>
      </w:r>
      <w:r w:rsidRPr="00F37EE0" w:rsidR="00BF12F5">
        <w:rPr>
          <w:lang w:val="es-CL"/>
        </w:rPr>
        <w:t xml:space="preserve"> </w:t>
      </w:r>
    </w:p>
    <w:p w:rsidRPr="00754311" w:rsidR="004B787D" w:rsidP="00BF12F5" w:rsidRDefault="00F36610" w14:paraId="2E5F056B" w14:textId="28CC8918">
      <w:pPr>
        <w:pStyle w:val="Heading2"/>
        <w:rPr>
          <w:lang w:val="es-CL"/>
        </w:rPr>
      </w:pPr>
      <w:proofErr w:type="spellStart"/>
      <w:r>
        <w:rPr>
          <w:lang w:val="es-CL"/>
        </w:rPr>
        <w:t>Cheque</w:t>
      </w:r>
      <w:r w:rsidR="004B7F86">
        <w:rPr>
          <w:lang w:val="es-CL"/>
        </w:rPr>
        <w:t>r</w:t>
      </w:r>
      <w:proofErr w:type="spellEnd"/>
      <w:r>
        <w:rPr>
          <w:lang w:val="es-CL"/>
        </w:rPr>
        <w:t xml:space="preserve"> su conexión m</w:t>
      </w:r>
      <w:r w:rsidRPr="00F37EE0" w:rsidR="00F37EE0">
        <w:rPr>
          <w:lang w:val="es-CL"/>
        </w:rPr>
        <w:t>óvi</w:t>
      </w:r>
      <w:r w:rsidR="00F37EE0">
        <w:rPr>
          <w:lang w:val="es-CL"/>
        </w:rPr>
        <w:t>l</w:t>
      </w:r>
    </w:p>
    <w:p w:rsidRPr="00F37EE0" w:rsidR="00F37EE0" w:rsidP="0092507E" w:rsidRDefault="00F37EE0" w14:paraId="6E837526" w14:textId="37323C62">
      <w:pPr>
        <w:rPr>
          <w:rFonts w:asciiTheme="majorHAnsi" w:hAnsiTheme="majorHAnsi"/>
          <w:lang w:val="es-CL"/>
        </w:rPr>
      </w:pPr>
      <w:r w:rsidRPr="00F37EE0">
        <w:rPr>
          <w:rFonts w:asciiTheme="majorHAnsi" w:hAnsiTheme="majorHAnsi"/>
          <w:lang w:val="es-CL"/>
        </w:rPr>
        <w:t>Su tableta viene con un</w:t>
      </w:r>
      <w:r>
        <w:rPr>
          <w:rFonts w:asciiTheme="majorHAnsi" w:hAnsiTheme="majorHAnsi"/>
          <w:lang w:val="es-CL"/>
        </w:rPr>
        <w:t xml:space="preserve"> plan de datos móviles ilimitados habilitado y </w:t>
      </w:r>
      <w:r w:rsidR="0027583E">
        <w:rPr>
          <w:rFonts w:asciiTheme="majorHAnsi" w:hAnsiTheme="majorHAnsi"/>
          <w:lang w:val="es-CL"/>
        </w:rPr>
        <w:t>debe</w:t>
      </w:r>
      <w:r>
        <w:rPr>
          <w:rFonts w:asciiTheme="majorHAnsi" w:hAnsiTheme="majorHAnsi"/>
          <w:lang w:val="es-CL"/>
        </w:rPr>
        <w:t xml:space="preserve"> conectarse a internet de manera automática. Sin embargo, para </w:t>
      </w:r>
      <w:r w:rsidR="0027583E">
        <w:rPr>
          <w:rFonts w:asciiTheme="majorHAnsi" w:hAnsiTheme="majorHAnsi"/>
          <w:lang w:val="es-CL"/>
        </w:rPr>
        <w:t>verificar</w:t>
      </w:r>
      <w:r>
        <w:rPr>
          <w:rFonts w:asciiTheme="majorHAnsi" w:hAnsiTheme="majorHAnsi"/>
          <w:lang w:val="es-CL"/>
        </w:rPr>
        <w:t xml:space="preserve"> si usted está conectado a internet móvil, </w:t>
      </w:r>
      <w:r w:rsidR="0027583E">
        <w:rPr>
          <w:rFonts w:asciiTheme="majorHAnsi" w:hAnsiTheme="majorHAnsi"/>
          <w:lang w:val="es-CL"/>
        </w:rPr>
        <w:t>navegue</w:t>
      </w:r>
      <w:r>
        <w:rPr>
          <w:rFonts w:asciiTheme="majorHAnsi" w:hAnsiTheme="majorHAnsi"/>
          <w:lang w:val="es-CL"/>
        </w:rPr>
        <w:t xml:space="preserve"> a </w:t>
      </w:r>
      <w:r w:rsidR="0027583E">
        <w:rPr>
          <w:rFonts w:asciiTheme="majorHAnsi" w:hAnsiTheme="majorHAnsi"/>
          <w:lang w:val="es-CL"/>
        </w:rPr>
        <w:t xml:space="preserve">la </w:t>
      </w:r>
      <w:r>
        <w:rPr>
          <w:rFonts w:asciiTheme="majorHAnsi" w:hAnsiTheme="majorHAnsi"/>
          <w:lang w:val="es-CL"/>
        </w:rPr>
        <w:t>configuración y busque el símbolo de 4G.</w:t>
      </w:r>
    </w:p>
    <w:p w:rsidRPr="00F37EE0" w:rsidR="004B787D" w:rsidP="0092507E" w:rsidRDefault="00CC6D69" w14:paraId="28A39AB4" w14:textId="2E9CD90E">
      <w:pPr>
        <w:pStyle w:val="Heading2"/>
        <w:spacing w:after="160"/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61D57ADE" wp14:anchorId="523FC574">
                <wp:simplePos x="0" y="0"/>
                <wp:positionH relativeFrom="column">
                  <wp:posOffset>4566062</wp:posOffset>
                </wp:positionH>
                <wp:positionV relativeFrom="paragraph">
                  <wp:posOffset>219693</wp:posOffset>
                </wp:positionV>
                <wp:extent cx="366428" cy="277833"/>
                <wp:effectExtent l="19050" t="19050" r="14605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28" cy="27783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style="position:absolute;margin-left:359.55pt;margin-top:17.3pt;width:28.85pt;height:2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251EF9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"/>
            </w:pict>
          </mc:Fallback>
        </mc:AlternateContent>
      </w:r>
      <w:r>
        <w:rPr>
          <w:noProof/>
        </w:rPr>
        <w:drawing>
          <wp:inline distT="0" distB="0" distL="0" distR="0" wp14:anchorId="53580A71" wp14:editId="1B5238E0">
            <wp:extent cx="5943600" cy="24618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EE0" w:rsidR="00F37EE0">
        <w:rPr>
          <w:lang w:val="es-CL"/>
        </w:rPr>
        <w:t xml:space="preserve">Conectándose a </w:t>
      </w:r>
      <w:r w:rsidR="00014A9D">
        <w:rPr>
          <w:lang w:val="es-CL"/>
        </w:rPr>
        <w:t>w</w:t>
      </w:r>
      <w:r w:rsidRPr="00F37EE0" w:rsidR="00F37EE0">
        <w:rPr>
          <w:lang w:val="es-CL"/>
        </w:rPr>
        <w:t>ifi</w:t>
      </w:r>
    </w:p>
    <w:p w:rsidRPr="00F37EE0" w:rsidR="00F37EE0" w:rsidP="004B787D" w:rsidRDefault="00F37EE0" w14:paraId="17124C47" w14:textId="22CCBB09">
      <w:pPr>
        <w:rPr>
          <w:rFonts w:asciiTheme="majorHAnsi" w:hAnsiTheme="majorHAnsi"/>
          <w:i/>
          <w:iCs/>
          <w:lang w:val="es-CL"/>
        </w:rPr>
      </w:pPr>
      <w:r w:rsidRPr="00F37EE0">
        <w:rPr>
          <w:rFonts w:asciiTheme="majorHAnsi" w:hAnsiTheme="majorHAnsi"/>
          <w:i/>
          <w:iCs/>
          <w:lang w:val="es-CL"/>
        </w:rPr>
        <w:t>La tableta Samsung tiene activad</w:t>
      </w:r>
      <w:r>
        <w:rPr>
          <w:rFonts w:asciiTheme="majorHAnsi" w:hAnsiTheme="majorHAnsi"/>
          <w:i/>
          <w:iCs/>
          <w:lang w:val="es-CL"/>
        </w:rPr>
        <w:t xml:space="preserve">o el plan de datos móviles y se </w:t>
      </w:r>
      <w:r w:rsidR="004622A7">
        <w:rPr>
          <w:rFonts w:asciiTheme="majorHAnsi" w:hAnsiTheme="majorHAnsi"/>
          <w:i/>
          <w:iCs/>
          <w:lang w:val="es-CL"/>
        </w:rPr>
        <w:t>debe</w:t>
      </w:r>
      <w:r>
        <w:rPr>
          <w:rFonts w:asciiTheme="majorHAnsi" w:hAnsiTheme="majorHAnsi"/>
          <w:i/>
          <w:iCs/>
          <w:lang w:val="es-CL"/>
        </w:rPr>
        <w:t xml:space="preserve"> conectar a internet automáticamente. </w:t>
      </w:r>
      <w:r w:rsidRPr="00F37EE0">
        <w:rPr>
          <w:rFonts w:asciiTheme="majorHAnsi" w:hAnsiTheme="majorHAnsi"/>
          <w:i/>
          <w:iCs/>
          <w:lang w:val="es-CL"/>
        </w:rPr>
        <w:t xml:space="preserve">Sin embargo, </w:t>
      </w:r>
      <w:r w:rsidR="004622A7">
        <w:rPr>
          <w:rFonts w:asciiTheme="majorHAnsi" w:hAnsiTheme="majorHAnsi"/>
          <w:i/>
          <w:iCs/>
          <w:lang w:val="es-CL"/>
        </w:rPr>
        <w:t>tener acceso al wifi</w:t>
      </w:r>
      <w:r w:rsidRPr="00F37EE0">
        <w:rPr>
          <w:rFonts w:asciiTheme="majorHAnsi" w:hAnsiTheme="majorHAnsi"/>
          <w:i/>
          <w:iCs/>
          <w:lang w:val="es-CL"/>
        </w:rPr>
        <w:t xml:space="preserve"> puede ser útil si</w:t>
      </w:r>
      <w:r>
        <w:rPr>
          <w:rFonts w:asciiTheme="majorHAnsi" w:hAnsiTheme="majorHAnsi"/>
          <w:i/>
          <w:iCs/>
          <w:lang w:val="es-CL"/>
        </w:rPr>
        <w:t xml:space="preserve"> la señal del servicio de datos móviles es débil.</w:t>
      </w:r>
    </w:p>
    <w:p w:rsidRPr="00F37EE0" w:rsidR="00F37EE0" w:rsidP="00FF4CDA" w:rsidRDefault="00F37EE0" w14:paraId="44AA6282" w14:textId="7452738C">
      <w:pPr>
        <w:pStyle w:val="ListParagraph"/>
        <w:numPr>
          <w:ilvl w:val="0"/>
          <w:numId w:val="2"/>
        </w:numPr>
        <w:rPr>
          <w:rFonts w:asciiTheme="majorHAnsi" w:hAnsiTheme="majorHAnsi"/>
          <w:lang w:val="es-CL"/>
        </w:rPr>
      </w:pPr>
      <w:r w:rsidRPr="00F37EE0">
        <w:rPr>
          <w:rFonts w:asciiTheme="majorHAnsi" w:hAnsiTheme="majorHAnsi"/>
          <w:lang w:val="es-CL"/>
        </w:rPr>
        <w:t>Para conectarse a una r</w:t>
      </w:r>
      <w:r>
        <w:rPr>
          <w:rFonts w:asciiTheme="majorHAnsi" w:hAnsiTheme="majorHAnsi"/>
          <w:lang w:val="es-CL"/>
        </w:rPr>
        <w:t xml:space="preserve">ed de </w:t>
      </w:r>
      <w:r w:rsidR="004622A7">
        <w:rPr>
          <w:rFonts w:asciiTheme="majorHAnsi" w:hAnsiTheme="majorHAnsi"/>
          <w:lang w:val="es-CL"/>
        </w:rPr>
        <w:t>wifi</w:t>
      </w:r>
      <w:r>
        <w:rPr>
          <w:rFonts w:asciiTheme="majorHAnsi" w:hAnsiTheme="majorHAnsi"/>
          <w:lang w:val="es-CL"/>
        </w:rPr>
        <w:t xml:space="preserve">, ingrese a la configuración del dispositivo deslizando </w:t>
      </w:r>
      <w:r w:rsidR="004622A7">
        <w:rPr>
          <w:rFonts w:asciiTheme="majorHAnsi" w:hAnsiTheme="majorHAnsi"/>
          <w:lang w:val="es-CL"/>
        </w:rPr>
        <w:t xml:space="preserve">el dedo </w:t>
      </w:r>
      <w:r>
        <w:rPr>
          <w:rFonts w:asciiTheme="majorHAnsi" w:hAnsiTheme="majorHAnsi"/>
          <w:lang w:val="es-CL"/>
        </w:rPr>
        <w:t>en la pantalla del dispositivo de arriba hacia abajo. Seleccione el ícono que se muestra en la siguiente imagen y luego seleccione “</w:t>
      </w:r>
      <w:proofErr w:type="spellStart"/>
      <w:r w:rsidRPr="00F37EE0">
        <w:rPr>
          <w:rFonts w:asciiTheme="majorHAnsi" w:hAnsiTheme="majorHAnsi"/>
          <w:i/>
          <w:iCs/>
          <w:lang w:val="es-CL"/>
        </w:rPr>
        <w:t>Connections</w:t>
      </w:r>
      <w:proofErr w:type="spellEnd"/>
      <w:r>
        <w:rPr>
          <w:rFonts w:asciiTheme="majorHAnsi" w:hAnsiTheme="majorHAnsi"/>
          <w:lang w:val="es-CL"/>
        </w:rPr>
        <w:t xml:space="preserve">” </w:t>
      </w:r>
      <w:r w:rsidRPr="00D0262C">
        <w:rPr>
          <w:rFonts w:asciiTheme="majorHAnsi" w:hAnsiTheme="majorHAnsi"/>
        </w:rPr>
        <w:sym w:font="Wingdings" w:char="F0E0"/>
      </w:r>
      <w:r w:rsidRPr="00F37EE0">
        <w:rPr>
          <w:rFonts w:asciiTheme="majorHAnsi" w:hAnsiTheme="majorHAnsi"/>
          <w:lang w:val="es-CL"/>
        </w:rPr>
        <w:t xml:space="preserve"> </w:t>
      </w:r>
      <w:proofErr w:type="spellStart"/>
      <w:r w:rsidRPr="00F37EE0">
        <w:rPr>
          <w:rFonts w:asciiTheme="majorHAnsi" w:hAnsiTheme="majorHAnsi"/>
          <w:lang w:val="es-CL"/>
        </w:rPr>
        <w:t>Wi</w:t>
      </w:r>
      <w:proofErr w:type="spellEnd"/>
      <w:r w:rsidRPr="00F37EE0">
        <w:rPr>
          <w:rFonts w:asciiTheme="majorHAnsi" w:hAnsiTheme="majorHAnsi"/>
          <w:lang w:val="es-CL"/>
        </w:rPr>
        <w:t>-Fi</w:t>
      </w:r>
      <w:r>
        <w:rPr>
          <w:rFonts w:asciiTheme="majorHAnsi" w:hAnsiTheme="majorHAnsi"/>
          <w:lang w:val="es-CL"/>
        </w:rPr>
        <w:t xml:space="preserve">. </w:t>
      </w:r>
      <w:r w:rsidR="00C06B4E">
        <w:rPr>
          <w:rFonts w:asciiTheme="majorHAnsi" w:hAnsiTheme="majorHAnsi"/>
          <w:lang w:val="es-CL"/>
        </w:rPr>
        <w:t xml:space="preserve">Esto mostrará una lista con las redes de </w:t>
      </w:r>
      <w:r w:rsidR="004622A7">
        <w:rPr>
          <w:rFonts w:asciiTheme="majorHAnsi" w:hAnsiTheme="majorHAnsi"/>
          <w:lang w:val="es-CL"/>
        </w:rPr>
        <w:t>wifi</w:t>
      </w:r>
      <w:r w:rsidR="00C06B4E">
        <w:rPr>
          <w:rFonts w:asciiTheme="majorHAnsi" w:hAnsiTheme="majorHAnsi"/>
          <w:lang w:val="es-CL"/>
        </w:rPr>
        <w:t xml:space="preserve"> disponibles.</w:t>
      </w:r>
    </w:p>
    <w:p w:rsidRPr="00C06B4E" w:rsidR="004B787D" w:rsidP="004B787D" w:rsidRDefault="004B787D" w14:paraId="02DCF9EF" w14:textId="77777777">
      <w:pPr>
        <w:pStyle w:val="ListParagraph"/>
        <w:rPr>
          <w:rFonts w:asciiTheme="majorHAnsi" w:hAnsiTheme="majorHAnsi"/>
          <w:lang w:val="es-CL"/>
        </w:rPr>
      </w:pPr>
    </w:p>
    <w:p w:rsidR="00B43B4B" w:rsidP="00B43B4B" w:rsidRDefault="007E3D12" w14:paraId="63D6F8D0" w14:textId="0EECF506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6E6D2426" wp14:anchorId="7E5429F0">
                <wp:simplePos x="0" y="0"/>
                <wp:positionH relativeFrom="column">
                  <wp:posOffset>2270182</wp:posOffset>
                </wp:positionH>
                <wp:positionV relativeFrom="paragraph">
                  <wp:posOffset>244475</wp:posOffset>
                </wp:positionV>
                <wp:extent cx="329609" cy="233916"/>
                <wp:effectExtent l="19050" t="19050" r="13335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2339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style="position:absolute;margin-left:178.75pt;margin-top:19.25pt;width:25.95pt;height:1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.25pt" w14:anchorId="7149A5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"/>
            </w:pict>
          </mc:Fallback>
        </mc:AlternateContent>
      </w:r>
      <w:r w:rsidR="00D0262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4A2A634F" wp14:anchorId="5CFDA616">
                <wp:simplePos x="0" y="0"/>
                <wp:positionH relativeFrom="column">
                  <wp:posOffset>3276600</wp:posOffset>
                </wp:positionH>
                <wp:positionV relativeFrom="paragraph">
                  <wp:posOffset>1982015</wp:posOffset>
                </wp:positionV>
                <wp:extent cx="2543397" cy="353089"/>
                <wp:effectExtent l="19050" t="19050" r="28575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397" cy="35308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style="position:absolute;margin-left:258pt;margin-top:156.05pt;width:200.25pt;height:2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4E12BF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"/>
            </w:pict>
          </mc:Fallback>
        </mc:AlternateContent>
      </w:r>
      <w:r w:rsidR="00D0262C"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editId="122FD90E" wp14:anchorId="492378ED">
            <wp:simplePos x="0" y="0"/>
            <wp:positionH relativeFrom="margin">
              <wp:posOffset>3307061</wp:posOffset>
            </wp:positionH>
            <wp:positionV relativeFrom="paragraph">
              <wp:posOffset>8255</wp:posOffset>
            </wp:positionV>
            <wp:extent cx="2439887" cy="4087505"/>
            <wp:effectExtent l="0" t="0" r="0" b="8255"/>
            <wp:wrapNone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887" cy="408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B4B">
        <w:rPr>
          <w:rFonts w:asciiTheme="majorHAnsi" w:hAnsiTheme="majorHAnsi"/>
          <w:noProof/>
        </w:rPr>
        <w:drawing>
          <wp:inline distT="0" distB="0" distL="0" distR="0" wp14:anchorId="1BE4BD77" wp14:editId="691BC5FC">
            <wp:extent cx="2468720" cy="4135271"/>
            <wp:effectExtent l="0" t="0" r="8255" b="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491" cy="415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2C" w:rsidP="00B43B4B" w:rsidRDefault="00D0262C" w14:paraId="70E9CE43" w14:textId="549AE5C9">
      <w:pPr>
        <w:pStyle w:val="ListParagraph"/>
        <w:rPr>
          <w:rFonts w:asciiTheme="majorHAnsi" w:hAnsiTheme="majorHAnsi"/>
        </w:rPr>
      </w:pPr>
    </w:p>
    <w:p w:rsidR="00D0262C" w:rsidP="007E3D12" w:rsidRDefault="00D0262C" w14:paraId="556E3D30" w14:textId="21B9D99A">
      <w:pPr>
        <w:pStyle w:val="ListParagraph"/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E9307EF" wp14:editId="5C79531D">
            <wp:extent cx="2457450" cy="3582272"/>
            <wp:effectExtent l="19050" t="19050" r="19050" b="184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48" cy="3632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Pr="00FF4CDA" w:rsidR="004B787D" w:rsidP="00B43B4B" w:rsidRDefault="004B787D" w14:paraId="4EC4C730" w14:textId="77777777">
      <w:pPr>
        <w:pStyle w:val="ListParagraph"/>
        <w:rPr>
          <w:rFonts w:asciiTheme="majorHAnsi" w:hAnsiTheme="majorHAnsi"/>
        </w:rPr>
      </w:pPr>
    </w:p>
    <w:p w:rsidRPr="00C06B4E" w:rsidR="00C06B4E" w:rsidP="00BF12F5" w:rsidRDefault="00C06B4E" w14:paraId="7DA90936" w14:textId="045A7D3C">
      <w:pPr>
        <w:pStyle w:val="Heading1"/>
        <w:rPr>
          <w:rFonts w:eastAsiaTheme="minorHAnsi"/>
          <w:lang w:val="es-CL"/>
        </w:rPr>
      </w:pPr>
      <w:r w:rsidRPr="00C06B4E">
        <w:rPr>
          <w:rFonts w:eastAsiaTheme="minorHAnsi"/>
          <w:lang w:val="es-CL"/>
        </w:rPr>
        <w:lastRenderedPageBreak/>
        <w:t>Ingresa</w:t>
      </w:r>
      <w:r>
        <w:rPr>
          <w:rFonts w:eastAsiaTheme="minorHAnsi"/>
          <w:lang w:val="es-CL"/>
        </w:rPr>
        <w:t>r</w:t>
      </w:r>
      <w:r w:rsidRPr="00C06B4E">
        <w:rPr>
          <w:rFonts w:eastAsiaTheme="minorHAnsi"/>
          <w:lang w:val="es-CL"/>
        </w:rPr>
        <w:t xml:space="preserve"> a las </w:t>
      </w:r>
      <w:r w:rsidR="002974FB">
        <w:rPr>
          <w:rFonts w:eastAsiaTheme="minorHAnsi"/>
          <w:lang w:val="es-CL"/>
        </w:rPr>
        <w:t>e</w:t>
      </w:r>
      <w:r w:rsidRPr="00C06B4E">
        <w:rPr>
          <w:rFonts w:eastAsiaTheme="minorHAnsi"/>
          <w:lang w:val="es-CL"/>
        </w:rPr>
        <w:t>ncuestas d</w:t>
      </w:r>
      <w:r>
        <w:rPr>
          <w:rFonts w:eastAsiaTheme="minorHAnsi"/>
          <w:lang w:val="es-CL"/>
        </w:rPr>
        <w:t>el Panel Piloto Preguntamos a Estados Unidos en su tableta</w:t>
      </w:r>
    </w:p>
    <w:p w:rsidRPr="00C06B4E" w:rsidR="00C06B4E" w:rsidP="0074452C" w:rsidRDefault="00C06B4E" w14:paraId="447F299F" w14:textId="798FC959">
      <w:pPr>
        <w:pStyle w:val="ListParagraph"/>
        <w:numPr>
          <w:ilvl w:val="0"/>
          <w:numId w:val="2"/>
        </w:numPr>
        <w:rPr>
          <w:rFonts w:asciiTheme="majorHAnsi" w:hAnsiTheme="majorHAnsi"/>
          <w:lang w:val="es-CL"/>
        </w:rPr>
      </w:pPr>
      <w:r w:rsidRPr="00C06B4E">
        <w:rPr>
          <w:rFonts w:asciiTheme="majorHAnsi" w:hAnsiTheme="majorHAnsi"/>
          <w:lang w:val="es-CL"/>
        </w:rPr>
        <w:t>Todas las encuestas pueden s</w:t>
      </w:r>
      <w:r>
        <w:rPr>
          <w:rFonts w:asciiTheme="majorHAnsi" w:hAnsiTheme="majorHAnsi"/>
          <w:lang w:val="es-CL"/>
        </w:rPr>
        <w:t xml:space="preserve">er completadas por internet, utilizando el navegador Chrome que se encuentra cargado en su tableta y al cual se </w:t>
      </w:r>
      <w:r w:rsidR="002974FB">
        <w:rPr>
          <w:rFonts w:asciiTheme="majorHAnsi" w:hAnsiTheme="majorHAnsi"/>
          <w:lang w:val="es-CL"/>
        </w:rPr>
        <w:t>tiene acceso</w:t>
      </w:r>
      <w:r>
        <w:rPr>
          <w:rFonts w:asciiTheme="majorHAnsi" w:hAnsiTheme="majorHAnsi"/>
          <w:lang w:val="es-CL"/>
        </w:rPr>
        <w:t xml:space="preserve"> mediante el ícono ubicado en la pantalla de inicio como se muestra </w:t>
      </w:r>
      <w:r w:rsidR="002974FB">
        <w:rPr>
          <w:rFonts w:asciiTheme="majorHAnsi" w:hAnsiTheme="majorHAnsi"/>
          <w:lang w:val="es-CL"/>
        </w:rPr>
        <w:t>a continuación</w:t>
      </w:r>
      <w:r>
        <w:rPr>
          <w:rFonts w:asciiTheme="majorHAnsi" w:hAnsiTheme="majorHAnsi"/>
          <w:lang w:val="es-CL"/>
        </w:rPr>
        <w:t>, o con cualquier otro dispositivo al que tenga acceso y que esté conectado a internet.</w:t>
      </w:r>
    </w:p>
    <w:p w:rsidRPr="003E359F" w:rsidR="003E359F" w:rsidP="003E359F" w:rsidRDefault="003E359F" w14:paraId="4922DF2E" w14:textId="062BC9A7">
      <w:pPr>
        <w:ind w:left="360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42DFEAEB" wp14:anchorId="58CE7814">
                <wp:simplePos x="0" y="0"/>
                <wp:positionH relativeFrom="column">
                  <wp:posOffset>1517650</wp:posOffset>
                </wp:positionH>
                <wp:positionV relativeFrom="paragraph">
                  <wp:posOffset>3651235</wp:posOffset>
                </wp:positionV>
                <wp:extent cx="374354" cy="384988"/>
                <wp:effectExtent l="19050" t="19050" r="26035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54" cy="3849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style="position:absolute;margin-left:119.5pt;margin-top:287.5pt;width:29.5pt;height:3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6485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"/>
            </w:pict>
          </mc:Fallback>
        </mc:AlternateContent>
      </w:r>
      <w:r>
        <w:rPr>
          <w:rFonts w:asciiTheme="majorHAnsi" w:hAnsiTheme="majorHAnsi"/>
          <w:noProof/>
        </w:rPr>
        <w:drawing>
          <wp:inline distT="0" distB="0" distL="0" distR="0" wp14:anchorId="2AFE710C" wp14:editId="35EEAD79">
            <wp:extent cx="2563539" cy="4294103"/>
            <wp:effectExtent l="0" t="0" r="8255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095" cy="432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6B4E" w:rsidR="00C06B4E" w:rsidP="0074452C" w:rsidRDefault="00C06B4E" w14:paraId="56BDA3A2" w14:textId="1EB41102">
      <w:pPr>
        <w:pStyle w:val="ListParagraph"/>
        <w:numPr>
          <w:ilvl w:val="0"/>
          <w:numId w:val="2"/>
        </w:numPr>
        <w:rPr>
          <w:rFonts w:asciiTheme="majorHAnsi" w:hAnsiTheme="majorHAnsi"/>
          <w:lang w:val="es-CL"/>
        </w:rPr>
      </w:pPr>
      <w:r w:rsidRPr="00C06B4E">
        <w:rPr>
          <w:rFonts w:asciiTheme="majorHAnsi" w:hAnsiTheme="majorHAnsi"/>
          <w:lang w:val="es-CL"/>
        </w:rPr>
        <w:t xml:space="preserve">Para </w:t>
      </w:r>
      <w:r w:rsidR="00482E86">
        <w:rPr>
          <w:rFonts w:asciiTheme="majorHAnsi" w:hAnsiTheme="majorHAnsi"/>
          <w:lang w:val="es-CL"/>
        </w:rPr>
        <w:t>tener acceso</w:t>
      </w:r>
      <w:r w:rsidRPr="00C06B4E">
        <w:rPr>
          <w:rFonts w:asciiTheme="majorHAnsi" w:hAnsiTheme="majorHAnsi"/>
          <w:lang w:val="es-CL"/>
        </w:rPr>
        <w:t xml:space="preserve"> a las e</w:t>
      </w:r>
      <w:r>
        <w:rPr>
          <w:rFonts w:asciiTheme="majorHAnsi" w:hAnsiTheme="majorHAnsi"/>
          <w:lang w:val="es-CL"/>
        </w:rPr>
        <w:t>ncuestas del Panel Piloto Preguntamos a Estados Unidos utilizando su tableta:</w:t>
      </w:r>
    </w:p>
    <w:p w:rsidRPr="00C06B4E" w:rsidR="00C06B4E" w:rsidP="007D4346" w:rsidRDefault="00C06B4E" w14:paraId="36EA8004" w14:textId="2C181282">
      <w:pPr>
        <w:pStyle w:val="ListParagraph"/>
        <w:numPr>
          <w:ilvl w:val="1"/>
          <w:numId w:val="2"/>
        </w:numPr>
        <w:rPr>
          <w:rFonts w:asciiTheme="majorHAnsi" w:hAnsiTheme="majorHAnsi"/>
          <w:lang w:val="es-CL"/>
        </w:rPr>
      </w:pPr>
      <w:r w:rsidRPr="00C06B4E">
        <w:rPr>
          <w:rFonts w:asciiTheme="majorHAnsi" w:hAnsiTheme="majorHAnsi"/>
          <w:lang w:val="es-CL"/>
        </w:rPr>
        <w:t xml:space="preserve">Haga clic en el </w:t>
      </w:r>
      <w:r>
        <w:rPr>
          <w:rFonts w:asciiTheme="majorHAnsi" w:hAnsiTheme="majorHAnsi"/>
          <w:lang w:val="es-CL"/>
        </w:rPr>
        <w:t>enlace que recibió en su correo</w:t>
      </w:r>
      <w:r w:rsidR="00482E86">
        <w:rPr>
          <w:rFonts w:asciiTheme="majorHAnsi" w:hAnsiTheme="majorHAnsi"/>
          <w:lang w:val="es-CL"/>
        </w:rPr>
        <w:t xml:space="preserve"> electrónico</w:t>
      </w:r>
      <w:r>
        <w:rPr>
          <w:rFonts w:asciiTheme="majorHAnsi" w:hAnsiTheme="majorHAnsi"/>
          <w:lang w:val="es-CL"/>
        </w:rPr>
        <w:t xml:space="preserve"> o ingrese en el navegador de internet el enlace </w:t>
      </w:r>
      <w:r w:rsidR="00482E86">
        <w:rPr>
          <w:rFonts w:asciiTheme="majorHAnsi" w:hAnsiTheme="majorHAnsi"/>
          <w:lang w:val="es-CL"/>
        </w:rPr>
        <w:t>proporcionado</w:t>
      </w:r>
      <w:r>
        <w:rPr>
          <w:rFonts w:asciiTheme="majorHAnsi" w:hAnsiTheme="majorHAnsi"/>
          <w:lang w:val="es-CL"/>
        </w:rPr>
        <w:t xml:space="preserve"> en su carta de invitación.</w:t>
      </w:r>
    </w:p>
    <w:p w:rsidRPr="00C06B4E" w:rsidR="007D4346" w:rsidP="007D4346" w:rsidRDefault="00C06B4E" w14:paraId="0334587A" w14:textId="50AE61A8">
      <w:pPr>
        <w:pStyle w:val="ListParagraph"/>
        <w:numPr>
          <w:ilvl w:val="1"/>
          <w:numId w:val="2"/>
        </w:numPr>
        <w:rPr>
          <w:rFonts w:asciiTheme="majorHAnsi" w:hAnsiTheme="majorHAnsi"/>
          <w:lang w:val="es-CL"/>
        </w:rPr>
      </w:pPr>
      <w:r w:rsidRPr="00C06B4E">
        <w:rPr>
          <w:rFonts w:asciiTheme="majorHAnsi" w:hAnsiTheme="majorHAnsi"/>
          <w:lang w:val="es-CL"/>
        </w:rPr>
        <w:t>Luego de ingresar al e</w:t>
      </w:r>
      <w:r>
        <w:rPr>
          <w:rFonts w:asciiTheme="majorHAnsi" w:hAnsiTheme="majorHAnsi"/>
          <w:lang w:val="es-CL"/>
        </w:rPr>
        <w:t xml:space="preserve">nlace, ingrese el </w:t>
      </w:r>
      <w:r w:rsidR="00482E86">
        <w:rPr>
          <w:rFonts w:asciiTheme="majorHAnsi" w:hAnsiTheme="majorHAnsi"/>
          <w:lang w:val="es-CL"/>
        </w:rPr>
        <w:t>número de identificación personal (</w:t>
      </w:r>
      <w:r>
        <w:rPr>
          <w:rFonts w:asciiTheme="majorHAnsi" w:hAnsiTheme="majorHAnsi"/>
          <w:lang w:val="es-CL"/>
        </w:rPr>
        <w:t>PIN</w:t>
      </w:r>
      <w:r w:rsidR="00482E86">
        <w:rPr>
          <w:rFonts w:asciiTheme="majorHAnsi" w:hAnsiTheme="majorHAnsi"/>
          <w:lang w:val="es-CL"/>
        </w:rPr>
        <w:t>) que le proporcionaron en su carta de invitación para empezar la encuesta</w:t>
      </w:r>
      <w:r>
        <w:rPr>
          <w:rFonts w:asciiTheme="majorHAnsi" w:hAnsiTheme="majorHAnsi"/>
          <w:lang w:val="es-CL"/>
        </w:rPr>
        <w:t>.</w:t>
      </w:r>
    </w:p>
    <w:p w:rsidRPr="00754311" w:rsidR="0074452C" w:rsidP="00C65C7E" w:rsidRDefault="0074452C" w14:paraId="068CAD8D" w14:textId="2B3E7397">
      <w:pPr>
        <w:pStyle w:val="ListParagraph"/>
        <w:ind w:left="2160"/>
        <w:jc w:val="both"/>
        <w:rPr>
          <w:rFonts w:asciiTheme="majorHAnsi" w:hAnsiTheme="majorHAnsi"/>
          <w:lang w:val="es-CL"/>
        </w:rPr>
      </w:pPr>
    </w:p>
    <w:p w:rsidRPr="00405EE9" w:rsidR="0074452C" w:rsidP="00BF12F5" w:rsidRDefault="00C06B4E" w14:paraId="6A93A702" w14:textId="31EB67EB">
      <w:pPr>
        <w:pStyle w:val="Heading1"/>
        <w:rPr>
          <w:lang w:val="es-AR"/>
        </w:rPr>
      </w:pPr>
      <w:r w:rsidRPr="00405EE9">
        <w:rPr>
          <w:lang w:val="es-AR"/>
        </w:rPr>
        <w:t>Obten</w:t>
      </w:r>
      <w:r w:rsidRPr="00405EE9" w:rsidR="00482E86">
        <w:rPr>
          <w:lang w:val="es-AR"/>
        </w:rPr>
        <w:t>er</w:t>
      </w:r>
      <w:r w:rsidRPr="00405EE9">
        <w:rPr>
          <w:lang w:val="es-AR"/>
        </w:rPr>
        <w:t xml:space="preserve"> ayuda con su </w:t>
      </w:r>
      <w:r w:rsidRPr="00405EE9" w:rsidR="00482E86">
        <w:rPr>
          <w:lang w:val="es-AR"/>
        </w:rPr>
        <w:t>t</w:t>
      </w:r>
      <w:r w:rsidRPr="00405EE9">
        <w:rPr>
          <w:lang w:val="es-AR"/>
        </w:rPr>
        <w:t>ableta</w:t>
      </w:r>
    </w:p>
    <w:p w:rsidRPr="00C06B4E" w:rsidR="00C06B4E" w:rsidP="0074452C" w:rsidRDefault="00C06B4E" w14:paraId="11902FD5" w14:textId="38AF1871">
      <w:pPr>
        <w:pStyle w:val="BulletedList1"/>
        <w:rPr>
          <w:lang w:val="es-CL"/>
        </w:rPr>
      </w:pPr>
      <w:r w:rsidRPr="00C06B4E">
        <w:rPr>
          <w:lang w:val="es-CL"/>
        </w:rPr>
        <w:t xml:space="preserve">Si usted </w:t>
      </w:r>
      <w:r w:rsidR="00405EE9">
        <w:rPr>
          <w:lang w:val="es-CL"/>
        </w:rPr>
        <w:t>tuviera</w:t>
      </w:r>
      <w:r w:rsidRPr="00C06B4E">
        <w:rPr>
          <w:lang w:val="es-CL"/>
        </w:rPr>
        <w:t xml:space="preserve"> problemas c</w:t>
      </w:r>
      <w:r>
        <w:rPr>
          <w:lang w:val="es-CL"/>
        </w:rPr>
        <w:t xml:space="preserve">on su tableta o </w:t>
      </w:r>
      <w:r w:rsidR="00405EE9">
        <w:rPr>
          <w:lang w:val="es-CL"/>
        </w:rPr>
        <w:t xml:space="preserve">mientras trata de tener acceso a las </w:t>
      </w:r>
      <w:r>
        <w:rPr>
          <w:lang w:val="es-CL"/>
        </w:rPr>
        <w:t xml:space="preserve">encuestas del panel, puede </w:t>
      </w:r>
      <w:r w:rsidR="00405EE9">
        <w:rPr>
          <w:lang w:val="es-CL"/>
        </w:rPr>
        <w:t xml:space="preserve">comunicarse con el </w:t>
      </w:r>
      <w:r>
        <w:rPr>
          <w:lang w:val="es-CL"/>
        </w:rPr>
        <w:t>equipo del proyecto por:</w:t>
      </w:r>
    </w:p>
    <w:p w:rsidRPr="00C06B4E" w:rsidR="0074452C" w:rsidP="0074452C" w:rsidRDefault="00C06B4E" w14:paraId="719BACC7" w14:textId="00047522">
      <w:pPr>
        <w:pStyle w:val="BulletedList1"/>
        <w:numPr>
          <w:ilvl w:val="1"/>
          <w:numId w:val="1"/>
        </w:numPr>
        <w:rPr>
          <w:lang w:val="es-CL"/>
        </w:rPr>
      </w:pPr>
      <w:r w:rsidRPr="00C06B4E">
        <w:rPr>
          <w:lang w:val="es-CL"/>
        </w:rPr>
        <w:lastRenderedPageBreak/>
        <w:t>Correo electrónico</w:t>
      </w:r>
      <w:r w:rsidRPr="00C06B4E" w:rsidR="0074452C">
        <w:rPr>
          <w:lang w:val="es-CL"/>
        </w:rPr>
        <w:t xml:space="preserve">: </w:t>
      </w:r>
      <w:r w:rsidRPr="00C06B4E" w:rsidR="00213115">
        <w:rPr>
          <w:lang w:val="es-CL"/>
        </w:rPr>
        <w:t>askuspanel</w:t>
      </w:r>
      <w:r w:rsidRPr="00C06B4E" w:rsidR="0074452C">
        <w:rPr>
          <w:lang w:val="es-CL"/>
        </w:rPr>
        <w:t xml:space="preserve">@rti.org </w:t>
      </w:r>
    </w:p>
    <w:p w:rsidRPr="00C06B4E" w:rsidR="00C06B4E" w:rsidP="0074452C" w:rsidRDefault="00C06B4E" w14:paraId="50961FA6" w14:textId="2B3A9C02">
      <w:pPr>
        <w:pStyle w:val="BulletedList1"/>
        <w:numPr>
          <w:ilvl w:val="2"/>
          <w:numId w:val="1"/>
        </w:numPr>
        <w:rPr>
          <w:lang w:val="es-CL"/>
        </w:rPr>
      </w:pPr>
      <w:r w:rsidRPr="00C06B4E">
        <w:rPr>
          <w:lang w:val="es-CL"/>
        </w:rPr>
        <w:t>Por favor incluya su nombre y</w:t>
      </w:r>
      <w:r>
        <w:rPr>
          <w:lang w:val="es-CL"/>
        </w:rPr>
        <w:t xml:space="preserve"> el </w:t>
      </w:r>
      <w:r w:rsidR="00570B5B">
        <w:rPr>
          <w:lang w:val="es-CL"/>
        </w:rPr>
        <w:t>número de identificación personal (</w:t>
      </w:r>
      <w:r>
        <w:rPr>
          <w:lang w:val="es-CL"/>
        </w:rPr>
        <w:t>PIN</w:t>
      </w:r>
      <w:r w:rsidR="00570B5B">
        <w:rPr>
          <w:lang w:val="es-CL"/>
        </w:rPr>
        <w:t>)</w:t>
      </w:r>
      <w:r>
        <w:rPr>
          <w:lang w:val="es-CL"/>
        </w:rPr>
        <w:t xml:space="preserve"> de la encuesta, si está disponible.</w:t>
      </w:r>
    </w:p>
    <w:p w:rsidRPr="00E90E26" w:rsidR="00C06B4E" w:rsidP="0074452C" w:rsidRDefault="00E90E26" w14:paraId="7289A912" w14:textId="517121BC">
      <w:pPr>
        <w:pStyle w:val="BulletedList1"/>
        <w:numPr>
          <w:ilvl w:val="2"/>
          <w:numId w:val="1"/>
        </w:numPr>
        <w:rPr>
          <w:lang w:val="es-CL"/>
        </w:rPr>
      </w:pPr>
      <w:r w:rsidRPr="00E90E26">
        <w:rPr>
          <w:lang w:val="es-CL"/>
        </w:rPr>
        <w:t>Si bien usted puede e</w:t>
      </w:r>
      <w:r>
        <w:rPr>
          <w:lang w:val="es-CL"/>
        </w:rPr>
        <w:t xml:space="preserve">nviar </w:t>
      </w:r>
      <w:r w:rsidR="00570B5B">
        <w:rPr>
          <w:lang w:val="es-CL"/>
        </w:rPr>
        <w:t xml:space="preserve">mensajes de </w:t>
      </w:r>
      <w:r>
        <w:rPr>
          <w:lang w:val="es-CL"/>
        </w:rPr>
        <w:t>correo</w:t>
      </w:r>
      <w:r w:rsidR="00570B5B">
        <w:rPr>
          <w:lang w:val="es-CL"/>
        </w:rPr>
        <w:t xml:space="preserve"> electrónico</w:t>
      </w:r>
      <w:r>
        <w:rPr>
          <w:lang w:val="es-CL"/>
        </w:rPr>
        <w:t xml:space="preserve"> en cualquier momento, note que es probable que </w:t>
      </w:r>
      <w:r w:rsidR="00570B5B">
        <w:rPr>
          <w:lang w:val="es-CL"/>
        </w:rPr>
        <w:t>se responda a su mensaje</w:t>
      </w:r>
      <w:r>
        <w:rPr>
          <w:lang w:val="es-CL"/>
        </w:rPr>
        <w:t xml:space="preserve"> </w:t>
      </w:r>
      <w:r w:rsidR="00570B5B">
        <w:rPr>
          <w:lang w:val="es-CL"/>
        </w:rPr>
        <w:t xml:space="preserve">de lunes a viernes entre las </w:t>
      </w:r>
      <w:r>
        <w:rPr>
          <w:lang w:val="es-CL"/>
        </w:rPr>
        <w:t>8:00 a.m. y las 5:00 p.m.</w:t>
      </w:r>
    </w:p>
    <w:p w:rsidRPr="00E90E26" w:rsidR="0074452C" w:rsidP="0074452C" w:rsidRDefault="00E90E26" w14:paraId="5E2404B9" w14:textId="61B24996">
      <w:pPr>
        <w:pStyle w:val="BulletedList1"/>
        <w:numPr>
          <w:ilvl w:val="0"/>
          <w:numId w:val="4"/>
        </w:numPr>
        <w:ind w:left="1440"/>
        <w:rPr>
          <w:lang w:val="es-CL"/>
        </w:rPr>
      </w:pPr>
      <w:r w:rsidRPr="00E90E26">
        <w:rPr>
          <w:lang w:val="es-CL"/>
        </w:rPr>
        <w:t>Línea directa del proyecto</w:t>
      </w:r>
      <w:r w:rsidRPr="00E90E26" w:rsidR="0074452C">
        <w:rPr>
          <w:lang w:val="es-CL"/>
        </w:rPr>
        <w:t xml:space="preserve">: </w:t>
      </w:r>
      <w:r w:rsidRPr="000C5C5F" w:rsidR="000C5C5F">
        <w:rPr>
          <w:lang w:val="es-CL"/>
        </w:rPr>
        <w:t>1-866-558-0774</w:t>
      </w:r>
    </w:p>
    <w:p w:rsidR="00E90E26" w:rsidP="0074452C" w:rsidRDefault="00E90E26" w14:paraId="3837EEFC" w14:textId="045702A9">
      <w:pPr>
        <w:pStyle w:val="BulletedList1"/>
        <w:numPr>
          <w:ilvl w:val="2"/>
          <w:numId w:val="1"/>
        </w:numPr>
        <w:rPr>
          <w:lang w:val="es-CL"/>
        </w:rPr>
      </w:pPr>
      <w:r w:rsidRPr="00E90E26">
        <w:rPr>
          <w:lang w:val="es-CL"/>
        </w:rPr>
        <w:t>Usted también puede llamar a la línea directa de</w:t>
      </w:r>
      <w:r>
        <w:rPr>
          <w:lang w:val="es-CL"/>
        </w:rPr>
        <w:t xml:space="preserve">l proyecto. Si no puede </w:t>
      </w:r>
      <w:r w:rsidR="00570B5B">
        <w:rPr>
          <w:lang w:val="es-CL"/>
        </w:rPr>
        <w:t>comunicarse</w:t>
      </w:r>
      <w:r>
        <w:rPr>
          <w:lang w:val="es-CL"/>
        </w:rPr>
        <w:t xml:space="preserve"> </w:t>
      </w:r>
      <w:r w:rsidR="00570B5B">
        <w:rPr>
          <w:lang w:val="es-CL"/>
        </w:rPr>
        <w:t>con</w:t>
      </w:r>
      <w:r>
        <w:rPr>
          <w:lang w:val="es-CL"/>
        </w:rPr>
        <w:t xml:space="preserve"> un miembro del equipo del proyecto, deje un mensaje que incluya su nombre, </w:t>
      </w:r>
      <w:r w:rsidR="00570B5B">
        <w:rPr>
          <w:lang w:val="es-CL"/>
        </w:rPr>
        <w:t>número de identificación personal (</w:t>
      </w:r>
      <w:r>
        <w:rPr>
          <w:lang w:val="es-CL"/>
        </w:rPr>
        <w:t>PIN</w:t>
      </w:r>
      <w:r w:rsidR="00570B5B">
        <w:rPr>
          <w:lang w:val="es-CL"/>
        </w:rPr>
        <w:t>)</w:t>
      </w:r>
      <w:r>
        <w:rPr>
          <w:lang w:val="es-CL"/>
        </w:rPr>
        <w:t xml:space="preserve"> de la encuesta si está disponible y número de teléfono, y le devolveremos su llamada lo antes posible.</w:t>
      </w:r>
    </w:p>
    <w:p w:rsidRPr="00E90E26" w:rsidR="00E90E26" w:rsidP="0074452C" w:rsidRDefault="00E90E26" w14:paraId="76F79231" w14:textId="4706BC30">
      <w:pPr>
        <w:pStyle w:val="BulletedList1"/>
        <w:numPr>
          <w:ilvl w:val="2"/>
          <w:numId w:val="1"/>
        </w:numPr>
        <w:rPr>
          <w:lang w:val="es-CL"/>
        </w:rPr>
      </w:pPr>
      <w:r>
        <w:rPr>
          <w:lang w:val="es-CL"/>
        </w:rPr>
        <w:t>La línea directa está disponible entre</w:t>
      </w:r>
      <w:r w:rsidR="000C5C5F">
        <w:rPr>
          <w:lang w:val="es-CL"/>
        </w:rPr>
        <w:t xml:space="preserve"> </w:t>
      </w:r>
      <w:r w:rsidRPr="000C5C5F" w:rsidR="000C5C5F">
        <w:rPr>
          <w:lang w:val="es-CL"/>
        </w:rPr>
        <w:t>9:00 a.m. a 12:00 de la medianoche, de lunes a jueves; de 9:00 a.m. a 11:00 pm los viernes; de 10:00 am a 9:00 p.m. los sábados y de 1:30 p.m. a 11:00 p.m. los domingos (hora del este)</w:t>
      </w:r>
      <w:r w:rsidR="000C5C5F">
        <w:rPr>
          <w:lang w:val="es-CL"/>
        </w:rPr>
        <w:t xml:space="preserve">. </w:t>
      </w:r>
    </w:p>
    <w:p w:rsidRPr="00E90E26" w:rsidR="00E90E26" w:rsidP="00213115" w:rsidRDefault="00E90E26" w14:paraId="6741A0B0" w14:textId="4821D4A8">
      <w:pPr>
        <w:pStyle w:val="BulletedList1"/>
        <w:rPr>
          <w:lang w:val="es-CL"/>
        </w:rPr>
      </w:pPr>
      <w:r w:rsidRPr="00E90E26">
        <w:rPr>
          <w:lang w:val="es-CL"/>
        </w:rPr>
        <w:t>También puede acceder la g</w:t>
      </w:r>
      <w:r>
        <w:rPr>
          <w:lang w:val="es-CL"/>
        </w:rPr>
        <w:t>uía de inicio rápido de su tableta, incluida en la caja en la que vino su tableta o en el enlace</w:t>
      </w:r>
      <w:r w:rsidR="00570B5B">
        <w:rPr>
          <w:lang w:val="es-CL"/>
        </w:rPr>
        <w:t xml:space="preserve"> a continuación</w:t>
      </w:r>
      <w:r>
        <w:rPr>
          <w:lang w:val="es-CL"/>
        </w:rPr>
        <w:t xml:space="preserve">. Para configuraciones </w:t>
      </w:r>
      <w:r w:rsidR="00570B5B">
        <w:rPr>
          <w:lang w:val="es-CL"/>
        </w:rPr>
        <w:t xml:space="preserve">más </w:t>
      </w:r>
      <w:r>
        <w:rPr>
          <w:lang w:val="es-CL"/>
        </w:rPr>
        <w:t>avanzadas de su tableta, también puede acceder el manual completo en el siguiente enlace:</w:t>
      </w:r>
    </w:p>
    <w:p w:rsidRPr="00E90E26" w:rsidR="00213115" w:rsidP="00213115" w:rsidRDefault="00E90E26" w14:paraId="3F89FCB7" w14:textId="2265A8E9">
      <w:pPr>
        <w:pStyle w:val="BulletedList1"/>
        <w:numPr>
          <w:ilvl w:val="1"/>
          <w:numId w:val="1"/>
        </w:numPr>
        <w:rPr>
          <w:rStyle w:val="Hyperlink"/>
          <w:color w:val="auto"/>
          <w:u w:val="none"/>
          <w:lang w:val="es-CL"/>
        </w:rPr>
      </w:pPr>
      <w:r w:rsidRPr="00E90E26">
        <w:rPr>
          <w:rFonts w:cstheme="majorHAnsi"/>
          <w:lang w:val="es-CL"/>
        </w:rPr>
        <w:t xml:space="preserve">Guía de Inicio </w:t>
      </w:r>
      <w:r>
        <w:rPr>
          <w:rFonts w:cstheme="majorHAnsi"/>
          <w:lang w:val="es-CL"/>
        </w:rPr>
        <w:t xml:space="preserve">Rápido de la Tableta </w:t>
      </w:r>
      <w:r w:rsidRPr="00E90E26" w:rsidR="007D4346">
        <w:rPr>
          <w:rFonts w:cstheme="majorHAnsi"/>
          <w:lang w:val="es-CL"/>
        </w:rPr>
        <w:t xml:space="preserve">Samsung Galaxy </w:t>
      </w:r>
      <w:proofErr w:type="spellStart"/>
      <w:r w:rsidRPr="00E90E26" w:rsidR="007D4346">
        <w:rPr>
          <w:rFonts w:cstheme="majorHAnsi"/>
          <w:lang w:val="es-CL"/>
        </w:rPr>
        <w:t>Tab</w:t>
      </w:r>
      <w:proofErr w:type="spellEnd"/>
      <w:r w:rsidRPr="00E90E26" w:rsidR="007D4346">
        <w:rPr>
          <w:rFonts w:cstheme="majorHAnsi"/>
          <w:lang w:val="es-CL"/>
        </w:rPr>
        <w:t xml:space="preserve"> A7</w:t>
      </w:r>
      <w:r w:rsidR="00754311">
        <w:rPr>
          <w:rFonts w:cstheme="majorHAnsi"/>
          <w:lang w:val="es-CL"/>
        </w:rPr>
        <w:t xml:space="preserve"> (en inglés)</w:t>
      </w:r>
      <w:r w:rsidRPr="00E90E26" w:rsidR="007D4346">
        <w:rPr>
          <w:rFonts w:cstheme="majorHAnsi"/>
          <w:lang w:val="es-CL"/>
        </w:rPr>
        <w:t xml:space="preserve">: </w:t>
      </w:r>
      <w:hyperlink w:history="1" r:id="rId15">
        <w:r w:rsidRPr="00E90E26" w:rsidR="00B43B4B">
          <w:rPr>
            <w:rStyle w:val="Hyperlink"/>
            <w:lang w:val="es-CL"/>
          </w:rPr>
          <w:t>https://downloadcenter.samsung.com/content/UM/202106/20210624005839913/WIFI_Galaxy_Tab_A7_Lite_IBG_050621.pdf</w:t>
        </w:r>
      </w:hyperlink>
    </w:p>
    <w:p w:rsidRPr="00E90E26" w:rsidR="0074452C" w:rsidP="002E5BD1" w:rsidRDefault="00E90E26" w14:paraId="5594E4F9" w14:textId="78F1C826">
      <w:pPr>
        <w:pStyle w:val="BulletedList1"/>
        <w:numPr>
          <w:ilvl w:val="1"/>
          <w:numId w:val="1"/>
        </w:numPr>
        <w:spacing w:after="160" w:line="259" w:lineRule="auto"/>
        <w:rPr>
          <w:lang w:val="es-CL"/>
        </w:rPr>
      </w:pPr>
      <w:r w:rsidRPr="00E90E26">
        <w:rPr>
          <w:rFonts w:cstheme="majorHAnsi"/>
          <w:lang w:val="es-CL"/>
        </w:rPr>
        <w:t>Manual de Usua</w:t>
      </w:r>
      <w:r>
        <w:rPr>
          <w:rFonts w:cstheme="majorHAnsi"/>
          <w:lang w:val="es-CL"/>
        </w:rPr>
        <w:t xml:space="preserve">rio completo de la Tableta </w:t>
      </w:r>
      <w:r w:rsidRPr="00E90E26" w:rsidR="007D4346">
        <w:rPr>
          <w:rFonts w:cstheme="majorHAnsi"/>
          <w:lang w:val="es-CL"/>
        </w:rPr>
        <w:t xml:space="preserve">Samsung Galaxy </w:t>
      </w:r>
      <w:proofErr w:type="spellStart"/>
      <w:r w:rsidRPr="00E90E26" w:rsidR="007D4346">
        <w:rPr>
          <w:rFonts w:cstheme="majorHAnsi"/>
          <w:lang w:val="es-CL"/>
        </w:rPr>
        <w:t>Tab</w:t>
      </w:r>
      <w:proofErr w:type="spellEnd"/>
      <w:r w:rsidRPr="00E90E26" w:rsidR="007D4346">
        <w:rPr>
          <w:rFonts w:cstheme="majorHAnsi"/>
          <w:lang w:val="es-CL"/>
        </w:rPr>
        <w:t xml:space="preserve"> A7</w:t>
      </w:r>
      <w:r w:rsidR="00754311">
        <w:rPr>
          <w:rFonts w:cstheme="majorHAnsi"/>
          <w:lang w:val="es-CL"/>
        </w:rPr>
        <w:t xml:space="preserve"> (en español)</w:t>
      </w:r>
      <w:r>
        <w:rPr>
          <w:rFonts w:cstheme="majorHAnsi"/>
          <w:lang w:val="es-CL"/>
        </w:rPr>
        <w:t>:</w:t>
      </w:r>
      <w:r w:rsidRPr="00E90E26" w:rsidDel="007D4346" w:rsidR="007D4346">
        <w:rPr>
          <w:rFonts w:cstheme="majorHAnsi"/>
          <w:lang w:val="es-CL"/>
        </w:rPr>
        <w:t xml:space="preserve"> </w:t>
      </w:r>
      <w:r w:rsidRPr="00754311" w:rsidR="00754311">
        <w:rPr>
          <w:lang w:val="es-CL"/>
        </w:rPr>
        <w:t xml:space="preserve"> </w:t>
      </w:r>
      <w:hyperlink w:history="1" r:id="rId16">
        <w:r w:rsidRPr="00850E53" w:rsidR="00754311">
          <w:rPr>
            <w:rStyle w:val="Hyperlink"/>
            <w:rFonts w:cstheme="majorHAnsi"/>
            <w:lang w:val="es-CL"/>
          </w:rPr>
          <w:t>https://downloadcenter.samsung.com/content/UM/202106/20210614233742001/SAM_T220_T227_SP_UM_R11.0_060721_FINAL.pdf</w:t>
        </w:r>
      </w:hyperlink>
      <w:r w:rsidR="00754311">
        <w:rPr>
          <w:rFonts w:cstheme="majorHAnsi"/>
          <w:lang w:val="es-CL"/>
        </w:rPr>
        <w:t xml:space="preserve"> </w:t>
      </w:r>
    </w:p>
    <w:p w:rsidR="0074452C" w:rsidP="00BF12F5" w:rsidRDefault="003C208A" w14:paraId="75FA367A" w14:textId="41B2B866">
      <w:pPr>
        <w:pStyle w:val="Heading1"/>
      </w:pPr>
      <w:proofErr w:type="spellStart"/>
      <w:r>
        <w:t>Cuidado</w:t>
      </w:r>
      <w:proofErr w:type="spellEnd"/>
      <w:r>
        <w:t xml:space="preserve"> de</w:t>
      </w:r>
      <w:r w:rsidR="00E90E26">
        <w:t xml:space="preserve"> </w:t>
      </w:r>
      <w:proofErr w:type="spellStart"/>
      <w:r w:rsidR="00E90E26">
        <w:t>su</w:t>
      </w:r>
      <w:proofErr w:type="spellEnd"/>
      <w:r w:rsidR="00E90E26">
        <w:t xml:space="preserve"> </w:t>
      </w:r>
      <w:proofErr w:type="spellStart"/>
      <w:r>
        <w:t>t</w:t>
      </w:r>
      <w:r w:rsidR="00E90E26">
        <w:t>ableta</w:t>
      </w:r>
      <w:proofErr w:type="spellEnd"/>
    </w:p>
    <w:p w:rsidRPr="00EC70C1" w:rsidR="0074452C" w:rsidP="00213115" w:rsidRDefault="00E90E26" w14:paraId="3CB344A8" w14:textId="35B7F565">
      <w:pPr>
        <w:pStyle w:val="BulletedList1"/>
        <w:rPr>
          <w:lang w:val="es-CL"/>
        </w:rPr>
      </w:pPr>
      <w:r w:rsidRPr="00EC70C1">
        <w:rPr>
          <w:lang w:val="es-CL"/>
        </w:rPr>
        <w:t xml:space="preserve">Mantenga su tableta cargada cuando no la </w:t>
      </w:r>
      <w:r w:rsidR="00913897">
        <w:rPr>
          <w:lang w:val="es-CL"/>
        </w:rPr>
        <w:t>utilice</w:t>
      </w:r>
      <w:r w:rsidRPr="00EC70C1">
        <w:rPr>
          <w:lang w:val="es-CL"/>
        </w:rPr>
        <w:t xml:space="preserve">. </w:t>
      </w:r>
      <w:r w:rsidRPr="00EC70C1" w:rsidR="00EC70C1">
        <w:rPr>
          <w:lang w:val="es-CL"/>
        </w:rPr>
        <w:t>Cuando esté cargando su tableta:</w:t>
      </w:r>
    </w:p>
    <w:p w:rsidR="0074452C" w:rsidP="00213115" w:rsidRDefault="00EC70C1" w14:paraId="445DB64D" w14:textId="5A461CD9">
      <w:pPr>
        <w:pStyle w:val="BulletedList1"/>
        <w:numPr>
          <w:ilvl w:val="1"/>
          <w:numId w:val="1"/>
        </w:numPr>
        <w:rPr>
          <w:lang w:val="es-CL"/>
        </w:rPr>
      </w:pPr>
      <w:r w:rsidRPr="00EC70C1">
        <w:rPr>
          <w:lang w:val="es-CL"/>
        </w:rPr>
        <w:t xml:space="preserve">Utilice el cable para cargar que le </w:t>
      </w:r>
      <w:r w:rsidR="00315C87">
        <w:rPr>
          <w:lang w:val="es-CL"/>
        </w:rPr>
        <w:t>proporcionó</w:t>
      </w:r>
      <w:r w:rsidRPr="00EC70C1">
        <w:rPr>
          <w:lang w:val="es-CL"/>
        </w:rPr>
        <w:t xml:space="preserve"> RTI. No utilice otro cargador, incluso si parece ajustarse a su tableta. </w:t>
      </w:r>
    </w:p>
    <w:p w:rsidRPr="00EC70C1" w:rsidR="00EC70C1" w:rsidP="00213115" w:rsidRDefault="00EC70C1" w14:paraId="44DADE49" w14:textId="51F10BB4">
      <w:pPr>
        <w:pStyle w:val="BulletedList1"/>
        <w:numPr>
          <w:ilvl w:val="1"/>
          <w:numId w:val="1"/>
        </w:numPr>
        <w:rPr>
          <w:lang w:val="es-CL"/>
        </w:rPr>
      </w:pPr>
      <w:r>
        <w:rPr>
          <w:lang w:val="es-CL"/>
        </w:rPr>
        <w:t xml:space="preserve">Asegúrese </w:t>
      </w:r>
      <w:r w:rsidR="00315C87">
        <w:rPr>
          <w:lang w:val="es-CL"/>
        </w:rPr>
        <w:t xml:space="preserve">que </w:t>
      </w:r>
      <w:r>
        <w:rPr>
          <w:lang w:val="es-CL"/>
        </w:rPr>
        <w:t xml:space="preserve">el cable para cargar está seguro en el puerto de carga </w:t>
      </w:r>
      <w:r w:rsidR="00315C87">
        <w:rPr>
          <w:lang w:val="es-CL"/>
        </w:rPr>
        <w:t>en la parte de abajo</w:t>
      </w:r>
      <w:r>
        <w:rPr>
          <w:lang w:val="es-CL"/>
        </w:rPr>
        <w:t xml:space="preserve"> de su tableta.</w:t>
      </w:r>
    </w:p>
    <w:p w:rsidRPr="00EC70C1" w:rsidR="00EC70C1" w:rsidP="00213115" w:rsidRDefault="00EC70C1" w14:paraId="17ED6C88" w14:textId="00A97D75">
      <w:pPr>
        <w:pStyle w:val="BulletedList1"/>
        <w:numPr>
          <w:ilvl w:val="1"/>
          <w:numId w:val="1"/>
        </w:numPr>
        <w:rPr>
          <w:lang w:val="es-CL"/>
        </w:rPr>
      </w:pPr>
      <w:r w:rsidRPr="00EC70C1">
        <w:rPr>
          <w:lang w:val="es-CL"/>
        </w:rPr>
        <w:t xml:space="preserve">Evite mover el </w:t>
      </w:r>
      <w:r>
        <w:rPr>
          <w:lang w:val="es-CL"/>
        </w:rPr>
        <w:t xml:space="preserve">puerto del </w:t>
      </w:r>
      <w:r w:rsidRPr="00EC70C1">
        <w:rPr>
          <w:lang w:val="es-CL"/>
        </w:rPr>
        <w:t>cable p</w:t>
      </w:r>
      <w:r>
        <w:rPr>
          <w:lang w:val="es-CL"/>
        </w:rPr>
        <w:t xml:space="preserve">ara cargar mientras esté conectado a la tableta. Hacer eso puede dañar el puerto en su tableta. </w:t>
      </w:r>
    </w:p>
    <w:p w:rsidRPr="00EC70C1" w:rsidR="0074452C" w:rsidP="0074452C" w:rsidRDefault="00EC70C1" w14:paraId="4616463F" w14:textId="7FB02BAE">
      <w:pPr>
        <w:pStyle w:val="BulletedList1"/>
        <w:rPr>
          <w:lang w:val="es-CL"/>
        </w:rPr>
      </w:pPr>
      <w:r w:rsidRPr="00EC70C1">
        <w:rPr>
          <w:lang w:val="es-CL"/>
        </w:rPr>
        <w:t>Limpie la pantalla de s</w:t>
      </w:r>
      <w:r>
        <w:rPr>
          <w:lang w:val="es-CL"/>
        </w:rPr>
        <w:t xml:space="preserve">u tableta regularmente. </w:t>
      </w:r>
    </w:p>
    <w:p w:rsidRPr="00EC70C1" w:rsidR="00EC70C1" w:rsidP="0074452C" w:rsidRDefault="00EC70C1" w14:paraId="03429397" w14:textId="16A3EF88">
      <w:pPr>
        <w:pStyle w:val="BulletedList1"/>
        <w:numPr>
          <w:ilvl w:val="1"/>
          <w:numId w:val="1"/>
        </w:numPr>
        <w:rPr>
          <w:lang w:val="es-CL"/>
        </w:rPr>
      </w:pPr>
      <w:r w:rsidRPr="00EC70C1">
        <w:rPr>
          <w:lang w:val="es-CL"/>
        </w:rPr>
        <w:t>Limpie la superficie de la pantalla suavemente con un paño de algodón suave o toallitas limpiadoras diseñadas específicamente para limpiar pantallas.</w:t>
      </w:r>
    </w:p>
    <w:p w:rsidR="0074452C" w:rsidP="00B62ED6" w:rsidRDefault="00EC70C1" w14:paraId="76B8AE99" w14:textId="59856AE0">
      <w:pPr>
        <w:pStyle w:val="BulletedList1"/>
        <w:numPr>
          <w:ilvl w:val="1"/>
          <w:numId w:val="1"/>
        </w:numPr>
      </w:pPr>
      <w:r>
        <w:t xml:space="preserve">No </w:t>
      </w:r>
      <w:proofErr w:type="spellStart"/>
      <w:r>
        <w:t>utilice</w:t>
      </w:r>
      <w:proofErr w:type="spellEnd"/>
      <w:r>
        <w:t xml:space="preserve"> </w:t>
      </w:r>
      <w:proofErr w:type="spellStart"/>
      <w:r>
        <w:t>limpiadores</w:t>
      </w:r>
      <w:proofErr w:type="spellEnd"/>
      <w:r>
        <w:t xml:space="preserve"> </w:t>
      </w:r>
      <w:proofErr w:type="spellStart"/>
      <w:r>
        <w:t>abrasivos</w:t>
      </w:r>
      <w:proofErr w:type="spellEnd"/>
      <w:r>
        <w:t>.</w:t>
      </w:r>
    </w:p>
    <w:p w:rsidRPr="00327679" w:rsidR="00327679" w:rsidP="00B62ED6" w:rsidRDefault="00327679" w14:paraId="6E61EA37" w14:textId="54783A36">
      <w:pPr>
        <w:pStyle w:val="BulletedList1"/>
        <w:numPr>
          <w:ilvl w:val="1"/>
          <w:numId w:val="1"/>
        </w:numPr>
        <w:rPr>
          <w:lang w:val="es-CL"/>
        </w:rPr>
      </w:pPr>
      <w:r w:rsidRPr="00327679">
        <w:rPr>
          <w:lang w:val="es-CL"/>
        </w:rPr>
        <w:t>No vierta ni rocíe l</w:t>
      </w:r>
      <w:r>
        <w:rPr>
          <w:lang w:val="es-CL"/>
        </w:rPr>
        <w:t xml:space="preserve">íquidos directamente en su tableta, ni lave su tableta con un paño muy mojado. </w:t>
      </w:r>
    </w:p>
    <w:p w:rsidRPr="00327679" w:rsidR="00327679" w:rsidP="0074452C" w:rsidRDefault="00327679" w14:paraId="6A1BE123" w14:textId="595C1138">
      <w:pPr>
        <w:pStyle w:val="BulletedList1"/>
        <w:rPr>
          <w:lang w:val="es-CL"/>
        </w:rPr>
      </w:pPr>
      <w:r w:rsidRPr="00327679">
        <w:rPr>
          <w:lang w:val="es-CL"/>
        </w:rPr>
        <w:t>Mantenga su tableta alejada d</w:t>
      </w:r>
      <w:r>
        <w:rPr>
          <w:lang w:val="es-CL"/>
        </w:rPr>
        <w:t xml:space="preserve">e temperaturas extremas, incluida la luz solar directa. </w:t>
      </w:r>
    </w:p>
    <w:p w:rsidRPr="00327679" w:rsidR="0074452C" w:rsidP="0074452C" w:rsidRDefault="00327679" w14:paraId="2D0DB114" w14:textId="63385846">
      <w:pPr>
        <w:pStyle w:val="BulletedList1"/>
        <w:rPr>
          <w:lang w:val="es-CL"/>
        </w:rPr>
      </w:pPr>
      <w:r>
        <w:rPr>
          <w:lang w:val="es-CL"/>
        </w:rPr>
        <w:t xml:space="preserve">Evite </w:t>
      </w:r>
      <w:r w:rsidRPr="00327679">
        <w:rPr>
          <w:lang w:val="es-CL"/>
        </w:rPr>
        <w:t>exponer su tableta a</w:t>
      </w:r>
      <w:r>
        <w:rPr>
          <w:lang w:val="es-CL"/>
        </w:rPr>
        <w:t xml:space="preserve">l agua, suciedad, polvo, arena, etc. </w:t>
      </w:r>
    </w:p>
    <w:p w:rsidRPr="00327679" w:rsidR="0074452C" w:rsidP="0074452C" w:rsidRDefault="00327679" w14:paraId="014F2270" w14:textId="1A280D8D">
      <w:pPr>
        <w:pStyle w:val="BulletedList1"/>
        <w:rPr>
          <w:lang w:val="es-CL"/>
        </w:rPr>
      </w:pPr>
      <w:r w:rsidRPr="00327679">
        <w:rPr>
          <w:lang w:val="es-CL"/>
        </w:rPr>
        <w:t>Mantenga su tableta en s</w:t>
      </w:r>
      <w:r>
        <w:rPr>
          <w:lang w:val="es-CL"/>
        </w:rPr>
        <w:t>u estuche protector.</w:t>
      </w:r>
    </w:p>
    <w:p w:rsidRPr="00327679" w:rsidR="00CA11D6" w:rsidP="0074452C" w:rsidRDefault="00327679" w14:paraId="3D548B2E" w14:textId="371C957E">
      <w:pPr>
        <w:pStyle w:val="BulletedList1"/>
        <w:rPr>
          <w:lang w:val="es-CL"/>
        </w:rPr>
      </w:pPr>
      <w:r w:rsidRPr="00327679">
        <w:rPr>
          <w:lang w:val="es-CL"/>
        </w:rPr>
        <w:lastRenderedPageBreak/>
        <w:t>Cuando la lleve en u</w:t>
      </w:r>
      <w:r>
        <w:rPr>
          <w:lang w:val="es-CL"/>
        </w:rPr>
        <w:t xml:space="preserve">n bolso, asegúrese que está en un compartimiento separado y que la pantalla está protegida. </w:t>
      </w:r>
    </w:p>
    <w:p w:rsidRPr="00327679" w:rsidR="00810F4A" w:rsidP="00327679" w:rsidRDefault="00327679" w14:paraId="6C35A259" w14:textId="34A90E74">
      <w:pPr>
        <w:pStyle w:val="BulletedList1"/>
        <w:rPr>
          <w:lang w:val="es-CL"/>
        </w:rPr>
      </w:pPr>
      <w:r w:rsidRPr="00327679">
        <w:rPr>
          <w:lang w:val="es-CL"/>
        </w:rPr>
        <w:t>Si su tableta se r</w:t>
      </w:r>
      <w:r>
        <w:rPr>
          <w:lang w:val="es-CL"/>
        </w:rPr>
        <w:t xml:space="preserve">ompe o deja de funcionar y no puede lograr reiniciarla, </w:t>
      </w:r>
      <w:r w:rsidR="007B3B98">
        <w:rPr>
          <w:lang w:val="es-CL"/>
        </w:rPr>
        <w:t>comuníquese</w:t>
      </w:r>
      <w:r>
        <w:rPr>
          <w:lang w:val="es-CL"/>
        </w:rPr>
        <w:t xml:space="preserve"> con el </w:t>
      </w:r>
      <w:r w:rsidR="007B3B98">
        <w:rPr>
          <w:lang w:val="es-CL"/>
        </w:rPr>
        <w:t xml:space="preserve">equipo de apoyo </w:t>
      </w:r>
      <w:r>
        <w:rPr>
          <w:lang w:val="es-CL"/>
        </w:rPr>
        <w:t xml:space="preserve">del Panel Piloto Preguntamos a Estados Unidos </w:t>
      </w:r>
      <w:r w:rsidR="007B3B98">
        <w:rPr>
          <w:lang w:val="es-CL"/>
        </w:rPr>
        <w:t>por correo electrónico a</w:t>
      </w:r>
      <w:r>
        <w:rPr>
          <w:lang w:val="es-CL"/>
        </w:rPr>
        <w:t xml:space="preserve"> </w:t>
      </w:r>
      <w:hyperlink w:history="1" r:id="rId17">
        <w:r w:rsidRPr="00327679" w:rsidR="00CA11D6">
          <w:rPr>
            <w:rStyle w:val="Hyperlink"/>
            <w:lang w:val="es-CL"/>
          </w:rPr>
          <w:t>askuspanel@rti.org</w:t>
        </w:r>
      </w:hyperlink>
      <w:r w:rsidRPr="00327679" w:rsidR="00CA11D6">
        <w:rPr>
          <w:lang w:val="es-CL"/>
        </w:rPr>
        <w:t xml:space="preserve"> </w:t>
      </w:r>
      <w:r>
        <w:rPr>
          <w:lang w:val="es-CL"/>
        </w:rPr>
        <w:t xml:space="preserve"> o </w:t>
      </w:r>
      <w:r w:rsidR="007B3B98">
        <w:rPr>
          <w:lang w:val="es-CL"/>
        </w:rPr>
        <w:t xml:space="preserve">llame </w:t>
      </w:r>
      <w:r>
        <w:rPr>
          <w:lang w:val="es-CL"/>
        </w:rPr>
        <w:t xml:space="preserve">al </w:t>
      </w:r>
      <w:r w:rsidRPr="001812C6" w:rsidR="001812C6">
        <w:rPr>
          <w:lang w:val="es-CL"/>
        </w:rPr>
        <w:t>1-866-558-0774</w:t>
      </w:r>
      <w:r w:rsidR="001812C6">
        <w:rPr>
          <w:lang w:val="es-CL"/>
        </w:rPr>
        <w:t xml:space="preserve">. </w:t>
      </w:r>
    </w:p>
    <w:p w:rsidRPr="00327679" w:rsidR="00673B85" w:rsidRDefault="00673B85" w14:paraId="0384ED5A" w14:textId="77777777">
      <w:pPr>
        <w:rPr>
          <w:lang w:val="es-CL"/>
        </w:rPr>
      </w:pPr>
    </w:p>
    <w:sectPr w:rsidRPr="00327679" w:rsidR="00673B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430ED"/>
    <w:multiLevelType w:val="hybridMultilevel"/>
    <w:tmpl w:val="6380A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431FD"/>
    <w:multiLevelType w:val="hybridMultilevel"/>
    <w:tmpl w:val="D6A2AAB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CB0423A"/>
    <w:multiLevelType w:val="hybridMultilevel"/>
    <w:tmpl w:val="E3422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D3FB8"/>
    <w:multiLevelType w:val="hybridMultilevel"/>
    <w:tmpl w:val="7CE87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525D1"/>
    <w:multiLevelType w:val="hybridMultilevel"/>
    <w:tmpl w:val="9322E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B827B2"/>
    <w:multiLevelType w:val="hybridMultilevel"/>
    <w:tmpl w:val="344E0B1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26C624E"/>
    <w:multiLevelType w:val="hybridMultilevel"/>
    <w:tmpl w:val="34A868F4"/>
    <w:lvl w:ilvl="0" w:tplc="E2A693B2">
      <w:start w:val="1"/>
      <w:numFmt w:val="bullet"/>
      <w:pStyle w:val="Bulleted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 w:numId="8">
    <w:abstractNumId w:val="6"/>
  </w:num>
  <w:num w:numId="9">
    <w:abstractNumId w:val="6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24"/>
    <w:rsid w:val="00014A9D"/>
    <w:rsid w:val="00033CCE"/>
    <w:rsid w:val="000C5C5F"/>
    <w:rsid w:val="000F7391"/>
    <w:rsid w:val="00105600"/>
    <w:rsid w:val="001646B8"/>
    <w:rsid w:val="001812C6"/>
    <w:rsid w:val="001E21C9"/>
    <w:rsid w:val="001E6C87"/>
    <w:rsid w:val="00213115"/>
    <w:rsid w:val="00260FA3"/>
    <w:rsid w:val="0027583E"/>
    <w:rsid w:val="002974FB"/>
    <w:rsid w:val="002A18AD"/>
    <w:rsid w:val="002A631F"/>
    <w:rsid w:val="00315C87"/>
    <w:rsid w:val="00327679"/>
    <w:rsid w:val="00331FAC"/>
    <w:rsid w:val="00335D5A"/>
    <w:rsid w:val="003770D9"/>
    <w:rsid w:val="003C208A"/>
    <w:rsid w:val="003E359F"/>
    <w:rsid w:val="00405EE9"/>
    <w:rsid w:val="00424931"/>
    <w:rsid w:val="004622A7"/>
    <w:rsid w:val="00482E86"/>
    <w:rsid w:val="004B787D"/>
    <w:rsid w:val="004B7F86"/>
    <w:rsid w:val="004E605A"/>
    <w:rsid w:val="005609E3"/>
    <w:rsid w:val="00570B5B"/>
    <w:rsid w:val="00572AAF"/>
    <w:rsid w:val="005D78D4"/>
    <w:rsid w:val="005F1878"/>
    <w:rsid w:val="00663E85"/>
    <w:rsid w:val="00673B85"/>
    <w:rsid w:val="006A510C"/>
    <w:rsid w:val="006D5C11"/>
    <w:rsid w:val="0074452C"/>
    <w:rsid w:val="00754311"/>
    <w:rsid w:val="007B3B98"/>
    <w:rsid w:val="007D4346"/>
    <w:rsid w:val="007E3D12"/>
    <w:rsid w:val="00802BB1"/>
    <w:rsid w:val="00810F4A"/>
    <w:rsid w:val="00874582"/>
    <w:rsid w:val="008F33D7"/>
    <w:rsid w:val="00913897"/>
    <w:rsid w:val="00921024"/>
    <w:rsid w:val="0092507E"/>
    <w:rsid w:val="00950C29"/>
    <w:rsid w:val="009567C9"/>
    <w:rsid w:val="00A04D91"/>
    <w:rsid w:val="00A3749A"/>
    <w:rsid w:val="00A62C22"/>
    <w:rsid w:val="00A67BDE"/>
    <w:rsid w:val="00B1720F"/>
    <w:rsid w:val="00B43B4B"/>
    <w:rsid w:val="00B60D12"/>
    <w:rsid w:val="00B62ED6"/>
    <w:rsid w:val="00B70573"/>
    <w:rsid w:val="00BA1331"/>
    <w:rsid w:val="00BF12F5"/>
    <w:rsid w:val="00C06B4E"/>
    <w:rsid w:val="00C65C7E"/>
    <w:rsid w:val="00CA11D6"/>
    <w:rsid w:val="00CC6D69"/>
    <w:rsid w:val="00D0262C"/>
    <w:rsid w:val="00D02AF8"/>
    <w:rsid w:val="00E41C7B"/>
    <w:rsid w:val="00E90E26"/>
    <w:rsid w:val="00EB19DD"/>
    <w:rsid w:val="00EC70C1"/>
    <w:rsid w:val="00EC7FA5"/>
    <w:rsid w:val="00F076E3"/>
    <w:rsid w:val="00F36610"/>
    <w:rsid w:val="00F37EE0"/>
    <w:rsid w:val="00F94225"/>
    <w:rsid w:val="00FA4C08"/>
    <w:rsid w:val="00FB1F1C"/>
    <w:rsid w:val="00FD7C30"/>
    <w:rsid w:val="00FF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14821"/>
  <w15:chartTrackingRefBased/>
  <w15:docId w15:val="{2B15C1F0-6A3B-426B-890E-A13025AD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52C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445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452C"/>
    <w:pPr>
      <w:outlineLvl w:val="1"/>
    </w:pPr>
    <w:rPr>
      <w:rFonts w:asciiTheme="majorHAnsi" w:eastAsia="Times New Roman" w:hAnsiTheme="majorHAnsi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4452C"/>
    <w:rPr>
      <w:rFonts w:asciiTheme="majorHAnsi" w:eastAsia="Times New Roman" w:hAnsiTheme="majorHAnsi"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74452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452C"/>
    <w:pPr>
      <w:ind w:left="720"/>
      <w:contextualSpacing/>
    </w:pPr>
  </w:style>
  <w:style w:type="paragraph" w:customStyle="1" w:styleId="BulletedList1">
    <w:name w:val="Bulleted List 1"/>
    <w:basedOn w:val="ListParagraph"/>
    <w:qFormat/>
    <w:rsid w:val="0074452C"/>
    <w:pPr>
      <w:numPr>
        <w:numId w:val="1"/>
      </w:numPr>
    </w:pPr>
    <w:rPr>
      <w:rFonts w:asciiTheme="majorHAnsi" w:hAnsiTheme="majorHAnsi"/>
    </w:rPr>
  </w:style>
  <w:style w:type="table" w:styleId="TableGrid">
    <w:name w:val="Table Grid"/>
    <w:basedOn w:val="TableNormal"/>
    <w:uiPriority w:val="59"/>
    <w:rsid w:val="0074452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445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74452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31F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1F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1F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F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FA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056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0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mailto:askuspanel@rti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wnloadcenter.samsung.com/content/UM/202106/20210614233742001/SAM_T220_T227_SP_UM_R11.0_060721_FINAL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downloadcenter.samsung.com/content/UM/202106/20210624005839913/WIFI_Galaxy_Tab_A7_Lite_IBG_050621.pdf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0EC0A-3EF7-4C26-9DD3-A6B026914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7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Cahoon, Milton</dc:creator>
  <cp:keywords/>
  <dc:description/>
  <cp:lastModifiedBy>Snee, Eliza</cp:lastModifiedBy>
  <cp:revision>54</cp:revision>
  <dcterms:created xsi:type="dcterms:W3CDTF">2021-09-14T17:54:00Z</dcterms:created>
  <dcterms:modified xsi:type="dcterms:W3CDTF">2022-02-16T16:11:00Z</dcterms:modified>
</cp:coreProperties>
</file>