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63F3" w:rsidP="00D71769" w:rsidRDefault="009F12E2" w14:paraId="17008458" w14:textId="77777777">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2E63F3">
        <w:rPr>
          <w:b/>
        </w:rPr>
        <w:t>305</w:t>
      </w:r>
      <w:r w:rsidRPr="00425931" w:rsidR="00D71769">
        <w:rPr>
          <w:b/>
        </w:rPr>
        <w:t xml:space="preserve">, </w:t>
      </w:r>
    </w:p>
    <w:p w:rsidR="00D71769" w:rsidP="00D71769" w:rsidRDefault="002E63F3" w14:paraId="54316990" w14:textId="43866C96">
      <w:pPr>
        <w:jc w:val="center"/>
        <w:rPr>
          <w:b/>
        </w:rPr>
      </w:pPr>
      <w:r w:rsidRPr="002E63F3">
        <w:rPr>
          <w:b/>
        </w:rPr>
        <w:t>HUD Manufactured Home Retailer Report –</w:t>
      </w:r>
      <w:r>
        <w:rPr>
          <w:b/>
        </w:rPr>
        <w:t xml:space="preserve"> </w:t>
      </w:r>
      <w:r w:rsidRPr="002E63F3">
        <w:rPr>
          <w:b/>
        </w:rPr>
        <w:t>Home Tracking Information</w:t>
      </w:r>
      <w:r w:rsidRPr="002E63F3">
        <w:rPr>
          <w:b/>
        </w:rPr>
        <w:cr/>
      </w:r>
    </w:p>
    <w:p w:rsidRPr="00425931" w:rsidR="00425931" w:rsidP="00D71769" w:rsidRDefault="00425931" w14:paraId="06AB9268" w14:textId="77777777">
      <w:pPr>
        <w:jc w:val="center"/>
        <w:rPr>
          <w:b/>
        </w:rPr>
      </w:pPr>
    </w:p>
    <w:p w:rsidRPr="00D71769" w:rsidR="00D71769" w:rsidRDefault="00D71769" w14:paraId="7F1C5221" w14:textId="77777777">
      <w:pPr>
        <w:rPr>
          <w:sz w:val="20"/>
          <w:szCs w:val="20"/>
        </w:rPr>
      </w:pP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847"/>
        <w:gridCol w:w="3960"/>
      </w:tblGrid>
      <w:tr w:rsidRPr="00990ECF" w:rsidR="00D71769" w:rsidTr="001F72C5" w14:paraId="101080E3" w14:textId="77777777">
        <w:tc>
          <w:tcPr>
            <w:tcW w:w="1368"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3847"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96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1F72C5" w14:paraId="6D7A443D" w14:textId="77777777">
        <w:tc>
          <w:tcPr>
            <w:tcW w:w="1368" w:type="dxa"/>
          </w:tcPr>
          <w:p w:rsidR="00D71769" w:rsidP="00337D32" w:rsidRDefault="00D71769" w14:paraId="473A2BAF" w14:textId="77777777">
            <w:pPr>
              <w:rPr>
                <w:sz w:val="20"/>
                <w:szCs w:val="20"/>
              </w:rPr>
            </w:pPr>
            <w:r w:rsidRPr="00990ECF">
              <w:rPr>
                <w:sz w:val="20"/>
                <w:szCs w:val="20"/>
              </w:rPr>
              <w:t xml:space="preserve">p. </w:t>
            </w:r>
            <w:r w:rsidRPr="00990ECF" w:rsidR="00337D32">
              <w:rPr>
                <w:sz w:val="20"/>
                <w:szCs w:val="20"/>
              </w:rPr>
              <w:t>1</w:t>
            </w:r>
            <w:r w:rsidRPr="00990ECF">
              <w:rPr>
                <w:sz w:val="20"/>
                <w:szCs w:val="20"/>
              </w:rPr>
              <w:t xml:space="preserve">, </w:t>
            </w:r>
          </w:p>
          <w:p w:rsidRPr="00990ECF" w:rsidR="004F2A75" w:rsidP="00337D32" w:rsidRDefault="004F2A75" w14:paraId="4302B820" w14:textId="2BECA265">
            <w:pPr>
              <w:rPr>
                <w:sz w:val="20"/>
                <w:szCs w:val="20"/>
              </w:rPr>
            </w:pPr>
            <w:r>
              <w:rPr>
                <w:sz w:val="20"/>
                <w:szCs w:val="20"/>
              </w:rPr>
              <w:t>Summary</w:t>
            </w:r>
          </w:p>
        </w:tc>
        <w:tc>
          <w:tcPr>
            <w:tcW w:w="3847" w:type="dxa"/>
          </w:tcPr>
          <w:p w:rsidRPr="00990ECF" w:rsidR="00D71769" w:rsidRDefault="001F72C5" w14:paraId="36EA0EFF" w14:textId="768605E5">
            <w:pPr>
              <w:rPr>
                <w:sz w:val="20"/>
                <w:szCs w:val="20"/>
              </w:rPr>
            </w:pPr>
            <w:r w:rsidRPr="001F72C5">
              <w:rPr>
                <w:sz w:val="20"/>
                <w:szCs w:val="20"/>
              </w:rPr>
              <w:t xml:space="preserve">The Manufactured Housing Installation Program Regulations 24 CFR Chapter XX Part 3286 Section 113 requires manufactured home retailers and distributors to report specific information within 30 days from the time a purchaser </w:t>
            </w:r>
            <w:proofErr w:type="gramStart"/>
            <w:r w:rsidRPr="001F72C5">
              <w:rPr>
                <w:sz w:val="20"/>
                <w:szCs w:val="20"/>
              </w:rPr>
              <w:t>enters into</w:t>
            </w:r>
            <w:proofErr w:type="gramEnd"/>
            <w:r w:rsidRPr="001F72C5">
              <w:rPr>
                <w:sz w:val="20"/>
                <w:szCs w:val="20"/>
              </w:rPr>
              <w:t xml:space="preserve"> a contract to purchase a manufactured home when the manufactured home will be sited in a state that HUD administers the installation program. The information collected here will be used in conjunction with manufacturer production reports and other reports as appropriate under these Regulations. Public reporting burden for this collection is estimated to average </w:t>
            </w:r>
            <w:r w:rsidRPr="00253D89">
              <w:rPr>
                <w:sz w:val="20"/>
                <w:szCs w:val="20"/>
                <w:highlight w:val="yellow"/>
              </w:rPr>
              <w:t>0.25</w:t>
            </w:r>
            <w:r w:rsidRPr="001F72C5">
              <w:rPr>
                <w:sz w:val="20"/>
                <w:szCs w:val="20"/>
              </w:rPr>
              <w:t xml:space="preserve"> hours per response including the time for reviewing the instructions, searching existing data sources, </w:t>
            </w:r>
            <w:proofErr w:type="gramStart"/>
            <w:r w:rsidRPr="001F72C5">
              <w:rPr>
                <w:sz w:val="20"/>
                <w:szCs w:val="20"/>
              </w:rPr>
              <w:t>gathering</w:t>
            </w:r>
            <w:proofErr w:type="gramEnd"/>
            <w:r w:rsidRPr="001F72C5">
              <w:rPr>
                <w:sz w:val="20"/>
                <w:szCs w:val="20"/>
              </w:rPr>
              <w:t xml:space="preserve"> and maintaining the data as needed, and completing and reviewing the collection of information. Response to the information collection is </w:t>
            </w:r>
            <w:r w:rsidRPr="00253D89">
              <w:rPr>
                <w:sz w:val="20"/>
                <w:szCs w:val="20"/>
                <w:highlight w:val="yellow"/>
              </w:rPr>
              <w:t>mandatory</w:t>
            </w:r>
            <w:r w:rsidRPr="001F72C5">
              <w:rPr>
                <w:sz w:val="20"/>
                <w:szCs w:val="20"/>
              </w:rPr>
              <w:t>. This agency may not collect this information, and you are not required to complete this form, unless the form displays a currently valid OMB control number.</w:t>
            </w:r>
          </w:p>
        </w:tc>
        <w:tc>
          <w:tcPr>
            <w:tcW w:w="3960" w:type="dxa"/>
          </w:tcPr>
          <w:p w:rsidRPr="00990ECF" w:rsidR="00D71769" w:rsidRDefault="001F72C5" w14:paraId="4C4E28A6" w14:textId="7C32A6BC">
            <w:pPr>
              <w:rPr>
                <w:sz w:val="20"/>
                <w:szCs w:val="20"/>
              </w:rPr>
            </w:pPr>
            <w:r w:rsidRPr="001F72C5">
              <w:rPr>
                <w:sz w:val="20"/>
                <w:szCs w:val="20"/>
              </w:rPr>
              <w:t xml:space="preserve">The Manufactured Housing Installation Program Regulations 24 CFR Chapter XX Part 3286 Section 113 requires manufactured home retailers and distributors to report specific information within 30 days from the time a purchaser </w:t>
            </w:r>
            <w:proofErr w:type="gramStart"/>
            <w:r w:rsidRPr="001F72C5">
              <w:rPr>
                <w:sz w:val="20"/>
                <w:szCs w:val="20"/>
              </w:rPr>
              <w:t>enters into</w:t>
            </w:r>
            <w:proofErr w:type="gramEnd"/>
            <w:r w:rsidRPr="001F72C5">
              <w:rPr>
                <w:sz w:val="20"/>
                <w:szCs w:val="20"/>
              </w:rPr>
              <w:t xml:space="preserve"> a contract to purchase a manufactured home when the manufactured home will be sited in a state that HUD administers the installation program. The information collected here will be used in conjunction with manufacturer production reports and other reports as appropriate under these Regulations. Public reporting burden for this collection is estimated to average </w:t>
            </w:r>
            <w:r w:rsidRPr="00253D89">
              <w:rPr>
                <w:sz w:val="20"/>
                <w:szCs w:val="20"/>
                <w:highlight w:val="yellow"/>
              </w:rPr>
              <w:t>0.</w:t>
            </w:r>
            <w:r w:rsidRPr="00253D89" w:rsidR="00253D89">
              <w:rPr>
                <w:sz w:val="20"/>
                <w:szCs w:val="20"/>
                <w:highlight w:val="yellow"/>
              </w:rPr>
              <w:t>50</w:t>
            </w:r>
            <w:r w:rsidRPr="001F72C5">
              <w:rPr>
                <w:sz w:val="20"/>
                <w:szCs w:val="20"/>
              </w:rPr>
              <w:t xml:space="preserve"> hours per response including the time for reviewing the instructions, searching existing data sources, </w:t>
            </w:r>
            <w:proofErr w:type="gramStart"/>
            <w:r w:rsidRPr="001F72C5">
              <w:rPr>
                <w:sz w:val="20"/>
                <w:szCs w:val="20"/>
              </w:rPr>
              <w:t>gathering</w:t>
            </w:r>
            <w:proofErr w:type="gramEnd"/>
            <w:r w:rsidRPr="001F72C5">
              <w:rPr>
                <w:sz w:val="20"/>
                <w:szCs w:val="20"/>
              </w:rPr>
              <w:t xml:space="preserve"> and maintaining the data as needed, and completing and reviewing the collection of information. Response to the information collection is </w:t>
            </w:r>
            <w:r w:rsidRPr="00253D89" w:rsidR="00253D89">
              <w:rPr>
                <w:sz w:val="20"/>
                <w:szCs w:val="20"/>
                <w:highlight w:val="yellow"/>
              </w:rPr>
              <w:t>required to track home</w:t>
            </w:r>
            <w:r w:rsidRPr="001F72C5">
              <w:rPr>
                <w:sz w:val="20"/>
                <w:szCs w:val="20"/>
              </w:rPr>
              <w:t>. This agency may not collect this information, and you are not required to complete this form, unless the form displays a currently valid OMB control number.</w:t>
            </w:r>
          </w:p>
        </w:tc>
      </w:tr>
      <w:tr w:rsidRPr="00990ECF" w:rsidR="00D71769" w:rsidTr="001F72C5" w14:paraId="17059405" w14:textId="77777777">
        <w:tc>
          <w:tcPr>
            <w:tcW w:w="1368" w:type="dxa"/>
          </w:tcPr>
          <w:p w:rsidRPr="00990ECF" w:rsidR="00D71769" w:rsidRDefault="00D71769" w14:paraId="0698D37F" w14:textId="64D7C06F">
            <w:pPr>
              <w:rPr>
                <w:sz w:val="20"/>
                <w:szCs w:val="20"/>
              </w:rPr>
            </w:pPr>
          </w:p>
        </w:tc>
        <w:tc>
          <w:tcPr>
            <w:tcW w:w="3847" w:type="dxa"/>
          </w:tcPr>
          <w:p w:rsidRPr="00990ECF" w:rsidR="00D71769" w:rsidRDefault="00D71769" w14:paraId="2FF66204" w14:textId="2966B919">
            <w:pPr>
              <w:rPr>
                <w:sz w:val="20"/>
                <w:szCs w:val="20"/>
              </w:rPr>
            </w:pPr>
          </w:p>
        </w:tc>
        <w:tc>
          <w:tcPr>
            <w:tcW w:w="3960" w:type="dxa"/>
          </w:tcPr>
          <w:p w:rsidRPr="00990ECF" w:rsidR="00D71769" w:rsidRDefault="00D71769" w14:paraId="1A1AF3BF" w14:textId="301ED1E3">
            <w:pPr>
              <w:rPr>
                <w:sz w:val="20"/>
                <w:szCs w:val="20"/>
              </w:rPr>
            </w:pPr>
          </w:p>
        </w:tc>
      </w:tr>
      <w:tr w:rsidRPr="00990ECF" w:rsidR="00D71769" w:rsidTr="001F72C5" w14:paraId="09ED3858" w14:textId="77777777">
        <w:tc>
          <w:tcPr>
            <w:tcW w:w="1368" w:type="dxa"/>
          </w:tcPr>
          <w:p w:rsidRPr="00990ECF" w:rsidR="00D71769" w:rsidRDefault="00D71769" w14:paraId="4C0C4F0B" w14:textId="77777777">
            <w:pPr>
              <w:rPr>
                <w:sz w:val="20"/>
                <w:szCs w:val="20"/>
              </w:rPr>
            </w:pPr>
          </w:p>
        </w:tc>
        <w:tc>
          <w:tcPr>
            <w:tcW w:w="3847" w:type="dxa"/>
          </w:tcPr>
          <w:p w:rsidRPr="00990ECF" w:rsidR="00D71769" w:rsidRDefault="00D71769" w14:paraId="0F4140ED" w14:textId="77777777">
            <w:pPr>
              <w:rPr>
                <w:sz w:val="20"/>
                <w:szCs w:val="20"/>
              </w:rPr>
            </w:pPr>
          </w:p>
        </w:tc>
        <w:tc>
          <w:tcPr>
            <w:tcW w:w="3960" w:type="dxa"/>
          </w:tcPr>
          <w:p w:rsidRPr="00990ECF" w:rsidR="00D71769" w:rsidRDefault="00D71769" w14:paraId="5564751A" w14:textId="77777777">
            <w:pPr>
              <w:rPr>
                <w:sz w:val="20"/>
                <w:szCs w:val="20"/>
              </w:rPr>
            </w:pPr>
          </w:p>
        </w:tc>
      </w:tr>
      <w:tr w:rsidRPr="00990ECF" w:rsidR="00D71769" w:rsidTr="001F72C5" w14:paraId="76ECDC0D" w14:textId="77777777">
        <w:tc>
          <w:tcPr>
            <w:tcW w:w="1368" w:type="dxa"/>
          </w:tcPr>
          <w:p w:rsidRPr="00990ECF" w:rsidR="00D71769" w:rsidRDefault="00D71769" w14:paraId="6C974FE6" w14:textId="77777777">
            <w:pPr>
              <w:rPr>
                <w:sz w:val="20"/>
                <w:szCs w:val="20"/>
              </w:rPr>
            </w:pPr>
          </w:p>
        </w:tc>
        <w:tc>
          <w:tcPr>
            <w:tcW w:w="3847" w:type="dxa"/>
          </w:tcPr>
          <w:p w:rsidRPr="00990ECF" w:rsidR="00D71769" w:rsidRDefault="00D71769" w14:paraId="03E112C9" w14:textId="77777777">
            <w:pPr>
              <w:rPr>
                <w:sz w:val="20"/>
                <w:szCs w:val="20"/>
              </w:rPr>
            </w:pPr>
          </w:p>
        </w:tc>
        <w:tc>
          <w:tcPr>
            <w:tcW w:w="3960" w:type="dxa"/>
          </w:tcPr>
          <w:p w:rsidRPr="00990ECF" w:rsidR="00D71769" w:rsidRDefault="00D71769" w14:paraId="6C9A4F9B" w14:textId="77777777">
            <w:pPr>
              <w:rPr>
                <w:sz w:val="20"/>
                <w:szCs w:val="20"/>
              </w:rPr>
            </w:pPr>
          </w:p>
        </w:tc>
      </w:tr>
      <w:tr w:rsidRPr="00990ECF" w:rsidR="00D71769" w:rsidTr="001F72C5" w14:paraId="31AFD0D7" w14:textId="77777777">
        <w:tc>
          <w:tcPr>
            <w:tcW w:w="1368" w:type="dxa"/>
          </w:tcPr>
          <w:p w:rsidRPr="00990ECF" w:rsidR="00D71769" w:rsidRDefault="00D71769" w14:paraId="77C2CA8B" w14:textId="77777777">
            <w:pPr>
              <w:rPr>
                <w:sz w:val="20"/>
                <w:szCs w:val="20"/>
              </w:rPr>
            </w:pPr>
          </w:p>
        </w:tc>
        <w:tc>
          <w:tcPr>
            <w:tcW w:w="3847" w:type="dxa"/>
          </w:tcPr>
          <w:p w:rsidRPr="00990ECF" w:rsidR="00D71769" w:rsidRDefault="00D71769" w14:paraId="06E11F06" w14:textId="77777777">
            <w:pPr>
              <w:rPr>
                <w:sz w:val="20"/>
                <w:szCs w:val="20"/>
              </w:rPr>
            </w:pPr>
          </w:p>
        </w:tc>
        <w:tc>
          <w:tcPr>
            <w:tcW w:w="3960" w:type="dxa"/>
          </w:tcPr>
          <w:p w:rsidRPr="00990ECF" w:rsidR="00D71769" w:rsidRDefault="00D71769" w14:paraId="056FEBA5" w14:textId="77777777">
            <w:pPr>
              <w:rPr>
                <w:sz w:val="20"/>
                <w:szCs w:val="20"/>
              </w:rPr>
            </w:pPr>
          </w:p>
        </w:tc>
      </w:tr>
      <w:tr w:rsidRPr="00990ECF" w:rsidR="00D71769" w:rsidTr="001F72C5" w14:paraId="3E0AE1D3" w14:textId="77777777">
        <w:tc>
          <w:tcPr>
            <w:tcW w:w="1368" w:type="dxa"/>
          </w:tcPr>
          <w:p w:rsidRPr="00990ECF" w:rsidR="00D71769" w:rsidRDefault="00D71769" w14:paraId="40EB8EEA" w14:textId="77777777">
            <w:pPr>
              <w:rPr>
                <w:sz w:val="20"/>
                <w:szCs w:val="20"/>
              </w:rPr>
            </w:pPr>
          </w:p>
        </w:tc>
        <w:tc>
          <w:tcPr>
            <w:tcW w:w="3847" w:type="dxa"/>
          </w:tcPr>
          <w:p w:rsidRPr="00990ECF" w:rsidR="00D71769" w:rsidRDefault="00D71769" w14:paraId="27D67370" w14:textId="77777777">
            <w:pPr>
              <w:rPr>
                <w:sz w:val="20"/>
                <w:szCs w:val="20"/>
              </w:rPr>
            </w:pPr>
          </w:p>
        </w:tc>
        <w:tc>
          <w:tcPr>
            <w:tcW w:w="3960" w:type="dxa"/>
          </w:tcPr>
          <w:p w:rsidRPr="00990ECF" w:rsidR="00D71769" w:rsidRDefault="00D71769" w14:paraId="69174DA7" w14:textId="77777777">
            <w:pPr>
              <w:rPr>
                <w:sz w:val="20"/>
                <w:szCs w:val="20"/>
              </w:rPr>
            </w:pPr>
          </w:p>
        </w:tc>
      </w:tr>
      <w:tr w:rsidRPr="00990ECF" w:rsidR="00D71769" w:rsidTr="001F72C5" w14:paraId="25B091CB" w14:textId="77777777">
        <w:tc>
          <w:tcPr>
            <w:tcW w:w="1368" w:type="dxa"/>
          </w:tcPr>
          <w:p w:rsidRPr="00990ECF" w:rsidR="00D71769" w:rsidRDefault="00D71769" w14:paraId="4286338B" w14:textId="77777777">
            <w:pPr>
              <w:rPr>
                <w:sz w:val="20"/>
                <w:szCs w:val="20"/>
              </w:rPr>
            </w:pPr>
          </w:p>
        </w:tc>
        <w:tc>
          <w:tcPr>
            <w:tcW w:w="3847" w:type="dxa"/>
          </w:tcPr>
          <w:p w:rsidRPr="00990ECF" w:rsidR="00D71769" w:rsidRDefault="00D71769" w14:paraId="317437CF" w14:textId="77777777">
            <w:pPr>
              <w:rPr>
                <w:sz w:val="20"/>
                <w:szCs w:val="20"/>
              </w:rPr>
            </w:pPr>
          </w:p>
        </w:tc>
        <w:tc>
          <w:tcPr>
            <w:tcW w:w="3960" w:type="dxa"/>
          </w:tcPr>
          <w:p w:rsidRPr="00990ECF" w:rsidR="00D71769" w:rsidRDefault="00D71769" w14:paraId="528DD1A5" w14:textId="77777777">
            <w:pPr>
              <w:rPr>
                <w:sz w:val="20"/>
                <w:szCs w:val="20"/>
              </w:rPr>
            </w:pPr>
          </w:p>
        </w:tc>
      </w:tr>
      <w:tr w:rsidRPr="00990ECF" w:rsidR="00D71769" w:rsidTr="001F72C5" w14:paraId="06DCF9BE" w14:textId="77777777">
        <w:tc>
          <w:tcPr>
            <w:tcW w:w="1368" w:type="dxa"/>
          </w:tcPr>
          <w:p w:rsidRPr="00990ECF" w:rsidR="00D71769" w:rsidRDefault="00D71769" w14:paraId="01D5CCFA" w14:textId="77777777">
            <w:pPr>
              <w:rPr>
                <w:sz w:val="20"/>
                <w:szCs w:val="20"/>
              </w:rPr>
            </w:pPr>
          </w:p>
        </w:tc>
        <w:tc>
          <w:tcPr>
            <w:tcW w:w="3847" w:type="dxa"/>
          </w:tcPr>
          <w:p w:rsidRPr="00990ECF" w:rsidR="00D71769" w:rsidRDefault="00D71769" w14:paraId="02253717" w14:textId="77777777">
            <w:pPr>
              <w:rPr>
                <w:sz w:val="20"/>
                <w:szCs w:val="20"/>
              </w:rPr>
            </w:pPr>
          </w:p>
        </w:tc>
        <w:tc>
          <w:tcPr>
            <w:tcW w:w="3960" w:type="dxa"/>
          </w:tcPr>
          <w:p w:rsidRPr="00990ECF" w:rsidR="00D71769" w:rsidRDefault="00D71769" w14:paraId="68BF1D89" w14:textId="77777777">
            <w:pPr>
              <w:rPr>
                <w:sz w:val="20"/>
                <w:szCs w:val="20"/>
              </w:rPr>
            </w:pPr>
          </w:p>
        </w:tc>
      </w:tr>
      <w:tr w:rsidRPr="00990ECF" w:rsidR="00D71769" w:rsidTr="001F72C5" w14:paraId="39F662F3" w14:textId="77777777">
        <w:tc>
          <w:tcPr>
            <w:tcW w:w="1368" w:type="dxa"/>
          </w:tcPr>
          <w:p w:rsidRPr="00990ECF" w:rsidR="00D71769" w:rsidRDefault="00D71769" w14:paraId="7270283E" w14:textId="77777777">
            <w:pPr>
              <w:rPr>
                <w:sz w:val="20"/>
                <w:szCs w:val="20"/>
              </w:rPr>
            </w:pPr>
          </w:p>
        </w:tc>
        <w:tc>
          <w:tcPr>
            <w:tcW w:w="3847" w:type="dxa"/>
          </w:tcPr>
          <w:p w:rsidRPr="00990ECF" w:rsidR="00D71769" w:rsidRDefault="00D71769" w14:paraId="53C4D127" w14:textId="77777777">
            <w:pPr>
              <w:rPr>
                <w:sz w:val="20"/>
                <w:szCs w:val="20"/>
              </w:rPr>
            </w:pPr>
          </w:p>
        </w:tc>
        <w:tc>
          <w:tcPr>
            <w:tcW w:w="3960" w:type="dxa"/>
          </w:tcPr>
          <w:p w:rsidRPr="00990ECF" w:rsidR="00D71769" w:rsidRDefault="00D71769" w14:paraId="40989E1C" w14:textId="77777777">
            <w:pPr>
              <w:rPr>
                <w:sz w:val="20"/>
                <w:szCs w:val="20"/>
              </w:rPr>
            </w:pPr>
          </w:p>
        </w:tc>
      </w:tr>
      <w:tr w:rsidRPr="00990ECF" w:rsidR="00D71769" w:rsidTr="001F72C5" w14:paraId="6FFD7EFA" w14:textId="77777777">
        <w:tc>
          <w:tcPr>
            <w:tcW w:w="1368" w:type="dxa"/>
          </w:tcPr>
          <w:p w:rsidRPr="00990ECF" w:rsidR="00D71769" w:rsidRDefault="00D71769" w14:paraId="3C3EE8C2" w14:textId="77777777">
            <w:pPr>
              <w:rPr>
                <w:sz w:val="20"/>
                <w:szCs w:val="20"/>
              </w:rPr>
            </w:pPr>
          </w:p>
        </w:tc>
        <w:tc>
          <w:tcPr>
            <w:tcW w:w="3847" w:type="dxa"/>
          </w:tcPr>
          <w:p w:rsidRPr="00990ECF" w:rsidR="00D71769" w:rsidRDefault="00D71769" w14:paraId="54742435" w14:textId="77777777">
            <w:pPr>
              <w:rPr>
                <w:sz w:val="20"/>
                <w:szCs w:val="20"/>
              </w:rPr>
            </w:pPr>
          </w:p>
        </w:tc>
        <w:tc>
          <w:tcPr>
            <w:tcW w:w="3960" w:type="dxa"/>
          </w:tcPr>
          <w:p w:rsidRPr="00990ECF" w:rsidR="00D71769" w:rsidRDefault="00D71769" w14:paraId="069DD4E8" w14:textId="77777777">
            <w:pPr>
              <w:rPr>
                <w:sz w:val="20"/>
                <w:szCs w:val="20"/>
              </w:rPr>
            </w:pPr>
          </w:p>
        </w:tc>
      </w:tr>
      <w:tr w:rsidRPr="00990ECF" w:rsidR="00D71769" w:rsidTr="001F72C5" w14:paraId="1F9EDCB6" w14:textId="77777777">
        <w:tc>
          <w:tcPr>
            <w:tcW w:w="1368" w:type="dxa"/>
          </w:tcPr>
          <w:p w:rsidRPr="00990ECF" w:rsidR="00D71769" w:rsidRDefault="00D71769" w14:paraId="6AFD2D96" w14:textId="77777777">
            <w:pPr>
              <w:rPr>
                <w:sz w:val="20"/>
                <w:szCs w:val="20"/>
              </w:rPr>
            </w:pPr>
          </w:p>
        </w:tc>
        <w:tc>
          <w:tcPr>
            <w:tcW w:w="3847" w:type="dxa"/>
          </w:tcPr>
          <w:p w:rsidRPr="00990ECF" w:rsidR="00D71769" w:rsidRDefault="00D71769" w14:paraId="0DCABB92" w14:textId="77777777">
            <w:pPr>
              <w:rPr>
                <w:sz w:val="20"/>
                <w:szCs w:val="20"/>
              </w:rPr>
            </w:pPr>
          </w:p>
        </w:tc>
        <w:tc>
          <w:tcPr>
            <w:tcW w:w="3960" w:type="dxa"/>
          </w:tcPr>
          <w:p w:rsidRPr="00990ECF" w:rsidR="00D71769" w:rsidRDefault="00D71769" w14:paraId="358A8F0E" w14:textId="77777777">
            <w:pPr>
              <w:rPr>
                <w:sz w:val="20"/>
                <w:szCs w:val="20"/>
              </w:rPr>
            </w:pPr>
          </w:p>
        </w:tc>
      </w:tr>
      <w:tr w:rsidRPr="00990ECF" w:rsidR="00D71769" w:rsidTr="001F72C5" w14:paraId="1C68E5CD" w14:textId="77777777">
        <w:tc>
          <w:tcPr>
            <w:tcW w:w="1368" w:type="dxa"/>
          </w:tcPr>
          <w:p w:rsidRPr="00990ECF" w:rsidR="00D71769" w:rsidRDefault="00D71769" w14:paraId="2C85F6AE" w14:textId="77777777">
            <w:pPr>
              <w:rPr>
                <w:sz w:val="20"/>
                <w:szCs w:val="20"/>
              </w:rPr>
            </w:pPr>
          </w:p>
        </w:tc>
        <w:tc>
          <w:tcPr>
            <w:tcW w:w="3847" w:type="dxa"/>
          </w:tcPr>
          <w:p w:rsidRPr="00990ECF" w:rsidR="00D71769" w:rsidRDefault="00D71769" w14:paraId="2A552C68" w14:textId="77777777">
            <w:pPr>
              <w:rPr>
                <w:sz w:val="20"/>
                <w:szCs w:val="20"/>
              </w:rPr>
            </w:pPr>
          </w:p>
        </w:tc>
        <w:tc>
          <w:tcPr>
            <w:tcW w:w="3960" w:type="dxa"/>
          </w:tcPr>
          <w:p w:rsidRPr="00990ECF" w:rsidR="00D71769" w:rsidRDefault="00D71769" w14:paraId="2095584B" w14:textId="77777777">
            <w:pPr>
              <w:rPr>
                <w:sz w:val="20"/>
                <w:szCs w:val="20"/>
              </w:rPr>
            </w:pPr>
          </w:p>
        </w:tc>
      </w:tr>
      <w:tr w:rsidRPr="00990ECF" w:rsidR="00D71769" w:rsidTr="001F72C5" w14:paraId="50C1AD15" w14:textId="77777777">
        <w:tc>
          <w:tcPr>
            <w:tcW w:w="1368" w:type="dxa"/>
          </w:tcPr>
          <w:p w:rsidRPr="00990ECF" w:rsidR="00D71769" w:rsidRDefault="00D71769" w14:paraId="7F44B7EB" w14:textId="77777777">
            <w:pPr>
              <w:rPr>
                <w:sz w:val="20"/>
                <w:szCs w:val="20"/>
              </w:rPr>
            </w:pPr>
          </w:p>
        </w:tc>
        <w:tc>
          <w:tcPr>
            <w:tcW w:w="3847" w:type="dxa"/>
          </w:tcPr>
          <w:p w:rsidRPr="00990ECF" w:rsidR="00D71769" w:rsidRDefault="00D71769" w14:paraId="0A50B965" w14:textId="77777777">
            <w:pPr>
              <w:rPr>
                <w:sz w:val="20"/>
                <w:szCs w:val="20"/>
              </w:rPr>
            </w:pPr>
          </w:p>
        </w:tc>
        <w:tc>
          <w:tcPr>
            <w:tcW w:w="3960" w:type="dxa"/>
          </w:tcPr>
          <w:p w:rsidRPr="00990ECF" w:rsidR="00D71769" w:rsidRDefault="00D71769" w14:paraId="55E51774" w14:textId="77777777">
            <w:pPr>
              <w:rPr>
                <w:sz w:val="20"/>
                <w:szCs w:val="20"/>
              </w:rPr>
            </w:pPr>
          </w:p>
        </w:tc>
      </w:tr>
      <w:tr w:rsidRPr="00990ECF" w:rsidR="00D71769" w:rsidTr="001F72C5" w14:paraId="7A57BC77" w14:textId="77777777">
        <w:tc>
          <w:tcPr>
            <w:tcW w:w="1368" w:type="dxa"/>
          </w:tcPr>
          <w:p w:rsidRPr="00990ECF" w:rsidR="00D71769" w:rsidRDefault="00D71769" w14:paraId="3119E6B5" w14:textId="77777777">
            <w:pPr>
              <w:rPr>
                <w:sz w:val="20"/>
                <w:szCs w:val="20"/>
              </w:rPr>
            </w:pPr>
          </w:p>
        </w:tc>
        <w:tc>
          <w:tcPr>
            <w:tcW w:w="3847" w:type="dxa"/>
          </w:tcPr>
          <w:p w:rsidRPr="00990ECF" w:rsidR="00D71769" w:rsidRDefault="00D71769" w14:paraId="49B46CB2" w14:textId="77777777">
            <w:pPr>
              <w:rPr>
                <w:sz w:val="20"/>
                <w:szCs w:val="20"/>
              </w:rPr>
            </w:pPr>
          </w:p>
        </w:tc>
        <w:tc>
          <w:tcPr>
            <w:tcW w:w="3960" w:type="dxa"/>
          </w:tcPr>
          <w:p w:rsidRPr="00990ECF" w:rsidR="00D71769" w:rsidRDefault="00D71769" w14:paraId="29BAB252" w14:textId="77777777">
            <w:pPr>
              <w:rPr>
                <w:sz w:val="20"/>
                <w:szCs w:val="20"/>
              </w:rPr>
            </w:pPr>
          </w:p>
        </w:tc>
      </w:tr>
      <w:tr w:rsidRPr="00990ECF" w:rsidR="00D71769" w:rsidTr="001F72C5" w14:paraId="72C4B887" w14:textId="77777777">
        <w:tc>
          <w:tcPr>
            <w:tcW w:w="1368" w:type="dxa"/>
          </w:tcPr>
          <w:p w:rsidRPr="00990ECF" w:rsidR="00D71769" w:rsidRDefault="00D71769" w14:paraId="12E628C7" w14:textId="77777777">
            <w:pPr>
              <w:rPr>
                <w:sz w:val="20"/>
                <w:szCs w:val="20"/>
              </w:rPr>
            </w:pPr>
          </w:p>
        </w:tc>
        <w:tc>
          <w:tcPr>
            <w:tcW w:w="3847" w:type="dxa"/>
          </w:tcPr>
          <w:p w:rsidRPr="00990ECF" w:rsidR="00D71769" w:rsidRDefault="00D71769" w14:paraId="22B72466" w14:textId="77777777">
            <w:pPr>
              <w:rPr>
                <w:sz w:val="20"/>
                <w:szCs w:val="20"/>
              </w:rPr>
            </w:pPr>
          </w:p>
        </w:tc>
        <w:tc>
          <w:tcPr>
            <w:tcW w:w="3960" w:type="dxa"/>
          </w:tcPr>
          <w:p w:rsidRPr="00990ECF" w:rsidR="00D71769" w:rsidRDefault="00D71769" w14:paraId="66FC292E" w14:textId="77777777">
            <w:pPr>
              <w:rPr>
                <w:sz w:val="20"/>
                <w:szCs w:val="20"/>
              </w:rPr>
            </w:pPr>
          </w:p>
        </w:tc>
      </w:tr>
      <w:tr w:rsidRPr="00990ECF" w:rsidR="00D71769" w:rsidTr="001F72C5" w14:paraId="69BFD980" w14:textId="77777777">
        <w:tc>
          <w:tcPr>
            <w:tcW w:w="1368" w:type="dxa"/>
          </w:tcPr>
          <w:p w:rsidRPr="00990ECF" w:rsidR="00D71769" w:rsidRDefault="00D71769" w14:paraId="3C0B0589" w14:textId="77777777">
            <w:pPr>
              <w:rPr>
                <w:sz w:val="20"/>
                <w:szCs w:val="20"/>
              </w:rPr>
            </w:pPr>
          </w:p>
        </w:tc>
        <w:tc>
          <w:tcPr>
            <w:tcW w:w="3847" w:type="dxa"/>
          </w:tcPr>
          <w:p w:rsidRPr="00990ECF" w:rsidR="00D71769" w:rsidRDefault="00D71769" w14:paraId="0DE01C95" w14:textId="77777777">
            <w:pPr>
              <w:rPr>
                <w:sz w:val="20"/>
                <w:szCs w:val="20"/>
              </w:rPr>
            </w:pPr>
          </w:p>
        </w:tc>
        <w:tc>
          <w:tcPr>
            <w:tcW w:w="3960" w:type="dxa"/>
          </w:tcPr>
          <w:p w:rsidRPr="00990ECF" w:rsidR="00D71769" w:rsidRDefault="00D71769" w14:paraId="69B5425D" w14:textId="77777777">
            <w:pPr>
              <w:rPr>
                <w:sz w:val="20"/>
                <w:szCs w:val="20"/>
              </w:rPr>
            </w:pPr>
          </w:p>
        </w:tc>
      </w:tr>
      <w:tr w:rsidRPr="00990ECF" w:rsidR="00D71769" w:rsidTr="001F72C5" w14:paraId="710E19B4" w14:textId="77777777">
        <w:tc>
          <w:tcPr>
            <w:tcW w:w="1368" w:type="dxa"/>
          </w:tcPr>
          <w:p w:rsidRPr="00990ECF" w:rsidR="00D71769" w:rsidRDefault="00D71769" w14:paraId="0007FD0A" w14:textId="77777777">
            <w:pPr>
              <w:rPr>
                <w:sz w:val="20"/>
                <w:szCs w:val="20"/>
              </w:rPr>
            </w:pPr>
          </w:p>
        </w:tc>
        <w:tc>
          <w:tcPr>
            <w:tcW w:w="3847" w:type="dxa"/>
          </w:tcPr>
          <w:p w:rsidRPr="00990ECF" w:rsidR="00D71769" w:rsidRDefault="00D71769" w14:paraId="4D830D92" w14:textId="77777777">
            <w:pPr>
              <w:rPr>
                <w:sz w:val="20"/>
                <w:szCs w:val="20"/>
              </w:rPr>
            </w:pPr>
          </w:p>
        </w:tc>
        <w:tc>
          <w:tcPr>
            <w:tcW w:w="3960" w:type="dxa"/>
          </w:tcPr>
          <w:p w:rsidRPr="00990ECF" w:rsidR="00D71769" w:rsidRDefault="00D71769" w14:paraId="37AC88EF" w14:textId="77777777">
            <w:pPr>
              <w:rPr>
                <w:sz w:val="20"/>
                <w:szCs w:val="20"/>
              </w:rPr>
            </w:pPr>
          </w:p>
        </w:tc>
      </w:tr>
      <w:tr w:rsidRPr="00990ECF" w:rsidR="00D71769" w:rsidTr="001F72C5" w14:paraId="1C4DA3A0" w14:textId="77777777">
        <w:tc>
          <w:tcPr>
            <w:tcW w:w="1368" w:type="dxa"/>
          </w:tcPr>
          <w:p w:rsidRPr="00990ECF" w:rsidR="00D71769" w:rsidRDefault="00D71769" w14:paraId="3A22BD3E" w14:textId="77777777">
            <w:pPr>
              <w:rPr>
                <w:sz w:val="20"/>
                <w:szCs w:val="20"/>
              </w:rPr>
            </w:pPr>
          </w:p>
        </w:tc>
        <w:tc>
          <w:tcPr>
            <w:tcW w:w="3847" w:type="dxa"/>
          </w:tcPr>
          <w:p w:rsidRPr="00990ECF" w:rsidR="00D71769" w:rsidRDefault="00D71769" w14:paraId="61C2C6B1" w14:textId="77777777">
            <w:pPr>
              <w:rPr>
                <w:sz w:val="20"/>
                <w:szCs w:val="20"/>
              </w:rPr>
            </w:pPr>
          </w:p>
        </w:tc>
        <w:tc>
          <w:tcPr>
            <w:tcW w:w="3960" w:type="dxa"/>
          </w:tcPr>
          <w:p w:rsidRPr="00990ECF" w:rsidR="00D71769" w:rsidRDefault="00D71769" w14:paraId="084D65F9" w14:textId="77777777">
            <w:pPr>
              <w:rPr>
                <w:sz w:val="20"/>
                <w:szCs w:val="20"/>
              </w:rPr>
            </w:pP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1F72C5"/>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3D89"/>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E63F3"/>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914"/>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2A75"/>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076"/>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Wallace, Angelo M</cp:lastModifiedBy>
  <cp:revision>2</cp:revision>
  <cp:lastPrinted>2018-10-03T15:19:00Z</cp:lastPrinted>
  <dcterms:created xsi:type="dcterms:W3CDTF">2022-04-14T17:01:00Z</dcterms:created>
  <dcterms:modified xsi:type="dcterms:W3CDTF">2022-04-14T17:01:00Z</dcterms:modified>
</cp:coreProperties>
</file>