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106" w:rsidP="003D428D" w:rsidRDefault="003D428D" w14:paraId="3C639567" w14:textId="30547473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noProof/>
          <w:sz w:val="24"/>
          <w:szCs w:val="24"/>
        </w:rPr>
        <w:t xml:space="preserve">Vaccination of critical workforce </w:t>
      </w:r>
      <w:r w:rsidRPr="00C83133" w:rsidR="00DF55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6D9A320B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8E73C7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6EF638BA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8E73C7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6D9A320B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8E73C7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6EF638BA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8E73C7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w:t xml:space="preserve">– IIS </w:t>
      </w: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FF4A04" w:rsidP="005709F6" w:rsidRDefault="00FF4A04" w14:paraId="4CEB724D" w14:textId="3304245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3D428D" w:rsidR="003D428D" w:rsidP="003D428D" w:rsidRDefault="003D428D" w14:paraId="53A5F52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Immunization information system (IIS)</w:t>
      </w:r>
    </w:p>
    <w:p w:rsidRPr="003D428D" w:rsidR="003D428D" w:rsidP="003D428D" w:rsidRDefault="003D428D" w14:paraId="20BB710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3D428D" w:rsidR="003D428D" w:rsidP="003D428D" w:rsidRDefault="003D428D" w14:paraId="51EBDD6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Total number of targeted CWG enrolled prior to FE</w:t>
      </w:r>
    </w:p>
    <w:p w:rsidRPr="003D428D" w:rsidR="003D428D" w:rsidP="003D428D" w:rsidRDefault="003D428D" w14:paraId="609A8E2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Total number enrolled during FE</w:t>
      </w:r>
    </w:p>
    <w:p w:rsidRPr="003D428D" w:rsidR="003D428D" w:rsidP="003D428D" w:rsidRDefault="003D428D" w14:paraId="244CCCD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Number of vaccine doses reported to IIS day of FE</w:t>
      </w:r>
    </w:p>
    <w:p w:rsidRPr="003D428D" w:rsidR="003D428D" w:rsidP="003D428D" w:rsidRDefault="003D428D" w14:paraId="315BC11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Reported one to seven days after FE</w:t>
      </w:r>
    </w:p>
    <w:p w:rsidRPr="003D428D" w:rsidR="003D428D" w:rsidP="003D428D" w:rsidRDefault="003D428D" w14:paraId="280BF097" w14:textId="5FCAD35D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Reported </w:t>
      </w:r>
      <w:r w:rsidR="001A52D9">
        <w:rPr>
          <w:rFonts w:asciiTheme="minorHAnsi" w:hAnsiTheme="minorHAnsi" w:cstheme="minorHAnsi"/>
          <w:color w:val="000000"/>
          <w:sz w:val="24"/>
          <w:szCs w:val="24"/>
        </w:rPr>
        <w:t>more than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 xml:space="preserve"> seven days after FE</w:t>
      </w:r>
    </w:p>
    <w:p w:rsidRPr="003D428D" w:rsidR="003D428D" w:rsidP="003D428D" w:rsidRDefault="003D428D" w14:paraId="6D19AB2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Total number of doses administered during FE</w:t>
      </w:r>
    </w:p>
    <w:p w:rsidRPr="003D428D" w:rsidR="003D428D" w:rsidP="003D428D" w:rsidRDefault="003D428D" w14:paraId="0CC77F9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IIS vaccine reporting method</w:t>
      </w:r>
    </w:p>
    <w:p w:rsidRPr="003D428D" w:rsidR="003D428D" w:rsidP="003D428D" w:rsidRDefault="003D428D" w14:paraId="5C7577F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Vaccine history screening (primary method)</w:t>
      </w:r>
    </w:p>
    <w:p w:rsidR="003D428D" w:rsidP="003D428D" w:rsidRDefault="003D428D" w14:paraId="40F2D8CD" w14:textId="2188824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D428D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3D428D">
        <w:rPr>
          <w:rFonts w:asciiTheme="minorHAnsi" w:hAnsiTheme="minorHAnsi" w:cstheme="minorHAnsi"/>
          <w:color w:val="000000"/>
          <w:sz w:val="24"/>
          <w:szCs w:val="24"/>
        </w:rPr>
        <w:tab/>
        <w:t>Verify membership in targeted CWG</w:t>
      </w:r>
    </w:p>
    <w:sectPr w:rsidR="003D4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FD63" w14:textId="77777777" w:rsidR="008E73C7" w:rsidRDefault="008E7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4C8BE424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3D428D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12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8E73C7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4C8BE424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3D428D">
                      <w:rPr>
                        <w:rFonts w:eastAsia="Arial Unicode MS" w:cstheme="minorBidi"/>
                        <w:sz w:val="14"/>
                        <w:szCs w:val="14"/>
                      </w:rPr>
                      <w:t>12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8E73C7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45F7" w14:textId="77777777" w:rsidR="008E73C7" w:rsidRDefault="008E7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D465" w14:textId="77777777" w:rsidR="008E73C7" w:rsidRDefault="008E7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723F" w14:textId="77777777" w:rsidR="008E73C7" w:rsidRDefault="008E73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5676" w14:textId="77777777" w:rsidR="008E73C7" w:rsidRDefault="008E7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1A52D9"/>
    <w:rsid w:val="00234B57"/>
    <w:rsid w:val="002A2B72"/>
    <w:rsid w:val="002D01DF"/>
    <w:rsid w:val="00307C1D"/>
    <w:rsid w:val="003D428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E73C7"/>
    <w:rsid w:val="008F082C"/>
    <w:rsid w:val="0091426B"/>
    <w:rsid w:val="00923429"/>
    <w:rsid w:val="0092378D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7</cp:revision>
  <dcterms:created xsi:type="dcterms:W3CDTF">2022-02-25T21:42:00Z</dcterms:created>
  <dcterms:modified xsi:type="dcterms:W3CDTF">2022-02-25T21:43:00Z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