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016E" w:rsidR="00DF5500" w:rsidP="00DF5500" w:rsidRDefault="005E016E" w14:paraId="224D19A3" w14:textId="07E36155">
      <w:pPr>
        <w:pStyle w:val="TableContentStyling"/>
        <w:rPr>
          <w:rFonts w:asciiTheme="minorHAnsi" w:hAnsiTheme="minorHAnsi" w:cstheme="minorHAnsi"/>
          <w:b/>
          <w:bCs/>
          <w:sz w:val="24"/>
          <w:szCs w:val="24"/>
        </w:rPr>
      </w:pPr>
      <w:r w:rsidRPr="005E016E">
        <w:rPr>
          <w:b/>
          <w:bCs/>
          <w:noProof/>
          <w:sz w:val="24"/>
          <w:szCs w:val="24"/>
        </w:rPr>
        <w:t xml:space="preserve">Vaccination of Critical Workforce </w:t>
      </w:r>
      <w:r w:rsidRPr="005E016E" w:rsidR="00DF550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50A7EF6E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DC1F08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0D8C913E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DC1F08">
                              <w:rPr>
                                <w:sz w:val="22"/>
                              </w:rPr>
                              <w:t>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50A7EF6E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DC1F08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0D8C913E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DC1F08">
                        <w:rPr>
                          <w:sz w:val="22"/>
                        </w:rPr>
                        <w:t>10/31/2024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5E016E" w:rsidR="005E016E" w:rsidP="005E016E" w:rsidRDefault="005E016E" w14:paraId="214A505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FE, FSE, or incident</w:t>
      </w:r>
    </w:p>
    <w:p w:rsidRPr="005E016E" w:rsidR="005E016E" w:rsidP="005E016E" w:rsidRDefault="005E016E" w14:paraId="3AF90C6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5E016E" w:rsidR="005E016E" w:rsidP="005E016E" w:rsidRDefault="005E016E" w14:paraId="7F5D630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5E016E">
        <w:rPr>
          <w:rFonts w:asciiTheme="minorHAnsi" w:hAnsiTheme="minorHAnsi" w:cstheme="minorHAnsi"/>
          <w:color w:val="000000"/>
          <w:sz w:val="24"/>
          <w:szCs w:val="24"/>
        </w:rPr>
        <w:tab/>
        <w:t>Type of vaccine administered (pandemic influenza, seasonal influenza, novel coronavirus, other)</w:t>
      </w:r>
    </w:p>
    <w:p w:rsidRPr="005E016E" w:rsidR="005E016E" w:rsidP="005E016E" w:rsidRDefault="005E016E" w14:paraId="3CAC98F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5E016E">
        <w:rPr>
          <w:rFonts w:asciiTheme="minorHAnsi" w:hAnsiTheme="minorHAnsi" w:cstheme="minorHAnsi"/>
          <w:color w:val="000000"/>
          <w:sz w:val="24"/>
          <w:szCs w:val="24"/>
        </w:rPr>
        <w:tab/>
        <w:t>Method of vaccine administered (vaccinated, simulated, hybrid)</w:t>
      </w:r>
    </w:p>
    <w:p w:rsidRPr="005E016E" w:rsidR="005E016E" w:rsidP="005E016E" w:rsidRDefault="005E016E" w14:paraId="4475607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5E016E">
        <w:rPr>
          <w:rFonts w:asciiTheme="minorHAnsi" w:hAnsiTheme="minorHAnsi" w:cstheme="minorHAnsi"/>
          <w:color w:val="000000"/>
          <w:sz w:val="24"/>
          <w:szCs w:val="24"/>
        </w:rPr>
        <w:tab/>
        <w:t>Participating CWG</w:t>
      </w:r>
    </w:p>
    <w:p w:rsidRPr="005E016E" w:rsidR="005E016E" w:rsidP="005E016E" w:rsidRDefault="001068B2" w14:paraId="3BAAE92C" w14:textId="0DD369CC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5E016E" w:rsidR="005E016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5E016E" w:rsidR="005E016E">
        <w:rPr>
          <w:rFonts w:asciiTheme="minorHAnsi" w:hAnsiTheme="minorHAnsi" w:cstheme="minorHAnsi"/>
          <w:color w:val="000000"/>
          <w:sz w:val="24"/>
          <w:szCs w:val="24"/>
        </w:rPr>
        <w:tab/>
        <w:t>SMEs involved (select all that apply)</w:t>
      </w:r>
    </w:p>
    <w:p w:rsidRPr="005E016E" w:rsidR="005E016E" w:rsidP="005E016E" w:rsidRDefault="001068B2" w14:paraId="26C00238" w14:textId="028E656B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5E016E" w:rsidR="005E016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5E016E" w:rsidR="005E016E">
        <w:rPr>
          <w:rFonts w:asciiTheme="minorHAnsi" w:hAnsiTheme="minorHAnsi" w:cstheme="minorHAnsi"/>
          <w:color w:val="000000"/>
          <w:sz w:val="24"/>
          <w:szCs w:val="24"/>
        </w:rPr>
        <w:tab/>
        <w:t>SME role</w:t>
      </w:r>
    </w:p>
    <w:p w:rsidRPr="005E016E" w:rsidR="005E016E" w:rsidP="005E016E" w:rsidRDefault="001068B2" w14:paraId="2F21F1E4" w14:textId="2BD57717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Pr="005E016E" w:rsidR="005E016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5E016E" w:rsidR="005E016E">
        <w:rPr>
          <w:rFonts w:asciiTheme="minorHAnsi" w:hAnsiTheme="minorHAnsi" w:cstheme="minorHAnsi"/>
          <w:color w:val="000000"/>
          <w:sz w:val="24"/>
          <w:szCs w:val="24"/>
        </w:rPr>
        <w:tab/>
        <w:t>Method of notification of targeted CWG</w:t>
      </w:r>
    </w:p>
    <w:p w:rsidRPr="005E016E" w:rsidR="005E016E" w:rsidP="005E016E" w:rsidRDefault="001068B2" w14:paraId="44497F9C" w14:textId="37467032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Pr="005E016E" w:rsidR="005E016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5E016E" w:rsidR="005E016E">
        <w:rPr>
          <w:rFonts w:asciiTheme="minorHAnsi" w:hAnsiTheme="minorHAnsi" w:cstheme="minorHAnsi"/>
          <w:color w:val="000000"/>
          <w:sz w:val="24"/>
          <w:szCs w:val="24"/>
        </w:rPr>
        <w:tab/>
        <w:t>Communication platforms used for staff notification</w:t>
      </w:r>
    </w:p>
    <w:p w:rsidR="00FF4A04" w:rsidP="005E016E" w:rsidRDefault="001068B2" w14:paraId="4CEB724D" w14:textId="244AF98B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Pr="005E016E" w:rsidR="005E016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5E016E" w:rsidR="005E016E">
        <w:rPr>
          <w:rFonts w:asciiTheme="minorHAnsi" w:hAnsiTheme="minorHAnsi" w:cstheme="minorHAnsi"/>
          <w:color w:val="000000"/>
          <w:sz w:val="24"/>
          <w:szCs w:val="24"/>
        </w:rPr>
        <w:tab/>
        <w:t>Call notification process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8115" w14:textId="77777777" w:rsidR="00DC1F08" w:rsidRDefault="00DC1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2015AC23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5E016E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12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DC1F08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2015AC23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5E016E">
                      <w:rPr>
                        <w:rFonts w:eastAsia="Arial Unicode MS" w:cstheme="minorBidi"/>
                        <w:sz w:val="14"/>
                        <w:szCs w:val="14"/>
                      </w:rPr>
                      <w:t>12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DC1F08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D3A3" w14:textId="77777777" w:rsidR="00DC1F08" w:rsidRDefault="00DC1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A327" w14:textId="77777777" w:rsidR="00DC1F08" w:rsidRDefault="00DC1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26D6" w14:textId="77777777" w:rsidR="00DC1F08" w:rsidRDefault="00DC1F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877E" w14:textId="77777777" w:rsidR="00DC1F08" w:rsidRDefault="00DC1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068B2"/>
    <w:rsid w:val="00141DB7"/>
    <w:rsid w:val="00144059"/>
    <w:rsid w:val="00183FE4"/>
    <w:rsid w:val="00197477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5E016E"/>
    <w:rsid w:val="00607305"/>
    <w:rsid w:val="0063076C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43959"/>
    <w:rsid w:val="00C814B8"/>
    <w:rsid w:val="00C83133"/>
    <w:rsid w:val="00D807F5"/>
    <w:rsid w:val="00DC1F08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2022-02-25T21:37:00Z</dcterms:created>
  <dcterms:modified xsi:type="dcterms:W3CDTF">2022-02-25T21:37:00Z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