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3133" w:rsidR="00DF5500" w:rsidP="00DF5500" w:rsidRDefault="00DF5500" w14:paraId="224D19A3" w14:textId="21D377C0">
      <w:pPr>
        <w:pStyle w:val="TableContentStyling"/>
        <w:rPr>
          <w:rFonts w:asciiTheme="minorHAnsi" w:hAnsiTheme="minorHAnsi" w:cstheme="minorHAnsi"/>
          <w:b/>
          <w:sz w:val="24"/>
          <w:szCs w:val="24"/>
        </w:rPr>
      </w:pPr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8102772" wp14:anchorId="44D772D0">
                <wp:simplePos x="0" y="0"/>
                <wp:positionH relativeFrom="margin">
                  <wp:posOffset>4019550</wp:posOffset>
                </wp:positionH>
                <wp:positionV relativeFrom="paragraph">
                  <wp:posOffset>-76200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9A58EF0" w14:textId="77777777">
                            <w:pPr>
                              <w:spacing w:after="160"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Form Approved</w:t>
                            </w:r>
                          </w:p>
                          <w:p w:rsidR="00DF5500" w:rsidP="00DF5500" w:rsidRDefault="00DF5500" w14:paraId="3F6983B9" w14:textId="448C332F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>OMB Approval No. 0920-</w:t>
                            </w:r>
                            <w:r w:rsidR="00833F7B">
                              <w:rPr>
                                <w:sz w:val="22"/>
                              </w:rPr>
                              <w:t>1352</w:t>
                            </w:r>
                          </w:p>
                          <w:p w:rsidR="00DF5500" w:rsidP="00DF5500" w:rsidRDefault="00DF5500" w14:paraId="4DEF37AF" w14:textId="49766F0B">
                            <w:pPr>
                              <w:spacing w:after="160" w:line="256" w:lineRule="auto"/>
                            </w:pPr>
                            <w:r>
                              <w:rPr>
                                <w:sz w:val="22"/>
                              </w:rPr>
                              <w:t xml:space="preserve">Expiration Date: </w:t>
                            </w:r>
                            <w:r w:rsidR="00833F7B">
                              <w:rPr>
                                <w:sz w:val="22"/>
                              </w:rPr>
                              <w:t>10/31</w:t>
                            </w:r>
                            <w:r>
                              <w:rPr>
                                <w:sz w:val="22"/>
                              </w:rPr>
                              <w:t>/20</w:t>
                            </w:r>
                            <w:r w:rsidR="00833F7B">
                              <w:rPr>
                                <w:sz w:val="22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44D772D0">
                <v:stroke joinstyle="miter"/>
                <v:path gradientshapeok="t" o:connecttype="rect"/>
              </v:shapetype>
              <v:shape id="Text Box 2" style="position:absolute;margin-left:316.5pt;margin-top:-6pt;width:153.6pt;height:70.2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">
                <v:textbox>
                  <w:txbxContent>
                    <w:p w:rsidR="00DF5500" w:rsidP="00DF5500" w:rsidRDefault="00DF5500" w14:paraId="59A58EF0" w14:textId="77777777">
                      <w:pPr>
                        <w:spacing w:after="160"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Form Approved</w:t>
                      </w:r>
                    </w:p>
                    <w:p w:rsidR="00DF5500" w:rsidP="00DF5500" w:rsidRDefault="00DF5500" w14:paraId="3F6983B9" w14:textId="448C332F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>OMB Approval No. 0920-</w:t>
                      </w:r>
                      <w:r w:rsidR="00833F7B">
                        <w:rPr>
                          <w:sz w:val="22"/>
                        </w:rPr>
                        <w:t>1352</w:t>
                      </w:r>
                    </w:p>
                    <w:p w:rsidR="00DF5500" w:rsidP="00DF5500" w:rsidRDefault="00DF5500" w14:paraId="4DEF37AF" w14:textId="49766F0B">
                      <w:pPr>
                        <w:spacing w:after="160" w:line="256" w:lineRule="auto"/>
                      </w:pPr>
                      <w:r>
                        <w:rPr>
                          <w:sz w:val="22"/>
                        </w:rPr>
                        <w:t xml:space="preserve">Expiration Date: </w:t>
                      </w:r>
                      <w:r w:rsidR="00833F7B">
                        <w:rPr>
                          <w:sz w:val="22"/>
                        </w:rPr>
                        <w:t>10/31</w:t>
                      </w:r>
                      <w:r>
                        <w:rPr>
                          <w:sz w:val="22"/>
                        </w:rPr>
                        <w:t>/20</w:t>
                      </w:r>
                      <w:r w:rsidR="00833F7B">
                        <w:rPr>
                          <w:sz w:val="22"/>
                        </w:rPr>
                        <w:t>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1106">
        <w:rPr>
          <w:rFonts w:asciiTheme="minorHAnsi" w:hAnsiTheme="minorHAnsi" w:cstheme="minorHAnsi"/>
          <w:b/>
          <w:sz w:val="24"/>
          <w:szCs w:val="24"/>
        </w:rPr>
        <w:t xml:space="preserve">Capability 1 </w:t>
      </w:r>
      <w:r w:rsidRPr="00C8313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7F1106" w:rsidP="007F1106" w:rsidRDefault="007F1106" w14:paraId="3C63956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="007F1106" w:rsidP="007F1106" w:rsidRDefault="007F1106" w14:paraId="43022507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</w:p>
    <w:p w:rsidRPr="007F1106" w:rsidR="007F1106" w:rsidP="007F1106" w:rsidRDefault="007F1106" w14:paraId="0CC776DF" w14:textId="27FCD676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F1106">
        <w:rPr>
          <w:rFonts w:asciiTheme="minorHAnsi" w:hAnsiTheme="minorHAnsi" w:cstheme="minorHAnsi"/>
          <w:color w:val="000000"/>
          <w:sz w:val="24"/>
          <w:szCs w:val="24"/>
        </w:rPr>
        <w:t xml:space="preserve">Date of </w:t>
      </w:r>
      <w:r w:rsidR="008E4B9C">
        <w:rPr>
          <w:rFonts w:asciiTheme="minorHAnsi" w:hAnsiTheme="minorHAnsi" w:cstheme="minorHAnsi"/>
          <w:color w:val="000000"/>
          <w:sz w:val="24"/>
          <w:szCs w:val="24"/>
        </w:rPr>
        <w:t xml:space="preserve">the </w:t>
      </w:r>
      <w:r w:rsidRPr="007F1106">
        <w:rPr>
          <w:rFonts w:asciiTheme="minorHAnsi" w:hAnsiTheme="minorHAnsi" w:cstheme="minorHAnsi"/>
          <w:color w:val="000000"/>
          <w:sz w:val="24"/>
          <w:szCs w:val="24"/>
        </w:rPr>
        <w:t>most recently conducted jurisdictional risk assessment (JRA) or equivalent</w:t>
      </w:r>
    </w:p>
    <w:p w:rsidRPr="007F1106" w:rsidR="007F1106" w:rsidP="007F1106" w:rsidRDefault="007F1106" w14:paraId="5B27F871" w14:textId="7777777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F1106">
        <w:rPr>
          <w:rFonts w:asciiTheme="minorHAnsi" w:hAnsiTheme="minorHAnsi" w:cstheme="minorHAnsi"/>
          <w:color w:val="000000"/>
          <w:sz w:val="24"/>
          <w:szCs w:val="24"/>
        </w:rPr>
        <w:t>Hazards identified in the assessment</w:t>
      </w:r>
    </w:p>
    <w:p w:rsidRPr="007F1106" w:rsidR="007F1106" w:rsidP="007F1106" w:rsidRDefault="007F1106" w14:paraId="2772E011" w14:textId="0AE24BD3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F1106">
        <w:rPr>
          <w:rFonts w:asciiTheme="minorHAnsi" w:hAnsiTheme="minorHAnsi" w:cstheme="minorHAnsi"/>
          <w:color w:val="000000"/>
          <w:sz w:val="24"/>
          <w:szCs w:val="24"/>
        </w:rPr>
        <w:t>Process in place for transporting people in an emergency</w:t>
      </w:r>
      <w:r w:rsidR="008E4B9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8E4B9C" w:rsidR="008E4B9C">
        <w:rPr>
          <w:rFonts w:asciiTheme="minorHAnsi" w:hAnsiTheme="minorHAnsi" w:cstheme="minorHAnsi"/>
          <w:color w:val="000000"/>
          <w:sz w:val="24"/>
          <w:szCs w:val="24"/>
        </w:rPr>
        <w:t>(select lead, support, or no role)</w:t>
      </w:r>
    </w:p>
    <w:p w:rsidR="008F5FBD" w:rsidP="00C83133" w:rsidRDefault="007F1106" w14:paraId="6BAD1B71" w14:textId="74DCBD17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7F1106">
        <w:rPr>
          <w:rFonts w:asciiTheme="minorHAnsi" w:hAnsiTheme="minorHAnsi" w:cstheme="minorHAnsi"/>
          <w:color w:val="000000"/>
          <w:sz w:val="24"/>
          <w:szCs w:val="24"/>
        </w:rPr>
        <w:t xml:space="preserve">Evidence </w:t>
      </w:r>
      <w:r w:rsidRPr="00352A5A" w:rsidR="00352A5A">
        <w:rPr>
          <w:rFonts w:asciiTheme="minorHAnsi" w:hAnsiTheme="minorHAnsi" w:cstheme="minorHAnsi"/>
          <w:color w:val="000000"/>
          <w:sz w:val="24"/>
          <w:szCs w:val="24"/>
        </w:rPr>
        <w:t>identifies roles and responsibilities of Equity officer, Disability/</w:t>
      </w:r>
      <w:proofErr w:type="gramStart"/>
      <w:r w:rsidRPr="00352A5A" w:rsidR="00352A5A">
        <w:rPr>
          <w:rFonts w:asciiTheme="minorHAnsi" w:hAnsiTheme="minorHAnsi" w:cstheme="minorHAnsi"/>
          <w:color w:val="000000"/>
          <w:sz w:val="24"/>
          <w:szCs w:val="24"/>
        </w:rPr>
        <w:t>Access</w:t>
      </w:r>
      <w:proofErr w:type="gramEnd"/>
      <w:r w:rsidRPr="00352A5A" w:rsidR="00352A5A">
        <w:rPr>
          <w:rFonts w:asciiTheme="minorHAnsi" w:hAnsiTheme="minorHAnsi" w:cstheme="minorHAnsi"/>
          <w:color w:val="000000"/>
          <w:sz w:val="24"/>
          <w:szCs w:val="24"/>
        </w:rPr>
        <w:t xml:space="preserve"> and Functional Needs (D/AFN) coordinator, or equivalent</w:t>
      </w:r>
    </w:p>
    <w:p w:rsidRPr="00C83133" w:rsidR="007F1106" w:rsidP="00C83133" w:rsidRDefault="007F1106" w14:paraId="06FA33D9" w14:textId="40EBB5E1">
      <w:pPr>
        <w:rPr>
          <w:sz w:val="24"/>
          <w:szCs w:val="24"/>
        </w:rPr>
      </w:pPr>
    </w:p>
    <w:p w:rsidR="00DF5500" w:rsidRDefault="007F1106" w14:paraId="73D7A052" w14:textId="6F53933C">
      <w:r w:rsidRPr="00C83133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7B648434" wp14:anchorId="53C1655F">
                <wp:simplePos x="0" y="0"/>
                <wp:positionH relativeFrom="margin">
                  <wp:align>center</wp:align>
                </wp:positionH>
                <wp:positionV relativeFrom="paragraph">
                  <wp:posOffset>212090</wp:posOffset>
                </wp:positionV>
                <wp:extent cx="6979285" cy="676275"/>
                <wp:effectExtent l="0" t="0" r="12065" b="28575"/>
                <wp:wrapNone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500" w:rsidP="00DF5500" w:rsidRDefault="00DF5500" w14:paraId="5F5DBBB5" w14:textId="0ED9187C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Public reporting burden of this collection of information is estimated to average </w:t>
                            </w:r>
                            <w:r w:rsidR="007F1106"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60</w:t>
                            </w:r>
                            <w:r>
                              <w:rPr>
                                <w:rFonts w:eastAsia="Arial Unicode MS" w:cstheme="minorBidi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proofErr w:type="gramStart"/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 w:rsidR="00833F7B"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1352</w:t>
                            </w:r>
                            <w:r>
                              <w:rPr>
                                <w:rFonts w:eastAsia="Arial Unicode MS" w:cstheme="minorBidi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  <w:p w:rsidR="00DF5500" w:rsidP="00DF5500" w:rsidRDefault="00DF5500" w14:paraId="29F6EE10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 w:cstheme="minorBidi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16.7pt;width:549.55pt;height:53.2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" w14:anchorId="53C1655F">
                <v:textbox>
                  <w:txbxContent>
                    <w:p w:rsidR="00DF5500" w:rsidP="00DF5500" w:rsidRDefault="00DF5500" w14:paraId="5F5DBBB5" w14:textId="0ED9187C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Public reporting burden of this collection of information is estimated to average </w:t>
                      </w:r>
                      <w:r w:rsidR="007F1106">
                        <w:rPr>
                          <w:rFonts w:eastAsia="Arial Unicode MS" w:cstheme="minorBidi"/>
                          <w:sz w:val="14"/>
                          <w:szCs w:val="14"/>
                        </w:rPr>
                        <w:t>60</w:t>
                      </w:r>
                      <w:r>
                        <w:rPr>
                          <w:rFonts w:eastAsia="Arial Unicode MS" w:cstheme="minorBidi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proofErr w:type="gramStart"/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 w:rsidR="00833F7B">
                        <w:rPr>
                          <w:rFonts w:eastAsia="Arial Unicode MS" w:cstheme="minorBidi"/>
                          <w:sz w:val="14"/>
                          <w:szCs w:val="14"/>
                        </w:rPr>
                        <w:t>1352</w:t>
                      </w:r>
                      <w:r>
                        <w:rPr>
                          <w:rFonts w:eastAsia="Arial Unicode MS" w:cstheme="minorBidi"/>
                          <w:sz w:val="14"/>
                          <w:szCs w:val="14"/>
                        </w:rPr>
                        <w:t>).</w:t>
                      </w:r>
                    </w:p>
                    <w:p w:rsidR="00DF5500" w:rsidP="00DF5500" w:rsidRDefault="00DF5500" w14:paraId="29F6EE10" w14:textId="77777777">
                      <w:pPr>
                        <w:spacing w:line="256" w:lineRule="auto"/>
                      </w:pPr>
                      <w:r>
                        <w:rPr>
                          <w:rFonts w:eastAsia="Arial Unicode MS" w:cstheme="minorBid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F5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08A0" w14:textId="77777777" w:rsidR="00DF5500" w:rsidRDefault="00DF5500" w:rsidP="00DF5500">
      <w:pPr>
        <w:spacing w:after="0"/>
      </w:pPr>
      <w:r>
        <w:separator/>
      </w:r>
    </w:p>
  </w:endnote>
  <w:endnote w:type="continuationSeparator" w:id="0">
    <w:p w14:paraId="61DCC2F0" w14:textId="77777777" w:rsidR="00DF5500" w:rsidRDefault="00DF5500" w:rsidP="00DF55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B2E32" w14:textId="77777777" w:rsidR="00DF5500" w:rsidRDefault="00DF5500" w:rsidP="00DF5500">
      <w:pPr>
        <w:spacing w:after="0"/>
      </w:pPr>
      <w:r>
        <w:separator/>
      </w:r>
    </w:p>
  </w:footnote>
  <w:footnote w:type="continuationSeparator" w:id="0">
    <w:p w14:paraId="27B2085E" w14:textId="77777777" w:rsidR="00DF5500" w:rsidRDefault="00DF5500" w:rsidP="00DF550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0C2F"/>
    <w:multiLevelType w:val="hybridMultilevel"/>
    <w:tmpl w:val="34761C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8A364E"/>
    <w:multiLevelType w:val="hybridMultilevel"/>
    <w:tmpl w:val="06589842"/>
    <w:lvl w:ilvl="0" w:tplc="A91648AE">
      <w:start w:val="1"/>
      <w:numFmt w:val="lowerLetter"/>
      <w:lvlText w:val="%1."/>
      <w:lvlJc w:val="left"/>
      <w:pPr>
        <w:ind w:left="360" w:hanging="360"/>
      </w:pPr>
      <w:rPr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00"/>
    <w:rsid w:val="0017428C"/>
    <w:rsid w:val="00183FE4"/>
    <w:rsid w:val="00352A5A"/>
    <w:rsid w:val="004211A8"/>
    <w:rsid w:val="006576BD"/>
    <w:rsid w:val="007F1106"/>
    <w:rsid w:val="00833F7B"/>
    <w:rsid w:val="0089125B"/>
    <w:rsid w:val="008E4B9C"/>
    <w:rsid w:val="008F082C"/>
    <w:rsid w:val="00C83133"/>
    <w:rsid w:val="00CE577C"/>
    <w:rsid w:val="00D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0D8F05"/>
  <w15:chartTrackingRefBased/>
  <w15:docId w15:val="{557E6B0E-EACE-41ED-BFC8-DE54177C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500"/>
    <w:pPr>
      <w:spacing w:after="200" w:line="240" w:lineRule="auto"/>
    </w:pPr>
    <w:rPr>
      <w:rFonts w:ascii="Calibri" w:eastAsia="Calibri" w:hAnsi="Calibri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DF5500"/>
    <w:rPr>
      <w:rFonts w:ascii="Arial Narrow" w:hAnsi="Arial Narrow" w:cs="Arial"/>
      <w:sz w:val="22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DF5500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8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82C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C8313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83133"/>
    <w:rPr>
      <w:rFonts w:ascii="Calibri" w:eastAsia="Calibri" w:hAnsi="Calibri" w:cs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3</cp:revision>
  <dcterms:created xsi:type="dcterms:W3CDTF">2022-02-25T19:51:00Z</dcterms:created>
  <dcterms:modified xsi:type="dcterms:W3CDTF">2022-02-25T19:51:00Z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2021-04-23T19:11:26Z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8d1e9273-8071-40fa-83fd-33b6a57606cf</vt:lpwstr>
  </property>
  <property fmtid="{D5CDD505-2E9C-101B-9397-08002B2CF9AE}" pid="8" name="MSIP_Label_7b94a7b8-f06c-4dfe-bdcc-9b548fd58c31_ContentBits">
    <vt:lpwstr>0</vt:lpwstr>
  </property>
</Properties>
</file>