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84C9A" w:rsidR="00984C9A" w:rsidP="00984C9A" w:rsidRDefault="00984C9A">
      <w:pPr>
        <w:tabs>
          <w:tab w:val="left" w:pos="0"/>
        </w:tabs>
        <w:spacing w:after="120"/>
        <w:jc w:val="center"/>
        <w:outlineLvl w:val="0"/>
        <w:rPr>
          <w:snapToGrid/>
        </w:rPr>
      </w:pPr>
      <w:r w:rsidRPr="00984C9A">
        <w:rPr>
          <w:snapToGrid/>
        </w:rPr>
        <w:t>National Network of Sexually Transmitted Disease Clinical Prevention Training Centers (NNPTC): Evaluation</w:t>
      </w:r>
    </w:p>
    <w:p w:rsidRPr="00984C9A" w:rsidR="00984C9A" w:rsidP="00984C9A" w:rsidRDefault="00984C9A">
      <w:pPr>
        <w:tabs>
          <w:tab w:val="left" w:pos="0"/>
        </w:tabs>
        <w:jc w:val="center"/>
        <w:outlineLvl w:val="0"/>
        <w:rPr>
          <w:b/>
          <w:snapToGrid/>
        </w:rPr>
      </w:pPr>
      <w:r w:rsidRPr="00984C9A">
        <w:rPr>
          <w:snapToGrid/>
        </w:rPr>
        <w:t>OMB No. 0920-0995</w:t>
      </w:r>
      <w:r w:rsidRPr="00984C9A">
        <w:rPr>
          <w:b/>
          <w:snapToGrid/>
        </w:rPr>
        <w:t xml:space="preserve"> </w:t>
      </w:r>
    </w:p>
    <w:p w:rsidRPr="00984C9A" w:rsidR="00984C9A" w:rsidP="00984C9A" w:rsidRDefault="00984C9A">
      <w:pPr>
        <w:tabs>
          <w:tab w:val="left" w:pos="0"/>
        </w:tabs>
        <w:jc w:val="center"/>
        <w:outlineLvl w:val="0"/>
        <w:rPr>
          <w:b/>
          <w:snapToGrid/>
        </w:rPr>
      </w:pPr>
    </w:p>
    <w:p w:rsidRPr="00984C9A" w:rsidR="00984C9A" w:rsidP="00984C9A" w:rsidRDefault="00984C9A">
      <w:pPr>
        <w:tabs>
          <w:tab w:val="left" w:pos="0"/>
        </w:tabs>
        <w:jc w:val="center"/>
        <w:outlineLvl w:val="0"/>
        <w:rPr>
          <w:b/>
          <w:snapToGrid/>
        </w:rPr>
      </w:pPr>
    </w:p>
    <w:p w:rsidRPr="00984C9A" w:rsidR="00984C9A" w:rsidP="00984C9A" w:rsidRDefault="00984C9A">
      <w:pPr>
        <w:tabs>
          <w:tab w:val="left" w:pos="0"/>
        </w:tabs>
        <w:jc w:val="center"/>
        <w:outlineLvl w:val="0"/>
        <w:rPr>
          <w:b/>
          <w:snapToGrid/>
        </w:rPr>
      </w:pPr>
    </w:p>
    <w:p w:rsidRPr="00984C9A" w:rsidR="00984C9A" w:rsidP="00984C9A" w:rsidRDefault="00984C9A">
      <w:pPr>
        <w:tabs>
          <w:tab w:val="left" w:pos="0"/>
        </w:tabs>
        <w:jc w:val="center"/>
        <w:outlineLvl w:val="0"/>
        <w:rPr>
          <w:b/>
          <w:snapToGrid/>
        </w:rPr>
      </w:pPr>
    </w:p>
    <w:p w:rsidRPr="00984C9A" w:rsidR="00984C9A" w:rsidP="00984C9A" w:rsidRDefault="00984C9A">
      <w:pPr>
        <w:tabs>
          <w:tab w:val="left" w:pos="0"/>
        </w:tabs>
        <w:jc w:val="center"/>
        <w:outlineLvl w:val="0"/>
        <w:rPr>
          <w:b/>
          <w:snapToGrid/>
        </w:rPr>
      </w:pPr>
    </w:p>
    <w:p w:rsidRPr="00984C9A" w:rsidR="00984C9A" w:rsidP="00984C9A" w:rsidRDefault="00984C9A">
      <w:pPr>
        <w:tabs>
          <w:tab w:val="left" w:pos="0"/>
        </w:tabs>
        <w:jc w:val="center"/>
        <w:outlineLvl w:val="0"/>
        <w:rPr>
          <w:b/>
          <w:snapToGrid/>
        </w:rPr>
      </w:pPr>
    </w:p>
    <w:p w:rsidRPr="00984C9A" w:rsidR="00984C9A" w:rsidP="00984C9A" w:rsidRDefault="00984C9A">
      <w:pPr>
        <w:tabs>
          <w:tab w:val="left" w:pos="0"/>
        </w:tabs>
        <w:jc w:val="center"/>
        <w:outlineLvl w:val="0"/>
        <w:rPr>
          <w:b/>
          <w:snapToGrid/>
        </w:rPr>
      </w:pPr>
    </w:p>
    <w:p w:rsidRPr="00984C9A" w:rsidR="00984C9A" w:rsidP="00984C9A" w:rsidRDefault="00984C9A">
      <w:pPr>
        <w:tabs>
          <w:tab w:val="left" w:pos="0"/>
        </w:tabs>
        <w:jc w:val="center"/>
        <w:outlineLvl w:val="0"/>
        <w:rPr>
          <w:b/>
          <w:snapToGrid/>
        </w:rPr>
      </w:pPr>
    </w:p>
    <w:p w:rsidRPr="00984C9A" w:rsidR="00984C9A" w:rsidP="00984C9A" w:rsidRDefault="00984C9A">
      <w:pPr>
        <w:tabs>
          <w:tab w:val="left" w:pos="0"/>
        </w:tabs>
        <w:jc w:val="center"/>
        <w:outlineLvl w:val="0"/>
        <w:rPr>
          <w:b/>
          <w:snapToGrid/>
        </w:rPr>
      </w:pPr>
    </w:p>
    <w:p w:rsidRPr="00984C9A" w:rsidR="00984C9A" w:rsidP="00984C9A" w:rsidRDefault="00984C9A">
      <w:pPr>
        <w:tabs>
          <w:tab w:val="left" w:pos="0"/>
        </w:tabs>
        <w:jc w:val="center"/>
        <w:outlineLvl w:val="0"/>
        <w:rPr>
          <w:b/>
          <w:snapToGrid/>
          <w:sz w:val="28"/>
          <w:szCs w:val="28"/>
        </w:rPr>
      </w:pPr>
      <w:r w:rsidRPr="00984C9A">
        <w:rPr>
          <w:b/>
          <w:snapToGrid/>
          <w:sz w:val="28"/>
          <w:szCs w:val="28"/>
        </w:rPr>
        <w:t>Attachments 2</w:t>
      </w:r>
      <w:r>
        <w:rPr>
          <w:b/>
          <w:snapToGrid/>
          <w:sz w:val="28"/>
          <w:szCs w:val="28"/>
        </w:rPr>
        <w:t>5</w:t>
      </w:r>
      <w:r w:rsidRPr="00984C9A">
        <w:rPr>
          <w:b/>
          <w:snapToGrid/>
          <w:sz w:val="28"/>
          <w:szCs w:val="28"/>
        </w:rPr>
        <w:t xml:space="preserve"> &amp; 2</w:t>
      </w:r>
      <w:r>
        <w:rPr>
          <w:b/>
          <w:snapToGrid/>
          <w:sz w:val="28"/>
          <w:szCs w:val="28"/>
        </w:rPr>
        <w:t>6</w:t>
      </w:r>
      <w:r w:rsidRPr="00984C9A">
        <w:rPr>
          <w:b/>
          <w:snapToGrid/>
          <w:sz w:val="28"/>
          <w:szCs w:val="28"/>
        </w:rPr>
        <w:t xml:space="preserve">  </w:t>
      </w:r>
    </w:p>
    <w:p w:rsidRPr="00984C9A" w:rsidR="00984C9A" w:rsidP="00984C9A" w:rsidRDefault="00984C9A">
      <w:pPr>
        <w:tabs>
          <w:tab w:val="left" w:pos="0"/>
        </w:tabs>
        <w:jc w:val="center"/>
        <w:outlineLvl w:val="0"/>
        <w:rPr>
          <w:b/>
          <w:snapToGrid/>
          <w:sz w:val="28"/>
          <w:szCs w:val="28"/>
        </w:rPr>
      </w:pPr>
    </w:p>
    <w:p w:rsidRPr="00984C9A" w:rsidR="00984C9A" w:rsidP="00984C9A" w:rsidRDefault="00984C9A">
      <w:pPr>
        <w:tabs>
          <w:tab w:val="left" w:pos="0"/>
        </w:tabs>
        <w:jc w:val="center"/>
        <w:outlineLvl w:val="0"/>
        <w:rPr>
          <w:b/>
          <w:snapToGrid/>
          <w:sz w:val="28"/>
          <w:szCs w:val="28"/>
        </w:rPr>
      </w:pPr>
      <w:r w:rsidRPr="00984C9A">
        <w:rPr>
          <w:b/>
          <w:snapToGrid/>
          <w:sz w:val="28"/>
          <w:szCs w:val="28"/>
        </w:rPr>
        <w:t xml:space="preserve">Treatment Guidelines </w:t>
      </w:r>
      <w:r>
        <w:rPr>
          <w:b/>
          <w:snapToGrid/>
          <w:sz w:val="28"/>
          <w:szCs w:val="28"/>
        </w:rPr>
        <w:t>Short</w:t>
      </w:r>
      <w:r w:rsidRPr="00984C9A">
        <w:rPr>
          <w:b/>
          <w:snapToGrid/>
          <w:sz w:val="28"/>
          <w:szCs w:val="28"/>
        </w:rPr>
        <w:t xml:space="preserve"> </w:t>
      </w:r>
      <w:r>
        <w:rPr>
          <w:b/>
          <w:snapToGrid/>
          <w:sz w:val="28"/>
          <w:szCs w:val="28"/>
        </w:rPr>
        <w:t>Post-course</w:t>
      </w:r>
      <w:r w:rsidRPr="00984C9A">
        <w:rPr>
          <w:b/>
          <w:snapToGrid/>
          <w:sz w:val="28"/>
          <w:szCs w:val="28"/>
        </w:rPr>
        <w:t xml:space="preserve"> Evaluation Instrument</w:t>
      </w:r>
    </w:p>
    <w:p w:rsidRPr="00984C9A" w:rsidR="00984C9A" w:rsidP="00984C9A" w:rsidRDefault="00984C9A">
      <w:pPr>
        <w:widowControl/>
        <w:jc w:val="center"/>
        <w:rPr>
          <w:rFonts w:ascii="Arial" w:hAnsi="Arial" w:cs="Arial"/>
          <w:snapToGrid/>
          <w:sz w:val="16"/>
          <w:szCs w:val="16"/>
        </w:rPr>
      </w:pPr>
      <w:r w:rsidRPr="00984C9A">
        <w:rPr>
          <w:snapToGrid/>
          <w:szCs w:val="24"/>
        </w:rPr>
        <w:t>Word version and screenshot</w:t>
      </w:r>
      <w:r w:rsidRPr="00984C9A">
        <w:rPr>
          <w:rFonts w:ascii="Arial" w:hAnsi="Arial" w:cs="Arial"/>
          <w:snapToGrid/>
          <w:sz w:val="16"/>
          <w:szCs w:val="16"/>
        </w:rPr>
        <w:br w:type="page"/>
      </w:r>
    </w:p>
    <w:p w:rsidR="00984C9A" w:rsidRDefault="00984C9A"/>
    <w:tbl>
      <w:tblPr>
        <w:tblpPr w:leftFromText="180" w:rightFromText="180" w:vertAnchor="page" w:horzAnchor="margin" w:tblpY="117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664"/>
        <w:gridCol w:w="4309"/>
        <w:gridCol w:w="2927"/>
      </w:tblGrid>
      <w:tr w:rsidRPr="00E75524" w:rsidR="00EB626E" w:rsidTr="00EB626E">
        <w:trPr>
          <w:trHeight w:val="803"/>
        </w:trPr>
        <w:tc>
          <w:tcPr>
            <w:tcW w:w="2664" w:type="dxa"/>
          </w:tcPr>
          <w:p w:rsidR="00EB626E" w:rsidP="00EB626E" w:rsidRDefault="00EB626E">
            <w:pPr>
              <w:rPr>
                <w:rFonts w:ascii="Arial Narrow" w:hAnsi="Arial Narrow" w:cs="Arial"/>
                <w:b/>
                <w:sz w:val="18"/>
                <w:szCs w:val="18"/>
                <w:lang w:val="es-MX"/>
              </w:rPr>
            </w:pPr>
            <w:r w:rsidRPr="00E75524">
              <w:rPr>
                <w:rFonts w:ascii="Arial Narrow" w:hAnsi="Arial Narrow" w:cs="Arial"/>
                <w:b/>
                <w:sz w:val="18"/>
                <w:szCs w:val="18"/>
                <w:lang w:val="es-MX"/>
              </w:rPr>
              <w:t>TODAY’S DATE</w:t>
            </w:r>
          </w:p>
          <w:p w:rsidR="00EB626E" w:rsidP="00EB626E" w:rsidRDefault="00EB626E">
            <w:pPr>
              <w:rPr>
                <w:rFonts w:ascii="Arial Narrow" w:hAnsi="Arial Narrow"/>
                <w:sz w:val="17"/>
                <w:szCs w:val="17"/>
                <w:lang w:val="es-MX"/>
              </w:rPr>
            </w:pPr>
            <w:r w:rsidRPr="00E75524">
              <w:rPr>
                <w:rFonts w:ascii="Arial Narrow" w:hAnsi="Arial Narrow"/>
                <w:sz w:val="17"/>
                <w:szCs w:val="17"/>
                <w:lang w:val="es-MX"/>
              </w:rPr>
              <w:t xml:space="preserve"> </w:t>
            </w:r>
          </w:p>
          <w:p w:rsidR="00EB626E" w:rsidP="00EB626E" w:rsidRDefault="00EB626E">
            <w:pPr>
              <w:rPr>
                <w:rFonts w:ascii="Arial Narrow" w:hAnsi="Arial Narrow"/>
                <w:sz w:val="17"/>
                <w:szCs w:val="17"/>
                <w:lang w:val="es-MX"/>
              </w:rPr>
            </w:pPr>
            <w:r>
              <w:rPr>
                <w:rFonts w:ascii="Arial Narrow" w:hAnsi="Arial Narrow"/>
                <w:sz w:val="17"/>
                <w:szCs w:val="17"/>
                <w:lang w:val="es-MX"/>
              </w:rPr>
              <w:t>____________________________</w:t>
            </w:r>
          </w:p>
          <w:p w:rsidRPr="00041FFF" w:rsidR="00EB626E" w:rsidP="00EB626E" w:rsidRDefault="00EB626E">
            <w:pPr>
              <w:rPr>
                <w:rFonts w:ascii="Arial Narrow" w:hAnsi="Arial Narrow"/>
                <w:sz w:val="17"/>
                <w:szCs w:val="17"/>
                <w:lang w:val="es-MX"/>
              </w:rPr>
            </w:pPr>
            <w:r w:rsidRPr="00E75524">
              <w:rPr>
                <w:rFonts w:ascii="Arial Narrow" w:hAnsi="Arial Narrow"/>
                <w:sz w:val="17"/>
                <w:szCs w:val="17"/>
                <w:lang w:val="es-MX"/>
              </w:rPr>
              <w:t xml:space="preserve">M   </w:t>
            </w:r>
            <w:proofErr w:type="spellStart"/>
            <w:r w:rsidRPr="00E75524">
              <w:rPr>
                <w:rFonts w:ascii="Arial Narrow" w:hAnsi="Arial Narrow"/>
                <w:sz w:val="17"/>
                <w:szCs w:val="17"/>
                <w:lang w:val="es-MX"/>
              </w:rPr>
              <w:t>M</w:t>
            </w:r>
            <w:proofErr w:type="spellEnd"/>
            <w:r w:rsidRPr="00E75524">
              <w:rPr>
                <w:rFonts w:ascii="Arial Narrow" w:hAnsi="Arial Narrow"/>
                <w:sz w:val="17"/>
                <w:szCs w:val="17"/>
                <w:lang w:val="es-MX"/>
              </w:rPr>
              <w:t xml:space="preserve">        D   </w:t>
            </w:r>
            <w:proofErr w:type="spellStart"/>
            <w:r w:rsidRPr="00E75524">
              <w:rPr>
                <w:rFonts w:ascii="Arial Narrow" w:hAnsi="Arial Narrow"/>
                <w:sz w:val="17"/>
                <w:szCs w:val="17"/>
                <w:lang w:val="es-MX"/>
              </w:rPr>
              <w:t>D</w:t>
            </w:r>
            <w:proofErr w:type="spellEnd"/>
            <w:r w:rsidRPr="00E75524">
              <w:rPr>
                <w:rFonts w:ascii="Arial Narrow" w:hAnsi="Arial Narrow"/>
                <w:sz w:val="17"/>
                <w:szCs w:val="17"/>
                <w:lang w:val="es-MX"/>
              </w:rPr>
              <w:t xml:space="preserve">         Y    </w:t>
            </w:r>
            <w:proofErr w:type="spellStart"/>
            <w:r w:rsidRPr="00E75524">
              <w:rPr>
                <w:rFonts w:ascii="Arial Narrow" w:hAnsi="Arial Narrow"/>
                <w:sz w:val="17"/>
                <w:szCs w:val="17"/>
                <w:lang w:val="es-MX"/>
              </w:rPr>
              <w:t>Y</w:t>
            </w:r>
            <w:proofErr w:type="spellEnd"/>
          </w:p>
        </w:tc>
        <w:tc>
          <w:tcPr>
            <w:tcW w:w="4309" w:type="dxa"/>
          </w:tcPr>
          <w:p w:rsidRPr="00DA70D2" w:rsidR="00EB626E" w:rsidP="00EB626E" w:rsidRDefault="00EB626E">
            <w:pPr>
              <w:spacing w:before="60" w:line="220" w:lineRule="exact"/>
              <w:rPr>
                <w:rFonts w:ascii="Arial Narrow" w:hAnsi="Arial Narrow"/>
                <w:sz w:val="18"/>
                <w:szCs w:val="18"/>
              </w:rPr>
            </w:pPr>
            <w:r w:rsidRPr="00DA70D2">
              <w:rPr>
                <w:rFonts w:ascii="Arial Narrow" w:hAnsi="Arial Narrow"/>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E75524" w:rsidR="00EB626E" w:rsidTr="009B3F8E">
              <w:tc>
                <w:tcPr>
                  <w:tcW w:w="367" w:type="dxa"/>
                  <w:tcBorders>
                    <w:bottom w:val="single" w:color="auto" w:sz="4" w:space="0"/>
                  </w:tcBorders>
                </w:tcPr>
                <w:p w:rsidRPr="00DA70D2" w:rsidR="00EB626E" w:rsidP="00EB626E" w:rsidRDefault="00EB626E">
                  <w:pPr>
                    <w:spacing w:line="360" w:lineRule="auto"/>
                    <w:rPr>
                      <w:rFonts w:ascii="Arial Narrow" w:hAnsi="Arial Narrow"/>
                      <w:sz w:val="16"/>
                      <w:szCs w:val="16"/>
                    </w:rPr>
                  </w:pPr>
                </w:p>
              </w:tc>
              <w:tc>
                <w:tcPr>
                  <w:tcW w:w="367" w:type="dxa"/>
                  <w:tcBorders>
                    <w:bottom w:val="single" w:color="auto" w:sz="4" w:space="0"/>
                  </w:tcBorders>
                </w:tcPr>
                <w:p w:rsidRPr="00DA70D2" w:rsidR="00EB626E" w:rsidP="00EB626E" w:rsidRDefault="00EB626E">
                  <w:pPr>
                    <w:spacing w:line="360" w:lineRule="auto"/>
                    <w:rPr>
                      <w:rFonts w:ascii="Arial Narrow" w:hAnsi="Arial Narrow"/>
                      <w:sz w:val="16"/>
                      <w:szCs w:val="16"/>
                    </w:rPr>
                  </w:pPr>
                </w:p>
              </w:tc>
              <w:tc>
                <w:tcPr>
                  <w:tcW w:w="367" w:type="dxa"/>
                  <w:tcBorders>
                    <w:bottom w:val="single" w:color="auto" w:sz="4" w:space="0"/>
                  </w:tcBorders>
                </w:tcPr>
                <w:p w:rsidRPr="00DA70D2" w:rsidR="00EB626E" w:rsidP="00EB626E" w:rsidRDefault="00EB626E">
                  <w:pPr>
                    <w:spacing w:line="360" w:lineRule="auto"/>
                    <w:rPr>
                      <w:rFonts w:ascii="Arial Narrow" w:hAnsi="Arial Narrow"/>
                      <w:sz w:val="16"/>
                      <w:szCs w:val="16"/>
                    </w:rPr>
                  </w:pPr>
                </w:p>
              </w:tc>
              <w:tc>
                <w:tcPr>
                  <w:tcW w:w="367" w:type="dxa"/>
                  <w:tcBorders>
                    <w:bottom w:val="single" w:color="auto" w:sz="4" w:space="0"/>
                  </w:tcBorders>
                </w:tcPr>
                <w:p w:rsidRPr="00DA70D2" w:rsidR="00EB626E" w:rsidP="00EB626E" w:rsidRDefault="00EB626E">
                  <w:pPr>
                    <w:spacing w:line="360" w:lineRule="auto"/>
                    <w:rPr>
                      <w:rFonts w:ascii="Arial Narrow" w:hAnsi="Arial Narrow"/>
                      <w:sz w:val="16"/>
                      <w:szCs w:val="16"/>
                    </w:rPr>
                  </w:pPr>
                </w:p>
              </w:tc>
              <w:tc>
                <w:tcPr>
                  <w:tcW w:w="367" w:type="dxa"/>
                  <w:tcBorders>
                    <w:bottom w:val="single" w:color="auto" w:sz="4" w:space="0"/>
                  </w:tcBorders>
                </w:tcPr>
                <w:p w:rsidRPr="00DA70D2" w:rsidR="00EB626E" w:rsidP="00EB626E" w:rsidRDefault="00EB626E">
                  <w:pPr>
                    <w:spacing w:line="360" w:lineRule="auto"/>
                    <w:rPr>
                      <w:rFonts w:ascii="Arial Narrow" w:hAnsi="Arial Narrow"/>
                      <w:sz w:val="16"/>
                      <w:szCs w:val="16"/>
                    </w:rPr>
                  </w:pPr>
                </w:p>
              </w:tc>
              <w:tc>
                <w:tcPr>
                  <w:tcW w:w="367" w:type="dxa"/>
                  <w:tcBorders>
                    <w:bottom w:val="single" w:color="auto" w:sz="4" w:space="0"/>
                  </w:tcBorders>
                </w:tcPr>
                <w:p w:rsidRPr="00DA70D2" w:rsidR="00EB626E" w:rsidP="00EB626E" w:rsidRDefault="00EB626E">
                  <w:pPr>
                    <w:spacing w:line="360" w:lineRule="auto"/>
                    <w:rPr>
                      <w:rFonts w:ascii="Arial Narrow" w:hAnsi="Arial Narrow"/>
                      <w:sz w:val="16"/>
                      <w:szCs w:val="16"/>
                    </w:rPr>
                  </w:pPr>
                </w:p>
              </w:tc>
              <w:tc>
                <w:tcPr>
                  <w:tcW w:w="367" w:type="dxa"/>
                  <w:tcBorders>
                    <w:bottom w:val="single" w:color="auto" w:sz="4" w:space="0"/>
                  </w:tcBorders>
                </w:tcPr>
                <w:p w:rsidRPr="00DA70D2" w:rsidR="00EB626E" w:rsidP="00EB626E" w:rsidRDefault="00EB626E">
                  <w:pPr>
                    <w:spacing w:line="360" w:lineRule="auto"/>
                    <w:rPr>
                      <w:rFonts w:ascii="Arial Narrow" w:hAnsi="Arial Narrow"/>
                      <w:sz w:val="16"/>
                      <w:szCs w:val="16"/>
                    </w:rPr>
                  </w:pPr>
                </w:p>
              </w:tc>
              <w:tc>
                <w:tcPr>
                  <w:tcW w:w="367" w:type="dxa"/>
                  <w:tcBorders>
                    <w:bottom w:val="single" w:color="auto" w:sz="4" w:space="0"/>
                  </w:tcBorders>
                </w:tcPr>
                <w:p w:rsidRPr="00DA70D2" w:rsidR="00EB626E" w:rsidP="00EB626E" w:rsidRDefault="00EB626E">
                  <w:pPr>
                    <w:spacing w:line="360" w:lineRule="auto"/>
                    <w:rPr>
                      <w:rFonts w:ascii="Arial Narrow" w:hAnsi="Arial Narrow"/>
                      <w:sz w:val="16"/>
                      <w:szCs w:val="16"/>
                    </w:rPr>
                  </w:pPr>
                </w:p>
              </w:tc>
            </w:tr>
            <w:tr w:rsidRPr="00E75524" w:rsidR="00EB626E" w:rsidTr="009B3F8E">
              <w:tc>
                <w:tcPr>
                  <w:tcW w:w="367" w:type="dxa"/>
                  <w:tcBorders>
                    <w:left w:val="nil"/>
                    <w:bottom w:val="nil"/>
                    <w:right w:val="nil"/>
                  </w:tcBorders>
                  <w:tcMar>
                    <w:left w:w="43" w:type="dxa"/>
                    <w:right w:w="43" w:type="dxa"/>
                  </w:tcMar>
                </w:tcPr>
                <w:p w:rsidRPr="00E75524" w:rsidR="00EB626E" w:rsidP="00EB626E" w:rsidRDefault="00EB626E">
                  <w:pPr>
                    <w:jc w:val="center"/>
                    <w:rPr>
                      <w:rFonts w:ascii="Arial Narrow" w:hAnsi="Arial Narrow" w:cs="Arial"/>
                      <w:sz w:val="20"/>
                    </w:rPr>
                  </w:pPr>
                  <w:r w:rsidRPr="00E75524">
                    <w:rPr>
                      <w:rFonts w:ascii="Arial Narrow" w:hAnsi="Arial Narrow" w:cs="Arial"/>
                      <w:sz w:val="20"/>
                    </w:rPr>
                    <w:t>FN</w:t>
                  </w:r>
                </w:p>
              </w:tc>
              <w:tc>
                <w:tcPr>
                  <w:tcW w:w="367" w:type="dxa"/>
                  <w:tcBorders>
                    <w:left w:val="nil"/>
                    <w:bottom w:val="nil"/>
                    <w:right w:val="nil"/>
                  </w:tcBorders>
                  <w:tcMar>
                    <w:left w:w="43" w:type="dxa"/>
                    <w:right w:w="43" w:type="dxa"/>
                  </w:tcMar>
                </w:tcPr>
                <w:p w:rsidRPr="00E75524" w:rsidR="00EB626E" w:rsidP="00EB626E" w:rsidRDefault="00EB626E">
                  <w:pPr>
                    <w:jc w:val="center"/>
                    <w:rPr>
                      <w:rFonts w:ascii="Arial Narrow" w:hAnsi="Arial Narrow" w:cs="Arial"/>
                      <w:sz w:val="20"/>
                    </w:rPr>
                  </w:pPr>
                  <w:r w:rsidRPr="00E75524">
                    <w:rPr>
                      <w:rFonts w:ascii="Arial Narrow" w:hAnsi="Arial Narrow" w:cs="Arial"/>
                      <w:sz w:val="20"/>
                    </w:rPr>
                    <w:t>FN</w:t>
                  </w:r>
                </w:p>
              </w:tc>
              <w:tc>
                <w:tcPr>
                  <w:tcW w:w="367" w:type="dxa"/>
                  <w:tcBorders>
                    <w:left w:val="nil"/>
                    <w:bottom w:val="nil"/>
                    <w:right w:val="nil"/>
                  </w:tcBorders>
                  <w:tcMar>
                    <w:left w:w="43" w:type="dxa"/>
                    <w:right w:w="43" w:type="dxa"/>
                  </w:tcMar>
                </w:tcPr>
                <w:p w:rsidRPr="00E75524" w:rsidR="00EB626E" w:rsidP="00EB626E" w:rsidRDefault="00EB626E">
                  <w:pPr>
                    <w:jc w:val="center"/>
                    <w:rPr>
                      <w:rFonts w:ascii="Arial Narrow" w:hAnsi="Arial Narrow" w:cs="Arial"/>
                      <w:sz w:val="20"/>
                    </w:rPr>
                  </w:pPr>
                  <w:r w:rsidRPr="00E75524">
                    <w:rPr>
                      <w:rFonts w:ascii="Arial Narrow" w:hAnsi="Arial Narrow" w:cs="Arial"/>
                      <w:sz w:val="20"/>
                    </w:rPr>
                    <w:t>LN</w:t>
                  </w:r>
                </w:p>
              </w:tc>
              <w:tc>
                <w:tcPr>
                  <w:tcW w:w="367" w:type="dxa"/>
                  <w:tcBorders>
                    <w:left w:val="nil"/>
                    <w:bottom w:val="nil"/>
                    <w:right w:val="nil"/>
                  </w:tcBorders>
                  <w:tcMar>
                    <w:left w:w="43" w:type="dxa"/>
                    <w:right w:w="43" w:type="dxa"/>
                  </w:tcMar>
                </w:tcPr>
                <w:p w:rsidRPr="00E75524" w:rsidR="00EB626E" w:rsidP="00EB626E" w:rsidRDefault="00EB626E">
                  <w:pPr>
                    <w:jc w:val="center"/>
                    <w:rPr>
                      <w:rFonts w:ascii="Arial Narrow" w:hAnsi="Arial Narrow" w:cs="Arial"/>
                      <w:sz w:val="20"/>
                    </w:rPr>
                  </w:pPr>
                  <w:r w:rsidRPr="00E75524">
                    <w:rPr>
                      <w:rFonts w:ascii="Arial Narrow" w:hAnsi="Arial Narrow" w:cs="Arial"/>
                      <w:sz w:val="20"/>
                    </w:rPr>
                    <w:t>LN</w:t>
                  </w:r>
                </w:p>
              </w:tc>
              <w:tc>
                <w:tcPr>
                  <w:tcW w:w="367" w:type="dxa"/>
                  <w:tcBorders>
                    <w:left w:val="nil"/>
                    <w:bottom w:val="nil"/>
                    <w:right w:val="nil"/>
                  </w:tcBorders>
                  <w:tcMar>
                    <w:left w:w="43" w:type="dxa"/>
                    <w:right w:w="43" w:type="dxa"/>
                  </w:tcMar>
                </w:tcPr>
                <w:p w:rsidRPr="00E75524" w:rsidR="00EB626E" w:rsidP="00EB626E" w:rsidRDefault="00EB626E">
                  <w:pPr>
                    <w:jc w:val="center"/>
                    <w:rPr>
                      <w:rFonts w:ascii="Arial Narrow" w:hAnsi="Arial Narrow" w:cs="Arial"/>
                      <w:sz w:val="20"/>
                    </w:rPr>
                  </w:pPr>
                  <w:r w:rsidRPr="00E75524">
                    <w:rPr>
                      <w:rFonts w:ascii="Arial Narrow" w:hAnsi="Arial Narrow" w:cs="Arial"/>
                      <w:sz w:val="20"/>
                    </w:rPr>
                    <w:t>M</w:t>
                  </w:r>
                </w:p>
              </w:tc>
              <w:tc>
                <w:tcPr>
                  <w:tcW w:w="367" w:type="dxa"/>
                  <w:tcBorders>
                    <w:left w:val="nil"/>
                    <w:bottom w:val="nil"/>
                    <w:right w:val="nil"/>
                  </w:tcBorders>
                  <w:tcMar>
                    <w:left w:w="43" w:type="dxa"/>
                    <w:right w:w="43" w:type="dxa"/>
                  </w:tcMar>
                </w:tcPr>
                <w:p w:rsidRPr="00E75524" w:rsidR="00EB626E" w:rsidP="00EB626E" w:rsidRDefault="00EB626E">
                  <w:pPr>
                    <w:jc w:val="center"/>
                    <w:rPr>
                      <w:rFonts w:ascii="Arial Narrow" w:hAnsi="Arial Narrow" w:cs="Arial"/>
                      <w:sz w:val="20"/>
                    </w:rPr>
                  </w:pPr>
                  <w:r w:rsidRPr="00E75524">
                    <w:rPr>
                      <w:rFonts w:ascii="Arial Narrow" w:hAnsi="Arial Narrow" w:cs="Arial"/>
                      <w:sz w:val="20"/>
                    </w:rPr>
                    <w:t>M</w:t>
                  </w:r>
                </w:p>
              </w:tc>
              <w:tc>
                <w:tcPr>
                  <w:tcW w:w="367" w:type="dxa"/>
                  <w:tcBorders>
                    <w:left w:val="nil"/>
                    <w:bottom w:val="nil"/>
                    <w:right w:val="nil"/>
                  </w:tcBorders>
                  <w:tcMar>
                    <w:left w:w="43" w:type="dxa"/>
                    <w:right w:w="43" w:type="dxa"/>
                  </w:tcMar>
                </w:tcPr>
                <w:p w:rsidRPr="00E75524" w:rsidR="00EB626E" w:rsidP="00EB626E" w:rsidRDefault="00EB626E">
                  <w:pPr>
                    <w:jc w:val="center"/>
                    <w:rPr>
                      <w:rFonts w:ascii="Arial Narrow" w:hAnsi="Arial Narrow" w:cs="Arial"/>
                      <w:sz w:val="20"/>
                    </w:rPr>
                  </w:pPr>
                  <w:r w:rsidRPr="00E75524">
                    <w:rPr>
                      <w:rFonts w:ascii="Arial Narrow" w:hAnsi="Arial Narrow" w:cs="Arial"/>
                      <w:sz w:val="20"/>
                    </w:rPr>
                    <w:t>D</w:t>
                  </w:r>
                </w:p>
              </w:tc>
              <w:tc>
                <w:tcPr>
                  <w:tcW w:w="367" w:type="dxa"/>
                  <w:tcBorders>
                    <w:left w:val="nil"/>
                    <w:bottom w:val="nil"/>
                    <w:right w:val="nil"/>
                  </w:tcBorders>
                  <w:tcMar>
                    <w:left w:w="43" w:type="dxa"/>
                    <w:right w:w="43" w:type="dxa"/>
                  </w:tcMar>
                </w:tcPr>
                <w:p w:rsidRPr="00E75524" w:rsidR="00EB626E" w:rsidP="00EB626E" w:rsidRDefault="00EB626E">
                  <w:pPr>
                    <w:jc w:val="center"/>
                    <w:rPr>
                      <w:rFonts w:ascii="Arial Narrow" w:hAnsi="Arial Narrow" w:cs="Arial"/>
                      <w:sz w:val="20"/>
                    </w:rPr>
                  </w:pPr>
                  <w:r w:rsidRPr="00E75524">
                    <w:rPr>
                      <w:rFonts w:ascii="Arial Narrow" w:hAnsi="Arial Narrow" w:cs="Arial"/>
                      <w:sz w:val="20"/>
                    </w:rPr>
                    <w:t xml:space="preserve">D     </w:t>
                  </w:r>
                </w:p>
              </w:tc>
            </w:tr>
          </w:tbl>
          <w:p w:rsidRPr="00E75524" w:rsidR="00EB626E" w:rsidP="00EB626E" w:rsidRDefault="00EB626E">
            <w:pPr>
              <w:spacing w:before="40" w:line="220" w:lineRule="exact"/>
              <w:jc w:val="center"/>
              <w:rPr>
                <w:rFonts w:ascii="Arial Narrow" w:hAnsi="Arial Narrow" w:cs="Arial"/>
                <w:b/>
                <w:sz w:val="18"/>
                <w:szCs w:val="18"/>
              </w:rPr>
            </w:pPr>
            <w:r w:rsidRPr="00E75524">
              <w:rPr>
                <w:rFonts w:ascii="Arial Narrow" w:hAnsi="Arial Narrow" w:cs="Arial"/>
                <w:b/>
                <w:sz w:val="18"/>
                <w:szCs w:val="18"/>
              </w:rPr>
              <w:t>CONFIDENTIAL  IDENTIFIER</w:t>
            </w:r>
          </w:p>
        </w:tc>
      </w:tr>
    </w:tbl>
    <w:p w:rsidR="00C96496" w:rsidP="00986760" w:rsidRDefault="00C96496">
      <w:pPr>
        <w:ind w:left="288" w:right="288"/>
        <w:jc w:val="center"/>
        <w:rPr>
          <w:rFonts w:ascii="Arial" w:hAnsi="Arial" w:cs="Arial"/>
          <w:b/>
          <w:szCs w:val="24"/>
        </w:rPr>
      </w:pPr>
    </w:p>
    <w:p w:rsidR="00C96496" w:rsidP="00986760" w:rsidRDefault="00C96496">
      <w:pPr>
        <w:ind w:left="288" w:right="288"/>
        <w:jc w:val="center"/>
        <w:rPr>
          <w:rFonts w:ascii="Arial" w:hAnsi="Arial" w:cs="Arial"/>
          <w:b/>
          <w:szCs w:val="24"/>
        </w:rPr>
      </w:pPr>
    </w:p>
    <w:p w:rsidR="00C96496" w:rsidP="00986760" w:rsidRDefault="00C96496">
      <w:pPr>
        <w:ind w:left="288" w:right="288"/>
        <w:jc w:val="center"/>
        <w:rPr>
          <w:rFonts w:ascii="Arial" w:hAnsi="Arial" w:cs="Arial"/>
          <w:b/>
          <w:szCs w:val="24"/>
        </w:rPr>
      </w:pPr>
    </w:p>
    <w:p w:rsidRPr="00DB72AD" w:rsidR="00DB72AD" w:rsidP="00DB72AD" w:rsidRDefault="00DB72AD">
      <w:pPr>
        <w:pBdr>
          <w:top w:val="single" w:color="auto" w:sz="4" w:space="0"/>
          <w:bottom w:val="single" w:color="auto" w:sz="4" w:space="1"/>
        </w:pBdr>
        <w:shd w:val="clear" w:color="auto" w:fill="E6E6E6"/>
        <w:ind w:left="-120"/>
        <w:jc w:val="center"/>
        <w:rPr>
          <w:rFonts w:ascii="Arial" w:hAnsi="Arial" w:eastAsia="MS Mincho" w:cs="Arial"/>
          <w:b/>
          <w:snapToGrid/>
          <w:color w:val="000000"/>
          <w:sz w:val="4"/>
          <w:szCs w:val="4"/>
        </w:rPr>
      </w:pPr>
      <w:r>
        <w:rPr>
          <w:rFonts w:ascii="Arial" w:hAnsi="Arial" w:cs="Arial"/>
          <w:b/>
          <w:snapToGrid/>
          <w:szCs w:val="24"/>
        </w:rPr>
        <w:t>S</w:t>
      </w:r>
      <w:r w:rsidR="00E21596">
        <w:rPr>
          <w:rFonts w:ascii="Arial" w:hAnsi="Arial" w:cs="Arial"/>
          <w:b/>
          <w:snapToGrid/>
          <w:szCs w:val="24"/>
        </w:rPr>
        <w:t>TD Treatment</w:t>
      </w:r>
      <w:r>
        <w:rPr>
          <w:rFonts w:ascii="Arial" w:hAnsi="Arial" w:cs="Arial"/>
          <w:b/>
          <w:snapToGrid/>
          <w:szCs w:val="24"/>
        </w:rPr>
        <w:t xml:space="preserve"> Guidelines</w:t>
      </w:r>
      <w:r w:rsidR="00E21596">
        <w:rPr>
          <w:rFonts w:ascii="Arial" w:hAnsi="Arial" w:cs="Arial"/>
          <w:b/>
          <w:snapToGrid/>
          <w:szCs w:val="24"/>
        </w:rPr>
        <w:t xml:space="preserve"> Short </w:t>
      </w:r>
      <w:r>
        <w:rPr>
          <w:rFonts w:ascii="Arial" w:hAnsi="Arial" w:cs="Arial"/>
          <w:b/>
          <w:snapToGrid/>
          <w:szCs w:val="24"/>
        </w:rPr>
        <w:t>Post-</w:t>
      </w:r>
      <w:r w:rsidRPr="00DB72AD">
        <w:rPr>
          <w:rFonts w:ascii="Arial" w:hAnsi="Arial" w:cs="Arial"/>
          <w:b/>
          <w:snapToGrid/>
          <w:szCs w:val="24"/>
        </w:rPr>
        <w:t xml:space="preserve">Course Evaluation </w:t>
      </w:r>
    </w:p>
    <w:p w:rsidRPr="00EB626E" w:rsidR="00DB72AD" w:rsidP="00C96496" w:rsidRDefault="00DB72AD">
      <w:pPr>
        <w:widowControl/>
        <w:spacing w:after="40"/>
        <w:ind w:left="-432" w:right="-288"/>
        <w:rPr>
          <w:rFonts w:ascii="Calibri" w:hAnsi="Calibri"/>
          <w:i/>
          <w:snapToGrid/>
          <w:sz w:val="10"/>
          <w:szCs w:val="10"/>
        </w:rPr>
      </w:pPr>
    </w:p>
    <w:p w:rsidR="00986760" w:rsidP="00C96496" w:rsidRDefault="00C96496">
      <w:pPr>
        <w:widowControl/>
        <w:ind w:left="-432" w:right="-288"/>
        <w:rPr>
          <w:rFonts w:ascii="Calibri" w:hAnsi="Calibri"/>
          <w:i/>
          <w:snapToGrid/>
          <w:sz w:val="16"/>
          <w:szCs w:val="16"/>
        </w:rPr>
      </w:pPr>
      <w:r w:rsidRPr="00C96496">
        <w:rPr>
          <w:rFonts w:ascii="Calibri" w:hAnsi="Calibri"/>
          <w:i/>
          <w:snapToGrid/>
          <w:sz w:val="16"/>
          <w:szCs w:val="16"/>
        </w:rPr>
        <w:t xml:space="preserve">Public reporting burden of this collection of information is estimated to average </w:t>
      </w:r>
      <w:r w:rsidRPr="00DB72AD" w:rsidR="00474A84">
        <w:rPr>
          <w:rFonts w:ascii="Calibri" w:hAnsi="Calibri"/>
          <w:i/>
          <w:snapToGrid/>
          <w:sz w:val="16"/>
          <w:szCs w:val="16"/>
        </w:rPr>
        <w:t>3</w:t>
      </w:r>
      <w:r w:rsidR="00DB72AD">
        <w:rPr>
          <w:rFonts w:ascii="Calibri" w:hAnsi="Calibri"/>
          <w:i/>
          <w:snapToGrid/>
          <w:sz w:val="16"/>
          <w:szCs w:val="16"/>
        </w:rPr>
        <w:t xml:space="preserve"> </w:t>
      </w:r>
      <w:r w:rsidRPr="00C96496">
        <w:rPr>
          <w:rFonts w:ascii="Calibri" w:hAnsi="Calibri"/>
          <w:i/>
          <w:snapToGrid/>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Pr="009B3C97" w:rsidR="009B3C97" w:rsidP="00C96496" w:rsidRDefault="009B3C97">
      <w:pPr>
        <w:widowControl/>
        <w:ind w:left="-432" w:right="-288"/>
        <w:rPr>
          <w:rFonts w:ascii="Calibri" w:hAnsi="Calibri"/>
          <w:i/>
          <w:snapToGrid/>
          <w:sz w:val="6"/>
          <w:szCs w:val="6"/>
        </w:rPr>
      </w:pPr>
    </w:p>
    <w:p w:rsidRPr="00601929" w:rsidR="00D70384" w:rsidP="00C71B8E" w:rsidRDefault="00D70384">
      <w:pPr>
        <w:autoSpaceDE w:val="0"/>
        <w:autoSpaceDN w:val="0"/>
        <w:adjustRightInd w:val="0"/>
        <w:rPr>
          <w:rFonts w:ascii="Arial" w:hAnsi="Arial" w:eastAsia="MS Mincho" w:cs="Arial"/>
          <w:b/>
          <w:snapToGrid/>
          <w:color w:val="000000"/>
          <w:sz w:val="4"/>
          <w:szCs w:val="4"/>
        </w:rPr>
      </w:pPr>
    </w:p>
    <w:p w:rsidR="000E7D72" w:rsidP="000E7D72" w:rsidRDefault="000E7D72">
      <w:pPr>
        <w:autoSpaceDE w:val="0"/>
        <w:autoSpaceDN w:val="0"/>
        <w:adjustRightInd w:val="0"/>
        <w:rPr>
          <w:rFonts w:ascii="Arial" w:hAnsi="Arial" w:eastAsia="MS Mincho" w:cs="Arial"/>
          <w:b/>
          <w:snapToGrid/>
          <w:sz w:val="20"/>
        </w:rPr>
      </w:pPr>
      <w:r>
        <w:rPr>
          <w:rFonts w:ascii="Arial" w:hAnsi="Arial" w:eastAsia="MS Mincho" w:cs="Arial"/>
          <w:b/>
          <w:snapToGrid/>
          <w:sz w:val="20"/>
        </w:rPr>
        <w:t>How satisfied were you with:</w:t>
      </w:r>
    </w:p>
    <w:tbl>
      <w:tblPr>
        <w:tblW w:w="10098" w:type="dxa"/>
        <w:tblInd w:w="-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20" w:firstRow="1" w:lastRow="0" w:firstColumn="0" w:lastColumn="0" w:noHBand="0" w:noVBand="0"/>
      </w:tblPr>
      <w:tblGrid>
        <w:gridCol w:w="4158"/>
        <w:gridCol w:w="1616"/>
        <w:gridCol w:w="540"/>
        <w:gridCol w:w="540"/>
        <w:gridCol w:w="540"/>
        <w:gridCol w:w="540"/>
        <w:gridCol w:w="540"/>
        <w:gridCol w:w="1624"/>
      </w:tblGrid>
      <w:tr w:rsidRPr="006D72B8" w:rsidR="000E7D72" w:rsidTr="00EA516C">
        <w:trPr>
          <w:trHeight w:val="288"/>
        </w:trPr>
        <w:tc>
          <w:tcPr>
            <w:tcW w:w="4158" w:type="dxa"/>
            <w:tcBorders>
              <w:right w:val="single" w:color="BFBFBF" w:sz="4" w:space="0"/>
            </w:tcBorders>
            <w:shd w:val="clear" w:color="auto" w:fill="auto"/>
            <w:tcMar>
              <w:left w:w="58" w:type="dxa"/>
              <w:right w:w="14" w:type="dxa"/>
            </w:tcMar>
          </w:tcPr>
          <w:p w:rsidRPr="006D72B8" w:rsidR="000E7D72" w:rsidP="00EA516C" w:rsidRDefault="000E7D72">
            <w:pPr>
              <w:spacing w:before="80" w:after="40"/>
              <w:ind w:left="259" w:hanging="259"/>
              <w:rPr>
                <w:rFonts w:ascii="Arial" w:hAnsi="Arial" w:cs="Arial"/>
                <w:b/>
                <w:sz w:val="20"/>
              </w:rPr>
            </w:pPr>
            <w:r w:rsidRPr="003E7021">
              <w:rPr>
                <w:rFonts w:ascii="Arial" w:hAnsi="Arial" w:cs="Arial"/>
                <w:b/>
                <w:color w:val="BFBFBF"/>
                <w:sz w:val="20"/>
              </w:rPr>
              <w:t>S1</w:t>
            </w:r>
            <w:r>
              <w:rPr>
                <w:rFonts w:ascii="Arial" w:hAnsi="Arial" w:cs="Arial"/>
                <w:b/>
                <w:sz w:val="20"/>
              </w:rPr>
              <w:t xml:space="preserve"> …your overall learning experience?</w:t>
            </w:r>
          </w:p>
        </w:tc>
        <w:tc>
          <w:tcPr>
            <w:tcW w:w="1616" w:type="dxa"/>
            <w:tcBorders>
              <w:left w:val="single" w:color="BFBFBF" w:sz="4" w:space="0"/>
              <w:right w:val="nil"/>
            </w:tcBorders>
            <w:shd w:val="clear" w:color="auto" w:fill="auto"/>
            <w:vAlign w:val="center"/>
          </w:tcPr>
          <w:p w:rsidRPr="00B018AD" w:rsidR="000E7D72" w:rsidP="00EA516C" w:rsidRDefault="000E7D72">
            <w:pPr>
              <w:spacing w:before="80" w:after="40"/>
              <w:jc w:val="center"/>
              <w:rPr>
                <w:rFonts w:ascii="Arial" w:hAnsi="Arial" w:cs="Arial"/>
                <w:b/>
                <w:i/>
                <w:sz w:val="16"/>
                <w:szCs w:val="16"/>
              </w:rPr>
            </w:pPr>
            <w:r w:rsidRPr="00B018AD">
              <w:rPr>
                <w:rFonts w:ascii="Arial" w:hAnsi="Arial" w:cs="Arial"/>
                <w:b/>
                <w:i/>
                <w:sz w:val="16"/>
                <w:szCs w:val="16"/>
              </w:rPr>
              <w:t xml:space="preserve">Very Unsatisfied </w:t>
            </w:r>
          </w:p>
        </w:tc>
        <w:tc>
          <w:tcPr>
            <w:tcW w:w="540" w:type="dxa"/>
            <w:tcBorders>
              <w:left w:val="nil"/>
              <w:bottom w:val="single" w:color="BFBFBF" w:sz="4" w:space="0"/>
              <w:right w:val="nil"/>
            </w:tcBorders>
            <w:shd w:val="clear" w:color="auto" w:fill="auto"/>
            <w:vAlign w:val="center"/>
          </w:tcPr>
          <w:p w:rsidRPr="009B3C97" w:rsidR="000E7D72" w:rsidP="00EA516C" w:rsidRDefault="000E7D72">
            <w:pPr>
              <w:spacing w:before="80" w:after="40"/>
              <w:jc w:val="center"/>
              <w:rPr>
                <w:color w:val="A6A6A6"/>
                <w:szCs w:val="24"/>
              </w:rPr>
            </w:pPr>
            <w:r w:rsidRPr="009B3C97">
              <w:rPr>
                <w:szCs w:val="24"/>
              </w:rPr>
              <w:sym w:font="Wingdings" w:char="F081"/>
            </w:r>
          </w:p>
        </w:tc>
        <w:tc>
          <w:tcPr>
            <w:tcW w:w="540" w:type="dxa"/>
            <w:tcBorders>
              <w:left w:val="nil"/>
              <w:bottom w:val="single" w:color="BFBFBF" w:sz="4" w:space="0"/>
              <w:right w:val="nil"/>
            </w:tcBorders>
            <w:shd w:val="clear" w:color="auto" w:fill="auto"/>
            <w:vAlign w:val="center"/>
          </w:tcPr>
          <w:p w:rsidRPr="009B3C97" w:rsidR="000E7D72" w:rsidP="00EA516C" w:rsidRDefault="000E7D72">
            <w:pPr>
              <w:jc w:val="center"/>
              <w:rPr>
                <w:color w:val="A6A6A6"/>
                <w:szCs w:val="24"/>
              </w:rPr>
            </w:pPr>
            <w:r w:rsidRPr="009B3C97">
              <w:rPr>
                <w:szCs w:val="24"/>
              </w:rPr>
              <w:sym w:font="Wingdings" w:char="F082"/>
            </w:r>
          </w:p>
        </w:tc>
        <w:tc>
          <w:tcPr>
            <w:tcW w:w="540" w:type="dxa"/>
            <w:tcBorders>
              <w:left w:val="nil"/>
              <w:bottom w:val="single" w:color="BFBFBF" w:sz="4" w:space="0"/>
              <w:right w:val="nil"/>
            </w:tcBorders>
            <w:shd w:val="clear" w:color="auto" w:fill="auto"/>
            <w:vAlign w:val="center"/>
          </w:tcPr>
          <w:p w:rsidRPr="009B3C97" w:rsidR="000E7D72" w:rsidP="00EA516C" w:rsidRDefault="000E7D72">
            <w:pPr>
              <w:jc w:val="center"/>
              <w:rPr>
                <w:color w:val="A6A6A6"/>
                <w:szCs w:val="24"/>
              </w:rPr>
            </w:pPr>
            <w:r w:rsidRPr="009B3C97">
              <w:rPr>
                <w:szCs w:val="24"/>
              </w:rPr>
              <w:sym w:font="Wingdings" w:char="F083"/>
            </w:r>
          </w:p>
        </w:tc>
        <w:tc>
          <w:tcPr>
            <w:tcW w:w="540" w:type="dxa"/>
            <w:tcBorders>
              <w:left w:val="nil"/>
              <w:bottom w:val="single" w:color="BFBFBF" w:sz="4" w:space="0"/>
              <w:right w:val="nil"/>
            </w:tcBorders>
            <w:shd w:val="clear" w:color="auto" w:fill="auto"/>
            <w:vAlign w:val="center"/>
          </w:tcPr>
          <w:p w:rsidRPr="009B3C97" w:rsidR="000E7D72" w:rsidP="00EA516C" w:rsidRDefault="000E7D72">
            <w:pPr>
              <w:jc w:val="center"/>
              <w:rPr>
                <w:color w:val="A6A6A6"/>
                <w:szCs w:val="24"/>
              </w:rPr>
            </w:pPr>
            <w:r w:rsidRPr="009B3C97">
              <w:rPr>
                <w:szCs w:val="24"/>
              </w:rPr>
              <w:sym w:font="Wingdings" w:char="F084"/>
            </w:r>
          </w:p>
        </w:tc>
        <w:tc>
          <w:tcPr>
            <w:tcW w:w="540" w:type="dxa"/>
            <w:tcBorders>
              <w:left w:val="nil"/>
              <w:bottom w:val="single" w:color="BFBFBF" w:sz="4" w:space="0"/>
              <w:right w:val="nil"/>
            </w:tcBorders>
            <w:shd w:val="clear" w:color="auto" w:fill="auto"/>
            <w:vAlign w:val="center"/>
          </w:tcPr>
          <w:p w:rsidRPr="009B3C97" w:rsidR="000E7D72" w:rsidP="00EA516C" w:rsidRDefault="000E7D72">
            <w:pPr>
              <w:jc w:val="center"/>
              <w:rPr>
                <w:color w:val="A6A6A6"/>
                <w:szCs w:val="24"/>
              </w:rPr>
            </w:pPr>
            <w:r w:rsidRPr="009B3C97">
              <w:rPr>
                <w:szCs w:val="24"/>
              </w:rPr>
              <w:sym w:font="Wingdings 2" w:char="F06E"/>
            </w:r>
          </w:p>
        </w:tc>
        <w:tc>
          <w:tcPr>
            <w:tcW w:w="1624" w:type="dxa"/>
            <w:tcBorders>
              <w:left w:val="nil"/>
              <w:right w:val="single" w:color="BFBFBF" w:sz="4" w:space="0"/>
            </w:tcBorders>
            <w:shd w:val="clear" w:color="auto" w:fill="auto"/>
            <w:vAlign w:val="center"/>
          </w:tcPr>
          <w:p w:rsidRPr="00B018AD" w:rsidR="000E7D72" w:rsidP="00EA516C" w:rsidRDefault="000E7D72">
            <w:pPr>
              <w:spacing w:before="80" w:after="40"/>
              <w:jc w:val="center"/>
              <w:rPr>
                <w:rFonts w:ascii="Arial" w:hAnsi="Arial" w:cs="Arial"/>
                <w:b/>
                <w:i/>
                <w:sz w:val="16"/>
                <w:szCs w:val="16"/>
              </w:rPr>
            </w:pPr>
            <w:r w:rsidRPr="00B018AD">
              <w:rPr>
                <w:rFonts w:ascii="Arial" w:hAnsi="Arial" w:cs="Arial"/>
                <w:b/>
                <w:i/>
                <w:sz w:val="16"/>
                <w:szCs w:val="16"/>
              </w:rPr>
              <w:t>Very Satisfied</w:t>
            </w:r>
          </w:p>
        </w:tc>
      </w:tr>
      <w:tr w:rsidRPr="006D72B8" w:rsidR="000E7D72" w:rsidTr="00EA516C">
        <w:trPr>
          <w:trHeight w:val="288"/>
        </w:trPr>
        <w:tc>
          <w:tcPr>
            <w:tcW w:w="4158" w:type="dxa"/>
            <w:shd w:val="clear" w:color="auto" w:fill="auto"/>
            <w:tcMar>
              <w:left w:w="58" w:type="dxa"/>
              <w:right w:w="14" w:type="dxa"/>
            </w:tcMar>
          </w:tcPr>
          <w:p w:rsidRPr="006D72B8" w:rsidR="000E7D72" w:rsidP="00EA516C" w:rsidRDefault="000E7D72">
            <w:pPr>
              <w:spacing w:before="80"/>
              <w:ind w:left="259" w:hanging="259"/>
              <w:rPr>
                <w:rFonts w:ascii="Arial" w:hAnsi="Arial" w:cs="Arial"/>
                <w:b/>
                <w:sz w:val="20"/>
              </w:rPr>
            </w:pPr>
            <w:r w:rsidRPr="003E7021">
              <w:rPr>
                <w:rFonts w:ascii="Arial" w:hAnsi="Arial" w:cs="Arial"/>
                <w:b/>
                <w:color w:val="BFBFBF"/>
                <w:sz w:val="20"/>
              </w:rPr>
              <w:t>S2</w:t>
            </w:r>
            <w:r>
              <w:rPr>
                <w:rFonts w:ascii="Arial" w:hAnsi="Arial" w:cs="Arial"/>
                <w:b/>
                <w:sz w:val="20"/>
              </w:rPr>
              <w:t xml:space="preserve"> …the quality of the content?</w:t>
            </w:r>
          </w:p>
        </w:tc>
        <w:tc>
          <w:tcPr>
            <w:tcW w:w="1616" w:type="dxa"/>
            <w:tcBorders>
              <w:right w:val="nil"/>
            </w:tcBorders>
            <w:shd w:val="clear" w:color="auto" w:fill="auto"/>
            <w:vAlign w:val="center"/>
          </w:tcPr>
          <w:p w:rsidRPr="00B018AD" w:rsidR="000E7D72" w:rsidP="00EA516C" w:rsidRDefault="000E7D72">
            <w:pPr>
              <w:spacing w:before="80" w:after="40"/>
              <w:jc w:val="center"/>
              <w:rPr>
                <w:rFonts w:ascii="Arial" w:hAnsi="Arial" w:cs="Arial"/>
                <w:b/>
                <w:i/>
                <w:sz w:val="16"/>
                <w:szCs w:val="16"/>
              </w:rPr>
            </w:pPr>
            <w:r w:rsidRPr="00B018AD">
              <w:rPr>
                <w:rFonts w:ascii="Arial" w:hAnsi="Arial" w:cs="Arial"/>
                <w:b/>
                <w:i/>
                <w:sz w:val="16"/>
                <w:szCs w:val="16"/>
              </w:rPr>
              <w:t xml:space="preserve">Very Unsatisfied </w:t>
            </w:r>
          </w:p>
        </w:tc>
        <w:tc>
          <w:tcPr>
            <w:tcW w:w="540" w:type="dxa"/>
            <w:tcBorders>
              <w:left w:val="nil"/>
              <w:bottom w:val="single" w:color="BFBFBF" w:sz="4" w:space="0"/>
              <w:right w:val="nil"/>
            </w:tcBorders>
            <w:shd w:val="clear" w:color="auto" w:fill="auto"/>
            <w:vAlign w:val="center"/>
          </w:tcPr>
          <w:p w:rsidRPr="00B018AD" w:rsidR="000E7D72" w:rsidP="00EA516C" w:rsidRDefault="000E7D72">
            <w:pPr>
              <w:spacing w:before="80" w:after="40"/>
              <w:jc w:val="center"/>
              <w:rPr>
                <w:rFonts w:ascii="Arial" w:hAnsi="Arial" w:cs="Arial"/>
                <w:b/>
                <w:sz w:val="20"/>
              </w:rPr>
            </w:pPr>
            <w:r>
              <w:rPr>
                <w:rFonts w:ascii="Arial" w:hAnsi="Arial" w:cs="Arial"/>
                <w:b/>
                <w:sz w:val="20"/>
              </w:rPr>
              <w:sym w:font="Wingdings 2" w:char="F099"/>
            </w:r>
          </w:p>
        </w:tc>
        <w:tc>
          <w:tcPr>
            <w:tcW w:w="540" w:type="dxa"/>
            <w:tcBorders>
              <w:left w:val="nil"/>
              <w:bottom w:val="single" w:color="BFBFBF" w:sz="4" w:space="0"/>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540" w:type="dxa"/>
            <w:tcBorders>
              <w:left w:val="nil"/>
              <w:bottom w:val="single" w:color="BFBFBF" w:sz="4" w:space="0"/>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540" w:type="dxa"/>
            <w:tcBorders>
              <w:left w:val="nil"/>
              <w:bottom w:val="single" w:color="BFBFBF" w:sz="4" w:space="0"/>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540" w:type="dxa"/>
            <w:tcBorders>
              <w:left w:val="nil"/>
              <w:bottom w:val="single" w:color="BFBFBF" w:sz="4" w:space="0"/>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1624" w:type="dxa"/>
            <w:tcBorders>
              <w:left w:val="nil"/>
            </w:tcBorders>
            <w:shd w:val="clear" w:color="auto" w:fill="auto"/>
            <w:vAlign w:val="center"/>
          </w:tcPr>
          <w:p w:rsidRPr="00B018AD" w:rsidR="000E7D72" w:rsidP="00EA516C" w:rsidRDefault="000E7D72">
            <w:pPr>
              <w:spacing w:before="80" w:after="40"/>
              <w:jc w:val="center"/>
              <w:rPr>
                <w:rFonts w:ascii="Arial" w:hAnsi="Arial" w:cs="Arial"/>
                <w:b/>
                <w:i/>
                <w:sz w:val="16"/>
                <w:szCs w:val="16"/>
              </w:rPr>
            </w:pPr>
            <w:r w:rsidRPr="00B018AD">
              <w:rPr>
                <w:rFonts w:ascii="Arial" w:hAnsi="Arial" w:cs="Arial"/>
                <w:b/>
                <w:i/>
                <w:sz w:val="16"/>
                <w:szCs w:val="16"/>
              </w:rPr>
              <w:t>Very Satisfied</w:t>
            </w:r>
          </w:p>
        </w:tc>
      </w:tr>
      <w:tr w:rsidRPr="006D72B8" w:rsidR="000E7D72" w:rsidTr="00EA516C">
        <w:trPr>
          <w:trHeight w:val="288"/>
        </w:trPr>
        <w:tc>
          <w:tcPr>
            <w:tcW w:w="4158" w:type="dxa"/>
            <w:shd w:val="clear" w:color="auto" w:fill="auto"/>
            <w:tcMar>
              <w:left w:w="58" w:type="dxa"/>
              <w:right w:w="14" w:type="dxa"/>
            </w:tcMar>
            <w:vAlign w:val="center"/>
          </w:tcPr>
          <w:p w:rsidRPr="006D72B8" w:rsidR="000E7D72" w:rsidP="00EA516C" w:rsidRDefault="000E7D72">
            <w:pPr>
              <w:spacing w:before="40" w:after="40"/>
              <w:ind w:left="259" w:hanging="259"/>
              <w:rPr>
                <w:rFonts w:ascii="Arial" w:hAnsi="Arial" w:cs="Arial"/>
                <w:b/>
                <w:sz w:val="20"/>
              </w:rPr>
            </w:pPr>
            <w:r w:rsidRPr="003E7021">
              <w:rPr>
                <w:rFonts w:ascii="Arial" w:hAnsi="Arial" w:cs="Arial"/>
                <w:b/>
                <w:color w:val="BFBFBF"/>
                <w:sz w:val="20"/>
              </w:rPr>
              <w:t>S3</w:t>
            </w:r>
            <w:r>
              <w:rPr>
                <w:rFonts w:ascii="Arial" w:hAnsi="Arial" w:cs="Arial"/>
                <w:b/>
                <w:sz w:val="20"/>
              </w:rPr>
              <w:t xml:space="preserve"> …the trainer(s)?</w:t>
            </w:r>
          </w:p>
        </w:tc>
        <w:tc>
          <w:tcPr>
            <w:tcW w:w="1616" w:type="dxa"/>
            <w:tcBorders>
              <w:right w:val="nil"/>
            </w:tcBorders>
            <w:shd w:val="clear" w:color="auto" w:fill="auto"/>
            <w:vAlign w:val="center"/>
          </w:tcPr>
          <w:p w:rsidRPr="00B018AD" w:rsidR="000E7D72" w:rsidP="00EA516C" w:rsidRDefault="000E7D72">
            <w:pPr>
              <w:spacing w:before="80" w:after="40"/>
              <w:jc w:val="center"/>
              <w:rPr>
                <w:rFonts w:ascii="Arial" w:hAnsi="Arial" w:cs="Arial"/>
                <w:b/>
                <w:i/>
                <w:sz w:val="16"/>
                <w:szCs w:val="16"/>
              </w:rPr>
            </w:pPr>
            <w:r w:rsidRPr="00B018AD">
              <w:rPr>
                <w:rFonts w:ascii="Arial" w:hAnsi="Arial" w:cs="Arial"/>
                <w:b/>
                <w:i/>
                <w:sz w:val="16"/>
                <w:szCs w:val="16"/>
              </w:rPr>
              <w:t xml:space="preserve">Very Unsatisfied </w:t>
            </w:r>
          </w:p>
        </w:tc>
        <w:tc>
          <w:tcPr>
            <w:tcW w:w="540" w:type="dxa"/>
            <w:tcBorders>
              <w:left w:val="nil"/>
              <w:bottom w:val="single" w:color="BFBFBF" w:sz="4" w:space="0"/>
              <w:right w:val="nil"/>
            </w:tcBorders>
            <w:shd w:val="clear" w:color="auto" w:fill="auto"/>
            <w:vAlign w:val="center"/>
          </w:tcPr>
          <w:p w:rsidRPr="00B018AD" w:rsidR="000E7D72" w:rsidP="00EA516C" w:rsidRDefault="000E7D72">
            <w:pPr>
              <w:spacing w:before="80" w:after="40"/>
              <w:jc w:val="center"/>
              <w:rPr>
                <w:rFonts w:ascii="Arial" w:hAnsi="Arial" w:cs="Arial"/>
                <w:b/>
                <w:sz w:val="20"/>
              </w:rPr>
            </w:pPr>
            <w:r>
              <w:rPr>
                <w:rFonts w:ascii="Arial" w:hAnsi="Arial" w:cs="Arial"/>
                <w:b/>
                <w:sz w:val="20"/>
              </w:rPr>
              <w:sym w:font="Wingdings 2" w:char="F099"/>
            </w:r>
          </w:p>
        </w:tc>
        <w:tc>
          <w:tcPr>
            <w:tcW w:w="540" w:type="dxa"/>
            <w:tcBorders>
              <w:left w:val="nil"/>
              <w:bottom w:val="single" w:color="BFBFBF" w:sz="4" w:space="0"/>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540" w:type="dxa"/>
            <w:tcBorders>
              <w:left w:val="nil"/>
              <w:bottom w:val="single" w:color="BFBFBF" w:sz="4" w:space="0"/>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540" w:type="dxa"/>
            <w:tcBorders>
              <w:left w:val="nil"/>
              <w:bottom w:val="single" w:color="BFBFBF" w:sz="4" w:space="0"/>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540" w:type="dxa"/>
            <w:tcBorders>
              <w:left w:val="nil"/>
              <w:bottom w:val="single" w:color="BFBFBF" w:sz="4" w:space="0"/>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1624" w:type="dxa"/>
            <w:tcBorders>
              <w:left w:val="nil"/>
            </w:tcBorders>
            <w:shd w:val="clear" w:color="auto" w:fill="auto"/>
            <w:vAlign w:val="center"/>
          </w:tcPr>
          <w:p w:rsidRPr="00B018AD" w:rsidR="000E7D72" w:rsidP="00EA516C" w:rsidRDefault="000E7D72">
            <w:pPr>
              <w:spacing w:before="80" w:after="40"/>
              <w:jc w:val="center"/>
              <w:rPr>
                <w:rFonts w:ascii="Arial" w:hAnsi="Arial" w:cs="Arial"/>
                <w:b/>
                <w:i/>
                <w:sz w:val="16"/>
                <w:szCs w:val="16"/>
              </w:rPr>
            </w:pPr>
            <w:r w:rsidRPr="00B018AD">
              <w:rPr>
                <w:rFonts w:ascii="Arial" w:hAnsi="Arial" w:cs="Arial"/>
                <w:b/>
                <w:i/>
                <w:sz w:val="16"/>
                <w:szCs w:val="16"/>
              </w:rPr>
              <w:t>Very Satisfied</w:t>
            </w:r>
          </w:p>
        </w:tc>
      </w:tr>
      <w:tr w:rsidRPr="006D72B8" w:rsidR="000E7D72" w:rsidTr="00EA516C">
        <w:trPr>
          <w:trHeight w:val="288"/>
        </w:trPr>
        <w:tc>
          <w:tcPr>
            <w:tcW w:w="4158" w:type="dxa"/>
            <w:shd w:val="clear" w:color="auto" w:fill="auto"/>
            <w:tcMar>
              <w:left w:w="58" w:type="dxa"/>
              <w:right w:w="14" w:type="dxa"/>
            </w:tcMar>
          </w:tcPr>
          <w:p w:rsidRPr="006D72B8" w:rsidR="000E7D72" w:rsidP="00EA516C" w:rsidRDefault="000E7D72">
            <w:pPr>
              <w:spacing w:before="40" w:after="40"/>
              <w:ind w:left="259" w:hanging="259"/>
              <w:rPr>
                <w:rFonts w:ascii="Arial" w:hAnsi="Arial" w:cs="Arial"/>
                <w:b/>
                <w:sz w:val="20"/>
              </w:rPr>
            </w:pPr>
            <w:r w:rsidRPr="003E7021">
              <w:rPr>
                <w:rFonts w:ascii="Arial" w:hAnsi="Arial" w:cs="Arial"/>
                <w:b/>
                <w:color w:val="BFBFBF"/>
                <w:sz w:val="20"/>
              </w:rPr>
              <w:t>S4</w:t>
            </w:r>
            <w:r>
              <w:rPr>
                <w:rFonts w:ascii="Arial" w:hAnsi="Arial" w:cs="Arial"/>
                <w:b/>
                <w:sz w:val="20"/>
              </w:rPr>
              <w:t xml:space="preserve"> …the teaching methods? </w:t>
            </w:r>
          </w:p>
        </w:tc>
        <w:tc>
          <w:tcPr>
            <w:tcW w:w="1616" w:type="dxa"/>
            <w:tcBorders>
              <w:right w:val="nil"/>
            </w:tcBorders>
            <w:shd w:val="clear" w:color="auto" w:fill="auto"/>
            <w:vAlign w:val="center"/>
          </w:tcPr>
          <w:p w:rsidRPr="00B018AD" w:rsidR="000E7D72" w:rsidP="00EA516C" w:rsidRDefault="000E7D72">
            <w:pPr>
              <w:spacing w:before="80" w:after="40"/>
              <w:jc w:val="center"/>
              <w:rPr>
                <w:rFonts w:ascii="Arial" w:hAnsi="Arial" w:cs="Arial"/>
                <w:b/>
                <w:i/>
                <w:sz w:val="16"/>
                <w:szCs w:val="16"/>
              </w:rPr>
            </w:pPr>
            <w:r w:rsidRPr="00B018AD">
              <w:rPr>
                <w:rFonts w:ascii="Arial" w:hAnsi="Arial" w:cs="Arial"/>
                <w:b/>
                <w:i/>
                <w:sz w:val="16"/>
                <w:szCs w:val="16"/>
              </w:rPr>
              <w:t xml:space="preserve">Very Unsatisfied </w:t>
            </w:r>
          </w:p>
        </w:tc>
        <w:tc>
          <w:tcPr>
            <w:tcW w:w="540" w:type="dxa"/>
            <w:tcBorders>
              <w:left w:val="nil"/>
              <w:right w:val="nil"/>
            </w:tcBorders>
            <w:shd w:val="clear" w:color="auto" w:fill="auto"/>
            <w:vAlign w:val="center"/>
          </w:tcPr>
          <w:p w:rsidRPr="00B018AD" w:rsidR="000E7D72" w:rsidP="00EA516C" w:rsidRDefault="000E7D72">
            <w:pPr>
              <w:spacing w:before="80" w:after="40"/>
              <w:jc w:val="center"/>
              <w:rPr>
                <w:rFonts w:ascii="Arial" w:hAnsi="Arial" w:cs="Arial"/>
                <w:b/>
                <w:sz w:val="20"/>
              </w:rPr>
            </w:pPr>
            <w:r>
              <w:rPr>
                <w:rFonts w:ascii="Arial" w:hAnsi="Arial" w:cs="Arial"/>
                <w:b/>
                <w:sz w:val="20"/>
              </w:rPr>
              <w:sym w:font="Wingdings 2" w:char="F099"/>
            </w:r>
          </w:p>
        </w:tc>
        <w:tc>
          <w:tcPr>
            <w:tcW w:w="540" w:type="dxa"/>
            <w:tcBorders>
              <w:left w:val="nil"/>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540" w:type="dxa"/>
            <w:tcBorders>
              <w:left w:val="nil"/>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540" w:type="dxa"/>
            <w:tcBorders>
              <w:left w:val="nil"/>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540" w:type="dxa"/>
            <w:tcBorders>
              <w:left w:val="nil"/>
              <w:right w:val="nil"/>
            </w:tcBorders>
            <w:shd w:val="clear" w:color="auto" w:fill="auto"/>
            <w:vAlign w:val="center"/>
          </w:tcPr>
          <w:p w:rsidR="000E7D72" w:rsidP="00EA516C" w:rsidRDefault="000E7D72">
            <w:pPr>
              <w:jc w:val="center"/>
            </w:pPr>
            <w:r w:rsidRPr="005A38AB">
              <w:rPr>
                <w:rFonts w:ascii="Arial" w:hAnsi="Arial" w:cs="Arial"/>
                <w:b/>
                <w:sz w:val="20"/>
              </w:rPr>
              <w:sym w:font="Wingdings 2" w:char="F099"/>
            </w:r>
          </w:p>
        </w:tc>
        <w:tc>
          <w:tcPr>
            <w:tcW w:w="1624" w:type="dxa"/>
            <w:tcBorders>
              <w:left w:val="nil"/>
            </w:tcBorders>
            <w:shd w:val="clear" w:color="auto" w:fill="auto"/>
            <w:vAlign w:val="center"/>
          </w:tcPr>
          <w:p w:rsidRPr="00B018AD" w:rsidR="000E7D72" w:rsidP="00EA516C" w:rsidRDefault="000E7D72">
            <w:pPr>
              <w:spacing w:before="80" w:after="40"/>
              <w:jc w:val="center"/>
              <w:rPr>
                <w:rFonts w:ascii="Arial" w:hAnsi="Arial" w:cs="Arial"/>
                <w:b/>
                <w:i/>
                <w:sz w:val="16"/>
                <w:szCs w:val="16"/>
              </w:rPr>
            </w:pPr>
            <w:r w:rsidRPr="00B018AD">
              <w:rPr>
                <w:rFonts w:ascii="Arial" w:hAnsi="Arial" w:cs="Arial"/>
                <w:b/>
                <w:i/>
                <w:sz w:val="16"/>
                <w:szCs w:val="16"/>
              </w:rPr>
              <w:t>Very Satisfied</w:t>
            </w:r>
          </w:p>
        </w:tc>
      </w:tr>
    </w:tbl>
    <w:p w:rsidRPr="00BB50E0" w:rsidR="000E7D72" w:rsidP="000E7D72" w:rsidRDefault="000E7D72">
      <w:pPr>
        <w:autoSpaceDE w:val="0"/>
        <w:autoSpaceDN w:val="0"/>
        <w:adjustRightInd w:val="0"/>
        <w:rPr>
          <w:rFonts w:ascii="Arial" w:hAnsi="Arial" w:eastAsia="MS Mincho" w:cs="Arial"/>
          <w:b/>
          <w:snapToGrid/>
          <w:color w:val="000000"/>
          <w:sz w:val="20"/>
        </w:rPr>
      </w:pPr>
    </w:p>
    <w:p w:rsidRPr="003F1D0F" w:rsidR="000E7D72" w:rsidP="000E7D72" w:rsidRDefault="000E7D72">
      <w:pPr>
        <w:rPr>
          <w:rFonts w:ascii="Arial" w:hAnsi="Arial" w:cs="Arial"/>
          <w:b/>
          <w:sz w:val="20"/>
        </w:rPr>
      </w:pPr>
      <w:r w:rsidRPr="003F1D0F">
        <w:rPr>
          <w:rFonts w:ascii="Arial" w:hAnsi="Arial" w:cs="Arial"/>
          <w:b/>
          <w:color w:val="BFBFBF" w:themeColor="background1" w:themeShade="BF"/>
          <w:sz w:val="20"/>
        </w:rPr>
        <w:t>CE1</w:t>
      </w:r>
      <w:r w:rsidRPr="003F1D0F">
        <w:rPr>
          <w:rFonts w:ascii="Arial" w:hAnsi="Arial" w:cs="Arial"/>
          <w:b/>
          <w:sz w:val="20"/>
        </w:rPr>
        <w:t xml:space="preserve"> Do you believe this activity was influenced by commercial interests? </w:t>
      </w:r>
    </w:p>
    <w:p w:rsidRPr="003F1D0F" w:rsidR="000E7D72" w:rsidP="000E7D72" w:rsidRDefault="000E7D72">
      <w:pPr>
        <w:ind w:firstLine="720"/>
        <w:rPr>
          <w:rFonts w:ascii="Arial" w:hAnsi="Arial" w:cs="Arial"/>
          <w:sz w:val="20"/>
        </w:rPr>
      </w:pPr>
      <w:r w:rsidRPr="003F1D0F">
        <w:rPr>
          <w:rFonts w:ascii="Arial" w:hAnsi="Arial" w:cs="Arial"/>
          <w:sz w:val="20"/>
        </w:rPr>
        <w:sym w:font="Wingdings" w:char="F081"/>
      </w:r>
      <w:r w:rsidRPr="003F1D0F">
        <w:rPr>
          <w:rFonts w:ascii="Arial" w:hAnsi="Arial" w:cs="Arial"/>
          <w:b/>
          <w:sz w:val="20"/>
        </w:rPr>
        <w:t xml:space="preserve"> </w:t>
      </w:r>
      <w:r w:rsidRPr="003F1D0F">
        <w:rPr>
          <w:rFonts w:ascii="Arial" w:hAnsi="Arial" w:cs="Arial"/>
          <w:sz w:val="20"/>
        </w:rPr>
        <w:t>Yes</w:t>
      </w:r>
    </w:p>
    <w:p w:rsidRPr="003F1D0F" w:rsidR="000E7D72" w:rsidP="000E7D72" w:rsidRDefault="000E7D72">
      <w:pPr>
        <w:ind w:firstLine="720"/>
        <w:rPr>
          <w:rFonts w:ascii="Arial" w:hAnsi="Arial" w:cs="Arial"/>
          <w:sz w:val="20"/>
        </w:rPr>
      </w:pPr>
      <w:r w:rsidRPr="003F1D0F">
        <w:rPr>
          <w:rFonts w:ascii="Arial" w:hAnsi="Arial" w:cs="Arial"/>
          <w:sz w:val="20"/>
        </w:rPr>
        <w:sym w:font="Wingdings 2" w:char="F069"/>
      </w:r>
      <w:r w:rsidRPr="003F1D0F">
        <w:rPr>
          <w:rFonts w:ascii="Arial" w:hAnsi="Arial" w:cs="Arial"/>
          <w:sz w:val="20"/>
        </w:rPr>
        <w:t xml:space="preserve"> No</w:t>
      </w:r>
    </w:p>
    <w:p w:rsidRPr="003F1D0F" w:rsidR="000E7D72" w:rsidP="000E7D72" w:rsidRDefault="000E7D72">
      <w:pPr>
        <w:ind w:firstLine="720"/>
        <w:rPr>
          <w:rFonts w:ascii="Arial" w:hAnsi="Arial" w:cs="Arial"/>
          <w:b/>
          <w:sz w:val="20"/>
        </w:rPr>
      </w:pPr>
    </w:p>
    <w:p w:rsidRPr="003F1D0F" w:rsidR="000E7D72" w:rsidP="000E7D72" w:rsidRDefault="000E7D72">
      <w:pPr>
        <w:rPr>
          <w:rFonts w:ascii="Arial" w:hAnsi="Arial" w:cs="Arial"/>
          <w:b/>
          <w:sz w:val="20"/>
        </w:rPr>
      </w:pPr>
      <w:r w:rsidRPr="003F1D0F">
        <w:rPr>
          <w:rFonts w:ascii="Arial" w:hAnsi="Arial" w:cs="Arial"/>
          <w:b/>
          <w:color w:val="BFBFBF" w:themeColor="background1" w:themeShade="BF"/>
          <w:sz w:val="20"/>
        </w:rPr>
        <w:t>CE2</w:t>
      </w:r>
      <w:r w:rsidRPr="003F1D0F">
        <w:rPr>
          <w:rFonts w:ascii="Arial" w:hAnsi="Arial" w:cs="Arial"/>
          <w:b/>
          <w:sz w:val="20"/>
        </w:rPr>
        <w:t xml:space="preserve"> </w:t>
      </w:r>
      <w:proofErr w:type="gramStart"/>
      <w:r w:rsidRPr="003F1D0F">
        <w:rPr>
          <w:rFonts w:ascii="Arial" w:hAnsi="Arial" w:cs="Arial"/>
          <w:b/>
          <w:sz w:val="20"/>
        </w:rPr>
        <w:t>Was</w:t>
      </w:r>
      <w:proofErr w:type="gramEnd"/>
      <w:r w:rsidRPr="003F1D0F">
        <w:rPr>
          <w:rFonts w:ascii="Arial" w:hAnsi="Arial" w:cs="Arial"/>
          <w:b/>
          <w:sz w:val="20"/>
        </w:rPr>
        <w:t xml:space="preserve"> this presentation evidence-based? </w:t>
      </w:r>
    </w:p>
    <w:p w:rsidRPr="003F1D0F" w:rsidR="000E7D72" w:rsidP="000E7D72" w:rsidRDefault="000E7D72">
      <w:pPr>
        <w:ind w:firstLine="720"/>
        <w:rPr>
          <w:rFonts w:ascii="Arial" w:hAnsi="Arial" w:cs="Arial"/>
          <w:sz w:val="20"/>
        </w:rPr>
      </w:pPr>
      <w:r w:rsidRPr="003F1D0F">
        <w:rPr>
          <w:rFonts w:ascii="Arial" w:hAnsi="Arial" w:cs="Arial"/>
          <w:sz w:val="20"/>
        </w:rPr>
        <w:sym w:font="Wingdings" w:char="F081"/>
      </w:r>
      <w:r w:rsidRPr="003F1D0F">
        <w:rPr>
          <w:rFonts w:ascii="Arial" w:hAnsi="Arial" w:cs="Arial"/>
          <w:b/>
          <w:sz w:val="20"/>
        </w:rPr>
        <w:t xml:space="preserve"> </w:t>
      </w:r>
      <w:r w:rsidRPr="003F1D0F">
        <w:rPr>
          <w:rFonts w:ascii="Arial" w:hAnsi="Arial" w:cs="Arial"/>
          <w:sz w:val="20"/>
        </w:rPr>
        <w:t>Yes</w:t>
      </w:r>
    </w:p>
    <w:p w:rsidRPr="00307907" w:rsidR="000E7D72" w:rsidP="000E7D72" w:rsidRDefault="000E7D72">
      <w:pPr>
        <w:ind w:firstLine="720"/>
        <w:rPr>
          <w:rFonts w:ascii="Arial" w:hAnsi="Arial" w:cs="Arial"/>
          <w:sz w:val="20"/>
        </w:rPr>
      </w:pPr>
      <w:r w:rsidRPr="003F1D0F">
        <w:rPr>
          <w:rFonts w:ascii="Arial" w:hAnsi="Arial" w:cs="Arial"/>
          <w:sz w:val="20"/>
        </w:rPr>
        <w:sym w:font="Wingdings 2" w:char="F069"/>
      </w:r>
      <w:r w:rsidRPr="003F1D0F">
        <w:rPr>
          <w:rFonts w:ascii="Arial" w:hAnsi="Arial" w:cs="Arial"/>
          <w:sz w:val="20"/>
        </w:rPr>
        <w:t xml:space="preserve"> No</w:t>
      </w:r>
    </w:p>
    <w:p w:rsidR="00AF3434" w:rsidP="00AF3434" w:rsidRDefault="00AF3434">
      <w:pPr>
        <w:rPr>
          <w:rFonts w:ascii="Arial" w:hAnsi="Arial" w:cs="Arial"/>
          <w:b/>
          <w:color w:val="BFBFBF" w:themeColor="background1" w:themeShade="BF"/>
          <w:sz w:val="20"/>
        </w:rPr>
      </w:pPr>
    </w:p>
    <w:p w:rsidRPr="00AF3434" w:rsidR="00AF3434" w:rsidP="00AF3434" w:rsidRDefault="00AF3434">
      <w:pPr>
        <w:rPr>
          <w:rFonts w:ascii="Arial" w:hAnsi="Arial" w:cs="Arial"/>
          <w:b/>
          <w:sz w:val="20"/>
        </w:rPr>
      </w:pPr>
      <w:r w:rsidRPr="00AF3434">
        <w:rPr>
          <w:rFonts w:ascii="Arial" w:hAnsi="Arial" w:cs="Arial"/>
          <w:b/>
          <w:color w:val="BFBFBF" w:themeColor="background1" w:themeShade="BF"/>
          <w:sz w:val="20"/>
        </w:rPr>
        <w:t>CE3a</w:t>
      </w:r>
      <w:r w:rsidRPr="00AF3434">
        <w:rPr>
          <w:rFonts w:ascii="Arial" w:hAnsi="Arial" w:cs="Arial"/>
          <w:b/>
          <w:sz w:val="20"/>
        </w:rPr>
        <w:t xml:space="preserve"> Were the learning objectives met? </w:t>
      </w:r>
    </w:p>
    <w:p w:rsidRPr="00AF3434" w:rsidR="00AF3434" w:rsidP="00AF3434" w:rsidRDefault="00AF3434">
      <w:pPr>
        <w:ind w:firstLine="720"/>
        <w:rPr>
          <w:rFonts w:ascii="Arial" w:hAnsi="Arial" w:cs="Arial"/>
          <w:sz w:val="20"/>
        </w:rPr>
      </w:pPr>
      <w:r w:rsidRPr="00AF3434">
        <w:rPr>
          <w:rFonts w:ascii="Arial" w:hAnsi="Arial" w:cs="Arial"/>
          <w:sz w:val="20"/>
        </w:rPr>
        <w:sym w:font="Wingdings" w:char="F081"/>
      </w:r>
      <w:r w:rsidRPr="00AF3434">
        <w:rPr>
          <w:rFonts w:ascii="Arial" w:hAnsi="Arial" w:cs="Arial"/>
          <w:b/>
          <w:sz w:val="20"/>
        </w:rPr>
        <w:t xml:space="preserve"> </w:t>
      </w:r>
      <w:r w:rsidRPr="00AF3434">
        <w:rPr>
          <w:rFonts w:ascii="Arial" w:hAnsi="Arial" w:cs="Arial"/>
          <w:sz w:val="20"/>
        </w:rPr>
        <w:t>Yes</w:t>
      </w:r>
    </w:p>
    <w:p w:rsidRPr="00AF3434" w:rsidR="00AF3434" w:rsidP="00AF3434" w:rsidRDefault="00AF3434">
      <w:pPr>
        <w:ind w:firstLine="720"/>
        <w:rPr>
          <w:rFonts w:ascii="Arial" w:hAnsi="Arial" w:cs="Arial"/>
          <w:sz w:val="20"/>
        </w:rPr>
      </w:pPr>
      <w:r w:rsidRPr="00AF3434">
        <w:rPr>
          <w:rFonts w:ascii="Arial" w:hAnsi="Arial" w:cs="Arial"/>
          <w:sz w:val="20"/>
        </w:rPr>
        <w:sym w:font="Wingdings 2" w:char="F069"/>
      </w:r>
      <w:r w:rsidRPr="00AF3434">
        <w:rPr>
          <w:rFonts w:ascii="Arial" w:hAnsi="Arial" w:cs="Arial"/>
          <w:sz w:val="20"/>
        </w:rPr>
        <w:t xml:space="preserve"> No</w:t>
      </w:r>
    </w:p>
    <w:p w:rsidRPr="00AF3434" w:rsidR="00AF3434" w:rsidP="00AF3434" w:rsidRDefault="00AF3434">
      <w:pPr>
        <w:autoSpaceDE w:val="0"/>
        <w:autoSpaceDN w:val="0"/>
        <w:adjustRightInd w:val="0"/>
        <w:rPr>
          <w:rFonts w:ascii="Arial" w:hAnsi="Arial" w:eastAsia="MS Mincho" w:cs="Arial"/>
          <w:b/>
          <w:snapToGrid/>
          <w:color w:val="BFBFBF"/>
          <w:sz w:val="20"/>
        </w:rPr>
      </w:pPr>
    </w:p>
    <w:p w:rsidR="000E7D72" w:rsidP="00AF3434" w:rsidRDefault="00AF3434">
      <w:pPr>
        <w:autoSpaceDE w:val="0"/>
        <w:autoSpaceDN w:val="0"/>
        <w:adjustRightInd w:val="0"/>
        <w:rPr>
          <w:rFonts w:ascii="Arial" w:hAnsi="Arial" w:eastAsia="MS Mincho" w:cs="Arial"/>
          <w:b/>
          <w:snapToGrid/>
          <w:color w:val="BFBFBF"/>
          <w:sz w:val="20"/>
        </w:rPr>
      </w:pPr>
      <w:r w:rsidRPr="00AF3434">
        <w:rPr>
          <w:rFonts w:ascii="Arial" w:hAnsi="Arial" w:cs="Arial"/>
          <w:b/>
          <w:color w:val="BFBFBF" w:themeColor="background1" w:themeShade="BF"/>
          <w:sz w:val="20"/>
        </w:rPr>
        <w:t>CE3b</w:t>
      </w:r>
      <w:r w:rsidRPr="00AF3434">
        <w:rPr>
          <w:rFonts w:ascii="Arial" w:hAnsi="Arial" w:cs="Arial"/>
          <w:b/>
          <w:sz w:val="20"/>
        </w:rPr>
        <w:t xml:space="preserve"> If the learning objectives were not met, please explain</w:t>
      </w:r>
    </w:p>
    <w:p w:rsidR="000E7D72" w:rsidP="00BB50E0" w:rsidRDefault="000E7D72">
      <w:pPr>
        <w:autoSpaceDE w:val="0"/>
        <w:autoSpaceDN w:val="0"/>
        <w:adjustRightInd w:val="0"/>
        <w:rPr>
          <w:rFonts w:ascii="Arial" w:hAnsi="Arial" w:eastAsia="MS Mincho" w:cs="Arial"/>
          <w:b/>
          <w:snapToGrid/>
          <w:color w:val="BFBFBF"/>
          <w:sz w:val="20"/>
        </w:rPr>
      </w:pPr>
    </w:p>
    <w:p w:rsidRPr="000E7D72" w:rsidR="00BB50E0" w:rsidP="00BB50E0" w:rsidRDefault="007C0061">
      <w:pPr>
        <w:autoSpaceDE w:val="0"/>
        <w:autoSpaceDN w:val="0"/>
        <w:adjustRightInd w:val="0"/>
        <w:rPr>
          <w:rFonts w:ascii="Arial" w:hAnsi="Arial" w:eastAsia="MS Mincho" w:cs="Arial"/>
          <w:b/>
          <w:snapToGrid/>
          <w:color w:val="BFBFBF"/>
          <w:sz w:val="20"/>
        </w:rPr>
      </w:pPr>
      <w:proofErr w:type="gramStart"/>
      <w:r w:rsidRPr="000E7D72">
        <w:rPr>
          <w:rFonts w:ascii="Arial" w:hAnsi="Arial" w:eastAsia="MS Mincho" w:cs="Arial"/>
          <w:b/>
          <w:snapToGrid/>
          <w:color w:val="BFBFBF"/>
          <w:sz w:val="20"/>
        </w:rPr>
        <w:t>A3</w:t>
      </w:r>
      <w:r w:rsidRPr="000E7D72" w:rsidR="004331B6">
        <w:rPr>
          <w:rFonts w:ascii="Arial" w:hAnsi="Arial" w:eastAsia="MS Mincho" w:cs="Arial"/>
          <w:b/>
          <w:snapToGrid/>
          <w:color w:val="BFBFBF"/>
          <w:sz w:val="20"/>
        </w:rPr>
        <w:t xml:space="preserve"> </w:t>
      </w:r>
      <w:r w:rsidRPr="000E7D72" w:rsidR="00BB50E0">
        <w:rPr>
          <w:rFonts w:ascii="Arial" w:hAnsi="Arial" w:eastAsia="MS Mincho" w:cs="Arial"/>
          <w:b/>
          <w:color w:val="BFBFBF"/>
          <w:sz w:val="20"/>
        </w:rPr>
        <w:t xml:space="preserve"> </w:t>
      </w:r>
      <w:r w:rsidRPr="000E7D72" w:rsidR="00BB50E0">
        <w:rPr>
          <w:rFonts w:ascii="Arial" w:hAnsi="Arial" w:eastAsia="MS Mincho" w:cs="Arial"/>
          <w:b/>
          <w:sz w:val="20"/>
        </w:rPr>
        <w:t>W</w:t>
      </w:r>
      <w:r w:rsidRPr="000E7D72" w:rsidR="00BB50E0">
        <w:rPr>
          <w:rFonts w:ascii="Arial" w:hAnsi="Arial" w:cs="Arial"/>
          <w:b/>
          <w:sz w:val="20"/>
        </w:rPr>
        <w:t>ill</w:t>
      </w:r>
      <w:proofErr w:type="gramEnd"/>
      <w:r w:rsidRPr="000E7D72" w:rsidR="00BB50E0">
        <w:rPr>
          <w:rFonts w:ascii="Arial" w:hAnsi="Arial" w:cs="Arial"/>
          <w:b/>
          <w:sz w:val="20"/>
        </w:rPr>
        <w:t xml:space="preserve"> you be able to apply the knowledge gained from this activity to your practice, job, or work setting?.</w:t>
      </w:r>
    </w:p>
    <w:p w:rsidRPr="000E7D72" w:rsidR="0047570E" w:rsidP="0047570E" w:rsidRDefault="008A0E24">
      <w:pPr>
        <w:autoSpaceDE w:val="0"/>
        <w:autoSpaceDN w:val="0"/>
        <w:adjustRightInd w:val="0"/>
        <w:ind w:firstLine="720"/>
        <w:rPr>
          <w:rFonts w:ascii="Arial" w:hAnsi="Arial" w:eastAsia="MS Mincho" w:cs="Arial"/>
          <w:snapToGrid/>
          <w:color w:val="000000"/>
          <w:sz w:val="20"/>
        </w:rPr>
      </w:pPr>
      <w:r w:rsidRPr="000E7D72">
        <w:rPr>
          <w:rFonts w:ascii="Arial" w:hAnsi="Arial" w:eastAsia="MS Mincho" w:cs="Arial"/>
          <w:snapToGrid/>
          <w:color w:val="000000"/>
          <w:sz w:val="22"/>
          <w:szCs w:val="22"/>
        </w:rPr>
        <w:t xml:space="preserve">  </w:t>
      </w:r>
      <w:r w:rsidRPr="000E7D72" w:rsidR="0047570E">
        <w:rPr>
          <w:rFonts w:ascii="Arial" w:hAnsi="Arial" w:eastAsia="MS Mincho" w:cs="Arial"/>
          <w:snapToGrid/>
          <w:color w:val="000000"/>
          <w:sz w:val="20"/>
        </w:rPr>
        <w:sym w:font="Wingdings 2" w:char="F06A"/>
      </w:r>
      <w:r w:rsidRPr="000E7D72" w:rsidR="0047570E">
        <w:rPr>
          <w:rFonts w:ascii="Arial" w:hAnsi="Arial" w:eastAsia="MS Mincho" w:cs="Arial"/>
          <w:snapToGrid/>
          <w:color w:val="000000"/>
          <w:sz w:val="20"/>
        </w:rPr>
        <w:t xml:space="preserve"> Yes</w:t>
      </w:r>
    </w:p>
    <w:p w:rsidRPr="000E7D72" w:rsidR="0047570E" w:rsidP="0047570E" w:rsidRDefault="008A0E24">
      <w:pPr>
        <w:autoSpaceDE w:val="0"/>
        <w:autoSpaceDN w:val="0"/>
        <w:adjustRightInd w:val="0"/>
        <w:ind w:firstLine="720"/>
        <w:rPr>
          <w:rFonts w:ascii="Arial" w:hAnsi="Arial" w:eastAsia="MS Mincho" w:cs="Arial"/>
          <w:snapToGrid/>
          <w:color w:val="000000"/>
          <w:sz w:val="20"/>
        </w:rPr>
      </w:pPr>
      <w:r w:rsidRPr="000E7D72">
        <w:rPr>
          <w:rFonts w:ascii="Arial" w:hAnsi="Arial" w:eastAsia="MS Mincho" w:cs="Arial"/>
          <w:snapToGrid/>
          <w:color w:val="000000"/>
          <w:sz w:val="20"/>
        </w:rPr>
        <w:t xml:space="preserve">  </w:t>
      </w:r>
      <w:r w:rsidRPr="000E7D72" w:rsidR="0047570E">
        <w:rPr>
          <w:rFonts w:ascii="Arial" w:hAnsi="Arial" w:eastAsia="MS Mincho" w:cs="Arial"/>
          <w:snapToGrid/>
          <w:color w:val="000000"/>
          <w:sz w:val="20"/>
        </w:rPr>
        <w:sym w:font="Wingdings 2" w:char="F069"/>
      </w:r>
      <w:r w:rsidRPr="000E7D72" w:rsidR="0047570E">
        <w:rPr>
          <w:rFonts w:ascii="Arial" w:hAnsi="Arial" w:eastAsia="MS Mincho" w:cs="Arial"/>
          <w:snapToGrid/>
          <w:color w:val="000000"/>
          <w:sz w:val="20"/>
        </w:rPr>
        <w:t xml:space="preserve"> No</w:t>
      </w:r>
    </w:p>
    <w:p w:rsidRPr="000E7D72" w:rsidR="00CC74ED" w:rsidP="0047570E" w:rsidRDefault="008A0E24">
      <w:pPr>
        <w:autoSpaceDE w:val="0"/>
        <w:autoSpaceDN w:val="0"/>
        <w:adjustRightInd w:val="0"/>
        <w:ind w:firstLine="720"/>
        <w:rPr>
          <w:rFonts w:ascii="Arial" w:hAnsi="Arial" w:eastAsia="MS Mincho" w:cs="Arial"/>
          <w:snapToGrid/>
          <w:sz w:val="20"/>
        </w:rPr>
      </w:pPr>
      <w:r w:rsidRPr="000E7D72">
        <w:rPr>
          <w:rFonts w:ascii="Arial" w:hAnsi="Arial" w:eastAsia="MS Mincho" w:cs="Arial"/>
          <w:snapToGrid/>
          <w:sz w:val="20"/>
        </w:rPr>
        <w:t xml:space="preserve">  </w:t>
      </w:r>
      <w:r w:rsidRPr="000E7D72" w:rsidR="00041FFF">
        <w:rPr>
          <w:rFonts w:ascii="Arial" w:hAnsi="Arial" w:cs="Arial"/>
          <w:sz w:val="20"/>
        </w:rPr>
        <w:sym w:font="Wingdings" w:char="F082"/>
      </w:r>
      <w:r w:rsidRPr="000E7D72" w:rsidR="007C0061">
        <w:rPr>
          <w:rFonts w:ascii="Arial" w:hAnsi="Arial" w:eastAsia="MS Mincho" w:cs="Arial"/>
          <w:snapToGrid/>
          <w:sz w:val="20"/>
        </w:rPr>
        <w:t xml:space="preserve"> Not applicable to my practice</w:t>
      </w:r>
      <w:r w:rsidRPr="000E7D72" w:rsidR="00BB50E0">
        <w:rPr>
          <w:rFonts w:ascii="Arial" w:hAnsi="Arial" w:eastAsia="MS Mincho" w:cs="Arial"/>
          <w:snapToGrid/>
          <w:sz w:val="20"/>
        </w:rPr>
        <w:t>, job</w:t>
      </w:r>
      <w:r w:rsidRPr="000E7D72" w:rsidR="007C0061">
        <w:rPr>
          <w:rFonts w:ascii="Arial" w:hAnsi="Arial" w:eastAsia="MS Mincho" w:cs="Arial"/>
          <w:snapToGrid/>
          <w:sz w:val="20"/>
        </w:rPr>
        <w:t xml:space="preserve"> or patients</w:t>
      </w:r>
    </w:p>
    <w:p w:rsidRPr="00986760" w:rsidR="00CC74ED" w:rsidP="0047570E" w:rsidRDefault="00E0191F">
      <w:pPr>
        <w:autoSpaceDE w:val="0"/>
        <w:autoSpaceDN w:val="0"/>
        <w:adjustRightInd w:val="0"/>
        <w:ind w:firstLine="720"/>
        <w:rPr>
          <w:rFonts w:ascii="Arial" w:hAnsi="Arial" w:eastAsia="MS Mincho" w:cs="Arial"/>
          <w:snapToGrid/>
          <w:sz w:val="20"/>
        </w:rPr>
      </w:pPr>
      <w:r w:rsidRPr="000E7D72">
        <w:rPr>
          <w:rFonts w:ascii="Arial" w:hAnsi="Arial" w:eastAsia="MS Mincho" w:cs="Arial"/>
          <w:snapToGrid/>
          <w:sz w:val="20"/>
        </w:rPr>
        <w:t xml:space="preserve">  </w:t>
      </w:r>
      <w:r w:rsidRPr="000E7D72" w:rsidR="00041FFF">
        <w:rPr>
          <w:rFonts w:ascii="Arial" w:hAnsi="Arial" w:eastAsia="MS Mincho" w:cs="Arial"/>
          <w:snapToGrid/>
          <w:sz w:val="20"/>
        </w:rPr>
        <w:sym w:font="Wingdings 2" w:char="F06C"/>
      </w:r>
      <w:r w:rsidRPr="000E7D72" w:rsidR="007C0061">
        <w:rPr>
          <w:rFonts w:ascii="Arial" w:hAnsi="Arial" w:eastAsia="MS Mincho" w:cs="Arial"/>
          <w:snapToGrid/>
          <w:sz w:val="20"/>
        </w:rPr>
        <w:t xml:space="preserve"> I already do the things discussed today</w:t>
      </w:r>
    </w:p>
    <w:p w:rsidRPr="00041FFF" w:rsidR="008A0E24" w:rsidP="00B61EEB" w:rsidRDefault="00A01455">
      <w:pPr>
        <w:autoSpaceDE w:val="0"/>
        <w:autoSpaceDN w:val="0"/>
        <w:adjustRightInd w:val="0"/>
        <w:rPr>
          <w:rFonts w:ascii="Arial" w:hAnsi="Arial" w:eastAsia="MS Mincho" w:cs="Arial"/>
          <w:b/>
          <w:snapToGrid/>
          <w:color w:val="365F91"/>
          <w:sz w:val="18"/>
          <w:szCs w:val="18"/>
        </w:rPr>
      </w:pPr>
      <w:r w:rsidRPr="00E0191F">
        <w:rPr>
          <w:rFonts w:ascii="Arial" w:hAnsi="Arial" w:eastAsia="MS Mincho" w:cs="Arial"/>
          <w:b/>
          <w:i/>
          <w:snapToGrid/>
          <w:color w:val="365F91"/>
          <w:sz w:val="20"/>
        </w:rPr>
        <w:t xml:space="preserve">  </w:t>
      </w:r>
    </w:p>
    <w:p w:rsidRPr="00B018AD" w:rsidR="000B7CFB" w:rsidP="00B61EEB" w:rsidRDefault="000B7CFB">
      <w:pPr>
        <w:autoSpaceDE w:val="0"/>
        <w:autoSpaceDN w:val="0"/>
        <w:adjustRightInd w:val="0"/>
        <w:rPr>
          <w:rFonts w:ascii="Arial" w:hAnsi="Arial" w:eastAsia="MS Mincho" w:cs="Arial"/>
          <w:b/>
          <w:snapToGrid/>
          <w:sz w:val="20"/>
        </w:rPr>
      </w:pPr>
      <w:r w:rsidRPr="00B018AD">
        <w:rPr>
          <w:rFonts w:ascii="Arial" w:hAnsi="Arial" w:eastAsia="MS Mincho" w:cs="Arial"/>
          <w:b/>
          <w:snapToGrid/>
          <w:sz w:val="20"/>
        </w:rPr>
        <w:t xml:space="preserve">As a result of </w:t>
      </w:r>
      <w:r w:rsidR="008E5B94">
        <w:rPr>
          <w:rFonts w:ascii="Arial" w:hAnsi="Arial" w:eastAsia="MS Mincho" w:cs="Arial"/>
          <w:b/>
          <w:snapToGrid/>
          <w:sz w:val="20"/>
        </w:rPr>
        <w:t xml:space="preserve">the </w:t>
      </w:r>
      <w:r w:rsidRPr="00B018AD">
        <w:rPr>
          <w:rFonts w:ascii="Arial" w:hAnsi="Arial" w:eastAsia="MS Mincho" w:cs="Arial"/>
          <w:b/>
          <w:snapToGrid/>
          <w:sz w:val="20"/>
        </w:rPr>
        <w:t xml:space="preserve">information presented </w:t>
      </w:r>
      <w:r w:rsidR="002236ED">
        <w:rPr>
          <w:rFonts w:ascii="Arial" w:hAnsi="Arial" w:eastAsia="MS Mincho" w:cs="Arial"/>
          <w:b/>
          <w:snapToGrid/>
          <w:sz w:val="20"/>
        </w:rPr>
        <w:t>do you intend to</w:t>
      </w:r>
      <w:r w:rsidRPr="00B018AD" w:rsidR="008A0E24">
        <w:rPr>
          <w:rFonts w:ascii="Arial" w:hAnsi="Arial" w:eastAsia="MS Mincho" w:cs="Arial"/>
          <w:b/>
          <w:snapToGrid/>
          <w:sz w:val="20"/>
        </w:rPr>
        <w:t>…</w:t>
      </w:r>
    </w:p>
    <w:tbl>
      <w:tblPr>
        <w:tblW w:w="10890"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8370"/>
        <w:gridCol w:w="540"/>
        <w:gridCol w:w="450"/>
        <w:gridCol w:w="450"/>
        <w:gridCol w:w="1080"/>
      </w:tblGrid>
      <w:tr w:rsidRPr="008A0E24" w:rsidR="00C73211" w:rsidTr="00986760">
        <w:tc>
          <w:tcPr>
            <w:tcW w:w="8370" w:type="dxa"/>
            <w:tcBorders>
              <w:bottom w:val="double" w:color="auto" w:sz="4" w:space="0"/>
            </w:tcBorders>
            <w:shd w:val="clear" w:color="auto" w:fill="auto"/>
            <w:tcMar>
              <w:left w:w="14" w:type="dxa"/>
              <w:right w:w="14" w:type="dxa"/>
            </w:tcMar>
          </w:tcPr>
          <w:p w:rsidRPr="008A0E24" w:rsidR="00C73211" w:rsidP="00340CCD" w:rsidRDefault="00C73211">
            <w:pPr>
              <w:rPr>
                <w:rFonts w:ascii="Arial" w:hAnsi="Arial" w:cs="Arial"/>
                <w:b/>
                <w:i/>
                <w:iCs/>
                <w:sz w:val="18"/>
                <w:szCs w:val="18"/>
              </w:rPr>
            </w:pPr>
          </w:p>
        </w:tc>
        <w:tc>
          <w:tcPr>
            <w:tcW w:w="540" w:type="dxa"/>
            <w:tcBorders>
              <w:bottom w:val="double" w:color="auto" w:sz="4" w:space="0"/>
            </w:tcBorders>
            <w:shd w:val="clear" w:color="auto" w:fill="auto"/>
            <w:tcMar>
              <w:left w:w="14" w:type="dxa"/>
              <w:right w:w="14" w:type="dxa"/>
            </w:tcMar>
            <w:vAlign w:val="center"/>
          </w:tcPr>
          <w:p w:rsidRPr="00B018AD" w:rsidR="00C73211" w:rsidP="00340CCD" w:rsidRDefault="00C73211">
            <w:pPr>
              <w:jc w:val="center"/>
              <w:rPr>
                <w:rFonts w:ascii="Arial" w:hAnsi="Arial" w:cs="Arial"/>
                <w:b/>
                <w:i/>
                <w:iCs/>
                <w:sz w:val="20"/>
              </w:rPr>
            </w:pPr>
            <w:r w:rsidRPr="00B018AD">
              <w:rPr>
                <w:rFonts w:ascii="Arial" w:hAnsi="Arial" w:cs="Arial"/>
                <w:b/>
                <w:i/>
                <w:iCs/>
                <w:sz w:val="20"/>
              </w:rPr>
              <w:t>Yes</w:t>
            </w:r>
          </w:p>
        </w:tc>
        <w:tc>
          <w:tcPr>
            <w:tcW w:w="450" w:type="dxa"/>
            <w:tcBorders>
              <w:bottom w:val="double" w:color="auto" w:sz="4" w:space="0"/>
            </w:tcBorders>
            <w:shd w:val="clear" w:color="auto" w:fill="auto"/>
            <w:tcMar>
              <w:left w:w="14" w:type="dxa"/>
              <w:right w:w="14" w:type="dxa"/>
            </w:tcMar>
            <w:vAlign w:val="center"/>
          </w:tcPr>
          <w:p w:rsidRPr="00B018AD" w:rsidR="00C73211" w:rsidP="00340CCD" w:rsidRDefault="00C73211">
            <w:pPr>
              <w:jc w:val="center"/>
              <w:rPr>
                <w:rFonts w:ascii="Arial" w:hAnsi="Arial" w:cs="Arial"/>
                <w:b/>
                <w:i/>
                <w:iCs/>
                <w:sz w:val="20"/>
              </w:rPr>
            </w:pPr>
            <w:r w:rsidRPr="00B018AD">
              <w:rPr>
                <w:rFonts w:ascii="Arial" w:hAnsi="Arial" w:cs="Arial"/>
                <w:b/>
                <w:i/>
                <w:iCs/>
                <w:sz w:val="20"/>
              </w:rPr>
              <w:t>No</w:t>
            </w:r>
          </w:p>
        </w:tc>
        <w:tc>
          <w:tcPr>
            <w:tcW w:w="450" w:type="dxa"/>
            <w:tcBorders>
              <w:bottom w:val="double" w:color="auto" w:sz="4" w:space="0"/>
            </w:tcBorders>
            <w:shd w:val="clear" w:color="auto" w:fill="auto"/>
            <w:tcMar>
              <w:left w:w="14" w:type="dxa"/>
              <w:right w:w="14" w:type="dxa"/>
            </w:tcMar>
            <w:vAlign w:val="center"/>
          </w:tcPr>
          <w:p w:rsidRPr="00B018AD" w:rsidR="00C73211" w:rsidP="00340CCD" w:rsidRDefault="00C73211">
            <w:pPr>
              <w:jc w:val="center"/>
              <w:rPr>
                <w:rFonts w:ascii="Arial" w:hAnsi="Arial" w:cs="Arial"/>
                <w:b/>
                <w:i/>
                <w:iCs/>
                <w:sz w:val="20"/>
              </w:rPr>
            </w:pPr>
            <w:r w:rsidRPr="00B018AD">
              <w:rPr>
                <w:rFonts w:ascii="Arial" w:hAnsi="Arial" w:cs="Arial"/>
                <w:b/>
                <w:i/>
                <w:iCs/>
                <w:sz w:val="20"/>
              </w:rPr>
              <w:t>NA</w:t>
            </w:r>
          </w:p>
        </w:tc>
        <w:tc>
          <w:tcPr>
            <w:tcW w:w="1080" w:type="dxa"/>
            <w:tcBorders>
              <w:bottom w:val="double" w:color="auto" w:sz="4" w:space="0"/>
            </w:tcBorders>
          </w:tcPr>
          <w:p w:rsidRPr="00B018AD" w:rsidR="00C73211" w:rsidP="003E7021" w:rsidRDefault="00C73211">
            <w:pPr>
              <w:jc w:val="center"/>
              <w:rPr>
                <w:rFonts w:ascii="Arial" w:hAnsi="Arial" w:cs="Arial"/>
                <w:b/>
                <w:i/>
                <w:iCs/>
                <w:sz w:val="20"/>
              </w:rPr>
            </w:pPr>
            <w:r w:rsidRPr="00B018AD">
              <w:rPr>
                <w:rFonts w:ascii="Arial" w:hAnsi="Arial" w:cs="Arial"/>
                <w:b/>
                <w:i/>
                <w:iCs/>
                <w:sz w:val="20"/>
              </w:rPr>
              <w:t xml:space="preserve">I already do this </w:t>
            </w:r>
          </w:p>
        </w:tc>
      </w:tr>
      <w:tr w:rsidRPr="008A0E24" w:rsidR="00C73211" w:rsidTr="00986760">
        <w:trPr>
          <w:trHeight w:val="297"/>
        </w:trPr>
        <w:tc>
          <w:tcPr>
            <w:tcW w:w="8370" w:type="dxa"/>
            <w:tcBorders>
              <w:top w:val="double" w:color="auto" w:sz="4" w:space="0"/>
            </w:tcBorders>
            <w:shd w:val="clear" w:color="auto" w:fill="auto"/>
            <w:tcMar>
              <w:left w:w="43" w:type="dxa"/>
              <w:right w:w="0" w:type="dxa"/>
            </w:tcMar>
          </w:tcPr>
          <w:p w:rsidRPr="00B018AD" w:rsidR="00C73211" w:rsidP="00280C28" w:rsidRDefault="00C73211">
            <w:pPr>
              <w:spacing w:before="40" w:after="80"/>
              <w:ind w:left="317" w:hanging="317"/>
              <w:rPr>
                <w:rFonts w:ascii="Arial" w:hAnsi="Arial" w:cs="Arial"/>
                <w:b/>
                <w:sz w:val="20"/>
              </w:rPr>
            </w:pPr>
            <w:r w:rsidRPr="003E7021">
              <w:rPr>
                <w:rFonts w:ascii="Arial" w:hAnsi="Arial" w:cs="Arial"/>
                <w:b/>
                <w:color w:val="BFBFBF"/>
                <w:sz w:val="20"/>
              </w:rPr>
              <w:t>SG</w:t>
            </w:r>
            <w:r w:rsidRPr="003E7021" w:rsidR="007C0061">
              <w:rPr>
                <w:rFonts w:ascii="Arial" w:hAnsi="Arial" w:cs="Arial"/>
                <w:b/>
                <w:color w:val="BFBFBF"/>
                <w:sz w:val="20"/>
              </w:rPr>
              <w:t>CH</w:t>
            </w:r>
            <w:r w:rsidRPr="003E7021" w:rsidR="00280C28">
              <w:rPr>
                <w:rFonts w:ascii="Arial" w:hAnsi="Arial" w:cs="Arial"/>
                <w:b/>
                <w:color w:val="BFBFBF"/>
                <w:sz w:val="20"/>
              </w:rPr>
              <w:t>1</w:t>
            </w:r>
            <w:r w:rsidRPr="00B018AD">
              <w:rPr>
                <w:rFonts w:ascii="Arial" w:hAnsi="Arial" w:cs="Arial"/>
                <w:b/>
                <w:sz w:val="20"/>
              </w:rPr>
              <w:t xml:space="preserve"> …</w:t>
            </w:r>
            <w:r>
              <w:rPr>
                <w:rFonts w:ascii="Arial" w:hAnsi="Arial" w:cs="Arial"/>
                <w:b/>
                <w:sz w:val="20"/>
              </w:rPr>
              <w:t>incorporate</w:t>
            </w:r>
            <w:r w:rsidRPr="00B018AD">
              <w:rPr>
                <w:rFonts w:ascii="Arial" w:hAnsi="Arial" w:cs="Arial"/>
                <w:b/>
                <w:sz w:val="20"/>
              </w:rPr>
              <w:t xml:space="preserve"> the 2015 </w:t>
            </w:r>
            <w:r>
              <w:rPr>
                <w:rFonts w:ascii="Arial" w:hAnsi="Arial" w:cs="Arial"/>
                <w:b/>
                <w:sz w:val="20"/>
              </w:rPr>
              <w:t xml:space="preserve">STD </w:t>
            </w:r>
            <w:r w:rsidRPr="00B018AD">
              <w:rPr>
                <w:rFonts w:ascii="Arial" w:hAnsi="Arial" w:cs="Arial"/>
                <w:b/>
                <w:sz w:val="20"/>
              </w:rPr>
              <w:t>Treatment Guidelines</w:t>
            </w:r>
            <w:r>
              <w:rPr>
                <w:rFonts w:ascii="Arial" w:hAnsi="Arial" w:cs="Arial"/>
                <w:b/>
                <w:sz w:val="20"/>
              </w:rPr>
              <w:t xml:space="preserve"> into your practice</w:t>
            </w:r>
            <w:r w:rsidRPr="00B018AD">
              <w:rPr>
                <w:rFonts w:ascii="Arial" w:hAnsi="Arial" w:cs="Arial"/>
                <w:b/>
                <w:sz w:val="20"/>
              </w:rPr>
              <w:t>?</w:t>
            </w:r>
          </w:p>
        </w:tc>
        <w:tc>
          <w:tcPr>
            <w:tcW w:w="540" w:type="dxa"/>
            <w:tcBorders>
              <w:top w:val="double" w:color="auto" w:sz="4" w:space="0"/>
            </w:tcBorders>
            <w:shd w:val="clear" w:color="auto" w:fill="auto"/>
            <w:vAlign w:val="center"/>
          </w:tcPr>
          <w:p w:rsidRPr="007C0DF0" w:rsidR="00C73211" w:rsidP="00426EF0" w:rsidRDefault="00C73211">
            <w:pPr>
              <w:jc w:val="center"/>
              <w:rPr>
                <w:color w:val="A6A6A6"/>
                <w:sz w:val="20"/>
              </w:rPr>
            </w:pPr>
            <w:r w:rsidRPr="007C0DF0">
              <w:rPr>
                <w:rFonts w:ascii="Arial" w:hAnsi="Arial" w:cs="Arial"/>
                <w:color w:val="A6A6A6"/>
                <w:sz w:val="20"/>
                <w:lang w:val="es-ES"/>
              </w:rPr>
              <w:t>1</w:t>
            </w:r>
          </w:p>
        </w:tc>
        <w:tc>
          <w:tcPr>
            <w:tcW w:w="450" w:type="dxa"/>
            <w:tcBorders>
              <w:top w:val="double" w:color="auto" w:sz="4" w:space="0"/>
            </w:tcBorders>
            <w:shd w:val="clear" w:color="auto" w:fill="auto"/>
            <w:vAlign w:val="center"/>
          </w:tcPr>
          <w:p w:rsidRPr="007C0DF0" w:rsidR="00C73211" w:rsidP="00426EF0" w:rsidRDefault="00041FFF">
            <w:pPr>
              <w:jc w:val="center"/>
              <w:rPr>
                <w:color w:val="A6A6A6"/>
                <w:sz w:val="20"/>
              </w:rPr>
            </w:pPr>
            <w:r w:rsidRPr="007C0DF0">
              <w:rPr>
                <w:rFonts w:ascii="Arial" w:hAnsi="Arial" w:cs="Arial"/>
                <w:color w:val="A6A6A6"/>
                <w:sz w:val="20"/>
                <w:lang w:val="es-ES"/>
              </w:rPr>
              <w:t>0</w:t>
            </w:r>
          </w:p>
        </w:tc>
        <w:tc>
          <w:tcPr>
            <w:tcW w:w="450" w:type="dxa"/>
            <w:tcBorders>
              <w:top w:val="double" w:color="auto" w:sz="4" w:space="0"/>
            </w:tcBorders>
            <w:shd w:val="clear" w:color="auto" w:fill="auto"/>
            <w:vAlign w:val="center"/>
          </w:tcPr>
          <w:p w:rsidRPr="007C0DF0" w:rsidR="00C73211" w:rsidP="00426EF0" w:rsidRDefault="00041FFF">
            <w:pPr>
              <w:jc w:val="center"/>
              <w:rPr>
                <w:color w:val="A6A6A6"/>
                <w:sz w:val="20"/>
              </w:rPr>
            </w:pPr>
            <w:r w:rsidRPr="007C0DF0">
              <w:rPr>
                <w:rFonts w:ascii="Arial" w:hAnsi="Arial" w:cs="Arial"/>
                <w:color w:val="A6A6A6"/>
                <w:sz w:val="20"/>
                <w:lang w:val="es-ES"/>
              </w:rPr>
              <w:t>2</w:t>
            </w:r>
          </w:p>
        </w:tc>
        <w:tc>
          <w:tcPr>
            <w:tcW w:w="1080" w:type="dxa"/>
            <w:tcBorders>
              <w:top w:val="double" w:color="auto" w:sz="4" w:space="0"/>
            </w:tcBorders>
            <w:vAlign w:val="center"/>
          </w:tcPr>
          <w:p w:rsidRPr="007C0DF0" w:rsidR="00C73211" w:rsidP="003E7021" w:rsidRDefault="00041FFF">
            <w:pPr>
              <w:jc w:val="center"/>
              <w:rPr>
                <w:rFonts w:ascii="Arial" w:hAnsi="Arial" w:cs="Arial"/>
                <w:color w:val="A6A6A6"/>
                <w:sz w:val="20"/>
                <w:lang w:val="es-ES"/>
              </w:rPr>
            </w:pPr>
            <w:r w:rsidRPr="007C0DF0">
              <w:rPr>
                <w:rFonts w:ascii="Arial" w:hAnsi="Arial" w:cs="Arial"/>
                <w:color w:val="A6A6A6"/>
                <w:sz w:val="20"/>
                <w:lang w:val="es-ES"/>
              </w:rPr>
              <w:t>3</w:t>
            </w:r>
          </w:p>
        </w:tc>
      </w:tr>
      <w:tr w:rsidRPr="008A0E24" w:rsidR="00041FFF" w:rsidTr="00986760">
        <w:tc>
          <w:tcPr>
            <w:tcW w:w="8370" w:type="dxa"/>
            <w:shd w:val="clear" w:color="auto" w:fill="auto"/>
            <w:tcMar>
              <w:left w:w="43" w:type="dxa"/>
              <w:right w:w="0" w:type="dxa"/>
            </w:tcMar>
          </w:tcPr>
          <w:p w:rsidRPr="00B018AD" w:rsidR="00041FFF" w:rsidP="00280C28" w:rsidRDefault="00041FFF">
            <w:pPr>
              <w:spacing w:before="40" w:after="40"/>
              <w:ind w:left="317" w:hanging="317"/>
              <w:rPr>
                <w:rFonts w:ascii="Arial" w:hAnsi="Arial" w:cs="Arial"/>
                <w:b/>
                <w:sz w:val="20"/>
              </w:rPr>
            </w:pPr>
            <w:r w:rsidRPr="003E7021">
              <w:rPr>
                <w:rFonts w:ascii="Arial" w:hAnsi="Arial" w:eastAsia="MS Mincho" w:cs="Arial"/>
                <w:b/>
                <w:snapToGrid/>
                <w:color w:val="BFBFBF"/>
                <w:sz w:val="20"/>
              </w:rPr>
              <w:t>SG</w:t>
            </w:r>
            <w:r w:rsidRPr="003E7021" w:rsidR="007C0061">
              <w:rPr>
                <w:rFonts w:ascii="Arial" w:hAnsi="Arial" w:eastAsia="MS Mincho" w:cs="Arial"/>
                <w:b/>
                <w:snapToGrid/>
                <w:color w:val="BFBFBF"/>
                <w:sz w:val="20"/>
              </w:rPr>
              <w:t>CH</w:t>
            </w:r>
            <w:r w:rsidRPr="003E7021" w:rsidR="00280C28">
              <w:rPr>
                <w:rFonts w:ascii="Arial" w:hAnsi="Arial" w:eastAsia="MS Mincho" w:cs="Arial"/>
                <w:b/>
                <w:snapToGrid/>
                <w:color w:val="BFBFBF"/>
                <w:sz w:val="20"/>
              </w:rPr>
              <w:t>2</w:t>
            </w:r>
            <w:r w:rsidRPr="00B018AD">
              <w:rPr>
                <w:rFonts w:ascii="Arial" w:hAnsi="Arial" w:eastAsia="MS Mincho" w:cs="Arial"/>
                <w:b/>
                <w:snapToGrid/>
                <w:sz w:val="20"/>
              </w:rPr>
              <w:t xml:space="preserve"> …download the CDC STD </w:t>
            </w:r>
            <w:r>
              <w:rPr>
                <w:rFonts w:ascii="Arial" w:hAnsi="Arial" w:eastAsia="MS Mincho" w:cs="Arial"/>
                <w:b/>
                <w:snapToGrid/>
                <w:sz w:val="20"/>
              </w:rPr>
              <w:t xml:space="preserve">Treatment </w:t>
            </w:r>
            <w:r w:rsidRPr="00B018AD">
              <w:rPr>
                <w:rFonts w:ascii="Arial" w:hAnsi="Arial" w:eastAsia="MS Mincho" w:cs="Arial"/>
                <w:b/>
                <w:snapToGrid/>
                <w:sz w:val="20"/>
              </w:rPr>
              <w:t>Guideline</w:t>
            </w:r>
            <w:r>
              <w:rPr>
                <w:rFonts w:ascii="Arial" w:hAnsi="Arial" w:eastAsia="MS Mincho" w:cs="Arial"/>
                <w:b/>
                <w:snapToGrid/>
                <w:sz w:val="20"/>
              </w:rPr>
              <w:t>s</w:t>
            </w:r>
            <w:r w:rsidRPr="00B018AD">
              <w:rPr>
                <w:rFonts w:ascii="Arial" w:hAnsi="Arial" w:eastAsia="MS Mincho" w:cs="Arial"/>
                <w:b/>
                <w:snapToGrid/>
                <w:sz w:val="20"/>
              </w:rPr>
              <w:t xml:space="preserve"> app?</w:t>
            </w:r>
          </w:p>
        </w:tc>
        <w:tc>
          <w:tcPr>
            <w:tcW w:w="54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1</w:t>
            </w:r>
          </w:p>
        </w:tc>
        <w:tc>
          <w:tcPr>
            <w:tcW w:w="45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0</w:t>
            </w:r>
          </w:p>
        </w:tc>
        <w:tc>
          <w:tcPr>
            <w:tcW w:w="45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2</w:t>
            </w:r>
          </w:p>
        </w:tc>
        <w:tc>
          <w:tcPr>
            <w:tcW w:w="1080" w:type="dxa"/>
            <w:vAlign w:val="center"/>
          </w:tcPr>
          <w:p w:rsidRPr="007C0DF0" w:rsidR="00041FFF" w:rsidP="003E7021" w:rsidRDefault="00041FFF">
            <w:pPr>
              <w:jc w:val="center"/>
              <w:rPr>
                <w:rFonts w:ascii="Arial" w:hAnsi="Arial" w:cs="Arial"/>
                <w:color w:val="A6A6A6"/>
                <w:sz w:val="20"/>
                <w:lang w:val="es-ES"/>
              </w:rPr>
            </w:pPr>
            <w:r w:rsidRPr="007C0DF0">
              <w:rPr>
                <w:rFonts w:ascii="Arial" w:hAnsi="Arial" w:cs="Arial"/>
                <w:color w:val="A6A6A6"/>
                <w:sz w:val="20"/>
                <w:lang w:val="es-ES"/>
              </w:rPr>
              <w:t>3</w:t>
            </w:r>
          </w:p>
        </w:tc>
      </w:tr>
      <w:tr w:rsidRPr="008A0E24" w:rsidR="00041FFF" w:rsidTr="00986760">
        <w:trPr>
          <w:trHeight w:val="458"/>
        </w:trPr>
        <w:tc>
          <w:tcPr>
            <w:tcW w:w="8370" w:type="dxa"/>
            <w:shd w:val="clear" w:color="auto" w:fill="auto"/>
            <w:tcMar>
              <w:left w:w="43" w:type="dxa"/>
              <w:right w:w="0" w:type="dxa"/>
            </w:tcMar>
          </w:tcPr>
          <w:p w:rsidRPr="00986760" w:rsidR="00041FFF" w:rsidP="00986760" w:rsidRDefault="00041FFF">
            <w:pPr>
              <w:spacing w:before="40" w:after="40"/>
              <w:ind w:left="720" w:hanging="720"/>
              <w:rPr>
                <w:rFonts w:ascii="Arial" w:hAnsi="Arial" w:eastAsia="MS Mincho" w:cs="Arial"/>
                <w:b/>
                <w:snapToGrid/>
                <w:sz w:val="20"/>
              </w:rPr>
            </w:pPr>
            <w:r w:rsidRPr="007C0DF0">
              <w:rPr>
                <w:rFonts w:ascii="Arial" w:hAnsi="Arial" w:eastAsia="MS Mincho" w:cs="Arial"/>
                <w:b/>
                <w:snapToGrid/>
                <w:color w:val="BFBFBF"/>
                <w:sz w:val="20"/>
              </w:rPr>
              <w:t>SG</w:t>
            </w:r>
            <w:r w:rsidRPr="007C0DF0" w:rsidR="007C0061">
              <w:rPr>
                <w:rFonts w:ascii="Arial" w:hAnsi="Arial" w:eastAsia="MS Mincho" w:cs="Arial"/>
                <w:b/>
                <w:snapToGrid/>
                <w:color w:val="BFBFBF"/>
                <w:sz w:val="20"/>
              </w:rPr>
              <w:t>CH</w:t>
            </w:r>
            <w:r w:rsidRPr="007C0DF0" w:rsidR="00280C28">
              <w:rPr>
                <w:rFonts w:ascii="Arial" w:hAnsi="Arial" w:eastAsia="MS Mincho" w:cs="Arial"/>
                <w:b/>
                <w:snapToGrid/>
                <w:color w:val="BFBFBF"/>
                <w:sz w:val="20"/>
              </w:rPr>
              <w:t>3</w:t>
            </w:r>
            <w:r w:rsidRPr="00986760">
              <w:rPr>
                <w:rFonts w:ascii="Arial" w:hAnsi="Arial" w:eastAsia="MS Mincho" w:cs="Arial"/>
                <w:b/>
                <w:snapToGrid/>
                <w:sz w:val="20"/>
              </w:rPr>
              <w:t xml:space="preserve"> …increase the proportion of your sexually active asymptomatic </w:t>
            </w:r>
            <w:r w:rsidR="00986760">
              <w:rPr>
                <w:rFonts w:ascii="Arial" w:hAnsi="Arial" w:eastAsia="MS Mincho" w:cs="Arial"/>
                <w:b/>
                <w:snapToGrid/>
                <w:sz w:val="20"/>
              </w:rPr>
              <w:t xml:space="preserve">female patients   </w:t>
            </w:r>
            <w:r w:rsidRPr="00986760">
              <w:rPr>
                <w:rFonts w:ascii="Arial" w:hAnsi="Arial" w:eastAsia="MS Mincho" w:cs="Arial"/>
                <w:b/>
                <w:snapToGrid/>
                <w:sz w:val="20"/>
              </w:rPr>
              <w:t xml:space="preserve">under age 25 screened annually for urogenital chlamydia and gonorrhea?  </w:t>
            </w:r>
          </w:p>
        </w:tc>
        <w:tc>
          <w:tcPr>
            <w:tcW w:w="54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1</w:t>
            </w:r>
          </w:p>
        </w:tc>
        <w:tc>
          <w:tcPr>
            <w:tcW w:w="45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0</w:t>
            </w:r>
          </w:p>
        </w:tc>
        <w:tc>
          <w:tcPr>
            <w:tcW w:w="45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2</w:t>
            </w:r>
          </w:p>
        </w:tc>
        <w:tc>
          <w:tcPr>
            <w:tcW w:w="1080" w:type="dxa"/>
            <w:vAlign w:val="center"/>
          </w:tcPr>
          <w:p w:rsidRPr="007C0DF0" w:rsidR="00041FFF" w:rsidP="003E7021" w:rsidRDefault="00041FFF">
            <w:pPr>
              <w:jc w:val="center"/>
              <w:rPr>
                <w:rFonts w:ascii="Arial" w:hAnsi="Arial" w:cs="Arial"/>
                <w:color w:val="A6A6A6"/>
                <w:sz w:val="20"/>
                <w:lang w:val="es-ES"/>
              </w:rPr>
            </w:pPr>
            <w:r w:rsidRPr="007C0DF0">
              <w:rPr>
                <w:rFonts w:ascii="Arial" w:hAnsi="Arial" w:cs="Arial"/>
                <w:color w:val="A6A6A6"/>
                <w:sz w:val="20"/>
                <w:lang w:val="es-ES"/>
              </w:rPr>
              <w:t>3</w:t>
            </w:r>
          </w:p>
        </w:tc>
      </w:tr>
      <w:tr w:rsidRPr="008A0E24" w:rsidR="00041FFF" w:rsidTr="00986760">
        <w:tc>
          <w:tcPr>
            <w:tcW w:w="8370" w:type="dxa"/>
            <w:shd w:val="clear" w:color="auto" w:fill="auto"/>
            <w:tcMar>
              <w:left w:w="43" w:type="dxa"/>
              <w:right w:w="0" w:type="dxa"/>
            </w:tcMar>
          </w:tcPr>
          <w:p w:rsidRPr="00986760" w:rsidR="00041FFF" w:rsidP="00986760" w:rsidRDefault="00041FFF">
            <w:pPr>
              <w:spacing w:before="40" w:after="40"/>
              <w:ind w:left="720" w:hanging="720"/>
              <w:rPr>
                <w:rFonts w:ascii="Arial" w:hAnsi="Arial" w:eastAsia="MS Mincho" w:cs="Arial"/>
                <w:b/>
                <w:snapToGrid/>
                <w:sz w:val="20"/>
              </w:rPr>
            </w:pPr>
            <w:r w:rsidRPr="007C0DF0">
              <w:rPr>
                <w:rFonts w:ascii="Arial" w:hAnsi="Arial" w:eastAsia="MS Mincho" w:cs="Arial"/>
                <w:b/>
                <w:snapToGrid/>
                <w:color w:val="BFBFBF"/>
                <w:sz w:val="20"/>
              </w:rPr>
              <w:t>SG</w:t>
            </w:r>
            <w:r w:rsidRPr="007C0DF0" w:rsidR="007C0061">
              <w:rPr>
                <w:rFonts w:ascii="Arial" w:hAnsi="Arial" w:eastAsia="MS Mincho" w:cs="Arial"/>
                <w:b/>
                <w:snapToGrid/>
                <w:color w:val="BFBFBF"/>
                <w:sz w:val="20"/>
              </w:rPr>
              <w:t>CH</w:t>
            </w:r>
            <w:r w:rsidRPr="007C0DF0" w:rsidR="00280C28">
              <w:rPr>
                <w:rFonts w:ascii="Arial" w:hAnsi="Arial" w:eastAsia="MS Mincho" w:cs="Arial"/>
                <w:b/>
                <w:snapToGrid/>
                <w:color w:val="BFBFBF"/>
                <w:sz w:val="20"/>
              </w:rPr>
              <w:t>4</w:t>
            </w:r>
            <w:r w:rsidRPr="00986760">
              <w:rPr>
                <w:rFonts w:ascii="Arial" w:hAnsi="Arial" w:eastAsia="MS Mincho" w:cs="Arial"/>
                <w:b/>
                <w:snapToGrid/>
                <w:sz w:val="20"/>
              </w:rPr>
              <w:t xml:space="preserve"> …increase the proportion of your male patients who have sex with men screened for syphilis, gonorrhea, and chlamydia at least annually</w:t>
            </w:r>
            <w:r w:rsidRPr="00986760" w:rsidR="009D6BD8">
              <w:rPr>
                <w:rFonts w:ascii="Arial" w:hAnsi="Arial" w:eastAsia="MS Mincho" w:cs="Arial"/>
                <w:b/>
                <w:snapToGrid/>
                <w:sz w:val="20"/>
              </w:rPr>
              <w:t>?</w:t>
            </w:r>
          </w:p>
        </w:tc>
        <w:tc>
          <w:tcPr>
            <w:tcW w:w="54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1</w:t>
            </w:r>
          </w:p>
        </w:tc>
        <w:tc>
          <w:tcPr>
            <w:tcW w:w="45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0</w:t>
            </w:r>
          </w:p>
        </w:tc>
        <w:tc>
          <w:tcPr>
            <w:tcW w:w="45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2</w:t>
            </w:r>
          </w:p>
        </w:tc>
        <w:tc>
          <w:tcPr>
            <w:tcW w:w="1080" w:type="dxa"/>
            <w:vAlign w:val="center"/>
          </w:tcPr>
          <w:p w:rsidRPr="007C0DF0" w:rsidR="00041FFF" w:rsidP="003E7021" w:rsidRDefault="00041FFF">
            <w:pPr>
              <w:jc w:val="center"/>
              <w:rPr>
                <w:rFonts w:ascii="Arial" w:hAnsi="Arial" w:cs="Arial"/>
                <w:color w:val="A6A6A6"/>
                <w:sz w:val="20"/>
                <w:lang w:val="es-ES"/>
              </w:rPr>
            </w:pPr>
            <w:r w:rsidRPr="007C0DF0">
              <w:rPr>
                <w:rFonts w:ascii="Arial" w:hAnsi="Arial" w:cs="Arial"/>
                <w:color w:val="A6A6A6"/>
                <w:sz w:val="20"/>
                <w:lang w:val="es-ES"/>
              </w:rPr>
              <w:t>3</w:t>
            </w:r>
          </w:p>
        </w:tc>
      </w:tr>
      <w:tr w:rsidRPr="008A0E24" w:rsidR="00041FFF" w:rsidTr="00986760">
        <w:tc>
          <w:tcPr>
            <w:tcW w:w="8370" w:type="dxa"/>
            <w:shd w:val="clear" w:color="auto" w:fill="auto"/>
            <w:tcMar>
              <w:left w:w="43" w:type="dxa"/>
              <w:right w:w="0" w:type="dxa"/>
            </w:tcMar>
          </w:tcPr>
          <w:p w:rsidRPr="00986760" w:rsidR="00041FFF" w:rsidP="00C9232F" w:rsidRDefault="00041FFF">
            <w:pPr>
              <w:spacing w:before="40" w:after="40"/>
              <w:ind w:left="432" w:hanging="432"/>
              <w:rPr>
                <w:rFonts w:ascii="Arial" w:hAnsi="Arial" w:eastAsia="MS Mincho" w:cs="Arial"/>
                <w:b/>
                <w:snapToGrid/>
                <w:sz w:val="20"/>
              </w:rPr>
            </w:pPr>
            <w:r w:rsidRPr="007C0DF0">
              <w:rPr>
                <w:rFonts w:ascii="Arial" w:hAnsi="Arial" w:eastAsia="MS Mincho" w:cs="Arial"/>
                <w:b/>
                <w:snapToGrid/>
                <w:color w:val="BFBFBF"/>
                <w:sz w:val="20"/>
              </w:rPr>
              <w:t>SG</w:t>
            </w:r>
            <w:r w:rsidRPr="007C0DF0" w:rsidR="007C0061">
              <w:rPr>
                <w:rFonts w:ascii="Arial" w:hAnsi="Arial" w:eastAsia="MS Mincho" w:cs="Arial"/>
                <w:b/>
                <w:snapToGrid/>
                <w:color w:val="BFBFBF"/>
                <w:sz w:val="20"/>
              </w:rPr>
              <w:t>CH</w:t>
            </w:r>
            <w:r w:rsidRPr="007C0DF0" w:rsidR="00C9232F">
              <w:rPr>
                <w:rFonts w:ascii="Arial" w:hAnsi="Arial" w:eastAsia="MS Mincho" w:cs="Arial"/>
                <w:b/>
                <w:snapToGrid/>
                <w:color w:val="BFBFBF"/>
                <w:sz w:val="20"/>
              </w:rPr>
              <w:t>5</w:t>
            </w:r>
            <w:r w:rsidRPr="00986760">
              <w:rPr>
                <w:rFonts w:ascii="Arial" w:hAnsi="Arial" w:eastAsia="MS Mincho" w:cs="Arial"/>
                <w:b/>
                <w:snapToGrid/>
                <w:sz w:val="20"/>
              </w:rPr>
              <w:t xml:space="preserve"> …use dual antibiotic therapy to treat uncomplicated gonorrhea?</w:t>
            </w:r>
          </w:p>
        </w:tc>
        <w:tc>
          <w:tcPr>
            <w:tcW w:w="54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1</w:t>
            </w:r>
          </w:p>
        </w:tc>
        <w:tc>
          <w:tcPr>
            <w:tcW w:w="45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0</w:t>
            </w:r>
          </w:p>
        </w:tc>
        <w:tc>
          <w:tcPr>
            <w:tcW w:w="450" w:type="dxa"/>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lang w:val="es-ES"/>
              </w:rPr>
              <w:t>2</w:t>
            </w:r>
          </w:p>
        </w:tc>
        <w:tc>
          <w:tcPr>
            <w:tcW w:w="1080" w:type="dxa"/>
            <w:vAlign w:val="center"/>
          </w:tcPr>
          <w:p w:rsidRPr="007C0DF0" w:rsidR="00041FFF" w:rsidP="003E7021" w:rsidRDefault="00041FFF">
            <w:pPr>
              <w:jc w:val="center"/>
              <w:rPr>
                <w:rFonts w:ascii="Arial" w:hAnsi="Arial" w:cs="Arial"/>
                <w:color w:val="A6A6A6"/>
                <w:sz w:val="20"/>
                <w:lang w:val="es-ES"/>
              </w:rPr>
            </w:pPr>
            <w:r w:rsidRPr="007C0DF0">
              <w:rPr>
                <w:rFonts w:ascii="Arial" w:hAnsi="Arial" w:cs="Arial"/>
                <w:color w:val="A6A6A6"/>
                <w:sz w:val="20"/>
                <w:lang w:val="es-ES"/>
              </w:rPr>
              <w:t>3</w:t>
            </w:r>
          </w:p>
        </w:tc>
      </w:tr>
      <w:tr w:rsidRPr="008A0E24" w:rsidR="00041FFF" w:rsidTr="00986760">
        <w:tc>
          <w:tcPr>
            <w:tcW w:w="8370" w:type="dxa"/>
            <w:tcBorders>
              <w:top w:val="single" w:color="auto" w:sz="4" w:space="0"/>
              <w:left w:val="single" w:color="auto" w:sz="4" w:space="0"/>
              <w:bottom w:val="single" w:color="auto" w:sz="4" w:space="0"/>
              <w:right w:val="single" w:color="auto" w:sz="4" w:space="0"/>
            </w:tcBorders>
            <w:shd w:val="clear" w:color="auto" w:fill="auto"/>
            <w:tcMar>
              <w:left w:w="43" w:type="dxa"/>
              <w:right w:w="0" w:type="dxa"/>
            </w:tcMar>
          </w:tcPr>
          <w:p w:rsidRPr="00986760" w:rsidR="00041FFF" w:rsidP="00C9232F" w:rsidRDefault="00041FFF">
            <w:pPr>
              <w:spacing w:before="40" w:after="40"/>
              <w:ind w:left="432" w:hanging="432"/>
              <w:rPr>
                <w:rFonts w:ascii="Arial" w:hAnsi="Arial" w:eastAsia="MS Mincho" w:cs="Arial"/>
                <w:b/>
                <w:snapToGrid/>
                <w:sz w:val="20"/>
              </w:rPr>
            </w:pPr>
            <w:r w:rsidRPr="007C0DF0">
              <w:rPr>
                <w:rFonts w:ascii="Arial" w:hAnsi="Arial" w:eastAsia="MS Mincho" w:cs="Arial"/>
                <w:b/>
                <w:snapToGrid/>
                <w:color w:val="BFBFBF"/>
                <w:sz w:val="20"/>
              </w:rPr>
              <w:t>SG</w:t>
            </w:r>
            <w:r w:rsidRPr="007C0DF0" w:rsidR="007C0061">
              <w:rPr>
                <w:rFonts w:ascii="Arial" w:hAnsi="Arial" w:eastAsia="MS Mincho" w:cs="Arial"/>
                <w:b/>
                <w:snapToGrid/>
                <w:color w:val="BFBFBF"/>
                <w:sz w:val="20"/>
              </w:rPr>
              <w:t>CH</w:t>
            </w:r>
            <w:r w:rsidRPr="007C0DF0" w:rsidR="00C9232F">
              <w:rPr>
                <w:rFonts w:ascii="Arial" w:hAnsi="Arial" w:eastAsia="MS Mincho" w:cs="Arial"/>
                <w:b/>
                <w:snapToGrid/>
                <w:color w:val="BFBFBF"/>
                <w:sz w:val="20"/>
              </w:rPr>
              <w:t>6</w:t>
            </w:r>
            <w:r w:rsidRPr="00986760">
              <w:rPr>
                <w:rFonts w:ascii="Arial" w:hAnsi="Arial" w:eastAsia="MS Mincho" w:cs="Arial"/>
                <w:b/>
                <w:snapToGrid/>
                <w:sz w:val="20"/>
              </w:rPr>
              <w:t xml:space="preserve"> …s</w:t>
            </w:r>
            <w:r w:rsidRPr="00986760">
              <w:rPr>
                <w:rFonts w:ascii="Arial" w:hAnsi="Arial" w:cs="Arial"/>
                <w:b/>
                <w:snapToGrid/>
                <w:sz w:val="20"/>
              </w:rPr>
              <w:t>end a consult to the STD Clinical Consultation Network</w:t>
            </w:r>
            <w:r w:rsidRPr="00986760" w:rsidR="009D6BD8">
              <w:rPr>
                <w:rFonts w:ascii="Arial" w:hAnsi="Arial" w:cs="Arial"/>
                <w:b/>
                <w:snapToGrid/>
                <w:sz w:val="20"/>
              </w:rPr>
              <w:t>?</w:t>
            </w:r>
            <w:r w:rsidRPr="00986760">
              <w:rPr>
                <w:rFonts w:ascii="Arial" w:hAnsi="Arial" w:cs="Arial"/>
                <w:snapToGrid/>
                <w:sz w:val="20"/>
              </w:rPr>
              <w:t> </w:t>
            </w:r>
            <w:hyperlink w:tgtFrame="_blank" w:history="1" r:id="rId8">
              <w:r w:rsidRPr="00986760">
                <w:rPr>
                  <w:rFonts w:ascii="Arial" w:hAnsi="Arial" w:cs="Arial"/>
                  <w:snapToGrid/>
                  <w:sz w:val="20"/>
                  <w:u w:val="single"/>
                </w:rPr>
                <w:t>www.stdccn.org</w:t>
              </w:r>
            </w:hyperlink>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rPr>
              <w:t>1</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rPr>
              <w:t>0</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rsidRPr="007C0DF0" w:rsidR="00041FFF" w:rsidP="003E7021" w:rsidRDefault="00041FFF">
            <w:pPr>
              <w:jc w:val="center"/>
              <w:rPr>
                <w:color w:val="A6A6A6"/>
                <w:sz w:val="20"/>
              </w:rPr>
            </w:pPr>
            <w:r w:rsidRPr="007C0DF0">
              <w:rPr>
                <w:rFonts w:ascii="Arial" w:hAnsi="Arial" w:cs="Arial"/>
                <w:color w:val="A6A6A6"/>
                <w:sz w:val="20"/>
              </w:rPr>
              <w:t>2</w:t>
            </w:r>
          </w:p>
        </w:tc>
        <w:tc>
          <w:tcPr>
            <w:tcW w:w="1080" w:type="dxa"/>
            <w:tcBorders>
              <w:top w:val="single" w:color="auto" w:sz="4" w:space="0"/>
              <w:left w:val="single" w:color="auto" w:sz="4" w:space="0"/>
              <w:bottom w:val="single" w:color="auto" w:sz="4" w:space="0"/>
              <w:right w:val="single" w:color="auto" w:sz="4" w:space="0"/>
            </w:tcBorders>
            <w:vAlign w:val="center"/>
          </w:tcPr>
          <w:p w:rsidRPr="007C0DF0" w:rsidR="00041FFF" w:rsidP="003E7021" w:rsidRDefault="00041FFF">
            <w:pPr>
              <w:jc w:val="center"/>
              <w:rPr>
                <w:rFonts w:ascii="Arial" w:hAnsi="Arial" w:cs="Arial"/>
                <w:color w:val="A6A6A6"/>
                <w:sz w:val="20"/>
              </w:rPr>
            </w:pPr>
            <w:r w:rsidRPr="007C0DF0">
              <w:rPr>
                <w:rFonts w:ascii="Arial" w:hAnsi="Arial" w:cs="Arial"/>
                <w:color w:val="A6A6A6"/>
                <w:sz w:val="20"/>
              </w:rPr>
              <w:t>3</w:t>
            </w:r>
          </w:p>
        </w:tc>
      </w:tr>
    </w:tbl>
    <w:p w:rsidRPr="00041FFF" w:rsidR="008A0E24" w:rsidP="000B7CFB" w:rsidRDefault="008A0E24">
      <w:pPr>
        <w:autoSpaceDE w:val="0"/>
        <w:autoSpaceDN w:val="0"/>
        <w:adjustRightInd w:val="0"/>
        <w:rPr>
          <w:rFonts w:ascii="Arial" w:hAnsi="Arial" w:eastAsia="MS Mincho" w:cs="Arial"/>
          <w:b/>
          <w:snapToGrid/>
          <w:sz w:val="20"/>
        </w:rPr>
      </w:pPr>
    </w:p>
    <w:p w:rsidR="00AF3434" w:rsidP="000B7CFB" w:rsidRDefault="00AF3434">
      <w:pPr>
        <w:autoSpaceDE w:val="0"/>
        <w:autoSpaceDN w:val="0"/>
        <w:adjustRightInd w:val="0"/>
        <w:rPr>
          <w:rFonts w:ascii="Arial" w:hAnsi="Arial" w:eastAsia="MS Mincho" w:cs="Arial"/>
          <w:b/>
          <w:snapToGrid/>
          <w:color w:val="BFBFBF"/>
          <w:sz w:val="20"/>
        </w:rPr>
      </w:pPr>
    </w:p>
    <w:p w:rsidR="00AF3434" w:rsidP="000B7CFB" w:rsidRDefault="00AF3434">
      <w:pPr>
        <w:autoSpaceDE w:val="0"/>
        <w:autoSpaceDN w:val="0"/>
        <w:adjustRightInd w:val="0"/>
        <w:rPr>
          <w:rFonts w:ascii="Arial" w:hAnsi="Arial" w:eastAsia="MS Mincho" w:cs="Arial"/>
          <w:b/>
          <w:snapToGrid/>
          <w:color w:val="BFBFBF"/>
          <w:sz w:val="20"/>
        </w:rPr>
      </w:pPr>
    </w:p>
    <w:p w:rsidR="00AF3434" w:rsidP="000B7CFB" w:rsidRDefault="00AF3434">
      <w:pPr>
        <w:autoSpaceDE w:val="0"/>
        <w:autoSpaceDN w:val="0"/>
        <w:adjustRightInd w:val="0"/>
        <w:rPr>
          <w:rFonts w:ascii="Arial" w:hAnsi="Arial" w:eastAsia="MS Mincho" w:cs="Arial"/>
          <w:b/>
          <w:snapToGrid/>
          <w:color w:val="BFBFBF"/>
          <w:sz w:val="20"/>
        </w:rPr>
      </w:pPr>
    </w:p>
    <w:p w:rsidR="00AF3434" w:rsidP="000B7CFB" w:rsidRDefault="00AF3434">
      <w:pPr>
        <w:autoSpaceDE w:val="0"/>
        <w:autoSpaceDN w:val="0"/>
        <w:adjustRightInd w:val="0"/>
        <w:rPr>
          <w:rFonts w:ascii="Arial" w:hAnsi="Arial" w:eastAsia="MS Mincho" w:cs="Arial"/>
          <w:b/>
          <w:snapToGrid/>
          <w:color w:val="BFBFBF"/>
          <w:sz w:val="20"/>
        </w:rPr>
      </w:pPr>
    </w:p>
    <w:p w:rsidR="00AF3434" w:rsidP="000B7CFB" w:rsidRDefault="00AF3434">
      <w:pPr>
        <w:autoSpaceDE w:val="0"/>
        <w:autoSpaceDN w:val="0"/>
        <w:adjustRightInd w:val="0"/>
        <w:rPr>
          <w:rFonts w:ascii="Arial" w:hAnsi="Arial" w:eastAsia="MS Mincho" w:cs="Arial"/>
          <w:b/>
          <w:snapToGrid/>
          <w:color w:val="BFBFBF"/>
          <w:sz w:val="20"/>
        </w:rPr>
      </w:pPr>
    </w:p>
    <w:p w:rsidRPr="00AF3434" w:rsidR="00AF3434" w:rsidP="00AF3434" w:rsidRDefault="000E7D72">
      <w:pPr>
        <w:autoSpaceDE w:val="0"/>
        <w:autoSpaceDN w:val="0"/>
        <w:adjustRightInd w:val="0"/>
        <w:rPr>
          <w:rFonts w:ascii="Verdana" w:hAnsi="Verdana" w:eastAsiaTheme="minorHAnsi" w:cstheme="minorBidi"/>
          <w:b/>
          <w:snapToGrid/>
          <w:color w:val="333333"/>
          <w:sz w:val="18"/>
          <w:szCs w:val="18"/>
        </w:rPr>
      </w:pPr>
      <w:r>
        <w:rPr>
          <w:rFonts w:ascii="Arial" w:hAnsi="Arial" w:eastAsia="MS Mincho" w:cs="Arial"/>
          <w:b/>
          <w:snapToGrid/>
          <w:color w:val="BFBFBF"/>
          <w:sz w:val="20"/>
        </w:rPr>
        <w:lastRenderedPageBreak/>
        <w:t>EPT</w:t>
      </w:r>
      <w:r w:rsidRPr="003F1D0F" w:rsidR="00492BDC">
        <w:rPr>
          <w:rFonts w:ascii="Arial" w:hAnsi="Arial" w:eastAsia="MS Mincho" w:cs="Arial"/>
          <w:b/>
          <w:snapToGrid/>
          <w:sz w:val="20"/>
        </w:rPr>
        <w:t xml:space="preserve"> </w:t>
      </w:r>
      <w:r w:rsidR="00EB626E">
        <w:rPr>
          <w:rFonts w:ascii="Arial" w:hAnsi="Arial" w:eastAsia="MS Mincho" w:cs="Arial"/>
          <w:b/>
          <w:snapToGrid/>
          <w:sz w:val="20"/>
        </w:rPr>
        <w:t>As a result of the information presented, d</w:t>
      </w:r>
      <w:r w:rsidRPr="003F1D0F" w:rsidR="00492BDC">
        <w:rPr>
          <w:rFonts w:ascii="Arial" w:hAnsi="Arial" w:eastAsia="MS Mincho" w:cs="Arial"/>
          <w:b/>
          <w:snapToGrid/>
          <w:sz w:val="20"/>
        </w:rPr>
        <w:t xml:space="preserve">o you intend to </w:t>
      </w:r>
      <w:r w:rsidRPr="003F1D0F" w:rsidR="00307907">
        <w:rPr>
          <w:rFonts w:ascii="Arial" w:hAnsi="Arial" w:eastAsia="MS Mincho" w:cs="Arial"/>
          <w:b/>
          <w:snapToGrid/>
          <w:sz w:val="20"/>
        </w:rPr>
        <w:t>provide</w:t>
      </w:r>
      <w:r w:rsidRPr="003F1D0F" w:rsidR="00492BDC">
        <w:rPr>
          <w:rFonts w:ascii="Arial" w:hAnsi="Arial" w:eastAsia="MS Mincho" w:cs="Arial"/>
          <w:b/>
          <w:snapToGrid/>
          <w:sz w:val="20"/>
        </w:rPr>
        <w:t xml:space="preserve"> Expedited Partner Therapy (EPT)?</w:t>
      </w:r>
      <w:r w:rsidRPr="00AF3434" w:rsidR="00AF3434">
        <w:rPr>
          <w:rFonts w:ascii="Verdana" w:hAnsi="Verdana" w:eastAsiaTheme="minorHAnsi" w:cstheme="minorBidi"/>
          <w:b/>
          <w:snapToGrid/>
          <w:color w:val="333333"/>
          <w:sz w:val="18"/>
          <w:szCs w:val="18"/>
        </w:rPr>
        <w:t xml:space="preserve"> </w:t>
      </w:r>
      <w:proofErr w:type="gramStart"/>
      <w:r w:rsidRPr="00AF3434" w:rsidR="00AF3434">
        <w:rPr>
          <w:rFonts w:ascii="Verdana" w:hAnsi="Verdana" w:eastAsiaTheme="minorHAnsi" w:cstheme="minorBidi"/>
          <w:b/>
          <w:snapToGrid/>
          <w:color w:val="333333"/>
          <w:sz w:val="18"/>
          <w:szCs w:val="18"/>
        </w:rPr>
        <w:t>to</w:t>
      </w:r>
      <w:proofErr w:type="gramEnd"/>
      <w:r w:rsidRPr="00AF3434" w:rsidR="00AF3434">
        <w:rPr>
          <w:rFonts w:ascii="Verdana" w:hAnsi="Verdana" w:eastAsiaTheme="minorHAnsi" w:cstheme="minorBidi"/>
          <w:b/>
          <w:snapToGrid/>
          <w:color w:val="333333"/>
          <w:sz w:val="18"/>
          <w:szCs w:val="18"/>
        </w:rPr>
        <w:t xml:space="preserve">   </w:t>
      </w:r>
    </w:p>
    <w:p w:rsidRPr="00AF3434" w:rsidR="00AF3434" w:rsidP="00AF3434" w:rsidRDefault="00AF3434">
      <w:pPr>
        <w:autoSpaceDE w:val="0"/>
        <w:autoSpaceDN w:val="0"/>
        <w:adjustRightInd w:val="0"/>
        <w:rPr>
          <w:rFonts w:ascii="Arial" w:hAnsi="Arial" w:eastAsia="MS Mincho" w:cs="Arial"/>
          <w:b/>
          <w:snapToGrid/>
          <w:sz w:val="20"/>
        </w:rPr>
      </w:pPr>
      <w:r>
        <w:rPr>
          <w:rFonts w:ascii="Verdana" w:hAnsi="Verdana" w:eastAsiaTheme="minorHAnsi" w:cstheme="minorBidi"/>
          <w:b/>
          <w:snapToGrid/>
          <w:color w:val="333333"/>
          <w:sz w:val="18"/>
          <w:szCs w:val="18"/>
        </w:rPr>
        <w:t xml:space="preserve">        </w:t>
      </w:r>
      <w:proofErr w:type="gramStart"/>
      <w:r w:rsidRPr="00AF3434">
        <w:rPr>
          <w:rFonts w:ascii="Verdana" w:hAnsi="Verdana" w:eastAsiaTheme="minorHAnsi" w:cstheme="minorBidi"/>
          <w:b/>
          <w:snapToGrid/>
          <w:color w:val="333333"/>
          <w:sz w:val="18"/>
          <w:szCs w:val="18"/>
        </w:rPr>
        <w:t>heterosexual</w:t>
      </w:r>
      <w:proofErr w:type="gramEnd"/>
      <w:r w:rsidRPr="00AF3434">
        <w:rPr>
          <w:rFonts w:ascii="Verdana" w:hAnsi="Verdana" w:eastAsiaTheme="minorHAnsi" w:cstheme="minorBidi"/>
          <w:b/>
          <w:snapToGrid/>
          <w:color w:val="333333"/>
          <w:sz w:val="18"/>
          <w:szCs w:val="18"/>
        </w:rPr>
        <w:t xml:space="preserve"> partners of those diagnosed with gonorrhea and/or chlamydia?</w:t>
      </w:r>
      <w:r w:rsidRPr="00AF3434">
        <w:rPr>
          <w:rFonts w:ascii="Arial" w:hAnsi="Arial" w:eastAsia="MS Mincho" w:cs="Arial"/>
          <w:b/>
          <w:snapToGrid/>
          <w:sz w:val="20"/>
        </w:rPr>
        <w:t xml:space="preserve"> </w:t>
      </w:r>
    </w:p>
    <w:p w:rsidR="00492BDC" w:rsidP="00AF3434" w:rsidRDefault="00492BDC">
      <w:pPr>
        <w:autoSpaceDE w:val="0"/>
        <w:autoSpaceDN w:val="0"/>
        <w:adjustRightInd w:val="0"/>
        <w:rPr>
          <w:rFonts w:ascii="Arial" w:hAnsi="Arial" w:cs="Arial"/>
          <w:sz w:val="20"/>
        </w:rPr>
      </w:pPr>
      <w:r>
        <w:rPr>
          <w:rFonts w:ascii="Arial" w:hAnsi="Arial" w:eastAsia="MS Mincho" w:cs="Arial"/>
          <w:b/>
          <w:snapToGrid/>
          <w:sz w:val="20"/>
        </w:rPr>
        <w:t xml:space="preserve"> </w:t>
      </w:r>
      <w:r w:rsidR="00AF3434">
        <w:rPr>
          <w:rFonts w:ascii="Arial" w:hAnsi="Arial" w:eastAsia="MS Mincho" w:cs="Arial"/>
          <w:b/>
          <w:snapToGrid/>
          <w:sz w:val="20"/>
        </w:rPr>
        <w:tab/>
      </w:r>
      <w:r w:rsidRPr="00F27418">
        <w:rPr>
          <w:rFonts w:ascii="Arial" w:hAnsi="Arial" w:cs="Arial"/>
          <w:sz w:val="21"/>
          <w:szCs w:val="21"/>
        </w:rPr>
        <w:t xml:space="preserve">  </w:t>
      </w:r>
      <w:r w:rsidRPr="00F27418">
        <w:rPr>
          <w:rFonts w:ascii="Arial" w:hAnsi="Arial" w:cs="Arial"/>
          <w:sz w:val="20"/>
        </w:rPr>
        <w:sym w:font="Wingdings" w:char="F081"/>
      </w:r>
      <w:r w:rsidRPr="00F27418">
        <w:rPr>
          <w:rFonts w:ascii="Arial" w:hAnsi="Arial" w:cs="Arial"/>
          <w:b/>
          <w:sz w:val="20"/>
        </w:rPr>
        <w:t xml:space="preserve"> </w:t>
      </w:r>
      <w:r>
        <w:rPr>
          <w:rFonts w:ascii="Arial" w:hAnsi="Arial" w:cs="Arial"/>
          <w:sz w:val="20"/>
        </w:rPr>
        <w:t>Yes</w:t>
      </w:r>
    </w:p>
    <w:p w:rsidRPr="00F27418" w:rsidR="00492BDC" w:rsidP="00492BDC" w:rsidRDefault="00492BDC">
      <w:pPr>
        <w:ind w:firstLine="720"/>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t xml:space="preserve"> No</w:t>
      </w:r>
    </w:p>
    <w:p w:rsidRPr="00AF3434" w:rsidR="00AF3434" w:rsidP="00AF3434" w:rsidRDefault="00492BDC">
      <w:pPr>
        <w:rPr>
          <w:rFonts w:ascii="Arial" w:hAnsi="Arial" w:cs="Arial"/>
          <w:sz w:val="20"/>
        </w:rPr>
      </w:pPr>
      <w:r w:rsidRPr="00F27418">
        <w:rPr>
          <w:rFonts w:ascii="Arial" w:hAnsi="Arial" w:cs="Arial"/>
          <w:sz w:val="20"/>
        </w:rPr>
        <w:tab/>
      </w:r>
      <w:r w:rsidRPr="00AF3434" w:rsidR="00AF3434">
        <w:rPr>
          <w:rFonts w:ascii="Arial" w:hAnsi="Arial" w:cs="Arial"/>
          <w:sz w:val="20"/>
        </w:rPr>
        <w:t xml:space="preserve">  </w:t>
      </w:r>
      <w:r w:rsidRPr="00AF3434" w:rsidR="00AF3434">
        <w:rPr>
          <w:rFonts w:ascii="Arial" w:hAnsi="Arial" w:cs="Arial"/>
          <w:sz w:val="20"/>
        </w:rPr>
        <w:sym w:font="Wingdings" w:char="F082"/>
      </w:r>
      <w:r w:rsidRPr="00AF3434" w:rsidR="00AF3434">
        <w:rPr>
          <w:rFonts w:ascii="Arial" w:hAnsi="Arial" w:cs="Arial"/>
          <w:sz w:val="20"/>
        </w:rPr>
        <w:t xml:space="preserve"> Not applicable to my practice or job</w:t>
      </w:r>
    </w:p>
    <w:p w:rsidRPr="00AF3434" w:rsidR="00AF3434" w:rsidP="00AF3434" w:rsidRDefault="00AF3434">
      <w:pPr>
        <w:ind w:firstLine="720"/>
        <w:rPr>
          <w:rFonts w:ascii="Arial" w:hAnsi="Arial" w:cs="Arial"/>
          <w:sz w:val="20"/>
        </w:rPr>
      </w:pPr>
      <w:r w:rsidRPr="00AF3434">
        <w:rPr>
          <w:rFonts w:ascii="Arial" w:hAnsi="Arial" w:cs="Arial"/>
          <w:sz w:val="20"/>
        </w:rPr>
        <w:t xml:space="preserve">  </w:t>
      </w:r>
      <w:r w:rsidRPr="00AF3434">
        <w:rPr>
          <w:rFonts w:ascii="Arial" w:hAnsi="Arial" w:cs="Arial"/>
          <w:sz w:val="20"/>
        </w:rPr>
        <w:sym w:font="Wingdings" w:char="F083"/>
      </w:r>
      <w:r w:rsidRPr="00AF3434">
        <w:rPr>
          <w:rFonts w:ascii="Arial" w:hAnsi="Arial" w:cs="Arial"/>
          <w:sz w:val="20"/>
        </w:rPr>
        <w:t xml:space="preserve"> Not allowed in my state/practice</w:t>
      </w:r>
    </w:p>
    <w:p w:rsidRPr="00AF3434" w:rsidR="00AF3434" w:rsidP="00AF3434" w:rsidRDefault="00AF3434">
      <w:pPr>
        <w:rPr>
          <w:rFonts w:ascii="Arial" w:hAnsi="Arial" w:cs="Arial"/>
          <w:sz w:val="20"/>
        </w:rPr>
      </w:pPr>
      <w:r w:rsidRPr="00AF3434">
        <w:rPr>
          <w:rFonts w:ascii="Arial" w:hAnsi="Arial" w:cs="Arial"/>
          <w:sz w:val="20"/>
        </w:rPr>
        <w:tab/>
        <w:t xml:space="preserve">  </w:t>
      </w:r>
      <w:r w:rsidRPr="00AF3434">
        <w:rPr>
          <w:rFonts w:ascii="Arial" w:hAnsi="Arial" w:cs="Arial"/>
          <w:sz w:val="20"/>
        </w:rPr>
        <w:sym w:font="Wingdings" w:char="F084"/>
      </w:r>
      <w:r w:rsidRPr="00AF3434">
        <w:rPr>
          <w:rFonts w:ascii="Arial" w:hAnsi="Arial" w:cs="Arial"/>
          <w:sz w:val="20"/>
        </w:rPr>
        <w:t xml:space="preserve"> In planning stages</w:t>
      </w:r>
    </w:p>
    <w:p w:rsidRPr="00AF3434" w:rsidR="00AF3434" w:rsidP="00AF3434" w:rsidRDefault="00AF3434">
      <w:pPr>
        <w:autoSpaceDE w:val="0"/>
        <w:autoSpaceDN w:val="0"/>
        <w:adjustRightInd w:val="0"/>
        <w:rPr>
          <w:rFonts w:ascii="Arial" w:hAnsi="Arial" w:eastAsia="MS Mincho" w:cs="Arial"/>
          <w:b/>
          <w:snapToGrid/>
          <w:sz w:val="20"/>
        </w:rPr>
      </w:pPr>
      <w:r w:rsidRPr="00AF3434">
        <w:rPr>
          <w:rFonts w:ascii="Arial" w:hAnsi="Arial" w:cs="Arial"/>
          <w:sz w:val="20"/>
        </w:rPr>
        <w:tab/>
        <w:t xml:space="preserve">  </w:t>
      </w:r>
      <w:r w:rsidRPr="00AF3434">
        <w:rPr>
          <w:rFonts w:ascii="Arial" w:hAnsi="Arial" w:cs="Arial"/>
          <w:sz w:val="20"/>
        </w:rPr>
        <w:sym w:font="Wingdings 2" w:char="F06E"/>
      </w:r>
      <w:r w:rsidRPr="00AF3434">
        <w:rPr>
          <w:rFonts w:ascii="Arial" w:hAnsi="Arial" w:cs="Arial"/>
          <w:sz w:val="20"/>
        </w:rPr>
        <w:t xml:space="preserve"> I was already doing this</w:t>
      </w:r>
    </w:p>
    <w:p w:rsidR="00492BDC" w:rsidP="00AF3434" w:rsidRDefault="00AF3434">
      <w:pPr>
        <w:rPr>
          <w:rFonts w:ascii="Arial" w:hAnsi="Arial" w:cs="Arial"/>
          <w:sz w:val="20"/>
        </w:rPr>
      </w:pPr>
      <w:r w:rsidRPr="00AF3434">
        <w:rPr>
          <w:rFonts w:ascii="Arial" w:hAnsi="Arial" w:cs="Arial"/>
          <w:sz w:val="20"/>
        </w:rPr>
        <w:t xml:space="preserve">               </w:t>
      </w:r>
      <w:r w:rsidRPr="00AF3434">
        <w:rPr>
          <w:rFonts w:ascii="Arial" w:hAnsi="Arial" w:cs="Arial"/>
          <w:sz w:val="20"/>
        </w:rPr>
        <w:sym w:font="Wingdings" w:char="F086"/>
      </w:r>
      <w:r w:rsidRPr="00AF3434">
        <w:rPr>
          <w:rFonts w:ascii="Arial" w:hAnsi="Arial" w:cs="Arial"/>
          <w:sz w:val="20"/>
        </w:rPr>
        <w:t xml:space="preserve"> EPT was not discussed</w:t>
      </w:r>
    </w:p>
    <w:p w:rsidR="00AF3434" w:rsidP="00AF3434" w:rsidRDefault="00AF3434">
      <w:pPr>
        <w:rPr>
          <w:rFonts w:ascii="Arial" w:hAnsi="Arial" w:eastAsia="MS Mincho" w:cs="Arial"/>
          <w:b/>
          <w:snapToGrid/>
          <w:sz w:val="20"/>
        </w:rPr>
      </w:pPr>
    </w:p>
    <w:p w:rsidRPr="00986760" w:rsidR="00DF1A5E" w:rsidP="00986760" w:rsidRDefault="00C73211">
      <w:pPr>
        <w:widowControl/>
        <w:ind w:left="576" w:hanging="576"/>
        <w:rPr>
          <w:rFonts w:ascii="Arial" w:hAnsi="Arial" w:cs="Arial"/>
          <w:snapToGrid/>
          <w:sz w:val="20"/>
        </w:rPr>
      </w:pPr>
      <w:r w:rsidRPr="003E7021">
        <w:rPr>
          <w:rFonts w:ascii="Arial" w:hAnsi="Arial" w:cs="Arial"/>
          <w:b/>
          <w:snapToGrid/>
          <w:color w:val="BFBFBF"/>
          <w:sz w:val="20"/>
        </w:rPr>
        <w:t>K</w:t>
      </w:r>
      <w:r w:rsidRPr="003E7021" w:rsidR="00331384">
        <w:rPr>
          <w:rFonts w:ascii="Arial" w:hAnsi="Arial" w:cs="Arial"/>
          <w:b/>
          <w:snapToGrid/>
          <w:color w:val="BFBFBF"/>
          <w:sz w:val="20"/>
        </w:rPr>
        <w:t>S</w:t>
      </w:r>
      <w:r w:rsidRPr="003E7021">
        <w:rPr>
          <w:rFonts w:ascii="Arial" w:hAnsi="Arial" w:cs="Arial"/>
          <w:b/>
          <w:snapToGrid/>
          <w:color w:val="BFBFBF"/>
          <w:sz w:val="20"/>
        </w:rPr>
        <w:t>G1</w:t>
      </w:r>
      <w:r w:rsidRPr="00DF1A5E" w:rsidR="00DF1A5E">
        <w:rPr>
          <w:rFonts w:ascii="Tahoma" w:hAnsi="Tahoma" w:cs="Tahoma"/>
          <w:b/>
          <w:snapToGrid/>
          <w:color w:val="000000"/>
          <w:sz w:val="20"/>
        </w:rPr>
        <w:t xml:space="preserve"> </w:t>
      </w:r>
      <w:proofErr w:type="gramStart"/>
      <w:r w:rsidRPr="00F27418" w:rsidR="00DF1A5E">
        <w:rPr>
          <w:rFonts w:ascii="Arial" w:hAnsi="Arial" w:cs="Arial"/>
          <w:b/>
          <w:snapToGrid/>
          <w:color w:val="000000"/>
          <w:sz w:val="20"/>
        </w:rPr>
        <w:t>W</w:t>
      </w:r>
      <w:r w:rsidRPr="00DF1A5E" w:rsidR="00DF1A5E">
        <w:rPr>
          <w:rFonts w:ascii="Arial" w:hAnsi="Arial" w:cs="Arial"/>
          <w:b/>
          <w:snapToGrid/>
          <w:color w:val="000000"/>
          <w:sz w:val="20"/>
        </w:rPr>
        <w:t>hat</w:t>
      </w:r>
      <w:proofErr w:type="gramEnd"/>
      <w:r w:rsidRPr="00DF1A5E" w:rsidR="00DF1A5E">
        <w:rPr>
          <w:rFonts w:ascii="Arial" w:hAnsi="Arial" w:cs="Arial"/>
          <w:b/>
          <w:snapToGrid/>
          <w:color w:val="000000"/>
          <w:sz w:val="20"/>
        </w:rPr>
        <w:t xml:space="preserve"> is the recommended treatment for a patient diagnosed with uncomplicated </w:t>
      </w:r>
      <w:r w:rsidRPr="00986760" w:rsidR="00DF1A5E">
        <w:rPr>
          <w:rFonts w:ascii="Arial" w:hAnsi="Arial" w:cs="Arial"/>
          <w:b/>
          <w:snapToGrid/>
          <w:sz w:val="20"/>
        </w:rPr>
        <w:t>urethral</w:t>
      </w:r>
      <w:r w:rsidRPr="00986760" w:rsidR="008D0023">
        <w:rPr>
          <w:rFonts w:ascii="Arial" w:hAnsi="Arial" w:cs="Arial"/>
          <w:b/>
          <w:snapToGrid/>
          <w:sz w:val="20"/>
        </w:rPr>
        <w:t>, cervical, or rectal</w:t>
      </w:r>
      <w:r w:rsidRPr="00986760" w:rsidR="00DF1A5E">
        <w:rPr>
          <w:rFonts w:ascii="Arial" w:hAnsi="Arial" w:cs="Arial"/>
          <w:b/>
          <w:snapToGrid/>
          <w:sz w:val="20"/>
        </w:rPr>
        <w:t xml:space="preserve"> gonorrhea</w:t>
      </w:r>
      <w:r w:rsidRPr="00986760" w:rsidR="00DF1A5E">
        <w:rPr>
          <w:rFonts w:ascii="Arial" w:hAnsi="Arial" w:cs="Arial"/>
          <w:snapToGrid/>
          <w:sz w:val="20"/>
        </w:rPr>
        <w:t>?</w:t>
      </w:r>
    </w:p>
    <w:p w:rsidRPr="00F27418" w:rsidR="00DF1A5E" w:rsidP="00DF1A5E" w:rsidRDefault="00DF1A5E">
      <w:pPr>
        <w:ind w:firstLine="720"/>
        <w:rPr>
          <w:rFonts w:ascii="Arial" w:hAnsi="Arial" w:cs="Arial"/>
          <w:sz w:val="20"/>
        </w:rPr>
      </w:pPr>
      <w:r w:rsidRPr="00F27418">
        <w:rPr>
          <w:rFonts w:ascii="Arial" w:hAnsi="Arial" w:cs="Arial"/>
          <w:sz w:val="21"/>
          <w:szCs w:val="21"/>
        </w:rPr>
        <w:t xml:space="preserve">  </w:t>
      </w:r>
      <w:r w:rsidRPr="00F27418">
        <w:rPr>
          <w:rFonts w:ascii="Arial" w:hAnsi="Arial" w:cs="Arial"/>
          <w:sz w:val="20"/>
        </w:rPr>
        <w:sym w:font="Wingdings" w:char="F081"/>
      </w:r>
      <w:r w:rsidRPr="00F27418">
        <w:rPr>
          <w:rFonts w:ascii="Arial" w:hAnsi="Arial" w:cs="Arial"/>
          <w:b/>
          <w:sz w:val="20"/>
        </w:rPr>
        <w:t xml:space="preserve"> </w:t>
      </w:r>
      <w:r w:rsidRPr="00F27418">
        <w:rPr>
          <w:rFonts w:ascii="Arial" w:hAnsi="Arial" w:cs="Arial"/>
          <w:sz w:val="20"/>
        </w:rPr>
        <w:t>Ceftriaxone 250 mg intramuscularly only</w:t>
      </w:r>
    </w:p>
    <w:p w:rsidRPr="00F27418" w:rsidR="00DF1A5E" w:rsidP="00DF1A5E" w:rsidRDefault="00DF1A5E">
      <w:pPr>
        <w:rPr>
          <w:rFonts w:ascii="Arial" w:hAnsi="Arial" w:cs="Arial"/>
          <w:sz w:val="20"/>
        </w:rPr>
      </w:pPr>
      <w:r w:rsidRPr="00F27418">
        <w:rPr>
          <w:rFonts w:ascii="Arial" w:hAnsi="Arial" w:cs="Arial"/>
          <w:sz w:val="20"/>
        </w:rPr>
        <w:tab/>
        <w:t xml:space="preserve">  </w:t>
      </w:r>
      <w:r w:rsidRPr="00F27418">
        <w:rPr>
          <w:rFonts w:ascii="Arial" w:hAnsi="Arial" w:cs="Arial"/>
          <w:sz w:val="20"/>
        </w:rPr>
        <w:sym w:font="Wingdings" w:char="F082"/>
      </w:r>
      <w:r w:rsidRPr="00F27418">
        <w:rPr>
          <w:rFonts w:ascii="Arial" w:hAnsi="Arial" w:cs="Arial"/>
          <w:sz w:val="20"/>
        </w:rPr>
        <w:t xml:space="preserve"> Azithromycin 2 g orally </w:t>
      </w:r>
      <w:r w:rsidR="0056017B">
        <w:rPr>
          <w:rFonts w:ascii="Arial" w:hAnsi="Arial" w:cs="Arial"/>
          <w:sz w:val="20"/>
        </w:rPr>
        <w:t xml:space="preserve">in a single dose </w:t>
      </w:r>
      <w:r w:rsidRPr="00F27418">
        <w:rPr>
          <w:rFonts w:ascii="Arial" w:hAnsi="Arial" w:cs="Arial"/>
          <w:sz w:val="20"/>
        </w:rPr>
        <w:t>only</w:t>
      </w:r>
    </w:p>
    <w:p w:rsidRPr="00F27418" w:rsidR="00DF1A5E" w:rsidP="00DF1A5E" w:rsidRDefault="00DF1A5E">
      <w:pPr>
        <w:rPr>
          <w:rFonts w:ascii="Arial" w:hAnsi="Arial" w:cs="Arial"/>
          <w:sz w:val="20"/>
        </w:rPr>
      </w:pPr>
      <w:r w:rsidRPr="00F27418">
        <w:rPr>
          <w:rFonts w:ascii="Arial" w:hAnsi="Arial" w:cs="Arial"/>
          <w:sz w:val="20"/>
        </w:rPr>
        <w:tab/>
        <w:t xml:space="preserve">  </w:t>
      </w:r>
      <w:r w:rsidRPr="00F27418">
        <w:rPr>
          <w:rFonts w:ascii="Arial" w:hAnsi="Arial" w:cs="Arial"/>
          <w:sz w:val="20"/>
        </w:rPr>
        <w:sym w:font="Wingdings" w:char="F083"/>
      </w:r>
      <w:r w:rsidRPr="00F27418">
        <w:rPr>
          <w:rFonts w:ascii="Arial" w:hAnsi="Arial" w:cs="Arial"/>
          <w:sz w:val="20"/>
        </w:rPr>
        <w:t xml:space="preserve"> Ceftriaxone 250 mg intramuscul</w:t>
      </w:r>
      <w:r w:rsidR="0056017B">
        <w:rPr>
          <w:rFonts w:ascii="Arial" w:hAnsi="Arial" w:cs="Arial"/>
          <w:sz w:val="20"/>
        </w:rPr>
        <w:t>arly plus</w:t>
      </w:r>
      <w:r w:rsidRPr="00F27418">
        <w:rPr>
          <w:rFonts w:ascii="Arial" w:hAnsi="Arial" w:cs="Arial"/>
          <w:sz w:val="20"/>
        </w:rPr>
        <w:t xml:space="preserve"> azithromycin 1 g orally in a single dose</w:t>
      </w:r>
    </w:p>
    <w:p w:rsidRPr="00F27418" w:rsidR="00DF1A5E" w:rsidP="00DF1A5E" w:rsidRDefault="00DF1A5E">
      <w:pPr>
        <w:rPr>
          <w:rFonts w:ascii="Arial" w:hAnsi="Arial" w:cs="Arial"/>
          <w:sz w:val="20"/>
        </w:rPr>
      </w:pPr>
      <w:r w:rsidRPr="00F27418">
        <w:rPr>
          <w:rFonts w:ascii="Arial" w:hAnsi="Arial" w:cs="Arial"/>
          <w:sz w:val="20"/>
        </w:rPr>
        <w:tab/>
        <w:t xml:space="preserve">  </w:t>
      </w:r>
      <w:r w:rsidRPr="00F27418">
        <w:rPr>
          <w:rFonts w:ascii="Arial" w:hAnsi="Arial" w:cs="Arial"/>
          <w:sz w:val="20"/>
        </w:rPr>
        <w:sym w:font="Wingdings" w:char="F084"/>
      </w:r>
      <w:r w:rsidRPr="00F27418">
        <w:rPr>
          <w:rFonts w:ascii="Arial" w:hAnsi="Arial" w:cs="Arial"/>
          <w:sz w:val="20"/>
        </w:rPr>
        <w:t xml:space="preserve"> Cefix</w:t>
      </w:r>
      <w:r w:rsidR="004630DD">
        <w:rPr>
          <w:rFonts w:ascii="Arial" w:hAnsi="Arial" w:cs="Arial"/>
          <w:sz w:val="20"/>
        </w:rPr>
        <w:t>i</w:t>
      </w:r>
      <w:r w:rsidRPr="00F27418">
        <w:rPr>
          <w:rFonts w:ascii="Arial" w:hAnsi="Arial" w:cs="Arial"/>
          <w:sz w:val="20"/>
        </w:rPr>
        <w:t xml:space="preserve">me 400 mg orally </w:t>
      </w:r>
      <w:r w:rsidR="0056017B">
        <w:rPr>
          <w:rFonts w:ascii="Arial" w:hAnsi="Arial" w:cs="Arial"/>
          <w:sz w:val="20"/>
        </w:rPr>
        <w:t>plus</w:t>
      </w:r>
      <w:r w:rsidRPr="00F27418">
        <w:rPr>
          <w:rFonts w:ascii="Arial" w:hAnsi="Arial" w:cs="Arial"/>
          <w:sz w:val="20"/>
        </w:rPr>
        <w:t xml:space="preserve"> doxycycline 100 mg orally BID for 7 days</w:t>
      </w:r>
    </w:p>
    <w:p w:rsidRPr="00041FFF" w:rsidR="00DF1A5E" w:rsidP="00DF1A5E" w:rsidRDefault="00DF1A5E">
      <w:pPr>
        <w:widowControl/>
        <w:rPr>
          <w:rFonts w:ascii="Arial" w:hAnsi="Arial" w:cs="Arial"/>
          <w:snapToGrid/>
          <w:color w:val="000000"/>
          <w:sz w:val="18"/>
          <w:szCs w:val="18"/>
        </w:rPr>
      </w:pPr>
      <w:r w:rsidRPr="00DF1A5E">
        <w:rPr>
          <w:rFonts w:ascii="Tahoma" w:hAnsi="Tahoma" w:cs="Tahoma"/>
          <w:snapToGrid/>
          <w:color w:val="000000"/>
          <w:sz w:val="20"/>
        </w:rPr>
        <w:t> </w:t>
      </w:r>
    </w:p>
    <w:p w:rsidRPr="00DF1A5E" w:rsidR="00DF1A5E" w:rsidP="00986760" w:rsidRDefault="00C73211">
      <w:pPr>
        <w:widowControl/>
        <w:ind w:left="576" w:hanging="576"/>
        <w:rPr>
          <w:rFonts w:ascii="Arial" w:hAnsi="Arial" w:cs="Arial"/>
          <w:b/>
          <w:snapToGrid/>
          <w:color w:val="000000"/>
          <w:sz w:val="20"/>
        </w:rPr>
      </w:pPr>
      <w:r w:rsidRPr="003E7021">
        <w:rPr>
          <w:rFonts w:ascii="Arial" w:hAnsi="Arial" w:cs="Arial"/>
          <w:b/>
          <w:snapToGrid/>
          <w:color w:val="BFBFBF"/>
          <w:sz w:val="20"/>
        </w:rPr>
        <w:t>KSG</w:t>
      </w:r>
      <w:r w:rsidRPr="003E7021" w:rsidR="00331384">
        <w:rPr>
          <w:rFonts w:ascii="Arial" w:hAnsi="Arial" w:cs="Arial"/>
          <w:b/>
          <w:snapToGrid/>
          <w:color w:val="BFBFBF"/>
          <w:sz w:val="20"/>
        </w:rPr>
        <w:t>2</w:t>
      </w:r>
      <w:r w:rsidRPr="00DF1A5E" w:rsidR="00DF1A5E">
        <w:rPr>
          <w:rFonts w:ascii="Arial" w:hAnsi="Arial" w:cs="Arial"/>
          <w:b/>
          <w:snapToGrid/>
          <w:color w:val="000000"/>
          <w:sz w:val="20"/>
        </w:rPr>
        <w:t xml:space="preserve"> </w:t>
      </w:r>
      <w:proofErr w:type="gramStart"/>
      <w:r w:rsidRPr="00DF1A5E" w:rsidR="00DF1A5E">
        <w:rPr>
          <w:rFonts w:ascii="Arial" w:hAnsi="Arial" w:cs="Arial"/>
          <w:b/>
          <w:snapToGrid/>
          <w:color w:val="000000"/>
          <w:sz w:val="20"/>
        </w:rPr>
        <w:t>What</w:t>
      </w:r>
      <w:proofErr w:type="gramEnd"/>
      <w:r w:rsidRPr="00DF1A5E" w:rsidR="00DF1A5E">
        <w:rPr>
          <w:rFonts w:ascii="Arial" w:hAnsi="Arial" w:cs="Arial"/>
          <w:b/>
          <w:snapToGrid/>
          <w:color w:val="000000"/>
          <w:sz w:val="20"/>
        </w:rPr>
        <w:t> is the recommended follow-up for a non-pregnant patient after diagnosis and treatment of chlamydia</w:t>
      </w:r>
      <w:r w:rsidRPr="00F27418" w:rsidR="00DF1A5E">
        <w:rPr>
          <w:rFonts w:ascii="Arial" w:hAnsi="Arial" w:cs="Arial"/>
          <w:b/>
          <w:snapToGrid/>
          <w:color w:val="000000"/>
          <w:sz w:val="20"/>
        </w:rPr>
        <w:t>, gonorrhea, and</w:t>
      </w:r>
      <w:r w:rsidR="00B053D6">
        <w:rPr>
          <w:rFonts w:ascii="Arial" w:hAnsi="Arial" w:cs="Arial"/>
          <w:b/>
          <w:snapToGrid/>
          <w:color w:val="000000"/>
          <w:sz w:val="20"/>
        </w:rPr>
        <w:t>/or</w:t>
      </w:r>
      <w:r w:rsidRPr="00F27418" w:rsidR="00DF1A5E">
        <w:rPr>
          <w:rFonts w:ascii="Arial" w:hAnsi="Arial" w:cs="Arial"/>
          <w:b/>
          <w:snapToGrid/>
          <w:color w:val="000000"/>
          <w:sz w:val="20"/>
        </w:rPr>
        <w:t xml:space="preserve"> trichomonas</w:t>
      </w:r>
      <w:r w:rsidRPr="00DF1A5E" w:rsidR="00DF1A5E">
        <w:rPr>
          <w:rFonts w:ascii="Arial" w:hAnsi="Arial" w:cs="Arial"/>
          <w:b/>
          <w:snapToGrid/>
          <w:color w:val="000000"/>
          <w:sz w:val="20"/>
        </w:rPr>
        <w:t xml:space="preserve">? </w:t>
      </w:r>
    </w:p>
    <w:p w:rsidRPr="00B053D6" w:rsidR="00DF1A5E" w:rsidP="00DF1A5E" w:rsidRDefault="00DF1A5E">
      <w:pPr>
        <w:widowControl/>
        <w:rPr>
          <w:rFonts w:ascii="Arial" w:hAnsi="Arial" w:cs="Arial"/>
          <w:snapToGrid/>
          <w:color w:val="000000"/>
          <w:sz w:val="20"/>
        </w:rPr>
      </w:pPr>
      <w:r w:rsidRPr="00B053D6">
        <w:rPr>
          <w:rFonts w:ascii="Arial" w:hAnsi="Arial" w:cs="Arial"/>
          <w:snapToGrid/>
          <w:color w:val="000000"/>
          <w:sz w:val="20"/>
        </w:rPr>
        <w:t> </w:t>
      </w:r>
      <w:r w:rsidRPr="00B053D6" w:rsidR="00F27418">
        <w:rPr>
          <w:rFonts w:ascii="Arial" w:hAnsi="Arial" w:cs="Arial"/>
          <w:snapToGrid/>
          <w:color w:val="000000"/>
          <w:sz w:val="20"/>
        </w:rPr>
        <w:t xml:space="preserve">   </w:t>
      </w:r>
      <w:r w:rsidRPr="00B053D6" w:rsidR="00B053D6">
        <w:rPr>
          <w:rFonts w:ascii="Arial" w:hAnsi="Arial" w:cs="Arial"/>
          <w:snapToGrid/>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snapToGrid/>
          <w:color w:val="000000"/>
          <w:sz w:val="20"/>
        </w:rPr>
        <w:t>A test of cure at 2 weeks, </w:t>
      </w:r>
      <w:r w:rsidRPr="00B053D6" w:rsidR="00B053D6">
        <w:rPr>
          <w:rFonts w:ascii="Arial" w:hAnsi="Arial" w:cs="Arial"/>
          <w:snapToGrid/>
          <w:color w:val="000000"/>
          <w:sz w:val="20"/>
        </w:rPr>
        <w:t>and</w:t>
      </w:r>
      <w:r w:rsidRPr="00B053D6">
        <w:rPr>
          <w:rFonts w:ascii="Arial" w:hAnsi="Arial" w:cs="Arial"/>
          <w:snapToGrid/>
          <w:color w:val="000000"/>
          <w:sz w:val="20"/>
        </w:rPr>
        <w:t> repeat test at 3 months</w:t>
      </w:r>
    </w:p>
    <w:p w:rsidRPr="00B053D6" w:rsidR="00DF1A5E" w:rsidP="00F27418" w:rsidRDefault="00F27418">
      <w:pPr>
        <w:widowControl/>
        <w:rPr>
          <w:rFonts w:ascii="Arial" w:hAnsi="Arial" w:cs="Arial"/>
          <w:snapToGrid/>
          <w:color w:val="000000"/>
          <w:sz w:val="20"/>
        </w:rPr>
      </w:pPr>
      <w:r w:rsidRPr="00B053D6">
        <w:rPr>
          <w:rFonts w:ascii="Arial" w:hAnsi="Arial" w:cs="Arial"/>
          <w:sz w:val="20"/>
        </w:rPr>
        <w:t xml:space="preserve">    </w:t>
      </w:r>
      <w:r w:rsidR="00B053D6">
        <w:rPr>
          <w:rFonts w:ascii="Arial" w:hAnsi="Arial" w:cs="Arial"/>
          <w:sz w:val="20"/>
        </w:rPr>
        <w:t xml:space="preserve">          </w:t>
      </w:r>
      <w:r w:rsidRPr="00B053D6" w:rsidR="00DF1A5E">
        <w:rPr>
          <w:rFonts w:ascii="Arial" w:hAnsi="Arial" w:cs="Arial"/>
          <w:sz w:val="20"/>
        </w:rPr>
        <w:sym w:font="Wingdings" w:char="F082"/>
      </w:r>
      <w:r w:rsidRPr="00B053D6" w:rsidR="00DF1A5E">
        <w:rPr>
          <w:rFonts w:ascii="Arial" w:hAnsi="Arial" w:cs="Arial"/>
          <w:sz w:val="20"/>
        </w:rPr>
        <w:t xml:space="preserve"> </w:t>
      </w:r>
      <w:r w:rsidRPr="00B053D6" w:rsidR="00DF1A5E">
        <w:rPr>
          <w:rFonts w:ascii="Arial" w:hAnsi="Arial" w:cs="Arial"/>
          <w:snapToGrid/>
          <w:color w:val="000000"/>
          <w:sz w:val="20"/>
        </w:rPr>
        <w:t xml:space="preserve">A test of cure at 2 weeks, </w:t>
      </w:r>
      <w:r w:rsidRPr="00B053D6" w:rsidR="00B053D6">
        <w:rPr>
          <w:rFonts w:ascii="Arial" w:hAnsi="Arial" w:cs="Arial"/>
          <w:snapToGrid/>
          <w:color w:val="000000"/>
          <w:sz w:val="20"/>
        </w:rPr>
        <w:t>and</w:t>
      </w:r>
      <w:r w:rsidRPr="00B053D6" w:rsidR="00DF1A5E">
        <w:rPr>
          <w:rFonts w:ascii="Arial" w:hAnsi="Arial" w:cs="Arial"/>
          <w:snapToGrid/>
          <w:color w:val="000000"/>
          <w:sz w:val="20"/>
        </w:rPr>
        <w:t xml:space="preserve"> repeat test at 12 months</w:t>
      </w:r>
    </w:p>
    <w:p w:rsidRPr="00B053D6" w:rsidR="00DF1A5E" w:rsidP="00F27418" w:rsidRDefault="00F27418">
      <w:pPr>
        <w:widowControl/>
        <w:rPr>
          <w:rFonts w:ascii="Arial" w:hAnsi="Arial" w:cs="Arial"/>
          <w:snapToGrid/>
          <w:color w:val="000000"/>
          <w:sz w:val="20"/>
        </w:rPr>
      </w:pPr>
      <w:r w:rsidRPr="00B053D6">
        <w:rPr>
          <w:rFonts w:ascii="Arial" w:hAnsi="Arial" w:cs="Arial"/>
          <w:sz w:val="20"/>
        </w:rPr>
        <w:t xml:space="preserve">    </w:t>
      </w:r>
      <w:r w:rsidR="00B053D6">
        <w:rPr>
          <w:rFonts w:ascii="Arial" w:hAnsi="Arial" w:cs="Arial"/>
          <w:sz w:val="20"/>
        </w:rPr>
        <w:t xml:space="preserve">          </w:t>
      </w:r>
      <w:r w:rsidRPr="00B053D6" w:rsidR="00DF1A5E">
        <w:rPr>
          <w:rFonts w:ascii="Arial" w:hAnsi="Arial" w:cs="Arial"/>
          <w:sz w:val="20"/>
        </w:rPr>
        <w:sym w:font="Wingdings" w:char="F083"/>
      </w:r>
      <w:r w:rsidRPr="00B053D6" w:rsidR="00DF1A5E">
        <w:rPr>
          <w:rFonts w:ascii="Arial" w:hAnsi="Arial" w:cs="Arial"/>
          <w:sz w:val="20"/>
        </w:rPr>
        <w:t xml:space="preserve"> </w:t>
      </w:r>
      <w:r w:rsidRPr="00B053D6" w:rsidR="00DF1A5E">
        <w:rPr>
          <w:rFonts w:ascii="Arial" w:hAnsi="Arial" w:cs="Arial"/>
          <w:snapToGrid/>
          <w:color w:val="000000"/>
          <w:sz w:val="20"/>
        </w:rPr>
        <w:t>Repeat test in 3 months</w:t>
      </w:r>
    </w:p>
    <w:p w:rsidRPr="00B053D6" w:rsidR="00DF1A5E" w:rsidP="00F27418" w:rsidRDefault="00F27418">
      <w:pPr>
        <w:widowControl/>
        <w:rPr>
          <w:rFonts w:ascii="Arial" w:hAnsi="Arial" w:cs="Arial"/>
          <w:snapToGrid/>
          <w:color w:val="000000"/>
          <w:sz w:val="20"/>
        </w:rPr>
      </w:pPr>
      <w:r w:rsidRPr="00B053D6">
        <w:rPr>
          <w:rFonts w:ascii="Arial" w:hAnsi="Arial" w:cs="Arial"/>
          <w:sz w:val="20"/>
        </w:rPr>
        <w:t xml:space="preserve">    </w:t>
      </w:r>
      <w:r w:rsidR="00B053D6">
        <w:rPr>
          <w:rFonts w:ascii="Arial" w:hAnsi="Arial" w:cs="Arial"/>
          <w:sz w:val="20"/>
        </w:rPr>
        <w:t xml:space="preserve">          </w:t>
      </w:r>
      <w:r w:rsidRPr="00B053D6" w:rsidR="00DF1A5E">
        <w:rPr>
          <w:rFonts w:ascii="Arial" w:hAnsi="Arial" w:cs="Arial"/>
          <w:sz w:val="20"/>
        </w:rPr>
        <w:sym w:font="Wingdings" w:char="F084"/>
      </w:r>
      <w:r w:rsidRPr="00B053D6" w:rsidR="004F73E9">
        <w:rPr>
          <w:rFonts w:ascii="Arial" w:hAnsi="Arial" w:cs="Arial"/>
          <w:sz w:val="20"/>
        </w:rPr>
        <w:t xml:space="preserve"> </w:t>
      </w:r>
      <w:r w:rsidRPr="00B053D6" w:rsidR="00DF1A5E">
        <w:rPr>
          <w:rFonts w:ascii="Arial" w:hAnsi="Arial" w:cs="Arial"/>
          <w:snapToGrid/>
          <w:color w:val="000000"/>
          <w:sz w:val="20"/>
        </w:rPr>
        <w:t>Repeat test in 12 months</w:t>
      </w:r>
    </w:p>
    <w:p w:rsidRPr="00DF1A5E" w:rsidR="00DF1A5E" w:rsidP="00DF1A5E" w:rsidRDefault="00DF1A5E">
      <w:pPr>
        <w:widowControl/>
        <w:rPr>
          <w:rFonts w:ascii="Arial" w:hAnsi="Arial" w:cs="Arial"/>
          <w:snapToGrid/>
          <w:color w:val="000000"/>
          <w:sz w:val="20"/>
        </w:rPr>
      </w:pPr>
      <w:r w:rsidRPr="00DF1A5E">
        <w:rPr>
          <w:rFonts w:ascii="Arial" w:hAnsi="Arial" w:cs="Arial"/>
          <w:snapToGrid/>
          <w:color w:val="000000"/>
          <w:sz w:val="20"/>
        </w:rPr>
        <w:t> </w:t>
      </w:r>
    </w:p>
    <w:p w:rsidRPr="00DF1A5E" w:rsidR="00DF1A5E" w:rsidP="00986760" w:rsidRDefault="00C73211">
      <w:pPr>
        <w:widowControl/>
        <w:ind w:left="576" w:hanging="576"/>
        <w:rPr>
          <w:rFonts w:ascii="Arial" w:hAnsi="Arial" w:cs="Arial"/>
          <w:b/>
          <w:snapToGrid/>
          <w:color w:val="000000"/>
          <w:sz w:val="20"/>
        </w:rPr>
      </w:pPr>
      <w:r w:rsidRPr="003E7021">
        <w:rPr>
          <w:rFonts w:ascii="Arial" w:hAnsi="Arial" w:cs="Arial"/>
          <w:b/>
          <w:snapToGrid/>
          <w:color w:val="BFBFBF"/>
          <w:sz w:val="20"/>
        </w:rPr>
        <w:t>KSG</w:t>
      </w:r>
      <w:r w:rsidRPr="003E7021" w:rsidR="00662114">
        <w:rPr>
          <w:rFonts w:ascii="Arial" w:hAnsi="Arial" w:cs="Arial"/>
          <w:b/>
          <w:snapToGrid/>
          <w:color w:val="BFBFBF"/>
          <w:sz w:val="20"/>
        </w:rPr>
        <w:t>3</w:t>
      </w:r>
      <w:r w:rsidRPr="00DF1A5E" w:rsidR="00DF1A5E">
        <w:rPr>
          <w:rFonts w:ascii="Arial" w:hAnsi="Arial" w:cs="Arial"/>
          <w:b/>
          <w:snapToGrid/>
          <w:color w:val="000000"/>
          <w:sz w:val="20"/>
        </w:rPr>
        <w:t xml:space="preserve"> </w:t>
      </w:r>
      <w:proofErr w:type="gramStart"/>
      <w:r w:rsidRPr="00DF1A5E" w:rsidR="00DF1A5E">
        <w:rPr>
          <w:rFonts w:ascii="Arial" w:hAnsi="Arial" w:cs="Arial"/>
          <w:b/>
          <w:snapToGrid/>
          <w:color w:val="000000"/>
          <w:sz w:val="20"/>
        </w:rPr>
        <w:t>What</w:t>
      </w:r>
      <w:proofErr w:type="gramEnd"/>
      <w:r w:rsidRPr="00DF1A5E" w:rsidR="00DF1A5E">
        <w:rPr>
          <w:rFonts w:ascii="Arial" w:hAnsi="Arial" w:cs="Arial"/>
          <w:b/>
          <w:snapToGrid/>
          <w:color w:val="000000"/>
          <w:sz w:val="20"/>
        </w:rPr>
        <w:t xml:space="preserve"> is recommended for STD screening of an HIV-negative man who reports oral sex </w:t>
      </w:r>
      <w:r w:rsidRPr="00986760" w:rsidR="002236ED">
        <w:rPr>
          <w:rFonts w:ascii="Arial" w:hAnsi="Arial" w:cs="Arial"/>
          <w:b/>
          <w:snapToGrid/>
          <w:sz w:val="20"/>
        </w:rPr>
        <w:t xml:space="preserve">(oral and penile exposure) </w:t>
      </w:r>
      <w:r w:rsidRPr="00986760" w:rsidR="00DF1A5E">
        <w:rPr>
          <w:rFonts w:ascii="Arial" w:hAnsi="Arial" w:cs="Arial"/>
          <w:b/>
          <w:snapToGrid/>
          <w:sz w:val="20"/>
        </w:rPr>
        <w:t>an</w:t>
      </w:r>
      <w:r w:rsidRPr="00DF1A5E" w:rsidR="00DF1A5E">
        <w:rPr>
          <w:rFonts w:ascii="Arial" w:hAnsi="Arial" w:cs="Arial"/>
          <w:b/>
          <w:snapToGrid/>
          <w:color w:val="000000"/>
          <w:sz w:val="20"/>
        </w:rPr>
        <w:t>d receptive anal sex with multiple male partners?</w:t>
      </w:r>
    </w:p>
    <w:p w:rsidRPr="00DF1A5E" w:rsidR="00DF1A5E" w:rsidP="0050793B" w:rsidRDefault="00DF1A5E">
      <w:pPr>
        <w:widowControl/>
        <w:rPr>
          <w:rFonts w:ascii="Arial" w:hAnsi="Arial" w:cs="Arial"/>
          <w:snapToGrid/>
          <w:color w:val="000000"/>
          <w:sz w:val="20"/>
        </w:rPr>
      </w:pPr>
      <w:r w:rsidRPr="00DF1A5E">
        <w:rPr>
          <w:rFonts w:ascii="Arial" w:hAnsi="Arial" w:cs="Arial"/>
          <w:snapToGrid/>
          <w:color w:val="000000"/>
          <w:sz w:val="20"/>
        </w:rPr>
        <w:t> </w:t>
      </w:r>
      <w:r w:rsidR="00F27418">
        <w:rPr>
          <w:rFonts w:ascii="Arial" w:hAnsi="Arial" w:cs="Arial"/>
          <w:snapToGrid/>
          <w:color w:val="000000"/>
          <w:sz w:val="20"/>
        </w:rPr>
        <w:t xml:space="preserve"> </w:t>
      </w:r>
      <w:r w:rsidR="00041FFF">
        <w:rPr>
          <w:rFonts w:ascii="Arial" w:hAnsi="Arial" w:cs="Arial"/>
          <w:snapToGrid/>
          <w:color w:val="000000"/>
          <w:sz w:val="20"/>
        </w:rPr>
        <w:t xml:space="preserve"> </w:t>
      </w:r>
      <w:r w:rsidRPr="00F27418">
        <w:rPr>
          <w:rFonts w:ascii="Arial" w:hAnsi="Arial" w:cs="Arial"/>
          <w:sz w:val="21"/>
          <w:szCs w:val="21"/>
        </w:rPr>
        <w:sym w:font="Wingdings" w:char="F081"/>
      </w:r>
      <w:r w:rsidRPr="00DF1A5E">
        <w:rPr>
          <w:rFonts w:ascii="Arial" w:hAnsi="Arial" w:cs="Arial"/>
          <w:snapToGrid/>
          <w:color w:val="000000"/>
          <w:sz w:val="20"/>
        </w:rPr>
        <w:t> Pharyngeal GC</w:t>
      </w:r>
      <w:r w:rsidR="002236ED">
        <w:rPr>
          <w:rFonts w:ascii="Arial" w:hAnsi="Arial" w:cs="Arial"/>
          <w:snapToGrid/>
          <w:color w:val="000000"/>
          <w:sz w:val="20"/>
        </w:rPr>
        <w:t xml:space="preserve">, rectal GC/CT, urethral GC/CT, </w:t>
      </w:r>
      <w:r w:rsidR="00B10FD9">
        <w:rPr>
          <w:rFonts w:ascii="Arial" w:hAnsi="Arial" w:cs="Arial"/>
          <w:snapToGrid/>
          <w:color w:val="000000"/>
          <w:sz w:val="20"/>
        </w:rPr>
        <w:t xml:space="preserve">and </w:t>
      </w:r>
      <w:r w:rsidRPr="00DF1A5E">
        <w:rPr>
          <w:rFonts w:ascii="Arial" w:hAnsi="Arial" w:cs="Arial"/>
          <w:snapToGrid/>
          <w:color w:val="000000"/>
          <w:sz w:val="20"/>
        </w:rPr>
        <w:t>syphilis every 3-6 months</w:t>
      </w:r>
    </w:p>
    <w:p w:rsidRPr="00DF1A5E" w:rsidR="00DF1A5E" w:rsidP="00F27418" w:rsidRDefault="00986760">
      <w:pPr>
        <w:widowControl/>
        <w:rPr>
          <w:rFonts w:ascii="Arial" w:hAnsi="Arial" w:cs="Arial"/>
          <w:snapToGrid/>
          <w:color w:val="000000"/>
          <w:sz w:val="20"/>
        </w:rPr>
      </w:pPr>
      <w:r>
        <w:rPr>
          <w:rFonts w:ascii="Arial" w:hAnsi="Arial" w:cs="Arial"/>
          <w:sz w:val="21"/>
          <w:szCs w:val="21"/>
        </w:rPr>
        <w:t xml:space="preserve">   </w:t>
      </w:r>
      <w:r w:rsidRPr="00F27418" w:rsidR="00DF1A5E">
        <w:rPr>
          <w:rFonts w:ascii="Arial" w:hAnsi="Arial" w:cs="Arial"/>
          <w:sz w:val="21"/>
          <w:szCs w:val="21"/>
        </w:rPr>
        <w:sym w:font="Wingdings" w:char="F082"/>
      </w:r>
      <w:r w:rsidRPr="00F27418" w:rsidR="00DF1A5E">
        <w:rPr>
          <w:rFonts w:ascii="Arial" w:hAnsi="Arial" w:cs="Arial"/>
          <w:sz w:val="21"/>
          <w:szCs w:val="21"/>
        </w:rPr>
        <w:t xml:space="preserve"> </w:t>
      </w:r>
      <w:r w:rsidRPr="00DF1A5E" w:rsidR="00DF1A5E">
        <w:rPr>
          <w:rFonts w:ascii="Arial" w:hAnsi="Arial" w:cs="Arial"/>
          <w:snapToGrid/>
          <w:color w:val="000000"/>
          <w:sz w:val="20"/>
        </w:rPr>
        <w:t>Pharyngeal GC, Rectal GC/CT, uret</w:t>
      </w:r>
      <w:r w:rsidR="002236ED">
        <w:rPr>
          <w:rFonts w:ascii="Arial" w:hAnsi="Arial" w:cs="Arial"/>
          <w:snapToGrid/>
          <w:color w:val="000000"/>
          <w:sz w:val="20"/>
        </w:rPr>
        <w:t xml:space="preserve">hral GC/CT, </w:t>
      </w:r>
      <w:r w:rsidR="00B10FD9">
        <w:rPr>
          <w:rFonts w:ascii="Arial" w:hAnsi="Arial" w:cs="Arial"/>
          <w:snapToGrid/>
          <w:color w:val="000000"/>
          <w:sz w:val="20"/>
        </w:rPr>
        <w:t xml:space="preserve">and </w:t>
      </w:r>
      <w:r w:rsidRPr="00DF1A5E" w:rsidR="00DF1A5E">
        <w:rPr>
          <w:rFonts w:ascii="Arial" w:hAnsi="Arial" w:cs="Arial"/>
          <w:snapToGrid/>
          <w:color w:val="000000"/>
          <w:sz w:val="20"/>
        </w:rPr>
        <w:t>syphilis every 12-24 months</w:t>
      </w:r>
    </w:p>
    <w:p w:rsidR="002236ED" w:rsidP="00F27418" w:rsidRDefault="00986760">
      <w:pPr>
        <w:widowControl/>
        <w:rPr>
          <w:rFonts w:ascii="Arial" w:hAnsi="Arial" w:cs="Arial"/>
          <w:snapToGrid/>
          <w:color w:val="000000"/>
          <w:sz w:val="20"/>
        </w:rPr>
      </w:pPr>
      <w:r>
        <w:rPr>
          <w:rFonts w:ascii="Arial" w:hAnsi="Arial" w:cs="Arial"/>
          <w:sz w:val="21"/>
          <w:szCs w:val="21"/>
        </w:rPr>
        <w:t xml:space="preserve">   </w:t>
      </w:r>
      <w:r w:rsidRPr="00F27418" w:rsidR="00DF1A5E">
        <w:rPr>
          <w:rFonts w:ascii="Arial" w:hAnsi="Arial" w:cs="Arial"/>
          <w:sz w:val="21"/>
          <w:szCs w:val="21"/>
        </w:rPr>
        <w:sym w:font="Wingdings" w:char="F083"/>
      </w:r>
      <w:r w:rsidRPr="00F27418" w:rsidR="0050793B">
        <w:rPr>
          <w:rFonts w:ascii="Arial" w:hAnsi="Arial" w:cs="Arial"/>
          <w:sz w:val="21"/>
          <w:szCs w:val="21"/>
        </w:rPr>
        <w:t xml:space="preserve"> </w:t>
      </w:r>
      <w:r w:rsidR="002236ED">
        <w:rPr>
          <w:rFonts w:ascii="Arial" w:hAnsi="Arial" w:cs="Arial"/>
          <w:snapToGrid/>
          <w:color w:val="000000"/>
          <w:sz w:val="20"/>
        </w:rPr>
        <w:t>Urethral GC/CT</w:t>
      </w:r>
      <w:r w:rsidR="00B10FD9">
        <w:rPr>
          <w:rFonts w:ascii="Arial" w:hAnsi="Arial" w:cs="Arial"/>
          <w:snapToGrid/>
          <w:color w:val="000000"/>
          <w:sz w:val="20"/>
        </w:rPr>
        <w:t xml:space="preserve"> and</w:t>
      </w:r>
      <w:r w:rsidR="006A7A5E">
        <w:rPr>
          <w:rFonts w:ascii="Arial" w:hAnsi="Arial" w:cs="Arial"/>
          <w:snapToGrid/>
          <w:color w:val="000000"/>
          <w:sz w:val="20"/>
        </w:rPr>
        <w:t xml:space="preserve"> </w:t>
      </w:r>
      <w:r w:rsidR="002236ED">
        <w:rPr>
          <w:rFonts w:ascii="Arial" w:hAnsi="Arial" w:cs="Arial"/>
          <w:snapToGrid/>
          <w:color w:val="000000"/>
          <w:sz w:val="20"/>
        </w:rPr>
        <w:t>syphilis</w:t>
      </w:r>
      <w:r w:rsidR="00B10FD9">
        <w:rPr>
          <w:rFonts w:ascii="Arial" w:hAnsi="Arial" w:cs="Arial"/>
          <w:snapToGrid/>
          <w:color w:val="000000"/>
          <w:sz w:val="20"/>
        </w:rPr>
        <w:t xml:space="preserve"> </w:t>
      </w:r>
      <w:r w:rsidRPr="00DF1A5E" w:rsidR="00DF1A5E">
        <w:rPr>
          <w:rFonts w:ascii="Arial" w:hAnsi="Arial" w:cs="Arial"/>
          <w:snapToGrid/>
          <w:color w:val="000000"/>
          <w:sz w:val="20"/>
        </w:rPr>
        <w:t xml:space="preserve">every 3-6 months, with pharyngeal GC and rectal GC/CT if symptoms </w:t>
      </w:r>
      <w:r w:rsidR="00F27418">
        <w:rPr>
          <w:rFonts w:ascii="Arial" w:hAnsi="Arial" w:cs="Arial"/>
          <w:snapToGrid/>
          <w:color w:val="000000"/>
          <w:sz w:val="20"/>
        </w:rPr>
        <w:t>are</w:t>
      </w:r>
      <w:r w:rsidR="007D722E">
        <w:rPr>
          <w:rFonts w:ascii="Arial" w:hAnsi="Arial" w:cs="Arial"/>
          <w:snapToGrid/>
          <w:color w:val="000000"/>
          <w:sz w:val="20"/>
        </w:rPr>
        <w:t xml:space="preserve"> present</w:t>
      </w:r>
    </w:p>
    <w:p w:rsidR="002236ED" w:rsidP="002236ED" w:rsidRDefault="00986760">
      <w:pPr>
        <w:widowControl/>
        <w:ind w:left="120"/>
        <w:rPr>
          <w:rFonts w:ascii="Arial" w:hAnsi="Arial" w:cs="Arial"/>
          <w:snapToGrid/>
          <w:color w:val="000000"/>
          <w:sz w:val="20"/>
        </w:rPr>
      </w:pPr>
      <w:r>
        <w:rPr>
          <w:rFonts w:ascii="Arial" w:hAnsi="Arial" w:cs="Arial"/>
          <w:sz w:val="21"/>
          <w:szCs w:val="21"/>
        </w:rPr>
        <w:t xml:space="preserve"> </w:t>
      </w:r>
      <w:r w:rsidRPr="00F27418" w:rsidR="00DF1A5E">
        <w:rPr>
          <w:rFonts w:ascii="Arial" w:hAnsi="Arial" w:cs="Arial"/>
          <w:sz w:val="21"/>
          <w:szCs w:val="21"/>
        </w:rPr>
        <w:sym w:font="Wingdings" w:char="F084"/>
      </w:r>
      <w:r w:rsidR="004F73E9">
        <w:rPr>
          <w:rFonts w:ascii="Arial" w:hAnsi="Arial" w:cs="Arial"/>
          <w:sz w:val="21"/>
          <w:szCs w:val="21"/>
        </w:rPr>
        <w:t xml:space="preserve"> </w:t>
      </w:r>
      <w:r w:rsidRPr="00DF1A5E" w:rsidR="00DF1A5E">
        <w:rPr>
          <w:rFonts w:ascii="Arial" w:hAnsi="Arial" w:cs="Arial"/>
          <w:snapToGrid/>
          <w:color w:val="000000"/>
          <w:sz w:val="20"/>
        </w:rPr>
        <w:t>Urethral GC/CT</w:t>
      </w:r>
      <w:r w:rsidR="00B10FD9">
        <w:rPr>
          <w:rFonts w:ascii="Arial" w:hAnsi="Arial" w:cs="Arial"/>
          <w:snapToGrid/>
          <w:color w:val="000000"/>
          <w:sz w:val="20"/>
        </w:rPr>
        <w:t xml:space="preserve"> and</w:t>
      </w:r>
      <w:r w:rsidR="002236ED">
        <w:rPr>
          <w:rFonts w:ascii="Arial" w:hAnsi="Arial" w:cs="Arial"/>
          <w:snapToGrid/>
          <w:color w:val="000000"/>
          <w:sz w:val="20"/>
        </w:rPr>
        <w:t xml:space="preserve"> </w:t>
      </w:r>
      <w:r w:rsidRPr="00DF1A5E" w:rsidR="00DF1A5E">
        <w:rPr>
          <w:rFonts w:ascii="Arial" w:hAnsi="Arial" w:cs="Arial"/>
          <w:snapToGrid/>
          <w:color w:val="000000"/>
          <w:sz w:val="20"/>
        </w:rPr>
        <w:t xml:space="preserve">syphilis every 12-24 months, with pharyngeal GC and rectal GC/CT if symptoms are </w:t>
      </w:r>
      <w:r>
        <w:rPr>
          <w:rFonts w:ascii="Arial" w:hAnsi="Arial" w:cs="Arial"/>
          <w:snapToGrid/>
          <w:color w:val="000000"/>
          <w:sz w:val="20"/>
        </w:rPr>
        <w:t>present</w:t>
      </w:r>
    </w:p>
    <w:p w:rsidRPr="00041FFF" w:rsidR="004F73E9" w:rsidP="00011266" w:rsidRDefault="00F27418">
      <w:pPr>
        <w:widowControl/>
        <w:rPr>
          <w:rFonts w:ascii="Arial" w:hAnsi="Arial" w:cs="Arial"/>
          <w:snapToGrid/>
          <w:color w:val="000000"/>
          <w:sz w:val="18"/>
          <w:szCs w:val="18"/>
        </w:rPr>
      </w:pPr>
      <w:r>
        <w:rPr>
          <w:rFonts w:ascii="Tahoma" w:hAnsi="Tahoma" w:cs="Tahoma"/>
          <w:snapToGrid/>
          <w:color w:val="000000"/>
          <w:sz w:val="20"/>
        </w:rPr>
        <w:t xml:space="preserve">   </w:t>
      </w:r>
      <w:r w:rsidRPr="00DF1A5E" w:rsidR="00DF1A5E">
        <w:rPr>
          <w:rFonts w:ascii="Tahoma" w:hAnsi="Tahoma" w:cs="Tahoma"/>
          <w:snapToGrid/>
          <w:color w:val="000000"/>
          <w:sz w:val="20"/>
        </w:rPr>
        <w:t> </w:t>
      </w:r>
    </w:p>
    <w:p w:rsidR="004F73E9" w:rsidP="004F73E9" w:rsidRDefault="00986760">
      <w:pPr>
        <w:autoSpaceDE w:val="0"/>
        <w:autoSpaceDN w:val="0"/>
        <w:adjustRightInd w:val="0"/>
        <w:rPr>
          <w:rFonts w:ascii="Arial" w:hAnsi="Arial" w:eastAsia="MS Mincho" w:cs="Arial"/>
          <w:b/>
          <w:snapToGrid/>
          <w:color w:val="000000"/>
          <w:sz w:val="20"/>
        </w:rPr>
      </w:pPr>
      <w:r w:rsidRPr="007C0DF0">
        <w:rPr>
          <w:rFonts w:ascii="Arial" w:hAnsi="Arial" w:eastAsia="MS Mincho" w:cs="Arial"/>
          <w:b/>
          <w:snapToGrid/>
          <w:color w:val="BFBFBF"/>
          <w:sz w:val="20"/>
        </w:rPr>
        <w:t>S6</w:t>
      </w:r>
      <w:r>
        <w:rPr>
          <w:rFonts w:ascii="Arial" w:hAnsi="Arial" w:eastAsia="MS Mincho" w:cs="Arial"/>
          <w:b/>
          <w:snapToGrid/>
          <w:sz w:val="20"/>
        </w:rPr>
        <w:t xml:space="preserve"> </w:t>
      </w:r>
      <w:proofErr w:type="gramStart"/>
      <w:r w:rsidRPr="00C73211" w:rsidR="004F73E9">
        <w:rPr>
          <w:rFonts w:ascii="Arial" w:hAnsi="Arial" w:eastAsia="MS Mincho" w:cs="Arial"/>
          <w:b/>
          <w:snapToGrid/>
          <w:color w:val="000000"/>
          <w:sz w:val="20"/>
        </w:rPr>
        <w:t>What</w:t>
      </w:r>
      <w:proofErr w:type="gramEnd"/>
      <w:r w:rsidRPr="00C73211" w:rsidR="004F73E9">
        <w:rPr>
          <w:rFonts w:ascii="Arial" w:hAnsi="Arial" w:eastAsia="MS Mincho" w:cs="Arial"/>
          <w:b/>
          <w:snapToGrid/>
          <w:color w:val="000000"/>
          <w:sz w:val="20"/>
        </w:rPr>
        <w:t xml:space="preserve"> </w:t>
      </w:r>
      <w:r w:rsidRPr="00C73211" w:rsidR="0056017B">
        <w:rPr>
          <w:rFonts w:ascii="Arial" w:hAnsi="Arial" w:eastAsia="MS Mincho" w:cs="Arial"/>
          <w:b/>
          <w:snapToGrid/>
          <w:color w:val="000000"/>
          <w:sz w:val="20"/>
        </w:rPr>
        <w:t>w</w:t>
      </w:r>
      <w:r w:rsidRPr="00C73211" w:rsidR="004F73E9">
        <w:rPr>
          <w:rFonts w:ascii="Arial" w:hAnsi="Arial" w:eastAsia="MS Mincho" w:cs="Arial"/>
          <w:b/>
          <w:snapToGrid/>
          <w:color w:val="000000"/>
          <w:sz w:val="20"/>
        </w:rPr>
        <w:t>ould make</w:t>
      </w:r>
      <w:r w:rsidRPr="00C73211" w:rsidR="00011266">
        <w:rPr>
          <w:rFonts w:ascii="Arial" w:hAnsi="Arial" w:eastAsia="MS Mincho" w:cs="Arial"/>
          <w:b/>
          <w:snapToGrid/>
          <w:color w:val="000000"/>
          <w:sz w:val="20"/>
        </w:rPr>
        <w:t xml:space="preserve"> the</w:t>
      </w:r>
      <w:r w:rsidRPr="00C73211" w:rsidR="004F73E9">
        <w:rPr>
          <w:rFonts w:ascii="Arial" w:hAnsi="Arial" w:eastAsia="MS Mincho" w:cs="Arial"/>
          <w:b/>
          <w:snapToGrid/>
          <w:color w:val="000000"/>
          <w:sz w:val="20"/>
        </w:rPr>
        <w:t xml:space="preserve"> information </w:t>
      </w:r>
      <w:r w:rsidRPr="00C73211" w:rsidR="0056017B">
        <w:rPr>
          <w:rFonts w:ascii="Arial" w:hAnsi="Arial" w:eastAsia="MS Mincho" w:cs="Arial"/>
          <w:b/>
          <w:snapToGrid/>
          <w:color w:val="000000"/>
          <w:sz w:val="20"/>
        </w:rPr>
        <w:t>presented m</w:t>
      </w:r>
      <w:r w:rsidRPr="00C73211" w:rsidR="004F73E9">
        <w:rPr>
          <w:rFonts w:ascii="Arial" w:hAnsi="Arial" w:eastAsia="MS Mincho" w:cs="Arial"/>
          <w:b/>
          <w:snapToGrid/>
          <w:color w:val="000000"/>
          <w:sz w:val="20"/>
        </w:rPr>
        <w:t xml:space="preserve">ore </w:t>
      </w:r>
      <w:r w:rsidR="009C2C27">
        <w:rPr>
          <w:rFonts w:ascii="Arial" w:hAnsi="Arial" w:eastAsia="MS Mincho" w:cs="Arial"/>
          <w:b/>
          <w:snapToGrid/>
          <w:color w:val="000000"/>
          <w:sz w:val="20"/>
        </w:rPr>
        <w:t>useful</w:t>
      </w:r>
      <w:r w:rsidRPr="00C73211" w:rsidR="0056017B">
        <w:rPr>
          <w:rFonts w:ascii="Arial" w:hAnsi="Arial" w:eastAsia="MS Mincho" w:cs="Arial"/>
          <w:b/>
          <w:snapToGrid/>
          <w:color w:val="000000"/>
          <w:sz w:val="20"/>
        </w:rPr>
        <w:t xml:space="preserve"> to you</w:t>
      </w:r>
      <w:r w:rsidRPr="00C73211" w:rsidR="00184A16">
        <w:rPr>
          <w:rFonts w:ascii="Arial" w:hAnsi="Arial" w:eastAsia="MS Mincho" w:cs="Arial"/>
          <w:b/>
          <w:snapToGrid/>
          <w:color w:val="000000"/>
          <w:sz w:val="20"/>
        </w:rPr>
        <w:t>r practice</w:t>
      </w:r>
      <w:r w:rsidR="009B3C97">
        <w:rPr>
          <w:rFonts w:ascii="Arial" w:hAnsi="Arial" w:eastAsia="MS Mincho" w:cs="Arial"/>
          <w:b/>
          <w:snapToGrid/>
          <w:color w:val="000000"/>
          <w:sz w:val="20"/>
        </w:rPr>
        <w:t xml:space="preserve"> </w:t>
      </w:r>
      <w:r w:rsidRPr="003F1D0F" w:rsidR="009B3C97">
        <w:rPr>
          <w:rFonts w:ascii="Arial" w:hAnsi="Arial" w:eastAsia="MS Mincho" w:cs="Arial"/>
          <w:b/>
          <w:snapToGrid/>
          <w:color w:val="000000"/>
          <w:sz w:val="20"/>
        </w:rPr>
        <w:t>or job</w:t>
      </w:r>
      <w:r w:rsidRPr="00C73211" w:rsidR="004F73E9">
        <w:rPr>
          <w:rFonts w:ascii="Arial" w:hAnsi="Arial" w:eastAsia="MS Mincho" w:cs="Arial"/>
          <w:b/>
          <w:snapToGrid/>
          <w:color w:val="000000"/>
          <w:sz w:val="20"/>
        </w:rPr>
        <w:t>?</w:t>
      </w:r>
      <w:r w:rsidR="004F73E9">
        <w:rPr>
          <w:rFonts w:ascii="Arial" w:hAnsi="Arial" w:eastAsia="MS Mincho" w:cs="Arial"/>
          <w:b/>
          <w:snapToGrid/>
          <w:color w:val="000000"/>
          <w:sz w:val="20"/>
        </w:rPr>
        <w:t xml:space="preserve"> </w:t>
      </w:r>
    </w:p>
    <w:tbl>
      <w:tblPr>
        <w:tblpPr w:leftFromText="180" w:rightFromText="180" w:vertAnchor="text" w:horzAnchor="page" w:tblpX="1573" w:tblpY="12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08"/>
      </w:tblGrid>
      <w:tr w:rsidRPr="001B796B" w:rsidR="004F73E9" w:rsidTr="00283D44">
        <w:tc>
          <w:tcPr>
            <w:tcW w:w="9108" w:type="dxa"/>
            <w:shd w:val="clear" w:color="auto" w:fill="auto"/>
          </w:tcPr>
          <w:p w:rsidRPr="007D722E" w:rsidR="004F73E9" w:rsidP="00283D44" w:rsidRDefault="004F73E9">
            <w:pPr>
              <w:autoSpaceDE w:val="0"/>
              <w:autoSpaceDN w:val="0"/>
              <w:adjustRightInd w:val="0"/>
              <w:spacing w:line="360" w:lineRule="auto"/>
              <w:rPr>
                <w:rFonts w:ascii="Arial" w:hAnsi="Arial" w:eastAsia="MS Mincho" w:cs="Arial"/>
                <w:b/>
                <w:snapToGrid/>
                <w:color w:val="000000"/>
                <w:sz w:val="14"/>
                <w:szCs w:val="14"/>
              </w:rPr>
            </w:pPr>
          </w:p>
        </w:tc>
      </w:tr>
    </w:tbl>
    <w:p w:rsidRPr="00DF1A5E" w:rsidR="00DF1A5E" w:rsidP="00DF1A5E" w:rsidRDefault="00DF1A5E">
      <w:pPr>
        <w:widowControl/>
        <w:rPr>
          <w:rFonts w:ascii="Tahoma" w:hAnsi="Tahoma" w:cs="Tahoma"/>
          <w:snapToGrid/>
          <w:color w:val="000000"/>
          <w:sz w:val="20"/>
        </w:rPr>
      </w:pPr>
    </w:p>
    <w:sectPr w:rsidRPr="00DF1A5E" w:rsidR="00DF1A5E" w:rsidSect="00984C9A">
      <w:headerReference w:type="even" r:id="rId9"/>
      <w:headerReference w:type="default" r:id="rId10"/>
      <w:footerReference w:type="even" r:id="rId11"/>
      <w:footerReference w:type="default" r:id="rId12"/>
      <w:headerReference w:type="first" r:id="rId13"/>
      <w:footerReference w:type="first" r:id="rId14"/>
      <w:type w:val="continuous"/>
      <w:pgSz w:w="12240" w:h="15840"/>
      <w:pgMar w:top="576" w:right="720" w:bottom="576" w:left="1008"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D0A" w:rsidRDefault="00B05D0A">
      <w:r>
        <w:separator/>
      </w:r>
    </w:p>
  </w:endnote>
  <w:endnote w:type="continuationSeparator" w:id="0">
    <w:p w:rsidR="00B05D0A" w:rsidRDefault="00B0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A7" w:rsidRDefault="008357A7"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57A7" w:rsidRDefault="008357A7"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A7" w:rsidRPr="00F3155B" w:rsidRDefault="008357A7"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AF1658">
      <w:rPr>
        <w:rStyle w:val="PageNumber"/>
        <w:rFonts w:ascii="Arial" w:hAnsi="Arial" w:cs="Arial"/>
        <w:noProof/>
        <w:sz w:val="20"/>
      </w:rPr>
      <w:t>2</w:t>
    </w:r>
    <w:r w:rsidRPr="00F3155B">
      <w:rPr>
        <w:rStyle w:val="PageNumber"/>
        <w:rFonts w:ascii="Arial" w:hAnsi="Arial" w:cs="Arial"/>
        <w:sz w:val="20"/>
      </w:rPr>
      <w:fldChar w:fldCharType="end"/>
    </w:r>
  </w:p>
  <w:p w:rsidR="008357A7" w:rsidRDefault="008357A7"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658" w:rsidRDefault="00AF1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D0A" w:rsidRDefault="00B05D0A">
      <w:r>
        <w:separator/>
      </w:r>
    </w:p>
  </w:footnote>
  <w:footnote w:type="continuationSeparator" w:id="0">
    <w:p w:rsidR="00B05D0A" w:rsidRDefault="00B05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658" w:rsidRDefault="00AF1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96" w:rsidRPr="00C96496" w:rsidRDefault="00C96496" w:rsidP="00C96496">
    <w:pPr>
      <w:widowControl/>
      <w:tabs>
        <w:tab w:val="center" w:pos="4320"/>
        <w:tab w:val="right" w:pos="8640"/>
      </w:tabs>
      <w:spacing w:line="180" w:lineRule="exact"/>
      <w:jc w:val="right"/>
      <w:rPr>
        <w:rFonts w:ascii="Calibri" w:eastAsia="MS Mincho" w:hAnsi="Calibri"/>
        <w:snapToGrid/>
        <w:sz w:val="18"/>
        <w:szCs w:val="18"/>
      </w:rPr>
    </w:pPr>
    <w:r w:rsidRPr="00C96496">
      <w:rPr>
        <w:rFonts w:ascii="Calibri" w:eastAsia="MS Mincho" w:hAnsi="Calibri"/>
        <w:noProof/>
        <w:snapToGrid/>
        <w:sz w:val="18"/>
        <w:szCs w:val="18"/>
      </w:rPr>
      <w:drawing>
        <wp:anchor distT="0" distB="0" distL="114300" distR="114300" simplePos="0" relativeHeight="251659264" behindDoc="0" locked="1" layoutInCell="1" allowOverlap="0" wp14:anchorId="68DB0C81" wp14:editId="367BA800">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AF1658">
      <w:rPr>
        <w:rFonts w:ascii="Calibri" w:eastAsia="MS Mincho" w:hAnsi="Calibri"/>
        <w:snapToGrid/>
        <w:sz w:val="18"/>
        <w:szCs w:val="18"/>
      </w:rPr>
      <w:t>Attachment</w:t>
    </w:r>
    <w:bookmarkStart w:id="0" w:name="_GoBack"/>
    <w:bookmarkEnd w:id="0"/>
    <w:r w:rsidR="00AF1658">
      <w:rPr>
        <w:rFonts w:ascii="Calibri" w:eastAsia="MS Mincho" w:hAnsi="Calibri"/>
        <w:snapToGrid/>
        <w:sz w:val="18"/>
        <w:szCs w:val="18"/>
      </w:rPr>
      <w:t xml:space="preserve"> 2</w:t>
    </w:r>
    <w:r w:rsidR="00DB72AD">
      <w:rPr>
        <w:rFonts w:ascii="Calibri" w:eastAsia="MS Mincho" w:hAnsi="Calibri"/>
        <w:snapToGrid/>
        <w:sz w:val="18"/>
        <w:szCs w:val="18"/>
      </w:rPr>
      <w:t>5</w:t>
    </w:r>
  </w:p>
  <w:p w:rsidR="00C96496" w:rsidRPr="00C96496" w:rsidRDefault="00C96496" w:rsidP="00C96496">
    <w:pPr>
      <w:widowControl/>
      <w:tabs>
        <w:tab w:val="center" w:pos="4320"/>
        <w:tab w:val="right" w:pos="8640"/>
      </w:tabs>
      <w:spacing w:line="180" w:lineRule="exact"/>
      <w:jc w:val="right"/>
      <w:rPr>
        <w:rFonts w:ascii="Calibri" w:eastAsia="MS Mincho" w:hAnsi="Calibri"/>
        <w:snapToGrid/>
        <w:sz w:val="18"/>
        <w:szCs w:val="18"/>
      </w:rPr>
    </w:pPr>
    <w:r w:rsidRPr="00C96496">
      <w:rPr>
        <w:rFonts w:ascii="Calibri" w:eastAsia="MS Mincho" w:hAnsi="Calibri"/>
        <w:snapToGrid/>
        <w:sz w:val="18"/>
        <w:szCs w:val="18"/>
      </w:rPr>
      <w:t>OMB Control Number 0920-0995</w:t>
    </w:r>
  </w:p>
  <w:p w:rsidR="008357A7" w:rsidRDefault="00C96496" w:rsidP="00AF1658">
    <w:pPr>
      <w:widowControl/>
      <w:tabs>
        <w:tab w:val="center" w:pos="4320"/>
        <w:tab w:val="right" w:pos="8640"/>
      </w:tabs>
      <w:spacing w:line="180" w:lineRule="exact"/>
      <w:jc w:val="right"/>
      <w:rPr>
        <w:rFonts w:ascii="Calibri" w:eastAsia="MS Mincho" w:hAnsi="Calibri"/>
        <w:sz w:val="18"/>
        <w:szCs w:val="18"/>
      </w:rPr>
    </w:pPr>
    <w:r w:rsidRPr="00C96496">
      <w:rPr>
        <w:rFonts w:ascii="Calibri" w:eastAsia="MS Mincho" w:hAnsi="Calibri"/>
        <w:snapToGrid/>
        <w:sz w:val="18"/>
        <w:szCs w:val="18"/>
      </w:rPr>
      <w:t>Exp</w:t>
    </w:r>
    <w:r>
      <w:rPr>
        <w:rFonts w:ascii="Calibri" w:eastAsia="MS Mincho" w:hAnsi="Calibri"/>
        <w:snapToGrid/>
        <w:sz w:val="18"/>
        <w:szCs w:val="18"/>
      </w:rPr>
      <w:t>.</w:t>
    </w:r>
    <w:r w:rsidRPr="00C96496">
      <w:rPr>
        <w:rFonts w:ascii="Calibri" w:eastAsia="MS Mincho" w:hAnsi="Calibri"/>
        <w:snapToGrid/>
        <w:sz w:val="18"/>
        <w:szCs w:val="18"/>
      </w:rPr>
      <w:t xml:space="preserve"> Date </w:t>
    </w:r>
    <w:r w:rsidR="00AF1658">
      <w:rPr>
        <w:rFonts w:ascii="Calibri" w:eastAsia="MS Mincho" w:hAnsi="Calibri"/>
        <w:sz w:val="18"/>
        <w:szCs w:val="18"/>
      </w:rPr>
      <w:t>XX/XX/XXXX</w:t>
    </w:r>
  </w:p>
  <w:p w:rsidR="00AF1658" w:rsidRPr="00C96496" w:rsidRDefault="00AF1658" w:rsidP="00AF1658">
    <w:pPr>
      <w:widowControl/>
      <w:tabs>
        <w:tab w:val="center" w:pos="4320"/>
        <w:tab w:val="right" w:pos="8640"/>
      </w:tabs>
      <w:spacing w:line="180" w:lineRule="exact"/>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658" w:rsidRDefault="00AF1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55F7234A"/>
    <w:multiLevelType w:val="hybridMultilevel"/>
    <w:tmpl w:val="EE4452D8"/>
    <w:lvl w:ilvl="0" w:tplc="9698D67C">
      <w:start w:val="1"/>
      <w:numFmt w:val="decimal"/>
      <w:lvlText w:val="%1."/>
      <w:lvlJc w:val="left"/>
      <w:pPr>
        <w:ind w:left="720" w:hanging="360"/>
      </w:pPr>
      <w:rPr>
        <w:rFonts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11266"/>
    <w:rsid w:val="00014962"/>
    <w:rsid w:val="0002255A"/>
    <w:rsid w:val="00032267"/>
    <w:rsid w:val="000377A1"/>
    <w:rsid w:val="00041FFF"/>
    <w:rsid w:val="000640AB"/>
    <w:rsid w:val="0006530A"/>
    <w:rsid w:val="000762A4"/>
    <w:rsid w:val="00083BC8"/>
    <w:rsid w:val="00092663"/>
    <w:rsid w:val="000B099C"/>
    <w:rsid w:val="000B0A9E"/>
    <w:rsid w:val="000B7CFB"/>
    <w:rsid w:val="000C257B"/>
    <w:rsid w:val="000C7EBC"/>
    <w:rsid w:val="000E5AD5"/>
    <w:rsid w:val="000E7D72"/>
    <w:rsid w:val="000F06D9"/>
    <w:rsid w:val="000F52A2"/>
    <w:rsid w:val="001047A6"/>
    <w:rsid w:val="00110E1F"/>
    <w:rsid w:val="00116530"/>
    <w:rsid w:val="0013007C"/>
    <w:rsid w:val="00131CEE"/>
    <w:rsid w:val="00140478"/>
    <w:rsid w:val="00143EBB"/>
    <w:rsid w:val="001443C5"/>
    <w:rsid w:val="001444E1"/>
    <w:rsid w:val="001822B3"/>
    <w:rsid w:val="00184A16"/>
    <w:rsid w:val="0018733E"/>
    <w:rsid w:val="001918DD"/>
    <w:rsid w:val="001920CE"/>
    <w:rsid w:val="001923CD"/>
    <w:rsid w:val="0019573B"/>
    <w:rsid w:val="001A24B1"/>
    <w:rsid w:val="001A3511"/>
    <w:rsid w:val="001A38BD"/>
    <w:rsid w:val="001A4F7F"/>
    <w:rsid w:val="001B65EE"/>
    <w:rsid w:val="001B796B"/>
    <w:rsid w:val="001C0238"/>
    <w:rsid w:val="001D1C73"/>
    <w:rsid w:val="001D5E08"/>
    <w:rsid w:val="001E6AED"/>
    <w:rsid w:val="001E7605"/>
    <w:rsid w:val="001F2298"/>
    <w:rsid w:val="002027A6"/>
    <w:rsid w:val="00206A42"/>
    <w:rsid w:val="0021177F"/>
    <w:rsid w:val="002160B4"/>
    <w:rsid w:val="002236ED"/>
    <w:rsid w:val="002474D8"/>
    <w:rsid w:val="00256753"/>
    <w:rsid w:val="00280C28"/>
    <w:rsid w:val="002812A5"/>
    <w:rsid w:val="00281AB7"/>
    <w:rsid w:val="00283D44"/>
    <w:rsid w:val="00284554"/>
    <w:rsid w:val="00286F87"/>
    <w:rsid w:val="002A0DA6"/>
    <w:rsid w:val="002A63C1"/>
    <w:rsid w:val="002B0C4E"/>
    <w:rsid w:val="002C4EB0"/>
    <w:rsid w:val="002D420C"/>
    <w:rsid w:val="002E09E3"/>
    <w:rsid w:val="002E3BA0"/>
    <w:rsid w:val="002E44A5"/>
    <w:rsid w:val="00301204"/>
    <w:rsid w:val="00304B84"/>
    <w:rsid w:val="00307907"/>
    <w:rsid w:val="0032167A"/>
    <w:rsid w:val="00331384"/>
    <w:rsid w:val="00331486"/>
    <w:rsid w:val="00340CCD"/>
    <w:rsid w:val="00347EB4"/>
    <w:rsid w:val="00362FA1"/>
    <w:rsid w:val="003725CD"/>
    <w:rsid w:val="003C3C18"/>
    <w:rsid w:val="003D1FF8"/>
    <w:rsid w:val="003D2E43"/>
    <w:rsid w:val="003E0511"/>
    <w:rsid w:val="003E1E45"/>
    <w:rsid w:val="003E637E"/>
    <w:rsid w:val="003E7021"/>
    <w:rsid w:val="003E79CB"/>
    <w:rsid w:val="003F02B7"/>
    <w:rsid w:val="003F1D0F"/>
    <w:rsid w:val="00401ECE"/>
    <w:rsid w:val="00407683"/>
    <w:rsid w:val="0041795E"/>
    <w:rsid w:val="00420A0D"/>
    <w:rsid w:val="00426EF0"/>
    <w:rsid w:val="004331B6"/>
    <w:rsid w:val="0044456B"/>
    <w:rsid w:val="0044507F"/>
    <w:rsid w:val="004630DD"/>
    <w:rsid w:val="0046604F"/>
    <w:rsid w:val="00474A84"/>
    <w:rsid w:val="0047570E"/>
    <w:rsid w:val="00492BDC"/>
    <w:rsid w:val="004A3F32"/>
    <w:rsid w:val="004A4D44"/>
    <w:rsid w:val="004B0838"/>
    <w:rsid w:val="004B2AE3"/>
    <w:rsid w:val="004B45F2"/>
    <w:rsid w:val="004B478C"/>
    <w:rsid w:val="004B6D77"/>
    <w:rsid w:val="004F11BD"/>
    <w:rsid w:val="004F6FC9"/>
    <w:rsid w:val="004F73E9"/>
    <w:rsid w:val="0050793B"/>
    <w:rsid w:val="00532615"/>
    <w:rsid w:val="0056017B"/>
    <w:rsid w:val="00562DDB"/>
    <w:rsid w:val="0056608B"/>
    <w:rsid w:val="00583166"/>
    <w:rsid w:val="005A37B5"/>
    <w:rsid w:val="005C1666"/>
    <w:rsid w:val="005C2CAD"/>
    <w:rsid w:val="005C6340"/>
    <w:rsid w:val="005E1F33"/>
    <w:rsid w:val="005F19A9"/>
    <w:rsid w:val="005F2250"/>
    <w:rsid w:val="005F683A"/>
    <w:rsid w:val="00601929"/>
    <w:rsid w:val="00612AC5"/>
    <w:rsid w:val="00662114"/>
    <w:rsid w:val="006623CC"/>
    <w:rsid w:val="006643F8"/>
    <w:rsid w:val="00673C29"/>
    <w:rsid w:val="006755C3"/>
    <w:rsid w:val="006A7A5E"/>
    <w:rsid w:val="006C6756"/>
    <w:rsid w:val="006D2AF9"/>
    <w:rsid w:val="006E01CA"/>
    <w:rsid w:val="006E1F86"/>
    <w:rsid w:val="006E3593"/>
    <w:rsid w:val="006F23F1"/>
    <w:rsid w:val="0072569F"/>
    <w:rsid w:val="007263BA"/>
    <w:rsid w:val="00726D22"/>
    <w:rsid w:val="00726F37"/>
    <w:rsid w:val="00734859"/>
    <w:rsid w:val="00754F35"/>
    <w:rsid w:val="00760D7F"/>
    <w:rsid w:val="0076662C"/>
    <w:rsid w:val="0077217E"/>
    <w:rsid w:val="00772569"/>
    <w:rsid w:val="00787191"/>
    <w:rsid w:val="0079069A"/>
    <w:rsid w:val="007948E6"/>
    <w:rsid w:val="007B1EEB"/>
    <w:rsid w:val="007C0061"/>
    <w:rsid w:val="007C0DF0"/>
    <w:rsid w:val="007D722E"/>
    <w:rsid w:val="007D747B"/>
    <w:rsid w:val="007F4A25"/>
    <w:rsid w:val="007F6B72"/>
    <w:rsid w:val="00826F4F"/>
    <w:rsid w:val="008357A7"/>
    <w:rsid w:val="0085378E"/>
    <w:rsid w:val="008603D5"/>
    <w:rsid w:val="00861346"/>
    <w:rsid w:val="008620F1"/>
    <w:rsid w:val="00863682"/>
    <w:rsid w:val="008921E3"/>
    <w:rsid w:val="008A0E24"/>
    <w:rsid w:val="008B0815"/>
    <w:rsid w:val="008B2ADF"/>
    <w:rsid w:val="008D0023"/>
    <w:rsid w:val="008E5740"/>
    <w:rsid w:val="008E5B94"/>
    <w:rsid w:val="008F6967"/>
    <w:rsid w:val="00902B6D"/>
    <w:rsid w:val="0090424C"/>
    <w:rsid w:val="00930BBC"/>
    <w:rsid w:val="00942085"/>
    <w:rsid w:val="00946D68"/>
    <w:rsid w:val="009548DB"/>
    <w:rsid w:val="00955971"/>
    <w:rsid w:val="00971D1D"/>
    <w:rsid w:val="00984C9A"/>
    <w:rsid w:val="00986760"/>
    <w:rsid w:val="009A03A1"/>
    <w:rsid w:val="009A6695"/>
    <w:rsid w:val="009B1A30"/>
    <w:rsid w:val="009B306B"/>
    <w:rsid w:val="009B3C97"/>
    <w:rsid w:val="009B5667"/>
    <w:rsid w:val="009C07F8"/>
    <w:rsid w:val="009C2C27"/>
    <w:rsid w:val="009C3D18"/>
    <w:rsid w:val="009D6BD8"/>
    <w:rsid w:val="009F4B94"/>
    <w:rsid w:val="009F7C95"/>
    <w:rsid w:val="00A01455"/>
    <w:rsid w:val="00A04762"/>
    <w:rsid w:val="00A1729C"/>
    <w:rsid w:val="00A23425"/>
    <w:rsid w:val="00A40E78"/>
    <w:rsid w:val="00A43CCA"/>
    <w:rsid w:val="00A53202"/>
    <w:rsid w:val="00A60956"/>
    <w:rsid w:val="00A656D9"/>
    <w:rsid w:val="00A81C72"/>
    <w:rsid w:val="00A84457"/>
    <w:rsid w:val="00A8605D"/>
    <w:rsid w:val="00A9042E"/>
    <w:rsid w:val="00A93E22"/>
    <w:rsid w:val="00AA3468"/>
    <w:rsid w:val="00AB3D25"/>
    <w:rsid w:val="00AD458B"/>
    <w:rsid w:val="00AE5664"/>
    <w:rsid w:val="00AF1658"/>
    <w:rsid w:val="00AF3434"/>
    <w:rsid w:val="00B018AD"/>
    <w:rsid w:val="00B053D6"/>
    <w:rsid w:val="00B05D0A"/>
    <w:rsid w:val="00B07EF6"/>
    <w:rsid w:val="00B10FD9"/>
    <w:rsid w:val="00B156FF"/>
    <w:rsid w:val="00B17B1B"/>
    <w:rsid w:val="00B2795E"/>
    <w:rsid w:val="00B445FC"/>
    <w:rsid w:val="00B45791"/>
    <w:rsid w:val="00B5650A"/>
    <w:rsid w:val="00B61EEB"/>
    <w:rsid w:val="00B62444"/>
    <w:rsid w:val="00B627DC"/>
    <w:rsid w:val="00B64A63"/>
    <w:rsid w:val="00B8727E"/>
    <w:rsid w:val="00BA0842"/>
    <w:rsid w:val="00BA252C"/>
    <w:rsid w:val="00BA4E3D"/>
    <w:rsid w:val="00BB380C"/>
    <w:rsid w:val="00BB50E0"/>
    <w:rsid w:val="00BC08F7"/>
    <w:rsid w:val="00BC6F65"/>
    <w:rsid w:val="00BE69DB"/>
    <w:rsid w:val="00C00601"/>
    <w:rsid w:val="00C168FA"/>
    <w:rsid w:val="00C2063D"/>
    <w:rsid w:val="00C43EBB"/>
    <w:rsid w:val="00C53F1E"/>
    <w:rsid w:val="00C54448"/>
    <w:rsid w:val="00C605A0"/>
    <w:rsid w:val="00C63EEA"/>
    <w:rsid w:val="00C66358"/>
    <w:rsid w:val="00C71B8E"/>
    <w:rsid w:val="00C73211"/>
    <w:rsid w:val="00C73EB2"/>
    <w:rsid w:val="00C84A96"/>
    <w:rsid w:val="00C8553E"/>
    <w:rsid w:val="00C9232F"/>
    <w:rsid w:val="00C9412B"/>
    <w:rsid w:val="00C96496"/>
    <w:rsid w:val="00CA459A"/>
    <w:rsid w:val="00CB5585"/>
    <w:rsid w:val="00CC056E"/>
    <w:rsid w:val="00CC47AB"/>
    <w:rsid w:val="00CC74ED"/>
    <w:rsid w:val="00CD18C7"/>
    <w:rsid w:val="00D00B87"/>
    <w:rsid w:val="00D1428B"/>
    <w:rsid w:val="00D17EE7"/>
    <w:rsid w:val="00D24925"/>
    <w:rsid w:val="00D573CE"/>
    <w:rsid w:val="00D665F4"/>
    <w:rsid w:val="00D70384"/>
    <w:rsid w:val="00D76203"/>
    <w:rsid w:val="00D90C7A"/>
    <w:rsid w:val="00D94657"/>
    <w:rsid w:val="00D96662"/>
    <w:rsid w:val="00DA4EEC"/>
    <w:rsid w:val="00DA70D2"/>
    <w:rsid w:val="00DB4799"/>
    <w:rsid w:val="00DB49D8"/>
    <w:rsid w:val="00DB72AD"/>
    <w:rsid w:val="00DD50F1"/>
    <w:rsid w:val="00DE0D00"/>
    <w:rsid w:val="00DE73AA"/>
    <w:rsid w:val="00DF18E1"/>
    <w:rsid w:val="00DF1A5E"/>
    <w:rsid w:val="00E0191F"/>
    <w:rsid w:val="00E16B32"/>
    <w:rsid w:val="00E21596"/>
    <w:rsid w:val="00E23B0D"/>
    <w:rsid w:val="00E41741"/>
    <w:rsid w:val="00E6327F"/>
    <w:rsid w:val="00EA252F"/>
    <w:rsid w:val="00EA7DAE"/>
    <w:rsid w:val="00EB0272"/>
    <w:rsid w:val="00EB120C"/>
    <w:rsid w:val="00EB4B84"/>
    <w:rsid w:val="00EB626E"/>
    <w:rsid w:val="00ED0740"/>
    <w:rsid w:val="00ED4EE6"/>
    <w:rsid w:val="00EE164F"/>
    <w:rsid w:val="00EE47AB"/>
    <w:rsid w:val="00EF0641"/>
    <w:rsid w:val="00EF704C"/>
    <w:rsid w:val="00EF7F77"/>
    <w:rsid w:val="00F16FC9"/>
    <w:rsid w:val="00F21811"/>
    <w:rsid w:val="00F27418"/>
    <w:rsid w:val="00F3130B"/>
    <w:rsid w:val="00F365C3"/>
    <w:rsid w:val="00F57CBC"/>
    <w:rsid w:val="00F61AB9"/>
    <w:rsid w:val="00FA39DD"/>
    <w:rsid w:val="00FC69BB"/>
    <w:rsid w:val="00FD5F83"/>
    <w:rsid w:val="00FD792D"/>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70E"/>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F16FC9"/>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70E"/>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F16FC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976">
      <w:bodyDiv w:val="1"/>
      <w:marLeft w:val="0"/>
      <w:marRight w:val="0"/>
      <w:marTop w:val="0"/>
      <w:marBottom w:val="0"/>
      <w:divBdr>
        <w:top w:val="none" w:sz="0" w:space="0" w:color="auto"/>
        <w:left w:val="none" w:sz="0" w:space="0" w:color="auto"/>
        <w:bottom w:val="none" w:sz="0" w:space="0" w:color="auto"/>
        <w:right w:val="none" w:sz="0" w:space="0" w:color="auto"/>
      </w:divBdr>
    </w:div>
    <w:div w:id="204635851">
      <w:bodyDiv w:val="1"/>
      <w:marLeft w:val="0"/>
      <w:marRight w:val="0"/>
      <w:marTop w:val="0"/>
      <w:marBottom w:val="0"/>
      <w:divBdr>
        <w:top w:val="none" w:sz="0" w:space="0" w:color="auto"/>
        <w:left w:val="none" w:sz="0" w:space="0" w:color="auto"/>
        <w:bottom w:val="none" w:sz="0" w:space="0" w:color="auto"/>
        <w:right w:val="none" w:sz="0" w:space="0" w:color="auto"/>
      </w:divBdr>
    </w:div>
    <w:div w:id="228543063">
      <w:bodyDiv w:val="1"/>
      <w:marLeft w:val="0"/>
      <w:marRight w:val="0"/>
      <w:marTop w:val="0"/>
      <w:marBottom w:val="0"/>
      <w:divBdr>
        <w:top w:val="none" w:sz="0" w:space="0" w:color="auto"/>
        <w:left w:val="none" w:sz="0" w:space="0" w:color="auto"/>
        <w:bottom w:val="none" w:sz="0" w:space="0" w:color="auto"/>
        <w:right w:val="none" w:sz="0" w:space="0" w:color="auto"/>
      </w:divBdr>
    </w:div>
    <w:div w:id="294723518">
      <w:bodyDiv w:val="1"/>
      <w:marLeft w:val="0"/>
      <w:marRight w:val="0"/>
      <w:marTop w:val="0"/>
      <w:marBottom w:val="0"/>
      <w:divBdr>
        <w:top w:val="none" w:sz="0" w:space="0" w:color="auto"/>
        <w:left w:val="none" w:sz="0" w:space="0" w:color="auto"/>
        <w:bottom w:val="none" w:sz="0" w:space="0" w:color="auto"/>
        <w:right w:val="none" w:sz="0" w:space="0" w:color="auto"/>
      </w:divBdr>
    </w:div>
    <w:div w:id="316346566">
      <w:bodyDiv w:val="1"/>
      <w:marLeft w:val="0"/>
      <w:marRight w:val="0"/>
      <w:marTop w:val="0"/>
      <w:marBottom w:val="0"/>
      <w:divBdr>
        <w:top w:val="none" w:sz="0" w:space="0" w:color="auto"/>
        <w:left w:val="none" w:sz="0" w:space="0" w:color="auto"/>
        <w:bottom w:val="none" w:sz="0" w:space="0" w:color="auto"/>
        <w:right w:val="none" w:sz="0" w:space="0" w:color="auto"/>
      </w:divBdr>
    </w:div>
    <w:div w:id="405417925">
      <w:bodyDiv w:val="1"/>
      <w:marLeft w:val="0"/>
      <w:marRight w:val="0"/>
      <w:marTop w:val="0"/>
      <w:marBottom w:val="0"/>
      <w:divBdr>
        <w:top w:val="none" w:sz="0" w:space="0" w:color="auto"/>
        <w:left w:val="none" w:sz="0" w:space="0" w:color="auto"/>
        <w:bottom w:val="none" w:sz="0" w:space="0" w:color="auto"/>
        <w:right w:val="none" w:sz="0" w:space="0" w:color="auto"/>
      </w:divBdr>
    </w:div>
    <w:div w:id="465122217">
      <w:bodyDiv w:val="1"/>
      <w:marLeft w:val="0"/>
      <w:marRight w:val="0"/>
      <w:marTop w:val="0"/>
      <w:marBottom w:val="0"/>
      <w:divBdr>
        <w:top w:val="none" w:sz="0" w:space="0" w:color="auto"/>
        <w:left w:val="none" w:sz="0" w:space="0" w:color="auto"/>
        <w:bottom w:val="none" w:sz="0" w:space="0" w:color="auto"/>
        <w:right w:val="none" w:sz="0" w:space="0" w:color="auto"/>
      </w:divBdr>
    </w:div>
    <w:div w:id="746459324">
      <w:bodyDiv w:val="1"/>
      <w:marLeft w:val="0"/>
      <w:marRight w:val="0"/>
      <w:marTop w:val="0"/>
      <w:marBottom w:val="0"/>
      <w:divBdr>
        <w:top w:val="none" w:sz="0" w:space="0" w:color="auto"/>
        <w:left w:val="none" w:sz="0" w:space="0" w:color="auto"/>
        <w:bottom w:val="none" w:sz="0" w:space="0" w:color="auto"/>
        <w:right w:val="none" w:sz="0" w:space="0" w:color="auto"/>
      </w:divBdr>
    </w:div>
    <w:div w:id="990065180">
      <w:bodyDiv w:val="1"/>
      <w:marLeft w:val="0"/>
      <w:marRight w:val="0"/>
      <w:marTop w:val="0"/>
      <w:marBottom w:val="0"/>
      <w:divBdr>
        <w:top w:val="none" w:sz="0" w:space="0" w:color="auto"/>
        <w:left w:val="none" w:sz="0" w:space="0" w:color="auto"/>
        <w:bottom w:val="none" w:sz="0" w:space="0" w:color="auto"/>
        <w:right w:val="none" w:sz="0" w:space="0" w:color="auto"/>
      </w:divBdr>
      <w:divsChild>
        <w:div w:id="271937152">
          <w:marLeft w:val="0"/>
          <w:marRight w:val="120"/>
          <w:marTop w:val="0"/>
          <w:marBottom w:val="0"/>
          <w:divBdr>
            <w:top w:val="none" w:sz="0" w:space="0" w:color="auto"/>
            <w:left w:val="none" w:sz="0" w:space="0" w:color="auto"/>
            <w:bottom w:val="none" w:sz="0" w:space="0" w:color="auto"/>
            <w:right w:val="none" w:sz="0" w:space="0" w:color="auto"/>
          </w:divBdr>
          <w:divsChild>
            <w:div w:id="224415623">
              <w:marLeft w:val="0"/>
              <w:marRight w:val="0"/>
              <w:marTop w:val="0"/>
              <w:marBottom w:val="0"/>
              <w:divBdr>
                <w:top w:val="none" w:sz="0" w:space="0" w:color="auto"/>
                <w:left w:val="none" w:sz="0" w:space="0" w:color="auto"/>
                <w:bottom w:val="none" w:sz="0" w:space="0" w:color="auto"/>
                <w:right w:val="none" w:sz="0" w:space="0" w:color="auto"/>
              </w:divBdr>
              <w:divsChild>
                <w:div w:id="350649219">
                  <w:marLeft w:val="0"/>
                  <w:marRight w:val="0"/>
                  <w:marTop w:val="0"/>
                  <w:marBottom w:val="0"/>
                  <w:divBdr>
                    <w:top w:val="none" w:sz="0" w:space="0" w:color="auto"/>
                    <w:left w:val="none" w:sz="0" w:space="0" w:color="auto"/>
                    <w:bottom w:val="none" w:sz="0" w:space="0" w:color="auto"/>
                    <w:right w:val="none" w:sz="0" w:space="0" w:color="auto"/>
                  </w:divBdr>
                  <w:divsChild>
                    <w:div w:id="1338577244">
                      <w:marLeft w:val="0"/>
                      <w:marRight w:val="0"/>
                      <w:marTop w:val="0"/>
                      <w:marBottom w:val="0"/>
                      <w:divBdr>
                        <w:top w:val="none" w:sz="0" w:space="0" w:color="auto"/>
                        <w:left w:val="none" w:sz="0" w:space="0" w:color="auto"/>
                        <w:bottom w:val="none" w:sz="0" w:space="0" w:color="auto"/>
                        <w:right w:val="none" w:sz="0" w:space="0" w:color="auto"/>
                      </w:divBdr>
                      <w:divsChild>
                        <w:div w:id="47346778">
                          <w:marLeft w:val="0"/>
                          <w:marRight w:val="0"/>
                          <w:marTop w:val="0"/>
                          <w:marBottom w:val="0"/>
                          <w:divBdr>
                            <w:top w:val="none" w:sz="0" w:space="0" w:color="auto"/>
                            <w:left w:val="none" w:sz="0" w:space="0" w:color="auto"/>
                            <w:bottom w:val="none" w:sz="0" w:space="0" w:color="auto"/>
                            <w:right w:val="none" w:sz="0" w:space="0" w:color="auto"/>
                          </w:divBdr>
                          <w:divsChild>
                            <w:div w:id="572004851">
                              <w:marLeft w:val="0"/>
                              <w:marRight w:val="0"/>
                              <w:marTop w:val="0"/>
                              <w:marBottom w:val="0"/>
                              <w:divBdr>
                                <w:top w:val="none" w:sz="0" w:space="0" w:color="auto"/>
                                <w:left w:val="none" w:sz="0" w:space="0" w:color="auto"/>
                                <w:bottom w:val="none" w:sz="0" w:space="0" w:color="auto"/>
                                <w:right w:val="none" w:sz="0" w:space="0" w:color="auto"/>
                              </w:divBdr>
                              <w:divsChild>
                                <w:div w:id="230428203">
                                  <w:marLeft w:val="0"/>
                                  <w:marRight w:val="0"/>
                                  <w:marTop w:val="0"/>
                                  <w:marBottom w:val="0"/>
                                  <w:divBdr>
                                    <w:top w:val="none" w:sz="0" w:space="0" w:color="auto"/>
                                    <w:left w:val="none" w:sz="0" w:space="0" w:color="auto"/>
                                    <w:bottom w:val="none" w:sz="0" w:space="0" w:color="auto"/>
                                    <w:right w:val="none" w:sz="0" w:space="0" w:color="auto"/>
                                  </w:divBdr>
                                  <w:divsChild>
                                    <w:div w:id="341511646">
                                      <w:marLeft w:val="0"/>
                                      <w:marRight w:val="0"/>
                                      <w:marTop w:val="0"/>
                                      <w:marBottom w:val="0"/>
                                      <w:divBdr>
                                        <w:top w:val="none" w:sz="0" w:space="0" w:color="auto"/>
                                        <w:left w:val="none" w:sz="0" w:space="0" w:color="auto"/>
                                        <w:bottom w:val="none" w:sz="0" w:space="0" w:color="auto"/>
                                        <w:right w:val="none" w:sz="0" w:space="0" w:color="auto"/>
                                      </w:divBdr>
                                      <w:divsChild>
                                        <w:div w:id="549995829">
                                          <w:marLeft w:val="0"/>
                                          <w:marRight w:val="0"/>
                                          <w:marTop w:val="0"/>
                                          <w:marBottom w:val="0"/>
                                          <w:divBdr>
                                            <w:top w:val="none" w:sz="0" w:space="0" w:color="auto"/>
                                            <w:left w:val="none" w:sz="0" w:space="0" w:color="auto"/>
                                            <w:bottom w:val="none" w:sz="0" w:space="0" w:color="auto"/>
                                            <w:right w:val="none" w:sz="0" w:space="0" w:color="auto"/>
                                          </w:divBdr>
                                          <w:divsChild>
                                            <w:div w:id="475804469">
                                              <w:marLeft w:val="0"/>
                                              <w:marRight w:val="0"/>
                                              <w:marTop w:val="0"/>
                                              <w:marBottom w:val="0"/>
                                              <w:divBdr>
                                                <w:top w:val="none" w:sz="0" w:space="0" w:color="auto"/>
                                                <w:left w:val="none" w:sz="0" w:space="0" w:color="auto"/>
                                                <w:bottom w:val="none" w:sz="0" w:space="0" w:color="auto"/>
                                                <w:right w:val="none" w:sz="0" w:space="0" w:color="auto"/>
                                              </w:divBdr>
                                              <w:divsChild>
                                                <w:div w:id="1309673577">
                                                  <w:marLeft w:val="0"/>
                                                  <w:marRight w:val="0"/>
                                                  <w:marTop w:val="0"/>
                                                  <w:marBottom w:val="0"/>
                                                  <w:divBdr>
                                                    <w:top w:val="none" w:sz="0" w:space="0" w:color="auto"/>
                                                    <w:left w:val="none" w:sz="0" w:space="0" w:color="auto"/>
                                                    <w:bottom w:val="none" w:sz="0" w:space="0" w:color="auto"/>
                                                    <w:right w:val="none" w:sz="0" w:space="0" w:color="auto"/>
                                                  </w:divBdr>
                                                  <w:divsChild>
                                                    <w:div w:id="928124107">
                                                      <w:marLeft w:val="0"/>
                                                      <w:marRight w:val="0"/>
                                                      <w:marTop w:val="0"/>
                                                      <w:marBottom w:val="0"/>
                                                      <w:divBdr>
                                                        <w:top w:val="none" w:sz="0" w:space="0" w:color="auto"/>
                                                        <w:left w:val="none" w:sz="0" w:space="0" w:color="auto"/>
                                                        <w:bottom w:val="none" w:sz="0" w:space="0" w:color="auto"/>
                                                        <w:right w:val="none" w:sz="0" w:space="0" w:color="auto"/>
                                                      </w:divBdr>
                                                      <w:divsChild>
                                                        <w:div w:id="1498884123">
                                                          <w:marLeft w:val="0"/>
                                                          <w:marRight w:val="0"/>
                                                          <w:marTop w:val="0"/>
                                                          <w:marBottom w:val="0"/>
                                                          <w:divBdr>
                                                            <w:top w:val="none" w:sz="0" w:space="0" w:color="auto"/>
                                                            <w:left w:val="none" w:sz="0" w:space="0" w:color="auto"/>
                                                            <w:bottom w:val="none" w:sz="0" w:space="0" w:color="auto"/>
                                                            <w:right w:val="none" w:sz="0" w:space="0" w:color="auto"/>
                                                          </w:divBdr>
                                                          <w:divsChild>
                                                            <w:div w:id="1363477586">
                                                              <w:marLeft w:val="0"/>
                                                              <w:marRight w:val="0"/>
                                                              <w:marTop w:val="0"/>
                                                              <w:marBottom w:val="0"/>
                                                              <w:divBdr>
                                                                <w:top w:val="none" w:sz="0" w:space="0" w:color="auto"/>
                                                                <w:left w:val="none" w:sz="0" w:space="0" w:color="auto"/>
                                                                <w:bottom w:val="none" w:sz="0" w:space="0" w:color="auto"/>
                                                                <w:right w:val="none" w:sz="0" w:space="0" w:color="auto"/>
                                                              </w:divBdr>
                                                              <w:divsChild>
                                                                <w:div w:id="1924561477">
                                                                  <w:marLeft w:val="480"/>
                                                                  <w:marRight w:val="0"/>
                                                                  <w:marTop w:val="0"/>
                                                                  <w:marBottom w:val="0"/>
                                                                  <w:divBdr>
                                                                    <w:top w:val="none" w:sz="0" w:space="0" w:color="auto"/>
                                                                    <w:left w:val="none" w:sz="0" w:space="0" w:color="auto"/>
                                                                    <w:bottom w:val="none" w:sz="0" w:space="0" w:color="auto"/>
                                                                    <w:right w:val="none" w:sz="0" w:space="0" w:color="auto"/>
                                                                  </w:divBdr>
                                                                  <w:divsChild>
                                                                    <w:div w:id="272057348">
                                                                      <w:marLeft w:val="0"/>
                                                                      <w:marRight w:val="0"/>
                                                                      <w:marTop w:val="0"/>
                                                                      <w:marBottom w:val="0"/>
                                                                      <w:divBdr>
                                                                        <w:top w:val="none" w:sz="0" w:space="0" w:color="auto"/>
                                                                        <w:left w:val="none" w:sz="0" w:space="0" w:color="auto"/>
                                                                        <w:bottom w:val="none" w:sz="0" w:space="0" w:color="auto"/>
                                                                        <w:right w:val="none" w:sz="0" w:space="0" w:color="auto"/>
                                                                      </w:divBdr>
                                                                      <w:divsChild>
                                                                        <w:div w:id="146437662">
                                                                          <w:marLeft w:val="0"/>
                                                                          <w:marRight w:val="0"/>
                                                                          <w:marTop w:val="0"/>
                                                                          <w:marBottom w:val="0"/>
                                                                          <w:divBdr>
                                                                            <w:top w:val="none" w:sz="0" w:space="0" w:color="auto"/>
                                                                            <w:left w:val="none" w:sz="0" w:space="0" w:color="auto"/>
                                                                            <w:bottom w:val="none" w:sz="0" w:space="0" w:color="auto"/>
                                                                            <w:right w:val="none" w:sz="0" w:space="0" w:color="auto"/>
                                                                          </w:divBdr>
                                                                          <w:divsChild>
                                                                            <w:div w:id="2079664124">
                                                                              <w:marLeft w:val="0"/>
                                                                              <w:marRight w:val="0"/>
                                                                              <w:marTop w:val="0"/>
                                                                              <w:marBottom w:val="0"/>
                                                                              <w:divBdr>
                                                                                <w:top w:val="none" w:sz="0" w:space="0" w:color="auto"/>
                                                                                <w:left w:val="none" w:sz="0" w:space="0" w:color="auto"/>
                                                                                <w:bottom w:val="none" w:sz="0" w:space="0" w:color="auto"/>
                                                                                <w:right w:val="none" w:sz="0" w:space="0" w:color="auto"/>
                                                                              </w:divBdr>
                                                                              <w:divsChild>
                                                                                <w:div w:id="1308435088">
                                                                                  <w:marLeft w:val="0"/>
                                                                                  <w:marRight w:val="0"/>
                                                                                  <w:marTop w:val="0"/>
                                                                                  <w:marBottom w:val="0"/>
                                                                                  <w:divBdr>
                                                                                    <w:top w:val="none" w:sz="0" w:space="0" w:color="auto"/>
                                                                                    <w:left w:val="none" w:sz="0" w:space="0" w:color="auto"/>
                                                                                    <w:bottom w:val="none" w:sz="0" w:space="0" w:color="auto"/>
                                                                                    <w:right w:val="none" w:sz="0" w:space="0" w:color="auto"/>
                                                                                  </w:divBdr>
                                                                                  <w:divsChild>
                                                                                    <w:div w:id="1431045129">
                                                                                      <w:marLeft w:val="0"/>
                                                                                      <w:marRight w:val="0"/>
                                                                                      <w:marTop w:val="0"/>
                                                                                      <w:marBottom w:val="0"/>
                                                                                      <w:divBdr>
                                                                                        <w:top w:val="none" w:sz="0" w:space="0" w:color="auto"/>
                                                                                        <w:left w:val="none" w:sz="0" w:space="0" w:color="auto"/>
                                                                                        <w:bottom w:val="none" w:sz="0" w:space="0" w:color="auto"/>
                                                                                        <w:right w:val="none" w:sz="0" w:space="0" w:color="auto"/>
                                                                                      </w:divBdr>
                                                                                      <w:divsChild>
                                                                                        <w:div w:id="687026562">
                                                                                          <w:marLeft w:val="0"/>
                                                                                          <w:marRight w:val="0"/>
                                                                                          <w:marTop w:val="240"/>
                                                                                          <w:marBottom w:val="0"/>
                                                                                          <w:divBdr>
                                                                                            <w:top w:val="none" w:sz="0" w:space="0" w:color="auto"/>
                                                                                            <w:left w:val="none" w:sz="0" w:space="0" w:color="auto"/>
                                                                                            <w:bottom w:val="single" w:sz="6" w:space="23" w:color="auto"/>
                                                                                            <w:right w:val="none" w:sz="0" w:space="0" w:color="auto"/>
                                                                                          </w:divBdr>
                                                                                          <w:divsChild>
                                                                                            <w:div w:id="2140341766">
                                                                                              <w:marLeft w:val="0"/>
                                                                                              <w:marRight w:val="0"/>
                                                                                              <w:marTop w:val="0"/>
                                                                                              <w:marBottom w:val="0"/>
                                                                                              <w:divBdr>
                                                                                                <w:top w:val="none" w:sz="0" w:space="0" w:color="auto"/>
                                                                                                <w:left w:val="none" w:sz="0" w:space="0" w:color="auto"/>
                                                                                                <w:bottom w:val="none" w:sz="0" w:space="0" w:color="auto"/>
                                                                                                <w:right w:val="none" w:sz="0" w:space="0" w:color="auto"/>
                                                                                              </w:divBdr>
                                                                                              <w:divsChild>
                                                                                                <w:div w:id="1033269292">
                                                                                                  <w:marLeft w:val="0"/>
                                                                                                  <w:marRight w:val="0"/>
                                                                                                  <w:marTop w:val="0"/>
                                                                                                  <w:marBottom w:val="0"/>
                                                                                                  <w:divBdr>
                                                                                                    <w:top w:val="none" w:sz="0" w:space="0" w:color="auto"/>
                                                                                                    <w:left w:val="none" w:sz="0" w:space="0" w:color="auto"/>
                                                                                                    <w:bottom w:val="none" w:sz="0" w:space="0" w:color="auto"/>
                                                                                                    <w:right w:val="none" w:sz="0" w:space="0" w:color="auto"/>
                                                                                                  </w:divBdr>
                                                                                                  <w:divsChild>
                                                                                                    <w:div w:id="503976072">
                                                                                                      <w:marLeft w:val="0"/>
                                                                                                      <w:marRight w:val="0"/>
                                                                                                      <w:marTop w:val="0"/>
                                                                                                      <w:marBottom w:val="0"/>
                                                                                                      <w:divBdr>
                                                                                                        <w:top w:val="none" w:sz="0" w:space="0" w:color="auto"/>
                                                                                                        <w:left w:val="none" w:sz="0" w:space="0" w:color="auto"/>
                                                                                                        <w:bottom w:val="none" w:sz="0" w:space="0" w:color="auto"/>
                                                                                                        <w:right w:val="none" w:sz="0" w:space="0" w:color="auto"/>
                                                                                                      </w:divBdr>
                                                                                                      <w:divsChild>
                                                                                                        <w:div w:id="94130573">
                                                                                                          <w:marLeft w:val="0"/>
                                                                                                          <w:marRight w:val="0"/>
                                                                                                          <w:marTop w:val="0"/>
                                                                                                          <w:marBottom w:val="0"/>
                                                                                                          <w:divBdr>
                                                                                                            <w:top w:val="none" w:sz="0" w:space="0" w:color="auto"/>
                                                                                                            <w:left w:val="none" w:sz="0" w:space="0" w:color="auto"/>
                                                                                                            <w:bottom w:val="none" w:sz="0" w:space="0" w:color="auto"/>
                                                                                                            <w:right w:val="none" w:sz="0" w:space="0" w:color="auto"/>
                                                                                                          </w:divBdr>
                                                                                                          <w:divsChild>
                                                                                                            <w:div w:id="1726023947">
                                                                                                              <w:marLeft w:val="0"/>
                                                                                                              <w:marRight w:val="0"/>
                                                                                                              <w:marTop w:val="0"/>
                                                                                                              <w:marBottom w:val="0"/>
                                                                                                              <w:divBdr>
                                                                                                                <w:top w:val="none" w:sz="0" w:space="0" w:color="auto"/>
                                                                                                                <w:left w:val="none" w:sz="0" w:space="0" w:color="auto"/>
                                                                                                                <w:bottom w:val="none" w:sz="0" w:space="0" w:color="auto"/>
                                                                                                                <w:right w:val="none" w:sz="0" w:space="0" w:color="auto"/>
                                                                                                              </w:divBdr>
                                                                                                              <w:divsChild>
                                                                                                                <w:div w:id="1323311656">
                                                                                                                  <w:marLeft w:val="0"/>
                                                                                                                  <w:marRight w:val="0"/>
                                                                                                                  <w:marTop w:val="0"/>
                                                                                                                  <w:marBottom w:val="0"/>
                                                                                                                  <w:divBdr>
                                                                                                                    <w:top w:val="none" w:sz="0" w:space="0" w:color="auto"/>
                                                                                                                    <w:left w:val="none" w:sz="0" w:space="0" w:color="auto"/>
                                                                                                                    <w:bottom w:val="none" w:sz="0" w:space="0" w:color="auto"/>
                                                                                                                    <w:right w:val="none" w:sz="0" w:space="0" w:color="auto"/>
                                                                                                                  </w:divBdr>
                                                                                                                  <w:divsChild>
                                                                                                                    <w:div w:id="553976737">
                                                                                                                      <w:marLeft w:val="0"/>
                                                                                                                      <w:marRight w:val="0"/>
                                                                                                                      <w:marTop w:val="0"/>
                                                                                                                      <w:marBottom w:val="0"/>
                                                                                                                      <w:divBdr>
                                                                                                                        <w:top w:val="none" w:sz="0" w:space="0" w:color="auto"/>
                                                                                                                        <w:left w:val="none" w:sz="0" w:space="0" w:color="auto"/>
                                                                                                                        <w:bottom w:val="none" w:sz="0" w:space="0" w:color="auto"/>
                                                                                                                        <w:right w:val="none" w:sz="0" w:space="0" w:color="auto"/>
                                                                                                                      </w:divBdr>
                                                                                                                      <w:divsChild>
                                                                                                                        <w:div w:id="135798738">
                                                                                                                          <w:marLeft w:val="0"/>
                                                                                                                          <w:marRight w:val="0"/>
                                                                                                                          <w:marTop w:val="0"/>
                                                                                                                          <w:marBottom w:val="0"/>
                                                                                                                          <w:divBdr>
                                                                                                                            <w:top w:val="none" w:sz="0" w:space="0" w:color="auto"/>
                                                                                                                            <w:left w:val="none" w:sz="0" w:space="0" w:color="auto"/>
                                                                                                                            <w:bottom w:val="none" w:sz="0" w:space="0" w:color="auto"/>
                                                                                                                            <w:right w:val="none" w:sz="0" w:space="0" w:color="auto"/>
                                                                                                                          </w:divBdr>
                                                                                                                        </w:div>
                                                                                                                        <w:div w:id="138232937">
                                                                                                                          <w:marLeft w:val="0"/>
                                                                                                                          <w:marRight w:val="0"/>
                                                                                                                          <w:marTop w:val="0"/>
                                                                                                                          <w:marBottom w:val="0"/>
                                                                                                                          <w:divBdr>
                                                                                                                            <w:top w:val="none" w:sz="0" w:space="0" w:color="auto"/>
                                                                                                                            <w:left w:val="none" w:sz="0" w:space="0" w:color="auto"/>
                                                                                                                            <w:bottom w:val="none" w:sz="0" w:space="0" w:color="auto"/>
                                                                                                                            <w:right w:val="none" w:sz="0" w:space="0" w:color="auto"/>
                                                                                                                          </w:divBdr>
                                                                                                                        </w:div>
                                                                                                                        <w:div w:id="173571453">
                                                                                                                          <w:marLeft w:val="0"/>
                                                                                                                          <w:marRight w:val="0"/>
                                                                                                                          <w:marTop w:val="0"/>
                                                                                                                          <w:marBottom w:val="0"/>
                                                                                                                          <w:divBdr>
                                                                                                                            <w:top w:val="none" w:sz="0" w:space="0" w:color="auto"/>
                                                                                                                            <w:left w:val="none" w:sz="0" w:space="0" w:color="auto"/>
                                                                                                                            <w:bottom w:val="none" w:sz="0" w:space="0" w:color="auto"/>
                                                                                                                            <w:right w:val="none" w:sz="0" w:space="0" w:color="auto"/>
                                                                                                                          </w:divBdr>
                                                                                                                        </w:div>
                                                                                                                        <w:div w:id="348140267">
                                                                                                                          <w:marLeft w:val="0"/>
                                                                                                                          <w:marRight w:val="0"/>
                                                                                                                          <w:marTop w:val="0"/>
                                                                                                                          <w:marBottom w:val="0"/>
                                                                                                                          <w:divBdr>
                                                                                                                            <w:top w:val="none" w:sz="0" w:space="0" w:color="auto"/>
                                                                                                                            <w:left w:val="none" w:sz="0" w:space="0" w:color="auto"/>
                                                                                                                            <w:bottom w:val="none" w:sz="0" w:space="0" w:color="auto"/>
                                                                                                                            <w:right w:val="none" w:sz="0" w:space="0" w:color="auto"/>
                                                                                                                          </w:divBdr>
                                                                                                                        </w:div>
                                                                                                                        <w:div w:id="367921464">
                                                                                                                          <w:marLeft w:val="0"/>
                                                                                                                          <w:marRight w:val="0"/>
                                                                                                                          <w:marTop w:val="0"/>
                                                                                                                          <w:marBottom w:val="0"/>
                                                                                                                          <w:divBdr>
                                                                                                                            <w:top w:val="none" w:sz="0" w:space="0" w:color="auto"/>
                                                                                                                            <w:left w:val="none" w:sz="0" w:space="0" w:color="auto"/>
                                                                                                                            <w:bottom w:val="none" w:sz="0" w:space="0" w:color="auto"/>
                                                                                                                            <w:right w:val="none" w:sz="0" w:space="0" w:color="auto"/>
                                                                                                                          </w:divBdr>
                                                                                                                        </w:div>
                                                                                                                        <w:div w:id="388266142">
                                                                                                                          <w:marLeft w:val="0"/>
                                                                                                                          <w:marRight w:val="0"/>
                                                                                                                          <w:marTop w:val="0"/>
                                                                                                                          <w:marBottom w:val="0"/>
                                                                                                                          <w:divBdr>
                                                                                                                            <w:top w:val="none" w:sz="0" w:space="0" w:color="auto"/>
                                                                                                                            <w:left w:val="none" w:sz="0" w:space="0" w:color="auto"/>
                                                                                                                            <w:bottom w:val="none" w:sz="0" w:space="0" w:color="auto"/>
                                                                                                                            <w:right w:val="none" w:sz="0" w:space="0" w:color="auto"/>
                                                                                                                          </w:divBdr>
                                                                                                                        </w:div>
                                                                                                                        <w:div w:id="441924768">
                                                                                                                          <w:marLeft w:val="0"/>
                                                                                                                          <w:marRight w:val="0"/>
                                                                                                                          <w:marTop w:val="0"/>
                                                                                                                          <w:marBottom w:val="0"/>
                                                                                                                          <w:divBdr>
                                                                                                                            <w:top w:val="none" w:sz="0" w:space="0" w:color="auto"/>
                                                                                                                            <w:left w:val="none" w:sz="0" w:space="0" w:color="auto"/>
                                                                                                                            <w:bottom w:val="none" w:sz="0" w:space="0" w:color="auto"/>
                                                                                                                            <w:right w:val="none" w:sz="0" w:space="0" w:color="auto"/>
                                                                                                                          </w:divBdr>
                                                                                                                        </w:div>
                                                                                                                        <w:div w:id="690691041">
                                                                                                                          <w:marLeft w:val="0"/>
                                                                                                                          <w:marRight w:val="0"/>
                                                                                                                          <w:marTop w:val="0"/>
                                                                                                                          <w:marBottom w:val="0"/>
                                                                                                                          <w:divBdr>
                                                                                                                            <w:top w:val="none" w:sz="0" w:space="0" w:color="auto"/>
                                                                                                                            <w:left w:val="none" w:sz="0" w:space="0" w:color="auto"/>
                                                                                                                            <w:bottom w:val="none" w:sz="0" w:space="0" w:color="auto"/>
                                                                                                                            <w:right w:val="none" w:sz="0" w:space="0" w:color="auto"/>
                                                                                                                          </w:divBdr>
                                                                                                                        </w:div>
                                                                                                                        <w:div w:id="912590805">
                                                                                                                          <w:marLeft w:val="0"/>
                                                                                                                          <w:marRight w:val="0"/>
                                                                                                                          <w:marTop w:val="0"/>
                                                                                                                          <w:marBottom w:val="0"/>
                                                                                                                          <w:divBdr>
                                                                                                                            <w:top w:val="none" w:sz="0" w:space="0" w:color="auto"/>
                                                                                                                            <w:left w:val="none" w:sz="0" w:space="0" w:color="auto"/>
                                                                                                                            <w:bottom w:val="none" w:sz="0" w:space="0" w:color="auto"/>
                                                                                                                            <w:right w:val="none" w:sz="0" w:space="0" w:color="auto"/>
                                                                                                                          </w:divBdr>
                                                                                                                        </w:div>
                                                                                                                        <w:div w:id="925115395">
                                                                                                                          <w:marLeft w:val="0"/>
                                                                                                                          <w:marRight w:val="0"/>
                                                                                                                          <w:marTop w:val="0"/>
                                                                                                                          <w:marBottom w:val="0"/>
                                                                                                                          <w:divBdr>
                                                                                                                            <w:top w:val="none" w:sz="0" w:space="0" w:color="auto"/>
                                                                                                                            <w:left w:val="none" w:sz="0" w:space="0" w:color="auto"/>
                                                                                                                            <w:bottom w:val="none" w:sz="0" w:space="0" w:color="auto"/>
                                                                                                                            <w:right w:val="none" w:sz="0" w:space="0" w:color="auto"/>
                                                                                                                          </w:divBdr>
                                                                                                                        </w:div>
                                                                                                                        <w:div w:id="937449405">
                                                                                                                          <w:marLeft w:val="0"/>
                                                                                                                          <w:marRight w:val="0"/>
                                                                                                                          <w:marTop w:val="0"/>
                                                                                                                          <w:marBottom w:val="0"/>
                                                                                                                          <w:divBdr>
                                                                                                                            <w:top w:val="none" w:sz="0" w:space="0" w:color="auto"/>
                                                                                                                            <w:left w:val="none" w:sz="0" w:space="0" w:color="auto"/>
                                                                                                                            <w:bottom w:val="none" w:sz="0" w:space="0" w:color="auto"/>
                                                                                                                            <w:right w:val="none" w:sz="0" w:space="0" w:color="auto"/>
                                                                                                                          </w:divBdr>
                                                                                                                        </w:div>
                                                                                                                        <w:div w:id="968513445">
                                                                                                                          <w:marLeft w:val="0"/>
                                                                                                                          <w:marRight w:val="0"/>
                                                                                                                          <w:marTop w:val="0"/>
                                                                                                                          <w:marBottom w:val="0"/>
                                                                                                                          <w:divBdr>
                                                                                                                            <w:top w:val="none" w:sz="0" w:space="0" w:color="auto"/>
                                                                                                                            <w:left w:val="none" w:sz="0" w:space="0" w:color="auto"/>
                                                                                                                            <w:bottom w:val="none" w:sz="0" w:space="0" w:color="auto"/>
                                                                                                                            <w:right w:val="none" w:sz="0" w:space="0" w:color="auto"/>
                                                                                                                          </w:divBdr>
                                                                                                                        </w:div>
                                                                                                                        <w:div w:id="991327977">
                                                                                                                          <w:marLeft w:val="0"/>
                                                                                                                          <w:marRight w:val="0"/>
                                                                                                                          <w:marTop w:val="0"/>
                                                                                                                          <w:marBottom w:val="0"/>
                                                                                                                          <w:divBdr>
                                                                                                                            <w:top w:val="none" w:sz="0" w:space="0" w:color="auto"/>
                                                                                                                            <w:left w:val="none" w:sz="0" w:space="0" w:color="auto"/>
                                                                                                                            <w:bottom w:val="none" w:sz="0" w:space="0" w:color="auto"/>
                                                                                                                            <w:right w:val="none" w:sz="0" w:space="0" w:color="auto"/>
                                                                                                                          </w:divBdr>
                                                                                                                        </w:div>
                                                                                                                        <w:div w:id="1084565679">
                                                                                                                          <w:marLeft w:val="0"/>
                                                                                                                          <w:marRight w:val="0"/>
                                                                                                                          <w:marTop w:val="0"/>
                                                                                                                          <w:marBottom w:val="0"/>
                                                                                                                          <w:divBdr>
                                                                                                                            <w:top w:val="none" w:sz="0" w:space="0" w:color="auto"/>
                                                                                                                            <w:left w:val="none" w:sz="0" w:space="0" w:color="auto"/>
                                                                                                                            <w:bottom w:val="none" w:sz="0" w:space="0" w:color="auto"/>
                                                                                                                            <w:right w:val="none" w:sz="0" w:space="0" w:color="auto"/>
                                                                                                                          </w:divBdr>
                                                                                                                        </w:div>
                                                                                                                        <w:div w:id="1117414171">
                                                                                                                          <w:marLeft w:val="0"/>
                                                                                                                          <w:marRight w:val="0"/>
                                                                                                                          <w:marTop w:val="0"/>
                                                                                                                          <w:marBottom w:val="0"/>
                                                                                                                          <w:divBdr>
                                                                                                                            <w:top w:val="none" w:sz="0" w:space="0" w:color="auto"/>
                                                                                                                            <w:left w:val="none" w:sz="0" w:space="0" w:color="auto"/>
                                                                                                                            <w:bottom w:val="none" w:sz="0" w:space="0" w:color="auto"/>
                                                                                                                            <w:right w:val="none" w:sz="0" w:space="0" w:color="auto"/>
                                                                                                                          </w:divBdr>
                                                                                                                        </w:div>
                                                                                                                        <w:div w:id="1198010252">
                                                                                                                          <w:marLeft w:val="0"/>
                                                                                                                          <w:marRight w:val="0"/>
                                                                                                                          <w:marTop w:val="0"/>
                                                                                                                          <w:marBottom w:val="0"/>
                                                                                                                          <w:divBdr>
                                                                                                                            <w:top w:val="none" w:sz="0" w:space="0" w:color="auto"/>
                                                                                                                            <w:left w:val="none" w:sz="0" w:space="0" w:color="auto"/>
                                                                                                                            <w:bottom w:val="none" w:sz="0" w:space="0" w:color="auto"/>
                                                                                                                            <w:right w:val="none" w:sz="0" w:space="0" w:color="auto"/>
                                                                                                                          </w:divBdr>
                                                                                                                        </w:div>
                                                                                                                        <w:div w:id="1209613060">
                                                                                                                          <w:marLeft w:val="0"/>
                                                                                                                          <w:marRight w:val="0"/>
                                                                                                                          <w:marTop w:val="0"/>
                                                                                                                          <w:marBottom w:val="0"/>
                                                                                                                          <w:divBdr>
                                                                                                                            <w:top w:val="none" w:sz="0" w:space="0" w:color="auto"/>
                                                                                                                            <w:left w:val="none" w:sz="0" w:space="0" w:color="auto"/>
                                                                                                                            <w:bottom w:val="none" w:sz="0" w:space="0" w:color="auto"/>
                                                                                                                            <w:right w:val="none" w:sz="0" w:space="0" w:color="auto"/>
                                                                                                                          </w:divBdr>
                                                                                                                        </w:div>
                                                                                                                        <w:div w:id="1253272546">
                                                                                                                          <w:marLeft w:val="0"/>
                                                                                                                          <w:marRight w:val="0"/>
                                                                                                                          <w:marTop w:val="0"/>
                                                                                                                          <w:marBottom w:val="0"/>
                                                                                                                          <w:divBdr>
                                                                                                                            <w:top w:val="none" w:sz="0" w:space="0" w:color="auto"/>
                                                                                                                            <w:left w:val="none" w:sz="0" w:space="0" w:color="auto"/>
                                                                                                                            <w:bottom w:val="none" w:sz="0" w:space="0" w:color="auto"/>
                                                                                                                            <w:right w:val="none" w:sz="0" w:space="0" w:color="auto"/>
                                                                                                                          </w:divBdr>
                                                                                                                        </w:div>
                                                                                                                        <w:div w:id="1376854845">
                                                                                                                          <w:marLeft w:val="0"/>
                                                                                                                          <w:marRight w:val="0"/>
                                                                                                                          <w:marTop w:val="0"/>
                                                                                                                          <w:marBottom w:val="0"/>
                                                                                                                          <w:divBdr>
                                                                                                                            <w:top w:val="none" w:sz="0" w:space="0" w:color="auto"/>
                                                                                                                            <w:left w:val="none" w:sz="0" w:space="0" w:color="auto"/>
                                                                                                                            <w:bottom w:val="none" w:sz="0" w:space="0" w:color="auto"/>
                                                                                                                            <w:right w:val="none" w:sz="0" w:space="0" w:color="auto"/>
                                                                                                                          </w:divBdr>
                                                                                                                        </w:div>
                                                                                                                        <w:div w:id="1601639577">
                                                                                                                          <w:marLeft w:val="0"/>
                                                                                                                          <w:marRight w:val="0"/>
                                                                                                                          <w:marTop w:val="0"/>
                                                                                                                          <w:marBottom w:val="0"/>
                                                                                                                          <w:divBdr>
                                                                                                                            <w:top w:val="none" w:sz="0" w:space="0" w:color="auto"/>
                                                                                                                            <w:left w:val="none" w:sz="0" w:space="0" w:color="auto"/>
                                                                                                                            <w:bottom w:val="none" w:sz="0" w:space="0" w:color="auto"/>
                                                                                                                            <w:right w:val="none" w:sz="0" w:space="0" w:color="auto"/>
                                                                                                                          </w:divBdr>
                                                                                                                        </w:div>
                                                                                                                        <w:div w:id="1634598986">
                                                                                                                          <w:marLeft w:val="0"/>
                                                                                                                          <w:marRight w:val="0"/>
                                                                                                                          <w:marTop w:val="0"/>
                                                                                                                          <w:marBottom w:val="0"/>
                                                                                                                          <w:divBdr>
                                                                                                                            <w:top w:val="none" w:sz="0" w:space="0" w:color="auto"/>
                                                                                                                            <w:left w:val="none" w:sz="0" w:space="0" w:color="auto"/>
                                                                                                                            <w:bottom w:val="none" w:sz="0" w:space="0" w:color="auto"/>
                                                                                                                            <w:right w:val="none" w:sz="0" w:space="0" w:color="auto"/>
                                                                                                                          </w:divBdr>
                                                                                                                        </w:div>
                                                                                                                        <w:div w:id="1808161087">
                                                                                                                          <w:marLeft w:val="0"/>
                                                                                                                          <w:marRight w:val="0"/>
                                                                                                                          <w:marTop w:val="0"/>
                                                                                                                          <w:marBottom w:val="0"/>
                                                                                                                          <w:divBdr>
                                                                                                                            <w:top w:val="none" w:sz="0" w:space="0" w:color="auto"/>
                                                                                                                            <w:left w:val="none" w:sz="0" w:space="0" w:color="auto"/>
                                                                                                                            <w:bottom w:val="none" w:sz="0" w:space="0" w:color="auto"/>
                                                                                                                            <w:right w:val="none" w:sz="0" w:space="0" w:color="auto"/>
                                                                                                                          </w:divBdr>
                                                                                                                        </w:div>
                                                                                                                        <w:div w:id="1829902326">
                                                                                                                          <w:marLeft w:val="0"/>
                                                                                                                          <w:marRight w:val="0"/>
                                                                                                                          <w:marTop w:val="0"/>
                                                                                                                          <w:marBottom w:val="0"/>
                                                                                                                          <w:divBdr>
                                                                                                                            <w:top w:val="none" w:sz="0" w:space="0" w:color="auto"/>
                                                                                                                            <w:left w:val="none" w:sz="0" w:space="0" w:color="auto"/>
                                                                                                                            <w:bottom w:val="none" w:sz="0" w:space="0" w:color="auto"/>
                                                                                                                            <w:right w:val="none" w:sz="0" w:space="0" w:color="auto"/>
                                                                                                                          </w:divBdr>
                                                                                                                        </w:div>
                                                                                                                        <w:div w:id="1858419845">
                                                                                                                          <w:marLeft w:val="0"/>
                                                                                                                          <w:marRight w:val="0"/>
                                                                                                                          <w:marTop w:val="0"/>
                                                                                                                          <w:marBottom w:val="0"/>
                                                                                                                          <w:divBdr>
                                                                                                                            <w:top w:val="none" w:sz="0" w:space="0" w:color="auto"/>
                                                                                                                            <w:left w:val="none" w:sz="0" w:space="0" w:color="auto"/>
                                                                                                                            <w:bottom w:val="none" w:sz="0" w:space="0" w:color="auto"/>
                                                                                                                            <w:right w:val="none" w:sz="0" w:space="0" w:color="auto"/>
                                                                                                                          </w:divBdr>
                                                                                                                        </w:div>
                                                                                                                        <w:div w:id="1873035160">
                                                                                                                          <w:marLeft w:val="0"/>
                                                                                                                          <w:marRight w:val="0"/>
                                                                                                                          <w:marTop w:val="0"/>
                                                                                                                          <w:marBottom w:val="0"/>
                                                                                                                          <w:divBdr>
                                                                                                                            <w:top w:val="none" w:sz="0" w:space="0" w:color="auto"/>
                                                                                                                            <w:left w:val="none" w:sz="0" w:space="0" w:color="auto"/>
                                                                                                                            <w:bottom w:val="none" w:sz="0" w:space="0" w:color="auto"/>
                                                                                                                            <w:right w:val="none" w:sz="0" w:space="0" w:color="auto"/>
                                                                                                                          </w:divBdr>
                                                                                                                        </w:div>
                                                                                                                        <w:div w:id="1932229295">
                                                                                                                          <w:marLeft w:val="0"/>
                                                                                                                          <w:marRight w:val="0"/>
                                                                                                                          <w:marTop w:val="0"/>
                                                                                                                          <w:marBottom w:val="0"/>
                                                                                                                          <w:divBdr>
                                                                                                                            <w:top w:val="none" w:sz="0" w:space="0" w:color="auto"/>
                                                                                                                            <w:left w:val="none" w:sz="0" w:space="0" w:color="auto"/>
                                                                                                                            <w:bottom w:val="none" w:sz="0" w:space="0" w:color="auto"/>
                                                                                                                            <w:right w:val="none" w:sz="0" w:space="0" w:color="auto"/>
                                                                                                                          </w:divBdr>
                                                                                                                        </w:div>
                                                                                                                        <w:div w:id="1970427168">
                                                                                                                          <w:marLeft w:val="0"/>
                                                                                                                          <w:marRight w:val="0"/>
                                                                                                                          <w:marTop w:val="0"/>
                                                                                                                          <w:marBottom w:val="0"/>
                                                                                                                          <w:divBdr>
                                                                                                                            <w:top w:val="none" w:sz="0" w:space="0" w:color="auto"/>
                                                                                                                            <w:left w:val="none" w:sz="0" w:space="0" w:color="auto"/>
                                                                                                                            <w:bottom w:val="none" w:sz="0" w:space="0" w:color="auto"/>
                                                                                                                            <w:right w:val="none" w:sz="0" w:space="0" w:color="auto"/>
                                                                                                                          </w:divBdr>
                                                                                                                        </w:div>
                                                                                                                        <w:div w:id="20645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339158">
      <w:bodyDiv w:val="1"/>
      <w:marLeft w:val="0"/>
      <w:marRight w:val="0"/>
      <w:marTop w:val="0"/>
      <w:marBottom w:val="0"/>
      <w:divBdr>
        <w:top w:val="none" w:sz="0" w:space="0" w:color="auto"/>
        <w:left w:val="none" w:sz="0" w:space="0" w:color="auto"/>
        <w:bottom w:val="none" w:sz="0" w:space="0" w:color="auto"/>
        <w:right w:val="none" w:sz="0" w:space="0" w:color="auto"/>
      </w:divBdr>
    </w:div>
    <w:div w:id="1050687833">
      <w:bodyDiv w:val="1"/>
      <w:marLeft w:val="0"/>
      <w:marRight w:val="0"/>
      <w:marTop w:val="0"/>
      <w:marBottom w:val="0"/>
      <w:divBdr>
        <w:top w:val="none" w:sz="0" w:space="0" w:color="auto"/>
        <w:left w:val="none" w:sz="0" w:space="0" w:color="auto"/>
        <w:bottom w:val="none" w:sz="0" w:space="0" w:color="auto"/>
        <w:right w:val="none" w:sz="0" w:space="0" w:color="auto"/>
      </w:divBdr>
      <w:divsChild>
        <w:div w:id="1714383791">
          <w:marLeft w:val="0"/>
          <w:marRight w:val="0"/>
          <w:marTop w:val="0"/>
          <w:marBottom w:val="0"/>
          <w:divBdr>
            <w:top w:val="none" w:sz="0" w:space="0" w:color="auto"/>
            <w:left w:val="none" w:sz="0" w:space="0" w:color="auto"/>
            <w:bottom w:val="none" w:sz="0" w:space="0" w:color="auto"/>
            <w:right w:val="none" w:sz="0" w:space="0" w:color="auto"/>
          </w:divBdr>
          <w:divsChild>
            <w:div w:id="1129279779">
              <w:marLeft w:val="0"/>
              <w:marRight w:val="0"/>
              <w:marTop w:val="0"/>
              <w:marBottom w:val="0"/>
              <w:divBdr>
                <w:top w:val="none" w:sz="0" w:space="0" w:color="auto"/>
                <w:left w:val="none" w:sz="0" w:space="0" w:color="auto"/>
                <w:bottom w:val="none" w:sz="0" w:space="0" w:color="auto"/>
                <w:right w:val="none" w:sz="0" w:space="0" w:color="auto"/>
              </w:divBdr>
              <w:divsChild>
                <w:div w:id="1955793642">
                  <w:marLeft w:val="0"/>
                  <w:marRight w:val="0"/>
                  <w:marTop w:val="0"/>
                  <w:marBottom w:val="0"/>
                  <w:divBdr>
                    <w:top w:val="none" w:sz="0" w:space="0" w:color="auto"/>
                    <w:left w:val="none" w:sz="0" w:space="0" w:color="auto"/>
                    <w:bottom w:val="none" w:sz="0" w:space="0" w:color="auto"/>
                    <w:right w:val="none" w:sz="0" w:space="0" w:color="auto"/>
                  </w:divBdr>
                  <w:divsChild>
                    <w:div w:id="781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0506">
      <w:bodyDiv w:val="1"/>
      <w:marLeft w:val="0"/>
      <w:marRight w:val="0"/>
      <w:marTop w:val="0"/>
      <w:marBottom w:val="0"/>
      <w:divBdr>
        <w:top w:val="none" w:sz="0" w:space="0" w:color="auto"/>
        <w:left w:val="none" w:sz="0" w:space="0" w:color="auto"/>
        <w:bottom w:val="none" w:sz="0" w:space="0" w:color="auto"/>
        <w:right w:val="none" w:sz="0" w:space="0" w:color="auto"/>
      </w:divBdr>
    </w:div>
    <w:div w:id="1316103363">
      <w:bodyDiv w:val="1"/>
      <w:marLeft w:val="0"/>
      <w:marRight w:val="0"/>
      <w:marTop w:val="0"/>
      <w:marBottom w:val="0"/>
      <w:divBdr>
        <w:top w:val="none" w:sz="0" w:space="0" w:color="auto"/>
        <w:left w:val="none" w:sz="0" w:space="0" w:color="auto"/>
        <w:bottom w:val="none" w:sz="0" w:space="0" w:color="auto"/>
        <w:right w:val="none" w:sz="0" w:space="0" w:color="auto"/>
      </w:divBdr>
    </w:div>
    <w:div w:id="1514883715">
      <w:bodyDiv w:val="1"/>
      <w:marLeft w:val="0"/>
      <w:marRight w:val="0"/>
      <w:marTop w:val="0"/>
      <w:marBottom w:val="0"/>
      <w:divBdr>
        <w:top w:val="none" w:sz="0" w:space="0" w:color="auto"/>
        <w:left w:val="none" w:sz="0" w:space="0" w:color="auto"/>
        <w:bottom w:val="none" w:sz="0" w:space="0" w:color="auto"/>
        <w:right w:val="none" w:sz="0" w:space="0" w:color="auto"/>
      </w:divBdr>
    </w:div>
    <w:div w:id="1930237629">
      <w:bodyDiv w:val="1"/>
      <w:marLeft w:val="0"/>
      <w:marRight w:val="0"/>
      <w:marTop w:val="0"/>
      <w:marBottom w:val="0"/>
      <w:divBdr>
        <w:top w:val="none" w:sz="0" w:space="0" w:color="auto"/>
        <w:left w:val="none" w:sz="0" w:space="0" w:color="auto"/>
        <w:bottom w:val="none" w:sz="0" w:space="0" w:color="auto"/>
        <w:right w:val="none" w:sz="0" w:space="0" w:color="auto"/>
      </w:divBdr>
    </w:div>
    <w:div w:id="2012297159">
      <w:bodyDiv w:val="1"/>
      <w:marLeft w:val="0"/>
      <w:marRight w:val="0"/>
      <w:marTop w:val="0"/>
      <w:marBottom w:val="0"/>
      <w:divBdr>
        <w:top w:val="none" w:sz="0" w:space="0" w:color="auto"/>
        <w:left w:val="none" w:sz="0" w:space="0" w:color="auto"/>
        <w:bottom w:val="none" w:sz="0" w:space="0" w:color="auto"/>
        <w:right w:val="none" w:sz="0" w:space="0" w:color="auto"/>
      </w:divBdr>
      <w:divsChild>
        <w:div w:id="445081869">
          <w:marLeft w:val="0"/>
          <w:marRight w:val="0"/>
          <w:marTop w:val="0"/>
          <w:marBottom w:val="0"/>
          <w:divBdr>
            <w:top w:val="none" w:sz="0" w:space="0" w:color="auto"/>
            <w:left w:val="none" w:sz="0" w:space="0" w:color="auto"/>
            <w:bottom w:val="none" w:sz="0" w:space="0" w:color="auto"/>
            <w:right w:val="none" w:sz="0" w:space="0" w:color="auto"/>
          </w:divBdr>
        </w:div>
        <w:div w:id="770127804">
          <w:marLeft w:val="0"/>
          <w:marRight w:val="0"/>
          <w:marTop w:val="0"/>
          <w:marBottom w:val="0"/>
          <w:divBdr>
            <w:top w:val="none" w:sz="0" w:space="0" w:color="auto"/>
            <w:left w:val="none" w:sz="0" w:space="0" w:color="auto"/>
            <w:bottom w:val="none" w:sz="0" w:space="0" w:color="auto"/>
            <w:right w:val="none" w:sz="0" w:space="0" w:color="auto"/>
          </w:divBdr>
        </w:div>
        <w:div w:id="93926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dccn.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4681</CharactersWithSpaces>
  <SharedDoc>false</SharedDoc>
  <HLinks>
    <vt:vector size="6" baseType="variant">
      <vt:variant>
        <vt:i4>2883617</vt:i4>
      </vt:variant>
      <vt:variant>
        <vt:i4>0</vt:i4>
      </vt:variant>
      <vt:variant>
        <vt:i4>0</vt:i4>
      </vt:variant>
      <vt:variant>
        <vt:i4>5</vt:i4>
      </vt:variant>
      <vt:variant>
        <vt:lpwstr>http://www.stdccn.org/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svogan</dc:creator>
  <cp:lastModifiedBy>bhauschi</cp:lastModifiedBy>
  <cp:revision>3</cp:revision>
  <cp:lastPrinted>2012-08-16T16:53:00Z</cp:lastPrinted>
  <dcterms:created xsi:type="dcterms:W3CDTF">2016-09-26T21:12:00Z</dcterms:created>
  <dcterms:modified xsi:type="dcterms:W3CDTF">2019-09-19T21:43:00Z</dcterms:modified>
</cp:coreProperties>
</file>