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38A" w:rsidR="00E4338A" w:rsidP="001805F7" w:rsidRDefault="002A1CE9" w14:paraId="506B0A8B" w14:textId="77777777">
      <w:pPr>
        <w:pStyle w:val="ListParagraph"/>
        <w:numPr>
          <w:ilvl w:val="0"/>
          <w:numId w:val="4"/>
        </w:num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INTRODUCTION &amp; INSTRUCTIONS</w:t>
      </w:r>
    </w:p>
    <w:p w:rsidR="00BE5663" w:rsidP="001805F7" w:rsidRDefault="00BE5663" w14:paraId="35805C2D" w14:textId="77777777">
      <w:pPr>
        <w:spacing w:after="0" w:line="240" w:lineRule="auto"/>
        <w:rPr>
          <w:rFonts w:ascii="Times New Roman" w:hAnsi="Times New Roman" w:cs="Times New Roman"/>
          <w:sz w:val="24"/>
          <w:szCs w:val="24"/>
        </w:rPr>
      </w:pPr>
    </w:p>
    <w:p w:rsidR="00641E6B" w:rsidP="001805F7" w:rsidRDefault="003573A4" w14:paraId="686D7D51" w14:textId="36D77C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March 2018, Congress passed </w:t>
      </w:r>
      <w:r w:rsidRPr="00E4338A" w:rsidR="00E4338A">
        <w:rPr>
          <w:rFonts w:ascii="Times New Roman" w:hAnsi="Times New Roman" w:cs="Times New Roman"/>
          <w:sz w:val="24"/>
          <w:szCs w:val="24"/>
        </w:rPr>
        <w:t>the Fix NICS Act</w:t>
      </w:r>
      <w:r>
        <w:rPr>
          <w:rFonts w:ascii="Times New Roman" w:hAnsi="Times New Roman" w:cs="Times New Roman"/>
          <w:sz w:val="24"/>
          <w:szCs w:val="24"/>
        </w:rPr>
        <w:t>, Pub. L.</w:t>
      </w:r>
      <w:r w:rsidRPr="00E4338A" w:rsidR="00E4338A">
        <w:rPr>
          <w:rFonts w:ascii="Times New Roman" w:hAnsi="Times New Roman" w:cs="Times New Roman"/>
          <w:sz w:val="24"/>
          <w:szCs w:val="24"/>
        </w:rPr>
        <w:t xml:space="preserve"> </w:t>
      </w:r>
      <w:r>
        <w:rPr>
          <w:rFonts w:ascii="Times New Roman" w:hAnsi="Times New Roman" w:cs="Times New Roman"/>
          <w:sz w:val="24"/>
          <w:szCs w:val="24"/>
        </w:rPr>
        <w:t xml:space="preserve">115-141, tit. VI, which aims to improve the National Instant Criminal Background Check System (NICS) </w:t>
      </w:r>
      <w:r w:rsidR="00F75DA5">
        <w:rPr>
          <w:rFonts w:ascii="Times New Roman" w:hAnsi="Times New Roman" w:cs="Times New Roman"/>
          <w:sz w:val="24"/>
          <w:szCs w:val="24"/>
        </w:rPr>
        <w:t xml:space="preserve">in </w:t>
      </w:r>
      <w:proofErr w:type="gramStart"/>
      <w:r w:rsidR="00F75DA5">
        <w:rPr>
          <w:rFonts w:ascii="Times New Roman" w:hAnsi="Times New Roman" w:cs="Times New Roman"/>
          <w:sz w:val="24"/>
          <w:szCs w:val="24"/>
        </w:rPr>
        <w:t>a number of</w:t>
      </w:r>
      <w:proofErr w:type="gramEnd"/>
      <w:r w:rsidR="00F75DA5">
        <w:rPr>
          <w:rFonts w:ascii="Times New Roman" w:hAnsi="Times New Roman" w:cs="Times New Roman"/>
          <w:sz w:val="24"/>
          <w:szCs w:val="24"/>
        </w:rPr>
        <w:t xml:space="preserve"> ways, including </w:t>
      </w:r>
      <w:r>
        <w:rPr>
          <w:rFonts w:ascii="Times New Roman" w:hAnsi="Times New Roman" w:cs="Times New Roman"/>
          <w:sz w:val="24"/>
          <w:szCs w:val="24"/>
        </w:rPr>
        <w:t xml:space="preserve">by requiring </w:t>
      </w:r>
      <w:r w:rsidRPr="00E4338A" w:rsidR="00E4338A">
        <w:rPr>
          <w:rFonts w:ascii="Times New Roman" w:hAnsi="Times New Roman" w:cs="Times New Roman"/>
          <w:sz w:val="24"/>
          <w:szCs w:val="24"/>
        </w:rPr>
        <w:t>the Attorney General, in coordination with each state</w:t>
      </w:r>
      <w:r>
        <w:rPr>
          <w:rFonts w:ascii="Times New Roman" w:hAnsi="Times New Roman" w:cs="Times New Roman"/>
          <w:sz w:val="24"/>
          <w:szCs w:val="24"/>
        </w:rPr>
        <w:t>, to establish an implementation plan.  The plan i</w:t>
      </w:r>
      <w:r w:rsidR="007021EB">
        <w:rPr>
          <w:rFonts w:ascii="Times New Roman" w:hAnsi="Times New Roman" w:cs="Times New Roman"/>
          <w:sz w:val="24"/>
          <w:szCs w:val="24"/>
        </w:rPr>
        <w:t>s</w:t>
      </w:r>
      <w:r>
        <w:rPr>
          <w:rFonts w:ascii="Times New Roman" w:hAnsi="Times New Roman" w:cs="Times New Roman"/>
          <w:sz w:val="24"/>
          <w:szCs w:val="24"/>
        </w:rPr>
        <w:t xml:space="preserve"> intended to “</w:t>
      </w:r>
      <w:r w:rsidRPr="00E4338A" w:rsidR="00E4338A">
        <w:rPr>
          <w:rFonts w:ascii="Times New Roman" w:hAnsi="Times New Roman" w:cs="Times New Roman"/>
          <w:sz w:val="24"/>
          <w:szCs w:val="24"/>
        </w:rPr>
        <w:t xml:space="preserve">ensure maximum coordination and automation of the reporting or making available appropriate records to the </w:t>
      </w:r>
      <w:r>
        <w:rPr>
          <w:rFonts w:ascii="Times New Roman" w:hAnsi="Times New Roman" w:cs="Times New Roman"/>
          <w:sz w:val="24"/>
          <w:szCs w:val="24"/>
        </w:rPr>
        <w:t xml:space="preserve">[NICS] </w:t>
      </w:r>
      <w:r w:rsidRPr="00E4338A" w:rsidR="00E4338A">
        <w:rPr>
          <w:rFonts w:ascii="Times New Roman" w:hAnsi="Times New Roman" w:cs="Times New Roman"/>
          <w:sz w:val="24"/>
          <w:szCs w:val="24"/>
        </w:rPr>
        <w:t>…</w:t>
      </w:r>
      <w:r>
        <w:rPr>
          <w:rFonts w:ascii="Times New Roman" w:hAnsi="Times New Roman" w:cs="Times New Roman"/>
          <w:sz w:val="24"/>
          <w:szCs w:val="24"/>
        </w:rPr>
        <w:t xml:space="preserve"> and </w:t>
      </w:r>
      <w:r w:rsidRPr="00E4338A" w:rsidR="00E4338A">
        <w:rPr>
          <w:rFonts w:ascii="Times New Roman" w:hAnsi="Times New Roman" w:cs="Times New Roman"/>
          <w:sz w:val="24"/>
          <w:szCs w:val="24"/>
        </w:rPr>
        <w:t xml:space="preserve">the verification of the accuracy of </w:t>
      </w:r>
      <w:r>
        <w:rPr>
          <w:rFonts w:ascii="Times New Roman" w:hAnsi="Times New Roman" w:cs="Times New Roman"/>
          <w:sz w:val="24"/>
          <w:szCs w:val="24"/>
        </w:rPr>
        <w:t xml:space="preserve">those </w:t>
      </w:r>
      <w:r w:rsidRPr="00E4338A" w:rsidR="00E4338A">
        <w:rPr>
          <w:rFonts w:ascii="Times New Roman" w:hAnsi="Times New Roman" w:cs="Times New Roman"/>
          <w:sz w:val="24"/>
          <w:szCs w:val="24"/>
        </w:rPr>
        <w:t xml:space="preserve">records during a </w:t>
      </w:r>
      <w:r>
        <w:rPr>
          <w:rFonts w:ascii="Times New Roman" w:hAnsi="Times New Roman" w:cs="Times New Roman"/>
          <w:sz w:val="24"/>
          <w:szCs w:val="24"/>
        </w:rPr>
        <w:t>4</w:t>
      </w:r>
      <w:r w:rsidRPr="00E4338A" w:rsidR="00E4338A">
        <w:rPr>
          <w:rFonts w:ascii="Times New Roman" w:hAnsi="Times New Roman" w:cs="Times New Roman"/>
          <w:sz w:val="24"/>
          <w:szCs w:val="24"/>
        </w:rPr>
        <w:t>-year period specified in the plan.</w:t>
      </w:r>
      <w:r>
        <w:rPr>
          <w:rFonts w:ascii="Times New Roman" w:hAnsi="Times New Roman" w:cs="Times New Roman"/>
          <w:sz w:val="24"/>
          <w:szCs w:val="24"/>
        </w:rPr>
        <w:t>”</w:t>
      </w:r>
      <w:r w:rsidRPr="00E4338A" w:rsidR="00E4338A">
        <w:rPr>
          <w:rFonts w:ascii="Times New Roman" w:hAnsi="Times New Roman" w:cs="Times New Roman"/>
          <w:sz w:val="24"/>
          <w:szCs w:val="24"/>
        </w:rPr>
        <w:t xml:space="preserve">  </w:t>
      </w:r>
      <w:r>
        <w:rPr>
          <w:rFonts w:ascii="Times New Roman" w:hAnsi="Times New Roman" w:cs="Times New Roman"/>
          <w:sz w:val="24"/>
          <w:szCs w:val="24"/>
        </w:rPr>
        <w:t xml:space="preserve">In addition, the </w:t>
      </w:r>
      <w:r w:rsidRPr="00E4338A" w:rsidR="00E4338A">
        <w:rPr>
          <w:rFonts w:ascii="Times New Roman" w:hAnsi="Times New Roman" w:cs="Times New Roman"/>
          <w:sz w:val="24"/>
          <w:szCs w:val="24"/>
        </w:rPr>
        <w:t>Act requires that each plan</w:t>
      </w:r>
      <w:r>
        <w:rPr>
          <w:rFonts w:ascii="Times New Roman" w:hAnsi="Times New Roman" w:cs="Times New Roman"/>
          <w:sz w:val="24"/>
          <w:szCs w:val="24"/>
        </w:rPr>
        <w:t xml:space="preserve"> establish </w:t>
      </w:r>
      <w:r w:rsidRPr="00E4338A" w:rsidR="00E4338A">
        <w:rPr>
          <w:rFonts w:ascii="Times New Roman" w:hAnsi="Times New Roman" w:cs="Times New Roman"/>
          <w:sz w:val="24"/>
          <w:szCs w:val="24"/>
        </w:rPr>
        <w:t xml:space="preserve">annual benchmarks to enable the Attorney General to assess the </w:t>
      </w:r>
      <w:r w:rsidR="00850C3A">
        <w:rPr>
          <w:rFonts w:ascii="Times New Roman" w:hAnsi="Times New Roman" w:cs="Times New Roman"/>
          <w:sz w:val="24"/>
          <w:szCs w:val="24"/>
        </w:rPr>
        <w:t>progress</w:t>
      </w:r>
      <w:r w:rsidRPr="00E4338A" w:rsidR="00E4338A">
        <w:rPr>
          <w:rFonts w:ascii="Times New Roman" w:hAnsi="Times New Roman" w:cs="Times New Roman"/>
          <w:sz w:val="24"/>
          <w:szCs w:val="24"/>
        </w:rPr>
        <w:t xml:space="preserve"> of each plan.  </w:t>
      </w:r>
      <w:r>
        <w:rPr>
          <w:rFonts w:ascii="Times New Roman" w:hAnsi="Times New Roman" w:cs="Times New Roman"/>
          <w:sz w:val="24"/>
          <w:szCs w:val="24"/>
        </w:rPr>
        <w:t xml:space="preserve">These benchmarks include </w:t>
      </w:r>
      <w:r w:rsidRPr="00E4338A" w:rsidR="00E4338A">
        <w:rPr>
          <w:rFonts w:ascii="Times New Roman" w:hAnsi="Times New Roman" w:cs="Times New Roman"/>
          <w:sz w:val="24"/>
          <w:szCs w:val="24"/>
        </w:rPr>
        <w:t xml:space="preserve">qualitative goals, quantitative measures, and </w:t>
      </w:r>
      <w:r>
        <w:rPr>
          <w:rFonts w:ascii="Times New Roman" w:hAnsi="Times New Roman" w:cs="Times New Roman"/>
          <w:sz w:val="24"/>
          <w:szCs w:val="24"/>
        </w:rPr>
        <w:t xml:space="preserve">a </w:t>
      </w:r>
      <w:r w:rsidRPr="00E4338A" w:rsidR="00E4338A">
        <w:rPr>
          <w:rFonts w:ascii="Times New Roman" w:hAnsi="Times New Roman" w:cs="Times New Roman"/>
          <w:sz w:val="24"/>
          <w:szCs w:val="24"/>
        </w:rPr>
        <w:t xml:space="preserve">needs assessment </w:t>
      </w:r>
      <w:r>
        <w:rPr>
          <w:rFonts w:ascii="Times New Roman" w:hAnsi="Times New Roman" w:cs="Times New Roman"/>
          <w:sz w:val="24"/>
          <w:szCs w:val="24"/>
        </w:rPr>
        <w:t xml:space="preserve">with estimated </w:t>
      </w:r>
      <w:r w:rsidRPr="00E4338A" w:rsidR="00E4338A">
        <w:rPr>
          <w:rFonts w:ascii="Times New Roman" w:hAnsi="Times New Roman" w:cs="Times New Roman"/>
          <w:sz w:val="24"/>
          <w:szCs w:val="24"/>
        </w:rPr>
        <w:t xml:space="preserve">compliance costs.  </w:t>
      </w:r>
    </w:p>
    <w:p w:rsidR="00BE5663" w:rsidP="001805F7" w:rsidRDefault="00BE5663" w14:paraId="4B6D6B36" w14:textId="77777777">
      <w:pPr>
        <w:spacing w:after="0" w:line="240" w:lineRule="auto"/>
        <w:rPr>
          <w:rFonts w:ascii="Times New Roman" w:hAnsi="Times New Roman" w:cs="Times New Roman"/>
          <w:sz w:val="24"/>
          <w:szCs w:val="24"/>
        </w:rPr>
      </w:pPr>
    </w:p>
    <w:p w:rsidR="00E4338A" w:rsidP="001805F7" w:rsidRDefault="00641E6B" w14:paraId="3FB6C7D7" w14:textId="40C6D2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form is intended </w:t>
      </w:r>
      <w:r w:rsidRPr="00E4338A" w:rsidR="00E4338A">
        <w:rPr>
          <w:rFonts w:ascii="Times New Roman" w:hAnsi="Times New Roman" w:cs="Times New Roman"/>
          <w:sz w:val="24"/>
          <w:szCs w:val="24"/>
        </w:rPr>
        <w:t>to collect information to aid in the identification and d</w:t>
      </w:r>
      <w:r>
        <w:rPr>
          <w:rFonts w:ascii="Times New Roman" w:hAnsi="Times New Roman" w:cs="Times New Roman"/>
          <w:sz w:val="24"/>
          <w:szCs w:val="24"/>
        </w:rPr>
        <w:t>evelopment of these key areas and to satisfy the requirements of the implementation plan.  To that end, please provide concrete data and specific information where available.</w:t>
      </w:r>
      <w:r w:rsidR="001805F7">
        <w:rPr>
          <w:rFonts w:ascii="Times New Roman" w:hAnsi="Times New Roman" w:cs="Times New Roman"/>
          <w:sz w:val="24"/>
          <w:szCs w:val="24"/>
        </w:rPr>
        <w:t xml:space="preserve">  </w:t>
      </w:r>
    </w:p>
    <w:p w:rsidR="00740CEE" w:rsidP="001805F7" w:rsidRDefault="00740CEE" w14:paraId="2696ECDF" w14:textId="75232B7A">
      <w:pPr>
        <w:spacing w:after="0" w:line="240" w:lineRule="auto"/>
        <w:rPr>
          <w:rFonts w:ascii="Times New Roman" w:hAnsi="Times New Roman" w:cs="Times New Roman"/>
          <w:sz w:val="24"/>
          <w:szCs w:val="24"/>
        </w:rPr>
      </w:pPr>
    </w:p>
    <w:p w:rsidR="00740CEE" w:rsidP="001805F7" w:rsidRDefault="00740CEE" w14:paraId="096A296D" w14:textId="20F64C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recognize that preparing your state’s implementation plan will be a significant </w:t>
      </w:r>
      <w:proofErr w:type="gramStart"/>
      <w:r>
        <w:rPr>
          <w:rFonts w:ascii="Times New Roman" w:hAnsi="Times New Roman" w:cs="Times New Roman"/>
          <w:sz w:val="24"/>
          <w:szCs w:val="24"/>
        </w:rPr>
        <w:t>undertaking, and</w:t>
      </w:r>
      <w:proofErr w:type="gramEnd"/>
      <w:r>
        <w:rPr>
          <w:rFonts w:ascii="Times New Roman" w:hAnsi="Times New Roman" w:cs="Times New Roman"/>
          <w:sz w:val="24"/>
          <w:szCs w:val="24"/>
        </w:rPr>
        <w:t xml:space="preserve"> appreciate your efforts.  </w:t>
      </w:r>
      <w:r w:rsidR="00B00F59">
        <w:rPr>
          <w:rFonts w:ascii="Times New Roman" w:hAnsi="Times New Roman" w:cs="Times New Roman"/>
          <w:sz w:val="24"/>
          <w:szCs w:val="24"/>
        </w:rPr>
        <w:t>While completing this form is voluntary, states that prepare</w:t>
      </w:r>
      <w:r>
        <w:rPr>
          <w:rFonts w:ascii="Times New Roman" w:hAnsi="Times New Roman" w:cs="Times New Roman"/>
          <w:sz w:val="24"/>
          <w:szCs w:val="24"/>
        </w:rPr>
        <w:t xml:space="preserve"> implementation plans and </w:t>
      </w:r>
      <w:r w:rsidR="00B00F59">
        <w:rPr>
          <w:rFonts w:ascii="Times New Roman" w:hAnsi="Times New Roman" w:cs="Times New Roman"/>
          <w:sz w:val="24"/>
          <w:szCs w:val="24"/>
        </w:rPr>
        <w:t xml:space="preserve">demonstrate </w:t>
      </w:r>
      <w:r>
        <w:rPr>
          <w:rFonts w:ascii="Times New Roman" w:hAnsi="Times New Roman" w:cs="Times New Roman"/>
          <w:sz w:val="24"/>
          <w:szCs w:val="24"/>
        </w:rPr>
        <w:t xml:space="preserve">progress toward meeting the benchmarks </w:t>
      </w:r>
      <w:r w:rsidR="00B00F59">
        <w:rPr>
          <w:rFonts w:ascii="Times New Roman" w:hAnsi="Times New Roman" w:cs="Times New Roman"/>
          <w:sz w:val="24"/>
          <w:szCs w:val="24"/>
        </w:rPr>
        <w:t xml:space="preserve">they </w:t>
      </w:r>
      <w:r>
        <w:rPr>
          <w:rFonts w:ascii="Times New Roman" w:hAnsi="Times New Roman" w:cs="Times New Roman"/>
          <w:sz w:val="24"/>
          <w:szCs w:val="24"/>
        </w:rPr>
        <w:t xml:space="preserve">set </w:t>
      </w:r>
      <w:r w:rsidR="00B00F59">
        <w:rPr>
          <w:rFonts w:ascii="Times New Roman" w:hAnsi="Times New Roman" w:cs="Times New Roman"/>
          <w:sz w:val="24"/>
          <w:szCs w:val="24"/>
        </w:rPr>
        <w:t xml:space="preserve">will be given preference in all Bureau of Justice Assistance grant funding for fiscal years 2018 through 2022.  </w:t>
      </w:r>
      <w:r w:rsidR="00CF0E25">
        <w:rPr>
          <w:rFonts w:ascii="Times New Roman" w:hAnsi="Times New Roman" w:cs="Times New Roman"/>
          <w:sz w:val="24"/>
          <w:szCs w:val="24"/>
        </w:rPr>
        <w:t>And more fundamentally</w:t>
      </w:r>
      <w:r w:rsidR="00B00F59">
        <w:rPr>
          <w:rFonts w:ascii="Times New Roman" w:hAnsi="Times New Roman" w:cs="Times New Roman"/>
          <w:sz w:val="24"/>
          <w:szCs w:val="24"/>
        </w:rPr>
        <w:t>,</w:t>
      </w:r>
      <w:r w:rsidR="00CF0E25">
        <w:rPr>
          <w:rFonts w:ascii="Times New Roman" w:hAnsi="Times New Roman" w:cs="Times New Roman"/>
          <w:sz w:val="24"/>
          <w:szCs w:val="24"/>
        </w:rPr>
        <w:t xml:space="preserve"> they</w:t>
      </w:r>
      <w:r w:rsidR="00B00F59">
        <w:rPr>
          <w:rFonts w:ascii="Times New Roman" w:hAnsi="Times New Roman" w:cs="Times New Roman"/>
          <w:sz w:val="24"/>
          <w:szCs w:val="24"/>
        </w:rPr>
        <w:t xml:space="preserve"> </w:t>
      </w:r>
      <w:r>
        <w:rPr>
          <w:rFonts w:ascii="Times New Roman" w:hAnsi="Times New Roman" w:cs="Times New Roman"/>
          <w:sz w:val="24"/>
          <w:szCs w:val="24"/>
        </w:rPr>
        <w:t xml:space="preserve">will strengthen the NICS system and help to keep firearms out of the hands of people who are prohibited by law from having them.  </w:t>
      </w:r>
    </w:p>
    <w:p w:rsidR="00740CEE" w:rsidP="001805F7" w:rsidRDefault="00740CEE" w14:paraId="53CDA193" w14:textId="77777777">
      <w:pPr>
        <w:spacing w:after="0" w:line="240" w:lineRule="auto"/>
        <w:rPr>
          <w:rFonts w:ascii="Times New Roman" w:hAnsi="Times New Roman" w:cs="Times New Roman"/>
          <w:sz w:val="24"/>
          <w:szCs w:val="24"/>
        </w:rPr>
      </w:pPr>
    </w:p>
    <w:p w:rsidRPr="00E4338A" w:rsidR="00740CEE" w:rsidP="001805F7" w:rsidRDefault="000133A6" w14:paraId="6147D2B1" w14:textId="396D57DF">
      <w:pPr>
        <w:spacing w:after="0" w:line="240" w:lineRule="auto"/>
        <w:rPr>
          <w:rFonts w:ascii="Times New Roman" w:hAnsi="Times New Roman" w:cs="Times New Roman"/>
          <w:sz w:val="24"/>
          <w:szCs w:val="24"/>
        </w:rPr>
      </w:pPr>
      <w:r w:rsidRPr="00FB7D35">
        <w:rPr>
          <w:rFonts w:ascii="Times New Roman" w:hAnsi="Times New Roman" w:cs="Times New Roman"/>
          <w:sz w:val="24"/>
          <w:szCs w:val="24"/>
        </w:rPr>
        <w:t>A</w:t>
      </w:r>
      <w:r w:rsidRPr="00FB7D35" w:rsidR="00740CEE">
        <w:rPr>
          <w:rFonts w:ascii="Times New Roman" w:hAnsi="Times New Roman" w:cs="Times New Roman"/>
          <w:sz w:val="24"/>
          <w:szCs w:val="24"/>
        </w:rPr>
        <w:t>t the end of each fiscal year, the statute requires the Attorney General to determine whether each state “has achieved substantial compliance with the benchmarks included in the plan</w:t>
      </w:r>
      <w:r w:rsidRPr="00FB7D35" w:rsidR="00493964">
        <w:rPr>
          <w:rFonts w:ascii="Times New Roman" w:hAnsi="Times New Roman" w:cs="Times New Roman"/>
          <w:sz w:val="24"/>
          <w:szCs w:val="24"/>
        </w:rPr>
        <w:t>.</w:t>
      </w:r>
      <w:r w:rsidRPr="00FB7D35" w:rsidR="00740CEE">
        <w:rPr>
          <w:rFonts w:ascii="Times New Roman" w:hAnsi="Times New Roman" w:cs="Times New Roman"/>
          <w:sz w:val="24"/>
          <w:szCs w:val="24"/>
        </w:rPr>
        <w:t xml:space="preserve">” </w:t>
      </w:r>
      <w:r w:rsidRPr="00FB7D35" w:rsidR="00493964">
        <w:rPr>
          <w:rFonts w:ascii="Times New Roman" w:hAnsi="Times New Roman" w:cs="Times New Roman"/>
          <w:sz w:val="24"/>
          <w:szCs w:val="24"/>
        </w:rPr>
        <w:t xml:space="preserve"> T</w:t>
      </w:r>
      <w:r w:rsidRPr="00FB7D35" w:rsidR="00740CEE">
        <w:rPr>
          <w:rFonts w:ascii="Times New Roman" w:hAnsi="Times New Roman" w:cs="Times New Roman"/>
          <w:sz w:val="24"/>
          <w:szCs w:val="24"/>
        </w:rPr>
        <w:t>he names of states that have not done so</w:t>
      </w:r>
      <w:r w:rsidRPr="00FB7D35" w:rsidR="00493964">
        <w:rPr>
          <w:rFonts w:ascii="Times New Roman" w:hAnsi="Times New Roman" w:cs="Times New Roman"/>
          <w:sz w:val="24"/>
          <w:szCs w:val="24"/>
        </w:rPr>
        <w:t xml:space="preserve"> must be published, including on the Department of Justice website, along with the reasons for that determination</w:t>
      </w:r>
      <w:r w:rsidRPr="00FB7D35" w:rsidR="00740CEE">
        <w:rPr>
          <w:rFonts w:ascii="Times New Roman" w:hAnsi="Times New Roman" w:cs="Times New Roman"/>
          <w:sz w:val="24"/>
          <w:szCs w:val="24"/>
        </w:rPr>
        <w:t xml:space="preserve">.  </w:t>
      </w:r>
      <w:r w:rsidRPr="00072680" w:rsidR="002E5DEE">
        <w:rPr>
          <w:rFonts w:ascii="Times New Roman" w:hAnsi="Times New Roman" w:cs="Times New Roman"/>
          <w:sz w:val="24"/>
          <w:szCs w:val="24"/>
        </w:rPr>
        <w:t xml:space="preserve">If a state chooses not to complete this form, no implementation plan or benchmarks can be established, and the Attorney General will not be able to </w:t>
      </w:r>
      <w:proofErr w:type="gramStart"/>
      <w:r w:rsidRPr="00072680" w:rsidR="002E5DEE">
        <w:rPr>
          <w:rFonts w:ascii="Times New Roman" w:hAnsi="Times New Roman" w:cs="Times New Roman"/>
          <w:sz w:val="24"/>
          <w:szCs w:val="24"/>
        </w:rPr>
        <w:t>make a determination</w:t>
      </w:r>
      <w:proofErr w:type="gramEnd"/>
      <w:r w:rsidRPr="00072680" w:rsidR="002E5DEE">
        <w:rPr>
          <w:rFonts w:ascii="Times New Roman" w:hAnsi="Times New Roman" w:cs="Times New Roman"/>
          <w:sz w:val="24"/>
          <w:szCs w:val="24"/>
        </w:rPr>
        <w:t xml:space="preserve"> of substantial compliance</w:t>
      </w:r>
      <w:r w:rsidRPr="00072680" w:rsidR="002E5DEE">
        <w:t xml:space="preserve"> </w:t>
      </w:r>
      <w:r w:rsidRPr="00072680" w:rsidR="002E5DEE">
        <w:rPr>
          <w:rFonts w:ascii="Times New Roman" w:hAnsi="Times New Roman" w:cs="Times New Roman"/>
          <w:sz w:val="24"/>
          <w:szCs w:val="24"/>
        </w:rPr>
        <w:t>for that state.</w:t>
      </w:r>
      <w:r w:rsidR="00740CEE">
        <w:rPr>
          <w:rFonts w:ascii="Times New Roman" w:hAnsi="Times New Roman" w:cs="Times New Roman"/>
          <w:sz w:val="24"/>
          <w:szCs w:val="24"/>
        </w:rPr>
        <w:t xml:space="preserve">  </w:t>
      </w:r>
    </w:p>
    <w:p w:rsidR="00BE5663" w:rsidP="001805F7" w:rsidRDefault="00BE5663" w14:paraId="621D590C" w14:textId="77777777">
      <w:pPr>
        <w:spacing w:after="0" w:line="240" w:lineRule="auto"/>
        <w:rPr>
          <w:rFonts w:ascii="Times New Roman" w:hAnsi="Times New Roman" w:cs="Times New Roman"/>
          <w:b/>
          <w:sz w:val="24"/>
          <w:szCs w:val="24"/>
        </w:rPr>
      </w:pPr>
    </w:p>
    <w:p w:rsidRPr="00E4338A" w:rsidR="00E4338A" w:rsidP="001805F7" w:rsidRDefault="00E4338A" w14:paraId="1AEE0850" w14:textId="628B1E8C">
      <w:pPr>
        <w:spacing w:after="0" w:line="240" w:lineRule="auto"/>
        <w:rPr>
          <w:rFonts w:ascii="Times New Roman" w:hAnsi="Times New Roman" w:cs="Times New Roman"/>
          <w:b/>
          <w:sz w:val="24"/>
          <w:szCs w:val="24"/>
        </w:rPr>
      </w:pPr>
      <w:r w:rsidRPr="00E4338A">
        <w:rPr>
          <w:rFonts w:ascii="Times New Roman" w:hAnsi="Times New Roman" w:cs="Times New Roman"/>
          <w:b/>
          <w:sz w:val="24"/>
          <w:szCs w:val="24"/>
        </w:rPr>
        <w:t xml:space="preserve">Final Implementation Plans must be </w:t>
      </w:r>
      <w:r w:rsidR="00641E6B">
        <w:rPr>
          <w:rFonts w:ascii="Times New Roman" w:hAnsi="Times New Roman" w:cs="Times New Roman"/>
          <w:b/>
          <w:sz w:val="24"/>
          <w:szCs w:val="24"/>
        </w:rPr>
        <w:t xml:space="preserve">submitted </w:t>
      </w:r>
      <w:r w:rsidRPr="00E4338A">
        <w:rPr>
          <w:rFonts w:ascii="Times New Roman" w:hAnsi="Times New Roman" w:cs="Times New Roman"/>
          <w:b/>
          <w:sz w:val="24"/>
          <w:szCs w:val="24"/>
        </w:rPr>
        <w:t>by March 2</w:t>
      </w:r>
      <w:r w:rsidR="00DC0339">
        <w:rPr>
          <w:rFonts w:ascii="Times New Roman" w:hAnsi="Times New Roman" w:cs="Times New Roman"/>
          <w:b/>
          <w:sz w:val="24"/>
          <w:szCs w:val="24"/>
        </w:rPr>
        <w:t>5</w:t>
      </w:r>
      <w:r w:rsidRPr="00E4338A">
        <w:rPr>
          <w:rFonts w:ascii="Times New Roman" w:hAnsi="Times New Roman" w:cs="Times New Roman"/>
          <w:b/>
          <w:sz w:val="24"/>
          <w:szCs w:val="24"/>
        </w:rPr>
        <w:t xml:space="preserve">, 2019.  Your response to </w:t>
      </w:r>
      <w:r w:rsidR="00641E6B">
        <w:rPr>
          <w:rFonts w:ascii="Times New Roman" w:hAnsi="Times New Roman" w:cs="Times New Roman"/>
          <w:b/>
          <w:sz w:val="24"/>
          <w:szCs w:val="24"/>
        </w:rPr>
        <w:t xml:space="preserve">these questions </w:t>
      </w:r>
      <w:r w:rsidRPr="00E4338A">
        <w:rPr>
          <w:rFonts w:ascii="Times New Roman" w:hAnsi="Times New Roman" w:cs="Times New Roman"/>
          <w:b/>
          <w:sz w:val="24"/>
          <w:szCs w:val="24"/>
        </w:rPr>
        <w:t xml:space="preserve">will serve as your </w:t>
      </w:r>
      <w:r w:rsidR="00F75DA5">
        <w:rPr>
          <w:rFonts w:ascii="Times New Roman" w:hAnsi="Times New Roman" w:cs="Times New Roman"/>
          <w:b/>
          <w:sz w:val="24"/>
          <w:szCs w:val="24"/>
        </w:rPr>
        <w:t>s</w:t>
      </w:r>
      <w:r w:rsidRPr="00E4338A">
        <w:rPr>
          <w:rFonts w:ascii="Times New Roman" w:hAnsi="Times New Roman" w:cs="Times New Roman"/>
          <w:b/>
          <w:sz w:val="24"/>
          <w:szCs w:val="24"/>
        </w:rPr>
        <w:t xml:space="preserve">tate’s Implementation Plan.   </w:t>
      </w:r>
    </w:p>
    <w:p w:rsidR="00BE5663" w:rsidP="001805F7" w:rsidRDefault="00BE5663" w14:paraId="38C1AE91" w14:textId="77777777">
      <w:pPr>
        <w:spacing w:after="0" w:line="240" w:lineRule="auto"/>
        <w:rPr>
          <w:rFonts w:ascii="Times New Roman" w:hAnsi="Times New Roman" w:cs="Times New Roman"/>
          <w:sz w:val="24"/>
          <w:szCs w:val="24"/>
          <w:u w:val="single"/>
        </w:rPr>
      </w:pPr>
    </w:p>
    <w:p w:rsidR="00E4338A" w:rsidP="001805F7" w:rsidRDefault="00E4338A" w14:paraId="7952D1C8" w14:textId="77777777">
      <w:pPr>
        <w:spacing w:after="0" w:line="240" w:lineRule="auto"/>
        <w:rPr>
          <w:rFonts w:ascii="Times New Roman" w:hAnsi="Times New Roman" w:cs="Times New Roman"/>
          <w:sz w:val="24"/>
          <w:szCs w:val="24"/>
          <w:u w:val="single"/>
        </w:rPr>
      </w:pPr>
      <w:r w:rsidRPr="00E4338A">
        <w:rPr>
          <w:rFonts w:ascii="Times New Roman" w:hAnsi="Times New Roman" w:cs="Times New Roman"/>
          <w:sz w:val="24"/>
          <w:szCs w:val="24"/>
          <w:u w:val="single"/>
        </w:rPr>
        <w:t xml:space="preserve">Collaboration Is Key </w:t>
      </w:r>
    </w:p>
    <w:p w:rsidRPr="00E4338A" w:rsidR="00BE5663" w:rsidP="001805F7" w:rsidRDefault="00BE5663" w14:paraId="7946CF14" w14:textId="77777777">
      <w:pPr>
        <w:spacing w:after="0" w:line="240" w:lineRule="auto"/>
        <w:rPr>
          <w:rFonts w:ascii="Times New Roman" w:hAnsi="Times New Roman" w:cs="Times New Roman"/>
          <w:sz w:val="24"/>
          <w:szCs w:val="24"/>
          <w:u w:val="single"/>
        </w:rPr>
      </w:pPr>
    </w:p>
    <w:p w:rsidRPr="002759DD" w:rsidR="00E4338A" w:rsidP="001805F7" w:rsidRDefault="00BE5663" w14:paraId="2C8321FC" w14:textId="58ABB86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E4338A" w:rsidR="00E4338A">
        <w:rPr>
          <w:rFonts w:ascii="Times New Roman" w:hAnsi="Times New Roman" w:cs="Times New Roman"/>
          <w:sz w:val="24"/>
          <w:szCs w:val="24"/>
        </w:rPr>
        <w:t xml:space="preserve">tate agency executives, judicial agencies, and other entities </w:t>
      </w:r>
      <w:r>
        <w:rPr>
          <w:rFonts w:ascii="Times New Roman" w:hAnsi="Times New Roman" w:cs="Times New Roman"/>
          <w:sz w:val="24"/>
          <w:szCs w:val="24"/>
        </w:rPr>
        <w:t>should</w:t>
      </w:r>
      <w:r w:rsidRPr="00E4338A" w:rsidR="00E4338A">
        <w:rPr>
          <w:rFonts w:ascii="Times New Roman" w:hAnsi="Times New Roman" w:cs="Times New Roman"/>
          <w:sz w:val="24"/>
          <w:szCs w:val="24"/>
        </w:rPr>
        <w:t xml:space="preserve"> collaborate in </w:t>
      </w:r>
      <w:r w:rsidR="00641E6B">
        <w:rPr>
          <w:rFonts w:ascii="Times New Roman" w:hAnsi="Times New Roman" w:cs="Times New Roman"/>
          <w:sz w:val="24"/>
          <w:szCs w:val="24"/>
        </w:rPr>
        <w:t xml:space="preserve">answering these questions and completing this form.  </w:t>
      </w:r>
      <w:r w:rsidRPr="00E4338A" w:rsidR="00E4338A">
        <w:rPr>
          <w:rFonts w:ascii="Times New Roman" w:hAnsi="Times New Roman" w:cs="Times New Roman"/>
          <w:sz w:val="24"/>
          <w:szCs w:val="24"/>
        </w:rPr>
        <w:t>The scope of the information being requested is broad and spans across agencies involved in criminal justice processes.  Your state may want to consider creating a task</w:t>
      </w:r>
      <w:r w:rsidR="00641E6B">
        <w:rPr>
          <w:rFonts w:ascii="Times New Roman" w:hAnsi="Times New Roman" w:cs="Times New Roman"/>
          <w:sz w:val="24"/>
          <w:szCs w:val="24"/>
        </w:rPr>
        <w:t xml:space="preserve"> </w:t>
      </w:r>
      <w:r w:rsidRPr="002759DD" w:rsidR="00E4338A">
        <w:rPr>
          <w:rFonts w:ascii="Times New Roman" w:hAnsi="Times New Roman" w:cs="Times New Roman"/>
          <w:sz w:val="24"/>
          <w:szCs w:val="24"/>
        </w:rPr>
        <w:t>force for NICS</w:t>
      </w:r>
      <w:r w:rsidRPr="002759DD" w:rsidR="006228EB">
        <w:rPr>
          <w:rFonts w:ascii="Times New Roman" w:hAnsi="Times New Roman" w:cs="Times New Roman"/>
          <w:sz w:val="24"/>
          <w:szCs w:val="24"/>
        </w:rPr>
        <w:t>-related</w:t>
      </w:r>
      <w:r w:rsidRPr="002759DD" w:rsidR="00E4338A">
        <w:rPr>
          <w:rFonts w:ascii="Times New Roman" w:hAnsi="Times New Roman" w:cs="Times New Roman"/>
          <w:sz w:val="24"/>
          <w:szCs w:val="24"/>
        </w:rPr>
        <w:t xml:space="preserve"> </w:t>
      </w:r>
      <w:proofErr w:type="gramStart"/>
      <w:r w:rsidRPr="002759DD" w:rsidR="00E4338A">
        <w:rPr>
          <w:rFonts w:ascii="Times New Roman" w:hAnsi="Times New Roman" w:cs="Times New Roman"/>
          <w:sz w:val="24"/>
          <w:szCs w:val="24"/>
        </w:rPr>
        <w:t>purposes, if</w:t>
      </w:r>
      <w:proofErr w:type="gramEnd"/>
      <w:r w:rsidRPr="002759DD" w:rsidR="00E4338A">
        <w:rPr>
          <w:rFonts w:ascii="Times New Roman" w:hAnsi="Times New Roman" w:cs="Times New Roman"/>
          <w:sz w:val="24"/>
          <w:szCs w:val="24"/>
        </w:rPr>
        <w:t xml:space="preserve"> </w:t>
      </w:r>
      <w:r w:rsidRPr="002759DD" w:rsidR="00641E6B">
        <w:rPr>
          <w:rFonts w:ascii="Times New Roman" w:hAnsi="Times New Roman" w:cs="Times New Roman"/>
          <w:sz w:val="24"/>
          <w:szCs w:val="24"/>
        </w:rPr>
        <w:t xml:space="preserve">one is </w:t>
      </w:r>
      <w:r w:rsidRPr="002759DD" w:rsidR="00E4338A">
        <w:rPr>
          <w:rFonts w:ascii="Times New Roman" w:hAnsi="Times New Roman" w:cs="Times New Roman"/>
          <w:sz w:val="24"/>
          <w:szCs w:val="24"/>
        </w:rPr>
        <w:t>not already in place.</w:t>
      </w:r>
    </w:p>
    <w:p w:rsidR="00BE5663" w:rsidP="001805F7" w:rsidRDefault="00BE5663" w14:paraId="3DBB93CB" w14:textId="77777777">
      <w:pPr>
        <w:spacing w:after="0" w:line="240" w:lineRule="auto"/>
        <w:rPr>
          <w:rFonts w:ascii="Times New Roman" w:hAnsi="Times New Roman" w:cs="Times New Roman"/>
          <w:sz w:val="24"/>
          <w:szCs w:val="24"/>
          <w:u w:val="single"/>
        </w:rPr>
      </w:pPr>
    </w:p>
    <w:p w:rsidRPr="002759DD" w:rsidR="00E4338A" w:rsidP="001805F7" w:rsidRDefault="00E4338A" w14:paraId="6021A504" w14:textId="77777777">
      <w:pPr>
        <w:spacing w:after="0" w:line="240" w:lineRule="auto"/>
        <w:rPr>
          <w:rFonts w:ascii="Times New Roman" w:hAnsi="Times New Roman" w:cs="Times New Roman"/>
          <w:sz w:val="24"/>
          <w:szCs w:val="24"/>
          <w:u w:val="single"/>
        </w:rPr>
      </w:pPr>
      <w:r w:rsidRPr="002759DD">
        <w:rPr>
          <w:rFonts w:ascii="Times New Roman" w:hAnsi="Times New Roman" w:cs="Times New Roman"/>
          <w:sz w:val="24"/>
          <w:szCs w:val="24"/>
          <w:u w:val="single"/>
        </w:rPr>
        <w:t>How to Make Relevant Records Available to the NICS</w:t>
      </w:r>
    </w:p>
    <w:p w:rsidR="00BE5663" w:rsidP="00BE5663" w:rsidRDefault="00BE5663" w14:paraId="05C4753B" w14:textId="77777777">
      <w:pPr>
        <w:pStyle w:val="Default"/>
      </w:pPr>
    </w:p>
    <w:p w:rsidR="00E40898" w:rsidRDefault="00641E6B" w14:paraId="5CD205B0" w14:textId="04CCBFFC">
      <w:pPr>
        <w:pStyle w:val="Default"/>
      </w:pPr>
      <w:r w:rsidRPr="002759DD">
        <w:t xml:space="preserve">There are ten federal firearm prohibitors.  </w:t>
      </w:r>
      <w:r w:rsidR="0016675F">
        <w:t>Local and s</w:t>
      </w:r>
      <w:r w:rsidRPr="002759DD">
        <w:t xml:space="preserve">tate agencies are believed to </w:t>
      </w:r>
      <w:proofErr w:type="gramStart"/>
      <w:r w:rsidRPr="002759DD">
        <w:t>create</w:t>
      </w:r>
      <w:proofErr w:type="gramEnd"/>
      <w:r w:rsidRPr="002759DD">
        <w:t xml:space="preserve"> and likely house needed and relevant records for the NICS in seven of those categories.  Within each record section</w:t>
      </w:r>
      <w:r w:rsidR="00F75DA5">
        <w:t xml:space="preserve"> of this document</w:t>
      </w:r>
      <w:r w:rsidRPr="002759DD">
        <w:t xml:space="preserve">, information is provided about how NICS users establish each </w:t>
      </w:r>
      <w:r w:rsidRPr="002759DD">
        <w:lastRenderedPageBreak/>
        <w:t>federal prohibitor based on statutory and regulatory text and court decisions</w:t>
      </w:r>
      <w:r w:rsidR="00F75DA5">
        <w:t>.</w:t>
      </w:r>
      <w:r w:rsidRPr="002759DD" w:rsidR="00E40898">
        <w:rPr>
          <w:rStyle w:val="FootnoteReference"/>
        </w:rPr>
        <w:footnoteReference w:id="1"/>
      </w:r>
      <w:r w:rsidRPr="002759DD" w:rsidR="00E40898">
        <w:t xml:space="preserve">  Please reference this information when assessing what records your state has that are relevant to each category. </w:t>
      </w:r>
      <w:r w:rsidR="00CA7515">
        <w:t xml:space="preserve"> In addition, a glossary of terms is provided at the end of this document. </w:t>
      </w:r>
      <w:r w:rsidRPr="002759DD" w:rsidR="00E40898">
        <w:t xml:space="preserve"> Please note</w:t>
      </w:r>
      <w:r w:rsidR="0016675F">
        <w:t>, when relevant,</w:t>
      </w:r>
      <w:r w:rsidRPr="002759DD" w:rsidR="00E40898">
        <w:t xml:space="preserve"> your response in each section should consider populations of records </w:t>
      </w:r>
      <w:r w:rsidR="0016675F">
        <w:t xml:space="preserve">that </w:t>
      </w:r>
      <w:r w:rsidRPr="002759DD" w:rsidR="00E40898">
        <w:t xml:space="preserve">your state has in reference to the past </w:t>
      </w:r>
      <w:r w:rsidR="001805F7">
        <w:t>ten</w:t>
      </w:r>
      <w:r w:rsidRPr="002759DD" w:rsidR="001805F7">
        <w:t xml:space="preserve"> </w:t>
      </w:r>
      <w:r w:rsidRPr="002759DD" w:rsidR="00E40898">
        <w:t>years (</w:t>
      </w:r>
      <w:r w:rsidR="001805F7">
        <w:t>2008</w:t>
      </w:r>
      <w:r w:rsidRPr="002759DD" w:rsidR="00E40898">
        <w:t>-2018</w:t>
      </w:r>
      <w:r w:rsidR="00F75DA5">
        <w:t>).</w:t>
      </w:r>
      <w:r w:rsidR="00072680">
        <w:rPr>
          <w:rStyle w:val="FootnoteReference"/>
        </w:rPr>
        <w:footnoteReference w:id="2"/>
      </w:r>
      <w:r w:rsidR="00266A5F">
        <w:rPr>
          <w:rStyle w:val="FootnoteReference"/>
        </w:rPr>
        <w:footnoteReference w:id="3"/>
      </w:r>
      <w:r w:rsidRPr="002759DD" w:rsidR="00E40898">
        <w:t xml:space="preserve">  If you are unable to provide information for this time frame, please note the </w:t>
      </w:r>
      <w:proofErr w:type="gramStart"/>
      <w:r w:rsidRPr="002759DD" w:rsidR="00E40898">
        <w:t>period of time</w:t>
      </w:r>
      <w:proofErr w:type="gramEnd"/>
      <w:r w:rsidRPr="002759DD" w:rsidR="007021EB">
        <w:t xml:space="preserve"> covered </w:t>
      </w:r>
      <w:r w:rsidRPr="002759DD" w:rsidR="00E40898">
        <w:t xml:space="preserve">or </w:t>
      </w:r>
      <w:r w:rsidRPr="002759DD" w:rsidR="007021EB">
        <w:t xml:space="preserve">the </w:t>
      </w:r>
      <w:r w:rsidRPr="002759DD" w:rsidR="00E40898">
        <w:t>date of your record count</w:t>
      </w:r>
      <w:r w:rsidRPr="002759DD" w:rsidR="007021EB">
        <w:t xml:space="preserve"> in the response</w:t>
      </w:r>
      <w:r w:rsidRPr="002759DD" w:rsidR="00E40898">
        <w:t>.</w:t>
      </w:r>
      <w:r w:rsidR="00266A5F">
        <w:t xml:space="preserve">  </w:t>
      </w:r>
    </w:p>
    <w:p w:rsidRPr="002759DD" w:rsidR="00266A5F" w:rsidRDefault="00266A5F" w14:paraId="0031260E" w14:textId="77777777">
      <w:pPr>
        <w:pStyle w:val="Default"/>
      </w:pPr>
    </w:p>
    <w:p w:rsidRPr="002759DD" w:rsidR="00E4338A" w:rsidRDefault="00E4338A" w14:paraId="788D96E3" w14:textId="77777777">
      <w:pPr>
        <w:pStyle w:val="Default"/>
      </w:pPr>
      <w:r w:rsidRPr="002759DD">
        <w:t>In conducting the background check, the NICS compares the potential transferee’s personal identifying information with information contained in three databases:  the National Crime Information Center (NCIC), the Interstate Identification Index (III), and the NICS Indices. The NCIC contains information on wanted persons, protection orders, and other pe</w:t>
      </w:r>
      <w:r w:rsidRPr="002759DD" w:rsidR="007021EB">
        <w:t>r</w:t>
      </w:r>
      <w:r w:rsidRPr="002759DD">
        <w:t>sons identified as relevant to the NICS searches.  The III provides</w:t>
      </w:r>
      <w:r w:rsidRPr="002759DD" w:rsidR="006228EB">
        <w:t xml:space="preserve"> for the decentralized interstate exchange of millions of criminal history record</w:t>
      </w:r>
      <w:r w:rsidR="008D311F">
        <w:t xml:space="preserve">s </w:t>
      </w:r>
      <w:r w:rsidRPr="002759DD" w:rsidR="006228EB">
        <w:t>and functions as part of the Next Generation Identification (NGI) System</w:t>
      </w:r>
      <w:r w:rsidRPr="002759DD">
        <w:t xml:space="preserve">. </w:t>
      </w:r>
      <w:r w:rsidR="00B66C26">
        <w:t xml:space="preserve"> </w:t>
      </w:r>
      <w:r w:rsidRPr="002759DD">
        <w:t>The NICS Indices</w:t>
      </w:r>
      <w:r w:rsidRPr="002759DD" w:rsidR="003251BE">
        <w:t xml:space="preserve"> </w:t>
      </w:r>
      <w:r w:rsidRPr="002759DD">
        <w:t xml:space="preserve">contains information that may not be in the NCIC or </w:t>
      </w:r>
      <w:r w:rsidRPr="002759DD" w:rsidR="006228EB">
        <w:t>NGI/</w:t>
      </w:r>
      <w:r w:rsidRPr="002759DD">
        <w:t xml:space="preserve">III but is relevant to firearm background checks. </w:t>
      </w:r>
    </w:p>
    <w:p w:rsidR="00266A5F" w:rsidRDefault="00266A5F" w14:paraId="6AE27E52" w14:textId="77777777">
      <w:pPr>
        <w:pStyle w:val="Default"/>
      </w:pPr>
    </w:p>
    <w:p w:rsidRPr="002759DD" w:rsidR="00F837AF" w:rsidP="00BE5663" w:rsidRDefault="00E4338A" w14:paraId="0E1501C2" w14:textId="2F3BA494">
      <w:pPr>
        <w:pStyle w:val="Default"/>
      </w:pPr>
      <w:r w:rsidRPr="002759DD">
        <w:t xml:space="preserve">If records are relevant to the NCIC or </w:t>
      </w:r>
      <w:r w:rsidRPr="002759DD" w:rsidR="003A2A9C">
        <w:t>NGI/</w:t>
      </w:r>
      <w:r w:rsidRPr="002759DD">
        <w:t xml:space="preserve">III, you should </w:t>
      </w:r>
      <w:r w:rsidRPr="002759DD" w:rsidR="003A2A9C">
        <w:t xml:space="preserve">make them available to the appropriate system, </w:t>
      </w:r>
      <w:r w:rsidRPr="002759DD">
        <w:t xml:space="preserve">rather than the NICS Indices.  Records submitted to the </w:t>
      </w:r>
      <w:proofErr w:type="gramStart"/>
      <w:r w:rsidRPr="002759DD">
        <w:t>NCIC</w:t>
      </w:r>
      <w:proofErr w:type="gramEnd"/>
      <w:r w:rsidRPr="002759DD">
        <w:t xml:space="preserve"> and </w:t>
      </w:r>
      <w:r w:rsidRPr="002759DD" w:rsidR="003A2A9C">
        <w:t>NGI/</w:t>
      </w:r>
      <w:r w:rsidRPr="002759DD">
        <w:t xml:space="preserve">III are available to local, state, tribal and federal authorities for a wide variety of </w:t>
      </w:r>
      <w:r w:rsidRPr="002759DD" w:rsidR="003A2A9C">
        <w:t>both criminal justice and noncriminal justice purposes.  As a result, the records in the NCIC and the NGI/III benefit not only firearm related background checks, but also law enforcement investigations</w:t>
      </w:r>
      <w:r w:rsidRPr="002759DD" w:rsidR="003B1E47">
        <w:t xml:space="preserve"> and eligibility </w:t>
      </w:r>
      <w:r w:rsidRPr="002759DD" w:rsidR="00F837AF">
        <w:t>determinations for various employment or volunteer positions</w:t>
      </w:r>
      <w:r w:rsidR="00B66C26">
        <w:t xml:space="preserve"> involving </w:t>
      </w:r>
      <w:r w:rsidRPr="002759DD" w:rsidR="00F837AF">
        <w:t xml:space="preserve">vulnerable </w:t>
      </w:r>
      <w:r w:rsidR="00B66C26">
        <w:t>persons</w:t>
      </w:r>
      <w:r w:rsidRPr="002759DD" w:rsidR="00B66C26">
        <w:t xml:space="preserve"> </w:t>
      </w:r>
      <w:r w:rsidRPr="002759DD" w:rsidR="00F837AF">
        <w:t xml:space="preserve">such as the elderly, </w:t>
      </w:r>
      <w:r w:rsidR="00B66C26">
        <w:t xml:space="preserve">the </w:t>
      </w:r>
      <w:r w:rsidRPr="002759DD" w:rsidR="00F837AF">
        <w:t xml:space="preserve">disabled, and children.  </w:t>
      </w:r>
    </w:p>
    <w:p w:rsidRPr="002759DD" w:rsidR="00F837AF" w:rsidRDefault="00F837AF" w14:paraId="56F12D97" w14:textId="77777777">
      <w:pPr>
        <w:pStyle w:val="Default"/>
      </w:pPr>
    </w:p>
    <w:p w:rsidRPr="002759DD" w:rsidR="00E4338A" w:rsidRDefault="00F837AF" w14:paraId="7D6EE9F2" w14:textId="77777777">
      <w:pPr>
        <w:pStyle w:val="Default"/>
      </w:pPr>
      <w:r w:rsidRPr="002759DD">
        <w:t>In contrast, t</w:t>
      </w:r>
      <w:r w:rsidRPr="002759DD" w:rsidR="00E4338A">
        <w:t xml:space="preserve">he NICS Indices can only be used </w:t>
      </w:r>
      <w:proofErr w:type="gramStart"/>
      <w:r w:rsidRPr="002759DD" w:rsidR="00E4338A">
        <w:t>during the course of</w:t>
      </w:r>
      <w:proofErr w:type="gramEnd"/>
      <w:r w:rsidRPr="002759DD" w:rsidR="00E4338A">
        <w:t xml:space="preserve"> a NICS background check.  A match to a “hit” in the NICS Indices triggers an automatic denial of the firearm transfer. Therefore, contributors must ensure that a record is </w:t>
      </w:r>
      <w:r w:rsidRPr="002759DD" w:rsidR="00E4338A">
        <w:rPr>
          <w:i/>
          <w:iCs/>
        </w:rPr>
        <w:t xml:space="preserve">independently adequate </w:t>
      </w:r>
      <w:r w:rsidRPr="002759DD" w:rsidR="00E4338A">
        <w:t xml:space="preserve">to show that an individual is prohibited from shipping, transporting, </w:t>
      </w:r>
      <w:proofErr w:type="gramStart"/>
      <w:r w:rsidRPr="002759DD" w:rsidR="00E4338A">
        <w:t>possessing</w:t>
      </w:r>
      <w:proofErr w:type="gramEnd"/>
      <w:r w:rsidRPr="002759DD" w:rsidR="00E4338A">
        <w:t xml:space="preserve"> or receiving firearms before submitting it to the </w:t>
      </w:r>
      <w:r w:rsidRPr="002759DD" w:rsidR="003251BE">
        <w:t>NICS Indices.</w:t>
      </w:r>
      <w:r w:rsidRPr="002759DD">
        <w:t xml:space="preserve">  A “hit” in either the NCIC or the NGI/III does not prompt an automatic determination and therefore </w:t>
      </w:r>
      <w:r w:rsidRPr="002759DD" w:rsidR="00E4338A">
        <w:t xml:space="preserve">NICS </w:t>
      </w:r>
      <w:r w:rsidRPr="002759DD" w:rsidR="006228EB">
        <w:t xml:space="preserve">users </w:t>
      </w:r>
      <w:r w:rsidRPr="002759DD">
        <w:t xml:space="preserve">must assess each </w:t>
      </w:r>
      <w:r w:rsidRPr="002759DD" w:rsidR="00E4338A">
        <w:t xml:space="preserve">on a case-by-case basis. </w:t>
      </w:r>
    </w:p>
    <w:p w:rsidRPr="002759DD" w:rsidR="00E4338A" w:rsidRDefault="00E4338A" w14:paraId="2311DEEE" w14:textId="77777777">
      <w:pPr>
        <w:pStyle w:val="Default"/>
        <w:ind w:left="1080"/>
      </w:pPr>
    </w:p>
    <w:p w:rsidR="00072680" w:rsidRDefault="00072680" w14:paraId="2629B30E" w14:textId="77777777">
      <w:pPr>
        <w:rPr>
          <w:rFonts w:ascii="Times New Roman" w:hAnsi="Times New Roman" w:cs="Times New Roman"/>
          <w:color w:val="000000"/>
          <w:sz w:val="24"/>
          <w:szCs w:val="24"/>
          <w:u w:val="single"/>
        </w:rPr>
      </w:pPr>
      <w:r>
        <w:rPr>
          <w:u w:val="single"/>
        </w:rPr>
        <w:br w:type="page"/>
      </w:r>
    </w:p>
    <w:p w:rsidR="00E4338A" w:rsidRDefault="00E4338A" w14:paraId="7FA2073B" w14:textId="253610A8">
      <w:pPr>
        <w:pStyle w:val="Default"/>
        <w:rPr>
          <w:u w:val="single"/>
        </w:rPr>
      </w:pPr>
      <w:r w:rsidRPr="002759DD">
        <w:rPr>
          <w:u w:val="single"/>
        </w:rPr>
        <w:lastRenderedPageBreak/>
        <w:t xml:space="preserve">Submission of </w:t>
      </w:r>
      <w:r w:rsidRPr="002759DD" w:rsidR="003251BE">
        <w:rPr>
          <w:u w:val="single"/>
        </w:rPr>
        <w:t>Implementation Plan</w:t>
      </w:r>
    </w:p>
    <w:p w:rsidRPr="002759DD" w:rsidR="00BE5663" w:rsidRDefault="00BE5663" w14:paraId="05FC5A2C" w14:textId="77777777">
      <w:pPr>
        <w:pStyle w:val="Default"/>
        <w:rPr>
          <w:u w:val="single"/>
        </w:rPr>
      </w:pPr>
    </w:p>
    <w:p w:rsidRPr="002759DD" w:rsidR="00E4338A" w:rsidRDefault="00E4338A" w14:paraId="1689FA8F" w14:textId="2A3159D2">
      <w:pPr>
        <w:pStyle w:val="Default"/>
        <w:rPr>
          <w:color w:val="auto"/>
        </w:rPr>
      </w:pPr>
      <w:r w:rsidRPr="002759DD">
        <w:rPr>
          <w:color w:val="auto"/>
        </w:rPr>
        <w:t xml:space="preserve">The completed </w:t>
      </w:r>
      <w:r w:rsidRPr="002759DD" w:rsidR="003251BE">
        <w:rPr>
          <w:color w:val="auto"/>
        </w:rPr>
        <w:t>implementation plan</w:t>
      </w:r>
      <w:r w:rsidRPr="002759DD" w:rsidR="00CE15DD">
        <w:rPr>
          <w:color w:val="auto"/>
        </w:rPr>
        <w:t xml:space="preserve"> </w:t>
      </w:r>
      <w:r w:rsidRPr="002759DD">
        <w:rPr>
          <w:color w:val="auto"/>
        </w:rPr>
        <w:t>can be e-mailed to:</w:t>
      </w:r>
      <w:r w:rsidRPr="002759DD">
        <w:rPr>
          <w:color w:val="auto"/>
        </w:rPr>
        <w:tab/>
      </w:r>
      <w:hyperlink w:history="1" r:id="rId8">
        <w:r w:rsidRPr="00830D88" w:rsidR="00072680">
          <w:rPr>
            <w:rStyle w:val="Hyperlink"/>
          </w:rPr>
          <w:t>nicsliaison@fbi.gov</w:t>
        </w:r>
      </w:hyperlink>
      <w:r w:rsidR="00072680">
        <w:rPr>
          <w:color w:val="auto"/>
        </w:rPr>
        <w:t xml:space="preserve"> </w:t>
      </w:r>
    </w:p>
    <w:p w:rsidRPr="002759DD" w:rsidR="00E4338A" w:rsidRDefault="00E4338A" w14:paraId="465E002A" w14:textId="77777777">
      <w:pPr>
        <w:pStyle w:val="Default"/>
        <w:ind w:left="1080"/>
        <w:rPr>
          <w:color w:val="auto"/>
        </w:rPr>
      </w:pPr>
    </w:p>
    <w:p w:rsidRPr="002759DD" w:rsidR="00E4338A" w:rsidP="00072680" w:rsidRDefault="00E4338A" w14:paraId="6C6577DE" w14:textId="77777777">
      <w:pPr>
        <w:pStyle w:val="Default"/>
        <w:keepNext/>
        <w:rPr>
          <w:color w:val="auto"/>
          <w:u w:val="single"/>
        </w:rPr>
      </w:pPr>
      <w:r w:rsidRPr="002759DD">
        <w:rPr>
          <w:color w:val="auto"/>
          <w:u w:val="single"/>
        </w:rPr>
        <w:t>Questions</w:t>
      </w:r>
    </w:p>
    <w:p w:rsidR="00BE5663" w:rsidP="00072680" w:rsidRDefault="00BE5663" w14:paraId="0BB46734" w14:textId="77777777">
      <w:pPr>
        <w:pStyle w:val="Default"/>
        <w:keepNext/>
        <w:rPr>
          <w:color w:val="auto"/>
        </w:rPr>
      </w:pPr>
    </w:p>
    <w:p w:rsidR="00E4338A" w:rsidRDefault="00E4338A" w14:paraId="22E7EA91" w14:textId="77777777">
      <w:pPr>
        <w:pStyle w:val="Default"/>
        <w:rPr>
          <w:color w:val="auto"/>
        </w:rPr>
      </w:pPr>
      <w:r w:rsidRPr="002759DD">
        <w:rPr>
          <w:color w:val="auto"/>
        </w:rPr>
        <w:t xml:space="preserve">For questions about </w:t>
      </w:r>
      <w:r w:rsidRPr="002759DD" w:rsidR="003251BE">
        <w:rPr>
          <w:color w:val="auto"/>
        </w:rPr>
        <w:t>the implementation plan</w:t>
      </w:r>
      <w:r w:rsidRPr="002759DD">
        <w:rPr>
          <w:color w:val="auto"/>
        </w:rPr>
        <w:t xml:space="preserve">, please contact </w:t>
      </w:r>
      <w:r w:rsidR="00345F1F">
        <w:rPr>
          <w:color w:val="auto"/>
        </w:rPr>
        <w:t xml:space="preserve">NICS </w:t>
      </w:r>
      <w:r w:rsidRPr="002759DD" w:rsidR="00345F1F">
        <w:rPr>
          <w:color w:val="auto"/>
        </w:rPr>
        <w:t xml:space="preserve">Business Relations Team at (844) 265-6716 or </w:t>
      </w:r>
      <w:hyperlink w:history="1" r:id="rId9">
        <w:r w:rsidRPr="002759DD" w:rsidR="00345F1F">
          <w:rPr>
            <w:rStyle w:val="Hyperlink"/>
          </w:rPr>
          <w:t>nicsliaison@fbi.gov</w:t>
        </w:r>
      </w:hyperlink>
      <w:r w:rsidRPr="002759DD" w:rsidR="00345F1F">
        <w:rPr>
          <w:color w:val="auto"/>
        </w:rPr>
        <w:t>.</w:t>
      </w:r>
    </w:p>
    <w:p w:rsidRPr="002759DD" w:rsidR="00345F1F" w:rsidRDefault="00345F1F" w14:paraId="361E8AC1" w14:textId="77777777">
      <w:pPr>
        <w:pStyle w:val="Default"/>
        <w:rPr>
          <w:color w:val="auto"/>
        </w:rPr>
      </w:pPr>
    </w:p>
    <w:p w:rsidRPr="002759DD" w:rsidR="00E4338A" w:rsidRDefault="00E4338A" w14:paraId="4CBDCBEE" w14:textId="77777777">
      <w:pPr>
        <w:pStyle w:val="Default"/>
        <w:rPr>
          <w:color w:val="auto"/>
        </w:rPr>
      </w:pPr>
      <w:r w:rsidRPr="002759DD">
        <w:rPr>
          <w:color w:val="auto"/>
        </w:rPr>
        <w:t xml:space="preserve">For additional information about your state/agency’s current record submissions to the FBI CJIS Division, </w:t>
      </w:r>
      <w:r w:rsidRPr="002759DD" w:rsidR="003251BE">
        <w:rPr>
          <w:color w:val="auto"/>
        </w:rPr>
        <w:t xml:space="preserve">which </w:t>
      </w:r>
      <w:r w:rsidRPr="002759DD">
        <w:rPr>
          <w:color w:val="auto"/>
        </w:rPr>
        <w:t xml:space="preserve">houses and maintains the </w:t>
      </w:r>
      <w:r w:rsidRPr="002759DD" w:rsidR="003251BE">
        <w:rPr>
          <w:color w:val="auto"/>
        </w:rPr>
        <w:t>d</w:t>
      </w:r>
      <w:r w:rsidRPr="002759DD">
        <w:rPr>
          <w:color w:val="auto"/>
        </w:rPr>
        <w:t>atabases searched by the NICS, please contact the following program offices:</w:t>
      </w:r>
    </w:p>
    <w:p w:rsidRPr="002759DD" w:rsidR="00E4338A" w:rsidRDefault="00E4338A" w14:paraId="28453DAF" w14:textId="77777777">
      <w:pPr>
        <w:pStyle w:val="Default"/>
        <w:ind w:left="1080"/>
        <w:rPr>
          <w:color w:val="auto"/>
        </w:rPr>
      </w:pPr>
    </w:p>
    <w:p w:rsidR="00E4338A" w:rsidP="001E250F" w:rsidRDefault="001E250F" w14:paraId="7FB83787" w14:textId="3CC3E06F">
      <w:pPr>
        <w:pStyle w:val="Default"/>
      </w:pPr>
      <w:r w:rsidRPr="002759DD">
        <w:rPr>
          <w:color w:val="auto"/>
        </w:rPr>
        <w:t xml:space="preserve">NCIC:  </w:t>
      </w:r>
      <w:r>
        <w:t xml:space="preserve">NCIC Operations and Policy Unit, </w:t>
      </w:r>
      <w:hyperlink w:history="1" r:id="rId10">
        <w:r w:rsidRPr="00EB1BEF">
          <w:rPr>
            <w:rStyle w:val="Hyperlink"/>
          </w:rPr>
          <w:t>ioau@fbi.gov</w:t>
        </w:r>
      </w:hyperlink>
    </w:p>
    <w:p w:rsidRPr="002759DD" w:rsidR="001E250F" w:rsidP="001E250F" w:rsidRDefault="001E250F" w14:paraId="44488AD6" w14:textId="77777777">
      <w:pPr>
        <w:pStyle w:val="Default"/>
        <w:rPr>
          <w:color w:val="auto"/>
        </w:rPr>
      </w:pPr>
    </w:p>
    <w:p w:rsidRPr="003A438E" w:rsidR="003A438E" w:rsidRDefault="00F837AF" w14:paraId="593734E5" w14:textId="216B1687">
      <w:pPr>
        <w:pStyle w:val="Default"/>
      </w:pPr>
      <w:r w:rsidRPr="002759DD">
        <w:rPr>
          <w:color w:val="auto"/>
        </w:rPr>
        <w:t>NGI/</w:t>
      </w:r>
      <w:r w:rsidRPr="002759DD" w:rsidR="00E4338A">
        <w:rPr>
          <w:color w:val="auto"/>
        </w:rPr>
        <w:t xml:space="preserve">III:  </w:t>
      </w:r>
      <w:r w:rsidRPr="003A438E" w:rsidR="003A438E">
        <w:t>Biometric Services Section</w:t>
      </w:r>
      <w:r w:rsidR="00B66C26">
        <w:t>,</w:t>
      </w:r>
      <w:r w:rsidR="003A438E">
        <w:t xml:space="preserve"> </w:t>
      </w:r>
      <w:r w:rsidRPr="003A438E" w:rsidR="003A438E">
        <w:t>(304) 625-3652</w:t>
      </w:r>
      <w:r w:rsidR="00B66C26">
        <w:t>,</w:t>
      </w:r>
      <w:r w:rsidRPr="003A438E" w:rsidR="003A438E">
        <w:t xml:space="preserve"> </w:t>
      </w:r>
      <w:hyperlink w:history="1" r:id="rId11">
        <w:r w:rsidRPr="003A438E" w:rsidR="003A438E">
          <w:rPr>
            <w:rStyle w:val="Hyperlink"/>
          </w:rPr>
          <w:t>FBI-III@fbi.gov</w:t>
        </w:r>
      </w:hyperlink>
    </w:p>
    <w:p w:rsidRPr="002759DD" w:rsidR="00E4338A" w:rsidRDefault="00E4338A" w14:paraId="35F522F6" w14:textId="77777777">
      <w:pPr>
        <w:pStyle w:val="Default"/>
        <w:ind w:left="1080"/>
        <w:rPr>
          <w:color w:val="auto"/>
        </w:rPr>
      </w:pPr>
    </w:p>
    <w:p w:rsidR="003251BE" w:rsidRDefault="00E4338A" w14:paraId="184B152E" w14:textId="23B083A6">
      <w:pPr>
        <w:pStyle w:val="Default"/>
        <w:rPr>
          <w:color w:val="auto"/>
        </w:rPr>
      </w:pPr>
      <w:r w:rsidRPr="002759DD">
        <w:rPr>
          <w:color w:val="auto"/>
        </w:rPr>
        <w:t xml:space="preserve">NICS Indices:  </w:t>
      </w:r>
      <w:r w:rsidRPr="002759DD" w:rsidR="006228EB">
        <w:rPr>
          <w:color w:val="auto"/>
        </w:rPr>
        <w:t>Business Relations Team</w:t>
      </w:r>
      <w:r w:rsidR="00B66C26">
        <w:rPr>
          <w:color w:val="auto"/>
        </w:rPr>
        <w:t>,</w:t>
      </w:r>
      <w:r w:rsidRPr="002759DD" w:rsidR="006228EB">
        <w:rPr>
          <w:color w:val="auto"/>
        </w:rPr>
        <w:t xml:space="preserve"> </w:t>
      </w:r>
      <w:r w:rsidRPr="002759DD">
        <w:rPr>
          <w:color w:val="auto"/>
        </w:rPr>
        <w:t>(</w:t>
      </w:r>
      <w:r w:rsidRPr="002759DD" w:rsidR="006228EB">
        <w:rPr>
          <w:color w:val="auto"/>
        </w:rPr>
        <w:t>844</w:t>
      </w:r>
      <w:r w:rsidRPr="002759DD">
        <w:rPr>
          <w:color w:val="auto"/>
        </w:rPr>
        <w:t xml:space="preserve">) </w:t>
      </w:r>
      <w:r w:rsidRPr="002759DD" w:rsidR="006228EB">
        <w:rPr>
          <w:color w:val="auto"/>
        </w:rPr>
        <w:t>265</w:t>
      </w:r>
      <w:r w:rsidRPr="002759DD">
        <w:rPr>
          <w:color w:val="auto"/>
        </w:rPr>
        <w:t>-</w:t>
      </w:r>
      <w:r w:rsidRPr="002759DD" w:rsidR="006228EB">
        <w:rPr>
          <w:color w:val="auto"/>
        </w:rPr>
        <w:t>6716</w:t>
      </w:r>
      <w:r w:rsidR="00B66C26">
        <w:rPr>
          <w:color w:val="auto"/>
        </w:rPr>
        <w:t>,</w:t>
      </w:r>
      <w:r w:rsidRPr="002759DD">
        <w:rPr>
          <w:color w:val="auto"/>
        </w:rPr>
        <w:t xml:space="preserve"> </w:t>
      </w:r>
      <w:hyperlink w:history="1" r:id="rId12">
        <w:r w:rsidRPr="002759DD" w:rsidR="006228EB">
          <w:rPr>
            <w:rStyle w:val="Hyperlink"/>
          </w:rPr>
          <w:t>nicsliaison@fbi.gov</w:t>
        </w:r>
      </w:hyperlink>
    </w:p>
    <w:p w:rsidR="003251BE" w:rsidP="009377C4" w:rsidRDefault="003251BE" w14:paraId="08981CB2" w14:textId="77777777">
      <w:pPr>
        <w:spacing w:after="0" w:line="240" w:lineRule="auto"/>
        <w:rPr>
          <w:rFonts w:ascii="Times New Roman" w:hAnsi="Times New Roman" w:cs="Times New Roman"/>
          <w:b/>
          <w:sz w:val="24"/>
          <w:szCs w:val="24"/>
        </w:rPr>
      </w:pPr>
    </w:p>
    <w:p w:rsidR="00FF1ECD" w:rsidRDefault="00FF1ECD" w14:paraId="4E919462" w14:textId="37DF9610">
      <w:pPr>
        <w:rPr>
          <w:rFonts w:ascii="Times New Roman" w:hAnsi="Times New Roman" w:cs="Times New Roman"/>
          <w:b/>
          <w:sz w:val="24"/>
          <w:szCs w:val="24"/>
        </w:rPr>
      </w:pPr>
      <w:r>
        <w:rPr>
          <w:rFonts w:ascii="Times New Roman" w:hAnsi="Times New Roman" w:cs="Times New Roman"/>
          <w:b/>
          <w:sz w:val="24"/>
          <w:szCs w:val="24"/>
        </w:rPr>
        <w:br w:type="page"/>
      </w:r>
    </w:p>
    <w:p w:rsidR="00E4338A" w:rsidP="009377C4" w:rsidRDefault="00266A5F" w14:paraId="1FAFA91D" w14:textId="45B72C6E">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I</w:t>
      </w:r>
      <w:r w:rsidR="001B4BC7">
        <w:rPr>
          <w:rFonts w:ascii="Times New Roman" w:hAnsi="Times New Roman" w:cs="Times New Roman"/>
          <w:b/>
          <w:sz w:val="24"/>
          <w:szCs w:val="24"/>
        </w:rPr>
        <w:t xml:space="preserve">I.  </w:t>
      </w:r>
      <w:r w:rsidR="003251BE">
        <w:rPr>
          <w:rFonts w:ascii="Times New Roman" w:hAnsi="Times New Roman" w:cs="Times New Roman"/>
          <w:b/>
          <w:sz w:val="24"/>
          <w:szCs w:val="24"/>
        </w:rPr>
        <w:t>PLAN TO IMPROVE RECORD-SHARING THROUGH MAXIMUM COORDINATION AND AUTOMATION</w:t>
      </w:r>
    </w:p>
    <w:p w:rsidR="00BE5663" w:rsidP="009377C4" w:rsidRDefault="00BE5663" w14:paraId="30F78E9C" w14:textId="77777777">
      <w:pPr>
        <w:spacing w:after="0" w:line="240" w:lineRule="auto"/>
        <w:ind w:left="360" w:hanging="360"/>
        <w:rPr>
          <w:rFonts w:ascii="Times New Roman" w:hAnsi="Times New Roman" w:cs="Times New Roman"/>
          <w:b/>
          <w:sz w:val="24"/>
          <w:szCs w:val="24"/>
        </w:rPr>
      </w:pPr>
    </w:p>
    <w:p w:rsidRPr="009377C4" w:rsidR="00C372AC" w:rsidP="009377C4" w:rsidRDefault="00222EA9" w14:paraId="2426BEAE" w14:textId="77777777">
      <w:pPr>
        <w:pStyle w:val="ListParagraph"/>
        <w:numPr>
          <w:ilvl w:val="0"/>
          <w:numId w:val="14"/>
        </w:numPr>
        <w:spacing w:after="0" w:line="240" w:lineRule="auto"/>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Criminal History </w:t>
      </w:r>
      <w:r w:rsidRPr="009377C4" w:rsidR="00377340">
        <w:rPr>
          <w:rFonts w:ascii="Times New Roman" w:hAnsi="Times New Roman" w:cs="Times New Roman"/>
          <w:b/>
          <w:sz w:val="24"/>
          <w:szCs w:val="24"/>
          <w:u w:val="single"/>
        </w:rPr>
        <w:t>R</w:t>
      </w:r>
      <w:r w:rsidRPr="009377C4" w:rsidR="00C372AC">
        <w:rPr>
          <w:rFonts w:ascii="Times New Roman" w:hAnsi="Times New Roman" w:cs="Times New Roman"/>
          <w:b/>
          <w:sz w:val="24"/>
          <w:szCs w:val="24"/>
          <w:u w:val="single"/>
        </w:rPr>
        <w:t>ecords</w:t>
      </w:r>
    </w:p>
    <w:p w:rsidR="00A41B08" w:rsidP="009377C4" w:rsidRDefault="00A41B08" w14:paraId="7D6DE20A" w14:textId="77777777">
      <w:pPr>
        <w:spacing w:after="0" w:line="240" w:lineRule="auto"/>
        <w:ind w:left="360"/>
        <w:rPr>
          <w:rFonts w:ascii="Times New Roman" w:hAnsi="Times New Roman" w:cs="Times New Roman"/>
          <w:sz w:val="24"/>
          <w:szCs w:val="24"/>
        </w:rPr>
      </w:pPr>
    </w:p>
    <w:p w:rsidR="004E2276" w:rsidP="009377C4" w:rsidRDefault="00F837AF" w14:paraId="7B8588C0" w14:textId="77777777">
      <w:pPr>
        <w:spacing w:after="0" w:line="240" w:lineRule="auto"/>
        <w:ind w:left="360"/>
        <w:rPr>
          <w:rFonts w:ascii="Times New Roman" w:hAnsi="Times New Roman" w:cs="Times New Roman"/>
          <w:sz w:val="24"/>
          <w:szCs w:val="24"/>
        </w:rPr>
      </w:pPr>
      <w:r w:rsidRPr="002759DD">
        <w:rPr>
          <w:rFonts w:ascii="Times New Roman" w:hAnsi="Times New Roman" w:cs="Times New Roman"/>
          <w:sz w:val="24"/>
          <w:szCs w:val="24"/>
        </w:rPr>
        <w:t xml:space="preserve">Criminal history records are used to establish multiple federal firearm prohibitors.  States contribute arrest fingerprints to establish criminal history records at the national level within the NGI System.  Each state’s central </w:t>
      </w:r>
      <w:r w:rsidRPr="002759DD" w:rsidR="003416B0">
        <w:rPr>
          <w:rFonts w:ascii="Times New Roman" w:hAnsi="Times New Roman" w:cs="Times New Roman"/>
          <w:sz w:val="24"/>
          <w:szCs w:val="24"/>
        </w:rPr>
        <w:t>c</w:t>
      </w:r>
      <w:r w:rsidRPr="002759DD" w:rsidR="004E2276">
        <w:rPr>
          <w:rFonts w:ascii="Times New Roman" w:hAnsi="Times New Roman" w:cs="Times New Roman"/>
          <w:sz w:val="24"/>
          <w:szCs w:val="24"/>
        </w:rPr>
        <w:t xml:space="preserve">riminal history </w:t>
      </w:r>
      <w:r w:rsidRPr="002759DD" w:rsidR="003416B0">
        <w:rPr>
          <w:rFonts w:ascii="Times New Roman" w:hAnsi="Times New Roman" w:cs="Times New Roman"/>
          <w:sz w:val="24"/>
          <w:szCs w:val="24"/>
        </w:rPr>
        <w:t xml:space="preserve">record </w:t>
      </w:r>
      <w:r w:rsidRPr="002759DD">
        <w:rPr>
          <w:rFonts w:ascii="Times New Roman" w:hAnsi="Times New Roman" w:cs="Times New Roman"/>
          <w:sz w:val="24"/>
          <w:szCs w:val="24"/>
        </w:rPr>
        <w:t xml:space="preserve">repository relies on integration between an Automated Fingerprint Identification System (AFIS) and a Computerized Criminal History (CCH) to provide fingerprints and corresponding arrest and disposition information to the NGI System.  The NICS utilizes the III, which functions as part of the NGI System, to access </w:t>
      </w:r>
      <w:r w:rsidR="00B66C26">
        <w:rPr>
          <w:rFonts w:ascii="Times New Roman" w:hAnsi="Times New Roman" w:cs="Times New Roman"/>
          <w:sz w:val="24"/>
          <w:szCs w:val="24"/>
        </w:rPr>
        <w:t xml:space="preserve">these </w:t>
      </w:r>
      <w:r w:rsidRPr="002759DD">
        <w:rPr>
          <w:rFonts w:ascii="Times New Roman" w:hAnsi="Times New Roman" w:cs="Times New Roman"/>
          <w:sz w:val="24"/>
          <w:szCs w:val="24"/>
        </w:rPr>
        <w:t xml:space="preserve">criminal history records.  </w:t>
      </w:r>
    </w:p>
    <w:p w:rsidRPr="002759DD" w:rsidR="00BE5663" w:rsidP="009377C4" w:rsidRDefault="00BE5663" w14:paraId="4CDC15FA" w14:textId="77777777">
      <w:pPr>
        <w:spacing w:after="0" w:line="240" w:lineRule="auto"/>
        <w:ind w:left="360"/>
        <w:rPr>
          <w:rFonts w:ascii="Times New Roman" w:hAnsi="Times New Roman" w:cs="Times New Roman"/>
          <w:sz w:val="24"/>
          <w:szCs w:val="24"/>
        </w:rPr>
      </w:pPr>
    </w:p>
    <w:p w:rsidR="00440FAF" w:rsidP="009377C4" w:rsidRDefault="00C372AC" w14:paraId="3243E4C6" w14:textId="77777777">
      <w:pPr>
        <w:spacing w:after="0" w:line="240" w:lineRule="auto"/>
        <w:ind w:left="1080" w:hanging="270"/>
        <w:rPr>
          <w:rFonts w:ascii="Times New Roman" w:hAnsi="Times New Roman" w:cs="Times New Roman"/>
          <w:sz w:val="24"/>
          <w:szCs w:val="24"/>
        </w:rPr>
      </w:pPr>
      <w:r w:rsidRPr="002759DD">
        <w:rPr>
          <w:rFonts w:ascii="Times New Roman" w:hAnsi="Times New Roman" w:cs="Times New Roman"/>
          <w:sz w:val="24"/>
          <w:szCs w:val="24"/>
        </w:rPr>
        <w:t>1.</w:t>
      </w:r>
      <w:r w:rsidRPr="002759DD" w:rsidR="004E2276">
        <w:rPr>
          <w:rFonts w:ascii="Times New Roman" w:hAnsi="Times New Roman" w:cs="Times New Roman"/>
          <w:sz w:val="24"/>
          <w:szCs w:val="24"/>
        </w:rPr>
        <w:t xml:space="preserve">  </w:t>
      </w:r>
      <w:r w:rsidRPr="002759DD" w:rsidR="00440FAF">
        <w:rPr>
          <w:rFonts w:ascii="Times New Roman" w:hAnsi="Times New Roman" w:cs="Times New Roman"/>
          <w:sz w:val="24"/>
          <w:szCs w:val="24"/>
        </w:rPr>
        <w:t>Is your state planning a system upgrade</w:t>
      </w:r>
      <w:r w:rsidRPr="002759DD" w:rsidR="00A805E5">
        <w:rPr>
          <w:rFonts w:ascii="Times New Roman" w:hAnsi="Times New Roman" w:cs="Times New Roman"/>
          <w:sz w:val="24"/>
          <w:szCs w:val="24"/>
        </w:rPr>
        <w:t xml:space="preserve"> to any part of your criminal history record            repository</w:t>
      </w:r>
      <w:r w:rsidRPr="002759DD" w:rsidR="00440FAF">
        <w:rPr>
          <w:rFonts w:ascii="Times New Roman" w:hAnsi="Times New Roman" w:cs="Times New Roman"/>
          <w:sz w:val="24"/>
          <w:szCs w:val="24"/>
        </w:rPr>
        <w:t>?  Yes or No.</w:t>
      </w:r>
    </w:p>
    <w:p w:rsidRPr="002759DD" w:rsidR="00BE5663" w:rsidP="009377C4" w:rsidRDefault="00BE5663" w14:paraId="71AC484F" w14:textId="77777777">
      <w:pPr>
        <w:spacing w:after="0" w:line="240" w:lineRule="auto"/>
        <w:ind w:left="1080" w:hanging="270"/>
        <w:rPr>
          <w:rFonts w:ascii="Times New Roman" w:hAnsi="Times New Roman" w:cs="Times New Roman"/>
          <w:sz w:val="24"/>
          <w:szCs w:val="24"/>
        </w:rPr>
      </w:pPr>
    </w:p>
    <w:p w:rsidRPr="00440FAF" w:rsidR="00440FAF" w:rsidP="009377C4" w:rsidRDefault="00440FAF" w14:paraId="795EEA5E" w14:textId="4BE73619">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yes, which system is your state upgrading?  </w:t>
      </w:r>
      <w:r w:rsidRPr="002759DD" w:rsidR="00A805E5">
        <w:rPr>
          <w:rFonts w:ascii="Times New Roman" w:hAnsi="Times New Roman" w:cs="Times New Roman"/>
          <w:sz w:val="24"/>
          <w:szCs w:val="24"/>
        </w:rPr>
        <w:t>A</w:t>
      </w:r>
      <w:r w:rsidRPr="00440FAF">
        <w:rPr>
          <w:rFonts w:ascii="Times New Roman" w:hAnsi="Times New Roman" w:cs="Times New Roman"/>
          <w:sz w:val="24"/>
          <w:szCs w:val="24"/>
        </w:rPr>
        <w:t>FIS, CCH</w:t>
      </w:r>
      <w:r w:rsidRPr="002759DD" w:rsidR="00A805E5">
        <w:rPr>
          <w:rFonts w:ascii="Times New Roman" w:hAnsi="Times New Roman" w:cs="Times New Roman"/>
          <w:sz w:val="24"/>
          <w:szCs w:val="24"/>
        </w:rPr>
        <w:t>, or other (please explain)</w:t>
      </w:r>
      <w:r w:rsidRPr="00440FAF">
        <w:rPr>
          <w:rFonts w:ascii="Times New Roman" w:hAnsi="Times New Roman" w:cs="Times New Roman"/>
          <w:sz w:val="24"/>
          <w:szCs w:val="24"/>
        </w:rPr>
        <w:t xml:space="preserve">?  </w:t>
      </w:r>
      <w:r w:rsidRPr="002759DD" w:rsidR="00A805E5">
        <w:rPr>
          <w:rFonts w:ascii="Times New Roman" w:hAnsi="Times New Roman" w:cs="Times New Roman"/>
          <w:sz w:val="24"/>
          <w:szCs w:val="24"/>
        </w:rPr>
        <w:t>Please provide details of the system upgrade</w:t>
      </w:r>
      <w:r w:rsidR="005533B8">
        <w:rPr>
          <w:rFonts w:ascii="Times New Roman" w:hAnsi="Times New Roman" w:cs="Times New Roman"/>
          <w:sz w:val="24"/>
          <w:szCs w:val="24"/>
        </w:rPr>
        <w:t>,</w:t>
      </w:r>
      <w:r w:rsidRPr="002759DD" w:rsidR="00A805E5">
        <w:rPr>
          <w:rFonts w:ascii="Times New Roman" w:hAnsi="Times New Roman" w:cs="Times New Roman"/>
          <w:sz w:val="24"/>
          <w:szCs w:val="24"/>
        </w:rPr>
        <w:t xml:space="preserve"> includ</w:t>
      </w:r>
      <w:r w:rsidR="005533B8">
        <w:rPr>
          <w:rFonts w:ascii="Times New Roman" w:hAnsi="Times New Roman" w:cs="Times New Roman"/>
          <w:sz w:val="24"/>
          <w:szCs w:val="24"/>
        </w:rPr>
        <w:t>ing</w:t>
      </w:r>
      <w:r w:rsidRPr="002759DD" w:rsidR="00A805E5">
        <w:rPr>
          <w:rFonts w:ascii="Times New Roman" w:hAnsi="Times New Roman" w:cs="Times New Roman"/>
          <w:sz w:val="24"/>
          <w:szCs w:val="24"/>
        </w:rPr>
        <w:t xml:space="preserve"> a projected timeline and estimated costs. </w:t>
      </w:r>
    </w:p>
    <w:p w:rsidR="00440FAF" w:rsidP="009377C4" w:rsidRDefault="00440FAF" w14:paraId="4952191A" w14:textId="77777777">
      <w:pPr>
        <w:numPr>
          <w:ilvl w:val="1"/>
          <w:numId w:val="2"/>
        </w:numPr>
        <w:spacing w:after="0" w:line="240" w:lineRule="auto"/>
        <w:contextualSpacing/>
        <w:rPr>
          <w:rFonts w:ascii="Times New Roman" w:hAnsi="Times New Roman" w:cs="Times New Roman"/>
          <w:sz w:val="24"/>
          <w:szCs w:val="24"/>
        </w:rPr>
      </w:pPr>
      <w:r w:rsidRPr="00440FAF">
        <w:rPr>
          <w:rFonts w:ascii="Times New Roman" w:hAnsi="Times New Roman" w:cs="Times New Roman"/>
          <w:sz w:val="24"/>
          <w:szCs w:val="24"/>
        </w:rPr>
        <w:t xml:space="preserve">If no, please </w:t>
      </w:r>
      <w:r w:rsidRPr="002759DD" w:rsidR="00A805E5">
        <w:rPr>
          <w:rFonts w:ascii="Times New Roman" w:hAnsi="Times New Roman" w:cs="Times New Roman"/>
          <w:sz w:val="24"/>
          <w:szCs w:val="24"/>
        </w:rPr>
        <w:t>provide an explanation</w:t>
      </w:r>
      <w:r w:rsidRPr="00440FAF">
        <w:rPr>
          <w:rFonts w:ascii="Times New Roman" w:hAnsi="Times New Roman" w:cs="Times New Roman"/>
          <w:sz w:val="24"/>
          <w:szCs w:val="24"/>
        </w:rPr>
        <w:t>.</w:t>
      </w:r>
    </w:p>
    <w:p w:rsidRPr="00440FAF" w:rsidR="00BE5663" w:rsidP="009377C4" w:rsidRDefault="00BE5663" w14:paraId="6D99C525" w14:textId="77777777">
      <w:pPr>
        <w:spacing w:after="0" w:line="240" w:lineRule="auto"/>
        <w:ind w:left="1440"/>
        <w:contextualSpacing/>
        <w:rPr>
          <w:rFonts w:ascii="Times New Roman" w:hAnsi="Times New Roman" w:cs="Times New Roman"/>
          <w:sz w:val="24"/>
          <w:szCs w:val="24"/>
        </w:rPr>
      </w:pPr>
    </w:p>
    <w:p w:rsidR="004E2276" w:rsidP="009377C4" w:rsidRDefault="005533B8" w14:paraId="3F2D2051" w14:textId="7783441E">
      <w:pPr>
        <w:pStyle w:val="ListParagraph"/>
        <w:numPr>
          <w:ilvl w:val="0"/>
          <w:numId w:val="2"/>
        </w:numPr>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Are there</w:t>
      </w:r>
      <w:r w:rsidRPr="002759DD" w:rsidR="004E2276">
        <w:rPr>
          <w:rFonts w:ascii="Times New Roman" w:hAnsi="Times New Roman" w:cs="Times New Roman"/>
          <w:sz w:val="24"/>
          <w:szCs w:val="24"/>
        </w:rPr>
        <w:t xml:space="preserve"> records in </w:t>
      </w:r>
      <w:r w:rsidRPr="002759DD" w:rsidR="003416B0">
        <w:rPr>
          <w:rFonts w:ascii="Times New Roman" w:hAnsi="Times New Roman" w:cs="Times New Roman"/>
          <w:sz w:val="24"/>
          <w:szCs w:val="24"/>
        </w:rPr>
        <w:t xml:space="preserve">your </w:t>
      </w:r>
      <w:r w:rsidRPr="002759DD" w:rsidR="004E2276">
        <w:rPr>
          <w:rFonts w:ascii="Times New Roman" w:hAnsi="Times New Roman" w:cs="Times New Roman"/>
          <w:sz w:val="24"/>
          <w:szCs w:val="24"/>
        </w:rPr>
        <w:t xml:space="preserve">state </w:t>
      </w:r>
      <w:r w:rsidRPr="002759DD" w:rsidR="00A90D05">
        <w:rPr>
          <w:rFonts w:ascii="Times New Roman" w:hAnsi="Times New Roman" w:cs="Times New Roman"/>
          <w:sz w:val="24"/>
          <w:szCs w:val="24"/>
        </w:rPr>
        <w:t>repository</w:t>
      </w:r>
      <w:r w:rsidRPr="002759DD" w:rsidR="0023246B">
        <w:rPr>
          <w:rFonts w:ascii="Times New Roman" w:hAnsi="Times New Roman" w:cs="Times New Roman"/>
          <w:sz w:val="24"/>
          <w:szCs w:val="24"/>
        </w:rPr>
        <w:t xml:space="preserve"> </w:t>
      </w:r>
      <w:r w:rsidRPr="002759DD" w:rsidR="003416B0">
        <w:rPr>
          <w:rFonts w:ascii="Times New Roman" w:hAnsi="Times New Roman" w:cs="Times New Roman"/>
          <w:sz w:val="24"/>
          <w:szCs w:val="24"/>
        </w:rPr>
        <w:t>that</w:t>
      </w:r>
      <w:r w:rsidRPr="002759DD" w:rsidR="004E2276">
        <w:rPr>
          <w:rFonts w:ascii="Times New Roman" w:hAnsi="Times New Roman" w:cs="Times New Roman"/>
          <w:sz w:val="24"/>
          <w:szCs w:val="24"/>
        </w:rPr>
        <w:t xml:space="preserve"> </w:t>
      </w:r>
      <w:r w:rsidRPr="002759DD" w:rsidR="00C840FE">
        <w:rPr>
          <w:rFonts w:ascii="Times New Roman" w:hAnsi="Times New Roman" w:cs="Times New Roman"/>
          <w:sz w:val="24"/>
          <w:szCs w:val="24"/>
        </w:rPr>
        <w:t xml:space="preserve">have </w:t>
      </w:r>
      <w:r w:rsidRPr="002759DD" w:rsidR="004E2276">
        <w:rPr>
          <w:rFonts w:ascii="Times New Roman" w:hAnsi="Times New Roman" w:cs="Times New Roman"/>
          <w:sz w:val="24"/>
          <w:szCs w:val="24"/>
        </w:rPr>
        <w:t xml:space="preserve">not </w:t>
      </w:r>
      <w:r w:rsidRPr="002759DD" w:rsidR="00C840FE">
        <w:rPr>
          <w:rFonts w:ascii="Times New Roman" w:hAnsi="Times New Roman" w:cs="Times New Roman"/>
          <w:sz w:val="24"/>
          <w:szCs w:val="24"/>
        </w:rPr>
        <w:t xml:space="preserve">been </w:t>
      </w:r>
      <w:r w:rsidRPr="002759DD" w:rsidR="00A805E5">
        <w:rPr>
          <w:rFonts w:ascii="Times New Roman" w:hAnsi="Times New Roman" w:cs="Times New Roman"/>
          <w:sz w:val="24"/>
          <w:szCs w:val="24"/>
        </w:rPr>
        <w:t xml:space="preserve">sent to the NGI System and consequently </w:t>
      </w:r>
      <w:r>
        <w:rPr>
          <w:rFonts w:ascii="Times New Roman" w:hAnsi="Times New Roman" w:cs="Times New Roman"/>
          <w:sz w:val="24"/>
          <w:szCs w:val="24"/>
        </w:rPr>
        <w:t xml:space="preserve">are </w:t>
      </w:r>
      <w:r w:rsidRPr="002759DD" w:rsidR="00A805E5">
        <w:rPr>
          <w:rFonts w:ascii="Times New Roman" w:hAnsi="Times New Roman" w:cs="Times New Roman"/>
          <w:sz w:val="24"/>
          <w:szCs w:val="24"/>
        </w:rPr>
        <w:t xml:space="preserve">not </w:t>
      </w:r>
      <w:r w:rsidRPr="002759DD" w:rsidR="004E2276">
        <w:rPr>
          <w:rFonts w:ascii="Times New Roman" w:hAnsi="Times New Roman" w:cs="Times New Roman"/>
          <w:sz w:val="24"/>
          <w:szCs w:val="24"/>
        </w:rPr>
        <w:t>indexed</w:t>
      </w:r>
      <w:r w:rsidRPr="002759DD" w:rsidR="00A805E5">
        <w:rPr>
          <w:rFonts w:ascii="Times New Roman" w:hAnsi="Times New Roman" w:cs="Times New Roman"/>
          <w:sz w:val="24"/>
          <w:szCs w:val="24"/>
        </w:rPr>
        <w:t xml:space="preserve"> or accessible by </w:t>
      </w:r>
      <w:r w:rsidRPr="002759DD" w:rsidR="004E2276">
        <w:rPr>
          <w:rFonts w:ascii="Times New Roman" w:hAnsi="Times New Roman" w:cs="Times New Roman"/>
          <w:sz w:val="24"/>
          <w:szCs w:val="24"/>
        </w:rPr>
        <w:t>the III (</w:t>
      </w:r>
      <w:r w:rsidRPr="002759DD" w:rsidR="00AD787A">
        <w:rPr>
          <w:rFonts w:ascii="Times New Roman" w:hAnsi="Times New Roman" w:cs="Times New Roman"/>
          <w:sz w:val="24"/>
          <w:szCs w:val="24"/>
        </w:rPr>
        <w:t xml:space="preserve">records </w:t>
      </w:r>
      <w:r w:rsidRPr="002759DD" w:rsidR="004E2276">
        <w:rPr>
          <w:rFonts w:ascii="Times New Roman" w:hAnsi="Times New Roman" w:cs="Times New Roman"/>
          <w:sz w:val="24"/>
          <w:szCs w:val="24"/>
        </w:rPr>
        <w:t>without a</w:t>
      </w:r>
      <w:r w:rsidRPr="002759DD" w:rsidR="00AD787A">
        <w:rPr>
          <w:rFonts w:ascii="Times New Roman" w:hAnsi="Times New Roman" w:cs="Times New Roman"/>
          <w:sz w:val="24"/>
          <w:szCs w:val="24"/>
        </w:rPr>
        <w:t>n FBI Universal Control Number</w:t>
      </w:r>
      <w:r w:rsidRPr="002759DD" w:rsidR="004E2276">
        <w:rPr>
          <w:rFonts w:ascii="Times New Roman" w:hAnsi="Times New Roman" w:cs="Times New Roman"/>
          <w:sz w:val="24"/>
          <w:szCs w:val="24"/>
        </w:rPr>
        <w:t>)</w:t>
      </w:r>
      <w:r w:rsidRPr="002759DD" w:rsidR="00377340">
        <w:rPr>
          <w:rFonts w:ascii="Times New Roman" w:hAnsi="Times New Roman" w:cs="Times New Roman"/>
          <w:sz w:val="24"/>
          <w:szCs w:val="24"/>
        </w:rPr>
        <w:t>?</w:t>
      </w:r>
      <w:r w:rsidRPr="002759DD" w:rsidR="004E2276">
        <w:rPr>
          <w:rFonts w:ascii="Times New Roman" w:hAnsi="Times New Roman" w:cs="Times New Roman"/>
          <w:sz w:val="24"/>
          <w:szCs w:val="24"/>
        </w:rPr>
        <w:t xml:space="preserve">  </w:t>
      </w:r>
      <w:r w:rsidRPr="002759DD" w:rsidR="004C25FD">
        <w:rPr>
          <w:rFonts w:ascii="Times New Roman" w:hAnsi="Times New Roman" w:cs="Times New Roman"/>
          <w:sz w:val="24"/>
          <w:szCs w:val="24"/>
        </w:rPr>
        <w:t>Yes or No.</w:t>
      </w:r>
    </w:p>
    <w:p w:rsidRPr="002759DD" w:rsidR="00BE5663" w:rsidP="009377C4" w:rsidRDefault="00BE5663" w14:paraId="413D9147" w14:textId="77777777">
      <w:pPr>
        <w:pStyle w:val="ListParagraph"/>
        <w:spacing w:after="0" w:line="240" w:lineRule="auto"/>
        <w:ind w:left="1080"/>
        <w:contextualSpacing w:val="0"/>
        <w:rPr>
          <w:rFonts w:ascii="Times New Roman" w:hAnsi="Times New Roman" w:cs="Times New Roman"/>
          <w:sz w:val="24"/>
          <w:szCs w:val="24"/>
        </w:rPr>
      </w:pPr>
    </w:p>
    <w:p w:rsidR="005533B8" w:rsidP="009377C4" w:rsidRDefault="004E2276" w14:paraId="71FB2010" w14:textId="05817313">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yes, </w:t>
      </w:r>
      <w:r w:rsidRPr="002759DD" w:rsidR="00AD787A">
        <w:rPr>
          <w:rFonts w:ascii="Times New Roman" w:hAnsi="Times New Roman" w:cs="Times New Roman"/>
          <w:sz w:val="24"/>
          <w:szCs w:val="24"/>
        </w:rPr>
        <w:t xml:space="preserve">please describe any reasons </w:t>
      </w:r>
      <w:r w:rsidR="005533B8">
        <w:rPr>
          <w:rFonts w:ascii="Times New Roman" w:hAnsi="Times New Roman" w:cs="Times New Roman"/>
          <w:sz w:val="24"/>
          <w:szCs w:val="24"/>
        </w:rPr>
        <w:t>the records are not</w:t>
      </w:r>
      <w:r w:rsidRPr="002759DD" w:rsidR="00AD787A">
        <w:rPr>
          <w:rFonts w:ascii="Times New Roman" w:hAnsi="Times New Roman" w:cs="Times New Roman"/>
          <w:sz w:val="24"/>
          <w:szCs w:val="24"/>
        </w:rPr>
        <w:t xml:space="preserve"> submitt</w:t>
      </w:r>
      <w:r w:rsidR="005533B8">
        <w:rPr>
          <w:rFonts w:ascii="Times New Roman" w:hAnsi="Times New Roman" w:cs="Times New Roman"/>
          <w:sz w:val="24"/>
          <w:szCs w:val="24"/>
        </w:rPr>
        <w:t>ed</w:t>
      </w:r>
      <w:r w:rsidRPr="002759DD" w:rsidR="00AD787A">
        <w:rPr>
          <w:rFonts w:ascii="Times New Roman" w:hAnsi="Times New Roman" w:cs="Times New Roman"/>
          <w:sz w:val="24"/>
          <w:szCs w:val="24"/>
        </w:rPr>
        <w:t xml:space="preserve"> to the NGI System, including any hurdles or challenges your state faces.  </w:t>
      </w:r>
    </w:p>
    <w:p w:rsidRPr="002759DD" w:rsidR="004E2276" w:rsidP="009377C4" w:rsidRDefault="00AD787A" w14:paraId="4A0A0CC2"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Please describe any plan to submit the records to the NGI System, including a projected timeline and estimated costs, or explain why no plan has been established.  If there is no plan, are you willing to work with the </w:t>
      </w:r>
      <w:r w:rsidRPr="002759DD" w:rsidR="00F75ED1">
        <w:rPr>
          <w:rFonts w:ascii="Times New Roman" w:hAnsi="Times New Roman" w:cs="Times New Roman"/>
          <w:sz w:val="24"/>
          <w:szCs w:val="24"/>
        </w:rPr>
        <w:t>Department of Justice (</w:t>
      </w:r>
      <w:r w:rsidRPr="002759DD">
        <w:rPr>
          <w:rFonts w:ascii="Times New Roman" w:hAnsi="Times New Roman" w:cs="Times New Roman"/>
          <w:sz w:val="24"/>
          <w:szCs w:val="24"/>
        </w:rPr>
        <w:t>DOJ</w:t>
      </w:r>
      <w:r w:rsidRPr="002759DD" w:rsidR="00F75ED1">
        <w:rPr>
          <w:rFonts w:ascii="Times New Roman" w:hAnsi="Times New Roman" w:cs="Times New Roman"/>
          <w:sz w:val="24"/>
          <w:szCs w:val="24"/>
        </w:rPr>
        <w:t>)</w:t>
      </w:r>
      <w:r w:rsidRPr="002759DD">
        <w:rPr>
          <w:rFonts w:ascii="Times New Roman" w:hAnsi="Times New Roman" w:cs="Times New Roman"/>
          <w:sz w:val="24"/>
          <w:szCs w:val="24"/>
        </w:rPr>
        <w:t xml:space="preserve"> to identify possible solutions?</w:t>
      </w:r>
      <w:r w:rsidRPr="002759DD" w:rsidR="001728E6">
        <w:rPr>
          <w:rFonts w:ascii="Times New Roman" w:hAnsi="Times New Roman" w:cs="Times New Roman"/>
          <w:sz w:val="24"/>
          <w:szCs w:val="24"/>
        </w:rPr>
        <w:t xml:space="preserve">  </w:t>
      </w:r>
    </w:p>
    <w:p w:rsidRPr="002759DD" w:rsidR="00951EC6" w:rsidP="009377C4" w:rsidRDefault="00951EC6" w14:paraId="7E984D8F" w14:textId="77777777">
      <w:pPr>
        <w:pStyle w:val="ListParagraph"/>
        <w:spacing w:after="0" w:line="240" w:lineRule="auto"/>
        <w:ind w:left="1440"/>
        <w:rPr>
          <w:rFonts w:ascii="Times New Roman" w:hAnsi="Times New Roman" w:cs="Times New Roman"/>
          <w:sz w:val="24"/>
          <w:szCs w:val="24"/>
        </w:rPr>
      </w:pPr>
    </w:p>
    <w:p w:rsidR="004E2276" w:rsidP="009377C4" w:rsidRDefault="004E2276" w14:paraId="33E4540C"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w:t>
      </w:r>
      <w:r w:rsidRPr="002759DD" w:rsidR="004C25FD">
        <w:rPr>
          <w:rFonts w:ascii="Times New Roman" w:hAnsi="Times New Roman" w:cs="Times New Roman"/>
          <w:sz w:val="24"/>
          <w:szCs w:val="24"/>
        </w:rPr>
        <w:t>your</w:t>
      </w:r>
      <w:r w:rsidRPr="002759DD" w:rsidR="00951EC6">
        <w:rPr>
          <w:rFonts w:ascii="Times New Roman" w:hAnsi="Times New Roman" w:cs="Times New Roman"/>
          <w:sz w:val="24"/>
          <w:szCs w:val="24"/>
        </w:rPr>
        <w:t xml:space="preserve"> </w:t>
      </w:r>
      <w:r w:rsidRPr="002759DD">
        <w:rPr>
          <w:rFonts w:ascii="Times New Roman" w:hAnsi="Times New Roman" w:cs="Times New Roman"/>
          <w:sz w:val="24"/>
          <w:szCs w:val="24"/>
        </w:rPr>
        <w:t>state have hard copy criminal arrest fingerprint cards</w:t>
      </w:r>
      <w:r w:rsidRPr="002759DD" w:rsidR="004C25FD">
        <w:rPr>
          <w:rFonts w:ascii="Times New Roman" w:hAnsi="Times New Roman" w:cs="Times New Roman"/>
          <w:sz w:val="24"/>
          <w:szCs w:val="24"/>
        </w:rPr>
        <w:t xml:space="preserve"> that </w:t>
      </w:r>
      <w:r w:rsidRPr="002759DD">
        <w:rPr>
          <w:rFonts w:ascii="Times New Roman" w:hAnsi="Times New Roman" w:cs="Times New Roman"/>
          <w:sz w:val="24"/>
          <w:szCs w:val="24"/>
        </w:rPr>
        <w:t>have not been automated?</w:t>
      </w:r>
      <w:r w:rsidRPr="002759DD" w:rsidR="004C25FD">
        <w:rPr>
          <w:rFonts w:ascii="Times New Roman" w:hAnsi="Times New Roman" w:cs="Times New Roman"/>
          <w:sz w:val="24"/>
          <w:szCs w:val="24"/>
        </w:rPr>
        <w:t xml:space="preserve">  Yes or No.</w:t>
      </w:r>
    </w:p>
    <w:p w:rsidRPr="002759DD" w:rsidR="00BE5663" w:rsidP="009377C4" w:rsidRDefault="00BE5663" w14:paraId="597915D1" w14:textId="77777777">
      <w:pPr>
        <w:pStyle w:val="ListParagraph"/>
        <w:spacing w:after="0" w:line="240" w:lineRule="auto"/>
        <w:ind w:left="1080"/>
        <w:contextualSpacing w:val="0"/>
        <w:rPr>
          <w:rFonts w:ascii="Times New Roman" w:hAnsi="Times New Roman" w:cs="Times New Roman"/>
          <w:sz w:val="24"/>
          <w:szCs w:val="24"/>
        </w:rPr>
      </w:pPr>
    </w:p>
    <w:p w:rsidR="005533B8" w:rsidP="009377C4" w:rsidRDefault="004E2276" w14:paraId="1546DB61"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w:t>
      </w:r>
      <w:r w:rsidRPr="002759DD" w:rsidR="00AD787A">
        <w:rPr>
          <w:rFonts w:ascii="Times New Roman" w:hAnsi="Times New Roman" w:cs="Times New Roman"/>
          <w:sz w:val="24"/>
          <w:szCs w:val="24"/>
        </w:rPr>
        <w:t xml:space="preserve"> please describe any reasons for having hard copy criminal arrest fingerprint cards, including any hurdles or challenges your state faces</w:t>
      </w:r>
      <w:r w:rsidR="005533B8">
        <w:rPr>
          <w:rFonts w:ascii="Times New Roman" w:hAnsi="Times New Roman" w:cs="Times New Roman"/>
          <w:sz w:val="24"/>
          <w:szCs w:val="24"/>
        </w:rPr>
        <w:t xml:space="preserve"> with respect to automation</w:t>
      </w:r>
      <w:r w:rsidRPr="002759DD" w:rsidR="00AD787A">
        <w:rPr>
          <w:rFonts w:ascii="Times New Roman" w:hAnsi="Times New Roman" w:cs="Times New Roman"/>
          <w:sz w:val="24"/>
          <w:szCs w:val="24"/>
        </w:rPr>
        <w:t xml:space="preserve">.  </w:t>
      </w:r>
    </w:p>
    <w:p w:rsidRPr="002759DD" w:rsidR="00AD787A" w:rsidP="009377C4" w:rsidRDefault="00AD787A" w14:paraId="5A5AD3A8" w14:textId="522850C2">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Please describe any plan to submit the records to the NGI System, including a projected timeline and estimated costs, or explain why no plan has been established.  If there is no plan, are you willing to work with DOJ to identify possible solutions?</w:t>
      </w:r>
    </w:p>
    <w:p w:rsidRPr="002759DD" w:rsidR="00F75ED1" w:rsidP="009377C4" w:rsidRDefault="00F75ED1" w14:paraId="6976AF71" w14:textId="77777777">
      <w:pPr>
        <w:pStyle w:val="ListParagraph"/>
        <w:spacing w:after="0" w:line="240" w:lineRule="auto"/>
        <w:ind w:left="1080"/>
        <w:rPr>
          <w:rFonts w:ascii="Times New Roman" w:hAnsi="Times New Roman" w:cs="Times New Roman"/>
          <w:sz w:val="24"/>
          <w:szCs w:val="24"/>
        </w:rPr>
      </w:pPr>
    </w:p>
    <w:p w:rsidR="00F75ED1" w:rsidP="009377C4" w:rsidRDefault="00951EC6" w14:paraId="093572F9" w14:textId="273D4326">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If </w:t>
      </w:r>
      <w:r w:rsidRPr="002759DD" w:rsidR="004C25FD">
        <w:rPr>
          <w:rFonts w:ascii="Times New Roman" w:hAnsi="Times New Roman" w:cs="Times New Roman"/>
          <w:sz w:val="24"/>
          <w:szCs w:val="24"/>
        </w:rPr>
        <w:t xml:space="preserve">your </w:t>
      </w:r>
      <w:r w:rsidRPr="002759DD">
        <w:rPr>
          <w:rFonts w:ascii="Times New Roman" w:hAnsi="Times New Roman" w:cs="Times New Roman"/>
          <w:sz w:val="24"/>
          <w:szCs w:val="24"/>
        </w:rPr>
        <w:t>state practices cite and release, are individuals fingerprinted upon conviction at the court?</w:t>
      </w:r>
      <w:r w:rsidRPr="002759DD" w:rsidR="004C25FD">
        <w:rPr>
          <w:rFonts w:ascii="Times New Roman" w:hAnsi="Times New Roman" w:cs="Times New Roman"/>
          <w:sz w:val="24"/>
          <w:szCs w:val="24"/>
        </w:rPr>
        <w:t xml:space="preserve">  Yes</w:t>
      </w:r>
      <w:r w:rsidRPr="002759DD" w:rsidR="00F75ED1">
        <w:rPr>
          <w:rFonts w:ascii="Times New Roman" w:hAnsi="Times New Roman" w:cs="Times New Roman"/>
          <w:sz w:val="24"/>
          <w:szCs w:val="24"/>
        </w:rPr>
        <w:t xml:space="preserve">, </w:t>
      </w:r>
      <w:r w:rsidR="00CA7515">
        <w:rPr>
          <w:rFonts w:ascii="Times New Roman" w:hAnsi="Times New Roman" w:cs="Times New Roman"/>
          <w:sz w:val="24"/>
          <w:szCs w:val="24"/>
        </w:rPr>
        <w:t>N</w:t>
      </w:r>
      <w:r w:rsidRPr="002759DD" w:rsidR="004C25FD">
        <w:rPr>
          <w:rFonts w:ascii="Times New Roman" w:hAnsi="Times New Roman" w:cs="Times New Roman"/>
          <w:sz w:val="24"/>
          <w:szCs w:val="24"/>
        </w:rPr>
        <w:t>o</w:t>
      </w:r>
      <w:r w:rsidR="00CA7515">
        <w:rPr>
          <w:rFonts w:ascii="Times New Roman" w:hAnsi="Times New Roman" w:cs="Times New Roman"/>
          <w:sz w:val="24"/>
          <w:szCs w:val="24"/>
        </w:rPr>
        <w:t>,</w:t>
      </w:r>
      <w:r w:rsidRPr="002759DD" w:rsidR="00F75ED1">
        <w:rPr>
          <w:rFonts w:ascii="Times New Roman" w:hAnsi="Times New Roman" w:cs="Times New Roman"/>
          <w:sz w:val="24"/>
          <w:szCs w:val="24"/>
        </w:rPr>
        <w:t xml:space="preserve"> or </w:t>
      </w:r>
      <w:r w:rsidR="00CA7515">
        <w:rPr>
          <w:rFonts w:ascii="Times New Roman" w:hAnsi="Times New Roman" w:cs="Times New Roman"/>
          <w:sz w:val="24"/>
          <w:szCs w:val="24"/>
        </w:rPr>
        <w:t>Not Applicable</w:t>
      </w:r>
      <w:r w:rsidRPr="002759DD" w:rsidR="004C25FD">
        <w:rPr>
          <w:rFonts w:ascii="Times New Roman" w:hAnsi="Times New Roman" w:cs="Times New Roman"/>
          <w:sz w:val="24"/>
          <w:szCs w:val="24"/>
        </w:rPr>
        <w:t>.</w:t>
      </w:r>
    </w:p>
    <w:p w:rsidRPr="002759DD" w:rsidR="00BE5663" w:rsidP="009377C4" w:rsidRDefault="00BE5663" w14:paraId="628863AA" w14:textId="77777777">
      <w:pPr>
        <w:pStyle w:val="ListParagraph"/>
        <w:spacing w:after="0" w:line="240" w:lineRule="auto"/>
        <w:ind w:left="1080"/>
        <w:contextualSpacing w:val="0"/>
        <w:rPr>
          <w:rFonts w:ascii="Times New Roman" w:hAnsi="Times New Roman" w:cs="Times New Roman"/>
          <w:sz w:val="24"/>
          <w:szCs w:val="24"/>
        </w:rPr>
      </w:pPr>
    </w:p>
    <w:p w:rsidRPr="002759DD" w:rsidR="00F75ED1" w:rsidP="009377C4" w:rsidRDefault="00F75ED1" w14:paraId="25646D37"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lastRenderedPageBreak/>
        <w:t>If yes, please explain the process your state follows to provide these criminal arrest fingerprints to the NGI System.</w:t>
      </w:r>
    </w:p>
    <w:p w:rsidRPr="002759DD" w:rsidR="00F75ED1" w:rsidP="009377C4" w:rsidRDefault="00F75ED1" w14:paraId="18BEA582"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no, please provide an explanation, including any hurdles or challenges your state faces.</w:t>
      </w:r>
    </w:p>
    <w:p w:rsidRPr="002759DD" w:rsidR="00A90D05" w:rsidP="009377C4" w:rsidRDefault="00A90D05" w14:paraId="64E02D7D" w14:textId="77777777">
      <w:pPr>
        <w:pStyle w:val="ListParagraph"/>
        <w:spacing w:after="0" w:line="240" w:lineRule="auto"/>
        <w:rPr>
          <w:rFonts w:ascii="Times New Roman" w:hAnsi="Times New Roman" w:cs="Times New Roman"/>
          <w:sz w:val="24"/>
          <w:szCs w:val="24"/>
        </w:rPr>
      </w:pPr>
    </w:p>
    <w:p w:rsidR="00A90D05" w:rsidP="009377C4" w:rsidRDefault="001728E6" w14:paraId="073DF645"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Are there </w:t>
      </w:r>
      <w:r w:rsidRPr="002759DD" w:rsidR="00A90D05">
        <w:rPr>
          <w:rFonts w:ascii="Times New Roman" w:hAnsi="Times New Roman" w:cs="Times New Roman"/>
          <w:sz w:val="24"/>
          <w:szCs w:val="24"/>
        </w:rPr>
        <w:t xml:space="preserve">local agencies </w:t>
      </w:r>
      <w:r w:rsidRPr="002759DD">
        <w:rPr>
          <w:rFonts w:ascii="Times New Roman" w:hAnsi="Times New Roman" w:cs="Times New Roman"/>
          <w:sz w:val="24"/>
          <w:szCs w:val="24"/>
        </w:rPr>
        <w:t xml:space="preserve">that are </w:t>
      </w:r>
      <w:r w:rsidRPr="002759DD" w:rsidR="00D679D3">
        <w:rPr>
          <w:rFonts w:ascii="Times New Roman" w:hAnsi="Times New Roman" w:cs="Times New Roman"/>
          <w:sz w:val="24"/>
          <w:szCs w:val="24"/>
        </w:rPr>
        <w:t>n</w:t>
      </w:r>
      <w:r w:rsidRPr="002759DD" w:rsidR="00A90D05">
        <w:rPr>
          <w:rFonts w:ascii="Times New Roman" w:hAnsi="Times New Roman" w:cs="Times New Roman"/>
          <w:sz w:val="24"/>
          <w:szCs w:val="24"/>
        </w:rPr>
        <w:t xml:space="preserve">ot submitting </w:t>
      </w:r>
      <w:r w:rsidRPr="002759DD" w:rsidR="00F75ED1">
        <w:rPr>
          <w:rFonts w:ascii="Times New Roman" w:hAnsi="Times New Roman" w:cs="Times New Roman"/>
          <w:sz w:val="24"/>
          <w:szCs w:val="24"/>
        </w:rPr>
        <w:t xml:space="preserve">criminal arrest </w:t>
      </w:r>
      <w:r w:rsidRPr="002759DD" w:rsidR="00A90D05">
        <w:rPr>
          <w:rFonts w:ascii="Times New Roman" w:hAnsi="Times New Roman" w:cs="Times New Roman"/>
          <w:sz w:val="24"/>
          <w:szCs w:val="24"/>
        </w:rPr>
        <w:t>fingerprints to the state</w:t>
      </w:r>
      <w:r w:rsidRPr="002759DD" w:rsidR="00F75ED1">
        <w:rPr>
          <w:rFonts w:ascii="Times New Roman" w:hAnsi="Times New Roman" w:cs="Times New Roman"/>
          <w:sz w:val="24"/>
          <w:szCs w:val="24"/>
        </w:rPr>
        <w:t xml:space="preserve"> to update the state criminal history record repository</w:t>
      </w:r>
      <w:r w:rsidRPr="002759DD" w:rsidR="00A90D05">
        <w:rPr>
          <w:rFonts w:ascii="Times New Roman" w:hAnsi="Times New Roman" w:cs="Times New Roman"/>
          <w:sz w:val="24"/>
          <w:szCs w:val="24"/>
        </w:rPr>
        <w:t>?</w:t>
      </w:r>
      <w:r w:rsidRPr="002759DD" w:rsidR="00D679D3">
        <w:rPr>
          <w:rFonts w:ascii="Times New Roman" w:hAnsi="Times New Roman" w:cs="Times New Roman"/>
          <w:sz w:val="24"/>
          <w:szCs w:val="24"/>
        </w:rPr>
        <w:t xml:space="preserve">  Yes or No.</w:t>
      </w:r>
      <w:r w:rsidRPr="002759DD" w:rsidR="00A90D05">
        <w:rPr>
          <w:rFonts w:ascii="Times New Roman" w:hAnsi="Times New Roman" w:cs="Times New Roman"/>
          <w:sz w:val="24"/>
          <w:szCs w:val="24"/>
        </w:rPr>
        <w:t xml:space="preserve">  </w:t>
      </w:r>
    </w:p>
    <w:p w:rsidRPr="002759DD" w:rsidR="00BE5663" w:rsidP="009377C4" w:rsidRDefault="00BE5663" w14:paraId="6F1D7115" w14:textId="77777777">
      <w:pPr>
        <w:pStyle w:val="ListParagraph"/>
        <w:spacing w:after="0" w:line="240" w:lineRule="auto"/>
        <w:ind w:left="1080"/>
        <w:contextualSpacing w:val="0"/>
        <w:rPr>
          <w:rFonts w:ascii="Times New Roman" w:hAnsi="Times New Roman" w:cs="Times New Roman"/>
          <w:sz w:val="24"/>
          <w:szCs w:val="24"/>
        </w:rPr>
      </w:pPr>
    </w:p>
    <w:p w:rsidRPr="002759DD" w:rsidR="001728E6" w:rsidP="009377C4" w:rsidRDefault="00A90D05" w14:paraId="57881F6C" w14:textId="554FA4E2">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 xml:space="preserve">If </w:t>
      </w:r>
      <w:r w:rsidRPr="002759DD" w:rsidR="00D679D3">
        <w:rPr>
          <w:rFonts w:ascii="Times New Roman" w:hAnsi="Times New Roman" w:cs="Times New Roman"/>
          <w:sz w:val="24"/>
          <w:szCs w:val="24"/>
        </w:rPr>
        <w:t>yes</w:t>
      </w:r>
      <w:r w:rsidRPr="002759DD">
        <w:rPr>
          <w:rFonts w:ascii="Times New Roman" w:hAnsi="Times New Roman" w:cs="Times New Roman"/>
          <w:sz w:val="24"/>
          <w:szCs w:val="24"/>
        </w:rPr>
        <w:t xml:space="preserve">, </w:t>
      </w:r>
      <w:r w:rsidRPr="002759DD" w:rsidR="00F75ED1">
        <w:rPr>
          <w:rFonts w:ascii="Times New Roman" w:hAnsi="Times New Roman" w:cs="Times New Roman"/>
          <w:sz w:val="24"/>
          <w:szCs w:val="24"/>
        </w:rPr>
        <w:t xml:space="preserve">please describe the plan to </w:t>
      </w:r>
      <w:r w:rsidR="00CA7515">
        <w:rPr>
          <w:rFonts w:ascii="Times New Roman" w:hAnsi="Times New Roman" w:cs="Times New Roman"/>
          <w:sz w:val="24"/>
          <w:szCs w:val="24"/>
        </w:rPr>
        <w:t>address</w:t>
      </w:r>
      <w:r w:rsidRPr="002759DD" w:rsidR="00CA7515">
        <w:rPr>
          <w:rFonts w:ascii="Times New Roman" w:hAnsi="Times New Roman" w:cs="Times New Roman"/>
          <w:sz w:val="24"/>
          <w:szCs w:val="24"/>
        </w:rPr>
        <w:t xml:space="preserve"> </w:t>
      </w:r>
      <w:r w:rsidRPr="002759DD" w:rsidR="00F75ED1">
        <w:rPr>
          <w:rFonts w:ascii="Times New Roman" w:hAnsi="Times New Roman" w:cs="Times New Roman"/>
          <w:sz w:val="24"/>
          <w:szCs w:val="24"/>
        </w:rPr>
        <w:t>the issue, including a projected timeline and estimated costs</w:t>
      </w:r>
      <w:r w:rsidR="00CA7515">
        <w:rPr>
          <w:rFonts w:ascii="Times New Roman" w:hAnsi="Times New Roman" w:cs="Times New Roman"/>
          <w:sz w:val="24"/>
          <w:szCs w:val="24"/>
        </w:rPr>
        <w:t>, or</w:t>
      </w:r>
      <w:r w:rsidRPr="002759DD" w:rsidR="00F75ED1">
        <w:rPr>
          <w:rFonts w:ascii="Times New Roman" w:hAnsi="Times New Roman" w:cs="Times New Roman"/>
          <w:sz w:val="24"/>
          <w:szCs w:val="24"/>
        </w:rPr>
        <w:t xml:space="preserve"> explain why no plan has been established.  </w:t>
      </w:r>
      <w:r w:rsidR="00CA7515">
        <w:rPr>
          <w:rFonts w:ascii="Times New Roman" w:hAnsi="Times New Roman" w:cs="Times New Roman"/>
          <w:sz w:val="24"/>
          <w:szCs w:val="24"/>
        </w:rPr>
        <w:t>If there is no plan, a</w:t>
      </w:r>
      <w:r w:rsidRPr="002759DD" w:rsidR="00F75ED1">
        <w:rPr>
          <w:rFonts w:ascii="Times New Roman" w:hAnsi="Times New Roman" w:cs="Times New Roman"/>
          <w:sz w:val="24"/>
          <w:szCs w:val="24"/>
        </w:rPr>
        <w:t>re you willing to work with DOJ to identify possible solution</w:t>
      </w:r>
      <w:r w:rsidR="00CA7515">
        <w:rPr>
          <w:rFonts w:ascii="Times New Roman" w:hAnsi="Times New Roman" w:cs="Times New Roman"/>
          <w:sz w:val="24"/>
          <w:szCs w:val="24"/>
        </w:rPr>
        <w:t>s</w:t>
      </w:r>
      <w:r w:rsidRPr="002759DD" w:rsidR="00F75ED1">
        <w:rPr>
          <w:rFonts w:ascii="Times New Roman" w:hAnsi="Times New Roman" w:cs="Times New Roman"/>
          <w:sz w:val="24"/>
          <w:szCs w:val="24"/>
        </w:rPr>
        <w:t>?</w:t>
      </w:r>
      <w:r w:rsidRPr="002759DD" w:rsidR="001728E6">
        <w:rPr>
          <w:rFonts w:ascii="Times New Roman" w:hAnsi="Times New Roman" w:cs="Times New Roman"/>
          <w:sz w:val="24"/>
          <w:szCs w:val="24"/>
        </w:rPr>
        <w:t xml:space="preserve">  </w:t>
      </w:r>
    </w:p>
    <w:p w:rsidRPr="002759DD" w:rsidR="00951EC6" w:rsidP="009377C4" w:rsidRDefault="00951EC6" w14:paraId="1C2A688C" w14:textId="77777777">
      <w:pPr>
        <w:pStyle w:val="ListParagraph"/>
        <w:spacing w:after="0" w:line="240" w:lineRule="auto"/>
        <w:rPr>
          <w:rFonts w:ascii="Times New Roman" w:hAnsi="Times New Roman" w:cs="Times New Roman"/>
          <w:sz w:val="24"/>
          <w:szCs w:val="24"/>
        </w:rPr>
      </w:pPr>
    </w:p>
    <w:p w:rsidR="00923CEE" w:rsidP="009377C4" w:rsidRDefault="00D679D3" w14:paraId="21F9956F"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Do</w:t>
      </w:r>
      <w:r w:rsidRPr="002759DD" w:rsidR="00F75ED1">
        <w:rPr>
          <w:rFonts w:ascii="Times New Roman" w:hAnsi="Times New Roman" w:cs="Times New Roman"/>
          <w:sz w:val="24"/>
          <w:szCs w:val="24"/>
        </w:rPr>
        <w:t>es your state have a plan to take control of any of your state’s pseud</w:t>
      </w:r>
      <w:r w:rsidRPr="002759DD" w:rsidR="00923CEE">
        <w:rPr>
          <w:rFonts w:ascii="Times New Roman" w:hAnsi="Times New Roman" w:cs="Times New Roman"/>
          <w:sz w:val="24"/>
          <w:szCs w:val="24"/>
        </w:rPr>
        <w:t xml:space="preserve">o pointer </w:t>
      </w:r>
      <w:r w:rsidRPr="002759DD" w:rsidR="00F75ED1">
        <w:rPr>
          <w:rFonts w:ascii="Times New Roman" w:hAnsi="Times New Roman" w:cs="Times New Roman"/>
          <w:sz w:val="24"/>
          <w:szCs w:val="24"/>
        </w:rPr>
        <w:t>records in the NGI System</w:t>
      </w:r>
      <w:r w:rsidRPr="002759DD" w:rsidR="00923CEE">
        <w:rPr>
          <w:rFonts w:ascii="Times New Roman" w:hAnsi="Times New Roman" w:cs="Times New Roman"/>
          <w:sz w:val="24"/>
          <w:szCs w:val="24"/>
        </w:rPr>
        <w:t>?  Yes or No</w:t>
      </w:r>
      <w:r w:rsidR="00CA7515">
        <w:rPr>
          <w:rFonts w:ascii="Times New Roman" w:hAnsi="Times New Roman" w:cs="Times New Roman"/>
          <w:sz w:val="24"/>
          <w:szCs w:val="24"/>
        </w:rPr>
        <w:t>.</w:t>
      </w:r>
    </w:p>
    <w:p w:rsidRPr="002759DD" w:rsidR="00BE5663" w:rsidP="009377C4" w:rsidRDefault="00BE5663" w14:paraId="7EE67D3E" w14:textId="77777777">
      <w:pPr>
        <w:pStyle w:val="ListParagraph"/>
        <w:spacing w:after="0" w:line="240" w:lineRule="auto"/>
        <w:ind w:left="1080"/>
        <w:rPr>
          <w:rFonts w:ascii="Times New Roman" w:hAnsi="Times New Roman" w:cs="Times New Roman"/>
          <w:sz w:val="24"/>
          <w:szCs w:val="24"/>
        </w:rPr>
      </w:pPr>
    </w:p>
    <w:p w:rsidRPr="002759DD" w:rsidR="00F75ED1" w:rsidP="009377C4" w:rsidRDefault="00D679D3" w14:paraId="6B5F9D05" w14:textId="77777777">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a</w:t>
      </w:r>
      <w:r w:rsidR="00CA7515">
        <w:rPr>
          <w:rFonts w:ascii="Times New Roman" w:hAnsi="Times New Roman" w:cs="Times New Roman"/>
          <w:sz w:val="24"/>
          <w:szCs w:val="24"/>
        </w:rPr>
        <w:t>.</w:t>
      </w:r>
      <w:r w:rsidRPr="002759DD">
        <w:rPr>
          <w:rFonts w:ascii="Times New Roman" w:hAnsi="Times New Roman" w:cs="Times New Roman"/>
          <w:sz w:val="24"/>
          <w:szCs w:val="24"/>
        </w:rPr>
        <w:t xml:space="preserve"> </w:t>
      </w:r>
      <w:r w:rsidRPr="002759DD" w:rsidR="00923CEE">
        <w:rPr>
          <w:rFonts w:ascii="Times New Roman" w:hAnsi="Times New Roman" w:cs="Times New Roman"/>
          <w:sz w:val="24"/>
          <w:szCs w:val="24"/>
        </w:rPr>
        <w:t xml:space="preserve">  If yes, </w:t>
      </w:r>
      <w:r w:rsidRPr="002759DD" w:rsidR="00F75ED1">
        <w:rPr>
          <w:rFonts w:ascii="Times New Roman" w:hAnsi="Times New Roman" w:cs="Times New Roman"/>
          <w:sz w:val="24"/>
          <w:szCs w:val="24"/>
        </w:rPr>
        <w:t>has your state requested a Correlation file?  Yes or No.  Please describe any plan to take control of your state’s pseudo-pointer records, including a projected timeline and estimated costs.</w:t>
      </w:r>
    </w:p>
    <w:p w:rsidRPr="002759DD" w:rsidR="00BE5663" w:rsidP="009377C4" w:rsidRDefault="00F75ED1" w14:paraId="0017A71F" w14:textId="47859907">
      <w:pPr>
        <w:spacing w:after="0" w:line="240" w:lineRule="auto"/>
        <w:ind w:left="1440" w:hanging="360"/>
        <w:rPr>
          <w:rFonts w:ascii="Times New Roman" w:hAnsi="Times New Roman" w:cs="Times New Roman"/>
          <w:sz w:val="24"/>
          <w:szCs w:val="24"/>
        </w:rPr>
      </w:pPr>
      <w:r w:rsidRPr="002759DD">
        <w:rPr>
          <w:rFonts w:ascii="Times New Roman" w:hAnsi="Times New Roman" w:cs="Times New Roman"/>
          <w:sz w:val="24"/>
          <w:szCs w:val="24"/>
        </w:rPr>
        <w:t xml:space="preserve">b. </w:t>
      </w:r>
      <w:r w:rsidR="00CA7515">
        <w:rPr>
          <w:rFonts w:ascii="Times New Roman" w:hAnsi="Times New Roman" w:cs="Times New Roman"/>
          <w:sz w:val="24"/>
          <w:szCs w:val="24"/>
        </w:rPr>
        <w:t xml:space="preserve">  </w:t>
      </w:r>
      <w:r w:rsidRPr="002759DD">
        <w:rPr>
          <w:rFonts w:ascii="Times New Roman" w:hAnsi="Times New Roman" w:cs="Times New Roman"/>
          <w:sz w:val="24"/>
          <w:szCs w:val="24"/>
        </w:rPr>
        <w:t xml:space="preserve">If there is no plan, please </w:t>
      </w:r>
      <w:r w:rsidR="0064319A">
        <w:rPr>
          <w:rFonts w:ascii="Times New Roman" w:hAnsi="Times New Roman" w:cs="Times New Roman"/>
          <w:sz w:val="24"/>
          <w:szCs w:val="24"/>
        </w:rPr>
        <w:t>explain</w:t>
      </w:r>
      <w:r w:rsidRPr="002759DD" w:rsidR="0064319A">
        <w:rPr>
          <w:rFonts w:ascii="Times New Roman" w:hAnsi="Times New Roman" w:cs="Times New Roman"/>
          <w:sz w:val="24"/>
          <w:szCs w:val="24"/>
        </w:rPr>
        <w:t xml:space="preserve"> </w:t>
      </w:r>
      <w:r w:rsidRPr="002759DD">
        <w:rPr>
          <w:rFonts w:ascii="Times New Roman" w:hAnsi="Times New Roman" w:cs="Times New Roman"/>
          <w:sz w:val="24"/>
          <w:szCs w:val="24"/>
        </w:rPr>
        <w:t xml:space="preserve">why no plan has been established, including any hurdles or challenges your state faces.  </w:t>
      </w:r>
    </w:p>
    <w:p w:rsidRPr="002759DD" w:rsidR="00951EC6" w:rsidP="009377C4" w:rsidRDefault="00951EC6" w14:paraId="267300AB" w14:textId="77777777">
      <w:pPr>
        <w:spacing w:after="0" w:line="240" w:lineRule="auto"/>
        <w:ind w:left="1440" w:hanging="360"/>
        <w:rPr>
          <w:rFonts w:ascii="Times New Roman" w:hAnsi="Times New Roman" w:cs="Times New Roman"/>
          <w:sz w:val="24"/>
          <w:szCs w:val="24"/>
        </w:rPr>
      </w:pPr>
    </w:p>
    <w:p w:rsidR="008909C8" w:rsidP="009377C4" w:rsidRDefault="008909C8" w14:paraId="24ED60A3" w14:textId="77777777">
      <w:pPr>
        <w:pStyle w:val="ListParagraph"/>
        <w:numPr>
          <w:ilvl w:val="0"/>
          <w:numId w:val="2"/>
        </w:numPr>
        <w:spacing w:after="0" w:line="240" w:lineRule="auto"/>
        <w:ind w:left="1080"/>
        <w:contextualSpacing w:val="0"/>
        <w:rPr>
          <w:rFonts w:ascii="Times New Roman" w:hAnsi="Times New Roman" w:cs="Times New Roman"/>
          <w:sz w:val="24"/>
          <w:szCs w:val="24"/>
        </w:rPr>
      </w:pPr>
      <w:r w:rsidRPr="002759DD">
        <w:rPr>
          <w:rFonts w:ascii="Times New Roman" w:hAnsi="Times New Roman" w:cs="Times New Roman"/>
          <w:sz w:val="24"/>
          <w:szCs w:val="24"/>
        </w:rPr>
        <w:t xml:space="preserve">Does your state submit </w:t>
      </w:r>
      <w:r w:rsidRPr="002759DD" w:rsidR="00951EC6">
        <w:rPr>
          <w:rFonts w:ascii="Times New Roman" w:hAnsi="Times New Roman" w:cs="Times New Roman"/>
          <w:sz w:val="24"/>
          <w:szCs w:val="24"/>
        </w:rPr>
        <w:t>dispositions</w:t>
      </w:r>
      <w:r w:rsidRPr="002759DD">
        <w:rPr>
          <w:rFonts w:ascii="Times New Roman" w:hAnsi="Times New Roman" w:cs="Times New Roman"/>
          <w:sz w:val="24"/>
          <w:szCs w:val="24"/>
        </w:rPr>
        <w:t xml:space="preserve"> for those pseudo-pointer arrests that your state cannot take control, set the active state </w:t>
      </w:r>
      <w:proofErr w:type="gramStart"/>
      <w:r w:rsidRPr="002759DD">
        <w:rPr>
          <w:rFonts w:ascii="Times New Roman" w:hAnsi="Times New Roman" w:cs="Times New Roman"/>
          <w:sz w:val="24"/>
          <w:szCs w:val="24"/>
        </w:rPr>
        <w:t>pointer</w:t>
      </w:r>
      <w:proofErr w:type="gramEnd"/>
      <w:r w:rsidRPr="002759DD">
        <w:rPr>
          <w:rFonts w:ascii="Times New Roman" w:hAnsi="Times New Roman" w:cs="Times New Roman"/>
          <w:sz w:val="24"/>
          <w:szCs w:val="24"/>
        </w:rPr>
        <w:t xml:space="preserve"> and begin maintenance and dissemination responsibility?  Yes or No.</w:t>
      </w:r>
    </w:p>
    <w:p w:rsidRPr="002759DD" w:rsidR="00BE5663" w:rsidP="009377C4" w:rsidRDefault="00BE5663" w14:paraId="41A11D63" w14:textId="77777777">
      <w:pPr>
        <w:pStyle w:val="ListParagraph"/>
        <w:spacing w:after="0" w:line="240" w:lineRule="auto"/>
        <w:ind w:left="1080"/>
        <w:contextualSpacing w:val="0"/>
        <w:rPr>
          <w:rFonts w:ascii="Times New Roman" w:hAnsi="Times New Roman" w:cs="Times New Roman"/>
          <w:sz w:val="24"/>
          <w:szCs w:val="24"/>
        </w:rPr>
      </w:pPr>
    </w:p>
    <w:p w:rsidRPr="002759DD" w:rsidR="008909C8" w:rsidP="009377C4" w:rsidRDefault="008909C8" w14:paraId="5CF14670" w14:textId="6B4C7EC0">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If yes, how are the dispositions sent to the NGI System?  Electronically or hard copy disposition forms</w:t>
      </w:r>
      <w:r w:rsidR="0064319A">
        <w:rPr>
          <w:rFonts w:ascii="Times New Roman" w:hAnsi="Times New Roman" w:cs="Times New Roman"/>
          <w:sz w:val="24"/>
          <w:szCs w:val="24"/>
        </w:rPr>
        <w:t>.</w:t>
      </w:r>
    </w:p>
    <w:p w:rsidR="008909C8" w:rsidP="009377C4" w:rsidRDefault="008909C8" w14:paraId="2F2830F9" w14:textId="70A78A73">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no, please provide any reasons for not submitting the dispositions to the NGI System.  Are you willing to work with DOJ to identify possible solutions?</w:t>
      </w:r>
    </w:p>
    <w:p w:rsidRPr="002759DD" w:rsidR="00BE5663" w:rsidP="009377C4" w:rsidRDefault="00BE5663" w14:paraId="33EB84B8" w14:textId="77777777">
      <w:pPr>
        <w:pStyle w:val="ListParagraph"/>
        <w:spacing w:after="0" w:line="240" w:lineRule="auto"/>
        <w:ind w:left="1440"/>
        <w:contextualSpacing w:val="0"/>
        <w:rPr>
          <w:rFonts w:ascii="Times New Roman" w:hAnsi="Times New Roman" w:cs="Times New Roman"/>
          <w:sz w:val="24"/>
          <w:szCs w:val="24"/>
        </w:rPr>
      </w:pPr>
    </w:p>
    <w:p w:rsidR="00951EC6" w:rsidP="009377C4" w:rsidRDefault="008909C8" w14:paraId="711C64C3" w14:textId="667763F9">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dispositions </w:t>
      </w:r>
      <w:r w:rsidRPr="002759DD" w:rsidR="00951EC6">
        <w:rPr>
          <w:rFonts w:ascii="Times New Roman" w:hAnsi="Times New Roman" w:cs="Times New Roman"/>
          <w:sz w:val="24"/>
          <w:szCs w:val="24"/>
        </w:rPr>
        <w:t xml:space="preserve">electronically </w:t>
      </w:r>
      <w:r w:rsidRPr="002759DD">
        <w:rPr>
          <w:rFonts w:ascii="Times New Roman" w:hAnsi="Times New Roman" w:cs="Times New Roman"/>
          <w:sz w:val="24"/>
          <w:szCs w:val="24"/>
        </w:rPr>
        <w:t xml:space="preserve">received and processed </w:t>
      </w:r>
      <w:r w:rsidRPr="002759DD" w:rsidR="00951EC6">
        <w:rPr>
          <w:rFonts w:ascii="Times New Roman" w:hAnsi="Times New Roman" w:cs="Times New Roman"/>
          <w:sz w:val="24"/>
          <w:szCs w:val="24"/>
        </w:rPr>
        <w:t xml:space="preserve">within </w:t>
      </w:r>
      <w:r w:rsidRPr="002759DD" w:rsidR="00D679D3">
        <w:rPr>
          <w:rFonts w:ascii="Times New Roman" w:hAnsi="Times New Roman" w:cs="Times New Roman"/>
          <w:sz w:val="24"/>
          <w:szCs w:val="24"/>
        </w:rPr>
        <w:t>your</w:t>
      </w:r>
      <w:r w:rsidRPr="002759DD" w:rsidR="00951EC6">
        <w:rPr>
          <w:rFonts w:ascii="Times New Roman" w:hAnsi="Times New Roman" w:cs="Times New Roman"/>
          <w:sz w:val="24"/>
          <w:szCs w:val="24"/>
        </w:rPr>
        <w:t xml:space="preserve"> state?</w:t>
      </w:r>
      <w:r w:rsidRPr="002759DD" w:rsidR="00763C3F">
        <w:rPr>
          <w:rFonts w:ascii="Times New Roman" w:hAnsi="Times New Roman" w:cs="Times New Roman"/>
          <w:sz w:val="24"/>
          <w:szCs w:val="24"/>
        </w:rPr>
        <w:t xml:space="preserve">  Yes or No.</w:t>
      </w:r>
    </w:p>
    <w:p w:rsidRPr="002759DD" w:rsidR="00BE5663" w:rsidP="009377C4" w:rsidRDefault="00BE5663" w14:paraId="69527058" w14:textId="77777777">
      <w:pPr>
        <w:pStyle w:val="ListParagraph"/>
        <w:spacing w:after="0" w:line="240" w:lineRule="auto"/>
        <w:ind w:left="1080"/>
        <w:rPr>
          <w:rFonts w:ascii="Times New Roman" w:hAnsi="Times New Roman" w:cs="Times New Roman"/>
          <w:sz w:val="24"/>
          <w:szCs w:val="24"/>
        </w:rPr>
      </w:pPr>
    </w:p>
    <w:p w:rsidR="008909C8" w:rsidP="009377C4" w:rsidRDefault="008909C8" w14:paraId="1AACC234" w14:textId="77777777">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Please explain how your state processes dispositions within your state.</w:t>
      </w:r>
    </w:p>
    <w:p w:rsidRPr="002759DD" w:rsidR="00BE5663" w:rsidP="009377C4" w:rsidRDefault="00BE5663" w14:paraId="70A2FD62" w14:textId="77777777">
      <w:pPr>
        <w:pStyle w:val="ListParagraph"/>
        <w:spacing w:after="0" w:line="240" w:lineRule="auto"/>
        <w:ind w:left="1440"/>
        <w:contextualSpacing w:val="0"/>
        <w:rPr>
          <w:rFonts w:ascii="Times New Roman" w:hAnsi="Times New Roman" w:cs="Times New Roman"/>
          <w:sz w:val="24"/>
          <w:szCs w:val="24"/>
        </w:rPr>
      </w:pPr>
    </w:p>
    <w:p w:rsidR="00DD4951" w:rsidP="009377C4" w:rsidRDefault="00356A31" w14:paraId="17B6AB6E"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 xml:space="preserve">Are indictments </w:t>
      </w:r>
      <w:r w:rsidRPr="002759DD" w:rsidR="00D679D3">
        <w:rPr>
          <w:rFonts w:ascii="Times New Roman" w:hAnsi="Times New Roman" w:cs="Times New Roman"/>
          <w:sz w:val="24"/>
          <w:szCs w:val="24"/>
        </w:rPr>
        <w:t>noted on</w:t>
      </w:r>
      <w:r w:rsidRPr="002759DD">
        <w:rPr>
          <w:rFonts w:ascii="Times New Roman" w:hAnsi="Times New Roman" w:cs="Times New Roman"/>
          <w:sz w:val="24"/>
          <w:szCs w:val="24"/>
        </w:rPr>
        <w:t xml:space="preserve"> the arrest record prior to conviction?</w:t>
      </w:r>
      <w:r w:rsidRPr="002759DD" w:rsidR="00763C3F">
        <w:rPr>
          <w:rFonts w:ascii="Times New Roman" w:hAnsi="Times New Roman" w:cs="Times New Roman"/>
          <w:sz w:val="24"/>
          <w:szCs w:val="24"/>
        </w:rPr>
        <w:t xml:space="preserve">  Yes or No.</w:t>
      </w:r>
    </w:p>
    <w:p w:rsidRPr="002759DD" w:rsidR="00BE5663" w:rsidP="009377C4" w:rsidRDefault="00BE5663" w14:paraId="55DB62E4" w14:textId="77777777">
      <w:pPr>
        <w:pStyle w:val="ListParagraph"/>
        <w:spacing w:after="0" w:line="240" w:lineRule="auto"/>
        <w:ind w:left="1080"/>
        <w:rPr>
          <w:rFonts w:ascii="Times New Roman" w:hAnsi="Times New Roman" w:cs="Times New Roman"/>
          <w:sz w:val="24"/>
          <w:szCs w:val="24"/>
        </w:rPr>
      </w:pPr>
    </w:p>
    <w:p w:rsidR="008909C8" w:rsidP="009377C4" w:rsidRDefault="008909C8" w14:paraId="5C6DAD0D" w14:textId="77777777">
      <w:pPr>
        <w:pStyle w:val="ListParagraph"/>
        <w:numPr>
          <w:ilvl w:val="1"/>
          <w:numId w:val="2"/>
        </w:numPr>
        <w:spacing w:after="0" w:line="240" w:lineRule="auto"/>
        <w:contextualSpacing w:val="0"/>
        <w:rPr>
          <w:rFonts w:ascii="Times New Roman" w:hAnsi="Times New Roman" w:cs="Times New Roman"/>
          <w:sz w:val="24"/>
          <w:szCs w:val="24"/>
        </w:rPr>
      </w:pPr>
      <w:r w:rsidRPr="002759DD">
        <w:rPr>
          <w:rFonts w:ascii="Times New Roman" w:hAnsi="Times New Roman" w:cs="Times New Roman"/>
          <w:sz w:val="24"/>
          <w:szCs w:val="24"/>
        </w:rPr>
        <w:t>If yes, where on the arrest record is the indictment noted?</w:t>
      </w:r>
    </w:p>
    <w:p w:rsidRPr="002759DD" w:rsidR="00BE5663" w:rsidP="009377C4" w:rsidRDefault="00BE5663" w14:paraId="7694BEF6" w14:textId="77777777">
      <w:pPr>
        <w:pStyle w:val="ListParagraph"/>
        <w:spacing w:after="0" w:line="240" w:lineRule="auto"/>
        <w:ind w:left="1440"/>
        <w:contextualSpacing w:val="0"/>
        <w:rPr>
          <w:rFonts w:ascii="Times New Roman" w:hAnsi="Times New Roman" w:cs="Times New Roman"/>
          <w:sz w:val="24"/>
          <w:szCs w:val="24"/>
        </w:rPr>
      </w:pPr>
    </w:p>
    <w:p w:rsidR="00763C3F" w:rsidP="009377C4" w:rsidRDefault="00D679D3" w14:paraId="0C7413F3" w14:textId="77777777">
      <w:pPr>
        <w:pStyle w:val="ListParagraph"/>
        <w:numPr>
          <w:ilvl w:val="0"/>
          <w:numId w:val="2"/>
        </w:numPr>
        <w:spacing w:after="0" w:line="240" w:lineRule="auto"/>
        <w:ind w:left="1080"/>
        <w:rPr>
          <w:rFonts w:ascii="Times New Roman" w:hAnsi="Times New Roman" w:cs="Times New Roman"/>
          <w:sz w:val="24"/>
          <w:szCs w:val="24"/>
        </w:rPr>
      </w:pPr>
      <w:r w:rsidRPr="002759DD">
        <w:rPr>
          <w:rFonts w:ascii="Times New Roman" w:hAnsi="Times New Roman" w:cs="Times New Roman"/>
          <w:sz w:val="24"/>
          <w:szCs w:val="24"/>
        </w:rPr>
        <w:t>As a practice, d</w:t>
      </w:r>
      <w:r w:rsidRPr="002759DD" w:rsidR="00951EC6">
        <w:rPr>
          <w:rFonts w:ascii="Times New Roman" w:hAnsi="Times New Roman" w:cs="Times New Roman"/>
          <w:sz w:val="24"/>
          <w:szCs w:val="24"/>
        </w:rPr>
        <w:t>o dispositions</w:t>
      </w:r>
      <w:r w:rsidRPr="002759DD">
        <w:rPr>
          <w:rFonts w:ascii="Times New Roman" w:hAnsi="Times New Roman" w:cs="Times New Roman"/>
          <w:sz w:val="24"/>
          <w:szCs w:val="24"/>
        </w:rPr>
        <w:t xml:space="preserve"> from your state</w:t>
      </w:r>
      <w:r w:rsidRPr="002759DD" w:rsidR="00951EC6">
        <w:rPr>
          <w:rFonts w:ascii="Times New Roman" w:hAnsi="Times New Roman" w:cs="Times New Roman"/>
          <w:sz w:val="24"/>
          <w:szCs w:val="24"/>
        </w:rPr>
        <w:t xml:space="preserve"> include</w:t>
      </w:r>
      <w:r w:rsidRPr="002759DD" w:rsidR="00763C3F">
        <w:rPr>
          <w:rFonts w:ascii="Times New Roman" w:hAnsi="Times New Roman" w:cs="Times New Roman"/>
          <w:sz w:val="24"/>
          <w:szCs w:val="24"/>
        </w:rPr>
        <w:t xml:space="preserve"> the following:</w:t>
      </w:r>
    </w:p>
    <w:p w:rsidRPr="002759DD" w:rsidR="00BE5663" w:rsidP="009377C4" w:rsidRDefault="00BE5663" w14:paraId="5C2E0C05" w14:textId="77777777">
      <w:pPr>
        <w:pStyle w:val="ListParagraph"/>
        <w:spacing w:after="0" w:line="240" w:lineRule="auto"/>
        <w:ind w:left="1080"/>
        <w:rPr>
          <w:rFonts w:ascii="Times New Roman" w:hAnsi="Times New Roman" w:cs="Times New Roman"/>
          <w:sz w:val="24"/>
          <w:szCs w:val="24"/>
        </w:rPr>
      </w:pPr>
    </w:p>
    <w:p w:rsidRPr="002759DD" w:rsidR="00951EC6" w:rsidP="009377C4" w:rsidRDefault="00763C3F" w14:paraId="4925E4CE"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F</w:t>
      </w:r>
      <w:r w:rsidRPr="002759DD" w:rsidR="00951EC6">
        <w:rPr>
          <w:rFonts w:ascii="Times New Roman" w:hAnsi="Times New Roman" w:cs="Times New Roman"/>
          <w:sz w:val="24"/>
          <w:szCs w:val="24"/>
        </w:rPr>
        <w:t>irearm restrictions?</w:t>
      </w:r>
      <w:r w:rsidRPr="002759DD">
        <w:rPr>
          <w:rFonts w:ascii="Times New Roman" w:hAnsi="Times New Roman" w:cs="Times New Roman"/>
          <w:sz w:val="24"/>
          <w:szCs w:val="24"/>
        </w:rPr>
        <w:t xml:space="preserve">  Yes or No.</w:t>
      </w:r>
    </w:p>
    <w:p w:rsidRPr="002759DD" w:rsidR="00951EC6" w:rsidP="009377C4" w:rsidRDefault="00763C3F" w14:paraId="4DC77F30"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L</w:t>
      </w:r>
      <w:r w:rsidRPr="002759DD" w:rsidR="00951EC6">
        <w:rPr>
          <w:rFonts w:ascii="Times New Roman" w:hAnsi="Times New Roman" w:cs="Times New Roman"/>
          <w:sz w:val="24"/>
          <w:szCs w:val="24"/>
        </w:rPr>
        <w:t>evel of conviction?</w:t>
      </w:r>
      <w:r w:rsidRPr="002759DD">
        <w:rPr>
          <w:rFonts w:ascii="Times New Roman" w:hAnsi="Times New Roman" w:cs="Times New Roman"/>
          <w:sz w:val="24"/>
          <w:szCs w:val="24"/>
        </w:rPr>
        <w:t xml:space="preserve">  Yes or No.</w:t>
      </w:r>
    </w:p>
    <w:p w:rsidRPr="002759DD" w:rsidR="00951EC6" w:rsidP="009377C4" w:rsidRDefault="00763C3F" w14:paraId="796731CC" w14:textId="77777777">
      <w:pPr>
        <w:pStyle w:val="ListParagraph"/>
        <w:numPr>
          <w:ilvl w:val="1"/>
          <w:numId w:val="2"/>
        </w:numPr>
        <w:spacing w:after="0" w:line="240" w:lineRule="auto"/>
        <w:rPr>
          <w:rFonts w:ascii="Times New Roman" w:hAnsi="Times New Roman" w:cs="Times New Roman"/>
          <w:sz w:val="24"/>
          <w:szCs w:val="24"/>
        </w:rPr>
      </w:pPr>
      <w:r w:rsidRPr="002759DD">
        <w:rPr>
          <w:rFonts w:ascii="Times New Roman" w:hAnsi="Times New Roman" w:cs="Times New Roman"/>
          <w:sz w:val="24"/>
          <w:szCs w:val="24"/>
        </w:rPr>
        <w:t>V</w:t>
      </w:r>
      <w:r w:rsidRPr="002759DD" w:rsidR="00951EC6">
        <w:rPr>
          <w:rFonts w:ascii="Times New Roman" w:hAnsi="Times New Roman" w:cs="Times New Roman"/>
          <w:sz w:val="24"/>
          <w:szCs w:val="24"/>
        </w:rPr>
        <w:t>ictim relationship</w:t>
      </w:r>
      <w:r w:rsidRPr="002759DD">
        <w:rPr>
          <w:rFonts w:ascii="Times New Roman" w:hAnsi="Times New Roman" w:cs="Times New Roman"/>
          <w:sz w:val="24"/>
          <w:szCs w:val="24"/>
        </w:rPr>
        <w:t>?  Yes or No.</w:t>
      </w:r>
    </w:p>
    <w:p w:rsidR="00466E0C" w:rsidP="009377C4" w:rsidRDefault="00466E0C" w14:paraId="06EE4564" w14:textId="77777777">
      <w:pPr>
        <w:pStyle w:val="ListParagraph"/>
        <w:spacing w:after="0" w:line="240" w:lineRule="auto"/>
        <w:rPr>
          <w:rFonts w:ascii="Times New Roman" w:hAnsi="Times New Roman" w:cs="Times New Roman"/>
          <w:sz w:val="24"/>
          <w:szCs w:val="24"/>
        </w:rPr>
      </w:pPr>
    </w:p>
    <w:p w:rsidRPr="009377C4" w:rsidR="000E0ED6" w:rsidP="009377C4" w:rsidRDefault="00592F8B" w14:paraId="397BA444" w14:textId="77777777">
      <w:pPr>
        <w:pStyle w:val="ListParagraph"/>
        <w:keepNext/>
        <w:numPr>
          <w:ilvl w:val="0"/>
          <w:numId w:val="7"/>
        </w:numPr>
        <w:spacing w:after="0" w:line="240" w:lineRule="auto"/>
        <w:ind w:left="806"/>
        <w:contextualSpacing w:val="0"/>
        <w:rPr>
          <w:rFonts w:ascii="Times New Roman" w:hAnsi="Times New Roman" w:cs="Times New Roman"/>
          <w:b/>
          <w:sz w:val="24"/>
          <w:szCs w:val="24"/>
          <w:u w:val="single"/>
        </w:rPr>
      </w:pPr>
      <w:r w:rsidRPr="009377C4">
        <w:rPr>
          <w:rFonts w:ascii="Times New Roman" w:hAnsi="Times New Roman" w:cs="Times New Roman"/>
          <w:b/>
          <w:sz w:val="24"/>
          <w:szCs w:val="24"/>
          <w:u w:val="single"/>
        </w:rPr>
        <w:lastRenderedPageBreak/>
        <w:t xml:space="preserve">Felony </w:t>
      </w:r>
      <w:r w:rsidRPr="009377C4" w:rsidR="000E0ED6">
        <w:rPr>
          <w:rFonts w:ascii="Times New Roman" w:hAnsi="Times New Roman" w:cs="Times New Roman"/>
          <w:b/>
          <w:sz w:val="24"/>
          <w:szCs w:val="24"/>
          <w:u w:val="single"/>
        </w:rPr>
        <w:t>Conviction</w:t>
      </w:r>
      <w:r w:rsidRPr="009377C4" w:rsidR="00C372AC">
        <w:rPr>
          <w:rFonts w:ascii="Times New Roman" w:hAnsi="Times New Roman" w:cs="Times New Roman"/>
          <w:b/>
          <w:sz w:val="24"/>
          <w:szCs w:val="24"/>
          <w:u w:val="single"/>
        </w:rPr>
        <w:t xml:space="preserve"> or Qualifying M</w:t>
      </w:r>
      <w:r w:rsidRPr="009377C4" w:rsidR="005B5B2F">
        <w:rPr>
          <w:rFonts w:ascii="Times New Roman" w:hAnsi="Times New Roman" w:cs="Times New Roman"/>
          <w:b/>
          <w:sz w:val="24"/>
          <w:szCs w:val="24"/>
          <w:u w:val="single"/>
        </w:rPr>
        <w:t>isdemeanor Conviction</w:t>
      </w:r>
      <w:r w:rsidRPr="009377C4" w:rsidR="00222EA9">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222EA9">
        <w:rPr>
          <w:rFonts w:ascii="Times New Roman" w:hAnsi="Times New Roman" w:cs="Times New Roman"/>
          <w:b/>
          <w:sz w:val="24"/>
          <w:szCs w:val="24"/>
          <w:u w:val="single"/>
        </w:rPr>
        <w:t>ecords</w:t>
      </w:r>
    </w:p>
    <w:p w:rsidR="00BE5663" w:rsidP="009377C4" w:rsidRDefault="00BE5663" w14:paraId="2149ED05" w14:textId="77777777">
      <w:pPr>
        <w:pStyle w:val="ListParagraph"/>
        <w:keepNext/>
        <w:spacing w:after="0" w:line="240" w:lineRule="auto"/>
        <w:ind w:left="0"/>
        <w:rPr>
          <w:rFonts w:ascii="Times New Roman" w:hAnsi="Times New Roman" w:cs="Times New Roman"/>
          <w:sz w:val="24"/>
          <w:szCs w:val="24"/>
        </w:rPr>
      </w:pPr>
    </w:p>
    <w:p w:rsidRPr="003416B0" w:rsidR="00EE2138" w:rsidP="009377C4" w:rsidRDefault="003E41A9" w14:paraId="2C1696C9" w14:textId="47EEA39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NICS </w:t>
      </w:r>
      <w:r w:rsidRPr="003416B0" w:rsidR="003416B0">
        <w:rPr>
          <w:rFonts w:ascii="Times New Roman" w:hAnsi="Times New Roman" w:cs="Times New Roman"/>
          <w:sz w:val="24"/>
          <w:szCs w:val="24"/>
        </w:rPr>
        <w:t xml:space="preserve">Prohibitor </w:t>
      </w:r>
      <w:r w:rsidR="00160B3C">
        <w:rPr>
          <w:rFonts w:ascii="Times New Roman" w:hAnsi="Times New Roman" w:cs="Times New Roman"/>
          <w:sz w:val="24"/>
          <w:szCs w:val="24"/>
        </w:rPr>
        <w:t>Information</w:t>
      </w:r>
      <w:r w:rsidRPr="003416B0" w:rsidR="003416B0">
        <w:rPr>
          <w:rFonts w:ascii="Times New Roman" w:hAnsi="Times New Roman" w:cs="Times New Roman"/>
          <w:sz w:val="24"/>
          <w:szCs w:val="24"/>
        </w:rPr>
        <w:t xml:space="preserve">:  </w:t>
      </w:r>
      <w:r w:rsidRPr="003416B0" w:rsidR="00EE2138">
        <w:rPr>
          <w:rFonts w:ascii="Times New Roman" w:hAnsi="Times New Roman" w:cs="Times New Roman"/>
          <w:sz w:val="24"/>
          <w:szCs w:val="24"/>
        </w:rPr>
        <w:t>Pursuant to 18</w:t>
      </w:r>
      <w:r w:rsidR="0064319A">
        <w:rPr>
          <w:rFonts w:ascii="Times New Roman" w:hAnsi="Times New Roman" w:cs="Times New Roman"/>
          <w:sz w:val="24"/>
          <w:szCs w:val="24"/>
        </w:rPr>
        <w:t xml:space="preserve"> </w:t>
      </w:r>
      <w:r w:rsidRPr="003416B0" w:rsidR="00EE2138">
        <w:rPr>
          <w:rFonts w:ascii="Times New Roman" w:hAnsi="Times New Roman" w:cs="Times New Roman"/>
          <w:sz w:val="24"/>
          <w:szCs w:val="24"/>
        </w:rPr>
        <w:t>U.S.C</w:t>
      </w:r>
      <w:r w:rsidR="0064319A">
        <w:rPr>
          <w:rFonts w:ascii="Times New Roman" w:hAnsi="Times New Roman" w:cs="Times New Roman"/>
          <w:sz w:val="24"/>
          <w:szCs w:val="24"/>
        </w:rPr>
        <w:t xml:space="preserve"> §</w:t>
      </w:r>
      <w:r w:rsidRPr="003416B0" w:rsidR="00EE2138">
        <w:rPr>
          <w:rFonts w:ascii="Times New Roman" w:hAnsi="Times New Roman" w:cs="Times New Roman"/>
          <w:sz w:val="24"/>
          <w:szCs w:val="24"/>
        </w:rPr>
        <w:t xml:space="preserve"> 922(g)(1), any person “who has been convicted in any court of a crime punishable by imprisonment for a term exceeding one year” is prohibited from shipping, transporting, </w:t>
      </w:r>
      <w:proofErr w:type="gramStart"/>
      <w:r w:rsidRPr="003416B0" w:rsidR="00EE2138">
        <w:rPr>
          <w:rFonts w:ascii="Times New Roman" w:hAnsi="Times New Roman" w:cs="Times New Roman"/>
          <w:sz w:val="24"/>
          <w:szCs w:val="24"/>
        </w:rPr>
        <w:t>possessing</w:t>
      </w:r>
      <w:proofErr w:type="gramEnd"/>
      <w:r w:rsidRPr="003416B0" w:rsidR="00EE2138">
        <w:rPr>
          <w:rFonts w:ascii="Times New Roman" w:hAnsi="Times New Roman" w:cs="Times New Roman"/>
          <w:sz w:val="24"/>
          <w:szCs w:val="24"/>
        </w:rPr>
        <w:t xml:space="preserve"> or receiving firearms under federal firearms laws.</w:t>
      </w:r>
      <w:r w:rsidR="003416B0">
        <w:rPr>
          <w:rFonts w:ascii="Times New Roman" w:hAnsi="Times New Roman" w:cs="Times New Roman"/>
          <w:sz w:val="24"/>
          <w:szCs w:val="24"/>
        </w:rPr>
        <w:t xml:space="preserve">  </w:t>
      </w:r>
      <w:r w:rsidRPr="003416B0" w:rsidR="00EE2138">
        <w:rPr>
          <w:rFonts w:ascii="Times New Roman" w:hAnsi="Times New Roman" w:cs="Times New Roman"/>
          <w:sz w:val="24"/>
          <w:szCs w:val="24"/>
        </w:rPr>
        <w:t xml:space="preserve">Please note the following three important things about this prohibitor: </w:t>
      </w:r>
    </w:p>
    <w:p w:rsidR="00EE2138" w:rsidP="00BE5663" w:rsidRDefault="00EE2138" w14:paraId="79A358CF" w14:textId="77777777">
      <w:pPr>
        <w:pStyle w:val="Default"/>
        <w:ind w:left="360"/>
        <w:rPr>
          <w:color w:val="auto"/>
        </w:rPr>
      </w:pPr>
      <w:r w:rsidRPr="003416B0">
        <w:rPr>
          <w:i/>
          <w:iCs/>
          <w:color w:val="auto"/>
        </w:rPr>
        <w:t>First</w:t>
      </w:r>
      <w:r w:rsidRPr="003416B0">
        <w:rPr>
          <w:color w:val="auto"/>
        </w:rPr>
        <w:t>, this category</w:t>
      </w:r>
      <w:r w:rsidR="00951607">
        <w:rPr>
          <w:color w:val="auto"/>
        </w:rPr>
        <w:t xml:space="preserve"> of records appl</w:t>
      </w:r>
      <w:r w:rsidRPr="003416B0">
        <w:rPr>
          <w:color w:val="auto"/>
        </w:rPr>
        <w:t>ies to any person who has been convicted</w:t>
      </w:r>
      <w:r w:rsidR="00951607">
        <w:rPr>
          <w:color w:val="auto"/>
        </w:rPr>
        <w:t xml:space="preserve"> o</w:t>
      </w:r>
      <w:r w:rsidRPr="003416B0">
        <w:rPr>
          <w:color w:val="auto"/>
        </w:rPr>
        <w:t xml:space="preserve">f any offense that is </w:t>
      </w:r>
      <w:r w:rsidRPr="003416B0">
        <w:rPr>
          <w:i/>
          <w:iCs/>
          <w:color w:val="auto"/>
        </w:rPr>
        <w:t xml:space="preserve">punishable </w:t>
      </w:r>
      <w:r w:rsidRPr="003416B0">
        <w:rPr>
          <w:color w:val="auto"/>
        </w:rPr>
        <w:t xml:space="preserve">by imprisonment for a term exceeding one year, </w:t>
      </w:r>
      <w:proofErr w:type="gramStart"/>
      <w:r w:rsidRPr="003416B0">
        <w:rPr>
          <w:color w:val="auto"/>
        </w:rPr>
        <w:t>whether or not</w:t>
      </w:r>
      <w:proofErr w:type="gramEnd"/>
      <w:r w:rsidRPr="003416B0">
        <w:rPr>
          <w:color w:val="auto"/>
        </w:rPr>
        <w:t xml:space="preserve"> such term of imprisonment was imposed. </w:t>
      </w:r>
    </w:p>
    <w:p w:rsidRPr="003416B0" w:rsidR="003416B0" w:rsidRDefault="003416B0" w14:paraId="0A92FB75" w14:textId="77777777">
      <w:pPr>
        <w:pStyle w:val="Default"/>
        <w:ind w:left="360"/>
        <w:rPr>
          <w:color w:val="auto"/>
        </w:rPr>
      </w:pPr>
    </w:p>
    <w:p w:rsidRPr="003416B0" w:rsidR="00EE2138" w:rsidRDefault="00EE2138" w14:paraId="43C56D87" w14:textId="77777777">
      <w:pPr>
        <w:pStyle w:val="Default"/>
        <w:ind w:left="360"/>
        <w:rPr>
          <w:color w:val="auto"/>
        </w:rPr>
      </w:pPr>
      <w:r w:rsidRPr="003416B0">
        <w:rPr>
          <w:i/>
          <w:iCs/>
          <w:color w:val="auto"/>
        </w:rPr>
        <w:t>Second</w:t>
      </w:r>
      <w:r w:rsidRPr="003416B0">
        <w:rPr>
          <w:color w:val="auto"/>
        </w:rPr>
        <w:t xml:space="preserve">, the term “offense punishable by imprisonment for a term exceeding one year” does not include (a) any federal or state offenses pertaining to antitrust violations, unfair trade practices, restraints of trade or other similar offenses relating to the regulation of business practices, or (b) any state offense classified by the laws of the state as a misdemeanor and punishable by a term of imprisonment of two years or less. </w:t>
      </w:r>
    </w:p>
    <w:p w:rsidRPr="003416B0" w:rsidR="00EE2138" w:rsidRDefault="00EE2138" w14:paraId="0807AC76" w14:textId="77777777">
      <w:pPr>
        <w:pStyle w:val="Default"/>
        <w:ind w:left="360"/>
        <w:rPr>
          <w:color w:val="auto"/>
        </w:rPr>
      </w:pPr>
    </w:p>
    <w:p w:rsidRPr="003416B0" w:rsidR="00EE2138" w:rsidRDefault="00EE2138" w14:paraId="296FEB3B" w14:textId="77777777">
      <w:pPr>
        <w:pStyle w:val="Default"/>
        <w:ind w:left="360"/>
        <w:rPr>
          <w:color w:val="auto"/>
        </w:rPr>
      </w:pPr>
      <w:r w:rsidRPr="003416B0">
        <w:rPr>
          <w:i/>
          <w:iCs/>
          <w:color w:val="auto"/>
        </w:rPr>
        <w:t>Third</w:t>
      </w:r>
      <w:r w:rsidRPr="003416B0">
        <w:rPr>
          <w:color w:val="auto"/>
        </w:rPr>
        <w:t xml:space="preserve">, what constitutes a conviction of such a crime shall be determined in accordance with the law of the jurisdiction in which the proceedings were held:  Any conviction that has been expunged, or set aside, or for which a person has been pardoned or has had civil rights restored, shall not be considered a conviction, unless such pardon, expungement or restoration of civil rights expressly provides that the person may not ship, transport, possess or receive firearms. </w:t>
      </w:r>
    </w:p>
    <w:p w:rsidRPr="003416B0" w:rsidR="00EE2138" w:rsidRDefault="00EE2138" w14:paraId="45A01166" w14:textId="77777777">
      <w:pPr>
        <w:pStyle w:val="Default"/>
        <w:ind w:left="360"/>
        <w:rPr>
          <w:color w:val="auto"/>
        </w:rPr>
      </w:pPr>
    </w:p>
    <w:p w:rsidR="00EE2138" w:rsidRDefault="00951607" w14:paraId="28C83D2A" w14:textId="77777777">
      <w:pPr>
        <w:pStyle w:val="Default"/>
        <w:ind w:left="360"/>
        <w:rPr>
          <w:color w:val="auto"/>
        </w:rPr>
      </w:pPr>
      <w:r>
        <w:rPr>
          <w:color w:val="auto"/>
        </w:rPr>
        <w:t xml:space="preserve">These types of records are generally found within the </w:t>
      </w:r>
      <w:r w:rsidR="002759DD">
        <w:rPr>
          <w:color w:val="auto"/>
        </w:rPr>
        <w:t>NGI/</w:t>
      </w:r>
      <w:r>
        <w:rPr>
          <w:color w:val="auto"/>
        </w:rPr>
        <w:t xml:space="preserve">III or the NICS Indices.  </w:t>
      </w:r>
      <w:r w:rsidR="007865D8">
        <w:rPr>
          <w:color w:val="auto"/>
        </w:rPr>
        <w:t>Some e</w:t>
      </w:r>
      <w:r w:rsidR="003416B0">
        <w:rPr>
          <w:color w:val="auto"/>
        </w:rPr>
        <w:t>xamples of r</w:t>
      </w:r>
      <w:r w:rsidRPr="003416B0" w:rsidR="00EE2138">
        <w:rPr>
          <w:color w:val="auto"/>
        </w:rPr>
        <w:t>ecords</w:t>
      </w:r>
      <w:r w:rsidR="007865D8">
        <w:rPr>
          <w:color w:val="auto"/>
        </w:rPr>
        <w:t xml:space="preserve"> and record information</w:t>
      </w:r>
      <w:r w:rsidRPr="003416B0" w:rsidR="00EE2138">
        <w:rPr>
          <w:color w:val="auto"/>
        </w:rPr>
        <w:t xml:space="preserve"> that </w:t>
      </w:r>
      <w:r w:rsidR="007865D8">
        <w:rPr>
          <w:color w:val="auto"/>
        </w:rPr>
        <w:t xml:space="preserve">are </w:t>
      </w:r>
      <w:r w:rsidRPr="003416B0" w:rsidR="00EE2138">
        <w:rPr>
          <w:color w:val="auto"/>
        </w:rPr>
        <w:t xml:space="preserve">relevant to this prohibitor include final criminal dispositions </w:t>
      </w:r>
      <w:r w:rsidR="007865D8">
        <w:rPr>
          <w:color w:val="auto"/>
        </w:rPr>
        <w:t>(</w:t>
      </w:r>
      <w:r w:rsidRPr="003416B0" w:rsidR="00EE2138">
        <w:rPr>
          <w:color w:val="auto"/>
        </w:rPr>
        <w:t>including dismissals</w:t>
      </w:r>
      <w:r w:rsidR="007865D8">
        <w:rPr>
          <w:color w:val="auto"/>
        </w:rPr>
        <w:t>)</w:t>
      </w:r>
      <w:r w:rsidRPr="003416B0" w:rsidR="00EE2138">
        <w:rPr>
          <w:color w:val="auto"/>
        </w:rPr>
        <w:t xml:space="preserve">, crime severity levels/classifications, statute citations and subsections, pardons, judgment and commitment orders from the courts, certificates of relief, and expungements. </w:t>
      </w:r>
    </w:p>
    <w:p w:rsidR="00951607" w:rsidRDefault="00951607" w14:paraId="24DF3632" w14:textId="77777777">
      <w:pPr>
        <w:pStyle w:val="Default"/>
        <w:ind w:left="360"/>
        <w:rPr>
          <w:color w:val="auto"/>
        </w:rPr>
      </w:pPr>
    </w:p>
    <w:p w:rsidRPr="003416B0" w:rsidR="00951607" w:rsidRDefault="00D62573" w14:paraId="222EF003" w14:textId="26363DF6">
      <w:pPr>
        <w:pStyle w:val="Default"/>
        <w:ind w:left="360"/>
        <w:rPr>
          <w:color w:val="auto"/>
        </w:rPr>
      </w:pPr>
      <w:r>
        <w:rPr>
          <w:color w:val="auto"/>
        </w:rPr>
        <w:t xml:space="preserve">Because arrest and conviction records can be relevant to </w:t>
      </w:r>
      <w:proofErr w:type="gramStart"/>
      <w:r>
        <w:rPr>
          <w:color w:val="auto"/>
        </w:rPr>
        <w:t>a number of</w:t>
      </w:r>
      <w:proofErr w:type="gramEnd"/>
      <w:r>
        <w:rPr>
          <w:color w:val="auto"/>
        </w:rPr>
        <w:t xml:space="preserve"> different federal and state firearm prohibitions, t</w:t>
      </w:r>
      <w:r w:rsidR="00160B3C">
        <w:rPr>
          <w:color w:val="auto"/>
        </w:rPr>
        <w:t xml:space="preserve">he NICS user community needs access to all </w:t>
      </w:r>
      <w:r w:rsidR="005A5846">
        <w:rPr>
          <w:color w:val="auto"/>
        </w:rPr>
        <w:t xml:space="preserve">records of </w:t>
      </w:r>
      <w:r w:rsidR="00D32C64">
        <w:rPr>
          <w:color w:val="auto"/>
        </w:rPr>
        <w:t xml:space="preserve">arrest </w:t>
      </w:r>
      <w:r w:rsidR="005A5846">
        <w:rPr>
          <w:color w:val="auto"/>
        </w:rPr>
        <w:t>and conviction</w:t>
      </w:r>
      <w:r>
        <w:rPr>
          <w:color w:val="auto"/>
        </w:rPr>
        <w:t xml:space="preserve">.  </w:t>
      </w:r>
      <w:r w:rsidR="005823A9">
        <w:rPr>
          <w:color w:val="auto"/>
        </w:rPr>
        <w:t>It is very</w:t>
      </w:r>
      <w:r w:rsidR="00160B3C">
        <w:rPr>
          <w:color w:val="auto"/>
        </w:rPr>
        <w:t xml:space="preserve"> important </w:t>
      </w:r>
      <w:r w:rsidR="005823A9">
        <w:rPr>
          <w:color w:val="auto"/>
        </w:rPr>
        <w:t xml:space="preserve">that </w:t>
      </w:r>
      <w:r w:rsidR="00160B3C">
        <w:rPr>
          <w:color w:val="auto"/>
        </w:rPr>
        <w:t xml:space="preserve">records </w:t>
      </w:r>
      <w:r w:rsidR="00E85F0A">
        <w:rPr>
          <w:color w:val="auto"/>
        </w:rPr>
        <w:t>be</w:t>
      </w:r>
      <w:r w:rsidR="005823A9">
        <w:rPr>
          <w:color w:val="auto"/>
        </w:rPr>
        <w:t xml:space="preserve"> </w:t>
      </w:r>
      <w:r w:rsidR="00160B3C">
        <w:rPr>
          <w:color w:val="auto"/>
        </w:rPr>
        <w:t xml:space="preserve">made available and that they </w:t>
      </w:r>
      <w:r w:rsidR="005823A9">
        <w:rPr>
          <w:color w:val="auto"/>
        </w:rPr>
        <w:t>are</w:t>
      </w:r>
      <w:r w:rsidR="00160B3C">
        <w:rPr>
          <w:color w:val="auto"/>
        </w:rPr>
        <w:t xml:space="preserve"> complete so a</w:t>
      </w:r>
      <w:r w:rsidR="001B6570">
        <w:rPr>
          <w:color w:val="auto"/>
        </w:rPr>
        <w:t xml:space="preserve"> timely </w:t>
      </w:r>
      <w:r w:rsidR="00160B3C">
        <w:rPr>
          <w:color w:val="auto"/>
        </w:rPr>
        <w:t xml:space="preserve">eligibility determination can be made.  </w:t>
      </w:r>
      <w:proofErr w:type="gramStart"/>
      <w:r w:rsidR="00160B3C">
        <w:rPr>
          <w:color w:val="auto"/>
        </w:rPr>
        <w:t>With this in mind, p</w:t>
      </w:r>
      <w:r w:rsidR="00951607">
        <w:rPr>
          <w:color w:val="auto"/>
        </w:rPr>
        <w:t>lease</w:t>
      </w:r>
      <w:proofErr w:type="gramEnd"/>
      <w:r w:rsidR="00951607">
        <w:rPr>
          <w:color w:val="auto"/>
        </w:rPr>
        <w:t xml:space="preserve"> answer the following question</w:t>
      </w:r>
      <w:r w:rsidR="00C07ED2">
        <w:rPr>
          <w:color w:val="auto"/>
        </w:rPr>
        <w:t>s</w:t>
      </w:r>
      <w:r w:rsidR="00951607">
        <w:rPr>
          <w:color w:val="auto"/>
        </w:rPr>
        <w:t xml:space="preserve"> </w:t>
      </w:r>
      <w:r w:rsidR="00C07ED2">
        <w:rPr>
          <w:color w:val="auto"/>
        </w:rPr>
        <w:t xml:space="preserve">regarding </w:t>
      </w:r>
      <w:r w:rsidR="00951607">
        <w:rPr>
          <w:color w:val="auto"/>
        </w:rPr>
        <w:t>your state’s records.</w:t>
      </w:r>
    </w:p>
    <w:p w:rsidRPr="00C372AC" w:rsidR="00EE2138" w:rsidP="009377C4" w:rsidRDefault="00EE2138" w14:paraId="7DBA6061" w14:textId="77777777">
      <w:pPr>
        <w:pStyle w:val="ListParagraph"/>
        <w:spacing w:after="0" w:line="240" w:lineRule="auto"/>
        <w:ind w:left="0"/>
        <w:rPr>
          <w:rFonts w:ascii="Times New Roman" w:hAnsi="Times New Roman" w:cs="Times New Roman"/>
          <w:sz w:val="24"/>
          <w:szCs w:val="24"/>
        </w:rPr>
      </w:pPr>
    </w:p>
    <w:p w:rsidRPr="0069599D" w:rsidR="00FE44BD" w:rsidP="009377C4" w:rsidRDefault="00AE20A9" w14:paraId="34051EF1" w14:textId="6A9BDF6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5823A9">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D62573">
        <w:rPr>
          <w:rFonts w:ascii="Times New Roman" w:hAnsi="Times New Roman" w:cs="Times New Roman"/>
          <w:sz w:val="24"/>
          <w:szCs w:val="24"/>
        </w:rPr>
        <w:t xml:space="preserve">these types of records </w:t>
      </w:r>
      <w:r>
        <w:rPr>
          <w:rFonts w:ascii="Times New Roman" w:hAnsi="Times New Roman" w:cs="Times New Roman"/>
          <w:sz w:val="24"/>
          <w:szCs w:val="24"/>
        </w:rPr>
        <w:t>available to the NICS.</w:t>
      </w:r>
      <w:r w:rsidR="00B31A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99D" w:rsidR="0069599D">
        <w:rPr>
          <w:rFonts w:ascii="Times New Roman" w:hAnsi="Times New Roman" w:cs="Times New Roman"/>
          <w:sz w:val="24"/>
          <w:szCs w:val="24"/>
        </w:rPr>
        <w:t xml:space="preserve">  </w:t>
      </w:r>
    </w:p>
    <w:p w:rsidRPr="00C372AC" w:rsidR="00FE44BD" w:rsidP="009377C4" w:rsidRDefault="00FE44BD" w14:paraId="4380D140" w14:textId="77777777">
      <w:pPr>
        <w:pStyle w:val="ListParagraph"/>
        <w:spacing w:after="0" w:line="240" w:lineRule="auto"/>
        <w:ind w:left="1080"/>
        <w:rPr>
          <w:rFonts w:ascii="Times New Roman" w:hAnsi="Times New Roman" w:cs="Times New Roman"/>
          <w:sz w:val="24"/>
          <w:szCs w:val="24"/>
        </w:rPr>
      </w:pPr>
    </w:p>
    <w:p w:rsidR="005823A9" w:rsidP="009377C4" w:rsidRDefault="002C16CC" w14:paraId="3FE86BF3" w14:textId="27779723">
      <w:pPr>
        <w:pStyle w:val="ListParagraph"/>
        <w:numPr>
          <w:ilvl w:val="0"/>
          <w:numId w:val="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D</w:t>
      </w:r>
      <w:r w:rsidRPr="00DD4951" w:rsidR="007B1A25">
        <w:rPr>
          <w:rFonts w:ascii="Times New Roman" w:hAnsi="Times New Roman" w:cs="Times New Roman"/>
          <w:sz w:val="24"/>
          <w:szCs w:val="24"/>
        </w:rPr>
        <w:t xml:space="preserve">oes your </w:t>
      </w:r>
      <w:r w:rsidRPr="00DD4951" w:rsidR="00252D4B">
        <w:rPr>
          <w:rFonts w:ascii="Times New Roman" w:hAnsi="Times New Roman" w:cs="Times New Roman"/>
          <w:sz w:val="24"/>
          <w:szCs w:val="24"/>
        </w:rPr>
        <w:t>state</w:t>
      </w:r>
      <w:r w:rsidRPr="00DD4951" w:rsidR="007B1A25">
        <w:rPr>
          <w:rFonts w:ascii="Times New Roman" w:hAnsi="Times New Roman" w:cs="Times New Roman"/>
          <w:sz w:val="24"/>
          <w:szCs w:val="24"/>
        </w:rPr>
        <w:t xml:space="preserve"> have any plans or projects underway </w:t>
      </w:r>
      <w:r w:rsidR="005823A9">
        <w:rPr>
          <w:rFonts w:ascii="Times New Roman" w:hAnsi="Times New Roman" w:cs="Times New Roman"/>
          <w:sz w:val="24"/>
          <w:szCs w:val="24"/>
        </w:rPr>
        <w:t>to</w:t>
      </w:r>
      <w:r w:rsidRPr="00DD4951" w:rsidR="005823A9">
        <w:rPr>
          <w:rFonts w:ascii="Times New Roman" w:hAnsi="Times New Roman" w:cs="Times New Roman"/>
          <w:sz w:val="24"/>
          <w:szCs w:val="24"/>
        </w:rPr>
        <w:t xml:space="preserve"> </w:t>
      </w:r>
      <w:r w:rsidRPr="00DD4951" w:rsidR="0069599D">
        <w:rPr>
          <w:rFonts w:ascii="Times New Roman" w:hAnsi="Times New Roman" w:cs="Times New Roman"/>
          <w:sz w:val="24"/>
          <w:szCs w:val="24"/>
        </w:rPr>
        <w:t xml:space="preserve">address any </w:t>
      </w:r>
      <w:r w:rsidR="00D51084">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sidR="00D51084">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sidR="0069599D">
        <w:rPr>
          <w:rFonts w:ascii="Times New Roman" w:hAnsi="Times New Roman" w:cs="Times New Roman"/>
          <w:sz w:val="24"/>
          <w:szCs w:val="24"/>
        </w:rPr>
        <w:t xml:space="preserve">  </w:t>
      </w:r>
    </w:p>
    <w:p w:rsidRPr="009377C4" w:rsidR="005823A9" w:rsidP="009377C4" w:rsidRDefault="005823A9" w14:paraId="5282321A" w14:textId="77777777">
      <w:pPr>
        <w:pStyle w:val="ListParagraph"/>
        <w:spacing w:after="0" w:line="240" w:lineRule="auto"/>
        <w:rPr>
          <w:rFonts w:ascii="Times New Roman" w:hAnsi="Times New Roman" w:cs="Times New Roman"/>
          <w:sz w:val="24"/>
          <w:szCs w:val="24"/>
        </w:rPr>
      </w:pPr>
    </w:p>
    <w:p w:rsidR="00E6483C" w:rsidP="009377C4" w:rsidRDefault="003D234F" w14:paraId="2253FF90" w14:textId="77777777">
      <w:pPr>
        <w:pStyle w:val="ListParagraph"/>
        <w:numPr>
          <w:ilvl w:val="0"/>
          <w:numId w:val="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sidR="00D51084">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P="009377C4" w:rsidRDefault="007865D8" w14:paraId="0B8003BE" w14:textId="77777777">
      <w:pPr>
        <w:pStyle w:val="ListParagraph"/>
        <w:spacing w:after="0" w:line="240" w:lineRule="auto"/>
        <w:ind w:firstLine="360"/>
        <w:rPr>
          <w:rFonts w:ascii="Times New Roman" w:hAnsi="Times New Roman" w:cs="Times New Roman"/>
          <w:sz w:val="24"/>
          <w:szCs w:val="24"/>
        </w:rPr>
      </w:pPr>
    </w:p>
    <w:p w:rsidRPr="00C372AC" w:rsidR="00E6483C" w:rsidP="009377C4" w:rsidRDefault="00FE62F9" w14:paraId="491C4DFD"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Y19:</w:t>
      </w:r>
    </w:p>
    <w:p w:rsidRPr="00C372AC" w:rsidR="00E6483C" w:rsidP="009377C4" w:rsidRDefault="00FE62F9" w14:paraId="45DCF511"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w:t>
      </w:r>
      <w:r w:rsidRPr="00C372AC" w:rsidR="002C16CC">
        <w:rPr>
          <w:rFonts w:ascii="Times New Roman" w:hAnsi="Times New Roman" w:cs="Times New Roman"/>
          <w:sz w:val="24"/>
          <w:szCs w:val="24"/>
        </w:rPr>
        <w:t>20</w:t>
      </w:r>
      <w:r>
        <w:rPr>
          <w:rFonts w:ascii="Times New Roman" w:hAnsi="Times New Roman" w:cs="Times New Roman"/>
          <w:sz w:val="24"/>
          <w:szCs w:val="24"/>
        </w:rPr>
        <w:t>:</w:t>
      </w:r>
    </w:p>
    <w:p w:rsidRPr="00C372AC" w:rsidR="00E6483C" w:rsidP="009377C4" w:rsidRDefault="00FE62F9" w14:paraId="7F85B1DB"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w:t>
      </w:r>
      <w:r w:rsidRPr="00C372AC" w:rsidR="002C16CC">
        <w:rPr>
          <w:rFonts w:ascii="Times New Roman" w:hAnsi="Times New Roman" w:cs="Times New Roman"/>
          <w:sz w:val="24"/>
          <w:szCs w:val="24"/>
        </w:rPr>
        <w:t>21</w:t>
      </w:r>
      <w:r>
        <w:rPr>
          <w:rFonts w:ascii="Times New Roman" w:hAnsi="Times New Roman" w:cs="Times New Roman"/>
          <w:sz w:val="24"/>
          <w:szCs w:val="24"/>
        </w:rPr>
        <w:t>:</w:t>
      </w:r>
    </w:p>
    <w:p w:rsidR="00E4338A" w:rsidP="009377C4" w:rsidRDefault="00FE62F9" w14:paraId="2746B585"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sidR="00E6483C">
        <w:rPr>
          <w:rFonts w:ascii="Times New Roman" w:hAnsi="Times New Roman" w:cs="Times New Roman"/>
          <w:sz w:val="24"/>
          <w:szCs w:val="24"/>
        </w:rPr>
        <w:t>Y2</w:t>
      </w:r>
      <w:r w:rsidRPr="00C372AC" w:rsidR="002C16CC">
        <w:rPr>
          <w:rFonts w:ascii="Times New Roman" w:hAnsi="Times New Roman" w:cs="Times New Roman"/>
          <w:sz w:val="24"/>
          <w:szCs w:val="24"/>
        </w:rPr>
        <w:t>2</w:t>
      </w:r>
      <w:r w:rsidR="00D51084">
        <w:rPr>
          <w:rFonts w:ascii="Times New Roman" w:hAnsi="Times New Roman" w:cs="Times New Roman"/>
          <w:sz w:val="24"/>
          <w:szCs w:val="24"/>
        </w:rPr>
        <w:t>:</w:t>
      </w:r>
    </w:p>
    <w:p w:rsidR="00D51084" w:rsidP="009377C4" w:rsidRDefault="00D51084" w14:paraId="5EAE87E1" w14:textId="77777777">
      <w:pPr>
        <w:pStyle w:val="ListParagraph"/>
        <w:spacing w:after="0" w:line="240" w:lineRule="auto"/>
        <w:ind w:left="1080"/>
        <w:rPr>
          <w:rFonts w:ascii="Times New Roman" w:hAnsi="Times New Roman" w:cs="Times New Roman"/>
          <w:sz w:val="24"/>
          <w:szCs w:val="24"/>
        </w:rPr>
      </w:pPr>
    </w:p>
    <w:p w:rsidR="005823A9" w:rsidP="009377C4" w:rsidRDefault="005823A9" w14:paraId="689FB766" w14:textId="77777777">
      <w:pPr>
        <w:pStyle w:val="ListParagraph"/>
        <w:numPr>
          <w:ilvl w:val="0"/>
          <w:numId w:val="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 xml:space="preserve">Please describe any processes currently in place, or planned for implementation, to ensure or improve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9A3F36" w:rsidR="005823A9" w:rsidP="009377C4" w:rsidRDefault="005823A9" w14:paraId="524BBD23"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3EA3D5EF"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Pr="00C372AC" w:rsidR="00FE44BD" w:rsidP="009377C4" w:rsidRDefault="00FE44BD" w14:paraId="7A8A49FE" w14:textId="77777777">
      <w:pPr>
        <w:pStyle w:val="ListParagraph"/>
        <w:spacing w:after="0" w:line="240" w:lineRule="auto"/>
        <w:ind w:firstLine="360"/>
        <w:rPr>
          <w:rFonts w:ascii="Times New Roman" w:hAnsi="Times New Roman" w:cs="Times New Roman"/>
          <w:sz w:val="24"/>
          <w:szCs w:val="24"/>
        </w:rPr>
      </w:pPr>
    </w:p>
    <w:p w:rsidRPr="009377C4" w:rsidR="000E0ED6" w:rsidP="009377C4" w:rsidRDefault="00876946" w14:paraId="26458405"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Fugitive from Justice Wanted Person File </w:t>
      </w:r>
      <w:r w:rsidRPr="009377C4" w:rsidR="00377340">
        <w:rPr>
          <w:rFonts w:ascii="Times New Roman" w:hAnsi="Times New Roman" w:cs="Times New Roman"/>
          <w:b/>
          <w:sz w:val="24"/>
          <w:szCs w:val="24"/>
          <w:u w:val="single"/>
        </w:rPr>
        <w:t>R</w:t>
      </w:r>
      <w:r w:rsidRPr="009377C4">
        <w:rPr>
          <w:rFonts w:ascii="Times New Roman" w:hAnsi="Times New Roman" w:cs="Times New Roman"/>
          <w:b/>
          <w:sz w:val="24"/>
          <w:szCs w:val="24"/>
          <w:u w:val="single"/>
        </w:rPr>
        <w:t>ecords</w:t>
      </w:r>
    </w:p>
    <w:p w:rsidR="00BE5663" w:rsidP="00BE5663" w:rsidRDefault="00BE5663" w14:paraId="53E67946" w14:textId="77777777">
      <w:pPr>
        <w:pStyle w:val="Default"/>
        <w:ind w:left="360"/>
        <w:rPr>
          <w:color w:val="auto"/>
        </w:rPr>
      </w:pPr>
    </w:p>
    <w:p w:rsidRPr="00D449E8" w:rsidR="0069599D" w:rsidP="00BE5663" w:rsidRDefault="003E41A9" w14:paraId="4BC75AE1" w14:textId="77777777">
      <w:pPr>
        <w:pStyle w:val="Default"/>
        <w:ind w:left="360"/>
        <w:rPr>
          <w:color w:val="auto"/>
        </w:rPr>
      </w:pPr>
      <w:r>
        <w:rPr>
          <w:color w:val="auto"/>
        </w:rPr>
        <w:t xml:space="preserve">NICS </w:t>
      </w:r>
      <w:r w:rsidRPr="00D449E8" w:rsidR="0069599D">
        <w:rPr>
          <w:color w:val="auto"/>
        </w:rPr>
        <w:t xml:space="preserve">Prohibitor </w:t>
      </w:r>
      <w:r>
        <w:rPr>
          <w:color w:val="auto"/>
        </w:rPr>
        <w:t>Information</w:t>
      </w:r>
      <w:r w:rsidRPr="00D449E8" w:rsidR="0069599D">
        <w:rPr>
          <w:color w:val="auto"/>
        </w:rPr>
        <w:t xml:space="preserve">:  Pursuant to 18 U.S.C. § 922(g)(2), any person “who is a fugitive from justice” is prohibited from shipping, transporting, </w:t>
      </w:r>
      <w:proofErr w:type="gramStart"/>
      <w:r w:rsidRPr="00D449E8" w:rsidR="0069599D">
        <w:rPr>
          <w:color w:val="auto"/>
        </w:rPr>
        <w:t>possessing</w:t>
      </w:r>
      <w:proofErr w:type="gramEnd"/>
      <w:r w:rsidRPr="00D449E8" w:rsidR="0069599D">
        <w:rPr>
          <w:color w:val="auto"/>
        </w:rPr>
        <w:t xml:space="preserve"> or receiving firearms under federal firearms laws.  This prohibitor covers the following categories of individuals: </w:t>
      </w:r>
    </w:p>
    <w:p w:rsidRPr="00D449E8" w:rsidR="0069599D" w:rsidRDefault="0069599D" w14:paraId="39F64B85" w14:textId="77777777">
      <w:pPr>
        <w:pStyle w:val="Default"/>
        <w:ind w:left="720"/>
        <w:rPr>
          <w:color w:val="auto"/>
        </w:rPr>
      </w:pPr>
    </w:p>
    <w:p w:rsidRPr="00D449E8" w:rsidR="0069599D" w:rsidRDefault="0069599D" w14:paraId="38BC08BB" w14:textId="77777777">
      <w:pPr>
        <w:pStyle w:val="Default"/>
        <w:ind w:left="1080" w:hanging="360"/>
        <w:rPr>
          <w:color w:val="auto"/>
        </w:rPr>
      </w:pPr>
      <w:r w:rsidRPr="00D449E8">
        <w:rPr>
          <w:color w:val="auto"/>
        </w:rPr>
        <w:t xml:space="preserve">(1) Any person who has fled from any state to avoid prosecution for a felony or a </w:t>
      </w:r>
      <w:proofErr w:type="gramStart"/>
      <w:r w:rsidR="00D449E8">
        <w:rPr>
          <w:color w:val="auto"/>
        </w:rPr>
        <w:t>m</w:t>
      </w:r>
      <w:r w:rsidRPr="00D449E8">
        <w:rPr>
          <w:color w:val="auto"/>
        </w:rPr>
        <w:t>isdemeanor;</w:t>
      </w:r>
      <w:proofErr w:type="gramEnd"/>
      <w:r w:rsidRPr="00D449E8">
        <w:rPr>
          <w:color w:val="auto"/>
        </w:rPr>
        <w:t xml:space="preserve"> </w:t>
      </w:r>
    </w:p>
    <w:p w:rsidRPr="00D449E8" w:rsidR="0069599D" w:rsidRDefault="0069599D" w14:paraId="20A7B87D" w14:textId="77777777">
      <w:pPr>
        <w:pStyle w:val="Default"/>
        <w:ind w:left="1080" w:hanging="360"/>
        <w:rPr>
          <w:color w:val="auto"/>
        </w:rPr>
      </w:pPr>
      <w:r w:rsidRPr="00D449E8">
        <w:rPr>
          <w:color w:val="auto"/>
        </w:rPr>
        <w:t xml:space="preserve">(2) Any person who leaves the state to avoid giving testimony in any criminal </w:t>
      </w:r>
      <w:proofErr w:type="gramStart"/>
      <w:r w:rsidRPr="00D449E8">
        <w:rPr>
          <w:color w:val="auto"/>
        </w:rPr>
        <w:t>proceeding;</w:t>
      </w:r>
      <w:proofErr w:type="gramEnd"/>
      <w:r w:rsidRPr="00D449E8">
        <w:rPr>
          <w:color w:val="auto"/>
        </w:rPr>
        <w:t xml:space="preserve"> </w:t>
      </w:r>
    </w:p>
    <w:p w:rsidRPr="00D449E8" w:rsidR="0069599D" w:rsidRDefault="0069599D" w14:paraId="5D5D62FC" w14:textId="77777777">
      <w:pPr>
        <w:pStyle w:val="Default"/>
        <w:ind w:left="1080" w:hanging="360"/>
        <w:rPr>
          <w:color w:val="auto"/>
        </w:rPr>
      </w:pPr>
      <w:r w:rsidRPr="00D449E8">
        <w:rPr>
          <w:color w:val="auto"/>
        </w:rPr>
        <w:t>(3) Any person who knows that misdemeanor or felony charges a</w:t>
      </w:r>
      <w:r w:rsidR="00D449E8">
        <w:rPr>
          <w:color w:val="auto"/>
        </w:rPr>
        <w:t>re pending against such person</w:t>
      </w:r>
      <w:r w:rsidRPr="00D449E8">
        <w:rPr>
          <w:color w:val="auto"/>
        </w:rPr>
        <w:t xml:space="preserve"> and who leaves the state of prosecution.  </w:t>
      </w:r>
    </w:p>
    <w:p w:rsidRPr="00D449E8" w:rsidR="0069599D" w:rsidRDefault="0069599D" w14:paraId="62AB33A3" w14:textId="77777777">
      <w:pPr>
        <w:pStyle w:val="Default"/>
        <w:ind w:left="720"/>
        <w:rPr>
          <w:color w:val="auto"/>
        </w:rPr>
      </w:pPr>
    </w:p>
    <w:p w:rsidRPr="00D449E8" w:rsidR="0069599D" w:rsidRDefault="00531AF9" w14:paraId="5CE8E91A" w14:textId="77777777">
      <w:pPr>
        <w:pStyle w:val="Default"/>
        <w:ind w:left="360"/>
        <w:rPr>
          <w:color w:val="auto"/>
        </w:rPr>
      </w:pPr>
      <w:r w:rsidRPr="00D449E8">
        <w:rPr>
          <w:color w:val="auto"/>
        </w:rPr>
        <w:t>Please n</w:t>
      </w:r>
      <w:r w:rsidRPr="00D449E8" w:rsidR="0069599D">
        <w:rPr>
          <w:color w:val="auto"/>
        </w:rPr>
        <w:t>ote that a person is not a fugitive from justice merely because he or she has an outstanding civil traffic citation; a criminal warrant must have been issued.</w:t>
      </w:r>
    </w:p>
    <w:p w:rsidRPr="00D449E8" w:rsidR="0069599D" w:rsidRDefault="0069599D" w14:paraId="6E437212" w14:textId="77777777">
      <w:pPr>
        <w:pStyle w:val="Default"/>
        <w:ind w:left="720"/>
        <w:rPr>
          <w:color w:val="auto"/>
        </w:rPr>
      </w:pPr>
    </w:p>
    <w:p w:rsidRPr="00D449E8" w:rsidR="0069599D" w:rsidRDefault="00531AF9" w14:paraId="2C7BFE66" w14:textId="77777777">
      <w:pPr>
        <w:pStyle w:val="Default"/>
        <w:ind w:left="360"/>
        <w:rPr>
          <w:color w:val="auto"/>
        </w:rPr>
      </w:pPr>
      <w:r w:rsidRPr="00D449E8">
        <w:rPr>
          <w:color w:val="auto"/>
        </w:rPr>
        <w:t xml:space="preserve">These types of records are generally found within the NCIC or the NICS Indices.  </w:t>
      </w:r>
      <w:r w:rsidRPr="00D449E8" w:rsidR="007865D8">
        <w:rPr>
          <w:color w:val="auto"/>
        </w:rPr>
        <w:t>Some e</w:t>
      </w:r>
      <w:r w:rsidRPr="00D449E8">
        <w:rPr>
          <w:color w:val="auto"/>
        </w:rPr>
        <w:t>xamples of records that are relevant to this prohibitor include m</w:t>
      </w:r>
      <w:r w:rsidRPr="00D449E8" w:rsidR="0069599D">
        <w:rPr>
          <w:color w:val="auto"/>
        </w:rPr>
        <w:t>isdemeanor</w:t>
      </w:r>
      <w:r w:rsidRPr="00D449E8">
        <w:rPr>
          <w:color w:val="auto"/>
        </w:rPr>
        <w:t>/</w:t>
      </w:r>
      <w:r w:rsidRPr="00D449E8" w:rsidR="0069599D">
        <w:rPr>
          <w:color w:val="auto"/>
        </w:rPr>
        <w:t>felony warrants and charging documents</w:t>
      </w:r>
      <w:r w:rsidRPr="00D449E8">
        <w:rPr>
          <w:color w:val="auto"/>
        </w:rPr>
        <w:t>.</w:t>
      </w:r>
    </w:p>
    <w:p w:rsidR="004C7A16" w:rsidRDefault="004C7A16" w14:paraId="2BDB4B39" w14:textId="77777777">
      <w:pPr>
        <w:pStyle w:val="Default"/>
        <w:ind w:left="360"/>
        <w:rPr>
          <w:color w:val="auto"/>
          <w:sz w:val="23"/>
          <w:szCs w:val="23"/>
        </w:rPr>
      </w:pPr>
    </w:p>
    <w:p w:rsidR="0069599D" w:rsidP="009377C4" w:rsidRDefault="003E41A9" w14:paraId="16E19E14" w14:textId="13947D34">
      <w:pPr>
        <w:pStyle w:val="ListParagraph"/>
        <w:spacing w:after="0" w:line="240" w:lineRule="auto"/>
        <w:ind w:left="360"/>
        <w:rPr>
          <w:rFonts w:ascii="Times New Roman" w:hAnsi="Times New Roman" w:cs="Times New Roman"/>
          <w:sz w:val="24"/>
          <w:szCs w:val="24"/>
        </w:rPr>
      </w:pPr>
      <w:r w:rsidRPr="003E41A9">
        <w:rPr>
          <w:rFonts w:ascii="Times New Roman" w:hAnsi="Times New Roman" w:cs="Times New Roman"/>
          <w:sz w:val="24"/>
          <w:szCs w:val="24"/>
        </w:rPr>
        <w:t xml:space="preserve">The NICS user community needs access to </w:t>
      </w:r>
      <w:r>
        <w:rPr>
          <w:rFonts w:ascii="Times New Roman" w:hAnsi="Times New Roman" w:cs="Times New Roman"/>
          <w:sz w:val="24"/>
          <w:szCs w:val="24"/>
        </w:rPr>
        <w:t>all potential fugitive from justice</w:t>
      </w:r>
      <w:r w:rsidRPr="003E41A9">
        <w:rPr>
          <w:rFonts w:ascii="Times New Roman" w:hAnsi="Times New Roman" w:cs="Times New Roman"/>
          <w:sz w:val="24"/>
          <w:szCs w:val="24"/>
        </w:rPr>
        <w:t xml:space="preserve"> records,</w:t>
      </w:r>
      <w:r>
        <w:rPr>
          <w:rFonts w:ascii="Times New Roman" w:hAnsi="Times New Roman" w:cs="Times New Roman"/>
          <w:sz w:val="24"/>
          <w:szCs w:val="24"/>
        </w:rPr>
        <w:t xml:space="preserve"> </w:t>
      </w:r>
      <w:r w:rsidRPr="003E41A9">
        <w:rPr>
          <w:rFonts w:ascii="Times New Roman" w:hAnsi="Times New Roman" w:cs="Times New Roman"/>
          <w:sz w:val="24"/>
          <w:szCs w:val="24"/>
        </w:rPr>
        <w:t xml:space="preserve">regardless of whether they meet the prohibiting criteria explained above or not.  </w:t>
      </w:r>
      <w:r w:rsidR="008404DF">
        <w:rPr>
          <w:rFonts w:ascii="Times New Roman" w:hAnsi="Times New Roman" w:cs="Times New Roman"/>
          <w:sz w:val="24"/>
          <w:szCs w:val="24"/>
        </w:rPr>
        <w:t>It is very</w:t>
      </w:r>
      <w:r w:rsidRPr="003E41A9">
        <w:rPr>
          <w:rFonts w:ascii="Times New Roman" w:hAnsi="Times New Roman" w:cs="Times New Roman"/>
          <w:sz w:val="24"/>
          <w:szCs w:val="24"/>
        </w:rPr>
        <w:t xml:space="preserve"> important </w:t>
      </w:r>
      <w:r w:rsidR="008404DF">
        <w:rPr>
          <w:rFonts w:ascii="Times New Roman" w:hAnsi="Times New Roman" w:cs="Times New Roman"/>
          <w:sz w:val="24"/>
          <w:szCs w:val="24"/>
        </w:rPr>
        <w:t>that</w:t>
      </w:r>
      <w:r w:rsidRPr="003E41A9">
        <w:rPr>
          <w:rFonts w:ascii="Times New Roman" w:hAnsi="Times New Roman" w:cs="Times New Roman"/>
          <w:sz w:val="24"/>
          <w:szCs w:val="24"/>
        </w:rPr>
        <w:t xml:space="preserve"> records </w:t>
      </w:r>
      <w:r w:rsidR="008404DF">
        <w:rPr>
          <w:rFonts w:ascii="Times New Roman" w:hAnsi="Times New Roman" w:cs="Times New Roman"/>
          <w:sz w:val="24"/>
          <w:szCs w:val="24"/>
        </w:rPr>
        <w:t>are</w:t>
      </w:r>
      <w:r w:rsidRPr="003E41A9" w:rsidR="008404DF">
        <w:rPr>
          <w:rFonts w:ascii="Times New Roman" w:hAnsi="Times New Roman" w:cs="Times New Roman"/>
          <w:sz w:val="24"/>
          <w:szCs w:val="24"/>
        </w:rPr>
        <w:t xml:space="preserve"> </w:t>
      </w:r>
      <w:r w:rsidRPr="003E41A9">
        <w:rPr>
          <w:rFonts w:ascii="Times New Roman" w:hAnsi="Times New Roman" w:cs="Times New Roman"/>
          <w:sz w:val="24"/>
          <w:szCs w:val="24"/>
        </w:rPr>
        <w:t xml:space="preserve">made available and that they </w:t>
      </w:r>
      <w:r w:rsidR="008404DF">
        <w:rPr>
          <w:rFonts w:ascii="Times New Roman" w:hAnsi="Times New Roman" w:cs="Times New Roman"/>
          <w:sz w:val="24"/>
          <w:szCs w:val="24"/>
        </w:rPr>
        <w:t>are</w:t>
      </w:r>
      <w:r w:rsidRPr="003E41A9" w:rsidR="008404DF">
        <w:rPr>
          <w:rFonts w:ascii="Times New Roman" w:hAnsi="Times New Roman" w:cs="Times New Roman"/>
          <w:sz w:val="24"/>
          <w:szCs w:val="24"/>
        </w:rPr>
        <w:t xml:space="preserve"> </w:t>
      </w:r>
      <w:r w:rsidRPr="003E41A9">
        <w:rPr>
          <w:rFonts w:ascii="Times New Roman" w:hAnsi="Times New Roman" w:cs="Times New Roman"/>
          <w:sz w:val="24"/>
          <w:szCs w:val="24"/>
        </w:rPr>
        <w:t>complete so a</w:t>
      </w:r>
      <w:r w:rsidR="001B6570">
        <w:rPr>
          <w:rFonts w:ascii="Times New Roman" w:hAnsi="Times New Roman" w:cs="Times New Roman"/>
          <w:sz w:val="24"/>
          <w:szCs w:val="24"/>
        </w:rPr>
        <w:t xml:space="preserve"> timely </w:t>
      </w:r>
      <w:r w:rsidRPr="003E41A9">
        <w:rPr>
          <w:rFonts w:ascii="Times New Roman" w:hAnsi="Times New Roman" w:cs="Times New Roman"/>
          <w:sz w:val="24"/>
          <w:szCs w:val="24"/>
        </w:rPr>
        <w:t xml:space="preserve">eligibility determination can be made.  </w:t>
      </w:r>
      <w:proofErr w:type="gramStart"/>
      <w:r w:rsidRPr="003E41A9">
        <w:rPr>
          <w:rFonts w:ascii="Times New Roman" w:hAnsi="Times New Roman" w:cs="Times New Roman"/>
          <w:sz w:val="24"/>
          <w:szCs w:val="24"/>
        </w:rPr>
        <w:t>With this in mind, please</w:t>
      </w:r>
      <w:proofErr w:type="gramEnd"/>
      <w:r w:rsidRPr="003E41A9">
        <w:rPr>
          <w:rFonts w:ascii="Times New Roman" w:hAnsi="Times New Roman" w:cs="Times New Roman"/>
          <w:sz w:val="24"/>
          <w:szCs w:val="24"/>
        </w:rPr>
        <w:t xml:space="preserve"> answer the following questions regarding your state’s records</w:t>
      </w:r>
      <w:r>
        <w:rPr>
          <w:rFonts w:ascii="Times New Roman" w:hAnsi="Times New Roman" w:cs="Times New Roman"/>
          <w:sz w:val="24"/>
          <w:szCs w:val="24"/>
        </w:rPr>
        <w:t>.</w:t>
      </w:r>
    </w:p>
    <w:p w:rsidRPr="003E41A9" w:rsidR="003E41A9" w:rsidP="009377C4" w:rsidRDefault="003E41A9" w14:paraId="687A2CF8" w14:textId="77777777">
      <w:pPr>
        <w:pStyle w:val="ListParagraph"/>
        <w:spacing w:after="0" w:line="240" w:lineRule="auto"/>
        <w:ind w:left="360"/>
        <w:rPr>
          <w:rFonts w:ascii="Times New Roman" w:hAnsi="Times New Roman" w:cs="Times New Roman"/>
          <w:sz w:val="24"/>
          <w:szCs w:val="24"/>
        </w:rPr>
      </w:pPr>
    </w:p>
    <w:p w:rsidRPr="0069599D" w:rsidR="00D51084" w:rsidP="009377C4" w:rsidRDefault="00D51084" w14:paraId="0AFABE10" w14:textId="4BD63589">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D51084" w:rsidP="009377C4" w:rsidRDefault="00D51084" w14:paraId="505A1998"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2B94B563" w14:textId="34E1FFDC">
      <w:pPr>
        <w:pStyle w:val="ListParagraph"/>
        <w:numPr>
          <w:ilvl w:val="0"/>
          <w:numId w:val="8"/>
        </w:numPr>
        <w:spacing w:after="0" w:line="240" w:lineRule="auto"/>
        <w:ind w:left="1080"/>
        <w:rPr>
          <w:rFonts w:ascii="Times New Roman" w:hAnsi="Times New Roman" w:cs="Times New Roman"/>
          <w:sz w:val="24"/>
          <w:szCs w:val="24"/>
        </w:rPr>
      </w:pPr>
      <w:r w:rsidRPr="00DD4951">
        <w:rPr>
          <w:rFonts w:ascii="Times New Roman" w:hAnsi="Times New Roman" w:cs="Times New Roman"/>
          <w:sz w:val="24"/>
          <w:szCs w:val="24"/>
        </w:rPr>
        <w:lastRenderedPageBreak/>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02FF504A"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17B7D8A3" w14:textId="77777777">
      <w:pPr>
        <w:pStyle w:val="ListParagraph"/>
        <w:numPr>
          <w:ilvl w:val="0"/>
          <w:numId w:val="8"/>
        </w:numPr>
        <w:spacing w:after="0" w:line="240" w:lineRule="auto"/>
        <w:ind w:left="1080"/>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BE5663" w:rsidP="009377C4" w:rsidRDefault="00BE5663" w14:paraId="02FEB013" w14:textId="77777777">
      <w:pPr>
        <w:spacing w:after="0" w:line="240" w:lineRule="auto"/>
        <w:ind w:left="1080"/>
        <w:rPr>
          <w:rFonts w:ascii="Times New Roman" w:hAnsi="Times New Roman" w:cs="Times New Roman"/>
          <w:sz w:val="24"/>
          <w:szCs w:val="24"/>
        </w:rPr>
      </w:pPr>
    </w:p>
    <w:p w:rsidR="00D51084" w:rsidP="009377C4" w:rsidRDefault="00D51084" w14:paraId="7FB57E9F" w14:textId="77777777">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CY19:</w:t>
      </w:r>
    </w:p>
    <w:p w:rsidRPr="00D51084" w:rsidR="00D51084" w:rsidP="009377C4" w:rsidRDefault="00D51084" w14:paraId="70C7A308" w14:textId="77777777">
      <w:pPr>
        <w:spacing w:after="0" w:line="240" w:lineRule="auto"/>
        <w:ind w:left="1080"/>
        <w:rPr>
          <w:rFonts w:ascii="Times New Roman" w:hAnsi="Times New Roman" w:cs="Times New Roman"/>
          <w:sz w:val="24"/>
          <w:szCs w:val="24"/>
        </w:rPr>
      </w:pPr>
      <w:r w:rsidRPr="00D51084">
        <w:rPr>
          <w:rFonts w:ascii="Times New Roman" w:hAnsi="Times New Roman" w:cs="Times New Roman"/>
          <w:sz w:val="24"/>
          <w:szCs w:val="24"/>
        </w:rPr>
        <w:t>End of CY20:</w:t>
      </w:r>
    </w:p>
    <w:p w:rsidR="007865D8" w:rsidP="009377C4" w:rsidRDefault="007865D8" w14:paraId="35C651D5"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Pr="00D51084" w:rsidR="00D51084">
        <w:rPr>
          <w:rFonts w:ascii="Times New Roman" w:hAnsi="Times New Roman" w:cs="Times New Roman"/>
          <w:sz w:val="24"/>
          <w:szCs w:val="24"/>
        </w:rPr>
        <w:t>nd of CY21:</w:t>
      </w:r>
    </w:p>
    <w:p w:rsidR="00D449E8" w:rsidP="009377C4" w:rsidRDefault="00D449E8" w14:paraId="143E2FD3"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E</w:t>
      </w:r>
      <w:r w:rsidRPr="00D51084" w:rsidR="00D51084">
        <w:rPr>
          <w:rFonts w:ascii="Times New Roman" w:hAnsi="Times New Roman" w:cs="Times New Roman"/>
          <w:sz w:val="24"/>
          <w:szCs w:val="24"/>
        </w:rPr>
        <w:t>nd of CY22:</w:t>
      </w:r>
    </w:p>
    <w:p w:rsidRPr="00D51084" w:rsidR="00BE5663" w:rsidP="009377C4" w:rsidRDefault="00BE5663" w14:paraId="30BD6428" w14:textId="77777777">
      <w:pPr>
        <w:spacing w:after="0" w:line="240" w:lineRule="auto"/>
        <w:ind w:left="1080"/>
        <w:rPr>
          <w:rFonts w:ascii="Times New Roman" w:hAnsi="Times New Roman" w:cs="Times New Roman"/>
          <w:sz w:val="24"/>
          <w:szCs w:val="24"/>
        </w:rPr>
      </w:pPr>
    </w:p>
    <w:p w:rsidRPr="009A3F36" w:rsidR="008404DF" w:rsidP="009377C4" w:rsidRDefault="008404DF" w14:paraId="6CB81657" w14:textId="77777777">
      <w:pPr>
        <w:pStyle w:val="ListParagraph"/>
        <w:numPr>
          <w:ilvl w:val="0"/>
          <w:numId w:val="8"/>
        </w:numPr>
        <w:spacing w:after="0" w:line="240" w:lineRule="auto"/>
        <w:ind w:left="1080"/>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8404DF" w:rsidP="009377C4" w:rsidRDefault="008404DF" w14:paraId="6D3DF034"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7C34EA9B" w14:textId="77777777">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D51084" w:rsidP="009377C4" w:rsidRDefault="00D51084" w14:paraId="46F59A35" w14:textId="77777777">
      <w:pPr>
        <w:pStyle w:val="ListParagraph"/>
        <w:spacing w:after="0" w:line="240" w:lineRule="auto"/>
        <w:ind w:left="0"/>
        <w:rPr>
          <w:rFonts w:ascii="Times New Roman" w:hAnsi="Times New Roman" w:cs="Times New Roman"/>
          <w:sz w:val="24"/>
          <w:szCs w:val="24"/>
        </w:rPr>
      </w:pPr>
    </w:p>
    <w:p w:rsidRPr="009377C4" w:rsidR="000E0ED6" w:rsidP="009377C4" w:rsidRDefault="000E0ED6" w14:paraId="5729C961"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Unlawful User/Addicted to Controlled Substance</w:t>
      </w:r>
      <w:r w:rsidRPr="009377C4" w:rsidR="00592F8B">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791F7E2E" w14:textId="77777777">
      <w:pPr>
        <w:pStyle w:val="Default"/>
        <w:ind w:left="360"/>
        <w:rPr>
          <w:color w:val="auto"/>
        </w:rPr>
      </w:pPr>
    </w:p>
    <w:p w:rsidRPr="007865D8" w:rsidR="004C7A16" w:rsidP="00BE5663" w:rsidRDefault="005A5846" w14:paraId="483892C9" w14:textId="77777777">
      <w:pPr>
        <w:pStyle w:val="Default"/>
        <w:ind w:left="360"/>
        <w:rPr>
          <w:color w:val="auto"/>
        </w:rPr>
      </w:pPr>
      <w:r>
        <w:rPr>
          <w:color w:val="auto"/>
        </w:rPr>
        <w:t xml:space="preserve">NICS </w:t>
      </w:r>
      <w:r w:rsidRPr="007865D8" w:rsidR="004C7A16">
        <w:rPr>
          <w:color w:val="auto"/>
        </w:rPr>
        <w:t xml:space="preserve">Prohibitor </w:t>
      </w:r>
      <w:r>
        <w:rPr>
          <w:color w:val="auto"/>
        </w:rPr>
        <w:t>Information</w:t>
      </w:r>
      <w:r w:rsidRPr="007865D8" w:rsidR="004C7A16">
        <w:rPr>
          <w:color w:val="auto"/>
        </w:rPr>
        <w:t xml:space="preserve">:  Pursuant to 18 U.S.C. § 922(g)(3), any person “who is an unlawful user of or addicted to any controlled substance (as defined in section 102 of the Controlled Substances Act [21 U.S.C. 802])” is prohibited from shipping, transporting, </w:t>
      </w:r>
      <w:proofErr w:type="gramStart"/>
      <w:r w:rsidRPr="007865D8" w:rsidR="004C7A16">
        <w:rPr>
          <w:color w:val="auto"/>
        </w:rPr>
        <w:t>possessing</w:t>
      </w:r>
      <w:proofErr w:type="gramEnd"/>
      <w:r w:rsidRPr="007865D8" w:rsidR="004C7A16">
        <w:rPr>
          <w:color w:val="auto"/>
        </w:rPr>
        <w:t xml:space="preserve"> or receiving firearms under federal firearms laws.  The Bureau of Alcohol, Tobacco, Firearm and Explosives </w:t>
      </w:r>
      <w:r w:rsidRPr="007865D8" w:rsidR="00F86927">
        <w:rPr>
          <w:color w:val="auto"/>
        </w:rPr>
        <w:t xml:space="preserve">(ATF) </w:t>
      </w:r>
      <w:r w:rsidRPr="007865D8" w:rsidR="004C7A16">
        <w:rPr>
          <w:color w:val="auto"/>
        </w:rPr>
        <w:t xml:space="preserve">has clarified through regulations that this prohibitor covers the following categories of individuals: </w:t>
      </w:r>
    </w:p>
    <w:p w:rsidRPr="007865D8" w:rsidR="004C7A16" w:rsidRDefault="004C7A16" w14:paraId="3D640E66" w14:textId="77777777">
      <w:pPr>
        <w:pStyle w:val="Default"/>
        <w:ind w:left="360"/>
        <w:rPr>
          <w:color w:val="auto"/>
        </w:rPr>
      </w:pPr>
    </w:p>
    <w:p w:rsidRPr="007865D8" w:rsidR="004C7A16" w:rsidRDefault="004C7A16" w14:paraId="42892FAD" w14:textId="77777777">
      <w:pPr>
        <w:pStyle w:val="Default"/>
        <w:ind w:left="1080" w:hanging="360"/>
        <w:rPr>
          <w:color w:val="auto"/>
        </w:rPr>
      </w:pPr>
      <w:r w:rsidRPr="007865D8">
        <w:rPr>
          <w:color w:val="auto"/>
        </w:rPr>
        <w:t xml:space="preserve">(1) Any person who uses a controlled substance and has lost the power of self-control with reference to the use of the controlled </w:t>
      </w:r>
      <w:proofErr w:type="gramStart"/>
      <w:r w:rsidRPr="007865D8">
        <w:rPr>
          <w:color w:val="auto"/>
        </w:rPr>
        <w:t>substance;</w:t>
      </w:r>
      <w:proofErr w:type="gramEnd"/>
      <w:r w:rsidRPr="007865D8">
        <w:rPr>
          <w:color w:val="auto"/>
        </w:rPr>
        <w:t xml:space="preserve"> </w:t>
      </w:r>
    </w:p>
    <w:p w:rsidRPr="007865D8" w:rsidR="004C7A16" w:rsidRDefault="004C7A16" w14:paraId="23F6EAC6" w14:textId="77777777">
      <w:pPr>
        <w:pStyle w:val="Default"/>
        <w:ind w:left="1080" w:hanging="360"/>
        <w:rPr>
          <w:color w:val="auto"/>
        </w:rPr>
      </w:pPr>
      <w:r w:rsidRPr="007865D8">
        <w:rPr>
          <w:color w:val="auto"/>
        </w:rPr>
        <w:t xml:space="preserve">(2) Any person who is a current user of a controlled substance in a manner other than as prescribed by a licensed physician. </w:t>
      </w:r>
    </w:p>
    <w:p w:rsidR="008404DF" w:rsidRDefault="008404DF" w14:paraId="5299691F" w14:textId="77777777">
      <w:pPr>
        <w:pStyle w:val="Default"/>
        <w:ind w:left="360"/>
        <w:rPr>
          <w:color w:val="auto"/>
        </w:rPr>
      </w:pPr>
    </w:p>
    <w:p w:rsidR="004C7A16" w:rsidRDefault="004C7A16" w14:paraId="6262B721" w14:textId="77777777">
      <w:pPr>
        <w:pStyle w:val="Default"/>
        <w:ind w:left="360"/>
        <w:rPr>
          <w:color w:val="auto"/>
        </w:rPr>
      </w:pPr>
      <w:r w:rsidRPr="007865D8">
        <w:rPr>
          <w:color w:val="auto"/>
        </w:rPr>
        <w:t xml:space="preserve">Please note the following three important things about this prohibitor: </w:t>
      </w:r>
    </w:p>
    <w:p w:rsidRPr="007865D8" w:rsidR="005A5846" w:rsidRDefault="005A5846" w14:paraId="00186A46" w14:textId="77777777">
      <w:pPr>
        <w:pStyle w:val="Default"/>
        <w:ind w:left="360"/>
        <w:rPr>
          <w:color w:val="auto"/>
        </w:rPr>
      </w:pPr>
    </w:p>
    <w:p w:rsidRPr="007865D8" w:rsidR="004C7A16" w:rsidRDefault="004C7A16" w14:paraId="43B1A784" w14:textId="77777777">
      <w:pPr>
        <w:pStyle w:val="Default"/>
        <w:ind w:left="360"/>
        <w:rPr>
          <w:color w:val="auto"/>
        </w:rPr>
      </w:pPr>
      <w:r w:rsidRPr="007865D8">
        <w:rPr>
          <w:i/>
          <w:iCs/>
          <w:color w:val="auto"/>
        </w:rPr>
        <w:t>First</w:t>
      </w:r>
      <w:r w:rsidRPr="007865D8">
        <w:rPr>
          <w:color w:val="auto"/>
        </w:rPr>
        <w:t xml:space="preserve">, unlawful use is not limited to the use of drugs on a particular day, or within a matter of days or weeks before receiving a firearm. </w:t>
      </w:r>
      <w:r w:rsidR="0021119A">
        <w:rPr>
          <w:color w:val="auto"/>
        </w:rPr>
        <w:t xml:space="preserve"> </w:t>
      </w:r>
      <w:r w:rsidRPr="007865D8">
        <w:rPr>
          <w:color w:val="auto"/>
        </w:rPr>
        <w:t xml:space="preserve">Instead, the unlawful use only needs to have occurred recently enough to indicate that the individual is actively engaged in such conduct.  A person may be an unlawful current user of a controlled substance even though the substance is not being used at the precise time the person seeks to acquire a firearm. </w:t>
      </w:r>
    </w:p>
    <w:p w:rsidRPr="007865D8" w:rsidR="004C7A16" w:rsidRDefault="004C7A16" w14:paraId="1174539D" w14:textId="77777777">
      <w:pPr>
        <w:pStyle w:val="Default"/>
        <w:rPr>
          <w:color w:val="auto"/>
        </w:rPr>
      </w:pPr>
    </w:p>
    <w:p w:rsidR="004C7A16" w:rsidRDefault="004C7A16" w14:paraId="36B87B4A" w14:textId="77777777">
      <w:pPr>
        <w:pStyle w:val="Default"/>
        <w:ind w:left="360"/>
        <w:rPr>
          <w:color w:val="auto"/>
        </w:rPr>
      </w:pPr>
      <w:r w:rsidRPr="007865D8">
        <w:rPr>
          <w:i/>
          <w:iCs/>
          <w:color w:val="auto"/>
        </w:rPr>
        <w:lastRenderedPageBreak/>
        <w:t>Second</w:t>
      </w:r>
      <w:r w:rsidRPr="007865D8">
        <w:rPr>
          <w:color w:val="auto"/>
        </w:rPr>
        <w:t xml:space="preserve">, an inference of current use may be drawn from evidence of recent use or possession of a controlled substance, or a pattern of use or possession that reasonably covers the present time.  For example, </w:t>
      </w:r>
    </w:p>
    <w:p w:rsidRPr="007865D8" w:rsidR="00BE5663" w:rsidRDefault="00BE5663" w14:paraId="5E5E83C6" w14:textId="77777777">
      <w:pPr>
        <w:pStyle w:val="Default"/>
        <w:ind w:left="360"/>
        <w:rPr>
          <w:color w:val="auto"/>
        </w:rPr>
      </w:pPr>
    </w:p>
    <w:p w:rsidRPr="007865D8" w:rsidR="004C7A16" w:rsidRDefault="004C7A16" w14:paraId="6AF21E1D" w14:textId="77777777">
      <w:pPr>
        <w:pStyle w:val="Default"/>
        <w:numPr>
          <w:ilvl w:val="0"/>
          <w:numId w:val="5"/>
        </w:numPr>
        <w:ind w:left="1080"/>
        <w:rPr>
          <w:color w:val="auto"/>
        </w:rPr>
      </w:pPr>
      <w:r w:rsidRPr="007865D8">
        <w:rPr>
          <w:color w:val="auto"/>
        </w:rPr>
        <w:t xml:space="preserve">A conviction for use or possession of a controlled substance within the past year; or </w:t>
      </w:r>
    </w:p>
    <w:p w:rsidRPr="007865D8" w:rsidR="004C7A16" w:rsidRDefault="004C7A16" w14:paraId="657A40E9" w14:textId="77777777">
      <w:pPr>
        <w:pStyle w:val="Default"/>
        <w:numPr>
          <w:ilvl w:val="0"/>
          <w:numId w:val="5"/>
        </w:numPr>
        <w:ind w:left="1080"/>
        <w:rPr>
          <w:color w:val="auto"/>
        </w:rPr>
      </w:pPr>
      <w:r w:rsidRPr="007865D8">
        <w:rPr>
          <w:color w:val="auto"/>
        </w:rPr>
        <w:t xml:space="preserve">Multiple arrests for use or possession of a controlled substance within the past five years if the most recent arrest occurred within the past year. </w:t>
      </w:r>
    </w:p>
    <w:p w:rsidRPr="007865D8" w:rsidR="004C7A16" w:rsidRDefault="004C7A16" w14:paraId="1E190695" w14:textId="77777777">
      <w:pPr>
        <w:pStyle w:val="Default"/>
        <w:rPr>
          <w:color w:val="auto"/>
        </w:rPr>
      </w:pPr>
    </w:p>
    <w:p w:rsidRPr="007865D8" w:rsidR="004C7A16" w:rsidRDefault="004C7A16" w14:paraId="411E5719" w14:textId="77777777">
      <w:pPr>
        <w:pStyle w:val="Default"/>
        <w:ind w:left="360"/>
        <w:rPr>
          <w:color w:val="auto"/>
        </w:rPr>
      </w:pPr>
      <w:r w:rsidRPr="007865D8">
        <w:rPr>
          <w:i/>
          <w:color w:val="auto"/>
        </w:rPr>
        <w:t>Third</w:t>
      </w:r>
      <w:r w:rsidRPr="007865D8">
        <w:rPr>
          <w:color w:val="auto"/>
        </w:rPr>
        <w:t xml:space="preserve">, the term “controlled substance” includes but is not limited to marijuana, depressants, </w:t>
      </w:r>
      <w:proofErr w:type="gramStart"/>
      <w:r w:rsidRPr="007865D8">
        <w:rPr>
          <w:color w:val="auto"/>
        </w:rPr>
        <w:t>stimulants</w:t>
      </w:r>
      <w:proofErr w:type="gramEnd"/>
      <w:r w:rsidRPr="007865D8">
        <w:rPr>
          <w:color w:val="auto"/>
        </w:rPr>
        <w:t xml:space="preserve"> and narcotic drugs.  It does not include distilled spirits, wine, malt beverages or tobacco (as those terms are defined or used in Subtitle E of the Internal Revenue Code of 1986, as amended).  </w:t>
      </w:r>
      <w:r w:rsidRPr="007865D8">
        <w:rPr>
          <w:i/>
          <w:iCs/>
          <w:color w:val="auto"/>
        </w:rPr>
        <w:t xml:space="preserve">See </w:t>
      </w:r>
      <w:r w:rsidRPr="007865D8">
        <w:rPr>
          <w:color w:val="auto"/>
        </w:rPr>
        <w:t xml:space="preserve">21 U.S.C. § 802; 21 C.F.R. Part 1308.  Marijuana is listed in the Controlled Substances Act as a Schedule I controlled substance.  21 U.S.C. § 812(c)(10).  There are no exceptions in federal law for marijuana used for purported medicinal purposes.  Accordingly, as a matter of federal law, anyone who uses marijuana, regardless of whether their state has passed legislation purporting to authorize marijuana use and regardless of whether they possess a state-issued marijuana card, is considered an “unlawful drug user” under 18 U.S.C. § 922(g)(3). </w:t>
      </w:r>
    </w:p>
    <w:p w:rsidRPr="007865D8" w:rsidR="004C7A16" w:rsidRDefault="004C7A16" w14:paraId="4400332C" w14:textId="77777777">
      <w:pPr>
        <w:pStyle w:val="Default"/>
        <w:rPr>
          <w:color w:val="auto"/>
        </w:rPr>
      </w:pPr>
    </w:p>
    <w:p w:rsidRPr="007865D8" w:rsidR="004C7A16" w:rsidRDefault="004C7A16" w14:paraId="56B7F7B3" w14:textId="77777777">
      <w:pPr>
        <w:pStyle w:val="Default"/>
        <w:ind w:left="360"/>
        <w:rPr>
          <w:color w:val="auto"/>
        </w:rPr>
      </w:pPr>
      <w:r w:rsidRPr="007865D8">
        <w:rPr>
          <w:color w:val="auto"/>
        </w:rPr>
        <w:t xml:space="preserve">These types of records are generally located within the </w:t>
      </w:r>
      <w:r w:rsidR="007865D8">
        <w:rPr>
          <w:color w:val="auto"/>
        </w:rPr>
        <w:t>NGI/</w:t>
      </w:r>
      <w:r w:rsidRPr="007865D8">
        <w:rPr>
          <w:color w:val="auto"/>
        </w:rPr>
        <w:t xml:space="preserve">III or the NICS Indices.  </w:t>
      </w:r>
      <w:r w:rsidR="007865D8">
        <w:rPr>
          <w:color w:val="auto"/>
        </w:rPr>
        <w:t>Some e</w:t>
      </w:r>
      <w:r w:rsidRPr="007865D8">
        <w:rPr>
          <w:color w:val="auto"/>
        </w:rPr>
        <w:t>xamples of records</w:t>
      </w:r>
      <w:r w:rsidR="007865D8">
        <w:rPr>
          <w:color w:val="auto"/>
        </w:rPr>
        <w:t xml:space="preserve"> and record information</w:t>
      </w:r>
      <w:r w:rsidRPr="007865D8">
        <w:rPr>
          <w:color w:val="auto"/>
        </w:rPr>
        <w:t xml:space="preserve"> relevant to this prohibitor include drug-related convictions, drug-related arrests, failed drug test reports, probation reports, final criminal dispositions, crime severity levels/classifications, statute citations and subsections, pardons, certificates of relief, and expungements</w:t>
      </w:r>
      <w:r w:rsidR="007865D8">
        <w:rPr>
          <w:color w:val="auto"/>
        </w:rPr>
        <w:t>.</w:t>
      </w:r>
    </w:p>
    <w:p w:rsidR="004C7A16" w:rsidRDefault="004C7A16" w14:paraId="6AA66A43" w14:textId="77777777">
      <w:pPr>
        <w:pStyle w:val="Default"/>
        <w:rPr>
          <w:color w:val="auto"/>
        </w:rPr>
      </w:pPr>
    </w:p>
    <w:p w:rsidRPr="004C7A16" w:rsidR="004C7A16" w:rsidRDefault="008404DF" w14:paraId="0D477D2F" w14:textId="1D771EE0">
      <w:pPr>
        <w:pStyle w:val="Default"/>
        <w:ind w:left="360"/>
      </w:pPr>
      <w:r>
        <w:rPr>
          <w:color w:val="auto"/>
        </w:rPr>
        <w:t>It is very</w:t>
      </w:r>
      <w:r w:rsidR="005A5846">
        <w:rPr>
          <w:color w:val="auto"/>
        </w:rPr>
        <w:t xml:space="preserve"> important </w:t>
      </w:r>
      <w:r>
        <w:rPr>
          <w:color w:val="auto"/>
        </w:rPr>
        <w:t>that</w:t>
      </w:r>
      <w:r w:rsidR="005A5846">
        <w:rPr>
          <w:color w:val="auto"/>
        </w:rPr>
        <w:t xml:space="preserve"> </w:t>
      </w:r>
      <w:r w:rsidR="0021119A">
        <w:rPr>
          <w:color w:val="auto"/>
        </w:rPr>
        <w:t xml:space="preserve">these </w:t>
      </w:r>
      <w:r w:rsidR="005A5846">
        <w:rPr>
          <w:color w:val="auto"/>
        </w:rPr>
        <w:t xml:space="preserve">records </w:t>
      </w:r>
      <w:r>
        <w:rPr>
          <w:color w:val="auto"/>
        </w:rPr>
        <w:t xml:space="preserve">are </w:t>
      </w:r>
      <w:r w:rsidR="005A5846">
        <w:rPr>
          <w:color w:val="auto"/>
        </w:rPr>
        <w:t xml:space="preserve">made available and that they </w:t>
      </w:r>
      <w:r>
        <w:rPr>
          <w:color w:val="auto"/>
        </w:rPr>
        <w:t xml:space="preserve">are </w:t>
      </w:r>
      <w:r w:rsidR="005A5846">
        <w:rPr>
          <w:color w:val="auto"/>
        </w:rPr>
        <w:t>complete so a</w:t>
      </w:r>
      <w:r w:rsidR="001B6570">
        <w:rPr>
          <w:color w:val="auto"/>
        </w:rPr>
        <w:t xml:space="preserve"> timely </w:t>
      </w:r>
      <w:r w:rsidR="005A5846">
        <w:rPr>
          <w:color w:val="auto"/>
        </w:rPr>
        <w:t xml:space="preserve">eligibility determination can be made.  </w:t>
      </w:r>
      <w:proofErr w:type="gramStart"/>
      <w:r w:rsidR="005A5846">
        <w:rPr>
          <w:color w:val="auto"/>
        </w:rPr>
        <w:t>With this in mind, please</w:t>
      </w:r>
      <w:proofErr w:type="gramEnd"/>
      <w:r w:rsidR="005A5846">
        <w:rPr>
          <w:color w:val="auto"/>
        </w:rPr>
        <w:t xml:space="preserve"> answer the following questions regarding your state’s records</w:t>
      </w:r>
      <w:r w:rsidR="004C7A16">
        <w:rPr>
          <w:color w:val="auto"/>
        </w:rPr>
        <w:t>.</w:t>
      </w:r>
    </w:p>
    <w:p w:rsidR="004C7A16" w:rsidP="009377C4" w:rsidRDefault="004C7A16" w14:paraId="0A9A3CAF" w14:textId="77777777">
      <w:pPr>
        <w:pStyle w:val="ListParagraph"/>
        <w:spacing w:after="0" w:line="240" w:lineRule="auto"/>
        <w:rPr>
          <w:rFonts w:ascii="Times New Roman" w:hAnsi="Times New Roman" w:cs="Times New Roman"/>
          <w:sz w:val="24"/>
          <w:szCs w:val="24"/>
        </w:rPr>
      </w:pPr>
    </w:p>
    <w:p w:rsidRPr="0069599D" w:rsidR="00D51084" w:rsidP="009377C4" w:rsidRDefault="00D51084" w14:paraId="515D8289" w14:textId="32218B2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5D6522">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rsidRPr="00C372AC" w:rsidR="00D51084" w:rsidP="009377C4" w:rsidRDefault="00D51084" w14:paraId="0B6591DF"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5299D228" w14:textId="06BF0F2A">
      <w:pPr>
        <w:pStyle w:val="ListParagraph"/>
        <w:numPr>
          <w:ilvl w:val="0"/>
          <w:numId w:val="9"/>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72202092" w14:textId="77777777">
      <w:pPr>
        <w:pStyle w:val="ListParagraph"/>
        <w:spacing w:after="0" w:line="240" w:lineRule="auto"/>
        <w:rPr>
          <w:rFonts w:ascii="Times New Roman" w:hAnsi="Times New Roman" w:cs="Times New Roman"/>
          <w:sz w:val="24"/>
          <w:szCs w:val="24"/>
        </w:rPr>
      </w:pPr>
    </w:p>
    <w:p w:rsidR="00D51084" w:rsidP="009377C4" w:rsidRDefault="00D51084" w14:paraId="558E6B49" w14:textId="77777777">
      <w:pPr>
        <w:pStyle w:val="ListParagraph"/>
        <w:numPr>
          <w:ilvl w:val="0"/>
          <w:numId w:val="9"/>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865D8" w:rsidP="009377C4" w:rsidRDefault="007865D8" w14:paraId="53B6BF3D" w14:textId="77777777">
      <w:pPr>
        <w:pStyle w:val="ListParagraph"/>
        <w:spacing w:after="0" w:line="240" w:lineRule="auto"/>
        <w:ind w:firstLine="360"/>
        <w:rPr>
          <w:rFonts w:ascii="Times New Roman" w:hAnsi="Times New Roman" w:cs="Times New Roman"/>
          <w:sz w:val="24"/>
          <w:szCs w:val="24"/>
        </w:rPr>
      </w:pPr>
    </w:p>
    <w:p w:rsidRPr="00C372AC" w:rsidR="00D51084" w:rsidP="009377C4" w:rsidRDefault="00D51084" w14:paraId="24D35A55"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Pr="00C372AC" w:rsidR="00D51084" w:rsidP="009377C4" w:rsidRDefault="00D51084" w14:paraId="56EDE59B"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Pr="00C372AC" w:rsidR="00D51084" w:rsidP="009377C4" w:rsidRDefault="007865D8" w14:paraId="0F029FDC"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w:t>
      </w:r>
      <w:r w:rsidR="00D51084">
        <w:rPr>
          <w:rFonts w:ascii="Times New Roman" w:hAnsi="Times New Roman" w:cs="Times New Roman"/>
          <w:sz w:val="24"/>
          <w:szCs w:val="24"/>
        </w:rPr>
        <w:t>nd of C</w:t>
      </w:r>
      <w:r w:rsidRPr="00C372AC" w:rsidR="00D51084">
        <w:rPr>
          <w:rFonts w:ascii="Times New Roman" w:hAnsi="Times New Roman" w:cs="Times New Roman"/>
          <w:sz w:val="24"/>
          <w:szCs w:val="24"/>
        </w:rPr>
        <w:t>Y21</w:t>
      </w:r>
      <w:r w:rsidR="00D51084">
        <w:rPr>
          <w:rFonts w:ascii="Times New Roman" w:hAnsi="Times New Roman" w:cs="Times New Roman"/>
          <w:sz w:val="24"/>
          <w:szCs w:val="24"/>
        </w:rPr>
        <w:t>:</w:t>
      </w:r>
    </w:p>
    <w:p w:rsidR="00D51084" w:rsidP="009377C4" w:rsidRDefault="00D51084" w14:paraId="1E16733E"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D51084" w:rsidP="009377C4" w:rsidRDefault="00D51084" w14:paraId="5E4FD82E" w14:textId="77777777">
      <w:pPr>
        <w:pStyle w:val="ListParagraph"/>
        <w:spacing w:after="0" w:line="240" w:lineRule="auto"/>
        <w:ind w:left="1080"/>
        <w:rPr>
          <w:rFonts w:ascii="Times New Roman" w:hAnsi="Times New Roman" w:cs="Times New Roman"/>
          <w:sz w:val="24"/>
          <w:szCs w:val="24"/>
        </w:rPr>
      </w:pPr>
    </w:p>
    <w:p w:rsidR="0021119A" w:rsidP="009377C4" w:rsidRDefault="0021119A" w14:paraId="38254191" w14:textId="77777777">
      <w:pPr>
        <w:pStyle w:val="ListParagraph"/>
        <w:numPr>
          <w:ilvl w:val="0"/>
          <w:numId w:val="9"/>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lastRenderedPageBreak/>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9A3F36" w:rsidR="0021119A" w:rsidP="009377C4" w:rsidRDefault="0021119A" w14:paraId="08511DE3" w14:textId="77777777">
      <w:pPr>
        <w:pStyle w:val="ListParagraph"/>
        <w:spacing w:after="0" w:line="240" w:lineRule="auto"/>
        <w:ind w:left="1080"/>
        <w:rPr>
          <w:rFonts w:ascii="Times New Roman" w:hAnsi="Times New Roman" w:cs="Times New Roman"/>
          <w:sz w:val="24"/>
          <w:szCs w:val="24"/>
        </w:rPr>
      </w:pPr>
    </w:p>
    <w:p w:rsidR="00D51084" w:rsidP="009377C4" w:rsidRDefault="00D51084" w14:paraId="2AF44883" w14:textId="7777777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788E8228" w14:textId="77777777">
      <w:pPr>
        <w:pStyle w:val="ListParagraph"/>
        <w:spacing w:after="0" w:line="240" w:lineRule="auto"/>
        <w:ind w:left="1080"/>
        <w:rPr>
          <w:rFonts w:ascii="Times New Roman" w:hAnsi="Times New Roman" w:cs="Times New Roman"/>
          <w:sz w:val="24"/>
          <w:szCs w:val="24"/>
        </w:rPr>
      </w:pPr>
    </w:p>
    <w:p w:rsidRPr="009377C4" w:rsidR="00592F8B" w:rsidP="009377C4" w:rsidRDefault="000E0ED6" w14:paraId="42E04973" w14:textId="5C571C69">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Mental </w:t>
      </w:r>
      <w:r w:rsidR="0021119A">
        <w:rPr>
          <w:rFonts w:ascii="Times New Roman" w:hAnsi="Times New Roman" w:cs="Times New Roman"/>
          <w:b/>
          <w:sz w:val="24"/>
          <w:szCs w:val="24"/>
          <w:u w:val="single"/>
        </w:rPr>
        <w:t>Health</w:t>
      </w:r>
      <w:r w:rsidRPr="009377C4" w:rsidR="0021119A">
        <w:rPr>
          <w:rFonts w:ascii="Times New Roman" w:hAnsi="Times New Roman" w:cs="Times New Roman"/>
          <w:b/>
          <w:sz w:val="24"/>
          <w:szCs w:val="24"/>
          <w:u w:val="single"/>
        </w:rPr>
        <w:t xml:space="preserve"> </w:t>
      </w:r>
      <w:r w:rsidR="00FC3DC0">
        <w:rPr>
          <w:rFonts w:ascii="Times New Roman" w:hAnsi="Times New Roman" w:cs="Times New Roman"/>
          <w:b/>
          <w:sz w:val="24"/>
          <w:szCs w:val="24"/>
          <w:u w:val="single"/>
        </w:rPr>
        <w:t xml:space="preserve">Adjudication and Commitment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316E9FCA" w14:textId="77777777">
      <w:pPr>
        <w:pStyle w:val="Default"/>
        <w:ind w:left="360"/>
        <w:rPr>
          <w:color w:val="auto"/>
        </w:rPr>
      </w:pPr>
    </w:p>
    <w:p w:rsidRPr="007865D8" w:rsidR="00F86927" w:rsidP="00BE5663" w:rsidRDefault="005A5846" w14:paraId="7BF4C825" w14:textId="77777777">
      <w:pPr>
        <w:pStyle w:val="Default"/>
        <w:ind w:left="360"/>
        <w:rPr>
          <w:color w:val="auto"/>
        </w:rPr>
      </w:pPr>
      <w:r>
        <w:rPr>
          <w:color w:val="auto"/>
        </w:rPr>
        <w:t xml:space="preserve">NICS </w:t>
      </w:r>
      <w:r w:rsidRPr="007865D8" w:rsidR="00F86927">
        <w:rPr>
          <w:color w:val="auto"/>
        </w:rPr>
        <w:t xml:space="preserve">Prohibitor </w:t>
      </w:r>
      <w:r>
        <w:rPr>
          <w:color w:val="auto"/>
        </w:rPr>
        <w:t>Information</w:t>
      </w:r>
      <w:r w:rsidRPr="007865D8" w:rsidR="00F86927">
        <w:rPr>
          <w:color w:val="auto"/>
        </w:rPr>
        <w:t xml:space="preserve">:  Pursuant to 18 U.S.C. § 922(g)(4), any person “who has been adjudicated as a mental defective or who has been committed to a mental institution” is prohibited from shipping, transporting, </w:t>
      </w:r>
      <w:proofErr w:type="gramStart"/>
      <w:r w:rsidRPr="007865D8" w:rsidR="00F86927">
        <w:rPr>
          <w:color w:val="auto"/>
        </w:rPr>
        <w:t>possessing</w:t>
      </w:r>
      <w:proofErr w:type="gramEnd"/>
      <w:r w:rsidRPr="007865D8" w:rsidR="00F86927">
        <w:rPr>
          <w:color w:val="auto"/>
        </w:rPr>
        <w:t xml:space="preserve"> or receiving firearms under federal firearms laws.  The ATF has clarified through regulations that this prohibitor covers the following circumstances and categories of individuals:</w:t>
      </w:r>
    </w:p>
    <w:p w:rsidRPr="007865D8" w:rsidR="00F86927" w:rsidRDefault="00F86927" w14:paraId="78AF2362" w14:textId="77777777">
      <w:pPr>
        <w:pStyle w:val="Default"/>
        <w:rPr>
          <w:color w:val="auto"/>
        </w:rPr>
      </w:pPr>
      <w:r w:rsidRPr="007865D8">
        <w:rPr>
          <w:color w:val="auto"/>
        </w:rPr>
        <w:t xml:space="preserve">  </w:t>
      </w:r>
    </w:p>
    <w:p w:rsidRPr="007865D8" w:rsidR="00F86927" w:rsidRDefault="00F86927" w14:paraId="71ED4ED3" w14:textId="77777777">
      <w:pPr>
        <w:pStyle w:val="Default"/>
        <w:ind w:left="1080" w:hanging="360"/>
        <w:rPr>
          <w:color w:val="auto"/>
        </w:rPr>
      </w:pPr>
      <w:r w:rsidRPr="007865D8">
        <w:rPr>
          <w:color w:val="auto"/>
        </w:rPr>
        <w:t xml:space="preserve">(1) A determination by a court, board, </w:t>
      </w:r>
      <w:proofErr w:type="gramStart"/>
      <w:r w:rsidRPr="007865D8">
        <w:rPr>
          <w:color w:val="auto"/>
        </w:rPr>
        <w:t>commission</w:t>
      </w:r>
      <w:proofErr w:type="gramEnd"/>
      <w:r w:rsidRPr="007865D8">
        <w:rPr>
          <w:color w:val="auto"/>
        </w:rPr>
        <w:t xml:space="preserve"> or other lawful authority that a person, as a result of marked subnormal intelligence, or mental illness, incompetency, condition or disease: </w:t>
      </w:r>
    </w:p>
    <w:p w:rsidRPr="007865D8" w:rsidR="00F86927" w:rsidRDefault="00F86927" w14:paraId="37F5E7F8" w14:textId="77777777">
      <w:pPr>
        <w:pStyle w:val="Default"/>
        <w:rPr>
          <w:color w:val="auto"/>
        </w:rPr>
      </w:pPr>
    </w:p>
    <w:p w:rsidRPr="007865D8" w:rsidR="00F86927" w:rsidRDefault="00F86927" w14:paraId="6FD0DD8C" w14:textId="77777777">
      <w:pPr>
        <w:pStyle w:val="Default"/>
        <w:numPr>
          <w:ilvl w:val="0"/>
          <w:numId w:val="5"/>
        </w:numPr>
        <w:ind w:left="1710"/>
        <w:rPr>
          <w:color w:val="auto"/>
        </w:rPr>
      </w:pPr>
      <w:r w:rsidRPr="007865D8">
        <w:rPr>
          <w:color w:val="auto"/>
        </w:rPr>
        <w:t xml:space="preserve">Is a danger to himself, herself, or others; or </w:t>
      </w:r>
    </w:p>
    <w:p w:rsidRPr="007865D8" w:rsidR="00F86927" w:rsidRDefault="00F86927" w14:paraId="3AD03680" w14:textId="77777777">
      <w:pPr>
        <w:pStyle w:val="Default"/>
        <w:numPr>
          <w:ilvl w:val="0"/>
          <w:numId w:val="5"/>
        </w:numPr>
        <w:ind w:left="1710"/>
        <w:rPr>
          <w:color w:val="auto"/>
        </w:rPr>
      </w:pPr>
      <w:r w:rsidRPr="007865D8">
        <w:rPr>
          <w:color w:val="auto"/>
        </w:rPr>
        <w:t xml:space="preserve">Lacks the mental capacity to contract or manage his or her own affairs. </w:t>
      </w:r>
    </w:p>
    <w:p w:rsidRPr="007865D8" w:rsidR="00F86927" w:rsidRDefault="00F86927" w14:paraId="60C7A30A" w14:textId="77777777">
      <w:pPr>
        <w:pStyle w:val="Default"/>
        <w:rPr>
          <w:color w:val="auto"/>
        </w:rPr>
      </w:pPr>
    </w:p>
    <w:p w:rsidRPr="007865D8" w:rsidR="00F86927" w:rsidRDefault="00F86927" w14:paraId="65C6AEF7" w14:textId="2EE0E541">
      <w:pPr>
        <w:pStyle w:val="Default"/>
        <w:ind w:left="1080"/>
        <w:rPr>
          <w:color w:val="auto"/>
        </w:rPr>
      </w:pPr>
      <w:r w:rsidRPr="007865D8">
        <w:rPr>
          <w:color w:val="auto"/>
        </w:rPr>
        <w:t>This includes a person found to be insane by a court in a criminal case</w:t>
      </w:r>
      <w:r w:rsidRPr="00DC0339" w:rsidR="00DC0339">
        <w:rPr>
          <w:color w:val="auto"/>
        </w:rPr>
        <w:t>, and a person found incompetent to stand trial or found not guilty by reason of lack of mental responsibility</w:t>
      </w:r>
      <w:r w:rsidR="00A452D1">
        <w:rPr>
          <w:color w:val="auto"/>
        </w:rPr>
        <w:t>.</w:t>
      </w:r>
      <w:r w:rsidRPr="007865D8">
        <w:rPr>
          <w:color w:val="auto"/>
        </w:rPr>
        <w:t xml:space="preserve"> </w:t>
      </w:r>
    </w:p>
    <w:p w:rsidRPr="007865D8" w:rsidR="00A05FC1" w:rsidRDefault="00A05FC1" w14:paraId="12332EFF" w14:textId="77777777">
      <w:pPr>
        <w:pStyle w:val="Default"/>
        <w:ind w:left="360"/>
        <w:rPr>
          <w:color w:val="auto"/>
        </w:rPr>
      </w:pPr>
    </w:p>
    <w:p w:rsidRPr="007865D8" w:rsidR="00F86927" w:rsidRDefault="00F86927" w14:paraId="509EAA60" w14:textId="77777777">
      <w:pPr>
        <w:pStyle w:val="Default"/>
        <w:ind w:left="1080" w:hanging="360"/>
        <w:rPr>
          <w:color w:val="auto"/>
        </w:rPr>
      </w:pPr>
      <w:r w:rsidRPr="007865D8">
        <w:rPr>
          <w:color w:val="auto"/>
        </w:rPr>
        <w:t xml:space="preserve">(2) A formal commitment of a person to a mental institution by a court, board, </w:t>
      </w:r>
      <w:proofErr w:type="gramStart"/>
      <w:r w:rsidRPr="007865D8">
        <w:rPr>
          <w:color w:val="auto"/>
        </w:rPr>
        <w:t>commission</w:t>
      </w:r>
      <w:proofErr w:type="gramEnd"/>
      <w:r w:rsidRPr="007865D8">
        <w:rPr>
          <w:color w:val="auto"/>
        </w:rPr>
        <w:t xml:space="preserve"> or other lawful authority.</w:t>
      </w:r>
      <w:r w:rsidR="00A452D1">
        <w:rPr>
          <w:color w:val="auto"/>
        </w:rPr>
        <w:t xml:space="preserve"> </w:t>
      </w:r>
      <w:r w:rsidRPr="007865D8">
        <w:rPr>
          <w:color w:val="auto"/>
        </w:rPr>
        <w:t xml:space="preserve"> This includes commitment to a mental institution involuntarily, commitment for mental defectiveness or mental illness or commitment for other reasons, such as for drug use.  It does not include a person in a mental institution for observation or a voluntary admission to a mental institution. </w:t>
      </w:r>
    </w:p>
    <w:p w:rsidR="005A5846" w:rsidRDefault="005A5846" w14:paraId="71FB187D" w14:textId="77777777">
      <w:pPr>
        <w:pStyle w:val="Default"/>
        <w:ind w:firstLine="360"/>
        <w:rPr>
          <w:color w:val="auto"/>
        </w:rPr>
      </w:pPr>
    </w:p>
    <w:p w:rsidRPr="00717963" w:rsidR="00F86927" w:rsidRDefault="00F86927" w14:paraId="48E757AA" w14:textId="77777777">
      <w:pPr>
        <w:pStyle w:val="Default"/>
        <w:ind w:firstLine="360"/>
        <w:rPr>
          <w:color w:val="auto"/>
        </w:rPr>
      </w:pPr>
      <w:r w:rsidRPr="00717963">
        <w:rPr>
          <w:color w:val="auto"/>
        </w:rPr>
        <w:t xml:space="preserve">Please note the following important things about this prohibitor: </w:t>
      </w:r>
    </w:p>
    <w:p w:rsidRPr="00717963" w:rsidR="00F86927" w:rsidRDefault="00F86927" w14:paraId="6E1AF018" w14:textId="77777777">
      <w:pPr>
        <w:pStyle w:val="Default"/>
        <w:rPr>
          <w:color w:val="auto"/>
        </w:rPr>
      </w:pPr>
    </w:p>
    <w:p w:rsidRPr="00717963" w:rsidR="00F86927" w:rsidRDefault="00F86927" w14:paraId="1A79B2AC" w14:textId="77777777">
      <w:pPr>
        <w:pStyle w:val="Default"/>
        <w:ind w:left="360"/>
        <w:rPr>
          <w:color w:val="auto"/>
        </w:rPr>
      </w:pPr>
      <w:r w:rsidRPr="00717963">
        <w:rPr>
          <w:i/>
          <w:iCs/>
          <w:color w:val="auto"/>
        </w:rPr>
        <w:t>First</w:t>
      </w:r>
      <w:r w:rsidRPr="00717963">
        <w:rPr>
          <w:color w:val="auto"/>
        </w:rPr>
        <w:t xml:space="preserve">, “mental institution” includes mental health facilities, mental hospitals, sanitariums, psychiatric </w:t>
      </w:r>
      <w:proofErr w:type="gramStart"/>
      <w:r w:rsidRPr="00717963">
        <w:rPr>
          <w:color w:val="auto"/>
        </w:rPr>
        <w:t>facilities</w:t>
      </w:r>
      <w:proofErr w:type="gramEnd"/>
      <w:r w:rsidRPr="00717963">
        <w:rPr>
          <w:color w:val="auto"/>
        </w:rPr>
        <w:t xml:space="preserve"> and other facilities that provide diagnoses by licensed professionals of mental retardation or mental illness, including a psychiatric ward in a general hospital. </w:t>
      </w:r>
    </w:p>
    <w:p w:rsidRPr="00717963" w:rsidR="00F86927" w:rsidRDefault="00F86927" w14:paraId="49C81DF7" w14:textId="77777777">
      <w:pPr>
        <w:pStyle w:val="Default"/>
        <w:rPr>
          <w:color w:val="auto"/>
        </w:rPr>
      </w:pPr>
    </w:p>
    <w:p w:rsidRPr="00717963" w:rsidR="00F86927" w:rsidP="009377C4" w:rsidRDefault="00F86927" w14:paraId="330E4FC5" w14:textId="42533CF4">
      <w:pPr>
        <w:pStyle w:val="Default"/>
        <w:ind w:left="360"/>
        <w:rPr>
          <w:color w:val="auto"/>
        </w:rPr>
      </w:pPr>
      <w:r w:rsidRPr="00717963">
        <w:rPr>
          <w:i/>
          <w:iCs/>
          <w:color w:val="auto"/>
        </w:rPr>
        <w:t>Second</w:t>
      </w:r>
      <w:r w:rsidRPr="00717963">
        <w:rPr>
          <w:color w:val="auto"/>
        </w:rPr>
        <w:t>, “mental defective” does not include a person</w:t>
      </w:r>
      <w:r w:rsidR="00A452D1">
        <w:rPr>
          <w:color w:val="auto"/>
        </w:rPr>
        <w:t xml:space="preserve"> </w:t>
      </w:r>
      <w:r w:rsidRPr="00717963">
        <w:rPr>
          <w:color w:val="auto"/>
        </w:rPr>
        <w:t>who has been granted relief from the disability through a qualifying federal or state relief from disability program as authorized by the NICS Improvement Amendments Act of 2007</w:t>
      </w:r>
      <w:r w:rsidR="00A452D1">
        <w:rPr>
          <w:color w:val="auto"/>
        </w:rPr>
        <w:t>.</w:t>
      </w:r>
      <w:r w:rsidRPr="00717963">
        <w:rPr>
          <w:color w:val="auto"/>
        </w:rPr>
        <w:t xml:space="preserve"> </w:t>
      </w:r>
    </w:p>
    <w:p w:rsidRPr="00717963" w:rsidR="00F86927" w:rsidRDefault="00F86927" w14:paraId="5AAE5703" w14:textId="77777777">
      <w:pPr>
        <w:pStyle w:val="Default"/>
        <w:ind w:left="1080"/>
        <w:rPr>
          <w:color w:val="auto"/>
        </w:rPr>
      </w:pPr>
    </w:p>
    <w:p w:rsidRPr="00717963" w:rsidR="004C7A16" w:rsidRDefault="00F86927" w14:paraId="6D4CFF3B" w14:textId="77777777">
      <w:pPr>
        <w:pStyle w:val="Default"/>
        <w:ind w:left="360"/>
        <w:rPr>
          <w:color w:val="auto"/>
        </w:rPr>
      </w:pPr>
      <w:r w:rsidRPr="00717963">
        <w:rPr>
          <w:color w:val="auto"/>
        </w:rPr>
        <w:t xml:space="preserve">These types of records are generally located within the </w:t>
      </w:r>
      <w:r w:rsidR="00717963">
        <w:rPr>
          <w:color w:val="auto"/>
        </w:rPr>
        <w:t>NGI/</w:t>
      </w:r>
      <w:r w:rsidRPr="00717963">
        <w:rPr>
          <w:color w:val="auto"/>
        </w:rPr>
        <w:t xml:space="preserve">III or NICS Indices.  </w:t>
      </w:r>
      <w:r w:rsidR="00717963">
        <w:rPr>
          <w:color w:val="auto"/>
        </w:rPr>
        <w:t>Some e</w:t>
      </w:r>
      <w:r w:rsidRPr="00717963">
        <w:rPr>
          <w:color w:val="auto"/>
        </w:rPr>
        <w:t xml:space="preserve">xamples of records relevant to this prohibitor include involuntary commitments to a mental </w:t>
      </w:r>
      <w:r w:rsidRPr="00717963">
        <w:rPr>
          <w:color w:val="auto"/>
        </w:rPr>
        <w:lastRenderedPageBreak/>
        <w:t xml:space="preserve">health facility for treatment, negative adjudications of mental health in a criminal matter, a finding by a court, board, commission, or other lawful authority that a person represents a danger to himself or </w:t>
      </w:r>
      <w:proofErr w:type="gramStart"/>
      <w:r w:rsidRPr="00717963">
        <w:rPr>
          <w:color w:val="auto"/>
        </w:rPr>
        <w:t>others, or</w:t>
      </w:r>
      <w:proofErr w:type="gramEnd"/>
      <w:r w:rsidRPr="00717963">
        <w:rPr>
          <w:color w:val="auto"/>
        </w:rPr>
        <w:t xml:space="preserve"> is unable to contract or manage his/her own affairs.  </w:t>
      </w:r>
    </w:p>
    <w:p w:rsidR="00F86927" w:rsidRDefault="00F86927" w14:paraId="3DE85EEA" w14:textId="77777777">
      <w:pPr>
        <w:pStyle w:val="Default"/>
        <w:rPr>
          <w:u w:val="single"/>
        </w:rPr>
      </w:pPr>
    </w:p>
    <w:p w:rsidR="004C7A16" w:rsidRDefault="004C7A16" w14:paraId="168E00D1" w14:textId="77777777">
      <w:pPr>
        <w:pStyle w:val="Default"/>
        <w:ind w:left="360"/>
        <w:rPr>
          <w:color w:val="auto"/>
        </w:rPr>
      </w:pPr>
      <w:r>
        <w:rPr>
          <w:color w:val="auto"/>
        </w:rPr>
        <w:t xml:space="preserve">Please answer the following questions regarding your state’s records when considering the </w:t>
      </w:r>
      <w:r w:rsidR="005A5846">
        <w:rPr>
          <w:color w:val="auto"/>
        </w:rPr>
        <w:t>information</w:t>
      </w:r>
      <w:r>
        <w:rPr>
          <w:color w:val="auto"/>
        </w:rPr>
        <w:t xml:space="preserve"> provided above.</w:t>
      </w:r>
    </w:p>
    <w:p w:rsidR="00D51084" w:rsidRDefault="00D51084" w14:paraId="60C2022E" w14:textId="77777777">
      <w:pPr>
        <w:pStyle w:val="Default"/>
        <w:ind w:left="360"/>
        <w:rPr>
          <w:color w:val="auto"/>
        </w:rPr>
      </w:pPr>
    </w:p>
    <w:p w:rsidRPr="0069599D" w:rsidR="00D51084" w:rsidP="009377C4" w:rsidRDefault="00D51084" w14:paraId="084355E6" w14:textId="77777777">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provide an explanation </w:t>
      </w:r>
      <w:r w:rsidR="00B31A3D">
        <w:rPr>
          <w:rFonts w:ascii="Times New Roman" w:hAnsi="Times New Roman" w:cs="Times New Roman"/>
          <w:sz w:val="24"/>
          <w:szCs w:val="24"/>
        </w:rPr>
        <w:t xml:space="preserve">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all qualifying records available to the NICS.  </w:t>
      </w:r>
      <w:r w:rsidRPr="0069599D">
        <w:rPr>
          <w:rFonts w:ascii="Times New Roman" w:hAnsi="Times New Roman" w:cs="Times New Roman"/>
          <w:sz w:val="24"/>
          <w:szCs w:val="24"/>
        </w:rPr>
        <w:t xml:space="preserve">  </w:t>
      </w:r>
    </w:p>
    <w:p w:rsidRPr="00C372AC" w:rsidR="00D51084" w:rsidP="009377C4" w:rsidRDefault="00D51084" w14:paraId="1A42FBEC" w14:textId="77777777">
      <w:pPr>
        <w:pStyle w:val="ListParagraph"/>
        <w:spacing w:after="0" w:line="240" w:lineRule="auto"/>
        <w:ind w:left="1080"/>
        <w:rPr>
          <w:rFonts w:ascii="Times New Roman" w:hAnsi="Times New Roman" w:cs="Times New Roman"/>
          <w:sz w:val="24"/>
          <w:szCs w:val="24"/>
        </w:rPr>
      </w:pPr>
    </w:p>
    <w:p w:rsidRPr="00DD4951" w:rsidR="00D51084" w:rsidP="009377C4" w:rsidRDefault="00D51084" w14:paraId="16C75C63" w14:textId="7129CDFD">
      <w:pPr>
        <w:pStyle w:val="ListParagraph"/>
        <w:numPr>
          <w:ilvl w:val="0"/>
          <w:numId w:val="10"/>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D51084" w:rsidP="009377C4" w:rsidRDefault="00D51084" w14:paraId="792FF8A9" w14:textId="77777777">
      <w:pPr>
        <w:pStyle w:val="ListParagraph"/>
        <w:spacing w:after="0" w:line="240" w:lineRule="auto"/>
        <w:rPr>
          <w:rFonts w:ascii="Times New Roman" w:hAnsi="Times New Roman" w:cs="Times New Roman"/>
          <w:sz w:val="24"/>
          <w:szCs w:val="24"/>
        </w:rPr>
      </w:pPr>
    </w:p>
    <w:p w:rsidR="00D51084" w:rsidP="009377C4" w:rsidRDefault="00D51084" w14:paraId="40635C29" w14:textId="77777777">
      <w:pPr>
        <w:pStyle w:val="ListParagraph"/>
        <w:numPr>
          <w:ilvl w:val="0"/>
          <w:numId w:val="10"/>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3ED378F8" w14:textId="77777777">
      <w:pPr>
        <w:pStyle w:val="ListParagraph"/>
        <w:spacing w:after="0" w:line="240" w:lineRule="auto"/>
        <w:ind w:firstLine="360"/>
        <w:rPr>
          <w:rFonts w:ascii="Times New Roman" w:hAnsi="Times New Roman" w:cs="Times New Roman"/>
          <w:sz w:val="24"/>
          <w:szCs w:val="24"/>
        </w:rPr>
      </w:pPr>
    </w:p>
    <w:p w:rsidRPr="00C372AC" w:rsidR="00D51084" w:rsidP="009377C4" w:rsidRDefault="00D51084" w14:paraId="51D4A765"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Pr="00C372AC" w:rsidR="00D51084" w:rsidP="009377C4" w:rsidRDefault="00D51084" w14:paraId="7748B7CB"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Pr="00C372AC" w:rsidR="00D51084" w:rsidP="009377C4" w:rsidRDefault="00D51084" w14:paraId="4D257D5A"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D51084" w:rsidP="009377C4" w:rsidRDefault="00D51084" w14:paraId="5D20B41B"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D51084" w:rsidP="009377C4" w:rsidRDefault="00D51084" w14:paraId="4AAA6273"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058FAC2C" w14:textId="77777777">
      <w:pPr>
        <w:pStyle w:val="ListParagraph"/>
        <w:numPr>
          <w:ilvl w:val="0"/>
          <w:numId w:val="10"/>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00260B61" w:rsidP="009377C4" w:rsidRDefault="00260B61" w14:paraId="73CCD804" w14:textId="77777777">
      <w:pPr>
        <w:pStyle w:val="ListParagraph"/>
        <w:spacing w:after="0" w:line="240" w:lineRule="auto"/>
        <w:ind w:left="1080"/>
        <w:rPr>
          <w:rFonts w:ascii="Times New Roman" w:hAnsi="Times New Roman" w:cs="Times New Roman"/>
          <w:sz w:val="24"/>
          <w:szCs w:val="24"/>
        </w:rPr>
      </w:pPr>
    </w:p>
    <w:p w:rsidR="00260B61" w:rsidP="009377C4" w:rsidRDefault="00D51084" w14:paraId="14880EF6" w14:textId="77777777">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Pr="009377C4" w:rsidR="00260B61" w:rsidP="009377C4" w:rsidRDefault="00260B61" w14:paraId="42B2B06F" w14:textId="77777777">
      <w:pPr>
        <w:pStyle w:val="ListParagraph"/>
        <w:spacing w:after="0" w:line="240" w:lineRule="auto"/>
        <w:rPr>
          <w:rFonts w:ascii="Times New Roman" w:hAnsi="Times New Roman" w:cs="Times New Roman"/>
          <w:sz w:val="24"/>
          <w:szCs w:val="24"/>
        </w:rPr>
      </w:pPr>
    </w:p>
    <w:p w:rsidRPr="009377C4" w:rsidR="000E0ED6" w:rsidP="009377C4" w:rsidRDefault="00A05FC1" w14:paraId="2F6CF57F" w14:textId="77777777">
      <w:pPr>
        <w:pStyle w:val="ListParagraph"/>
        <w:keepNext/>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 xml:space="preserve">Domestic Violence Restraining/Protection </w:t>
      </w:r>
      <w:r w:rsidRPr="009377C4" w:rsidR="000E0ED6">
        <w:rPr>
          <w:rFonts w:ascii="Times New Roman" w:hAnsi="Times New Roman" w:cs="Times New Roman"/>
          <w:b/>
          <w:sz w:val="24"/>
          <w:szCs w:val="24"/>
          <w:u w:val="single"/>
        </w:rPr>
        <w:t>Order</w:t>
      </w:r>
      <w:r w:rsidRPr="009377C4" w:rsidR="00222EA9">
        <w:rPr>
          <w:rFonts w:ascii="Times New Roman" w:hAnsi="Times New Roman" w:cs="Times New Roman"/>
          <w:b/>
          <w:sz w:val="24"/>
          <w:szCs w:val="24"/>
          <w:u w:val="single"/>
        </w:rPr>
        <w:t xml:space="preserve"> </w:t>
      </w:r>
      <w:r w:rsidRPr="009377C4" w:rsidR="00377340">
        <w:rPr>
          <w:rFonts w:ascii="Times New Roman" w:hAnsi="Times New Roman" w:cs="Times New Roman"/>
          <w:b/>
          <w:sz w:val="24"/>
          <w:szCs w:val="24"/>
          <w:u w:val="single"/>
        </w:rPr>
        <w:t>R</w:t>
      </w:r>
      <w:r w:rsidRPr="009377C4" w:rsidR="00222EA9">
        <w:rPr>
          <w:rFonts w:ascii="Times New Roman" w:hAnsi="Times New Roman" w:cs="Times New Roman"/>
          <w:b/>
          <w:sz w:val="24"/>
          <w:szCs w:val="24"/>
          <w:u w:val="single"/>
        </w:rPr>
        <w:t>ecords</w:t>
      </w:r>
    </w:p>
    <w:p w:rsidR="00BE5663" w:rsidP="009377C4" w:rsidRDefault="00BE5663" w14:paraId="0212E275" w14:textId="77777777">
      <w:pPr>
        <w:pStyle w:val="Default"/>
        <w:keepNext/>
        <w:ind w:left="360"/>
        <w:rPr>
          <w:color w:val="auto"/>
        </w:rPr>
      </w:pPr>
    </w:p>
    <w:p w:rsidR="00260B61" w:rsidP="00BE5663" w:rsidRDefault="00E96C7A" w14:paraId="29864366" w14:textId="77777777">
      <w:pPr>
        <w:pStyle w:val="Default"/>
        <w:ind w:left="360"/>
        <w:rPr>
          <w:color w:val="auto"/>
        </w:rPr>
      </w:pPr>
      <w:r>
        <w:rPr>
          <w:color w:val="auto"/>
        </w:rPr>
        <w:t xml:space="preserve">NICS </w:t>
      </w:r>
      <w:r w:rsidRPr="00717963" w:rsidR="00F86927">
        <w:rPr>
          <w:color w:val="auto"/>
        </w:rPr>
        <w:t xml:space="preserve">Prohibitor </w:t>
      </w:r>
      <w:r>
        <w:rPr>
          <w:color w:val="auto"/>
        </w:rPr>
        <w:t>Information</w:t>
      </w:r>
      <w:r w:rsidRPr="00717963" w:rsidR="00F86927">
        <w:rPr>
          <w:color w:val="auto"/>
        </w:rPr>
        <w:t xml:space="preserve">:  Title 18, U.S.C. § 922(g)(8) prohibits the shipping, transporting, </w:t>
      </w:r>
      <w:proofErr w:type="gramStart"/>
      <w:r w:rsidRPr="00717963" w:rsidR="00F86927">
        <w:rPr>
          <w:color w:val="auto"/>
        </w:rPr>
        <w:t>possessing</w:t>
      </w:r>
      <w:proofErr w:type="gramEnd"/>
      <w:r w:rsidRPr="00717963" w:rsidR="00F86927">
        <w:rPr>
          <w:color w:val="auto"/>
        </w:rPr>
        <w:t xml:space="preserve"> or receiving firearms under federal firearms laws by any person who is subject to a court order that</w:t>
      </w:r>
      <w:r w:rsidR="00260B61">
        <w:rPr>
          <w:color w:val="auto"/>
        </w:rPr>
        <w:t>:</w:t>
      </w:r>
    </w:p>
    <w:p w:rsidRPr="00717963" w:rsidR="00F86927" w:rsidRDefault="00F86927" w14:paraId="1ED46FEF" w14:textId="6FDA3F10">
      <w:pPr>
        <w:pStyle w:val="Default"/>
        <w:ind w:left="360"/>
        <w:rPr>
          <w:color w:val="auto"/>
        </w:rPr>
      </w:pPr>
    </w:p>
    <w:p w:rsidRPr="00717963" w:rsidR="00F86927" w:rsidRDefault="00F86927" w14:paraId="56D6E011" w14:textId="77777777">
      <w:pPr>
        <w:pStyle w:val="Default"/>
        <w:numPr>
          <w:ilvl w:val="0"/>
          <w:numId w:val="5"/>
        </w:numPr>
        <w:ind w:left="1080"/>
        <w:rPr>
          <w:color w:val="auto"/>
        </w:rPr>
      </w:pPr>
      <w:r w:rsidRPr="00717963">
        <w:rPr>
          <w:color w:val="auto"/>
        </w:rPr>
        <w:t xml:space="preserve">Was issued after a hearing of which such person received actual notice, and at which such person had an opportunity to </w:t>
      </w:r>
      <w:proofErr w:type="gramStart"/>
      <w:r w:rsidRPr="00717963">
        <w:rPr>
          <w:color w:val="auto"/>
        </w:rPr>
        <w:t>participate;</w:t>
      </w:r>
      <w:proofErr w:type="gramEnd"/>
      <w:r w:rsidRPr="00717963">
        <w:rPr>
          <w:color w:val="auto"/>
        </w:rPr>
        <w:t xml:space="preserve">  </w:t>
      </w:r>
    </w:p>
    <w:p w:rsidRPr="00717963" w:rsidR="00F86927" w:rsidRDefault="00F86927" w14:paraId="0C5EC784" w14:textId="77777777">
      <w:pPr>
        <w:pStyle w:val="Default"/>
        <w:numPr>
          <w:ilvl w:val="0"/>
          <w:numId w:val="5"/>
        </w:numPr>
        <w:ind w:left="1080"/>
        <w:rPr>
          <w:color w:val="auto"/>
        </w:rPr>
      </w:pPr>
      <w:r w:rsidRPr="00717963">
        <w:rPr>
          <w:color w:val="auto"/>
        </w:rPr>
        <w:t xml:space="preserve">Restrains such person from harassing, </w:t>
      </w:r>
      <w:proofErr w:type="gramStart"/>
      <w:r w:rsidRPr="00717963">
        <w:rPr>
          <w:color w:val="auto"/>
        </w:rPr>
        <w:t>stalking</w:t>
      </w:r>
      <w:proofErr w:type="gramEnd"/>
      <w:r w:rsidRPr="00717963">
        <w:rPr>
          <w:color w:val="auto"/>
        </w:rPr>
        <w:t xml:space="preserve"> or threatening an intimate partner of such person or child of such intimate partner or person, or engaging in other conduct that would place an intimate partner in reasonable fear of bodily injury to the partner or child; </w:t>
      </w:r>
      <w:r w:rsidRPr="00717963">
        <w:rPr>
          <w:i/>
          <w:iCs/>
          <w:color w:val="auto"/>
        </w:rPr>
        <w:t xml:space="preserve">and </w:t>
      </w:r>
    </w:p>
    <w:p w:rsidRPr="00717963" w:rsidR="00F86927" w:rsidRDefault="00F86927" w14:paraId="2B18D68A" w14:textId="77777777">
      <w:pPr>
        <w:pStyle w:val="Default"/>
        <w:numPr>
          <w:ilvl w:val="0"/>
          <w:numId w:val="5"/>
        </w:numPr>
        <w:ind w:left="1080"/>
        <w:rPr>
          <w:color w:val="auto"/>
        </w:rPr>
      </w:pPr>
      <w:r w:rsidRPr="00717963">
        <w:rPr>
          <w:color w:val="auto"/>
        </w:rPr>
        <w:lastRenderedPageBreak/>
        <w:t xml:space="preserve">Includes a finding that such person represents a credible threat to the physical safety of such intimate partner or child, </w:t>
      </w:r>
      <w:r w:rsidRPr="00717963">
        <w:rPr>
          <w:i/>
          <w:iCs/>
          <w:color w:val="auto"/>
        </w:rPr>
        <w:t xml:space="preserve">or </w:t>
      </w:r>
      <w:r w:rsidRPr="00717963">
        <w:rPr>
          <w:color w:val="auto"/>
        </w:rPr>
        <w:t xml:space="preserve">by its terms expressly prohibits the use, attempted use or threatened use of physical force against such intimate partner or child that would reasonably be expected to cause bodily injury. </w:t>
      </w:r>
    </w:p>
    <w:p w:rsidRPr="00717963" w:rsidR="00F86927" w:rsidRDefault="00F86927" w14:paraId="72EB3FD3" w14:textId="77777777">
      <w:pPr>
        <w:pStyle w:val="Default"/>
        <w:rPr>
          <w:color w:val="auto"/>
        </w:rPr>
      </w:pPr>
    </w:p>
    <w:p w:rsidRPr="00717963" w:rsidR="00F86927" w:rsidRDefault="00F86927" w14:paraId="45FC7DBC" w14:textId="22B23A7B">
      <w:pPr>
        <w:pStyle w:val="Default"/>
        <w:ind w:left="360"/>
        <w:rPr>
          <w:color w:val="auto"/>
        </w:rPr>
      </w:pPr>
      <w:r w:rsidRPr="00717963">
        <w:rPr>
          <w:color w:val="auto"/>
        </w:rPr>
        <w:t xml:space="preserve">The ATF has clarified through regulation that the term “intimate partner” means (1) the spouse of the person, (2) a former spouse of the person, (3) an individual who is a parent of a child of the person, </w:t>
      </w:r>
      <w:r w:rsidR="00260B61">
        <w:rPr>
          <w:color w:val="auto"/>
        </w:rPr>
        <w:t>or</w:t>
      </w:r>
      <w:r w:rsidRPr="00717963" w:rsidR="00260B61">
        <w:rPr>
          <w:color w:val="auto"/>
        </w:rPr>
        <w:t xml:space="preserve"> </w:t>
      </w:r>
      <w:r w:rsidRPr="00717963">
        <w:rPr>
          <w:color w:val="auto"/>
        </w:rPr>
        <w:t xml:space="preserve">(4) an individual who cohabits or has cohabited with the person. </w:t>
      </w:r>
    </w:p>
    <w:p w:rsidRPr="00717963" w:rsidR="00F86927" w:rsidRDefault="00F86927" w14:paraId="02706759" w14:textId="77777777">
      <w:pPr>
        <w:pStyle w:val="Default"/>
        <w:rPr>
          <w:color w:val="auto"/>
        </w:rPr>
      </w:pPr>
    </w:p>
    <w:p w:rsidRPr="00717963" w:rsidR="00F86927" w:rsidRDefault="00F86927" w14:paraId="2D3970D7" w14:textId="77777777">
      <w:pPr>
        <w:pStyle w:val="Default"/>
        <w:ind w:left="360"/>
        <w:rPr>
          <w:color w:val="auto"/>
        </w:rPr>
      </w:pPr>
      <w:r w:rsidRPr="00717963">
        <w:rPr>
          <w:color w:val="auto"/>
        </w:rPr>
        <w:t xml:space="preserve">Generally, these types of records are located within the NCIC or the NICS Indices.  </w:t>
      </w:r>
      <w:r w:rsidR="00717963">
        <w:rPr>
          <w:color w:val="auto"/>
        </w:rPr>
        <w:t>Some e</w:t>
      </w:r>
      <w:r w:rsidRPr="00717963">
        <w:rPr>
          <w:color w:val="auto"/>
        </w:rPr>
        <w:t xml:space="preserve">xamples of records relevant to this prohibitor include protective/restraining orders, incident reports or other documents that establish the relationship of the protected parties to the respondent. </w:t>
      </w:r>
    </w:p>
    <w:p w:rsidRPr="00717963" w:rsidR="00F86927" w:rsidRDefault="00F86927" w14:paraId="0FAAA1BB" w14:textId="77777777">
      <w:pPr>
        <w:pStyle w:val="Default"/>
        <w:ind w:left="360"/>
        <w:rPr>
          <w:color w:val="auto"/>
        </w:rPr>
      </w:pPr>
    </w:p>
    <w:p w:rsidR="004C7A16" w:rsidRDefault="00443ACF" w14:paraId="200B4134" w14:textId="68ED80A3">
      <w:pPr>
        <w:pStyle w:val="Default"/>
        <w:ind w:left="360"/>
        <w:rPr>
          <w:color w:val="auto"/>
        </w:rPr>
      </w:pPr>
      <w:r>
        <w:rPr>
          <w:color w:val="auto"/>
        </w:rPr>
        <w:t xml:space="preserve">It can be difficult to assess whether a protective/restraining order meets </w:t>
      </w:r>
      <w:proofErr w:type="gramStart"/>
      <w:r>
        <w:rPr>
          <w:color w:val="auto"/>
        </w:rPr>
        <w:t>all of</w:t>
      </w:r>
      <w:proofErr w:type="gramEnd"/>
      <w:r>
        <w:rPr>
          <w:color w:val="auto"/>
        </w:rPr>
        <w:t xml:space="preserve"> the criteria described above.  Therefore, it is recommended that agencies ensure access to all active orders for NICS purposes.  By doing so, the </w:t>
      </w:r>
      <w:r w:rsidR="00E96C7A">
        <w:rPr>
          <w:color w:val="auto"/>
        </w:rPr>
        <w:t xml:space="preserve">NICS user community </w:t>
      </w:r>
      <w:r>
        <w:rPr>
          <w:color w:val="auto"/>
        </w:rPr>
        <w:t xml:space="preserve">can make timely and accurate determinations.  </w:t>
      </w:r>
      <w:r w:rsidR="000C4CD2">
        <w:rPr>
          <w:color w:val="auto"/>
        </w:rPr>
        <w:t>Since there are several criteria that must be evaluated, i</w:t>
      </w:r>
      <w:r w:rsidR="008404DF">
        <w:rPr>
          <w:color w:val="auto"/>
        </w:rPr>
        <w:t xml:space="preserve">t is </w:t>
      </w:r>
      <w:r>
        <w:rPr>
          <w:color w:val="auto"/>
        </w:rPr>
        <w:t xml:space="preserve">also very </w:t>
      </w:r>
      <w:r w:rsidR="00E96C7A">
        <w:rPr>
          <w:color w:val="auto"/>
        </w:rPr>
        <w:t xml:space="preserve">important </w:t>
      </w:r>
      <w:r w:rsidR="008404DF">
        <w:rPr>
          <w:color w:val="auto"/>
        </w:rPr>
        <w:t>that</w:t>
      </w:r>
      <w:r w:rsidR="00E96C7A">
        <w:rPr>
          <w:color w:val="auto"/>
        </w:rPr>
        <w:t xml:space="preserve"> </w:t>
      </w:r>
      <w:r w:rsidR="00260B61">
        <w:rPr>
          <w:color w:val="auto"/>
        </w:rPr>
        <w:t xml:space="preserve">these </w:t>
      </w:r>
      <w:r w:rsidR="00E96C7A">
        <w:rPr>
          <w:color w:val="auto"/>
        </w:rPr>
        <w:t>records</w:t>
      </w:r>
      <w:r>
        <w:rPr>
          <w:color w:val="auto"/>
        </w:rPr>
        <w:t xml:space="preserve"> be as complete as possible.  </w:t>
      </w:r>
      <w:proofErr w:type="gramStart"/>
      <w:r w:rsidR="00E96C7A">
        <w:rPr>
          <w:color w:val="auto"/>
        </w:rPr>
        <w:t>With this in mind, please</w:t>
      </w:r>
      <w:proofErr w:type="gramEnd"/>
      <w:r w:rsidR="00E96C7A">
        <w:rPr>
          <w:color w:val="auto"/>
        </w:rPr>
        <w:t xml:space="preserve"> answer the following questions regarding your state’s records</w:t>
      </w:r>
      <w:r w:rsidR="004C7A16">
        <w:rPr>
          <w:color w:val="auto"/>
        </w:rPr>
        <w:t>.</w:t>
      </w:r>
    </w:p>
    <w:p w:rsidRPr="003416B0" w:rsidR="00E96C7A" w:rsidRDefault="00E96C7A" w14:paraId="6AD11931" w14:textId="77777777">
      <w:pPr>
        <w:pStyle w:val="Default"/>
        <w:ind w:left="360"/>
        <w:rPr>
          <w:color w:val="auto"/>
        </w:rPr>
      </w:pPr>
    </w:p>
    <w:p w:rsidRPr="0069599D" w:rsidR="00B76960" w:rsidP="009377C4" w:rsidRDefault="00B76960" w14:paraId="607BFE80" w14:textId="780AFCA6">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 </w:t>
      </w:r>
      <w:r>
        <w:rPr>
          <w:rFonts w:ascii="Times New Roman" w:hAnsi="Times New Roman" w:cs="Times New Roman"/>
          <w:sz w:val="24"/>
          <w:szCs w:val="24"/>
        </w:rPr>
        <w:t>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B76960" w:rsidP="009377C4" w:rsidRDefault="00B76960" w14:paraId="0FDF5C81"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06EC78D7" w14:textId="1565ECB9">
      <w:pPr>
        <w:pStyle w:val="ListParagraph"/>
        <w:numPr>
          <w:ilvl w:val="0"/>
          <w:numId w:val="11"/>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B76960" w:rsidP="009377C4" w:rsidRDefault="00B76960" w14:paraId="38E47785" w14:textId="77777777">
      <w:pPr>
        <w:pStyle w:val="ListParagraph"/>
        <w:spacing w:after="0" w:line="240" w:lineRule="auto"/>
        <w:rPr>
          <w:rFonts w:ascii="Times New Roman" w:hAnsi="Times New Roman" w:cs="Times New Roman"/>
          <w:sz w:val="24"/>
          <w:szCs w:val="24"/>
        </w:rPr>
      </w:pPr>
    </w:p>
    <w:p w:rsidR="00B76960" w:rsidP="009377C4" w:rsidRDefault="00B76960" w14:paraId="2FC9F1A0" w14:textId="77777777">
      <w:pPr>
        <w:pStyle w:val="ListParagraph"/>
        <w:numPr>
          <w:ilvl w:val="0"/>
          <w:numId w:val="11"/>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71474576"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5640C4DD"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Pr="00C372AC" w:rsidR="00B76960" w:rsidP="009377C4" w:rsidRDefault="00B76960" w14:paraId="1583FDE2"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Pr="00C372AC" w:rsidR="00B76960" w:rsidP="009377C4" w:rsidRDefault="00B76960" w14:paraId="7F3A8335"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B76960" w:rsidP="009377C4" w:rsidRDefault="00B76960" w14:paraId="6324B6DE"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P="009377C4" w:rsidRDefault="00B76960" w14:paraId="128857FE"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13A460A0" w14:textId="77777777">
      <w:pPr>
        <w:pStyle w:val="ListParagraph"/>
        <w:numPr>
          <w:ilvl w:val="0"/>
          <w:numId w:val="11"/>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Pr="00D51084" w:rsidR="00260B61" w:rsidP="009377C4" w:rsidRDefault="00260B61" w14:paraId="241B9A31" w14:textId="77777777">
      <w:pPr>
        <w:pStyle w:val="ListParagraph"/>
        <w:spacing w:after="0" w:line="240" w:lineRule="auto"/>
        <w:ind w:left="1080"/>
        <w:rPr>
          <w:rFonts w:ascii="Times New Roman" w:hAnsi="Times New Roman" w:cs="Times New Roman"/>
          <w:sz w:val="24"/>
          <w:szCs w:val="24"/>
        </w:rPr>
      </w:pPr>
    </w:p>
    <w:p w:rsidR="00B76960" w:rsidP="009377C4" w:rsidRDefault="00B76960" w14:paraId="51F708E4" w14:textId="7777777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0D1CEA6C" w14:textId="77777777">
      <w:pPr>
        <w:pStyle w:val="ListParagraph"/>
        <w:spacing w:after="0" w:line="240" w:lineRule="auto"/>
        <w:ind w:left="1080"/>
        <w:rPr>
          <w:rFonts w:ascii="Times New Roman" w:hAnsi="Times New Roman" w:cs="Times New Roman"/>
          <w:sz w:val="24"/>
          <w:szCs w:val="24"/>
        </w:rPr>
      </w:pPr>
    </w:p>
    <w:p w:rsidRPr="009377C4" w:rsidR="000E0ED6" w:rsidP="009377C4" w:rsidRDefault="000E0ED6" w14:paraId="24311663" w14:textId="77777777">
      <w:pPr>
        <w:pStyle w:val="ListParagraph"/>
        <w:numPr>
          <w:ilvl w:val="0"/>
          <w:numId w:val="7"/>
        </w:numPr>
        <w:spacing w:after="0" w:line="240" w:lineRule="auto"/>
        <w:ind w:left="720"/>
        <w:rPr>
          <w:rFonts w:ascii="Times New Roman" w:hAnsi="Times New Roman" w:cs="Times New Roman"/>
          <w:b/>
          <w:sz w:val="24"/>
          <w:szCs w:val="24"/>
          <w:u w:val="single"/>
        </w:rPr>
      </w:pPr>
      <w:r w:rsidRPr="009377C4">
        <w:rPr>
          <w:rFonts w:ascii="Times New Roman" w:hAnsi="Times New Roman" w:cs="Times New Roman"/>
          <w:b/>
          <w:sz w:val="24"/>
          <w:szCs w:val="24"/>
          <w:u w:val="single"/>
        </w:rPr>
        <w:t>M</w:t>
      </w:r>
      <w:r w:rsidRPr="009377C4" w:rsidR="00592F8B">
        <w:rPr>
          <w:rFonts w:ascii="Times New Roman" w:hAnsi="Times New Roman" w:cs="Times New Roman"/>
          <w:b/>
          <w:sz w:val="24"/>
          <w:szCs w:val="24"/>
          <w:u w:val="single"/>
        </w:rPr>
        <w:t xml:space="preserve">isdemeanor </w:t>
      </w:r>
      <w:r w:rsidRPr="009377C4">
        <w:rPr>
          <w:rFonts w:ascii="Times New Roman" w:hAnsi="Times New Roman" w:cs="Times New Roman"/>
          <w:b/>
          <w:sz w:val="24"/>
          <w:szCs w:val="24"/>
          <w:u w:val="single"/>
        </w:rPr>
        <w:t>C</w:t>
      </w:r>
      <w:r w:rsidRPr="009377C4" w:rsidR="00592F8B">
        <w:rPr>
          <w:rFonts w:ascii="Times New Roman" w:hAnsi="Times New Roman" w:cs="Times New Roman"/>
          <w:b/>
          <w:sz w:val="24"/>
          <w:szCs w:val="24"/>
          <w:u w:val="single"/>
        </w:rPr>
        <w:t xml:space="preserve">rimes of </w:t>
      </w:r>
      <w:r w:rsidRPr="009377C4">
        <w:rPr>
          <w:rFonts w:ascii="Times New Roman" w:hAnsi="Times New Roman" w:cs="Times New Roman"/>
          <w:b/>
          <w:sz w:val="24"/>
          <w:szCs w:val="24"/>
          <w:u w:val="single"/>
        </w:rPr>
        <w:t>D</w:t>
      </w:r>
      <w:r w:rsidRPr="009377C4" w:rsidR="00592F8B">
        <w:rPr>
          <w:rFonts w:ascii="Times New Roman" w:hAnsi="Times New Roman" w:cs="Times New Roman"/>
          <w:b/>
          <w:sz w:val="24"/>
          <w:szCs w:val="24"/>
          <w:u w:val="single"/>
        </w:rPr>
        <w:t xml:space="preserve">omestic </w:t>
      </w:r>
      <w:r w:rsidRPr="009377C4">
        <w:rPr>
          <w:rFonts w:ascii="Times New Roman" w:hAnsi="Times New Roman" w:cs="Times New Roman"/>
          <w:b/>
          <w:sz w:val="24"/>
          <w:szCs w:val="24"/>
          <w:u w:val="single"/>
        </w:rPr>
        <w:t>V</w:t>
      </w:r>
      <w:r w:rsidRPr="009377C4" w:rsidR="00592F8B">
        <w:rPr>
          <w:rFonts w:ascii="Times New Roman" w:hAnsi="Times New Roman" w:cs="Times New Roman"/>
          <w:b/>
          <w:sz w:val="24"/>
          <w:szCs w:val="24"/>
          <w:u w:val="single"/>
        </w:rPr>
        <w:t xml:space="preserve">iolence (MCDV) </w:t>
      </w:r>
      <w:r w:rsidRPr="009377C4" w:rsidR="00377340">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P="00BE5663" w:rsidRDefault="00BE5663" w14:paraId="0A348BDD" w14:textId="77777777">
      <w:pPr>
        <w:pStyle w:val="Default"/>
        <w:ind w:left="360"/>
        <w:rPr>
          <w:color w:val="auto"/>
        </w:rPr>
      </w:pPr>
    </w:p>
    <w:p w:rsidRPr="00717963" w:rsidR="00884B35" w:rsidP="00BE5663" w:rsidRDefault="00E96C7A" w14:paraId="1CE66418" w14:textId="77777777">
      <w:pPr>
        <w:pStyle w:val="Default"/>
        <w:ind w:left="360"/>
        <w:rPr>
          <w:color w:val="auto"/>
        </w:rPr>
      </w:pPr>
      <w:r>
        <w:rPr>
          <w:color w:val="auto"/>
        </w:rPr>
        <w:t xml:space="preserve">NICS </w:t>
      </w:r>
      <w:r w:rsidRPr="00717963" w:rsidR="00884B35">
        <w:rPr>
          <w:color w:val="auto"/>
        </w:rPr>
        <w:t xml:space="preserve">Prohibitor </w:t>
      </w:r>
      <w:r>
        <w:rPr>
          <w:color w:val="auto"/>
        </w:rPr>
        <w:t>Information</w:t>
      </w:r>
      <w:r w:rsidRPr="00717963" w:rsidR="00884B35">
        <w:rPr>
          <w:color w:val="auto"/>
        </w:rPr>
        <w:t xml:space="preserve">:  Pursuant to 18 U.S.C. § 922(g)(9), any person “who has been convicted in any court of a misdemeanor crime of domestic violence” is prohibited from shipping, transporting, </w:t>
      </w:r>
      <w:proofErr w:type="gramStart"/>
      <w:r w:rsidRPr="00717963" w:rsidR="00884B35">
        <w:rPr>
          <w:color w:val="auto"/>
        </w:rPr>
        <w:t>possessing</w:t>
      </w:r>
      <w:proofErr w:type="gramEnd"/>
      <w:r w:rsidRPr="00717963" w:rsidR="00884B35">
        <w:rPr>
          <w:color w:val="auto"/>
        </w:rPr>
        <w:t xml:space="preserve"> or receiving firearms under federal firearms laws. </w:t>
      </w:r>
      <w:r w:rsidRPr="00717963" w:rsidR="00A05FC1">
        <w:rPr>
          <w:color w:val="auto"/>
        </w:rPr>
        <w:t xml:space="preserve"> </w:t>
      </w:r>
      <w:r w:rsidRPr="00717963" w:rsidR="00884B35">
        <w:rPr>
          <w:color w:val="auto"/>
        </w:rPr>
        <w:t xml:space="preserve">This prohibitor covers any person who has been convicted of a local, state, tribal or federal offense that meets </w:t>
      </w:r>
      <w:proofErr w:type="gramStart"/>
      <w:r w:rsidRPr="00717963" w:rsidR="00884B35">
        <w:rPr>
          <w:color w:val="auto"/>
        </w:rPr>
        <w:t>all of</w:t>
      </w:r>
      <w:proofErr w:type="gramEnd"/>
      <w:r w:rsidRPr="00717963" w:rsidR="00884B35">
        <w:rPr>
          <w:color w:val="auto"/>
        </w:rPr>
        <w:t xml:space="preserve"> the following criteria:</w:t>
      </w:r>
    </w:p>
    <w:p w:rsidRPr="00717963" w:rsidR="00884B35" w:rsidRDefault="00884B35" w14:paraId="4D9AB925" w14:textId="77777777">
      <w:pPr>
        <w:pStyle w:val="Default"/>
        <w:ind w:left="360"/>
        <w:rPr>
          <w:color w:val="auto"/>
        </w:rPr>
      </w:pPr>
      <w:r w:rsidRPr="00717963">
        <w:rPr>
          <w:color w:val="auto"/>
        </w:rPr>
        <w:t xml:space="preserve"> </w:t>
      </w:r>
    </w:p>
    <w:p w:rsidRPr="00717963" w:rsidR="00884B35" w:rsidRDefault="00884B35" w14:paraId="43BDA4C5" w14:textId="77777777">
      <w:pPr>
        <w:pStyle w:val="Default"/>
        <w:ind w:left="1080" w:hanging="360"/>
        <w:rPr>
          <w:color w:val="auto"/>
        </w:rPr>
      </w:pPr>
      <w:r w:rsidRPr="00717963">
        <w:rPr>
          <w:color w:val="auto"/>
        </w:rPr>
        <w:t xml:space="preserve">(1) The offense is a misdemeanor under local, state, tribal or federal law, </w:t>
      </w:r>
      <w:r w:rsidRPr="00717963">
        <w:rPr>
          <w:i/>
          <w:iCs/>
          <w:color w:val="auto"/>
        </w:rPr>
        <w:t>or</w:t>
      </w:r>
      <w:r w:rsidRPr="00717963">
        <w:rPr>
          <w:color w:val="auto"/>
        </w:rPr>
        <w:t xml:space="preserve">, in states that do not classify offenses as misdemeanors, is an offense that is punishable by imprisonment for a term of one year or less, and includes offenses that are punishable only by a fine (this is true whether or not the state statute specifically defines the offense as a “misdemeanor” or as a “misdemeanor crime of domestic violence”); </w:t>
      </w:r>
    </w:p>
    <w:p w:rsidRPr="00717963" w:rsidR="00884B35" w:rsidRDefault="00884B35" w14:paraId="5D66FBB9" w14:textId="77777777">
      <w:pPr>
        <w:pStyle w:val="Default"/>
        <w:ind w:left="1080" w:hanging="360"/>
        <w:rPr>
          <w:color w:val="auto"/>
        </w:rPr>
      </w:pPr>
    </w:p>
    <w:p w:rsidRPr="00717963" w:rsidR="00884B35" w:rsidRDefault="00884B35" w14:paraId="52D3C019" w14:textId="77777777">
      <w:pPr>
        <w:pStyle w:val="Default"/>
        <w:ind w:left="1080" w:hanging="360"/>
        <w:rPr>
          <w:color w:val="auto"/>
        </w:rPr>
      </w:pPr>
      <w:r w:rsidRPr="00717963">
        <w:rPr>
          <w:color w:val="auto"/>
        </w:rPr>
        <w:t>(2) The offense has, as an element, the use or attempted use of physical force (</w:t>
      </w:r>
      <w:r w:rsidRPr="00717963">
        <w:rPr>
          <w:i/>
          <w:iCs/>
          <w:color w:val="auto"/>
        </w:rPr>
        <w:t>e.g.</w:t>
      </w:r>
      <w:r w:rsidRPr="00717963">
        <w:rPr>
          <w:color w:val="auto"/>
        </w:rPr>
        <w:t xml:space="preserve">, assault and battery), or the threatened use of a deadly weapon; and </w:t>
      </w:r>
    </w:p>
    <w:p w:rsidR="00884B35" w:rsidRDefault="00884B35" w14:paraId="207D5B65" w14:textId="77777777">
      <w:pPr>
        <w:pStyle w:val="Default"/>
        <w:ind w:left="1080" w:hanging="360"/>
        <w:rPr>
          <w:color w:val="auto"/>
          <w:sz w:val="23"/>
          <w:szCs w:val="23"/>
        </w:rPr>
      </w:pPr>
    </w:p>
    <w:p w:rsidRPr="00717963" w:rsidR="00884B35" w:rsidRDefault="00884B35" w14:paraId="04280324" w14:textId="77777777">
      <w:pPr>
        <w:pStyle w:val="Default"/>
        <w:ind w:left="1080" w:hanging="360"/>
        <w:rPr>
          <w:color w:val="auto"/>
        </w:rPr>
      </w:pPr>
      <w:r w:rsidRPr="00717963">
        <w:rPr>
          <w:color w:val="auto"/>
        </w:rPr>
        <w:t>(3) The offense was committed by a current or former spouse, parent or guardian of the victim, by a person with whom the victim shares a child in common, by a person who is cohabiting with or has cohabited with the victim as a spouse, parent or guardian (</w:t>
      </w:r>
      <w:r w:rsidRPr="00717963">
        <w:rPr>
          <w:i/>
          <w:iCs/>
          <w:color w:val="auto"/>
        </w:rPr>
        <w:t>e.g.</w:t>
      </w:r>
      <w:r w:rsidRPr="00717963">
        <w:rPr>
          <w:color w:val="auto"/>
        </w:rPr>
        <w:t>, the equivalent of a “common law” marriage even if such relationship is not recognized under the law), or by a person similarly situated to a spouse, parent or guardian of the victim (</w:t>
      </w:r>
      <w:r w:rsidRPr="00717963">
        <w:rPr>
          <w:i/>
          <w:iCs/>
          <w:color w:val="auto"/>
        </w:rPr>
        <w:t>e.g.</w:t>
      </w:r>
      <w:r w:rsidRPr="00717963">
        <w:rPr>
          <w:color w:val="auto"/>
        </w:rPr>
        <w:t xml:space="preserve">, two persons who are residing at the same location in an intimate relationship with the intent to make that place their home would be similarly situated to a spouse). </w:t>
      </w:r>
    </w:p>
    <w:p w:rsidRPr="00717963" w:rsidR="00884B35" w:rsidRDefault="00884B35" w14:paraId="0E0D4091" w14:textId="77777777">
      <w:pPr>
        <w:pStyle w:val="Default"/>
        <w:ind w:left="360"/>
        <w:rPr>
          <w:color w:val="auto"/>
        </w:rPr>
      </w:pPr>
    </w:p>
    <w:p w:rsidRPr="00717963" w:rsidR="00884B35" w:rsidRDefault="00884B35" w14:paraId="2D72AEE7" w14:textId="77777777">
      <w:pPr>
        <w:pStyle w:val="Default"/>
        <w:ind w:left="360"/>
        <w:rPr>
          <w:color w:val="auto"/>
        </w:rPr>
      </w:pPr>
      <w:r w:rsidRPr="00717963">
        <w:rPr>
          <w:color w:val="auto"/>
        </w:rPr>
        <w:t xml:space="preserve">Note that a person is not considered to have been convicted of a misdemeanor crime of domestic violence if the conviction has been expunged or set aside, or is an offense for which the person has been pardoned or has had civil rights restored (if the law of the jurisdiction in which the proceedings were held provides for the loss of civil rights upon conviction for such an offense), unless the pardon, expungement or restoration of civil rights expressly provides that the person may not ship, transport, possess or receive firearms and the person is not otherwise prohibited by the law of the jurisdiction in which the proceedings were held from receiving or possessing any firearms. </w:t>
      </w:r>
    </w:p>
    <w:p w:rsidRPr="00717963" w:rsidR="00884B35" w:rsidRDefault="00884B35" w14:paraId="23AC9E8C" w14:textId="77777777">
      <w:pPr>
        <w:pStyle w:val="Default"/>
        <w:rPr>
          <w:color w:val="auto"/>
        </w:rPr>
      </w:pPr>
    </w:p>
    <w:p w:rsidRPr="00717963" w:rsidR="00884B35" w:rsidRDefault="00884B35" w14:paraId="304B3767" w14:textId="77777777">
      <w:pPr>
        <w:pStyle w:val="Default"/>
        <w:ind w:left="360"/>
        <w:rPr>
          <w:color w:val="auto"/>
        </w:rPr>
      </w:pPr>
      <w:r w:rsidRPr="00717963">
        <w:rPr>
          <w:color w:val="auto"/>
        </w:rPr>
        <w:t xml:space="preserve">Generally, these types of records are located within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may be relevant to this prohibitor include misdemeanor level final criminal dispositions, documents establishing the specific statute and subsection(s) of misdemeanor convictions, documents establishing the relationship of the victim to the defendant, documents detailing the specific behaviors the subject has been convicted of committing, or specific behaviors the subject has pled guilty to committing.  </w:t>
      </w:r>
    </w:p>
    <w:p w:rsidR="00884B35" w:rsidRDefault="00884B35" w14:paraId="50993C64" w14:textId="77777777">
      <w:pPr>
        <w:pStyle w:val="Default"/>
        <w:ind w:left="360"/>
        <w:rPr>
          <w:color w:val="auto"/>
        </w:rPr>
      </w:pPr>
    </w:p>
    <w:p w:rsidRPr="003416B0" w:rsidR="004C7A16" w:rsidRDefault="000C4CD2" w14:paraId="21AE973B" w14:textId="37D4EC80">
      <w:pPr>
        <w:pStyle w:val="Default"/>
        <w:ind w:left="360"/>
        <w:rPr>
          <w:color w:val="auto"/>
        </w:rPr>
      </w:pPr>
      <w:r>
        <w:rPr>
          <w:color w:val="auto"/>
        </w:rPr>
        <w:t xml:space="preserve">It can be difficult to assess whether a potential misdemeanor arrest meets </w:t>
      </w:r>
      <w:proofErr w:type="gramStart"/>
      <w:r>
        <w:rPr>
          <w:color w:val="auto"/>
        </w:rPr>
        <w:t>all of</w:t>
      </w:r>
      <w:proofErr w:type="gramEnd"/>
      <w:r>
        <w:rPr>
          <w:color w:val="auto"/>
        </w:rPr>
        <w:t xml:space="preserve"> the criteria described above.  Therefore, it is recommended that agencies ensure access to all relevant arrests for NICS purposes.  By doing so, the NICS user community can make timely and accurate determinations.  Since there are several criteria that must be evaluated, it is also very </w:t>
      </w:r>
      <w:r>
        <w:rPr>
          <w:color w:val="auto"/>
        </w:rPr>
        <w:lastRenderedPageBreak/>
        <w:t>important that these records be as complete as possible.</w:t>
      </w:r>
      <w:r w:rsidR="00A75732">
        <w:rPr>
          <w:color w:val="auto"/>
        </w:rPr>
        <w:t xml:space="preserve">  </w:t>
      </w:r>
      <w:proofErr w:type="gramStart"/>
      <w:r w:rsidR="00A75732">
        <w:rPr>
          <w:color w:val="auto"/>
        </w:rPr>
        <w:t>With this in mind, please</w:t>
      </w:r>
      <w:proofErr w:type="gramEnd"/>
      <w:r w:rsidR="00A75732">
        <w:rPr>
          <w:color w:val="auto"/>
        </w:rPr>
        <w:t xml:space="preserve"> answer the following questions regarding your state’s records</w:t>
      </w:r>
      <w:r w:rsidR="004C7A16">
        <w:rPr>
          <w:color w:val="auto"/>
        </w:rPr>
        <w:t>.</w:t>
      </w:r>
    </w:p>
    <w:p w:rsidR="004C7A16" w:rsidP="009377C4" w:rsidRDefault="004C7A16" w14:paraId="41EC702D" w14:textId="77777777">
      <w:pPr>
        <w:pStyle w:val="ListParagraph"/>
        <w:spacing w:after="0" w:line="240" w:lineRule="auto"/>
        <w:ind w:left="360"/>
        <w:rPr>
          <w:rFonts w:ascii="Times New Roman" w:hAnsi="Times New Roman" w:cs="Times New Roman"/>
          <w:sz w:val="24"/>
          <w:szCs w:val="24"/>
        </w:rPr>
      </w:pPr>
    </w:p>
    <w:p w:rsidRPr="0069599D" w:rsidR="00B76960" w:rsidP="009377C4" w:rsidRDefault="00B76960" w14:paraId="7E4B2CED" w14:textId="345B92D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w:t>
      </w:r>
      <w:r w:rsidR="008404DF">
        <w:rPr>
          <w:rFonts w:ascii="Times New Roman" w:hAnsi="Times New Roman" w:cs="Times New Roman"/>
          <w:sz w:val="24"/>
          <w:szCs w:val="24"/>
        </w:rPr>
        <w:t>,</w:t>
      </w:r>
      <w:r>
        <w:rPr>
          <w:rFonts w:ascii="Times New Roman" w:hAnsi="Times New Roman" w:cs="Times New Roman"/>
          <w:sz w:val="24"/>
          <w:szCs w:val="24"/>
        </w:rPr>
        <w:t xml:space="preserve"> including any hurdles or challenges your state faces in making </w:t>
      </w:r>
      <w:r w:rsidR="000C4CD2">
        <w:rPr>
          <w:rFonts w:ascii="Times New Roman" w:hAnsi="Times New Roman" w:cs="Times New Roman"/>
          <w:sz w:val="24"/>
          <w:szCs w:val="24"/>
        </w:rPr>
        <w:t xml:space="preserve">these types of </w:t>
      </w:r>
      <w:r>
        <w:rPr>
          <w:rFonts w:ascii="Times New Roman" w:hAnsi="Times New Roman" w:cs="Times New Roman"/>
          <w:sz w:val="24"/>
          <w:szCs w:val="24"/>
        </w:rPr>
        <w:t xml:space="preserve">records available to the NICS.  </w:t>
      </w:r>
      <w:r w:rsidRPr="0069599D">
        <w:rPr>
          <w:rFonts w:ascii="Times New Roman" w:hAnsi="Times New Roman" w:cs="Times New Roman"/>
          <w:sz w:val="24"/>
          <w:szCs w:val="24"/>
        </w:rPr>
        <w:t xml:space="preserve">  </w:t>
      </w:r>
    </w:p>
    <w:p w:rsidRPr="00C372AC" w:rsidR="00B76960" w:rsidP="009377C4" w:rsidRDefault="00B76960" w14:paraId="2507827A"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2C2537E5" w14:textId="268BD798">
      <w:pPr>
        <w:pStyle w:val="ListParagraph"/>
        <w:numPr>
          <w:ilvl w:val="0"/>
          <w:numId w:val="12"/>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w:t>
      </w:r>
      <w:r w:rsidR="008404DF">
        <w:rPr>
          <w:rFonts w:ascii="Times New Roman" w:hAnsi="Times New Roman" w:cs="Times New Roman"/>
          <w:sz w:val="24"/>
          <w:szCs w:val="24"/>
        </w:rPr>
        <w:t>to</w:t>
      </w:r>
      <w:r w:rsidRPr="00DD4951" w:rsidR="008404DF">
        <w:rPr>
          <w:rFonts w:ascii="Times New Roman" w:hAnsi="Times New Roman" w:cs="Times New Roman"/>
          <w:sz w:val="24"/>
          <w:szCs w:val="24"/>
        </w:rPr>
        <w:t xml:space="preserve"> </w:t>
      </w:r>
      <w:r w:rsidRPr="00DD4951">
        <w:rPr>
          <w:rFonts w:ascii="Times New Roman" w:hAnsi="Times New Roman" w:cs="Times New Roman"/>
          <w:sz w:val="24"/>
          <w:szCs w:val="24"/>
        </w:rPr>
        <w:t xml:space="preserve">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DOJ to identify possible solutions?  </w:t>
      </w:r>
      <w:r w:rsidRPr="00DD4951">
        <w:rPr>
          <w:rFonts w:ascii="Times New Roman" w:hAnsi="Times New Roman" w:cs="Times New Roman"/>
          <w:sz w:val="24"/>
          <w:szCs w:val="24"/>
        </w:rPr>
        <w:t xml:space="preserve">  </w:t>
      </w:r>
    </w:p>
    <w:p w:rsidRPr="00C372AC" w:rsidR="00B76960" w:rsidP="009377C4" w:rsidRDefault="00B76960" w14:paraId="2ADE2129" w14:textId="77777777">
      <w:pPr>
        <w:pStyle w:val="ListParagraph"/>
        <w:spacing w:after="0" w:line="240" w:lineRule="auto"/>
        <w:rPr>
          <w:rFonts w:ascii="Times New Roman" w:hAnsi="Times New Roman" w:cs="Times New Roman"/>
          <w:sz w:val="24"/>
          <w:szCs w:val="24"/>
        </w:rPr>
      </w:pPr>
    </w:p>
    <w:p w:rsidR="00B76960" w:rsidP="009377C4" w:rsidRDefault="00B76960" w14:paraId="26AAFAFC" w14:textId="77777777">
      <w:pPr>
        <w:pStyle w:val="ListParagraph"/>
        <w:numPr>
          <w:ilvl w:val="0"/>
          <w:numId w:val="12"/>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086B6E44"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1C71DC94"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Pr="00C372AC" w:rsidR="00B76960" w:rsidP="009377C4" w:rsidRDefault="00B76960" w14:paraId="306C0D7E"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Pr="00C372AC" w:rsidR="00B76960" w:rsidP="009377C4" w:rsidRDefault="00B76960" w14:paraId="28EADC10"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B76960" w:rsidP="009377C4" w:rsidRDefault="00B76960" w14:paraId="58B4BBAE"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P="009377C4" w:rsidRDefault="00B76960" w14:paraId="2890E2B8" w14:textId="77777777">
      <w:pPr>
        <w:pStyle w:val="ListParagraph"/>
        <w:spacing w:after="0" w:line="240" w:lineRule="auto"/>
        <w:ind w:left="1080"/>
        <w:rPr>
          <w:rFonts w:ascii="Times New Roman" w:hAnsi="Times New Roman" w:cs="Times New Roman"/>
          <w:sz w:val="24"/>
          <w:szCs w:val="24"/>
        </w:rPr>
      </w:pPr>
    </w:p>
    <w:p w:rsidRPr="009A3F36" w:rsidR="00260B61" w:rsidP="009377C4" w:rsidRDefault="00260B61" w14:paraId="595684E2" w14:textId="77777777">
      <w:pPr>
        <w:pStyle w:val="ListParagraph"/>
        <w:numPr>
          <w:ilvl w:val="0"/>
          <w:numId w:val="12"/>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your state’s records, along with any plans to address those challenges.</w:t>
      </w:r>
    </w:p>
    <w:p w:rsidRPr="00D51084" w:rsidR="00260B61" w:rsidP="009377C4" w:rsidRDefault="00260B61" w14:paraId="6734BC59" w14:textId="77777777">
      <w:pPr>
        <w:pStyle w:val="ListParagraph"/>
        <w:spacing w:after="0" w:line="240" w:lineRule="auto"/>
        <w:ind w:left="1080"/>
        <w:rPr>
          <w:rFonts w:ascii="Times New Roman" w:hAnsi="Times New Roman" w:cs="Times New Roman"/>
          <w:sz w:val="24"/>
          <w:szCs w:val="24"/>
        </w:rPr>
      </w:pPr>
    </w:p>
    <w:p w:rsidR="00B76960" w:rsidP="009377C4" w:rsidRDefault="00B76960" w14:paraId="6D2A91E6" w14:textId="7777777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any additional information that is relevant to understanding your state’s reporting of records in this category.</w:t>
      </w:r>
    </w:p>
    <w:p w:rsidR="009A3F36" w:rsidP="009377C4" w:rsidRDefault="009A3F36" w14:paraId="152C1028" w14:textId="77777777">
      <w:pPr>
        <w:pStyle w:val="ListParagraph"/>
        <w:spacing w:after="0" w:line="240" w:lineRule="auto"/>
        <w:ind w:left="1080"/>
        <w:rPr>
          <w:rFonts w:ascii="Times New Roman" w:hAnsi="Times New Roman" w:cs="Times New Roman"/>
          <w:sz w:val="24"/>
          <w:szCs w:val="24"/>
        </w:rPr>
      </w:pPr>
    </w:p>
    <w:p w:rsidRPr="00BE5663" w:rsidR="000E0ED6" w:rsidP="009377C4" w:rsidRDefault="00377340" w14:paraId="36A1049C" w14:textId="77777777">
      <w:pPr>
        <w:pStyle w:val="ListParagraph"/>
        <w:numPr>
          <w:ilvl w:val="0"/>
          <w:numId w:val="7"/>
        </w:numPr>
        <w:spacing w:after="0" w:line="240" w:lineRule="auto"/>
        <w:ind w:left="720"/>
        <w:rPr>
          <w:rFonts w:ascii="Times New Roman" w:hAnsi="Times New Roman" w:cs="Times New Roman"/>
          <w:b/>
          <w:sz w:val="24"/>
          <w:szCs w:val="24"/>
        </w:rPr>
      </w:pPr>
      <w:r w:rsidRPr="00BE5663">
        <w:rPr>
          <w:rFonts w:ascii="Times New Roman" w:hAnsi="Times New Roman" w:cs="Times New Roman"/>
          <w:b/>
          <w:sz w:val="24"/>
          <w:szCs w:val="24"/>
        </w:rPr>
        <w:t xml:space="preserve"> </w:t>
      </w:r>
      <w:r w:rsidRPr="009377C4" w:rsidR="000E0ED6">
        <w:rPr>
          <w:rFonts w:ascii="Times New Roman" w:hAnsi="Times New Roman" w:cs="Times New Roman"/>
          <w:b/>
          <w:sz w:val="24"/>
          <w:szCs w:val="24"/>
          <w:u w:val="single"/>
        </w:rPr>
        <w:t>Indictment/Information</w:t>
      </w:r>
      <w:r w:rsidRPr="009377C4" w:rsidR="00592F8B">
        <w:rPr>
          <w:rFonts w:ascii="Times New Roman" w:hAnsi="Times New Roman" w:cs="Times New Roman"/>
          <w:b/>
          <w:sz w:val="24"/>
          <w:szCs w:val="24"/>
          <w:u w:val="single"/>
        </w:rPr>
        <w:t xml:space="preserve"> </w:t>
      </w:r>
      <w:r w:rsidRPr="009377C4">
        <w:rPr>
          <w:rFonts w:ascii="Times New Roman" w:hAnsi="Times New Roman" w:cs="Times New Roman"/>
          <w:b/>
          <w:sz w:val="24"/>
          <w:szCs w:val="24"/>
          <w:u w:val="single"/>
        </w:rPr>
        <w:t>R</w:t>
      </w:r>
      <w:r w:rsidRPr="009377C4" w:rsidR="00592F8B">
        <w:rPr>
          <w:rFonts w:ascii="Times New Roman" w:hAnsi="Times New Roman" w:cs="Times New Roman"/>
          <w:b/>
          <w:sz w:val="24"/>
          <w:szCs w:val="24"/>
          <w:u w:val="single"/>
        </w:rPr>
        <w:t>ecords</w:t>
      </w:r>
    </w:p>
    <w:p w:rsidR="00BE5663" w:rsidRDefault="00BE5663" w14:paraId="5A3A9555" w14:textId="77777777">
      <w:pPr>
        <w:pStyle w:val="Default"/>
        <w:ind w:left="360"/>
        <w:rPr>
          <w:color w:val="auto"/>
        </w:rPr>
      </w:pPr>
    </w:p>
    <w:p w:rsidRPr="00717963" w:rsidR="00884B35" w:rsidRDefault="00287E9B" w14:paraId="1778B808" w14:textId="328ABDC4">
      <w:pPr>
        <w:pStyle w:val="Default"/>
        <w:ind w:left="360"/>
        <w:rPr>
          <w:color w:val="auto"/>
        </w:rPr>
      </w:pPr>
      <w:r>
        <w:rPr>
          <w:color w:val="auto"/>
        </w:rPr>
        <w:t xml:space="preserve">NICS </w:t>
      </w:r>
      <w:r w:rsidRPr="00717963" w:rsidR="00884B35">
        <w:rPr>
          <w:color w:val="auto"/>
        </w:rPr>
        <w:t xml:space="preserve">Prohibitor </w:t>
      </w:r>
      <w:r>
        <w:rPr>
          <w:color w:val="auto"/>
        </w:rPr>
        <w:t>Information</w:t>
      </w:r>
      <w:r w:rsidRPr="00717963" w:rsidR="00884B35">
        <w:rPr>
          <w:color w:val="auto"/>
        </w:rPr>
        <w:t xml:space="preserve">:  Pursuant to 18 U.S.C. § 922(n), any person “who is under indictment for a crime punishable by imprisonment for a term exceeding one year” is prohibited from shipping, </w:t>
      </w:r>
      <w:proofErr w:type="gramStart"/>
      <w:r w:rsidRPr="00717963" w:rsidR="00FC3DC0">
        <w:rPr>
          <w:color w:val="auto"/>
        </w:rPr>
        <w:t>transporting</w:t>
      </w:r>
      <w:proofErr w:type="gramEnd"/>
      <w:r w:rsidRPr="00717963" w:rsidR="00FC3DC0">
        <w:rPr>
          <w:color w:val="auto"/>
        </w:rPr>
        <w:t xml:space="preserve"> or</w:t>
      </w:r>
      <w:r w:rsidRPr="00717963" w:rsidR="00884B35">
        <w:rPr>
          <w:color w:val="auto"/>
        </w:rPr>
        <w:t xml:space="preserve"> receiving firearms under federal firearms laws.  The ATF has clarified through regulations that this prohibitor covers</w:t>
      </w:r>
      <w:r w:rsidR="003657BC">
        <w:rPr>
          <w:color w:val="auto"/>
        </w:rPr>
        <w:t xml:space="preserve"> a</w:t>
      </w:r>
      <w:r w:rsidRPr="00717963" w:rsidR="00884B35">
        <w:rPr>
          <w:color w:val="auto"/>
        </w:rPr>
        <w:t xml:space="preserve"> person under indictment or information in any court under which a crime punishable by imprisonment for a term exceeding one year may be prosecuted</w:t>
      </w:r>
      <w:r w:rsidR="003657BC">
        <w:rPr>
          <w:color w:val="auto"/>
        </w:rPr>
        <w:t>.</w:t>
      </w:r>
      <w:r w:rsidRPr="00717963" w:rsidR="00884B35">
        <w:rPr>
          <w:color w:val="auto"/>
        </w:rPr>
        <w:t xml:space="preserve"> </w:t>
      </w:r>
    </w:p>
    <w:p w:rsidRPr="00717963" w:rsidR="00884B35" w:rsidRDefault="00884B35" w14:paraId="57A9E7B7" w14:textId="77777777">
      <w:pPr>
        <w:pStyle w:val="Default"/>
        <w:ind w:left="360"/>
        <w:rPr>
          <w:color w:val="auto"/>
        </w:rPr>
      </w:pPr>
    </w:p>
    <w:p w:rsidRPr="00717963" w:rsidR="00884B35" w:rsidRDefault="00884B35" w14:paraId="2C2B4F24" w14:textId="1A5596E4">
      <w:pPr>
        <w:pStyle w:val="Default"/>
        <w:ind w:left="360"/>
        <w:rPr>
          <w:color w:val="auto"/>
        </w:rPr>
      </w:pPr>
      <w:r w:rsidRPr="00717963">
        <w:rPr>
          <w:color w:val="auto"/>
        </w:rPr>
        <w:t xml:space="preserve">Generally, records relevant to this prohibitor </w:t>
      </w:r>
      <w:proofErr w:type="gramStart"/>
      <w:r w:rsidRPr="00717963">
        <w:rPr>
          <w:color w:val="auto"/>
        </w:rPr>
        <w:t>are located in</w:t>
      </w:r>
      <w:proofErr w:type="gramEnd"/>
      <w:r w:rsidRPr="00717963">
        <w:rPr>
          <w:color w:val="auto"/>
        </w:rPr>
        <w:t xml:space="preserve"> the </w:t>
      </w:r>
      <w:r w:rsidR="00717963">
        <w:rPr>
          <w:color w:val="auto"/>
        </w:rPr>
        <w:t>NGI/</w:t>
      </w:r>
      <w:r w:rsidRPr="00717963">
        <w:rPr>
          <w:color w:val="auto"/>
        </w:rPr>
        <w:t xml:space="preserve">III or the NICS Indices.  </w:t>
      </w:r>
      <w:r w:rsidR="00717963">
        <w:rPr>
          <w:color w:val="auto"/>
        </w:rPr>
        <w:t>Some e</w:t>
      </w:r>
      <w:r w:rsidRPr="00717963">
        <w:rPr>
          <w:color w:val="auto"/>
        </w:rPr>
        <w:t xml:space="preserve">xamples of records that are relevant to this prohibitor include criminal history records </w:t>
      </w:r>
      <w:r w:rsidR="003657BC">
        <w:rPr>
          <w:color w:val="auto"/>
        </w:rPr>
        <w:t xml:space="preserve">noting </w:t>
      </w:r>
      <w:r w:rsidRPr="00717963">
        <w:rPr>
          <w:color w:val="auto"/>
        </w:rPr>
        <w:t>when a subject has been placed under indictment by a grand jury or placed under information by a prosecuting attorney</w:t>
      </w:r>
      <w:r w:rsidR="00410643">
        <w:rPr>
          <w:color w:val="auto"/>
        </w:rPr>
        <w:t>, documents that establish the range of possible punishments related to the offense</w:t>
      </w:r>
      <w:r w:rsidRPr="00717963">
        <w:rPr>
          <w:color w:val="auto"/>
        </w:rPr>
        <w:t xml:space="preserve"> and documents establishing the projected trial date. </w:t>
      </w:r>
    </w:p>
    <w:p w:rsidR="00884B35" w:rsidRDefault="00884B35" w14:paraId="1487F4FE" w14:textId="77777777">
      <w:pPr>
        <w:pStyle w:val="Default"/>
        <w:ind w:left="360"/>
        <w:rPr>
          <w:color w:val="auto"/>
        </w:rPr>
      </w:pPr>
    </w:p>
    <w:p w:rsidR="00F86927" w:rsidRDefault="00287E9B" w14:paraId="3ECE70BE" w14:textId="60338C3F">
      <w:pPr>
        <w:pStyle w:val="Default"/>
        <w:ind w:left="360"/>
        <w:rPr>
          <w:color w:val="auto"/>
        </w:rPr>
      </w:pPr>
      <w:r>
        <w:rPr>
          <w:color w:val="auto"/>
        </w:rPr>
        <w:t xml:space="preserve">The NICS user community needs access to all indictment/information records.  </w:t>
      </w:r>
      <w:r w:rsidR="008404DF">
        <w:rPr>
          <w:color w:val="auto"/>
        </w:rPr>
        <w:t xml:space="preserve">It is very </w:t>
      </w:r>
      <w:r>
        <w:rPr>
          <w:color w:val="auto"/>
        </w:rPr>
        <w:t xml:space="preserve">important </w:t>
      </w:r>
      <w:r w:rsidR="008404DF">
        <w:rPr>
          <w:color w:val="auto"/>
        </w:rPr>
        <w:t>that</w:t>
      </w:r>
      <w:r>
        <w:rPr>
          <w:color w:val="auto"/>
        </w:rPr>
        <w:t xml:space="preserve"> </w:t>
      </w:r>
      <w:r w:rsidR="003657BC">
        <w:rPr>
          <w:color w:val="auto"/>
        </w:rPr>
        <w:t xml:space="preserve">these </w:t>
      </w:r>
      <w:r>
        <w:rPr>
          <w:color w:val="auto"/>
        </w:rPr>
        <w:t xml:space="preserve">records </w:t>
      </w:r>
      <w:r w:rsidR="008404DF">
        <w:rPr>
          <w:color w:val="auto"/>
        </w:rPr>
        <w:t>are</w:t>
      </w:r>
      <w:r>
        <w:rPr>
          <w:color w:val="auto"/>
        </w:rPr>
        <w:t xml:space="preserve"> made available and that they </w:t>
      </w:r>
      <w:r w:rsidR="008404DF">
        <w:rPr>
          <w:color w:val="auto"/>
        </w:rPr>
        <w:t>are</w:t>
      </w:r>
      <w:r>
        <w:rPr>
          <w:color w:val="auto"/>
        </w:rPr>
        <w:t xml:space="preserve"> complete so a</w:t>
      </w:r>
      <w:r w:rsidR="001B6570">
        <w:rPr>
          <w:color w:val="auto"/>
        </w:rPr>
        <w:t xml:space="preserve"> timely </w:t>
      </w:r>
      <w:r>
        <w:rPr>
          <w:color w:val="auto"/>
        </w:rPr>
        <w:lastRenderedPageBreak/>
        <w:t xml:space="preserve">eligibility determination can be made.  </w:t>
      </w:r>
      <w:proofErr w:type="gramStart"/>
      <w:r>
        <w:rPr>
          <w:color w:val="auto"/>
        </w:rPr>
        <w:t>With this in mind, please</w:t>
      </w:r>
      <w:proofErr w:type="gramEnd"/>
      <w:r>
        <w:rPr>
          <w:color w:val="auto"/>
        </w:rPr>
        <w:t xml:space="preserve"> answer the following questions regarding your state’s records</w:t>
      </w:r>
      <w:r w:rsidR="00F86927">
        <w:rPr>
          <w:color w:val="auto"/>
        </w:rPr>
        <w:t>.</w:t>
      </w:r>
    </w:p>
    <w:p w:rsidR="00B76960" w:rsidRDefault="00B76960" w14:paraId="10C7F2E8" w14:textId="77777777">
      <w:pPr>
        <w:pStyle w:val="Default"/>
        <w:ind w:left="360"/>
        <w:rPr>
          <w:color w:val="auto"/>
        </w:rPr>
      </w:pPr>
    </w:p>
    <w:p w:rsidRPr="0069599D" w:rsidR="00B76960" w:rsidP="009377C4" w:rsidRDefault="00B76960" w14:paraId="65FA36BA" w14:textId="64FFCBBC">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an explanation</w:t>
      </w:r>
      <w:r w:rsidR="00B31A3D">
        <w:rPr>
          <w:rFonts w:ascii="Times New Roman" w:hAnsi="Times New Roman" w:cs="Times New Roman"/>
          <w:sz w:val="24"/>
          <w:szCs w:val="24"/>
        </w:rPr>
        <w:t xml:space="preserve"> and quantify (if possible)</w:t>
      </w:r>
      <w:r>
        <w:rPr>
          <w:rFonts w:ascii="Times New Roman" w:hAnsi="Times New Roman" w:cs="Times New Roman"/>
          <w:sz w:val="24"/>
          <w:szCs w:val="24"/>
        </w:rPr>
        <w:t xml:space="preserve"> any incomplete reporting including any hurdles or challenges your state faces in making </w:t>
      </w:r>
      <w:r w:rsidR="00330CCA">
        <w:rPr>
          <w:rFonts w:ascii="Times New Roman" w:hAnsi="Times New Roman" w:cs="Times New Roman"/>
          <w:sz w:val="24"/>
          <w:szCs w:val="24"/>
        </w:rPr>
        <w:t>these types of</w:t>
      </w:r>
      <w:r>
        <w:rPr>
          <w:rFonts w:ascii="Times New Roman" w:hAnsi="Times New Roman" w:cs="Times New Roman"/>
          <w:sz w:val="24"/>
          <w:szCs w:val="24"/>
        </w:rPr>
        <w:t xml:space="preserve"> records available to the NICS.  </w:t>
      </w:r>
      <w:r w:rsidRPr="0069599D">
        <w:rPr>
          <w:rFonts w:ascii="Times New Roman" w:hAnsi="Times New Roman" w:cs="Times New Roman"/>
          <w:sz w:val="24"/>
          <w:szCs w:val="24"/>
        </w:rPr>
        <w:t xml:space="preserve">  </w:t>
      </w:r>
    </w:p>
    <w:p w:rsidRPr="00C372AC" w:rsidR="00B76960" w:rsidP="009377C4" w:rsidRDefault="00B76960" w14:paraId="4B125E87" w14:textId="77777777">
      <w:pPr>
        <w:pStyle w:val="ListParagraph"/>
        <w:spacing w:after="0" w:line="240" w:lineRule="auto"/>
        <w:ind w:left="1080"/>
        <w:rPr>
          <w:rFonts w:ascii="Times New Roman" w:hAnsi="Times New Roman" w:cs="Times New Roman"/>
          <w:sz w:val="24"/>
          <w:szCs w:val="24"/>
        </w:rPr>
      </w:pPr>
    </w:p>
    <w:p w:rsidRPr="00DD4951" w:rsidR="00B76960" w:rsidP="009377C4" w:rsidRDefault="00B76960" w14:paraId="1AC13C88" w14:textId="3F45038D">
      <w:pPr>
        <w:pStyle w:val="ListParagraph"/>
        <w:numPr>
          <w:ilvl w:val="0"/>
          <w:numId w:val="13"/>
        </w:numPr>
        <w:spacing w:after="0" w:line="240" w:lineRule="auto"/>
        <w:rPr>
          <w:rFonts w:ascii="Times New Roman" w:hAnsi="Times New Roman" w:cs="Times New Roman"/>
          <w:sz w:val="24"/>
          <w:szCs w:val="24"/>
        </w:rPr>
      </w:pPr>
      <w:r w:rsidRPr="00DD4951">
        <w:rPr>
          <w:rFonts w:ascii="Times New Roman" w:hAnsi="Times New Roman" w:cs="Times New Roman"/>
          <w:sz w:val="24"/>
          <w:szCs w:val="24"/>
        </w:rPr>
        <w:t xml:space="preserve">Does your state have any plans or projects underway that address any </w:t>
      </w:r>
      <w:r>
        <w:rPr>
          <w:rFonts w:ascii="Times New Roman" w:hAnsi="Times New Roman" w:cs="Times New Roman"/>
          <w:sz w:val="24"/>
          <w:szCs w:val="24"/>
        </w:rPr>
        <w:t xml:space="preserve">challenges identified in Question </w:t>
      </w:r>
      <w:r w:rsidR="00B670EA">
        <w:rPr>
          <w:rFonts w:ascii="Times New Roman" w:hAnsi="Times New Roman" w:cs="Times New Roman"/>
          <w:sz w:val="24"/>
          <w:szCs w:val="24"/>
        </w:rPr>
        <w:t>1</w:t>
      </w:r>
      <w:r>
        <w:rPr>
          <w:rFonts w:ascii="Times New Roman" w:hAnsi="Times New Roman" w:cs="Times New Roman"/>
          <w:sz w:val="24"/>
          <w:szCs w:val="24"/>
        </w:rPr>
        <w:t xml:space="preserve">?  If yes, please describe them in detail including estimated costs.  If no, are you willing to work with the DOJ to identify possible solutions?  </w:t>
      </w:r>
      <w:r w:rsidRPr="00DD4951">
        <w:rPr>
          <w:rFonts w:ascii="Times New Roman" w:hAnsi="Times New Roman" w:cs="Times New Roman"/>
          <w:sz w:val="24"/>
          <w:szCs w:val="24"/>
        </w:rPr>
        <w:t xml:space="preserve">  </w:t>
      </w:r>
    </w:p>
    <w:p w:rsidRPr="00C372AC" w:rsidR="00B76960" w:rsidP="009377C4" w:rsidRDefault="00B76960" w14:paraId="023BFEEF" w14:textId="77777777">
      <w:pPr>
        <w:pStyle w:val="ListParagraph"/>
        <w:spacing w:after="0" w:line="240" w:lineRule="auto"/>
        <w:rPr>
          <w:rFonts w:ascii="Times New Roman" w:hAnsi="Times New Roman" w:cs="Times New Roman"/>
          <w:sz w:val="24"/>
          <w:szCs w:val="24"/>
        </w:rPr>
      </w:pPr>
    </w:p>
    <w:p w:rsidR="00B76960" w:rsidP="009377C4" w:rsidRDefault="00B76960" w14:paraId="52AFBBEA" w14:textId="77777777">
      <w:pPr>
        <w:pStyle w:val="ListParagraph"/>
        <w:numPr>
          <w:ilvl w:val="0"/>
          <w:numId w:val="13"/>
        </w:numPr>
        <w:spacing w:after="0" w:line="240" w:lineRule="auto"/>
        <w:rPr>
          <w:rFonts w:ascii="Times New Roman" w:hAnsi="Times New Roman" w:cs="Times New Roman"/>
          <w:sz w:val="24"/>
          <w:szCs w:val="24"/>
        </w:rPr>
      </w:pPr>
      <w:r w:rsidRPr="00C372AC">
        <w:rPr>
          <w:rFonts w:ascii="Times New Roman" w:hAnsi="Times New Roman" w:cs="Times New Roman"/>
          <w:sz w:val="24"/>
          <w:szCs w:val="24"/>
        </w:rPr>
        <w:t xml:space="preserve">Please </w:t>
      </w:r>
      <w:r>
        <w:rPr>
          <w:rFonts w:ascii="Times New Roman" w:hAnsi="Times New Roman" w:cs="Times New Roman"/>
          <w:sz w:val="24"/>
          <w:szCs w:val="24"/>
        </w:rPr>
        <w:t xml:space="preserve">set numeric goals (either raw numbers or percentages) for improved record reporting over the next four years.  If your state is already making all relevant records available to the NICS, you may skip this question.  </w:t>
      </w:r>
    </w:p>
    <w:p w:rsidR="00717963" w:rsidP="009377C4" w:rsidRDefault="00717963" w14:paraId="3AC8D67A" w14:textId="77777777">
      <w:pPr>
        <w:pStyle w:val="ListParagraph"/>
        <w:spacing w:after="0" w:line="240" w:lineRule="auto"/>
        <w:ind w:firstLine="360"/>
        <w:rPr>
          <w:rFonts w:ascii="Times New Roman" w:hAnsi="Times New Roman" w:cs="Times New Roman"/>
          <w:sz w:val="24"/>
          <w:szCs w:val="24"/>
        </w:rPr>
      </w:pPr>
    </w:p>
    <w:p w:rsidRPr="00C372AC" w:rsidR="00B76960" w:rsidP="009377C4" w:rsidRDefault="00B76960" w14:paraId="45D8E854"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Y19:</w:t>
      </w:r>
    </w:p>
    <w:p w:rsidRPr="00C372AC" w:rsidR="00B76960" w:rsidP="009377C4" w:rsidRDefault="00B76960" w14:paraId="4A2CE826"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Y20</w:t>
      </w:r>
      <w:r>
        <w:rPr>
          <w:rFonts w:ascii="Times New Roman" w:hAnsi="Times New Roman" w:cs="Times New Roman"/>
          <w:sz w:val="24"/>
          <w:szCs w:val="24"/>
        </w:rPr>
        <w:t>:</w:t>
      </w:r>
    </w:p>
    <w:p w:rsidRPr="00C372AC" w:rsidR="00B76960" w:rsidP="009377C4" w:rsidRDefault="00B76960" w14:paraId="2CAF8264"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Y21</w:t>
      </w:r>
      <w:r>
        <w:rPr>
          <w:rFonts w:ascii="Times New Roman" w:hAnsi="Times New Roman" w:cs="Times New Roman"/>
          <w:sz w:val="24"/>
          <w:szCs w:val="24"/>
        </w:rPr>
        <w:t>:</w:t>
      </w:r>
    </w:p>
    <w:p w:rsidR="00B76960" w:rsidP="009377C4" w:rsidRDefault="00B76960" w14:paraId="3D450D16" w14:textId="77777777">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End of C</w:t>
      </w:r>
      <w:r w:rsidRPr="00C372AC">
        <w:rPr>
          <w:rFonts w:ascii="Times New Roman" w:hAnsi="Times New Roman" w:cs="Times New Roman"/>
          <w:sz w:val="24"/>
          <w:szCs w:val="24"/>
        </w:rPr>
        <w:t>Y22</w:t>
      </w:r>
      <w:r>
        <w:rPr>
          <w:rFonts w:ascii="Times New Roman" w:hAnsi="Times New Roman" w:cs="Times New Roman"/>
          <w:sz w:val="24"/>
          <w:szCs w:val="24"/>
        </w:rPr>
        <w:t>:</w:t>
      </w:r>
    </w:p>
    <w:p w:rsidR="00B76960" w:rsidP="009377C4" w:rsidRDefault="00B76960" w14:paraId="1D13D864" w14:textId="77777777">
      <w:pPr>
        <w:pStyle w:val="ListParagraph"/>
        <w:spacing w:after="0" w:line="240" w:lineRule="auto"/>
        <w:ind w:left="1080"/>
        <w:rPr>
          <w:rFonts w:ascii="Times New Roman" w:hAnsi="Times New Roman" w:cs="Times New Roman"/>
          <w:sz w:val="24"/>
          <w:szCs w:val="24"/>
        </w:rPr>
      </w:pPr>
    </w:p>
    <w:p w:rsidRPr="009A3F36" w:rsidR="003657BC" w:rsidP="009377C4" w:rsidRDefault="003657BC" w14:paraId="1D612E2D" w14:textId="77777777">
      <w:pPr>
        <w:pStyle w:val="ListParagraph"/>
        <w:numPr>
          <w:ilvl w:val="0"/>
          <w:numId w:val="13"/>
        </w:numPr>
        <w:spacing w:after="0" w:line="240" w:lineRule="auto"/>
        <w:rPr>
          <w:rFonts w:ascii="Times New Roman" w:hAnsi="Times New Roman" w:cs="Times New Roman"/>
          <w:sz w:val="24"/>
          <w:szCs w:val="24"/>
        </w:rPr>
      </w:pPr>
      <w:r w:rsidRPr="009A3F36">
        <w:rPr>
          <w:rFonts w:ascii="Times New Roman" w:hAnsi="Times New Roman" w:cs="Times New Roman"/>
          <w:sz w:val="24"/>
          <w:szCs w:val="24"/>
        </w:rPr>
        <w:t>Please describe any processes currently in place, or planned for implementation, to ensure or improve the accuracy</w:t>
      </w:r>
      <w:r>
        <w:rPr>
          <w:rFonts w:ascii="Times New Roman" w:hAnsi="Times New Roman" w:cs="Times New Roman"/>
          <w:sz w:val="24"/>
          <w:szCs w:val="24"/>
        </w:rPr>
        <w:t xml:space="preserve"> and completeness</w:t>
      </w:r>
      <w:r w:rsidRPr="009A3F36">
        <w:rPr>
          <w:rFonts w:ascii="Times New Roman" w:hAnsi="Times New Roman" w:cs="Times New Roman"/>
          <w:sz w:val="24"/>
          <w:szCs w:val="24"/>
        </w:rPr>
        <w:t xml:space="preserve"> of the records shared with the NICS.  Please also describe any known challenges to verifying the accuracy </w:t>
      </w:r>
      <w:r>
        <w:rPr>
          <w:rFonts w:ascii="Times New Roman" w:hAnsi="Times New Roman" w:cs="Times New Roman"/>
          <w:sz w:val="24"/>
          <w:szCs w:val="24"/>
        </w:rPr>
        <w:t xml:space="preserve">and completeness </w:t>
      </w:r>
      <w:r w:rsidRPr="009A3F36">
        <w:rPr>
          <w:rFonts w:ascii="Times New Roman" w:hAnsi="Times New Roman" w:cs="Times New Roman"/>
          <w:sz w:val="24"/>
          <w:szCs w:val="24"/>
        </w:rPr>
        <w:t>of your state’s records, along with any plans to address those challenges.</w:t>
      </w:r>
    </w:p>
    <w:p w:rsidRPr="00D51084" w:rsidR="003657BC" w:rsidP="009377C4" w:rsidRDefault="003657BC" w14:paraId="34353084" w14:textId="77777777">
      <w:pPr>
        <w:pStyle w:val="ListParagraph"/>
        <w:spacing w:after="0" w:line="240" w:lineRule="auto"/>
        <w:ind w:left="1080"/>
        <w:rPr>
          <w:rFonts w:ascii="Times New Roman" w:hAnsi="Times New Roman" w:cs="Times New Roman"/>
          <w:sz w:val="24"/>
          <w:szCs w:val="24"/>
        </w:rPr>
      </w:pPr>
    </w:p>
    <w:p w:rsidR="00BE5663" w:rsidP="00BB72D9" w:rsidRDefault="00B76960" w14:paraId="5F4C93DB" w14:textId="6223DA2C">
      <w:pPr>
        <w:pStyle w:val="ListParagraph"/>
        <w:spacing w:after="0" w:line="240" w:lineRule="auto"/>
        <w:ind w:left="1080"/>
        <w:rPr>
          <w:rFonts w:ascii="Times New Roman" w:hAnsi="Times New Roman" w:cs="Times New Roman"/>
          <w:sz w:val="24"/>
          <w:szCs w:val="24"/>
        </w:rPr>
      </w:pPr>
      <w:r w:rsidRPr="00BE5663">
        <w:rPr>
          <w:rFonts w:ascii="Times New Roman" w:hAnsi="Times New Roman" w:cs="Times New Roman"/>
          <w:sz w:val="24"/>
          <w:szCs w:val="24"/>
        </w:rPr>
        <w:t>Please provide any additional information that is relevant to understanding your state’s reporting of records in this category.</w:t>
      </w:r>
    </w:p>
    <w:p w:rsidRPr="00BE5663" w:rsidR="009A3F36" w:rsidP="00BB72D9" w:rsidRDefault="009A3F36" w14:paraId="17D13252" w14:textId="77777777">
      <w:pPr>
        <w:pStyle w:val="ListParagraph"/>
        <w:spacing w:after="0" w:line="240" w:lineRule="auto"/>
        <w:ind w:left="1080"/>
        <w:rPr>
          <w:rFonts w:ascii="Times New Roman" w:hAnsi="Times New Roman" w:cs="Times New Roman"/>
          <w:sz w:val="24"/>
          <w:szCs w:val="24"/>
        </w:rPr>
      </w:pPr>
    </w:p>
    <w:p w:rsidR="003E41C5" w:rsidP="009377C4" w:rsidRDefault="00B76960" w14:paraId="47D1C12A" w14:textId="77777777">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I</w:t>
      </w:r>
      <w:r w:rsidR="009A3F36">
        <w:rPr>
          <w:rFonts w:ascii="Times New Roman" w:hAnsi="Times New Roman" w:cs="Times New Roman"/>
          <w:b/>
          <w:sz w:val="24"/>
          <w:szCs w:val="24"/>
        </w:rPr>
        <w:t>II</w:t>
      </w:r>
      <w:r>
        <w:rPr>
          <w:rFonts w:ascii="Times New Roman" w:hAnsi="Times New Roman" w:cs="Times New Roman"/>
          <w:b/>
          <w:sz w:val="24"/>
          <w:szCs w:val="24"/>
        </w:rPr>
        <w:t>.</w:t>
      </w:r>
      <w:proofErr w:type="gramStart"/>
      <w:r w:rsidRPr="00051F1C" w:rsidR="003E41C5">
        <w:rPr>
          <w:rFonts w:ascii="Times New Roman" w:hAnsi="Times New Roman" w:cs="Times New Roman"/>
          <w:b/>
          <w:sz w:val="24"/>
          <w:szCs w:val="24"/>
        </w:rPr>
        <w:tab/>
      </w:r>
      <w:r w:rsidR="003657BC">
        <w:rPr>
          <w:rFonts w:ascii="Times New Roman" w:hAnsi="Times New Roman" w:cs="Times New Roman"/>
          <w:b/>
          <w:sz w:val="24"/>
          <w:szCs w:val="24"/>
        </w:rPr>
        <w:t xml:space="preserve">  </w:t>
      </w:r>
      <w:r w:rsidRPr="00051F1C" w:rsidR="002A1CE9">
        <w:rPr>
          <w:rFonts w:ascii="Times New Roman" w:hAnsi="Times New Roman" w:cs="Times New Roman"/>
          <w:b/>
          <w:sz w:val="24"/>
          <w:szCs w:val="24"/>
        </w:rPr>
        <w:t>FUNDING</w:t>
      </w:r>
      <w:proofErr w:type="gramEnd"/>
    </w:p>
    <w:p w:rsidRPr="00051F1C" w:rsidR="00BE5663" w:rsidP="009377C4" w:rsidRDefault="00BE5663" w14:paraId="54EC3B94" w14:textId="77777777">
      <w:pPr>
        <w:spacing w:after="0" w:line="240" w:lineRule="auto"/>
        <w:ind w:left="720" w:hanging="720"/>
        <w:rPr>
          <w:rFonts w:ascii="Times New Roman" w:hAnsi="Times New Roman" w:cs="Times New Roman"/>
          <w:b/>
          <w:sz w:val="24"/>
          <w:szCs w:val="24"/>
        </w:rPr>
      </w:pPr>
    </w:p>
    <w:p w:rsidR="00252D4B" w:rsidP="009377C4" w:rsidRDefault="003E41C5" w14:paraId="43D9EB04" w14:textId="77777777">
      <w:pPr>
        <w:pStyle w:val="ListParagraph"/>
        <w:numPr>
          <w:ilvl w:val="0"/>
          <w:numId w:val="3"/>
        </w:numPr>
        <w:spacing w:after="0" w:line="240" w:lineRule="auto"/>
        <w:ind w:left="720"/>
        <w:rPr>
          <w:rFonts w:ascii="Times New Roman" w:hAnsi="Times New Roman" w:cs="Times New Roman"/>
          <w:sz w:val="24"/>
          <w:szCs w:val="24"/>
        </w:rPr>
      </w:pPr>
      <w:r w:rsidRPr="003E41C5">
        <w:rPr>
          <w:rFonts w:ascii="Times New Roman" w:hAnsi="Times New Roman" w:cs="Times New Roman"/>
          <w:sz w:val="24"/>
          <w:szCs w:val="24"/>
        </w:rPr>
        <w:t xml:space="preserve">Has your state </w:t>
      </w:r>
      <w:r>
        <w:rPr>
          <w:rFonts w:ascii="Times New Roman" w:hAnsi="Times New Roman" w:cs="Times New Roman"/>
          <w:sz w:val="24"/>
          <w:szCs w:val="24"/>
        </w:rPr>
        <w:t xml:space="preserve">previously </w:t>
      </w:r>
      <w:r w:rsidRPr="003E41C5">
        <w:rPr>
          <w:rFonts w:ascii="Times New Roman" w:hAnsi="Times New Roman" w:cs="Times New Roman"/>
          <w:sz w:val="24"/>
          <w:szCs w:val="24"/>
        </w:rPr>
        <w:t xml:space="preserve">received state or federal funding </w:t>
      </w:r>
      <w:r w:rsidR="00531AF9">
        <w:rPr>
          <w:rFonts w:ascii="Times New Roman" w:hAnsi="Times New Roman" w:cs="Times New Roman"/>
          <w:sz w:val="24"/>
          <w:szCs w:val="24"/>
        </w:rPr>
        <w:t xml:space="preserve">for projects aimed at improving record reporting, as it relates to the prohibiting category of records addressed </w:t>
      </w:r>
      <w:r w:rsidR="009A3F36">
        <w:rPr>
          <w:rFonts w:ascii="Times New Roman" w:hAnsi="Times New Roman" w:cs="Times New Roman"/>
          <w:sz w:val="24"/>
          <w:szCs w:val="24"/>
        </w:rPr>
        <w:t>here</w:t>
      </w:r>
      <w:r w:rsidR="00531AF9">
        <w:rPr>
          <w:rFonts w:ascii="Times New Roman" w:hAnsi="Times New Roman" w:cs="Times New Roman"/>
          <w:sz w:val="24"/>
          <w:szCs w:val="24"/>
        </w:rPr>
        <w:t xml:space="preserve"> </w:t>
      </w:r>
      <w:r w:rsidRPr="003E41C5">
        <w:rPr>
          <w:rFonts w:ascii="Times New Roman" w:hAnsi="Times New Roman" w:cs="Times New Roman"/>
          <w:sz w:val="24"/>
          <w:szCs w:val="24"/>
        </w:rPr>
        <w:t>since the passage of the NICS Improvement Amendments Act of 200</w:t>
      </w:r>
      <w:r w:rsidR="002C6A68">
        <w:rPr>
          <w:rFonts w:ascii="Times New Roman" w:hAnsi="Times New Roman" w:cs="Times New Roman"/>
          <w:sz w:val="24"/>
          <w:szCs w:val="24"/>
        </w:rPr>
        <w:t>7</w:t>
      </w:r>
      <w:r w:rsidR="004C7A16">
        <w:rPr>
          <w:rFonts w:ascii="Times New Roman" w:hAnsi="Times New Roman" w:cs="Times New Roman"/>
          <w:sz w:val="24"/>
          <w:szCs w:val="24"/>
        </w:rPr>
        <w:t>?  Yes or No.</w:t>
      </w:r>
    </w:p>
    <w:p w:rsidR="004C7A16" w:rsidP="009377C4" w:rsidRDefault="004C7A16" w14:paraId="1A19CC73" w14:textId="77777777">
      <w:pPr>
        <w:pStyle w:val="ListParagraph"/>
        <w:spacing w:after="0" w:line="240" w:lineRule="auto"/>
        <w:ind w:left="360"/>
        <w:rPr>
          <w:rFonts w:ascii="Times New Roman" w:hAnsi="Times New Roman" w:cs="Times New Roman"/>
          <w:sz w:val="24"/>
          <w:szCs w:val="24"/>
        </w:rPr>
      </w:pPr>
    </w:p>
    <w:p w:rsidR="00252D4B" w:rsidP="009377C4" w:rsidRDefault="003E41C5" w14:paraId="6AC52301" w14:textId="77777777">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how have you used the funding to improve the report</w:t>
      </w:r>
      <w:r w:rsidR="004C7A16">
        <w:rPr>
          <w:rFonts w:ascii="Times New Roman" w:hAnsi="Times New Roman" w:cs="Times New Roman"/>
          <w:sz w:val="24"/>
          <w:szCs w:val="24"/>
        </w:rPr>
        <w:t>ing</w:t>
      </w:r>
      <w:r w:rsidRPr="00252D4B">
        <w:rPr>
          <w:rFonts w:ascii="Times New Roman" w:hAnsi="Times New Roman" w:cs="Times New Roman"/>
          <w:sz w:val="24"/>
          <w:szCs w:val="24"/>
        </w:rPr>
        <w:t xml:space="preserve"> of these records?</w:t>
      </w:r>
    </w:p>
    <w:p w:rsidR="00A41B08" w:rsidP="009377C4" w:rsidRDefault="00A41B08" w14:paraId="27DCC54A" w14:textId="77777777">
      <w:pPr>
        <w:pStyle w:val="ListParagraph"/>
        <w:spacing w:after="0" w:line="240" w:lineRule="auto"/>
        <w:ind w:left="1080"/>
        <w:rPr>
          <w:rFonts w:ascii="Times New Roman" w:hAnsi="Times New Roman" w:cs="Times New Roman"/>
          <w:sz w:val="24"/>
          <w:szCs w:val="24"/>
        </w:rPr>
      </w:pPr>
    </w:p>
    <w:p w:rsidR="003E41C5" w:rsidP="009377C4" w:rsidRDefault="003E41C5" w14:paraId="56CABFA0" w14:textId="77777777">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no, why not?</w:t>
      </w:r>
    </w:p>
    <w:p w:rsidR="003E41C5" w:rsidP="009377C4" w:rsidRDefault="003E41C5" w14:paraId="3B2645BA" w14:textId="77777777">
      <w:pPr>
        <w:pStyle w:val="ListParagraph"/>
        <w:spacing w:after="0" w:line="240" w:lineRule="auto"/>
        <w:ind w:left="1440"/>
        <w:rPr>
          <w:rFonts w:ascii="Times New Roman" w:hAnsi="Times New Roman" w:cs="Times New Roman"/>
          <w:sz w:val="24"/>
          <w:szCs w:val="24"/>
        </w:rPr>
      </w:pPr>
    </w:p>
    <w:p w:rsidR="00252D4B" w:rsidP="009377C4" w:rsidRDefault="003E41C5" w14:paraId="464DB9ED" w14:textId="77777777">
      <w:pPr>
        <w:pStyle w:val="ListParagraph"/>
        <w:numPr>
          <w:ilvl w:val="0"/>
          <w:numId w:val="3"/>
        </w:numPr>
        <w:spacing w:after="0" w:line="240" w:lineRule="auto"/>
        <w:ind w:left="720"/>
        <w:rPr>
          <w:rFonts w:ascii="Times New Roman" w:hAnsi="Times New Roman" w:cs="Times New Roman"/>
          <w:sz w:val="24"/>
          <w:szCs w:val="24"/>
        </w:rPr>
      </w:pPr>
      <w:r w:rsidRPr="00252D4B">
        <w:rPr>
          <w:rFonts w:ascii="Times New Roman" w:hAnsi="Times New Roman" w:cs="Times New Roman"/>
          <w:sz w:val="24"/>
          <w:szCs w:val="24"/>
        </w:rPr>
        <w:t xml:space="preserve">Is your state currently seeking state or federal funding to address </w:t>
      </w:r>
      <w:r w:rsidR="004C7A16">
        <w:rPr>
          <w:rFonts w:ascii="Times New Roman" w:hAnsi="Times New Roman" w:cs="Times New Roman"/>
          <w:sz w:val="24"/>
          <w:szCs w:val="24"/>
        </w:rPr>
        <w:t xml:space="preserve">any of the hurdles </w:t>
      </w:r>
      <w:r w:rsidRPr="00252D4B">
        <w:rPr>
          <w:rFonts w:ascii="Times New Roman" w:hAnsi="Times New Roman" w:cs="Times New Roman"/>
          <w:sz w:val="24"/>
          <w:szCs w:val="24"/>
        </w:rPr>
        <w:t>identified</w:t>
      </w:r>
      <w:r w:rsidR="004C7A16">
        <w:rPr>
          <w:rFonts w:ascii="Times New Roman" w:hAnsi="Times New Roman" w:cs="Times New Roman"/>
          <w:sz w:val="24"/>
          <w:szCs w:val="24"/>
        </w:rPr>
        <w:t xml:space="preserve"> that are impacting your ability to </w:t>
      </w:r>
      <w:r w:rsidRPr="00252D4B">
        <w:rPr>
          <w:rFonts w:ascii="Times New Roman" w:hAnsi="Times New Roman" w:cs="Times New Roman"/>
          <w:sz w:val="24"/>
          <w:szCs w:val="24"/>
        </w:rPr>
        <w:t>report</w:t>
      </w:r>
      <w:r w:rsidR="004C7A16">
        <w:rPr>
          <w:rFonts w:ascii="Times New Roman" w:hAnsi="Times New Roman" w:cs="Times New Roman"/>
          <w:sz w:val="24"/>
          <w:szCs w:val="24"/>
        </w:rPr>
        <w:t xml:space="preserve"> records needed for the NICS</w:t>
      </w:r>
      <w:r w:rsidRPr="00252D4B">
        <w:rPr>
          <w:rFonts w:ascii="Times New Roman" w:hAnsi="Times New Roman" w:cs="Times New Roman"/>
          <w:sz w:val="24"/>
          <w:szCs w:val="24"/>
        </w:rPr>
        <w:t>?</w:t>
      </w:r>
      <w:r w:rsidR="004C7A16">
        <w:rPr>
          <w:rFonts w:ascii="Times New Roman" w:hAnsi="Times New Roman" w:cs="Times New Roman"/>
          <w:sz w:val="24"/>
          <w:szCs w:val="24"/>
        </w:rPr>
        <w:t xml:space="preserve">  Yes or No.</w:t>
      </w:r>
    </w:p>
    <w:p w:rsidR="00A41B08" w:rsidP="009377C4" w:rsidRDefault="00A41B08" w14:paraId="2EE28C45" w14:textId="77777777">
      <w:pPr>
        <w:pStyle w:val="ListParagraph"/>
        <w:spacing w:after="0" w:line="240" w:lineRule="auto"/>
        <w:rPr>
          <w:rFonts w:ascii="Times New Roman" w:hAnsi="Times New Roman" w:cs="Times New Roman"/>
          <w:sz w:val="24"/>
          <w:szCs w:val="24"/>
        </w:rPr>
      </w:pPr>
    </w:p>
    <w:p w:rsidR="003E41C5" w:rsidP="009377C4" w:rsidRDefault="003567B6" w14:paraId="442BFE5F" w14:textId="09232671">
      <w:pPr>
        <w:pStyle w:val="ListParagraph"/>
        <w:numPr>
          <w:ilvl w:val="1"/>
          <w:numId w:val="3"/>
        </w:numPr>
        <w:spacing w:after="0" w:line="240" w:lineRule="auto"/>
        <w:ind w:left="1080"/>
        <w:rPr>
          <w:rFonts w:ascii="Times New Roman" w:hAnsi="Times New Roman" w:cs="Times New Roman"/>
          <w:sz w:val="24"/>
          <w:szCs w:val="24"/>
        </w:rPr>
      </w:pPr>
      <w:r w:rsidRPr="00252D4B">
        <w:rPr>
          <w:rFonts w:ascii="Times New Roman" w:hAnsi="Times New Roman" w:cs="Times New Roman"/>
          <w:sz w:val="24"/>
          <w:szCs w:val="24"/>
        </w:rPr>
        <w:t>If yes, through what mechanism?</w:t>
      </w:r>
    </w:p>
    <w:p w:rsidR="00B670EA" w:rsidP="00FB7D35" w:rsidRDefault="00B670EA" w14:paraId="24866FDB" w14:textId="71ED0F70">
      <w:pPr>
        <w:spacing w:after="0" w:line="240" w:lineRule="auto"/>
        <w:rPr>
          <w:rFonts w:ascii="Times New Roman" w:hAnsi="Times New Roman" w:cs="Times New Roman"/>
          <w:sz w:val="24"/>
          <w:szCs w:val="24"/>
        </w:rPr>
      </w:pPr>
    </w:p>
    <w:p w:rsidR="00606BA0" w:rsidP="009377C4" w:rsidRDefault="00606BA0" w14:paraId="66CA4B0A" w14:textId="77777777">
      <w:pPr>
        <w:pStyle w:val="ListParagraph"/>
        <w:spacing w:after="0" w:line="240" w:lineRule="auto"/>
        <w:ind w:left="1080"/>
        <w:rPr>
          <w:rFonts w:ascii="Times New Roman" w:hAnsi="Times New Roman" w:cs="Times New Roman"/>
          <w:sz w:val="24"/>
          <w:szCs w:val="24"/>
        </w:rPr>
      </w:pPr>
    </w:p>
    <w:p w:rsidRPr="009377C4" w:rsidR="003657BC" w:rsidP="009377C4" w:rsidRDefault="003657BC" w14:paraId="4C98FAAB" w14:textId="77777777">
      <w:pPr>
        <w:spacing w:after="0" w:line="240" w:lineRule="auto"/>
        <w:ind w:left="720" w:hanging="720"/>
        <w:rPr>
          <w:rFonts w:ascii="Times New Roman" w:hAnsi="Times New Roman" w:cs="Times New Roman"/>
          <w:b/>
          <w:sz w:val="24"/>
          <w:szCs w:val="24"/>
        </w:rPr>
      </w:pPr>
      <w:r w:rsidRPr="009377C4">
        <w:rPr>
          <w:rFonts w:ascii="Times New Roman" w:hAnsi="Times New Roman" w:cs="Times New Roman"/>
          <w:b/>
          <w:sz w:val="24"/>
          <w:szCs w:val="24"/>
        </w:rPr>
        <w:lastRenderedPageBreak/>
        <w:t>IV.</w:t>
      </w:r>
      <w:r w:rsidRPr="009377C4">
        <w:rPr>
          <w:rFonts w:ascii="Times New Roman" w:hAnsi="Times New Roman" w:cs="Times New Roman"/>
          <w:b/>
          <w:sz w:val="24"/>
          <w:szCs w:val="24"/>
        </w:rPr>
        <w:tab/>
      </w:r>
      <w:r w:rsidRPr="00BE5663">
        <w:rPr>
          <w:rFonts w:ascii="Times New Roman" w:hAnsi="Times New Roman" w:cs="Times New Roman"/>
          <w:b/>
          <w:sz w:val="24"/>
          <w:szCs w:val="24"/>
        </w:rPr>
        <w:t xml:space="preserve"> ADDITIONAL</w:t>
      </w:r>
      <w:r w:rsidRPr="009377C4">
        <w:rPr>
          <w:rFonts w:ascii="Times New Roman" w:hAnsi="Times New Roman" w:cs="Times New Roman"/>
          <w:b/>
          <w:sz w:val="24"/>
          <w:szCs w:val="24"/>
        </w:rPr>
        <w:t xml:space="preserve"> INFORMATION</w:t>
      </w:r>
    </w:p>
    <w:p w:rsidR="00A41B08" w:rsidP="009377C4" w:rsidRDefault="00A41B08" w14:paraId="23D553AE" w14:textId="77777777">
      <w:pPr>
        <w:spacing w:after="0" w:line="240" w:lineRule="auto"/>
        <w:ind w:left="360"/>
        <w:rPr>
          <w:rFonts w:ascii="Times New Roman" w:hAnsi="Times New Roman" w:cs="Times New Roman"/>
          <w:sz w:val="24"/>
          <w:szCs w:val="24"/>
        </w:rPr>
      </w:pPr>
    </w:p>
    <w:p w:rsidRPr="009377C4" w:rsidR="00606BA0" w:rsidP="009377C4" w:rsidRDefault="00606BA0" w14:paraId="49F800B8" w14:textId="77777777">
      <w:pPr>
        <w:spacing w:after="0" w:line="240" w:lineRule="auto"/>
        <w:ind w:left="360"/>
        <w:rPr>
          <w:rFonts w:ascii="Times New Roman" w:hAnsi="Times New Roman" w:cs="Times New Roman"/>
          <w:sz w:val="24"/>
          <w:szCs w:val="24"/>
        </w:rPr>
      </w:pPr>
      <w:r w:rsidRPr="009377C4">
        <w:rPr>
          <w:rFonts w:ascii="Times New Roman" w:hAnsi="Times New Roman" w:cs="Times New Roman"/>
          <w:sz w:val="24"/>
          <w:szCs w:val="24"/>
        </w:rPr>
        <w:t>Please utilize the section below to provide any other information or explanation your state may wish to share that provides substantial evidence of your state’s efforts to address any hurdles or obstacles to reporting relevant records.</w:t>
      </w:r>
    </w:p>
    <w:p w:rsidR="003567B6" w:rsidP="009377C4" w:rsidRDefault="003567B6" w14:paraId="4A4069C3" w14:textId="77777777">
      <w:pPr>
        <w:pStyle w:val="ListParagraph"/>
        <w:spacing w:after="0" w:line="240" w:lineRule="auto"/>
        <w:ind w:left="1080"/>
        <w:rPr>
          <w:rFonts w:ascii="Times New Roman" w:hAnsi="Times New Roman" w:cs="Times New Roman"/>
          <w:sz w:val="24"/>
          <w:szCs w:val="24"/>
        </w:rPr>
      </w:pPr>
    </w:p>
    <w:p w:rsidR="003567B6" w:rsidP="009377C4" w:rsidRDefault="003567B6" w14:paraId="24262C4B" w14:textId="77777777">
      <w:pPr>
        <w:pStyle w:val="ListParagraph"/>
        <w:spacing w:after="0" w:line="240" w:lineRule="auto"/>
        <w:ind w:left="1080"/>
        <w:rPr>
          <w:rFonts w:ascii="Times New Roman" w:hAnsi="Times New Roman" w:cs="Times New Roman"/>
          <w:sz w:val="24"/>
          <w:szCs w:val="24"/>
        </w:rPr>
      </w:pPr>
    </w:p>
    <w:p w:rsidRPr="003E41C5" w:rsidR="003E41C5" w:rsidP="009377C4" w:rsidRDefault="003E41C5" w14:paraId="677DF38A" w14:textId="77777777">
      <w:pPr>
        <w:pStyle w:val="ListParagraph"/>
        <w:spacing w:after="0" w:line="240" w:lineRule="auto"/>
        <w:ind w:left="1440"/>
        <w:rPr>
          <w:rFonts w:ascii="Times New Roman" w:hAnsi="Times New Roman" w:cs="Times New Roman"/>
          <w:sz w:val="24"/>
          <w:szCs w:val="24"/>
        </w:rPr>
      </w:pPr>
    </w:p>
    <w:p w:rsidR="003E41C5" w:rsidP="009377C4" w:rsidRDefault="003E41C5" w14:paraId="65F4DB1C" w14:textId="77777777">
      <w:pPr>
        <w:pStyle w:val="ListParagraph"/>
        <w:spacing w:after="0" w:line="240" w:lineRule="auto"/>
        <w:ind w:left="1080"/>
        <w:rPr>
          <w:rFonts w:ascii="Times New Roman" w:hAnsi="Times New Roman" w:cs="Times New Roman"/>
          <w:sz w:val="24"/>
          <w:szCs w:val="24"/>
        </w:rPr>
      </w:pPr>
    </w:p>
    <w:p w:rsidR="00606BA0" w:rsidP="009377C4" w:rsidRDefault="00606BA0" w14:paraId="7D86A32D" w14:textId="77777777">
      <w:pPr>
        <w:pStyle w:val="ListParagraph"/>
        <w:spacing w:after="0" w:line="240" w:lineRule="auto"/>
        <w:rPr>
          <w:rFonts w:ascii="Times New Roman" w:hAnsi="Times New Roman" w:cs="Times New Roman"/>
          <w:sz w:val="24"/>
          <w:szCs w:val="24"/>
        </w:rPr>
      </w:pPr>
    </w:p>
    <w:p w:rsidR="00606BA0" w:rsidP="009377C4" w:rsidRDefault="00606BA0" w14:paraId="312EE5AB" w14:textId="77777777">
      <w:pPr>
        <w:pStyle w:val="ListParagraph"/>
        <w:spacing w:after="0" w:line="240" w:lineRule="auto"/>
        <w:rPr>
          <w:rFonts w:ascii="Times New Roman" w:hAnsi="Times New Roman" w:cs="Times New Roman"/>
          <w:sz w:val="24"/>
          <w:szCs w:val="24"/>
        </w:rPr>
      </w:pPr>
    </w:p>
    <w:p w:rsidR="00606BA0" w:rsidP="009377C4" w:rsidRDefault="00606BA0" w14:paraId="62B63787" w14:textId="77777777">
      <w:pPr>
        <w:pStyle w:val="ListParagraph"/>
        <w:spacing w:after="0" w:line="240" w:lineRule="auto"/>
        <w:rPr>
          <w:rFonts w:ascii="Times New Roman" w:hAnsi="Times New Roman" w:cs="Times New Roman"/>
          <w:sz w:val="24"/>
          <w:szCs w:val="24"/>
        </w:rPr>
      </w:pPr>
    </w:p>
    <w:p w:rsidR="00606BA0" w:rsidP="009377C4" w:rsidRDefault="00606BA0" w14:paraId="037D1787" w14:textId="77777777">
      <w:pPr>
        <w:pStyle w:val="ListParagraph"/>
        <w:spacing w:after="0" w:line="240" w:lineRule="auto"/>
        <w:rPr>
          <w:rFonts w:ascii="Times New Roman" w:hAnsi="Times New Roman" w:cs="Times New Roman"/>
          <w:sz w:val="24"/>
          <w:szCs w:val="24"/>
        </w:rPr>
      </w:pPr>
    </w:p>
    <w:p w:rsidR="00606BA0" w:rsidP="009377C4" w:rsidRDefault="00606BA0" w14:paraId="70FC5594" w14:textId="77777777">
      <w:pPr>
        <w:pStyle w:val="ListParagraph"/>
        <w:spacing w:after="0" w:line="240" w:lineRule="auto"/>
        <w:rPr>
          <w:rFonts w:ascii="Times New Roman" w:hAnsi="Times New Roman" w:cs="Times New Roman"/>
          <w:sz w:val="24"/>
          <w:szCs w:val="24"/>
        </w:rPr>
      </w:pPr>
    </w:p>
    <w:p w:rsidR="00606BA0" w:rsidP="009377C4" w:rsidRDefault="00606BA0" w14:paraId="1B6C102B" w14:textId="77777777">
      <w:pPr>
        <w:pStyle w:val="ListParagraph"/>
        <w:spacing w:after="0" w:line="240" w:lineRule="auto"/>
        <w:rPr>
          <w:rFonts w:ascii="Times New Roman" w:hAnsi="Times New Roman" w:cs="Times New Roman"/>
          <w:sz w:val="24"/>
          <w:szCs w:val="24"/>
        </w:rPr>
      </w:pPr>
    </w:p>
    <w:p w:rsidR="00606BA0" w:rsidP="009377C4" w:rsidRDefault="00606BA0" w14:paraId="1BB50FC6" w14:textId="77777777">
      <w:pPr>
        <w:pStyle w:val="ListParagraph"/>
        <w:spacing w:after="0" w:line="240" w:lineRule="auto"/>
        <w:rPr>
          <w:rFonts w:ascii="Times New Roman" w:hAnsi="Times New Roman" w:cs="Times New Roman"/>
          <w:sz w:val="24"/>
          <w:szCs w:val="24"/>
        </w:rPr>
      </w:pPr>
    </w:p>
    <w:p w:rsidR="00606BA0" w:rsidP="009377C4" w:rsidRDefault="00606BA0" w14:paraId="0C2AE3B8" w14:textId="77777777">
      <w:pPr>
        <w:pStyle w:val="ListParagraph"/>
        <w:spacing w:after="0" w:line="240" w:lineRule="auto"/>
        <w:rPr>
          <w:rFonts w:ascii="Times New Roman" w:hAnsi="Times New Roman" w:cs="Times New Roman"/>
          <w:sz w:val="24"/>
          <w:szCs w:val="24"/>
        </w:rPr>
      </w:pPr>
    </w:p>
    <w:p w:rsidR="00A41B08" w:rsidRDefault="00A41B08" w14:paraId="646EB394" w14:textId="77777777">
      <w:pPr>
        <w:rPr>
          <w:rFonts w:ascii="Times New Roman" w:hAnsi="Times New Roman" w:cs="Times New Roman"/>
          <w:b/>
          <w:sz w:val="24"/>
          <w:szCs w:val="24"/>
        </w:rPr>
      </w:pPr>
      <w:r>
        <w:rPr>
          <w:rFonts w:ascii="Times New Roman" w:hAnsi="Times New Roman" w:cs="Times New Roman"/>
          <w:b/>
          <w:sz w:val="24"/>
          <w:szCs w:val="24"/>
        </w:rPr>
        <w:br w:type="page"/>
      </w:r>
    </w:p>
    <w:p w:rsidR="000C507D" w:rsidP="009377C4" w:rsidRDefault="00E4338A" w14:paraId="05EC1547" w14:textId="727B9685">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V.</w:t>
      </w:r>
      <w:r w:rsidRPr="00051F1C" w:rsidR="000C507D">
        <w:rPr>
          <w:rFonts w:ascii="Times New Roman" w:hAnsi="Times New Roman" w:cs="Times New Roman"/>
          <w:b/>
          <w:sz w:val="24"/>
          <w:szCs w:val="24"/>
        </w:rPr>
        <w:tab/>
      </w:r>
      <w:r w:rsidR="002A1CE9">
        <w:rPr>
          <w:rFonts w:ascii="Times New Roman" w:hAnsi="Times New Roman" w:cs="Times New Roman"/>
          <w:b/>
          <w:sz w:val="24"/>
          <w:szCs w:val="24"/>
        </w:rPr>
        <w:t>CERTIFICATION AND POINT-OF-CONTACT INFORMATION</w:t>
      </w:r>
    </w:p>
    <w:p w:rsidR="000C507D" w:rsidP="009377C4" w:rsidRDefault="000C507D" w14:paraId="4CF8F678" w14:textId="77777777">
      <w:pPr>
        <w:spacing w:after="0" w:line="240" w:lineRule="auto"/>
        <w:rPr>
          <w:rFonts w:ascii="Times New Roman" w:hAnsi="Times New Roman" w:cs="Times New Roman"/>
          <w:b/>
          <w:sz w:val="24"/>
          <w:szCs w:val="24"/>
        </w:rPr>
      </w:pPr>
    </w:p>
    <w:p w:rsidR="000C507D" w:rsidP="009377C4" w:rsidRDefault="000C507D" w14:paraId="061443D9"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t>_____________________________</w:t>
      </w:r>
    </w:p>
    <w:p w:rsidR="000C507D" w:rsidP="009377C4" w:rsidRDefault="000C507D" w14:paraId="527B7EA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Submitting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Submission Date</w:t>
      </w:r>
    </w:p>
    <w:p w:rsidR="000C507D" w:rsidP="009377C4" w:rsidRDefault="000C507D" w14:paraId="66B77814" w14:textId="77777777">
      <w:pPr>
        <w:spacing w:after="0" w:line="240" w:lineRule="auto"/>
        <w:rPr>
          <w:rFonts w:ascii="Times New Roman" w:hAnsi="Times New Roman" w:cs="Times New Roman"/>
          <w:b/>
          <w:sz w:val="24"/>
          <w:szCs w:val="24"/>
        </w:rPr>
      </w:pPr>
    </w:p>
    <w:p w:rsidR="000C507D" w:rsidP="009377C4" w:rsidRDefault="000C507D" w14:paraId="278691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undersigned hereby certify to the Attorney General of the United States that the </w:t>
      </w:r>
      <w:r w:rsidR="00CE15DD">
        <w:rPr>
          <w:rFonts w:ascii="Times New Roman" w:hAnsi="Times New Roman" w:cs="Times New Roman"/>
          <w:sz w:val="24"/>
          <w:szCs w:val="24"/>
        </w:rPr>
        <w:t xml:space="preserve">data </w:t>
      </w:r>
      <w:r>
        <w:rPr>
          <w:rFonts w:ascii="Times New Roman" w:hAnsi="Times New Roman" w:cs="Times New Roman"/>
          <w:sz w:val="24"/>
          <w:szCs w:val="24"/>
        </w:rPr>
        <w:t xml:space="preserve">provided with this </w:t>
      </w:r>
      <w:r w:rsidR="00E73906">
        <w:rPr>
          <w:rFonts w:ascii="Times New Roman" w:hAnsi="Times New Roman" w:cs="Times New Roman"/>
          <w:sz w:val="24"/>
          <w:szCs w:val="24"/>
        </w:rPr>
        <w:t xml:space="preserve">implementation plan </w:t>
      </w:r>
      <w:r>
        <w:rPr>
          <w:rFonts w:ascii="Times New Roman" w:hAnsi="Times New Roman" w:cs="Times New Roman"/>
          <w:sz w:val="24"/>
          <w:szCs w:val="24"/>
        </w:rPr>
        <w:t>was submitted consistent with the guidelines provided on the various record types needed by the NICS.</w:t>
      </w:r>
    </w:p>
    <w:p w:rsidR="000C507D" w:rsidP="009377C4" w:rsidRDefault="000C507D" w14:paraId="707C3320" w14:textId="77777777">
      <w:pPr>
        <w:spacing w:after="0" w:line="240" w:lineRule="auto"/>
        <w:rPr>
          <w:rFonts w:ascii="Times New Roman" w:hAnsi="Times New Roman" w:cs="Times New Roman"/>
          <w:sz w:val="24"/>
          <w:szCs w:val="24"/>
        </w:rPr>
      </w:pPr>
    </w:p>
    <w:p w:rsidR="000C507D" w:rsidP="009377C4" w:rsidRDefault="000C507D" w14:paraId="67C253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t>_____________________________</w:t>
      </w:r>
    </w:p>
    <w:p w:rsidR="000C507D" w:rsidP="009377C4" w:rsidRDefault="000C507D" w14:paraId="25019FF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C507D" w:rsidP="009377C4" w:rsidRDefault="000C507D" w14:paraId="4A63748B"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C507D" w:rsidP="009377C4" w:rsidRDefault="000C507D" w14:paraId="647AC4D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support ongoing collaboration and coordination with the Attorney General, please utilize the contact(s) listed below as representatives of </w:t>
      </w:r>
      <w:r w:rsidR="00E73906">
        <w:rPr>
          <w:rFonts w:ascii="Times New Roman" w:hAnsi="Times New Roman" w:cs="Times New Roman"/>
          <w:sz w:val="24"/>
          <w:szCs w:val="24"/>
        </w:rPr>
        <w:t>the state for purposes of this i</w:t>
      </w:r>
      <w:r>
        <w:rPr>
          <w:rFonts w:ascii="Times New Roman" w:hAnsi="Times New Roman" w:cs="Times New Roman"/>
          <w:sz w:val="24"/>
          <w:szCs w:val="24"/>
        </w:rPr>
        <w:t xml:space="preserve">mplementation </w:t>
      </w:r>
      <w:r w:rsidR="00E73906">
        <w:rPr>
          <w:rFonts w:ascii="Times New Roman" w:hAnsi="Times New Roman" w:cs="Times New Roman"/>
          <w:sz w:val="24"/>
          <w:szCs w:val="24"/>
        </w:rPr>
        <w:t>p</w:t>
      </w:r>
      <w:r>
        <w:rPr>
          <w:rFonts w:ascii="Times New Roman" w:hAnsi="Times New Roman" w:cs="Times New Roman"/>
          <w:sz w:val="24"/>
          <w:szCs w:val="24"/>
        </w:rPr>
        <w:t>lan</w:t>
      </w:r>
      <w:r w:rsidR="00E73906">
        <w:rPr>
          <w:rFonts w:ascii="Times New Roman" w:hAnsi="Times New Roman" w:cs="Times New Roman"/>
          <w:sz w:val="24"/>
          <w:szCs w:val="24"/>
        </w:rPr>
        <w:t xml:space="preserve">.  </w:t>
      </w:r>
    </w:p>
    <w:p w:rsidR="000C507D" w:rsidP="009377C4" w:rsidRDefault="000C507D" w14:paraId="54DE9631" w14:textId="77777777">
      <w:pPr>
        <w:spacing w:after="0" w:line="240" w:lineRule="auto"/>
        <w:rPr>
          <w:rFonts w:ascii="Times New Roman" w:hAnsi="Times New Roman" w:cs="Times New Roman"/>
          <w:sz w:val="24"/>
          <w:szCs w:val="24"/>
        </w:rPr>
      </w:pPr>
    </w:p>
    <w:p w:rsidR="000C507D" w:rsidP="009377C4" w:rsidRDefault="000C507D" w14:paraId="7A34BC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P="009377C4" w:rsidRDefault="000C507D" w14:paraId="542022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C243E0" w:rsidP="009377C4" w:rsidRDefault="00C243E0" w14:paraId="6FE3327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Pr="007B24AA" w:rsidR="00C243E0" w:rsidP="009377C4" w:rsidRDefault="00C243E0" w14:paraId="7A14CB76" w14:textId="77777777">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P="009377C4" w:rsidRDefault="000C507D" w14:paraId="0ACE56FF" w14:textId="77777777">
      <w:pPr>
        <w:spacing w:after="0" w:line="240" w:lineRule="auto"/>
        <w:rPr>
          <w:rFonts w:ascii="Times New Roman" w:hAnsi="Times New Roman" w:cs="Times New Roman"/>
          <w:sz w:val="24"/>
          <w:szCs w:val="24"/>
        </w:rPr>
      </w:pPr>
    </w:p>
    <w:p w:rsidR="000C507D" w:rsidP="009377C4" w:rsidRDefault="000C507D" w14:paraId="28EC221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0C507D" w:rsidP="009377C4" w:rsidRDefault="000C507D" w14:paraId="05E5BC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24AA" w:rsidP="009377C4" w:rsidRDefault="007B24AA" w14:paraId="597F5D6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Pr="007B24AA" w:rsidR="007B24AA" w:rsidP="009377C4" w:rsidRDefault="007B24AA" w14:paraId="062E9BF3" w14:textId="77777777">
      <w:pPr>
        <w:spacing w:after="0" w:line="240" w:lineRule="auto"/>
        <w:rPr>
          <w:rFonts w:ascii="Times New Roman" w:hAnsi="Times New Roman" w:cs="Times New Roman"/>
          <w:i/>
          <w:szCs w:val="24"/>
        </w:rPr>
      </w:pPr>
      <w:r w:rsidRPr="007B24AA">
        <w:rPr>
          <w:rFonts w:ascii="Times New Roman" w:hAnsi="Times New Roman" w:cs="Times New Roman"/>
          <w:i/>
          <w:szCs w:val="24"/>
        </w:rPr>
        <w:t>Contact Number</w:t>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r>
      <w:r w:rsidRPr="007B24AA">
        <w:rPr>
          <w:rFonts w:ascii="Times New Roman" w:hAnsi="Times New Roman" w:cs="Times New Roman"/>
          <w:i/>
          <w:szCs w:val="24"/>
        </w:rPr>
        <w:tab/>
        <w:t>Contact E-Mail</w:t>
      </w:r>
    </w:p>
    <w:p w:rsidR="000C507D" w:rsidP="009377C4" w:rsidRDefault="000C507D" w14:paraId="45216BDB" w14:textId="77777777">
      <w:pPr>
        <w:spacing w:after="0" w:line="240" w:lineRule="auto"/>
        <w:rPr>
          <w:rFonts w:ascii="Times New Roman" w:hAnsi="Times New Roman" w:cs="Times New Roman"/>
          <w:sz w:val="24"/>
          <w:szCs w:val="24"/>
        </w:rPr>
      </w:pPr>
    </w:p>
    <w:p w:rsidR="000C507D" w:rsidP="009377C4" w:rsidRDefault="000C507D" w14:paraId="2E337B57" w14:textId="77777777">
      <w:pPr>
        <w:spacing w:after="0" w:line="240" w:lineRule="auto"/>
        <w:rPr>
          <w:rFonts w:ascii="Times New Roman" w:hAnsi="Times New Roman" w:cs="Times New Roman"/>
          <w:sz w:val="24"/>
          <w:szCs w:val="24"/>
        </w:rPr>
      </w:pPr>
    </w:p>
    <w:p w:rsidRPr="000C507D" w:rsidR="00B76960" w:rsidP="009377C4" w:rsidRDefault="00B76960" w14:paraId="080F76BA" w14:textId="77777777">
      <w:pPr>
        <w:spacing w:after="0" w:line="240" w:lineRule="auto"/>
        <w:rPr>
          <w:rFonts w:ascii="Times New Roman" w:hAnsi="Times New Roman" w:cs="Times New Roman"/>
          <w:sz w:val="24"/>
          <w:szCs w:val="24"/>
        </w:rPr>
      </w:pPr>
    </w:p>
    <w:p w:rsidR="00E4338A" w:rsidP="009377C4" w:rsidRDefault="00E4338A" w14:paraId="544A60F0" w14:textId="77777777">
      <w:pPr>
        <w:spacing w:after="0" w:line="240" w:lineRule="auto"/>
        <w:jc w:val="center"/>
        <w:rPr>
          <w:sz w:val="20"/>
          <w:szCs w:val="20"/>
        </w:rPr>
      </w:pPr>
    </w:p>
    <w:p w:rsidR="00E4338A" w:rsidP="009377C4" w:rsidRDefault="00E4338A" w14:paraId="4475A6D6" w14:textId="77777777">
      <w:pPr>
        <w:spacing w:after="0" w:line="240" w:lineRule="auto"/>
        <w:jc w:val="center"/>
        <w:rPr>
          <w:sz w:val="20"/>
          <w:szCs w:val="20"/>
        </w:rPr>
      </w:pPr>
    </w:p>
    <w:p w:rsidR="00E4338A" w:rsidP="009377C4" w:rsidRDefault="00E4338A" w14:paraId="708E3CCD" w14:textId="77777777">
      <w:pPr>
        <w:spacing w:after="0" w:line="240" w:lineRule="auto"/>
        <w:jc w:val="center"/>
        <w:rPr>
          <w:sz w:val="20"/>
          <w:szCs w:val="20"/>
        </w:rPr>
      </w:pPr>
    </w:p>
    <w:p w:rsidR="00A41B08" w:rsidRDefault="00A41B08" w14:paraId="1BBF753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B76960" w:rsidP="009377C4" w:rsidRDefault="00B76960" w14:paraId="1B018D3D" w14:textId="0A4A5BD0">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V</w:t>
      </w:r>
      <w:r w:rsidR="00BE5663">
        <w:rPr>
          <w:rFonts w:ascii="Times New Roman" w:hAnsi="Times New Roman" w:cs="Times New Roman"/>
          <w:b/>
          <w:sz w:val="24"/>
          <w:szCs w:val="24"/>
        </w:rPr>
        <w:t>I</w:t>
      </w:r>
      <w:r>
        <w:rPr>
          <w:rFonts w:ascii="Times New Roman" w:hAnsi="Times New Roman" w:cs="Times New Roman"/>
          <w:b/>
          <w:sz w:val="24"/>
          <w:szCs w:val="24"/>
        </w:rPr>
        <w:t>.</w:t>
      </w:r>
      <w:r w:rsidR="00BE5663">
        <w:rPr>
          <w:rFonts w:ascii="Times New Roman" w:hAnsi="Times New Roman" w:cs="Times New Roman"/>
          <w:b/>
          <w:sz w:val="24"/>
          <w:szCs w:val="24"/>
        </w:rPr>
        <w:tab/>
      </w:r>
      <w:r>
        <w:rPr>
          <w:rFonts w:ascii="Times New Roman" w:hAnsi="Times New Roman" w:cs="Times New Roman"/>
          <w:b/>
          <w:sz w:val="24"/>
          <w:szCs w:val="24"/>
        </w:rPr>
        <w:t>GLOSSARY OF TERMS</w:t>
      </w:r>
    </w:p>
    <w:p w:rsidR="00A41B08" w:rsidP="009377C4" w:rsidRDefault="00A41B08" w14:paraId="25941C1A" w14:textId="77777777">
      <w:pPr>
        <w:spacing w:after="0" w:line="240" w:lineRule="auto"/>
        <w:rPr>
          <w:rFonts w:ascii="Times New Roman" w:hAnsi="Times New Roman" w:cs="Times New Roman"/>
          <w:sz w:val="24"/>
          <w:szCs w:val="24"/>
        </w:rPr>
      </w:pPr>
    </w:p>
    <w:p w:rsidR="00C243E0" w:rsidP="009377C4" w:rsidRDefault="00C243E0" w14:paraId="3E06DB1A" w14:textId="0245D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Accuracy – This term </w:t>
      </w:r>
      <w:r w:rsidR="00A41B08">
        <w:rPr>
          <w:rFonts w:ascii="Times New Roman" w:hAnsi="Times New Roman" w:cs="Times New Roman"/>
          <w:sz w:val="24"/>
          <w:szCs w:val="24"/>
        </w:rPr>
        <w:t xml:space="preserve">refers </w:t>
      </w:r>
      <w:r>
        <w:rPr>
          <w:rFonts w:ascii="Times New Roman" w:hAnsi="Times New Roman" w:cs="Times New Roman"/>
          <w:sz w:val="24"/>
          <w:szCs w:val="24"/>
        </w:rPr>
        <w:t>to the overall quality of records.  Accurate records are those found to be free from error</w:t>
      </w:r>
      <w:r w:rsidR="00A41B08">
        <w:rPr>
          <w:rFonts w:ascii="Times New Roman" w:hAnsi="Times New Roman" w:cs="Times New Roman"/>
          <w:sz w:val="24"/>
          <w:szCs w:val="24"/>
        </w:rPr>
        <w:t>,</w:t>
      </w:r>
      <w:r>
        <w:rPr>
          <w:rFonts w:ascii="Times New Roman" w:hAnsi="Times New Roman" w:cs="Times New Roman"/>
          <w:sz w:val="24"/>
          <w:szCs w:val="24"/>
        </w:rPr>
        <w:t xml:space="preserve"> that represent truth and/or fact, and </w:t>
      </w:r>
      <w:r w:rsidR="00A41B08">
        <w:rPr>
          <w:rFonts w:ascii="Times New Roman" w:hAnsi="Times New Roman" w:cs="Times New Roman"/>
          <w:sz w:val="24"/>
          <w:szCs w:val="24"/>
        </w:rPr>
        <w:t xml:space="preserve">that </w:t>
      </w:r>
      <w:r>
        <w:rPr>
          <w:rFonts w:ascii="Times New Roman" w:hAnsi="Times New Roman" w:cs="Times New Roman"/>
          <w:sz w:val="24"/>
          <w:szCs w:val="24"/>
        </w:rPr>
        <w:t xml:space="preserve">are maintained in a manner </w:t>
      </w:r>
      <w:r w:rsidR="00A41B08">
        <w:rPr>
          <w:rFonts w:ascii="Times New Roman" w:hAnsi="Times New Roman" w:cs="Times New Roman"/>
          <w:sz w:val="24"/>
          <w:szCs w:val="24"/>
        </w:rPr>
        <w:t xml:space="preserve">reflecting </w:t>
      </w:r>
      <w:r>
        <w:rPr>
          <w:rFonts w:ascii="Times New Roman" w:hAnsi="Times New Roman" w:cs="Times New Roman"/>
          <w:sz w:val="24"/>
          <w:szCs w:val="24"/>
        </w:rPr>
        <w:t xml:space="preserve">care and due diligence.  </w:t>
      </w:r>
    </w:p>
    <w:p w:rsidR="00A41B08" w:rsidP="009377C4" w:rsidRDefault="00A41B08" w14:paraId="28103D21" w14:textId="4B494EDD">
      <w:pPr>
        <w:spacing w:after="0" w:line="240" w:lineRule="auto"/>
        <w:rPr>
          <w:rFonts w:ascii="Times New Roman" w:hAnsi="Times New Roman" w:cs="Times New Roman"/>
          <w:sz w:val="24"/>
          <w:szCs w:val="24"/>
        </w:rPr>
      </w:pPr>
    </w:p>
    <w:p w:rsidR="00C627EE" w:rsidP="009377C4" w:rsidRDefault="00C627EE" w14:paraId="1205D5CF" w14:textId="51D002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Available – A record is deemed available if it contains the minimum data required for entry into the </w:t>
      </w:r>
      <w:r w:rsidR="008B375D">
        <w:rPr>
          <w:rFonts w:ascii="Times New Roman" w:hAnsi="Times New Roman" w:cs="Times New Roman"/>
          <w:sz w:val="24"/>
          <w:szCs w:val="24"/>
        </w:rPr>
        <w:t>NGI/</w:t>
      </w:r>
      <w:r>
        <w:rPr>
          <w:rFonts w:ascii="Times New Roman" w:hAnsi="Times New Roman" w:cs="Times New Roman"/>
          <w:sz w:val="24"/>
          <w:szCs w:val="24"/>
        </w:rPr>
        <w:t>III, NCIC or the NICS Indices</w:t>
      </w:r>
      <w:r w:rsidR="00410643">
        <w:rPr>
          <w:rFonts w:ascii="Times New Roman" w:hAnsi="Times New Roman" w:cs="Times New Roman"/>
          <w:sz w:val="24"/>
          <w:szCs w:val="24"/>
        </w:rPr>
        <w:t xml:space="preserve"> and is housed within one or more of the </w:t>
      </w:r>
      <w:proofErr w:type="gramStart"/>
      <w:r w:rsidR="00410643">
        <w:rPr>
          <w:rFonts w:ascii="Times New Roman" w:hAnsi="Times New Roman" w:cs="Times New Roman"/>
          <w:sz w:val="24"/>
          <w:szCs w:val="24"/>
        </w:rPr>
        <w:t>aforementioned databases</w:t>
      </w:r>
      <w:proofErr w:type="gramEnd"/>
      <w:r>
        <w:rPr>
          <w:rFonts w:ascii="Times New Roman" w:hAnsi="Times New Roman" w:cs="Times New Roman"/>
          <w:sz w:val="24"/>
          <w:szCs w:val="24"/>
        </w:rPr>
        <w:t>.</w:t>
      </w:r>
    </w:p>
    <w:p w:rsidR="00A41B08" w:rsidP="009377C4" w:rsidRDefault="00A41B08" w14:paraId="04E8303B" w14:textId="3D00900C">
      <w:pPr>
        <w:spacing w:after="0" w:line="240" w:lineRule="auto"/>
        <w:rPr>
          <w:rFonts w:ascii="Times New Roman" w:hAnsi="Times New Roman" w:cs="Times New Roman"/>
          <w:sz w:val="24"/>
          <w:szCs w:val="24"/>
        </w:rPr>
      </w:pPr>
    </w:p>
    <w:p w:rsidR="00C87309" w:rsidP="009377C4" w:rsidRDefault="00C87309" w14:paraId="5A8F0C97" w14:textId="59A2F419">
      <w:pPr>
        <w:spacing w:after="0" w:line="240" w:lineRule="auto"/>
        <w:rPr>
          <w:rFonts w:ascii="Times New Roman" w:hAnsi="Times New Roman" w:cs="Times New Roman"/>
          <w:sz w:val="24"/>
          <w:szCs w:val="24"/>
        </w:rPr>
      </w:pPr>
      <w:r>
        <w:rPr>
          <w:rFonts w:ascii="Times New Roman" w:hAnsi="Times New Roman" w:cs="Times New Roman"/>
          <w:sz w:val="24"/>
          <w:szCs w:val="24"/>
        </w:rPr>
        <w:t>Benchmark – A standard, or a set of standards, used as a point of reference for evaluating performance or level of quality.</w:t>
      </w:r>
    </w:p>
    <w:p w:rsidR="00A41B08" w:rsidP="009377C4" w:rsidRDefault="00A41B08" w14:paraId="3CE2EFCC" w14:textId="77777777">
      <w:pPr>
        <w:spacing w:after="0" w:line="240" w:lineRule="auto"/>
        <w:rPr>
          <w:rFonts w:ascii="Times New Roman" w:hAnsi="Times New Roman" w:cs="Times New Roman"/>
          <w:sz w:val="24"/>
          <w:szCs w:val="24"/>
        </w:rPr>
      </w:pPr>
    </w:p>
    <w:p w:rsidR="0016675F" w:rsidP="009377C4" w:rsidRDefault="0016675F" w14:paraId="69163102" w14:textId="25E4EC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Cite and Release </w:t>
      </w:r>
      <w:r w:rsidR="00C243E0">
        <w:rPr>
          <w:rFonts w:ascii="Times New Roman" w:hAnsi="Times New Roman" w:cs="Times New Roman"/>
          <w:sz w:val="24"/>
          <w:szCs w:val="24"/>
        </w:rPr>
        <w:t>–</w:t>
      </w:r>
      <w:r>
        <w:rPr>
          <w:rFonts w:ascii="Times New Roman" w:hAnsi="Times New Roman" w:cs="Times New Roman"/>
          <w:sz w:val="24"/>
          <w:szCs w:val="24"/>
        </w:rPr>
        <w:t xml:space="preserve"> </w:t>
      </w:r>
      <w:r w:rsidR="00C243E0">
        <w:rPr>
          <w:rFonts w:ascii="Times New Roman" w:hAnsi="Times New Roman" w:cs="Times New Roman"/>
          <w:sz w:val="24"/>
          <w:szCs w:val="24"/>
        </w:rPr>
        <w:t>The issuance of a citation in lieu of arrest provides the offender with a written or electronic order issued by a law enforcement or other authorized official.  The citation releases the person on the promise to appear in court (or other government office) at a specified date and time.</w:t>
      </w:r>
    </w:p>
    <w:p w:rsidR="00A41B08" w:rsidP="009377C4" w:rsidRDefault="00A41B08" w14:paraId="13631A02" w14:textId="77777777">
      <w:pPr>
        <w:spacing w:after="0" w:line="240" w:lineRule="auto"/>
        <w:rPr>
          <w:rFonts w:ascii="Times New Roman" w:hAnsi="Times New Roman" w:cs="Times New Roman"/>
          <w:sz w:val="24"/>
          <w:szCs w:val="24"/>
        </w:rPr>
      </w:pPr>
    </w:p>
    <w:p w:rsidR="00C243E0" w:rsidP="009377C4" w:rsidRDefault="00C243E0" w14:paraId="5BE97101" w14:textId="4DB64501">
      <w:pPr>
        <w:spacing w:after="0" w:line="240" w:lineRule="auto"/>
        <w:rPr>
          <w:rFonts w:ascii="Times New Roman" w:hAnsi="Times New Roman" w:cs="Times New Roman"/>
          <w:sz w:val="24"/>
          <w:szCs w:val="24"/>
        </w:rPr>
      </w:pPr>
      <w:r>
        <w:rPr>
          <w:rFonts w:ascii="Times New Roman" w:hAnsi="Times New Roman" w:cs="Times New Roman"/>
          <w:sz w:val="24"/>
          <w:szCs w:val="24"/>
        </w:rPr>
        <w:t>Completeness – In the context of records, completeness has the connotation of ensuring that all required information is included when the record is completed and/or needed/necessary information is added to supplement the record with due diligence.</w:t>
      </w:r>
    </w:p>
    <w:p w:rsidR="00A41B08" w:rsidP="009377C4" w:rsidRDefault="00A41B08" w14:paraId="25A108A2" w14:textId="648204D6">
      <w:pPr>
        <w:spacing w:after="0" w:line="240" w:lineRule="auto"/>
        <w:rPr>
          <w:rFonts w:ascii="Times New Roman" w:hAnsi="Times New Roman" w:cs="Times New Roman"/>
          <w:sz w:val="24"/>
          <w:szCs w:val="24"/>
        </w:rPr>
      </w:pPr>
    </w:p>
    <w:p w:rsidR="00C87309" w:rsidP="009377C4" w:rsidRDefault="00C87309" w14:paraId="2DD4FD74" w14:textId="6B007E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Compliance Cost </w:t>
      </w:r>
      <w:r w:rsidR="008D311F">
        <w:rPr>
          <w:rFonts w:ascii="Times New Roman" w:hAnsi="Times New Roman" w:cs="Times New Roman"/>
          <w:sz w:val="24"/>
          <w:szCs w:val="24"/>
        </w:rPr>
        <w:t xml:space="preserve">– An expenditure of time or money </w:t>
      </w:r>
      <w:r w:rsidR="00287E9B">
        <w:rPr>
          <w:rFonts w:ascii="Times New Roman" w:hAnsi="Times New Roman" w:cs="Times New Roman"/>
          <w:sz w:val="24"/>
          <w:szCs w:val="24"/>
        </w:rPr>
        <w:t xml:space="preserve">in </w:t>
      </w:r>
      <w:r w:rsidR="008D311F">
        <w:rPr>
          <w:rFonts w:ascii="Times New Roman" w:hAnsi="Times New Roman" w:cs="Times New Roman"/>
          <w:sz w:val="24"/>
          <w:szCs w:val="24"/>
        </w:rPr>
        <w:t>conform</w:t>
      </w:r>
      <w:r w:rsidR="00287E9B">
        <w:rPr>
          <w:rFonts w:ascii="Times New Roman" w:hAnsi="Times New Roman" w:cs="Times New Roman"/>
          <w:sz w:val="24"/>
          <w:szCs w:val="24"/>
        </w:rPr>
        <w:t>ing</w:t>
      </w:r>
      <w:r w:rsidR="008D311F">
        <w:rPr>
          <w:rFonts w:ascii="Times New Roman" w:hAnsi="Times New Roman" w:cs="Times New Roman"/>
          <w:sz w:val="24"/>
          <w:szCs w:val="24"/>
        </w:rPr>
        <w:t xml:space="preserve"> with </w:t>
      </w:r>
      <w:r w:rsidR="00287E9B">
        <w:rPr>
          <w:rFonts w:ascii="Times New Roman" w:hAnsi="Times New Roman" w:cs="Times New Roman"/>
          <w:sz w:val="24"/>
          <w:szCs w:val="24"/>
        </w:rPr>
        <w:t>g</w:t>
      </w:r>
      <w:r w:rsidR="008D311F">
        <w:rPr>
          <w:rFonts w:ascii="Times New Roman" w:hAnsi="Times New Roman" w:cs="Times New Roman"/>
          <w:sz w:val="24"/>
          <w:szCs w:val="24"/>
        </w:rPr>
        <w:t>overnment requirements.  These costs can include</w:t>
      </w:r>
      <w:r w:rsidR="00A41B08">
        <w:rPr>
          <w:rFonts w:ascii="Times New Roman" w:hAnsi="Times New Roman" w:cs="Times New Roman"/>
          <w:sz w:val="24"/>
          <w:szCs w:val="24"/>
        </w:rPr>
        <w:t>, for example,</w:t>
      </w:r>
      <w:r w:rsidR="008D311F">
        <w:rPr>
          <w:rFonts w:ascii="Times New Roman" w:hAnsi="Times New Roman" w:cs="Times New Roman"/>
          <w:sz w:val="24"/>
          <w:szCs w:val="24"/>
        </w:rPr>
        <w:t xml:space="preserve"> the cost of systems needed to collect information for compliance reporting, cost of personnel needed to monitor the compliance system, or cost to compile and issue reports.</w:t>
      </w:r>
    </w:p>
    <w:p w:rsidR="00A41B08" w:rsidP="009377C4" w:rsidRDefault="00A41B08" w14:paraId="5F0C135F" w14:textId="0D1132BF">
      <w:pPr>
        <w:spacing w:after="0" w:line="240" w:lineRule="auto"/>
        <w:rPr>
          <w:rFonts w:ascii="Times New Roman" w:hAnsi="Times New Roman" w:cs="Times New Roman"/>
          <w:sz w:val="24"/>
          <w:szCs w:val="24"/>
        </w:rPr>
      </w:pPr>
    </w:p>
    <w:p w:rsidR="00C627EE" w:rsidP="009377C4" w:rsidRDefault="00C627EE" w14:paraId="6D50013F" w14:textId="5E4576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Conviction – A </w:t>
      </w:r>
      <w:r w:rsidR="00A41B08">
        <w:rPr>
          <w:rFonts w:ascii="Times New Roman" w:hAnsi="Times New Roman" w:cs="Times New Roman"/>
          <w:sz w:val="24"/>
          <w:szCs w:val="24"/>
        </w:rPr>
        <w:t>c</w:t>
      </w:r>
      <w:r>
        <w:rPr>
          <w:rFonts w:ascii="Times New Roman" w:hAnsi="Times New Roman" w:cs="Times New Roman"/>
          <w:sz w:val="24"/>
          <w:szCs w:val="24"/>
        </w:rPr>
        <w:t xml:space="preserve">ourt’s Judgment and Conviction Order, whether it involves multiple counts or a single count, represents a “conviction.”  </w:t>
      </w:r>
    </w:p>
    <w:p w:rsidR="00A41B08" w:rsidP="009377C4" w:rsidRDefault="00A41B08" w14:paraId="314CB0A5" w14:textId="77777777">
      <w:pPr>
        <w:spacing w:after="0" w:line="240" w:lineRule="auto"/>
        <w:rPr>
          <w:rFonts w:ascii="Times New Roman" w:hAnsi="Times New Roman" w:cs="Times New Roman"/>
          <w:sz w:val="24"/>
          <w:szCs w:val="24"/>
        </w:rPr>
      </w:pPr>
    </w:p>
    <w:p w:rsidR="00B37FF8" w:rsidP="009377C4" w:rsidRDefault="00B37FF8" w14:paraId="66216D00" w14:textId="36251C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Interstate Identification Index (III) – A national index pointer system for the interstate and Federal/State exchange of criminal history records information. </w:t>
      </w:r>
    </w:p>
    <w:p w:rsidR="00A41B08" w:rsidP="009377C4" w:rsidRDefault="00A41B08" w14:paraId="2B5F88A5" w14:textId="77777777">
      <w:pPr>
        <w:spacing w:after="0" w:line="240" w:lineRule="auto"/>
        <w:rPr>
          <w:rFonts w:ascii="Times New Roman" w:hAnsi="Times New Roman" w:cs="Times New Roman"/>
          <w:sz w:val="24"/>
          <w:szCs w:val="24"/>
        </w:rPr>
      </w:pPr>
    </w:p>
    <w:p w:rsidR="00B37FF8" w:rsidP="009377C4" w:rsidRDefault="00B37FF8" w14:paraId="1701D0DE" w14:textId="5FD722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Crime Information Center (NCIC) – A </w:t>
      </w:r>
      <w:r w:rsidR="001D1EC6">
        <w:rPr>
          <w:rFonts w:ascii="Times New Roman" w:hAnsi="Times New Roman" w:cs="Times New Roman"/>
          <w:sz w:val="24"/>
          <w:szCs w:val="24"/>
        </w:rPr>
        <w:t xml:space="preserve">national electronic clearinghouse of crime data.  It contains relevant records for NICS purposes such as fugitives from justice, orders of protection, suspected </w:t>
      </w:r>
      <w:proofErr w:type="gramStart"/>
      <w:r w:rsidR="001D1EC6">
        <w:rPr>
          <w:rFonts w:ascii="Times New Roman" w:hAnsi="Times New Roman" w:cs="Times New Roman"/>
          <w:sz w:val="24"/>
          <w:szCs w:val="24"/>
        </w:rPr>
        <w:t>terrorists</w:t>
      </w:r>
      <w:proofErr w:type="gramEnd"/>
      <w:r w:rsidR="001D1EC6">
        <w:rPr>
          <w:rFonts w:ascii="Times New Roman" w:hAnsi="Times New Roman" w:cs="Times New Roman"/>
          <w:sz w:val="24"/>
          <w:szCs w:val="24"/>
        </w:rPr>
        <w:t xml:space="preserve"> and gang members, and more.</w:t>
      </w:r>
    </w:p>
    <w:p w:rsidR="00A41B08" w:rsidP="009377C4" w:rsidRDefault="00A41B08" w14:paraId="3BB69CCE" w14:textId="77777777">
      <w:pPr>
        <w:spacing w:after="0" w:line="240" w:lineRule="auto"/>
        <w:rPr>
          <w:rFonts w:ascii="Times New Roman" w:hAnsi="Times New Roman" w:cs="Times New Roman"/>
          <w:sz w:val="24"/>
          <w:szCs w:val="24"/>
        </w:rPr>
      </w:pPr>
    </w:p>
    <w:p w:rsidR="00C87309" w:rsidP="009377C4" w:rsidRDefault="00C87309" w14:paraId="67AA619A" w14:textId="03A7E4F5">
      <w:pPr>
        <w:spacing w:after="0" w:line="240" w:lineRule="auto"/>
        <w:rPr>
          <w:rFonts w:ascii="Times New Roman" w:hAnsi="Times New Roman" w:cs="Times New Roman"/>
          <w:sz w:val="24"/>
          <w:szCs w:val="24"/>
        </w:rPr>
      </w:pPr>
      <w:r>
        <w:rPr>
          <w:rFonts w:ascii="Times New Roman" w:hAnsi="Times New Roman" w:cs="Times New Roman"/>
          <w:sz w:val="24"/>
          <w:szCs w:val="24"/>
        </w:rPr>
        <w:t>Needs Assessment – A systematic process for determining and addressing needs or gaps between current conditions and desired conditions.  The discrepancy between the current condition and wanted condition must be measured to appropriately identify the need.</w:t>
      </w:r>
    </w:p>
    <w:p w:rsidR="00A41B08" w:rsidP="009377C4" w:rsidRDefault="00A41B08" w14:paraId="0E6F37D3" w14:textId="77777777">
      <w:pPr>
        <w:spacing w:after="0" w:line="240" w:lineRule="auto"/>
        <w:rPr>
          <w:rFonts w:ascii="Times New Roman" w:hAnsi="Times New Roman" w:cs="Times New Roman"/>
          <w:sz w:val="24"/>
          <w:szCs w:val="24"/>
        </w:rPr>
      </w:pPr>
    </w:p>
    <w:p w:rsidR="00717963" w:rsidP="009377C4" w:rsidRDefault="00B37FF8" w14:paraId="5BBD5C30" w14:textId="41537694">
      <w:pPr>
        <w:spacing w:after="0" w:line="240" w:lineRule="auto"/>
        <w:rPr>
          <w:rFonts w:ascii="Times New Roman" w:hAnsi="Times New Roman" w:cs="Times New Roman"/>
          <w:sz w:val="24"/>
          <w:szCs w:val="24"/>
        </w:rPr>
      </w:pPr>
      <w:r>
        <w:rPr>
          <w:rFonts w:ascii="Times New Roman" w:hAnsi="Times New Roman" w:cs="Times New Roman"/>
          <w:sz w:val="24"/>
          <w:szCs w:val="24"/>
        </w:rPr>
        <w:t>National Instant Criminal Background Check System (</w:t>
      </w:r>
      <w:r w:rsidR="00717963">
        <w:rPr>
          <w:rFonts w:ascii="Times New Roman" w:hAnsi="Times New Roman" w:cs="Times New Roman"/>
          <w:sz w:val="24"/>
          <w:szCs w:val="24"/>
        </w:rPr>
        <w:t>NICS</w:t>
      </w:r>
      <w:r>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w:t>
      </w:r>
      <w:r w:rsidR="00717963">
        <w:rPr>
          <w:rFonts w:ascii="Times New Roman" w:hAnsi="Times New Roman" w:cs="Times New Roman"/>
          <w:sz w:val="24"/>
          <w:szCs w:val="24"/>
        </w:rPr>
        <w:t xml:space="preserve"> </w:t>
      </w:r>
      <w:r w:rsidR="00C87309">
        <w:rPr>
          <w:rFonts w:ascii="Times New Roman" w:hAnsi="Times New Roman" w:cs="Times New Roman"/>
          <w:sz w:val="24"/>
          <w:szCs w:val="24"/>
        </w:rPr>
        <w:t xml:space="preserve">A national system that checks available records to determine if prospective transferees are disqualified from receiving firearms or explosives. </w:t>
      </w:r>
    </w:p>
    <w:p w:rsidR="00A41B08" w:rsidP="009377C4" w:rsidRDefault="00A41B08" w14:paraId="0A8682AB" w14:textId="77777777">
      <w:pPr>
        <w:spacing w:after="0" w:line="240" w:lineRule="auto"/>
        <w:rPr>
          <w:rFonts w:ascii="Times New Roman" w:hAnsi="Times New Roman" w:cs="Times New Roman"/>
          <w:sz w:val="24"/>
          <w:szCs w:val="24"/>
        </w:rPr>
      </w:pPr>
    </w:p>
    <w:p w:rsidR="001D1EC6" w:rsidP="009377C4" w:rsidRDefault="001D1EC6" w14:paraId="654F9CCE" w14:textId="1BE0C4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NICS Indices – Formerly known as the NICS Index, it contains records provided by local, state, tribal and federal agencies about persons known to have a verified and established firearm and/or explosive prohibition.</w:t>
      </w:r>
    </w:p>
    <w:p w:rsidR="00A41B08" w:rsidP="009377C4" w:rsidRDefault="00A41B08" w14:paraId="3A3F7E00" w14:textId="18E87123">
      <w:pPr>
        <w:spacing w:after="0" w:line="240" w:lineRule="auto"/>
        <w:rPr>
          <w:rFonts w:ascii="Times New Roman" w:hAnsi="Times New Roman" w:cs="Times New Roman"/>
          <w:sz w:val="24"/>
          <w:szCs w:val="24"/>
        </w:rPr>
      </w:pPr>
    </w:p>
    <w:p w:rsidRPr="00C627EE" w:rsidR="008D311F" w:rsidP="009377C4" w:rsidRDefault="008D311F" w14:paraId="30D1A6CF" w14:textId="284903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Pseudo Pointer – Each criminal history record in the NGI System contains III pointers.  These pointers indicate whether a state or the FBI is responsible for the maintenance and dissemination of the various portions of a criminal history record.  If a III state is responsible for disseminating its record for a subject, the pointer will be the active state identification number.  If the FBI is responsible for disseminating the record for a subject in a state or territory not participating in the III or for a III participant that has not assumed responsibility for that </w:t>
      </w:r>
      <w:proofErr w:type="gramStart"/>
      <w:r>
        <w:rPr>
          <w:rFonts w:ascii="Times New Roman" w:hAnsi="Times New Roman" w:cs="Times New Roman"/>
          <w:sz w:val="24"/>
          <w:szCs w:val="24"/>
        </w:rPr>
        <w:t>particular record</w:t>
      </w:r>
      <w:proofErr w:type="gramEnd"/>
      <w:r>
        <w:rPr>
          <w:rFonts w:ascii="Times New Roman" w:hAnsi="Times New Roman" w:cs="Times New Roman"/>
          <w:sz w:val="24"/>
          <w:szCs w:val="24"/>
        </w:rPr>
        <w:t>, the III pointer will be a pseudo-pointer.</w:t>
      </w:r>
    </w:p>
    <w:p w:rsidR="00E4338A" w:rsidP="009377C4" w:rsidRDefault="00E4338A" w14:paraId="75F920BF" w14:textId="77777777">
      <w:pPr>
        <w:spacing w:after="0" w:line="240" w:lineRule="auto"/>
        <w:rPr>
          <w:sz w:val="20"/>
          <w:szCs w:val="20"/>
        </w:rPr>
      </w:pPr>
    </w:p>
    <w:p w:rsidR="00B76960" w:rsidP="009377C4" w:rsidRDefault="00B76960" w14:paraId="716A3F83" w14:textId="77777777">
      <w:pPr>
        <w:spacing w:after="0" w:line="240" w:lineRule="auto"/>
        <w:jc w:val="center"/>
        <w:rPr>
          <w:sz w:val="20"/>
          <w:szCs w:val="20"/>
        </w:rPr>
      </w:pPr>
    </w:p>
    <w:p w:rsidR="00B76960" w:rsidP="009377C4" w:rsidRDefault="00B76960" w14:paraId="141375CF" w14:textId="77777777">
      <w:pPr>
        <w:spacing w:after="0" w:line="240" w:lineRule="auto"/>
        <w:jc w:val="center"/>
        <w:rPr>
          <w:sz w:val="20"/>
          <w:szCs w:val="20"/>
        </w:rPr>
      </w:pPr>
    </w:p>
    <w:p w:rsidRPr="002A1CE9" w:rsidR="00E4338A" w:rsidP="009377C4" w:rsidRDefault="002A1CE9" w14:paraId="499B4B5C" w14:textId="7777777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84C7DDC" wp14:anchorId="683EB256">
                <wp:simplePos x="0" y="0"/>
                <wp:positionH relativeFrom="column">
                  <wp:posOffset>-200025</wp:posOffset>
                </wp:positionH>
                <wp:positionV relativeFrom="paragraph">
                  <wp:posOffset>0</wp:posOffset>
                </wp:positionV>
                <wp:extent cx="6372225" cy="3695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72225" cy="3695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75pt;margin-top:0;width:501.7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9E2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"/>
            </w:pict>
          </mc:Fallback>
        </mc:AlternateContent>
      </w:r>
      <w:r w:rsidRPr="002A1CE9" w:rsidR="00E4338A">
        <w:rPr>
          <w:rFonts w:ascii="Times New Roman" w:hAnsi="Times New Roman" w:cs="Times New Roman"/>
          <w:sz w:val="24"/>
          <w:szCs w:val="24"/>
        </w:rPr>
        <w:t>Paperwork Reduction Act Notice</w:t>
      </w:r>
    </w:p>
    <w:p w:rsidR="00A41B08" w:rsidP="009377C4" w:rsidRDefault="00A41B08" w14:paraId="65A6D4FF" w14:textId="77777777">
      <w:pPr>
        <w:spacing w:after="0" w:line="240" w:lineRule="auto"/>
        <w:rPr>
          <w:rFonts w:ascii="Times New Roman" w:hAnsi="Times New Roman" w:cs="Times New Roman"/>
          <w:sz w:val="24"/>
          <w:szCs w:val="24"/>
        </w:rPr>
      </w:pPr>
    </w:p>
    <w:p w:rsidRPr="002A1CE9" w:rsidR="00172A85" w:rsidP="009377C4" w:rsidRDefault="00E4338A" w14:paraId="4C462CE7"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 xml:space="preserve">This notice is given under the Paperwork Reduction Act of 1995.  The Paperwork Reduction Act requires that the Federal Bureau of Investigation inform individuals and other entities of the following when asking for information.  The information </w:t>
      </w:r>
      <w:r w:rsidR="00CE15DD">
        <w:rPr>
          <w:rFonts w:ascii="Times New Roman" w:hAnsi="Times New Roman" w:cs="Times New Roman"/>
          <w:sz w:val="24"/>
          <w:szCs w:val="24"/>
        </w:rPr>
        <w:t>collected w</w:t>
      </w:r>
      <w:r w:rsidRPr="002A1CE9">
        <w:rPr>
          <w:rFonts w:ascii="Times New Roman" w:hAnsi="Times New Roman" w:cs="Times New Roman"/>
          <w:sz w:val="24"/>
          <w:szCs w:val="24"/>
        </w:rPr>
        <w:t xml:space="preserve">ill document </w:t>
      </w:r>
      <w:r w:rsidR="002A1CE9">
        <w:rPr>
          <w:rFonts w:ascii="Times New Roman" w:hAnsi="Times New Roman" w:cs="Times New Roman"/>
          <w:sz w:val="24"/>
          <w:szCs w:val="24"/>
        </w:rPr>
        <w:t xml:space="preserve">the </w:t>
      </w:r>
      <w:proofErr w:type="gramStart"/>
      <w:r w:rsidRPr="002A1CE9" w:rsidR="00601D46">
        <w:rPr>
          <w:rFonts w:ascii="Times New Roman" w:hAnsi="Times New Roman" w:cs="Times New Roman"/>
          <w:sz w:val="24"/>
          <w:szCs w:val="24"/>
        </w:rPr>
        <w:t>current status</w:t>
      </w:r>
      <w:proofErr w:type="gramEnd"/>
      <w:r w:rsidRPr="002A1CE9" w:rsidR="00601D46">
        <w:rPr>
          <w:rFonts w:ascii="Times New Roman" w:hAnsi="Times New Roman" w:cs="Times New Roman"/>
          <w:sz w:val="24"/>
          <w:szCs w:val="24"/>
        </w:rPr>
        <w:t xml:space="preserve"> and future commitment</w:t>
      </w:r>
      <w:r w:rsidR="002A1CE9">
        <w:rPr>
          <w:rFonts w:ascii="Times New Roman" w:hAnsi="Times New Roman" w:cs="Times New Roman"/>
          <w:sz w:val="24"/>
          <w:szCs w:val="24"/>
        </w:rPr>
        <w:t xml:space="preserve"> of each submitting entity</w:t>
      </w:r>
      <w:r w:rsidRPr="002A1CE9" w:rsidR="00601D46">
        <w:rPr>
          <w:rFonts w:ascii="Times New Roman" w:hAnsi="Times New Roman" w:cs="Times New Roman"/>
          <w:sz w:val="24"/>
          <w:szCs w:val="24"/>
        </w:rPr>
        <w:t xml:space="preserve"> in making identified records available for purposes related to the National Instant Criminal Background Check System (NICS.)  The NICS is utilized nationwide to determine a person’s eligibility to purchase and possess a firearm, explosives and/or related permit.  The availability to accurate and complete records is crucial </w:t>
      </w:r>
      <w:r w:rsidR="002A1CE9">
        <w:rPr>
          <w:rFonts w:ascii="Times New Roman" w:hAnsi="Times New Roman" w:cs="Times New Roman"/>
          <w:sz w:val="24"/>
          <w:szCs w:val="24"/>
        </w:rPr>
        <w:t xml:space="preserve">in </w:t>
      </w:r>
      <w:r w:rsidRPr="002A1CE9" w:rsidR="00601D46">
        <w:rPr>
          <w:rFonts w:ascii="Times New Roman" w:hAnsi="Times New Roman" w:cs="Times New Roman"/>
          <w:sz w:val="24"/>
          <w:szCs w:val="24"/>
        </w:rPr>
        <w:t>allow</w:t>
      </w:r>
      <w:r w:rsidR="002A1CE9">
        <w:rPr>
          <w:rFonts w:ascii="Times New Roman" w:hAnsi="Times New Roman" w:cs="Times New Roman"/>
          <w:sz w:val="24"/>
          <w:szCs w:val="24"/>
        </w:rPr>
        <w:t>ing</w:t>
      </w:r>
      <w:r w:rsidRPr="002A1CE9" w:rsidR="00601D46">
        <w:rPr>
          <w:rFonts w:ascii="Times New Roman" w:hAnsi="Times New Roman" w:cs="Times New Roman"/>
          <w:sz w:val="24"/>
          <w:szCs w:val="24"/>
        </w:rPr>
        <w:t xml:space="preserve"> NICS to benefit public safety.  </w:t>
      </w:r>
      <w:r w:rsidRPr="002A1CE9">
        <w:rPr>
          <w:rFonts w:ascii="Times New Roman" w:hAnsi="Times New Roman" w:cs="Times New Roman"/>
          <w:sz w:val="24"/>
          <w:szCs w:val="24"/>
        </w:rPr>
        <w:t xml:space="preserve">The information requested is </w:t>
      </w:r>
      <w:r w:rsidRPr="002A1CE9" w:rsidR="00172A85">
        <w:rPr>
          <w:rFonts w:ascii="Times New Roman" w:hAnsi="Times New Roman" w:cs="Times New Roman"/>
          <w:sz w:val="24"/>
          <w:szCs w:val="24"/>
        </w:rPr>
        <w:t xml:space="preserve">necessary to support the requirements set forth within the Fix NICS Act of 2018. </w:t>
      </w:r>
    </w:p>
    <w:p w:rsidR="00A41B08" w:rsidP="009377C4" w:rsidRDefault="00A41B08" w14:paraId="3B3573D5" w14:textId="77777777">
      <w:pPr>
        <w:spacing w:after="0" w:line="240" w:lineRule="auto"/>
        <w:rPr>
          <w:rFonts w:ascii="Times New Roman" w:hAnsi="Times New Roman" w:cs="Times New Roman"/>
          <w:sz w:val="24"/>
          <w:szCs w:val="24"/>
        </w:rPr>
      </w:pPr>
    </w:p>
    <w:p w:rsidRPr="002A1CE9" w:rsidR="00E4338A" w:rsidP="009377C4" w:rsidRDefault="00E4338A" w14:paraId="0CA98B06"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The estimate average burden associated with this collection is 40 hours per respondent, depending on individual circumstances.  Comments concerning the accuracy of this burden estimate and suggestions for reducing this burden should be directed to Department Clearance Officer, United States Department of Justice, Justice Management Division, Policy and Planning Staff, Washington, DC  20530.</w:t>
      </w:r>
    </w:p>
    <w:p w:rsidR="00A41B08" w:rsidP="009377C4" w:rsidRDefault="00A41B08" w14:paraId="5F471415" w14:textId="77777777">
      <w:pPr>
        <w:spacing w:after="0" w:line="240" w:lineRule="auto"/>
        <w:rPr>
          <w:rFonts w:ascii="Times New Roman" w:hAnsi="Times New Roman" w:cs="Times New Roman"/>
          <w:sz w:val="24"/>
          <w:szCs w:val="24"/>
        </w:rPr>
      </w:pPr>
    </w:p>
    <w:p w:rsidRPr="002A1CE9" w:rsidR="00E4338A" w:rsidP="009377C4" w:rsidRDefault="00E4338A" w14:paraId="44DA5E98" w14:textId="77777777">
      <w:pPr>
        <w:spacing w:after="0" w:line="240" w:lineRule="auto"/>
        <w:rPr>
          <w:rFonts w:ascii="Times New Roman" w:hAnsi="Times New Roman" w:cs="Times New Roman"/>
          <w:sz w:val="24"/>
          <w:szCs w:val="24"/>
        </w:rPr>
      </w:pPr>
      <w:r w:rsidRPr="002A1CE9">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002A1CE9">
        <w:rPr>
          <w:rFonts w:ascii="Times New Roman" w:hAnsi="Times New Roman" w:cs="Times New Roman"/>
          <w:sz w:val="24"/>
          <w:szCs w:val="24"/>
        </w:rPr>
        <w:t>.</w:t>
      </w:r>
    </w:p>
    <w:p w:rsidR="002A1CE9" w:rsidP="009377C4" w:rsidRDefault="002A1CE9" w14:paraId="086BB574" w14:textId="77777777">
      <w:pPr>
        <w:spacing w:after="0" w:line="240" w:lineRule="auto"/>
        <w:rPr>
          <w:rFonts w:ascii="Times New Roman" w:hAnsi="Times New Roman" w:cs="Times New Roman"/>
          <w:sz w:val="24"/>
          <w:szCs w:val="24"/>
        </w:rPr>
      </w:pPr>
    </w:p>
    <w:p w:rsidR="00606BA0" w:rsidP="009377C4" w:rsidRDefault="00606BA0" w14:paraId="271CDA84" w14:textId="77777777">
      <w:pPr>
        <w:spacing w:after="0" w:line="240" w:lineRule="auto"/>
        <w:rPr>
          <w:rFonts w:ascii="Times New Roman" w:hAnsi="Times New Roman" w:cs="Times New Roman"/>
          <w:sz w:val="24"/>
          <w:szCs w:val="24"/>
        </w:rPr>
      </w:pPr>
    </w:p>
    <w:p w:rsidRPr="002A1CE9" w:rsidR="000C507D" w:rsidP="009377C4" w:rsidRDefault="002A1CE9" w14:paraId="18F7B659" w14:textId="77777777">
      <w:pPr>
        <w:tabs>
          <w:tab w:val="left" w:pos="5400"/>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Pr="002A1CE9" w:rsidR="000C507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1D5A" w14:textId="77777777" w:rsidR="00803618" w:rsidRDefault="00803618" w:rsidP="00FE44BD">
      <w:pPr>
        <w:spacing w:after="0" w:line="240" w:lineRule="auto"/>
      </w:pPr>
      <w:r>
        <w:separator/>
      </w:r>
    </w:p>
  </w:endnote>
  <w:endnote w:type="continuationSeparator" w:id="0">
    <w:p w14:paraId="6460503B" w14:textId="77777777" w:rsidR="00803618" w:rsidRDefault="00803618" w:rsidP="00F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6875"/>
      <w:docPartObj>
        <w:docPartGallery w:val="Page Numbers (Bottom of Page)"/>
        <w:docPartUnique/>
      </w:docPartObj>
    </w:sdtPr>
    <w:sdtEndPr>
      <w:rPr>
        <w:noProof/>
      </w:rPr>
    </w:sdtEndPr>
    <w:sdtContent>
      <w:p w14:paraId="34198780" w14:textId="66455E49" w:rsidR="000C4CD2" w:rsidRDefault="000C4CD2" w:rsidP="001B4BC7">
        <w:pPr>
          <w:pStyle w:val="Footer"/>
        </w:pPr>
        <w:r>
          <w:t>1</w:t>
        </w:r>
        <w:r w:rsidR="00072680">
          <w:t>1</w:t>
        </w:r>
        <w:r>
          <w:rPr>
            <w:noProof/>
          </w:rPr>
          <w:t>/</w:t>
        </w:r>
        <w:r w:rsidR="00072680">
          <w:rPr>
            <w:noProof/>
          </w:rPr>
          <w:t>8</w:t>
        </w:r>
        <w:r>
          <w:rPr>
            <w:noProof/>
          </w:rPr>
          <w:t>/2018</w:t>
        </w:r>
        <w:r>
          <w:rPr>
            <w:noProof/>
          </w:rPr>
          <w:tab/>
        </w:r>
        <w:r>
          <w:rPr>
            <w:noProof/>
          </w:rPr>
          <w:tab/>
        </w:r>
        <w:r>
          <w:t xml:space="preserve"> </w:t>
        </w:r>
        <w:r>
          <w:fldChar w:fldCharType="begin"/>
        </w:r>
        <w:r>
          <w:instrText xml:space="preserve"> PAGE   \* MERGEFORMAT </w:instrText>
        </w:r>
        <w:r>
          <w:fldChar w:fldCharType="separate"/>
        </w:r>
        <w:r w:rsidR="00072680">
          <w:rPr>
            <w:noProof/>
          </w:rPr>
          <w:t>19</w:t>
        </w:r>
        <w:r>
          <w:rPr>
            <w:noProof/>
          </w:rPr>
          <w:fldChar w:fldCharType="end"/>
        </w:r>
        <w:r>
          <w:rPr>
            <w:noProof/>
          </w:rPr>
          <w:t xml:space="preserve"> </w:t>
        </w:r>
      </w:p>
    </w:sdtContent>
  </w:sdt>
  <w:p w14:paraId="5270033B" w14:textId="77777777" w:rsidR="000C4CD2" w:rsidRDefault="000C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D0B1" w14:textId="77777777" w:rsidR="00803618" w:rsidRDefault="00803618" w:rsidP="00FE44BD">
      <w:pPr>
        <w:spacing w:after="0" w:line="240" w:lineRule="auto"/>
      </w:pPr>
      <w:r>
        <w:separator/>
      </w:r>
    </w:p>
  </w:footnote>
  <w:footnote w:type="continuationSeparator" w:id="0">
    <w:p w14:paraId="1264F1AC" w14:textId="77777777" w:rsidR="00803618" w:rsidRDefault="00803618" w:rsidP="00FE44BD">
      <w:pPr>
        <w:spacing w:after="0" w:line="240" w:lineRule="auto"/>
      </w:pPr>
      <w:r>
        <w:continuationSeparator/>
      </w:r>
    </w:p>
  </w:footnote>
  <w:footnote w:id="1">
    <w:p w14:paraId="411738B4" w14:textId="75659EA4" w:rsidR="000C4CD2" w:rsidRPr="009377C4" w:rsidRDefault="000C4CD2" w:rsidP="0016675F">
      <w:pPr>
        <w:pStyle w:val="FootnoteText"/>
        <w:spacing w:line="240" w:lineRule="exact"/>
        <w:rPr>
          <w:rFonts w:ascii="Times New Roman" w:hAnsi="Times New Roman" w:cs="Times New Roman"/>
        </w:rPr>
      </w:pPr>
      <w:r w:rsidRPr="009377C4">
        <w:rPr>
          <w:rStyle w:val="FootnoteReference"/>
          <w:rFonts w:ascii="Times New Roman" w:hAnsi="Times New Roman" w:cs="Times New Roman"/>
        </w:rPr>
        <w:footnoteRef/>
      </w:r>
      <w:r w:rsidRPr="009377C4">
        <w:rPr>
          <w:rFonts w:ascii="Times New Roman" w:hAnsi="Times New Roman" w:cs="Times New Roman"/>
        </w:rPr>
        <w:t xml:space="preserve"> Information is based on the Gun Control Act of 1968, 18 U.S.C. </w:t>
      </w:r>
      <w:r>
        <w:rPr>
          <w:rFonts w:ascii="Times New Roman" w:hAnsi="Times New Roman" w:cs="Times New Roman"/>
        </w:rPr>
        <w:t>§§</w:t>
      </w:r>
      <w:r w:rsidRPr="009377C4">
        <w:rPr>
          <w:rFonts w:ascii="Times New Roman" w:hAnsi="Times New Roman" w:cs="Times New Roman"/>
        </w:rPr>
        <w:t xml:space="preserve"> 921</w:t>
      </w:r>
      <w:r>
        <w:rPr>
          <w:rFonts w:ascii="Times New Roman" w:hAnsi="Times New Roman" w:cs="Times New Roman"/>
        </w:rPr>
        <w:t>-</w:t>
      </w:r>
      <w:r w:rsidRPr="009377C4">
        <w:rPr>
          <w:rFonts w:ascii="Times New Roman" w:hAnsi="Times New Roman" w:cs="Times New Roman"/>
        </w:rPr>
        <w:t>22; 27</w:t>
      </w:r>
      <w:r>
        <w:rPr>
          <w:rFonts w:ascii="Times New Roman" w:hAnsi="Times New Roman" w:cs="Times New Roman"/>
        </w:rPr>
        <w:t xml:space="preserve"> </w:t>
      </w:r>
      <w:r w:rsidRPr="009377C4">
        <w:rPr>
          <w:rFonts w:ascii="Times New Roman" w:hAnsi="Times New Roman" w:cs="Times New Roman"/>
        </w:rPr>
        <w:t>C.F.R.</w:t>
      </w:r>
      <w:r w:rsidRPr="00F75DA5" w:rsidDel="00F75DA5">
        <w:rPr>
          <w:rFonts w:ascii="Times New Roman" w:hAnsi="Times New Roman" w:cs="Times New Roman"/>
        </w:rPr>
        <w:t xml:space="preserve"> </w:t>
      </w:r>
      <w:r w:rsidRPr="009377C4">
        <w:rPr>
          <w:rFonts w:ascii="Times New Roman" w:hAnsi="Times New Roman" w:cs="Times New Roman"/>
        </w:rPr>
        <w:t>478.11; and court decisions interpreting those provisions.</w:t>
      </w:r>
    </w:p>
  </w:footnote>
  <w:footnote w:id="2">
    <w:p w14:paraId="3DEDE6E9" w14:textId="551425BF" w:rsidR="00072680" w:rsidRDefault="00072680">
      <w:pPr>
        <w:pStyle w:val="FootnoteText"/>
      </w:pPr>
      <w:r>
        <w:rPr>
          <w:rStyle w:val="FootnoteReference"/>
        </w:rPr>
        <w:footnoteRef/>
      </w:r>
      <w:r>
        <w:t xml:space="preserve"> </w:t>
      </w:r>
      <w:r w:rsidRPr="009377C4">
        <w:rPr>
          <w:rFonts w:ascii="Times New Roman" w:hAnsi="Times New Roman" w:cs="Times New Roman"/>
        </w:rPr>
        <w:t xml:space="preserve">For purposes of compliance evaluation and the creation of implementation plans, </w:t>
      </w:r>
      <w:r>
        <w:rPr>
          <w:rFonts w:ascii="Times New Roman" w:hAnsi="Times New Roman" w:cs="Times New Roman"/>
        </w:rPr>
        <w:t xml:space="preserve">we are requesting information from this </w:t>
      </w:r>
      <w:proofErr w:type="gramStart"/>
      <w:r>
        <w:rPr>
          <w:rFonts w:ascii="Times New Roman" w:hAnsi="Times New Roman" w:cs="Times New Roman"/>
        </w:rPr>
        <w:t>ten</w:t>
      </w:r>
      <w:r w:rsidRPr="009377C4">
        <w:rPr>
          <w:rFonts w:ascii="Times New Roman" w:hAnsi="Times New Roman" w:cs="Times New Roman"/>
        </w:rPr>
        <w:t xml:space="preserve"> year</w:t>
      </w:r>
      <w:proofErr w:type="gramEnd"/>
      <w:r w:rsidRPr="009377C4">
        <w:rPr>
          <w:rFonts w:ascii="Times New Roman" w:hAnsi="Times New Roman" w:cs="Times New Roman"/>
        </w:rPr>
        <w:t xml:space="preserve"> time frame.  However, </w:t>
      </w:r>
      <w:r>
        <w:rPr>
          <w:rFonts w:ascii="Times New Roman" w:hAnsi="Times New Roman" w:cs="Times New Roman"/>
        </w:rPr>
        <w:t>older records</w:t>
      </w:r>
      <w:r w:rsidRPr="009377C4">
        <w:rPr>
          <w:rFonts w:ascii="Times New Roman" w:hAnsi="Times New Roman" w:cs="Times New Roman"/>
        </w:rPr>
        <w:t xml:space="preserve"> </w:t>
      </w:r>
      <w:r>
        <w:rPr>
          <w:rFonts w:ascii="Times New Roman" w:hAnsi="Times New Roman" w:cs="Times New Roman"/>
        </w:rPr>
        <w:t>may be</w:t>
      </w:r>
      <w:r w:rsidRPr="009377C4">
        <w:rPr>
          <w:rFonts w:ascii="Times New Roman" w:hAnsi="Times New Roman" w:cs="Times New Roman"/>
        </w:rPr>
        <w:t xml:space="preserve"> relevant for NICS purposes.  Therefore, if you have any population of records older than </w:t>
      </w:r>
      <w:r>
        <w:rPr>
          <w:rFonts w:ascii="Times New Roman" w:hAnsi="Times New Roman" w:cs="Times New Roman"/>
        </w:rPr>
        <w:t>ten</w:t>
      </w:r>
      <w:r w:rsidRPr="009377C4">
        <w:rPr>
          <w:rFonts w:ascii="Times New Roman" w:hAnsi="Times New Roman" w:cs="Times New Roman"/>
        </w:rPr>
        <w:t xml:space="preserve"> years that your state would like to make part of your plan, please </w:t>
      </w:r>
      <w:r>
        <w:rPr>
          <w:rFonts w:ascii="Times New Roman" w:hAnsi="Times New Roman" w:cs="Times New Roman"/>
        </w:rPr>
        <w:t>so indicate</w:t>
      </w:r>
      <w:r w:rsidRPr="009377C4">
        <w:rPr>
          <w:rFonts w:ascii="Times New Roman" w:hAnsi="Times New Roman" w:cs="Times New Roman"/>
        </w:rPr>
        <w:t xml:space="preserve">.  The </w:t>
      </w:r>
      <w:r>
        <w:rPr>
          <w:rFonts w:ascii="Times New Roman" w:hAnsi="Times New Roman" w:cs="Times New Roman"/>
        </w:rPr>
        <w:t>Department of Justice</w:t>
      </w:r>
      <w:r w:rsidRPr="009377C4">
        <w:rPr>
          <w:rFonts w:ascii="Times New Roman" w:hAnsi="Times New Roman" w:cs="Times New Roman"/>
        </w:rPr>
        <w:t xml:space="preserve"> is willing to work with any entity in the collection and completion of </w:t>
      </w:r>
      <w:r>
        <w:rPr>
          <w:rFonts w:ascii="Times New Roman" w:hAnsi="Times New Roman" w:cs="Times New Roman"/>
        </w:rPr>
        <w:t xml:space="preserve">relevant </w:t>
      </w:r>
      <w:r w:rsidRPr="009377C4">
        <w:rPr>
          <w:rFonts w:ascii="Times New Roman" w:hAnsi="Times New Roman" w:cs="Times New Roman"/>
        </w:rPr>
        <w:t xml:space="preserve">records, no matter the age.  </w:t>
      </w:r>
      <w:r>
        <w:rPr>
          <w:rFonts w:ascii="Times New Roman" w:hAnsi="Times New Roman" w:cs="Times New Roman"/>
        </w:rPr>
        <w:t>Please note that</w:t>
      </w:r>
      <w:r w:rsidRPr="009377C4">
        <w:rPr>
          <w:rFonts w:ascii="Times New Roman" w:hAnsi="Times New Roman" w:cs="Times New Roman"/>
        </w:rPr>
        <w:t xml:space="preserve"> not all categor</w:t>
      </w:r>
      <w:r>
        <w:rPr>
          <w:rFonts w:ascii="Times New Roman" w:hAnsi="Times New Roman" w:cs="Times New Roman"/>
        </w:rPr>
        <w:t>ies</w:t>
      </w:r>
      <w:r w:rsidRPr="009377C4">
        <w:rPr>
          <w:rFonts w:ascii="Times New Roman" w:hAnsi="Times New Roman" w:cs="Times New Roman"/>
        </w:rPr>
        <w:t xml:space="preserve"> of records will have a </w:t>
      </w:r>
      <w:proofErr w:type="gramStart"/>
      <w:r>
        <w:rPr>
          <w:rFonts w:ascii="Times New Roman" w:hAnsi="Times New Roman" w:cs="Times New Roman"/>
        </w:rPr>
        <w:t>ten</w:t>
      </w:r>
      <w:r w:rsidRPr="009377C4">
        <w:rPr>
          <w:rFonts w:ascii="Times New Roman" w:hAnsi="Times New Roman" w:cs="Times New Roman"/>
        </w:rPr>
        <w:t xml:space="preserve"> year</w:t>
      </w:r>
      <w:proofErr w:type="gramEnd"/>
      <w:r w:rsidRPr="009377C4">
        <w:rPr>
          <w:rFonts w:ascii="Times New Roman" w:hAnsi="Times New Roman" w:cs="Times New Roman"/>
        </w:rPr>
        <w:t xml:space="preserve"> population available due to inherent expiration dates, such as protection orders, indictments, etc.</w:t>
      </w:r>
    </w:p>
  </w:footnote>
  <w:footnote w:id="3">
    <w:p w14:paraId="32E73964" w14:textId="71C8826F" w:rsidR="000C4CD2" w:rsidRPr="009377C4" w:rsidRDefault="000C4CD2" w:rsidP="0016675F">
      <w:pPr>
        <w:pStyle w:val="FootnoteText"/>
        <w:spacing w:line="240" w:lineRule="exac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2920" w14:textId="77777777" w:rsidR="000C4CD2" w:rsidRPr="002A1CE9" w:rsidRDefault="00803618" w:rsidP="001B4BC7">
    <w:pPr>
      <w:spacing w:line="264" w:lineRule="auto"/>
      <w:jc w:val="center"/>
    </w:pPr>
    <w:sdt>
      <w:sdtPr>
        <w:rPr>
          <w:rFonts w:ascii="Times New Roman" w:eastAsia="Calibri" w:hAnsi="Times New Roman" w:cs="Times New Roman"/>
          <w:b/>
          <w:sz w:val="24"/>
          <w:szCs w:val="24"/>
        </w:rPr>
        <w:alias w:val="Title"/>
        <w:id w:val="15524250"/>
        <w:placeholder>
          <w:docPart w:val="AEED2E1CC3B742B2B8BA2869611605C6"/>
        </w:placeholder>
        <w:dataBinding w:prefixMappings="xmlns:ns0='http://schemas.openxmlformats.org/package/2006/metadata/core-properties' xmlns:ns1='http://purl.org/dc/elements/1.1/'" w:xpath="/ns0:coreProperties[1]/ns1:title[1]" w:storeItemID="{6C3C8BC8-F283-45AE-878A-BAB7291924A1}"/>
        <w:text/>
      </w:sdtPr>
      <w:sdtEndPr/>
      <w:sdtContent>
        <w:r w:rsidR="000C4CD2" w:rsidRPr="002A1CE9">
          <w:rPr>
            <w:rFonts w:ascii="Times New Roman" w:eastAsia="Calibri" w:hAnsi="Times New Roman" w:cs="Times New Roman"/>
            <w:b/>
            <w:sz w:val="24"/>
            <w:szCs w:val="24"/>
          </w:rPr>
          <w:t>FIX NICS ACT</w:t>
        </w:r>
        <w:r w:rsidR="000C4CD2">
          <w:rPr>
            <w:rFonts w:ascii="Times New Roman" w:eastAsia="Calibri" w:hAnsi="Times New Roman" w:cs="Times New Roman"/>
            <w:b/>
            <w:sz w:val="24"/>
            <w:szCs w:val="24"/>
          </w:rPr>
          <w:t xml:space="preserve">:  </w:t>
        </w:r>
        <w:r w:rsidR="000C4CD2" w:rsidRPr="002A1CE9">
          <w:rPr>
            <w:rFonts w:ascii="Times New Roman" w:eastAsia="Calibri" w:hAnsi="Times New Roman" w:cs="Times New Roman"/>
            <w:b/>
            <w:sz w:val="24"/>
            <w:szCs w:val="24"/>
          </w:rPr>
          <w:t xml:space="preserve">STATE </w:t>
        </w:r>
        <w:r w:rsidR="000C4CD2">
          <w:rPr>
            <w:rFonts w:ascii="Times New Roman" w:eastAsia="Calibri" w:hAnsi="Times New Roman" w:cs="Times New Roman"/>
            <w:b/>
            <w:sz w:val="24"/>
            <w:szCs w:val="24"/>
          </w:rPr>
          <w:t>IMPLEMENTATION PLAN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A25"/>
    <w:multiLevelType w:val="hybridMultilevel"/>
    <w:tmpl w:val="7C7658D4"/>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D29D7"/>
    <w:multiLevelType w:val="hybridMultilevel"/>
    <w:tmpl w:val="75024644"/>
    <w:lvl w:ilvl="0" w:tplc="B8841F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32DCA"/>
    <w:multiLevelType w:val="hybridMultilevel"/>
    <w:tmpl w:val="C5A0466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63CF9"/>
    <w:multiLevelType w:val="hybridMultilevel"/>
    <w:tmpl w:val="09B6C46A"/>
    <w:lvl w:ilvl="0" w:tplc="9D484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B71D3"/>
    <w:multiLevelType w:val="hybridMultilevel"/>
    <w:tmpl w:val="320EB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D966E1"/>
    <w:multiLevelType w:val="hybridMultilevel"/>
    <w:tmpl w:val="79CE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E67D2"/>
    <w:multiLevelType w:val="hybridMultilevel"/>
    <w:tmpl w:val="046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B28BB"/>
    <w:multiLevelType w:val="hybridMultilevel"/>
    <w:tmpl w:val="D2D84D80"/>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50FDE"/>
    <w:multiLevelType w:val="hybridMultilevel"/>
    <w:tmpl w:val="AD1E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77A8"/>
    <w:multiLevelType w:val="hybridMultilevel"/>
    <w:tmpl w:val="A46C2B8C"/>
    <w:lvl w:ilvl="0" w:tplc="12023580">
      <w:start w:val="2"/>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8E11BDB"/>
    <w:multiLevelType w:val="hybridMultilevel"/>
    <w:tmpl w:val="A672F1D0"/>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D41F30"/>
    <w:multiLevelType w:val="hybridMultilevel"/>
    <w:tmpl w:val="812032FE"/>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720FDD"/>
    <w:multiLevelType w:val="hybridMultilevel"/>
    <w:tmpl w:val="9C5054D8"/>
    <w:lvl w:ilvl="0" w:tplc="8AA6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D3A89"/>
    <w:multiLevelType w:val="hybridMultilevel"/>
    <w:tmpl w:val="9CB8AD3C"/>
    <w:lvl w:ilvl="0" w:tplc="6096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2630B"/>
    <w:multiLevelType w:val="hybridMultilevel"/>
    <w:tmpl w:val="A9F6D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F41EC6">
      <w:start w:val="2"/>
      <w:numFmt w:val="decimal"/>
      <w:lvlText w:val="%3."/>
      <w:lvlJc w:val="left"/>
      <w:pPr>
        <w:ind w:left="2340" w:hanging="360"/>
      </w:pPr>
      <w:rPr>
        <w:rFonts w:hint="default"/>
      </w:rPr>
    </w:lvl>
    <w:lvl w:ilvl="3" w:tplc="CD4A2BB0">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3"/>
  </w:num>
  <w:num w:numId="5">
    <w:abstractNumId w:val="6"/>
  </w:num>
  <w:num w:numId="6">
    <w:abstractNumId w:val="1"/>
  </w:num>
  <w:num w:numId="7">
    <w:abstractNumId w:val="9"/>
  </w:num>
  <w:num w:numId="8">
    <w:abstractNumId w:val="8"/>
  </w:num>
  <w:num w:numId="9">
    <w:abstractNumId w:val="4"/>
  </w:num>
  <w:num w:numId="10">
    <w:abstractNumId w:val="2"/>
  </w:num>
  <w:num w:numId="11">
    <w:abstractNumId w:val="12"/>
  </w:num>
  <w:num w:numId="12">
    <w:abstractNumId w:val="11"/>
  </w:num>
  <w:num w:numId="13">
    <w:abstractNumId w:val="0"/>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D6"/>
    <w:rsid w:val="00001AE0"/>
    <w:rsid w:val="000133A6"/>
    <w:rsid w:val="000245F5"/>
    <w:rsid w:val="00034911"/>
    <w:rsid w:val="0004049B"/>
    <w:rsid w:val="00045C2B"/>
    <w:rsid w:val="00051F1C"/>
    <w:rsid w:val="00072680"/>
    <w:rsid w:val="00092898"/>
    <w:rsid w:val="000C4CD2"/>
    <w:rsid w:val="000C507D"/>
    <w:rsid w:val="000D200B"/>
    <w:rsid w:val="000E0ED6"/>
    <w:rsid w:val="000E52CD"/>
    <w:rsid w:val="001152E3"/>
    <w:rsid w:val="00160B3C"/>
    <w:rsid w:val="0016675F"/>
    <w:rsid w:val="001728E6"/>
    <w:rsid w:val="00172A85"/>
    <w:rsid w:val="001805F7"/>
    <w:rsid w:val="001821CF"/>
    <w:rsid w:val="001A3D7B"/>
    <w:rsid w:val="001B4BC7"/>
    <w:rsid w:val="001B6570"/>
    <w:rsid w:val="001D1EC6"/>
    <w:rsid w:val="001E250F"/>
    <w:rsid w:val="0021119A"/>
    <w:rsid w:val="00215A03"/>
    <w:rsid w:val="00222EA9"/>
    <w:rsid w:val="0023246B"/>
    <w:rsid w:val="00235C69"/>
    <w:rsid w:val="00252D4B"/>
    <w:rsid w:val="00260B61"/>
    <w:rsid w:val="00266A5F"/>
    <w:rsid w:val="002759DD"/>
    <w:rsid w:val="00287E9B"/>
    <w:rsid w:val="002A1CE9"/>
    <w:rsid w:val="002A76FC"/>
    <w:rsid w:val="002B6404"/>
    <w:rsid w:val="002C16CC"/>
    <w:rsid w:val="002C424C"/>
    <w:rsid w:val="002C6A68"/>
    <w:rsid w:val="002D0182"/>
    <w:rsid w:val="002E5DEE"/>
    <w:rsid w:val="003251BE"/>
    <w:rsid w:val="00330CCA"/>
    <w:rsid w:val="00336F20"/>
    <w:rsid w:val="003416B0"/>
    <w:rsid w:val="00345F1F"/>
    <w:rsid w:val="003567B6"/>
    <w:rsid w:val="00356A31"/>
    <w:rsid w:val="003573A4"/>
    <w:rsid w:val="003657BC"/>
    <w:rsid w:val="00377340"/>
    <w:rsid w:val="003A2A9C"/>
    <w:rsid w:val="003A438E"/>
    <w:rsid w:val="003B1E47"/>
    <w:rsid w:val="003D234F"/>
    <w:rsid w:val="003D49ED"/>
    <w:rsid w:val="003E41A9"/>
    <w:rsid w:val="003E41C5"/>
    <w:rsid w:val="00410643"/>
    <w:rsid w:val="00440FAF"/>
    <w:rsid w:val="00443ACF"/>
    <w:rsid w:val="00466E0C"/>
    <w:rsid w:val="004728FE"/>
    <w:rsid w:val="004905B2"/>
    <w:rsid w:val="00493964"/>
    <w:rsid w:val="004C25FD"/>
    <w:rsid w:val="004C7A16"/>
    <w:rsid w:val="004E2276"/>
    <w:rsid w:val="00520E1B"/>
    <w:rsid w:val="00531AF9"/>
    <w:rsid w:val="00536D8B"/>
    <w:rsid w:val="005533B8"/>
    <w:rsid w:val="0056682D"/>
    <w:rsid w:val="005823A9"/>
    <w:rsid w:val="00592F8B"/>
    <w:rsid w:val="005A5846"/>
    <w:rsid w:val="005B1110"/>
    <w:rsid w:val="005B5B2F"/>
    <w:rsid w:val="005D6522"/>
    <w:rsid w:val="00601D46"/>
    <w:rsid w:val="00606BA0"/>
    <w:rsid w:val="00610185"/>
    <w:rsid w:val="006228EB"/>
    <w:rsid w:val="0062402B"/>
    <w:rsid w:val="00641E6B"/>
    <w:rsid w:val="0064319A"/>
    <w:rsid w:val="0069599D"/>
    <w:rsid w:val="006A49D0"/>
    <w:rsid w:val="007021EB"/>
    <w:rsid w:val="007028AB"/>
    <w:rsid w:val="00713022"/>
    <w:rsid w:val="00717963"/>
    <w:rsid w:val="00740CEE"/>
    <w:rsid w:val="0075300F"/>
    <w:rsid w:val="00763C3F"/>
    <w:rsid w:val="007865D8"/>
    <w:rsid w:val="007B1A25"/>
    <w:rsid w:val="007B24AA"/>
    <w:rsid w:val="00803618"/>
    <w:rsid w:val="008404DF"/>
    <w:rsid w:val="00850C3A"/>
    <w:rsid w:val="00876946"/>
    <w:rsid w:val="00884B35"/>
    <w:rsid w:val="008909C8"/>
    <w:rsid w:val="008B375D"/>
    <w:rsid w:val="008D311F"/>
    <w:rsid w:val="008D6935"/>
    <w:rsid w:val="00923CEE"/>
    <w:rsid w:val="009377C4"/>
    <w:rsid w:val="00951607"/>
    <w:rsid w:val="00951EC6"/>
    <w:rsid w:val="009A3F36"/>
    <w:rsid w:val="009A5EC3"/>
    <w:rsid w:val="009F0219"/>
    <w:rsid w:val="00A05FC1"/>
    <w:rsid w:val="00A41B08"/>
    <w:rsid w:val="00A452D1"/>
    <w:rsid w:val="00A75732"/>
    <w:rsid w:val="00A805E5"/>
    <w:rsid w:val="00A90D05"/>
    <w:rsid w:val="00A953E8"/>
    <w:rsid w:val="00AC27E1"/>
    <w:rsid w:val="00AD787A"/>
    <w:rsid w:val="00AE20A9"/>
    <w:rsid w:val="00AF297F"/>
    <w:rsid w:val="00B00F59"/>
    <w:rsid w:val="00B16458"/>
    <w:rsid w:val="00B17CD2"/>
    <w:rsid w:val="00B31A3D"/>
    <w:rsid w:val="00B37FF8"/>
    <w:rsid w:val="00B41978"/>
    <w:rsid w:val="00B66C26"/>
    <w:rsid w:val="00B670EA"/>
    <w:rsid w:val="00B76960"/>
    <w:rsid w:val="00BB3622"/>
    <w:rsid w:val="00BB5A90"/>
    <w:rsid w:val="00BB72D9"/>
    <w:rsid w:val="00BE5663"/>
    <w:rsid w:val="00C07ED2"/>
    <w:rsid w:val="00C243E0"/>
    <w:rsid w:val="00C27815"/>
    <w:rsid w:val="00C372AC"/>
    <w:rsid w:val="00C53018"/>
    <w:rsid w:val="00C627EE"/>
    <w:rsid w:val="00C75FA4"/>
    <w:rsid w:val="00C840FE"/>
    <w:rsid w:val="00C87309"/>
    <w:rsid w:val="00C9672D"/>
    <w:rsid w:val="00CA7515"/>
    <w:rsid w:val="00CE15DD"/>
    <w:rsid w:val="00CF0E25"/>
    <w:rsid w:val="00D051C0"/>
    <w:rsid w:val="00D32C64"/>
    <w:rsid w:val="00D449E8"/>
    <w:rsid w:val="00D51084"/>
    <w:rsid w:val="00D62573"/>
    <w:rsid w:val="00D679D3"/>
    <w:rsid w:val="00DB12F0"/>
    <w:rsid w:val="00DC0339"/>
    <w:rsid w:val="00DD4951"/>
    <w:rsid w:val="00DF2F32"/>
    <w:rsid w:val="00E34696"/>
    <w:rsid w:val="00E40898"/>
    <w:rsid w:val="00E4338A"/>
    <w:rsid w:val="00E6483C"/>
    <w:rsid w:val="00E65A88"/>
    <w:rsid w:val="00E73906"/>
    <w:rsid w:val="00E85F0A"/>
    <w:rsid w:val="00E96C7A"/>
    <w:rsid w:val="00EB4E41"/>
    <w:rsid w:val="00ED7CCC"/>
    <w:rsid w:val="00EE2138"/>
    <w:rsid w:val="00EE5879"/>
    <w:rsid w:val="00F75DA5"/>
    <w:rsid w:val="00F75ED1"/>
    <w:rsid w:val="00F837AF"/>
    <w:rsid w:val="00F86927"/>
    <w:rsid w:val="00FB7D35"/>
    <w:rsid w:val="00FC3DC0"/>
    <w:rsid w:val="00FE44BD"/>
    <w:rsid w:val="00FE62F9"/>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5152"/>
  <w15:chartTrackingRefBased/>
  <w15:docId w15:val="{5FD5FCAF-1F55-417F-8358-419C5183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D6"/>
    <w:pPr>
      <w:ind w:left="720"/>
      <w:contextualSpacing/>
    </w:pPr>
  </w:style>
  <w:style w:type="paragraph" w:styleId="BalloonText">
    <w:name w:val="Balloon Text"/>
    <w:basedOn w:val="Normal"/>
    <w:link w:val="BalloonTextChar"/>
    <w:uiPriority w:val="99"/>
    <w:semiHidden/>
    <w:unhideWhenUsed/>
    <w:rsid w:val="003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4F"/>
    <w:rPr>
      <w:rFonts w:ascii="Segoe UI" w:hAnsi="Segoe UI" w:cs="Segoe UI"/>
      <w:sz w:val="18"/>
      <w:szCs w:val="18"/>
    </w:rPr>
  </w:style>
  <w:style w:type="paragraph" w:styleId="Header">
    <w:name w:val="header"/>
    <w:basedOn w:val="Normal"/>
    <w:link w:val="HeaderChar"/>
    <w:uiPriority w:val="99"/>
    <w:unhideWhenUsed/>
    <w:rsid w:val="00F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BD"/>
  </w:style>
  <w:style w:type="paragraph" w:styleId="Footer">
    <w:name w:val="footer"/>
    <w:basedOn w:val="Normal"/>
    <w:link w:val="FooterChar"/>
    <w:uiPriority w:val="99"/>
    <w:unhideWhenUsed/>
    <w:rsid w:val="00F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BD"/>
  </w:style>
  <w:style w:type="paragraph" w:customStyle="1" w:styleId="Default">
    <w:name w:val="Default"/>
    <w:rsid w:val="00E43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4338A"/>
    <w:rPr>
      <w:color w:val="0563C1" w:themeColor="hyperlink"/>
      <w:u w:val="single"/>
    </w:rPr>
  </w:style>
  <w:style w:type="paragraph" w:styleId="EndnoteText">
    <w:name w:val="endnote text"/>
    <w:basedOn w:val="Normal"/>
    <w:link w:val="EndnoteTextChar"/>
    <w:uiPriority w:val="99"/>
    <w:semiHidden/>
    <w:unhideWhenUsed/>
    <w:rsid w:val="00D05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C0"/>
    <w:rPr>
      <w:sz w:val="20"/>
      <w:szCs w:val="20"/>
    </w:rPr>
  </w:style>
  <w:style w:type="character" w:styleId="EndnoteReference">
    <w:name w:val="endnote reference"/>
    <w:basedOn w:val="DefaultParagraphFont"/>
    <w:uiPriority w:val="99"/>
    <w:semiHidden/>
    <w:unhideWhenUsed/>
    <w:rsid w:val="00D051C0"/>
    <w:rPr>
      <w:vertAlign w:val="superscript"/>
    </w:rPr>
  </w:style>
  <w:style w:type="paragraph" w:styleId="FootnoteText">
    <w:name w:val="footnote text"/>
    <w:basedOn w:val="Normal"/>
    <w:link w:val="FootnoteTextChar"/>
    <w:uiPriority w:val="99"/>
    <w:semiHidden/>
    <w:unhideWhenUsed/>
    <w:rsid w:val="00E40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98"/>
    <w:rPr>
      <w:sz w:val="20"/>
      <w:szCs w:val="20"/>
    </w:rPr>
  </w:style>
  <w:style w:type="character" w:styleId="FootnoteReference">
    <w:name w:val="footnote reference"/>
    <w:basedOn w:val="DefaultParagraphFont"/>
    <w:uiPriority w:val="99"/>
    <w:semiHidden/>
    <w:unhideWhenUsed/>
    <w:rsid w:val="00E40898"/>
    <w:rPr>
      <w:vertAlign w:val="superscript"/>
    </w:rPr>
  </w:style>
  <w:style w:type="character" w:styleId="CommentReference">
    <w:name w:val="annotation reference"/>
    <w:basedOn w:val="DefaultParagraphFont"/>
    <w:uiPriority w:val="99"/>
    <w:semiHidden/>
    <w:unhideWhenUsed/>
    <w:rsid w:val="005533B8"/>
    <w:rPr>
      <w:sz w:val="16"/>
      <w:szCs w:val="16"/>
    </w:rPr>
  </w:style>
  <w:style w:type="paragraph" w:styleId="CommentText">
    <w:name w:val="annotation text"/>
    <w:basedOn w:val="Normal"/>
    <w:link w:val="CommentTextChar"/>
    <w:uiPriority w:val="99"/>
    <w:semiHidden/>
    <w:unhideWhenUsed/>
    <w:rsid w:val="005533B8"/>
    <w:pPr>
      <w:spacing w:line="240" w:lineRule="auto"/>
    </w:pPr>
    <w:rPr>
      <w:sz w:val="20"/>
      <w:szCs w:val="20"/>
    </w:rPr>
  </w:style>
  <w:style w:type="character" w:customStyle="1" w:styleId="CommentTextChar">
    <w:name w:val="Comment Text Char"/>
    <w:basedOn w:val="DefaultParagraphFont"/>
    <w:link w:val="CommentText"/>
    <w:uiPriority w:val="99"/>
    <w:semiHidden/>
    <w:rsid w:val="005533B8"/>
    <w:rPr>
      <w:sz w:val="20"/>
      <w:szCs w:val="20"/>
    </w:rPr>
  </w:style>
  <w:style w:type="paragraph" w:styleId="CommentSubject">
    <w:name w:val="annotation subject"/>
    <w:basedOn w:val="CommentText"/>
    <w:next w:val="CommentText"/>
    <w:link w:val="CommentSubjectChar"/>
    <w:uiPriority w:val="99"/>
    <w:semiHidden/>
    <w:unhideWhenUsed/>
    <w:rsid w:val="005533B8"/>
    <w:rPr>
      <w:b/>
      <w:bCs/>
    </w:rPr>
  </w:style>
  <w:style w:type="character" w:customStyle="1" w:styleId="CommentSubjectChar">
    <w:name w:val="Comment Subject Char"/>
    <w:basedOn w:val="CommentTextChar"/>
    <w:link w:val="CommentSubject"/>
    <w:uiPriority w:val="99"/>
    <w:semiHidden/>
    <w:rsid w:val="005533B8"/>
    <w:rPr>
      <w:b/>
      <w:bCs/>
      <w:sz w:val="20"/>
      <w:szCs w:val="20"/>
    </w:rPr>
  </w:style>
  <w:style w:type="paragraph" w:styleId="Revision">
    <w:name w:val="Revision"/>
    <w:hidden/>
    <w:uiPriority w:val="99"/>
    <w:semiHidden/>
    <w:rsid w:val="001805F7"/>
    <w:pPr>
      <w:spacing w:after="0" w:line="240" w:lineRule="auto"/>
    </w:pPr>
  </w:style>
  <w:style w:type="character" w:styleId="UnresolvedMention">
    <w:name w:val="Unresolved Mention"/>
    <w:basedOn w:val="DefaultParagraphFont"/>
    <w:uiPriority w:val="99"/>
    <w:semiHidden/>
    <w:unhideWhenUsed/>
    <w:rsid w:val="001E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8468">
      <w:bodyDiv w:val="1"/>
      <w:marLeft w:val="0"/>
      <w:marRight w:val="0"/>
      <w:marTop w:val="0"/>
      <w:marBottom w:val="0"/>
      <w:divBdr>
        <w:top w:val="none" w:sz="0" w:space="0" w:color="auto"/>
        <w:left w:val="none" w:sz="0" w:space="0" w:color="auto"/>
        <w:bottom w:val="none" w:sz="0" w:space="0" w:color="auto"/>
        <w:right w:val="none" w:sz="0" w:space="0" w:color="auto"/>
      </w:divBdr>
    </w:div>
    <w:div w:id="715273140">
      <w:bodyDiv w:val="1"/>
      <w:marLeft w:val="0"/>
      <w:marRight w:val="0"/>
      <w:marTop w:val="0"/>
      <w:marBottom w:val="0"/>
      <w:divBdr>
        <w:top w:val="none" w:sz="0" w:space="0" w:color="auto"/>
        <w:left w:val="none" w:sz="0" w:space="0" w:color="auto"/>
        <w:bottom w:val="none" w:sz="0" w:space="0" w:color="auto"/>
        <w:right w:val="none" w:sz="0" w:space="0" w:color="auto"/>
      </w:divBdr>
    </w:div>
    <w:div w:id="728303498">
      <w:bodyDiv w:val="1"/>
      <w:marLeft w:val="0"/>
      <w:marRight w:val="0"/>
      <w:marTop w:val="0"/>
      <w:marBottom w:val="0"/>
      <w:divBdr>
        <w:top w:val="none" w:sz="0" w:space="0" w:color="auto"/>
        <w:left w:val="none" w:sz="0" w:space="0" w:color="auto"/>
        <w:bottom w:val="none" w:sz="0" w:space="0" w:color="auto"/>
        <w:right w:val="none" w:sz="0" w:space="0" w:color="auto"/>
      </w:divBdr>
    </w:div>
    <w:div w:id="964505094">
      <w:bodyDiv w:val="1"/>
      <w:marLeft w:val="0"/>
      <w:marRight w:val="0"/>
      <w:marTop w:val="0"/>
      <w:marBottom w:val="0"/>
      <w:divBdr>
        <w:top w:val="none" w:sz="0" w:space="0" w:color="auto"/>
        <w:left w:val="none" w:sz="0" w:space="0" w:color="auto"/>
        <w:bottom w:val="none" w:sz="0" w:space="0" w:color="auto"/>
        <w:right w:val="none" w:sz="0" w:space="0" w:color="auto"/>
      </w:divBdr>
    </w:div>
    <w:div w:id="13107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sliaison@fb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sliaison@fbi.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I-III@fbi.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au@fbi.gov" TargetMode="External"/><Relationship Id="rId4" Type="http://schemas.openxmlformats.org/officeDocument/2006/relationships/settings" Target="settings.xml"/><Relationship Id="rId9" Type="http://schemas.openxmlformats.org/officeDocument/2006/relationships/hyperlink" Target="mailto:nicsliaison@fbi.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D2E1CC3B742B2B8BA2869611605C6"/>
        <w:category>
          <w:name w:val="General"/>
          <w:gallery w:val="placeholder"/>
        </w:category>
        <w:types>
          <w:type w:val="bbPlcHdr"/>
        </w:types>
        <w:behaviors>
          <w:behavior w:val="content"/>
        </w:behaviors>
        <w:guid w:val="{5629FEF8-EDE7-42F8-A811-7F04178E9969}"/>
      </w:docPartPr>
      <w:docPartBody>
        <w:p w:rsidR="009C720D" w:rsidRDefault="00153C18" w:rsidP="00153C18">
          <w:pPr>
            <w:pStyle w:val="AEED2E1CC3B742B2B8BA2869611605C6"/>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18"/>
    <w:rsid w:val="00005918"/>
    <w:rsid w:val="000218C0"/>
    <w:rsid w:val="00153C18"/>
    <w:rsid w:val="002567FA"/>
    <w:rsid w:val="00286177"/>
    <w:rsid w:val="00427FB4"/>
    <w:rsid w:val="00781589"/>
    <w:rsid w:val="00901A4F"/>
    <w:rsid w:val="009354BB"/>
    <w:rsid w:val="009C720D"/>
    <w:rsid w:val="00D5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D2E1CC3B742B2B8BA2869611605C6">
    <w:name w:val="AEED2E1CC3B742B2B8BA2869611605C6"/>
    <w:rsid w:val="00153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3391-442A-4E18-8A6C-AF52C9B4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FIX NICS ACT:  STATE IMPLEMENTATION PLAN</vt:lpstr>
    </vt:vector>
  </TitlesOfParts>
  <Company>FBI - CJIS Division</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NICS ACT:  STATE IMPLEMENTATION PLAN</dc:title>
  <dc:subject/>
  <dc:creator>Montgomery, Jill A. (CJIS) (FBI)</dc:creator>
  <cp:keywords/>
  <dc:description/>
  <cp:lastModifiedBy>Garrison, Joann (CJISD) (FBI)</cp:lastModifiedBy>
  <cp:revision>2</cp:revision>
  <cp:lastPrinted>2018-10-26T15:44:00Z</cp:lastPrinted>
  <dcterms:created xsi:type="dcterms:W3CDTF">2022-03-28T15:08:00Z</dcterms:created>
  <dcterms:modified xsi:type="dcterms:W3CDTF">2022-03-28T15:08:00Z</dcterms:modified>
</cp:coreProperties>
</file>