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bookmarkStart w:name="_GoBack" w:id="0"/>
      <w:bookmarkEnd w:id="0"/>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D575FB" w:rsidR="00D575FB" w:rsidP="00D575FB" w:rsidRDefault="007F5475" w14:paraId="2E9718C4" w14:textId="220A6ED5">
      <w:pPr>
        <w:rPr>
          <w:rFonts w:ascii="Cambria" w:hAnsi="Cambria"/>
          <w:b/>
          <w:bCs/>
          <w:highlight w:val="yellow"/>
        </w:rPr>
      </w:pPr>
      <w:r w:rsidRPr="00B72817">
        <w:rPr>
          <w:rFonts w:ascii="Cambria" w:hAnsi="Cambria"/>
          <w:b/>
        </w:rPr>
        <w:t xml:space="preserve">TITLE OF INFORMATION </w:t>
      </w:r>
      <w:r w:rsidRPr="00D575FB">
        <w:rPr>
          <w:rFonts w:ascii="Cambria" w:hAnsi="Cambria"/>
          <w:b/>
        </w:rPr>
        <w:t>COLLECTION:</w:t>
      </w:r>
      <w:r w:rsidRPr="00D575FB" w:rsidR="00B72817">
        <w:rPr>
          <w:rFonts w:ascii="Cambria" w:hAnsi="Cambria"/>
        </w:rPr>
        <w:t xml:space="preserve"> </w:t>
      </w:r>
      <w:r w:rsidRPr="00D575FB" w:rsidR="00D575FB">
        <w:rPr>
          <w:rFonts w:ascii="Cambria" w:hAnsi="Cambria"/>
        </w:rPr>
        <w:t>Age-Dependent Changes in Cancer Biology</w:t>
      </w:r>
      <w:r w:rsidR="00D575FB">
        <w:rPr>
          <w:rFonts w:ascii="Cambria" w:hAnsi="Cambria"/>
        </w:rPr>
        <w:t xml:space="preserve">  Conference (NCI)</w:t>
      </w:r>
    </w:p>
    <w:p w:rsidRPr="00B72817" w:rsidR="007F5475" w:rsidP="00434E33" w:rsidRDefault="007F5475" w14:paraId="59C9D7F3" w14:textId="759DE81F">
      <w:pPr>
        <w:rPr>
          <w:rFonts w:ascii="Cambria" w:hAnsi="Cambria"/>
        </w:rPr>
      </w:pPr>
    </w:p>
    <w:p w:rsidRPr="00B72817" w:rsidR="00F972F3" w:rsidP="00434E33" w:rsidRDefault="00F972F3" w14:paraId="66BE1605" w14:textId="77777777">
      <w:pPr>
        <w:rPr>
          <w:rFonts w:ascii="Cambria" w:hAnsi="Cambria"/>
        </w:rPr>
      </w:pPr>
    </w:p>
    <w:p w:rsidRPr="00B72817" w:rsidR="00652258" w:rsidRDefault="00652258" w14:paraId="392189BB" w14:textId="0DF12CF6">
      <w:pPr>
        <w:rPr>
          <w:rFonts w:ascii="Cambria" w:hAnsi="Cambria"/>
        </w:rPr>
      </w:pPr>
    </w:p>
    <w:p w:rsidRPr="00B72817" w:rsidR="001B0AAA" w:rsidRDefault="00F15956" w14:paraId="2449B348" w14:textId="56420EF5">
      <w:pPr>
        <w:rPr>
          <w:rFonts w:ascii="Cambria" w:hAnsi="Cambria"/>
        </w:rPr>
      </w:pPr>
      <w:r w:rsidRPr="00B72817">
        <w:rPr>
          <w:rFonts w:ascii="Cambria" w:hAnsi="Cambria"/>
          <w:b/>
        </w:rPr>
        <w:t>PURPOSE</w:t>
      </w:r>
      <w:r w:rsidRPr="00D575FB">
        <w:rPr>
          <w:rFonts w:ascii="Cambria" w:hAnsi="Cambria"/>
          <w:b/>
        </w:rPr>
        <w:t>:</w:t>
      </w:r>
      <w:r w:rsidRPr="00D575FB" w:rsidR="00C14CC4">
        <w:rPr>
          <w:rFonts w:ascii="Cambria" w:hAnsi="Cambria"/>
          <w:b/>
        </w:rPr>
        <w:t xml:space="preserve">  </w:t>
      </w:r>
      <w:r w:rsidRPr="00D575FB" w:rsidR="00D575FB">
        <w:rPr>
          <w:rFonts w:ascii="Cambria" w:hAnsi="Cambria"/>
          <w:bCs/>
        </w:rPr>
        <w:t>The purpose of this conference is to increase awareness of the impact of aging, in cancer risk, with special considerations of cancer in the elderly. The invited experts will provide input regarding existing gaps in knowledge, discuss the overlap and divergent paths of cancer and aging biology, and facilitate the prioritization of the scientific areas for further research efforts.</w:t>
      </w:r>
    </w:p>
    <w:p w:rsidRPr="00B72817" w:rsidR="00652258" w:rsidP="005E6331" w:rsidRDefault="00652258" w14:paraId="2E0F4D7E" w14:textId="1C1CA2A2">
      <w:pPr>
        <w:rPr>
          <w:rFonts w:ascii="Cambria" w:hAnsi="Cambria"/>
        </w:rPr>
      </w:pPr>
    </w:p>
    <w:p w:rsidRPr="00B72817" w:rsidR="00652258" w:rsidP="00434E33" w:rsidRDefault="00652258" w14:paraId="0BAC0824" w14:textId="61C0F8FC">
      <w:pPr>
        <w:pStyle w:val="Header"/>
        <w:tabs>
          <w:tab w:val="clear" w:pos="4320"/>
          <w:tab w:val="clear" w:pos="8640"/>
        </w:tabs>
        <w:rPr>
          <w:rFonts w:ascii="Cambria" w:hAnsi="Cambria"/>
          <w:b/>
        </w:rPr>
      </w:pP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5F67BEF9">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r w:rsidR="0072640F">
        <w:rPr>
          <w:rFonts w:ascii="Cambria" w:hAnsi="Cambria"/>
        </w:rPr>
        <w:t>This conference is targeting NIH staff with interest in cancer and aging and outside investigators</w:t>
      </w:r>
      <w:r w:rsidR="009905FD">
        <w:rPr>
          <w:rFonts w:ascii="Cambria" w:hAnsi="Cambria"/>
        </w:rPr>
        <w:t xml:space="preserve"> interested in pursuing research on this topic.</w:t>
      </w:r>
    </w:p>
    <w:p w:rsidRPr="00B72817" w:rsidR="00434E33" w:rsidP="00434E33" w:rsidRDefault="00434E33" w14:paraId="76E47449" w14:textId="77777777">
      <w:pPr>
        <w:pStyle w:val="Header"/>
        <w:tabs>
          <w:tab w:val="clear" w:pos="4320"/>
          <w:tab w:val="clear" w:pos="8640"/>
        </w:tabs>
        <w:rPr>
          <w:rFonts w:ascii="Cambria" w:hAnsi="Cambria"/>
          <w:i/>
          <w:snapToGrid/>
        </w:rPr>
      </w:pPr>
    </w:p>
    <w:p w:rsidRPr="00B72817" w:rsidR="00652258" w:rsidP="00F60930" w:rsidRDefault="00652258" w14:paraId="7CAAC74D" w14:textId="3EACBD93">
      <w:pPr>
        <w:rPr>
          <w:rFonts w:ascii="Cambria" w:hAnsi="Cambria"/>
          <w:color w:val="333333"/>
          <w:shd w:val="clear" w:color="auto" w:fill="FFFFFF"/>
        </w:rPr>
      </w:pPr>
    </w:p>
    <w:p w:rsidRPr="00B72817" w:rsidR="00652258" w:rsidP="00F60930" w:rsidRDefault="00652258" w14:paraId="03F179C3" w14:textId="61D8DAA5">
      <w:pPr>
        <w:rPr>
          <w:rFonts w:ascii="Cambria" w:hAnsi="Cambria"/>
          <w:color w:val="333333"/>
          <w:shd w:val="clear" w:color="auto" w:fill="FFFFFF"/>
        </w:rPr>
      </w:pP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D575FB">
        <w:rPr>
          <w:rFonts w:ascii="Cambria" w:hAnsi="Cambria"/>
        </w:rPr>
        <w:t xml:space="preserve">(Check </w:t>
      </w:r>
      <w:r w:rsidRPr="00D575FB" w:rsidR="00DA3C67">
        <w:rPr>
          <w:rFonts w:ascii="Cambria" w:hAnsi="Cambria"/>
        </w:rPr>
        <w:t>all that apply</w:t>
      </w:r>
      <w:r w:rsidRPr="00D575FB">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57049618">
      <w:pPr>
        <w:pStyle w:val="BodyTextIndent"/>
        <w:tabs>
          <w:tab w:val="left" w:pos="360"/>
        </w:tabs>
        <w:ind w:left="0"/>
        <w:rPr>
          <w:rFonts w:ascii="Cambria" w:hAnsi="Cambria"/>
          <w:bCs/>
          <w:sz w:val="24"/>
        </w:rPr>
      </w:pPr>
      <w:r w:rsidRPr="00B72817">
        <w:rPr>
          <w:rFonts w:ascii="Cambria" w:hAnsi="Cambria"/>
          <w:bCs/>
          <w:sz w:val="24"/>
        </w:rPr>
        <w:t xml:space="preserve">[ </w:t>
      </w:r>
      <w:r w:rsidR="00D575FB">
        <w:rPr>
          <w:rFonts w:ascii="Cambria" w:hAnsi="Cambria"/>
          <w:bCs/>
          <w:sz w:val="24"/>
        </w:rPr>
        <w:t>X</w:t>
      </w:r>
      <w:r w:rsidRPr="00B72817">
        <w:rPr>
          <w:rFonts w:ascii="Cambria" w:hAnsi="Cambria"/>
          <w:bCs/>
          <w:sz w:val="24"/>
        </w:rPr>
        <w:t xml:space="preserve"> ]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1"/>
      <w:r w:rsidRPr="00B72817">
        <w:rPr>
          <w:rFonts w:ascii="Cambria" w:hAnsi="Cambria"/>
          <w:bCs/>
          <w:sz w:val="24"/>
        </w:rPr>
        <w:t>______________________</w:t>
      </w:r>
      <w:bookmarkEnd w:id="1"/>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1DF2BB3C">
      <w:pPr>
        <w:rPr>
          <w:rFonts w:ascii="Cambria" w:hAnsi="Cambria"/>
          <w:bCs/>
          <w:szCs w:val="20"/>
          <w:lang w:eastAsia="zh-CN"/>
        </w:rPr>
      </w:pPr>
      <w:r w:rsidRPr="00B72817">
        <w:rPr>
          <w:rFonts w:ascii="Cambria" w:hAnsi="Cambria"/>
          <w:bCs/>
          <w:szCs w:val="20"/>
          <w:lang w:eastAsia="zh-CN"/>
        </w:rPr>
        <w:t>Name:</w:t>
      </w:r>
      <w:r w:rsidR="00D575FB">
        <w:rPr>
          <w:rFonts w:ascii="Cambria" w:hAnsi="Cambria"/>
          <w:bCs/>
          <w:szCs w:val="20"/>
          <w:lang w:eastAsia="zh-CN"/>
        </w:rPr>
        <w:t xml:space="preserve"> Gabriela Riscuta </w:t>
      </w:r>
    </w:p>
    <w:p w:rsidRPr="00B72817" w:rsidR="00B72817" w:rsidP="009C13B9" w:rsidRDefault="00B72817" w14:paraId="63CAA159" w14:textId="77777777">
      <w:pPr>
        <w:rPr>
          <w:rFonts w:ascii="Cambria" w:hAnsi="Cambria"/>
          <w:bCs/>
          <w:szCs w:val="20"/>
          <w:lang w:eastAsia="zh-CN"/>
        </w:rPr>
      </w:pPr>
    </w:p>
    <w:p w:rsidRPr="00B72817" w:rsidR="00887606" w:rsidRDefault="00887606" w14:paraId="5A6C181B" w14:textId="77777777">
      <w:pPr>
        <w:rPr>
          <w:rFonts w:ascii="Cambria" w:hAnsi="Cambria"/>
          <w:b/>
          <w:bCs/>
          <w:szCs w:val="20"/>
          <w:lang w:eastAsia="zh-CN"/>
        </w:rPr>
      </w:pPr>
      <w:r w:rsidRPr="00B72817">
        <w:rPr>
          <w:rFonts w:ascii="Cambria" w:hAnsi="Cambria"/>
          <w:b/>
          <w:bCs/>
          <w:szCs w:val="20"/>
          <w:lang w:eastAsia="zh-CN"/>
        </w:rPr>
        <w:br w:type="page"/>
      </w:r>
    </w:p>
    <w:p w:rsidRPr="00B72817" w:rsidR="009C13B9" w:rsidP="009C13B9" w:rsidRDefault="009C13B9" w14:paraId="6BB25BD4" w14:textId="56F431E2">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009905FD">
        <w:rPr>
          <w:rFonts w:ascii="Cambria" w:hAnsi="Cambria"/>
          <w:b/>
          <w:bCs/>
          <w:szCs w:val="20"/>
          <w:lang w:eastAsia="zh-CN"/>
        </w:rPr>
        <w:t>:</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47538C26">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72640F">
        <w:rPr>
          <w:rFonts w:ascii="Cambria" w:hAnsi="Cambria"/>
          <w:bCs/>
          <w:szCs w:val="20"/>
          <w:lang w:eastAsia="zh-CN"/>
        </w:rPr>
        <w:t>X</w:t>
      </w:r>
      <w:r w:rsidRPr="00B72817" w:rsidR="009239AA">
        <w:rPr>
          <w:rFonts w:ascii="Cambria" w:hAnsi="Cambria"/>
          <w:bCs/>
          <w:szCs w:val="20"/>
          <w:lang w:eastAsia="zh-CN"/>
        </w:rPr>
        <w:t>]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1A45618E">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w:t>
      </w:r>
      <w:r w:rsidR="0072640F">
        <w:rPr>
          <w:rFonts w:ascii="Cambria" w:hAnsi="Cambria"/>
          <w:bCs/>
          <w:szCs w:val="20"/>
          <w:lang w:eastAsia="zh-CN"/>
        </w:rPr>
        <w:t>X</w:t>
      </w:r>
      <w:r w:rsidRPr="00B72817" w:rsidR="009239AA">
        <w:rPr>
          <w:rFonts w:ascii="Cambria" w:hAnsi="Cambria"/>
          <w:bCs/>
          <w:szCs w:val="20"/>
          <w:lang w:eastAsia="zh-CN"/>
        </w:rPr>
        <w:t>]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2"/>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72BC4B17">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72640F">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40BB4EAF">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2"/>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77777777">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8F53FA" w:rsidP="006F13D9" w:rsidRDefault="000B5D7D" w14:paraId="206F4677" w14:textId="75353E31">
            <w:pPr>
              <w:jc w:val="center"/>
              <w:rPr>
                <w:rFonts w:ascii="Cambria" w:hAnsi="Cambria"/>
                <w:bCs/>
                <w:szCs w:val="20"/>
                <w:lang w:eastAsia="zh-CN"/>
              </w:rPr>
            </w:pPr>
            <w:r>
              <w:rPr>
                <w:rFonts w:ascii="Cambria" w:hAnsi="Cambria"/>
                <w:bCs/>
                <w:szCs w:val="20"/>
                <w:lang w:eastAsia="zh-CN"/>
              </w:rPr>
              <w:t>300</w:t>
            </w:r>
          </w:p>
        </w:tc>
        <w:tc>
          <w:tcPr>
            <w:tcW w:w="1980" w:type="dxa"/>
            <w:vAlign w:val="center"/>
          </w:tcPr>
          <w:p w:rsidRPr="00B72817" w:rsidR="008F53FA" w:rsidP="006F13D9" w:rsidRDefault="000B5D7D" w14:paraId="67EF0923" w14:textId="169FE653">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72640F" w14:paraId="583E6F9C" w14:textId="3ACE9E50">
            <w:pPr>
              <w:jc w:val="center"/>
              <w:rPr>
                <w:rFonts w:ascii="Cambria" w:hAnsi="Cambria"/>
                <w:bCs/>
                <w:szCs w:val="20"/>
                <w:lang w:eastAsia="zh-CN"/>
              </w:rPr>
            </w:pPr>
            <w:r>
              <w:rPr>
                <w:rFonts w:ascii="Cambria" w:hAnsi="Cambria"/>
                <w:bCs/>
                <w:szCs w:val="20"/>
                <w:lang w:eastAsia="zh-CN"/>
              </w:rPr>
              <w:t>5/60</w:t>
            </w:r>
          </w:p>
        </w:tc>
        <w:tc>
          <w:tcPr>
            <w:tcW w:w="1530" w:type="dxa"/>
            <w:vAlign w:val="center"/>
          </w:tcPr>
          <w:p w:rsidRPr="00B72817" w:rsidR="008F53FA" w:rsidP="006F13D9" w:rsidRDefault="000B5D7D" w14:paraId="6E4CA316" w14:textId="795D8097">
            <w:pPr>
              <w:jc w:val="center"/>
              <w:rPr>
                <w:rFonts w:ascii="Cambria" w:hAnsi="Cambria"/>
                <w:bCs/>
                <w:szCs w:val="20"/>
                <w:lang w:eastAsia="zh-CN"/>
              </w:rPr>
            </w:pPr>
            <w:r>
              <w:rPr>
                <w:rFonts w:ascii="Cambria" w:hAnsi="Cambria"/>
                <w:bCs/>
                <w:szCs w:val="20"/>
                <w:lang w:eastAsia="zh-CN"/>
              </w:rPr>
              <w:t>25</w:t>
            </w:r>
          </w:p>
        </w:tc>
      </w:tr>
      <w:tr w:rsidRPr="00B72817" w:rsidR="008F53FA" w:rsidTr="00DA3C67" w14:paraId="44D245D2" w14:textId="77777777">
        <w:trPr>
          <w:trHeight w:val="289"/>
        </w:trPr>
        <w:tc>
          <w:tcPr>
            <w:tcW w:w="204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8F53FA" w:rsidP="006F13D9" w:rsidRDefault="000B5D7D" w14:paraId="4913514C" w14:textId="188D4244">
            <w:pPr>
              <w:jc w:val="center"/>
              <w:rPr>
                <w:rFonts w:ascii="Cambria" w:hAnsi="Cambria"/>
                <w:b/>
                <w:bCs/>
                <w:szCs w:val="20"/>
                <w:lang w:eastAsia="zh-CN"/>
              </w:rPr>
            </w:pPr>
            <w:r>
              <w:rPr>
                <w:rFonts w:ascii="Cambria" w:hAnsi="Cambria"/>
                <w:b/>
                <w:bCs/>
                <w:szCs w:val="20"/>
                <w:lang w:eastAsia="zh-CN"/>
              </w:rPr>
              <w:t xml:space="preserve"> </w:t>
            </w:r>
          </w:p>
        </w:tc>
        <w:tc>
          <w:tcPr>
            <w:tcW w:w="1980" w:type="dxa"/>
            <w:vAlign w:val="center"/>
          </w:tcPr>
          <w:p w:rsidRPr="000B5D7D" w:rsidR="008F53FA" w:rsidP="006F13D9" w:rsidRDefault="000B5D7D" w14:paraId="0522A9B4" w14:textId="26D0C788">
            <w:pPr>
              <w:jc w:val="center"/>
              <w:rPr>
                <w:rFonts w:ascii="Cambria" w:hAnsi="Cambria"/>
                <w:b/>
                <w:szCs w:val="20"/>
                <w:lang w:eastAsia="zh-CN"/>
              </w:rPr>
            </w:pPr>
            <w:r w:rsidRPr="000B5D7D">
              <w:rPr>
                <w:rFonts w:ascii="Cambria" w:hAnsi="Cambria"/>
                <w:b/>
                <w:szCs w:val="20"/>
                <w:lang w:eastAsia="zh-CN"/>
              </w:rPr>
              <w:t xml:space="preserve"> 300</w:t>
            </w:r>
          </w:p>
        </w:tc>
        <w:tc>
          <w:tcPr>
            <w:tcW w:w="2160" w:type="dxa"/>
            <w:vAlign w:val="center"/>
          </w:tcPr>
          <w:p w:rsidRPr="00B72817" w:rsidR="008F53FA" w:rsidP="006F13D9" w:rsidRDefault="000B5D7D" w14:paraId="1DD510BF" w14:textId="57215D4D">
            <w:pPr>
              <w:jc w:val="center"/>
              <w:rPr>
                <w:rFonts w:ascii="Cambria" w:hAnsi="Cambria"/>
                <w:bCs/>
                <w:szCs w:val="20"/>
                <w:lang w:eastAsia="zh-CN"/>
              </w:rPr>
            </w:pPr>
            <w:r>
              <w:rPr>
                <w:rFonts w:ascii="Cambria" w:hAnsi="Cambria"/>
                <w:bCs/>
                <w:szCs w:val="20"/>
                <w:lang w:eastAsia="zh-CN"/>
              </w:rPr>
              <w:t xml:space="preserve"> </w:t>
            </w:r>
          </w:p>
        </w:tc>
        <w:tc>
          <w:tcPr>
            <w:tcW w:w="1530" w:type="dxa"/>
            <w:vAlign w:val="center"/>
          </w:tcPr>
          <w:p w:rsidRPr="000B5D7D" w:rsidR="008F53FA" w:rsidP="006F13D9" w:rsidRDefault="00F4745A" w14:paraId="11F02543" w14:textId="11BAE9F1">
            <w:pPr>
              <w:jc w:val="center"/>
              <w:rPr>
                <w:rFonts w:ascii="Cambria" w:hAnsi="Cambria"/>
                <w:b/>
                <w:szCs w:val="20"/>
                <w:lang w:eastAsia="zh-CN"/>
              </w:rPr>
            </w:pPr>
            <w:r w:rsidRPr="000B5D7D">
              <w:rPr>
                <w:rFonts w:ascii="Cambria" w:hAnsi="Cambria"/>
                <w:b/>
                <w:szCs w:val="20"/>
                <w:lang w:eastAsia="zh-CN"/>
              </w:rPr>
              <w:t>25</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0B5D7D" w14:paraId="4EF49E72" w14:textId="149639C4">
            <w:pPr>
              <w:jc w:val="center"/>
              <w:rPr>
                <w:rFonts w:ascii="Cambria" w:hAnsi="Cambria"/>
                <w:bCs/>
                <w:szCs w:val="20"/>
                <w:lang w:eastAsia="zh-CN"/>
              </w:rPr>
            </w:pPr>
            <w:r>
              <w:rPr>
                <w:rFonts w:ascii="Cambria" w:hAnsi="Cambria"/>
                <w:bCs/>
                <w:szCs w:val="20"/>
                <w:lang w:eastAsia="zh-CN"/>
              </w:rPr>
              <w:t>25</w:t>
            </w:r>
          </w:p>
        </w:tc>
        <w:tc>
          <w:tcPr>
            <w:tcW w:w="2340" w:type="dxa"/>
            <w:vAlign w:val="center"/>
          </w:tcPr>
          <w:p w:rsidRPr="00B72817" w:rsidR="008F53FA" w:rsidP="006F13D9" w:rsidRDefault="008F53FA" w14:paraId="196F4EF6" w14:textId="20430737">
            <w:pPr>
              <w:jc w:val="center"/>
              <w:rPr>
                <w:rFonts w:ascii="Cambria" w:hAnsi="Cambria"/>
                <w:bCs/>
                <w:szCs w:val="20"/>
                <w:lang w:eastAsia="zh-CN"/>
              </w:rPr>
            </w:pPr>
            <w:r w:rsidRPr="00B72817">
              <w:rPr>
                <w:rFonts w:ascii="Cambria" w:hAnsi="Cambria"/>
                <w:bCs/>
                <w:szCs w:val="20"/>
                <w:lang w:eastAsia="zh-CN"/>
              </w:rPr>
              <w:t>$</w:t>
            </w:r>
            <w:r w:rsidR="000B5D7D">
              <w:rPr>
                <w:rFonts w:ascii="Cambria" w:hAnsi="Cambria"/>
                <w:bCs/>
                <w:szCs w:val="20"/>
                <w:lang w:eastAsia="zh-CN"/>
              </w:rPr>
              <w:t>46.95</w:t>
            </w:r>
          </w:p>
        </w:tc>
        <w:tc>
          <w:tcPr>
            <w:tcW w:w="2070" w:type="dxa"/>
            <w:vAlign w:val="center"/>
          </w:tcPr>
          <w:p w:rsidRPr="00B72817" w:rsidR="008F53FA" w:rsidP="006F13D9" w:rsidRDefault="008F53FA" w14:paraId="5E34FB26" w14:textId="65EB59C8">
            <w:pPr>
              <w:jc w:val="center"/>
              <w:rPr>
                <w:rFonts w:ascii="Cambria" w:hAnsi="Cambria"/>
                <w:bCs/>
                <w:szCs w:val="20"/>
                <w:lang w:eastAsia="zh-CN"/>
              </w:rPr>
            </w:pPr>
            <w:r w:rsidRPr="00B72817">
              <w:rPr>
                <w:rFonts w:ascii="Cambria" w:hAnsi="Cambria"/>
                <w:bCs/>
                <w:szCs w:val="20"/>
                <w:lang w:eastAsia="zh-CN"/>
              </w:rPr>
              <w:t>$</w:t>
            </w:r>
            <w:r w:rsidR="000B5D7D">
              <w:rPr>
                <w:rFonts w:ascii="Cambria" w:hAnsi="Cambria"/>
                <w:bCs/>
                <w:szCs w:val="20"/>
                <w:lang w:eastAsia="zh-CN"/>
              </w:rPr>
              <w:t>1,173.75</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4678860C">
            <w:pPr>
              <w:jc w:val="center"/>
              <w:rPr>
                <w:rFonts w:ascii="Cambria" w:hAnsi="Cambria"/>
                <w:b/>
                <w:bCs/>
                <w:szCs w:val="20"/>
                <w:lang w:eastAsia="zh-CN"/>
              </w:rPr>
            </w:pPr>
          </w:p>
        </w:tc>
        <w:tc>
          <w:tcPr>
            <w:tcW w:w="2070" w:type="dxa"/>
            <w:vAlign w:val="center"/>
          </w:tcPr>
          <w:p w:rsidRPr="00B72817" w:rsidR="008F53FA" w:rsidP="006F13D9" w:rsidRDefault="008F53FA" w14:paraId="50ED1E9E" w14:textId="182E7E09">
            <w:pPr>
              <w:jc w:val="center"/>
              <w:rPr>
                <w:rFonts w:ascii="Cambria" w:hAnsi="Cambria"/>
                <w:b/>
                <w:bCs/>
                <w:szCs w:val="20"/>
                <w:lang w:eastAsia="zh-CN"/>
              </w:rPr>
            </w:pPr>
            <w:r w:rsidRPr="00B72817">
              <w:rPr>
                <w:rFonts w:ascii="Cambria" w:hAnsi="Cambria"/>
                <w:b/>
                <w:bCs/>
                <w:szCs w:val="20"/>
                <w:lang w:eastAsia="zh-CN"/>
              </w:rPr>
              <w:t>$</w:t>
            </w:r>
            <w:r w:rsidR="000B5D7D">
              <w:rPr>
                <w:rFonts w:ascii="Cambria" w:hAnsi="Cambria"/>
                <w:b/>
                <w:bCs/>
                <w:szCs w:val="20"/>
                <w:lang w:eastAsia="zh-CN"/>
              </w:rPr>
              <w:t>1,173.75</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5CCFE8AC">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0B5D7D">
        <w:rPr>
          <w:rFonts w:ascii="Cambria" w:hAnsi="Cambria"/>
          <w:bCs/>
          <w:szCs w:val="20"/>
          <w:lang w:eastAsia="zh-CN"/>
        </w:rPr>
        <w:t>5,988.75</w:t>
      </w:r>
      <w:r w:rsidRPr="00B72817">
        <w:rPr>
          <w:rFonts w:ascii="Cambria" w:hAnsi="Cambria"/>
          <w:bCs/>
          <w:szCs w:val="20"/>
          <w:lang w:eastAsia="zh-CN"/>
        </w:rPr>
        <w:t>.</w:t>
      </w:r>
    </w:p>
    <w:p w:rsidRPr="00B72817" w:rsidR="000B5D7D" w:rsidP="008F53FA" w:rsidRDefault="000B5D7D" w14:paraId="2F1DE481"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0B5D7D" w14:paraId="7FAA8218" w14:textId="67CA6D5D">
            <w:pPr>
              <w:rPr>
                <w:rFonts w:ascii="Cambria" w:hAnsi="Cambria"/>
                <w:b/>
                <w:bCs/>
                <w:szCs w:val="20"/>
                <w:lang w:eastAsia="zh-CN"/>
              </w:rPr>
            </w:pPr>
            <w:r>
              <w:rPr>
                <w:rFonts w:ascii="Cambria" w:hAnsi="Cambria"/>
                <w:b/>
                <w:bCs/>
                <w:szCs w:val="20"/>
                <w:lang w:eastAsia="zh-CN"/>
              </w:rPr>
              <w:t>Federal Oversight</w:t>
            </w:r>
          </w:p>
        </w:tc>
        <w:tc>
          <w:tcPr>
            <w:tcW w:w="1440" w:type="dxa"/>
          </w:tcPr>
          <w:p w:rsidRPr="00B72817" w:rsidR="008F53FA" w:rsidP="000B5D7D" w:rsidRDefault="008F53FA" w14:paraId="4B4DCFA0" w14:textId="7BAFB3B4">
            <w:pPr>
              <w:jc w:val="cente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4253D998">
            <w:pPr>
              <w:rPr>
                <w:rFonts w:ascii="Cambria" w:hAnsi="Cambria"/>
              </w:rPr>
            </w:pPr>
          </w:p>
        </w:tc>
        <w:tc>
          <w:tcPr>
            <w:tcW w:w="1127" w:type="dxa"/>
            <w:noWrap/>
            <w:tcMar>
              <w:top w:w="0" w:type="dxa"/>
              <w:left w:w="108" w:type="dxa"/>
              <w:bottom w:w="0" w:type="dxa"/>
              <w:right w:w="108" w:type="dxa"/>
            </w:tcMar>
            <w:vAlign w:val="bottom"/>
          </w:tcPr>
          <w:p w:rsidRPr="00D9767C" w:rsidR="008F53FA" w:rsidP="000B5D7D" w:rsidRDefault="008F53FA" w14:paraId="70A410D9" w14:textId="0E8127DF">
            <w:pPr>
              <w:jc w:val="center"/>
              <w:rPr>
                <w:rFonts w:ascii="Cambria" w:hAnsi="Cambria"/>
                <w:iCs/>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0B5D7D" w:rsidRDefault="008F53FA" w14:paraId="3DE1D857" w14:textId="57C603AC">
            <w:pPr>
              <w:jc w:val="cente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0B5D7D" w14:paraId="45AE99D6" w14:textId="339A63CD">
            <w:pPr>
              <w:rPr>
                <w:rFonts w:ascii="Cambria" w:hAnsi="Cambria"/>
                <w:bCs/>
                <w:szCs w:val="20"/>
                <w:lang w:eastAsia="zh-CN"/>
              </w:rPr>
            </w:pPr>
            <w:r>
              <w:rPr>
                <w:rFonts w:ascii="Cambria" w:hAnsi="Cambria"/>
                <w:bCs/>
                <w:szCs w:val="20"/>
                <w:lang w:eastAsia="zh-CN"/>
              </w:rPr>
              <w:t xml:space="preserve">     Program Director</w:t>
            </w:r>
          </w:p>
        </w:tc>
        <w:tc>
          <w:tcPr>
            <w:tcW w:w="1440" w:type="dxa"/>
            <w:vAlign w:val="center"/>
          </w:tcPr>
          <w:p w:rsidRPr="00B72817" w:rsidR="008F53FA" w:rsidP="006F13D9" w:rsidRDefault="000B5D7D" w14:paraId="5650848D" w14:textId="1E8DF189">
            <w:pPr>
              <w:jc w:val="center"/>
              <w:rPr>
                <w:rFonts w:ascii="Cambria" w:hAnsi="Cambria"/>
                <w:bCs/>
                <w:szCs w:val="20"/>
                <w:lang w:eastAsia="zh-CN"/>
              </w:rPr>
            </w:pPr>
            <w:r>
              <w:rPr>
                <w:rFonts w:ascii="Cambria" w:hAnsi="Cambria"/>
              </w:rPr>
              <w:t>13/6</w:t>
            </w:r>
          </w:p>
        </w:tc>
        <w:tc>
          <w:tcPr>
            <w:tcW w:w="1260" w:type="dxa"/>
            <w:noWrap/>
            <w:tcMar>
              <w:top w:w="0" w:type="dxa"/>
              <w:left w:w="108" w:type="dxa"/>
              <w:bottom w:w="0" w:type="dxa"/>
              <w:right w:w="108" w:type="dxa"/>
            </w:tcMar>
            <w:vAlign w:val="center"/>
          </w:tcPr>
          <w:p w:rsidRPr="00B72817" w:rsidR="008F53FA" w:rsidP="006F13D9" w:rsidRDefault="000B5D7D" w14:paraId="69F9FEF2" w14:textId="238C2824">
            <w:pPr>
              <w:jc w:val="center"/>
              <w:rPr>
                <w:rFonts w:ascii="Cambria" w:hAnsi="Cambria"/>
                <w:bCs/>
                <w:szCs w:val="20"/>
                <w:lang w:eastAsia="zh-CN"/>
              </w:rPr>
            </w:pPr>
            <w:r>
              <w:rPr>
                <w:rFonts w:ascii="Cambria" w:hAnsi="Cambria"/>
              </w:rPr>
              <w:t>$119,775</w:t>
            </w:r>
          </w:p>
        </w:tc>
        <w:tc>
          <w:tcPr>
            <w:tcW w:w="1127" w:type="dxa"/>
            <w:noWrap/>
            <w:tcMar>
              <w:top w:w="0" w:type="dxa"/>
              <w:left w:w="108" w:type="dxa"/>
              <w:bottom w:w="0" w:type="dxa"/>
              <w:right w:w="108" w:type="dxa"/>
            </w:tcMar>
            <w:vAlign w:val="center"/>
          </w:tcPr>
          <w:p w:rsidRPr="00B72817" w:rsidR="008F53FA" w:rsidP="006F13D9" w:rsidRDefault="000B5D7D" w14:paraId="36B66F11" w14:textId="2D2D480D">
            <w:pPr>
              <w:jc w:val="center"/>
              <w:rPr>
                <w:rFonts w:ascii="Cambria" w:hAnsi="Cambria"/>
                <w:bCs/>
                <w:szCs w:val="20"/>
                <w:lang w:eastAsia="zh-CN"/>
              </w:rPr>
            </w:pPr>
            <w:r w:rsidRPr="00D9767C">
              <w:rPr>
                <w:rFonts w:ascii="Cambria" w:hAnsi="Cambria"/>
                <w:iCs/>
              </w:rPr>
              <w:t>5</w:t>
            </w:r>
            <w:r>
              <w:rPr>
                <w:rFonts w:ascii="Cambria" w:hAnsi="Cambria"/>
                <w:iCs/>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0B5D7D" w14:paraId="3035D1E7" w14:textId="0C03B7A8">
            <w:pPr>
              <w:jc w:val="center"/>
              <w:rPr>
                <w:rFonts w:ascii="Cambria" w:hAnsi="Cambria"/>
                <w:bCs/>
                <w:szCs w:val="20"/>
                <w:lang w:eastAsia="zh-CN"/>
              </w:rPr>
            </w:pPr>
            <w:r>
              <w:rPr>
                <w:rFonts w:ascii="Cambria" w:hAnsi="Cambria"/>
              </w:rPr>
              <w:t>$5,988.75</w:t>
            </w:r>
          </w:p>
        </w:tc>
      </w:tr>
      <w:tr w:rsidRPr="00B72817" w:rsidR="008F53FA" w:rsidTr="00B72817"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8F53FA" w:rsidP="006F13D9" w:rsidRDefault="008F53FA" w14:paraId="6AFE13EA" w14:textId="67A20D12">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auto"/>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05A94FAC">
            <w:pPr>
              <w:jc w:val="center"/>
              <w:rPr>
                <w:rFonts w:ascii="Cambria" w:hAnsi="Cambria"/>
                <w:bCs/>
                <w:szCs w:val="20"/>
                <w:lang w:eastAsia="zh-CN"/>
              </w:rPr>
            </w:pPr>
            <w:r w:rsidRPr="00B72817">
              <w:rPr>
                <w:rFonts w:ascii="Cambria" w:hAnsi="Cambria"/>
                <w:bCs/>
                <w:szCs w:val="20"/>
                <w:lang w:eastAsia="zh-CN"/>
              </w:rPr>
              <w:t>$</w:t>
            </w:r>
            <w:r w:rsidR="000B5D7D">
              <w:rPr>
                <w:rFonts w:ascii="Cambria" w:hAnsi="Cambria"/>
                <w:bCs/>
                <w:szCs w:val="20"/>
                <w:lang w:eastAsia="zh-CN"/>
              </w:rPr>
              <w:t>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4EDC49CC">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4B623055">
            <w:pPr>
              <w:jc w:val="center"/>
              <w:rPr>
                <w:rFonts w:ascii="Cambria" w:hAnsi="Cambria"/>
                <w:bCs/>
                <w:szCs w:val="20"/>
                <w:lang w:eastAsia="zh-CN"/>
              </w:rPr>
            </w:pPr>
            <w:r w:rsidRPr="00B72817">
              <w:rPr>
                <w:rFonts w:ascii="Cambria" w:hAnsi="Cambria"/>
                <w:bCs/>
                <w:szCs w:val="20"/>
                <w:lang w:eastAsia="zh-CN"/>
              </w:rPr>
              <w:t>$</w:t>
            </w:r>
            <w:r w:rsidR="000B5D7D">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408044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10E50539">
            <w:pPr>
              <w:jc w:val="center"/>
              <w:rPr>
                <w:rFonts w:ascii="Cambria" w:hAnsi="Cambria"/>
                <w:bCs/>
                <w:szCs w:val="20"/>
                <w:lang w:eastAsia="zh-CN"/>
              </w:rPr>
            </w:pPr>
            <w:r w:rsidRPr="00B72817">
              <w:rPr>
                <w:rFonts w:ascii="Cambria" w:hAnsi="Cambria"/>
                <w:bCs/>
                <w:szCs w:val="20"/>
                <w:lang w:eastAsia="zh-CN"/>
              </w:rPr>
              <w:t>$</w:t>
            </w:r>
            <w:r w:rsidR="000B5D7D">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0B5D7D" w14:paraId="52E86269" w14:textId="28D3F06C">
            <w:pPr>
              <w:jc w:val="center"/>
              <w:rPr>
                <w:rFonts w:ascii="Cambria" w:hAnsi="Cambria"/>
              </w:rPr>
            </w:pPr>
            <w:r>
              <w:rPr>
                <w:rFonts w:ascii="Cambria" w:hAnsi="Cambria"/>
                <w:b/>
                <w:bCs/>
                <w:szCs w:val="20"/>
                <w:lang w:eastAsia="zh-CN"/>
              </w:rPr>
              <w:t>$</w:t>
            </w:r>
            <w:r w:rsidR="00D9767C">
              <w:rPr>
                <w:rFonts w:ascii="Cambria" w:hAnsi="Cambria"/>
                <w:b/>
                <w:bCs/>
                <w:szCs w:val="20"/>
                <w:lang w:eastAsia="zh-CN"/>
              </w:rPr>
              <w:t>5</w:t>
            </w:r>
            <w:r>
              <w:rPr>
                <w:rFonts w:ascii="Cambria" w:hAnsi="Cambria"/>
                <w:b/>
                <w:bCs/>
                <w:szCs w:val="20"/>
                <w:lang w:eastAsia="zh-CN"/>
              </w:rPr>
              <w:t>,</w:t>
            </w:r>
            <w:r w:rsidR="00D9767C">
              <w:rPr>
                <w:rFonts w:ascii="Cambria" w:hAnsi="Cambria"/>
                <w:b/>
                <w:bCs/>
                <w:szCs w:val="20"/>
                <w:lang w:eastAsia="zh-CN"/>
              </w:rPr>
              <w:t>988.75</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Pr="00B72817" w:rsidR="00B72817" w:rsidP="008F53FA" w:rsidRDefault="00B72817" w14:paraId="642988C2" w14:textId="77777777">
      <w:pPr>
        <w:rPr>
          <w:rFonts w:ascii="Cambria" w:hAnsi="Cambria"/>
          <w:sz w:val="22"/>
          <w:szCs w:val="22"/>
        </w:rPr>
      </w:pPr>
    </w:p>
    <w:p w:rsidRPr="00B72817" w:rsidR="002D16AD" w:rsidRDefault="002D16AD" w14:paraId="4338BAC3" w14:textId="208983A3">
      <w:pPr>
        <w:rPr>
          <w:rFonts w:ascii="Cambria" w:hAnsi="Cambria"/>
          <w:b/>
        </w:rPr>
      </w:pPr>
    </w:p>
    <w:p w:rsidR="000B5D7D" w:rsidRDefault="000B5D7D" w14:paraId="7F71FF88" w14:textId="77777777">
      <w:pPr>
        <w:rPr>
          <w:rFonts w:ascii="Cambria" w:hAnsi="Cambria"/>
          <w:b/>
        </w:rPr>
      </w:pPr>
      <w:r>
        <w:rPr>
          <w:rFonts w:ascii="Cambria" w:hAnsi="Cambria"/>
          <w:b/>
        </w:rPr>
        <w:br w:type="page"/>
      </w:r>
    </w:p>
    <w:p w:rsidRPr="00B72817" w:rsidR="00F06866" w:rsidP="00F06866" w:rsidRDefault="00636621" w14:paraId="78685E12" w14:textId="7F97D923">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0A8A9B5F">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proofErr w:type="spellStart"/>
      <w:r w:rsidRPr="00B72817">
        <w:rPr>
          <w:rFonts w:ascii="Cambria" w:hAnsi="Cambria"/>
          <w:bCs/>
          <w:szCs w:val="20"/>
          <w:lang w:eastAsia="zh-CN"/>
        </w:rPr>
        <w:t>espondents</w:t>
      </w:r>
      <w:proofErr w:type="spellEnd"/>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00832691">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F60930" w:rsidP="0096459E" w:rsidRDefault="00F60930" w14:paraId="38B86906" w14:textId="027748A8">
      <w:pPr>
        <w:rPr>
          <w:rFonts w:ascii="Cambria" w:hAnsi="Cambria"/>
          <w:bCs/>
          <w:szCs w:val="20"/>
          <w:lang w:eastAsia="zh-CN"/>
        </w:rPr>
      </w:pPr>
    </w:p>
    <w:p w:rsidRPr="00B72817" w:rsidR="00832691" w:rsidP="0096459E" w:rsidRDefault="00BD2769" w14:paraId="352B10E6" w14:textId="455CFC42">
      <w:pPr>
        <w:rPr>
          <w:rFonts w:ascii="Cambria" w:hAnsi="Cambria"/>
          <w:bCs/>
          <w:szCs w:val="20"/>
          <w:lang w:eastAsia="zh-CN"/>
        </w:rPr>
      </w:pPr>
      <w:r>
        <w:rPr>
          <w:rFonts w:ascii="Cambria" w:hAnsi="Cambria"/>
          <w:bCs/>
          <w:szCs w:val="20"/>
          <w:lang w:eastAsia="zh-CN"/>
        </w:rPr>
        <w:t xml:space="preserve">We plan to use </w:t>
      </w:r>
      <w:r w:rsidR="00832691">
        <w:rPr>
          <w:rFonts w:ascii="Cambria" w:hAnsi="Cambria"/>
          <w:bCs/>
          <w:szCs w:val="20"/>
          <w:lang w:eastAsia="zh-CN"/>
        </w:rPr>
        <w:t>NCI and NIH admin wide emails.</w:t>
      </w: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3"/>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0405B2B6">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D575FB">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3"/>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517E569D">
      <w:pPr>
        <w:rPr>
          <w:rFonts w:ascii="Cambria" w:hAnsi="Cambria"/>
          <w:bCs/>
          <w:szCs w:val="20"/>
          <w:lang w:eastAsia="zh-CN"/>
        </w:rPr>
      </w:pPr>
      <w:bookmarkStart w:name="_Hlk32581729" w:id="4"/>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 xml:space="preserve">used?  [ </w:t>
      </w:r>
      <w:r w:rsidR="00832691">
        <w:rPr>
          <w:rFonts w:ascii="Cambria" w:hAnsi="Cambria"/>
          <w:bCs/>
          <w:szCs w:val="20"/>
          <w:lang w:eastAsia="zh-CN"/>
        </w:rPr>
        <w:t>X</w:t>
      </w:r>
      <w:r w:rsidRPr="00B72817">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5365134B">
      <w:pPr>
        <w:rPr>
          <w:rFonts w:ascii="Cambria" w:hAnsi="Cambria"/>
          <w:b/>
          <w:sz w:val="22"/>
          <w:szCs w:val="22"/>
          <w:highlight w:val="yellow"/>
        </w:rPr>
      </w:pPr>
    </w:p>
    <w:sectPr w:rsidRPr="00B72817" w:rsidR="00E15B6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99595" w14:textId="77777777" w:rsidR="00F2329E" w:rsidRDefault="00F2329E">
      <w:r>
        <w:separator/>
      </w:r>
    </w:p>
  </w:endnote>
  <w:endnote w:type="continuationSeparator" w:id="0">
    <w:p w14:paraId="5A7A1376" w14:textId="77777777" w:rsidR="00F2329E" w:rsidRDefault="00F2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EEE14" w14:textId="77777777" w:rsidR="00F2329E" w:rsidRDefault="00F2329E">
      <w:r>
        <w:separator/>
      </w:r>
    </w:p>
  </w:footnote>
  <w:footnote w:type="continuationSeparator" w:id="0">
    <w:p w14:paraId="4633E983" w14:textId="77777777" w:rsidR="00F2329E" w:rsidRDefault="00F2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rQUAhywUJywAAAA="/>
  </w:docVars>
  <w:rsids>
    <w:rsidRoot w:val="00D6383F"/>
    <w:rsid w:val="000071D1"/>
    <w:rsid w:val="00023A57"/>
    <w:rsid w:val="000470B4"/>
    <w:rsid w:val="00047A64"/>
    <w:rsid w:val="0006255F"/>
    <w:rsid w:val="00067329"/>
    <w:rsid w:val="000722CE"/>
    <w:rsid w:val="00080BAE"/>
    <w:rsid w:val="000913EC"/>
    <w:rsid w:val="000B2838"/>
    <w:rsid w:val="000B5D7D"/>
    <w:rsid w:val="000D44CA"/>
    <w:rsid w:val="000E200B"/>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36E4"/>
    <w:rsid w:val="00261AD7"/>
    <w:rsid w:val="00263A00"/>
    <w:rsid w:val="00263C3D"/>
    <w:rsid w:val="00274D0B"/>
    <w:rsid w:val="002777B1"/>
    <w:rsid w:val="00284110"/>
    <w:rsid w:val="002B3C95"/>
    <w:rsid w:val="002D0B92"/>
    <w:rsid w:val="002D16AD"/>
    <w:rsid w:val="002D26E2"/>
    <w:rsid w:val="00337912"/>
    <w:rsid w:val="00350CE6"/>
    <w:rsid w:val="00355051"/>
    <w:rsid w:val="003668D6"/>
    <w:rsid w:val="003A4B16"/>
    <w:rsid w:val="003A7074"/>
    <w:rsid w:val="003C66F8"/>
    <w:rsid w:val="003D4ADA"/>
    <w:rsid w:val="003D5BBE"/>
    <w:rsid w:val="003E3C61"/>
    <w:rsid w:val="003F1C5B"/>
    <w:rsid w:val="00431EB1"/>
    <w:rsid w:val="00434E33"/>
    <w:rsid w:val="00441434"/>
    <w:rsid w:val="0045264C"/>
    <w:rsid w:val="0045421A"/>
    <w:rsid w:val="004616CA"/>
    <w:rsid w:val="0046355E"/>
    <w:rsid w:val="004733AF"/>
    <w:rsid w:val="0047419E"/>
    <w:rsid w:val="004852F8"/>
    <w:rsid w:val="004876EC"/>
    <w:rsid w:val="004D5251"/>
    <w:rsid w:val="004D6E14"/>
    <w:rsid w:val="005009B0"/>
    <w:rsid w:val="005034D7"/>
    <w:rsid w:val="00507E6F"/>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640F"/>
    <w:rsid w:val="00727650"/>
    <w:rsid w:val="007370C4"/>
    <w:rsid w:val="007425E7"/>
    <w:rsid w:val="007448E4"/>
    <w:rsid w:val="00746512"/>
    <w:rsid w:val="00766D95"/>
    <w:rsid w:val="00774005"/>
    <w:rsid w:val="0077703F"/>
    <w:rsid w:val="007F2AAC"/>
    <w:rsid w:val="007F5200"/>
    <w:rsid w:val="007F5475"/>
    <w:rsid w:val="00802607"/>
    <w:rsid w:val="008101A5"/>
    <w:rsid w:val="00822664"/>
    <w:rsid w:val="00832691"/>
    <w:rsid w:val="0083786F"/>
    <w:rsid w:val="00843796"/>
    <w:rsid w:val="00853B54"/>
    <w:rsid w:val="00887606"/>
    <w:rsid w:val="00892005"/>
    <w:rsid w:val="00895229"/>
    <w:rsid w:val="008A0D31"/>
    <w:rsid w:val="008A273F"/>
    <w:rsid w:val="008B20A5"/>
    <w:rsid w:val="008F0203"/>
    <w:rsid w:val="008F50D4"/>
    <w:rsid w:val="008F53FA"/>
    <w:rsid w:val="009239AA"/>
    <w:rsid w:val="00935ADA"/>
    <w:rsid w:val="00940766"/>
    <w:rsid w:val="00946B6C"/>
    <w:rsid w:val="00955A71"/>
    <w:rsid w:val="0096108F"/>
    <w:rsid w:val="0096459E"/>
    <w:rsid w:val="009905FD"/>
    <w:rsid w:val="00991B6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47DB5"/>
    <w:rsid w:val="00B72817"/>
    <w:rsid w:val="00B80D76"/>
    <w:rsid w:val="00BA2105"/>
    <w:rsid w:val="00BA7E06"/>
    <w:rsid w:val="00BB43B5"/>
    <w:rsid w:val="00BB6219"/>
    <w:rsid w:val="00BC569A"/>
    <w:rsid w:val="00BC676D"/>
    <w:rsid w:val="00BD2769"/>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1437"/>
    <w:rsid w:val="00D24698"/>
    <w:rsid w:val="00D35595"/>
    <w:rsid w:val="00D365BF"/>
    <w:rsid w:val="00D575FB"/>
    <w:rsid w:val="00D6383F"/>
    <w:rsid w:val="00D84230"/>
    <w:rsid w:val="00D9767C"/>
    <w:rsid w:val="00DA3C67"/>
    <w:rsid w:val="00DB4A58"/>
    <w:rsid w:val="00DB59D0"/>
    <w:rsid w:val="00DC33D3"/>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F06866"/>
    <w:rsid w:val="00F15956"/>
    <w:rsid w:val="00F2329E"/>
    <w:rsid w:val="00F24CFC"/>
    <w:rsid w:val="00F27DD6"/>
    <w:rsid w:val="00F3074A"/>
    <w:rsid w:val="00F3170F"/>
    <w:rsid w:val="00F4073F"/>
    <w:rsid w:val="00F4745A"/>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0859">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BDAB-3196-4E9C-8110-7FE0C1C2B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71C31-C113-41CF-97D9-5CA9008690B7}">
  <ds:schemaRefs>
    <ds:schemaRef ds:uri="http://schemas.microsoft.com/sharepoint/v3/contenttype/forms"/>
  </ds:schemaRefs>
</ds:datastoreItem>
</file>

<file path=customXml/itemProps3.xml><?xml version="1.0" encoding="utf-8"?>
<ds:datastoreItem xmlns:ds="http://schemas.openxmlformats.org/officeDocument/2006/customXml" ds:itemID="{A8A68DF5-B75F-409A-B6EE-6335E09BEF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D1FE24-D3AB-420D-8A53-ED8823A0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2020-10-01T16:12:00Z</dcterms:created>
  <dcterms:modified xsi:type="dcterms:W3CDTF">2020-10-01T16:12:00Z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