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47E0" w:rsidR="00F61ADF" w:rsidP="00F61ADF" w:rsidRDefault="00F61ADF" w14:paraId="5AF73A50" w14:textId="7777777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Pr="00F745A9" w:rsidR="00F61ADF" w:rsidP="00F61ADF" w:rsidRDefault="00DE7EFF" w14:paraId="5984F15E" w14:textId="0A8BC1DE">
      <w:pPr>
        <w:spacing w:after="0" w:line="240" w:lineRule="auto"/>
        <w:rPr>
          <w:rFonts w:asciiTheme="minorHAnsi" w:hAnsiTheme="minorHAnsi" w:cstheme="minorHAnsi"/>
        </w:rPr>
      </w:pPr>
      <w:r w:rsidRPr="00F745A9">
        <w:rPr>
          <w:rFonts w:asciiTheme="minorHAnsi" w:hAnsiTheme="minorHAnsi" w:cstheme="minorHAnsi"/>
        </w:rPr>
        <w:t>Paperwork Reduction Act Statement:</w:t>
      </w:r>
      <w:r w:rsidRPr="00F745A9" w:rsidR="001D2459">
        <w:rPr>
          <w:rFonts w:asciiTheme="minorHAnsi" w:hAnsiTheme="minorHAnsi" w:cstheme="minorHAnsi"/>
        </w:rPr>
        <w:t xml:space="preserve"> According to the Paperwork Reduction Act of 1995, an agency may not conduct or sponsor, and a person is not required to respond to a collection of information unless it displays a valid OMB control number.  </w:t>
      </w:r>
      <w:r w:rsidRPr="00F745A9" w:rsidR="001A4B6B">
        <w:rPr>
          <w:rFonts w:asciiTheme="minorHAnsi" w:hAnsiTheme="minorHAnsi" w:cstheme="minorHAnsi"/>
        </w:rPr>
        <w:t xml:space="preserve">The valid OMB control number for this information collection is 0910-0865.  </w:t>
      </w:r>
      <w:r w:rsidRPr="00F745A9">
        <w:rPr>
          <w:rFonts w:asciiTheme="minorHAnsi" w:hAnsiTheme="minorHAnsi" w:cstheme="minorHAnsi"/>
        </w:rPr>
        <w:t xml:space="preserve"> </w:t>
      </w:r>
      <w:r w:rsidRPr="00F745A9" w:rsidR="001A4B6B">
        <w:rPr>
          <w:rFonts w:asciiTheme="minorHAnsi" w:hAnsiTheme="minorHAnsi" w:cstheme="minorHAnsi"/>
        </w:rPr>
        <w:t>The</w:t>
      </w:r>
      <w:r w:rsidRPr="00F745A9" w:rsidR="00F61ADF">
        <w:rPr>
          <w:rFonts w:asciiTheme="minorHAnsi" w:hAnsiTheme="minorHAnsi" w:cstheme="minorHAnsi"/>
        </w:rPr>
        <w:t xml:space="preserve"> burden </w:t>
      </w:r>
      <w:r w:rsidRPr="00F745A9" w:rsidR="001A4B6B">
        <w:rPr>
          <w:rFonts w:asciiTheme="minorHAnsi" w:hAnsiTheme="minorHAnsi" w:cstheme="minorHAnsi"/>
        </w:rPr>
        <w:t xml:space="preserve">time required to complete this portion of the </w:t>
      </w:r>
      <w:r w:rsidRPr="00F745A9" w:rsidR="00F61ADF">
        <w:rPr>
          <w:rFonts w:asciiTheme="minorHAnsi" w:hAnsiTheme="minorHAnsi" w:cstheme="minorHAnsi"/>
        </w:rPr>
        <w:t xml:space="preserve"> information</w:t>
      </w:r>
      <w:r w:rsidRPr="00F745A9" w:rsidR="001A4B6B">
        <w:rPr>
          <w:rFonts w:asciiTheme="minorHAnsi" w:hAnsiTheme="minorHAnsi" w:cstheme="minorHAnsi"/>
        </w:rPr>
        <w:t xml:space="preserve"> collection</w:t>
      </w:r>
      <w:r w:rsidRPr="00F745A9" w:rsidR="00F61ADF">
        <w:rPr>
          <w:rFonts w:asciiTheme="minorHAnsi" w:hAnsiTheme="minorHAnsi" w:cstheme="minorHAnsi"/>
        </w:rPr>
        <w:t xml:space="preserve"> is estimated to average 10 minutes per response, including the time </w:t>
      </w:r>
      <w:r w:rsidRPr="00F745A9" w:rsidR="001A4B6B">
        <w:rPr>
          <w:rFonts w:asciiTheme="minorHAnsi" w:hAnsiTheme="minorHAnsi" w:cstheme="minorHAnsi"/>
        </w:rPr>
        <w:t xml:space="preserve">to </w:t>
      </w:r>
      <w:r w:rsidRPr="00F745A9" w:rsidR="00F61ADF">
        <w:rPr>
          <w:rFonts w:asciiTheme="minorHAnsi" w:hAnsiTheme="minorHAnsi" w:cstheme="minorHAnsi"/>
        </w:rPr>
        <w:t xml:space="preserve">review instructions, search existing data sources, </w:t>
      </w:r>
      <w:proofErr w:type="gramStart"/>
      <w:r w:rsidRPr="00F745A9" w:rsidR="00F61ADF">
        <w:rPr>
          <w:rFonts w:asciiTheme="minorHAnsi" w:hAnsiTheme="minorHAnsi" w:cstheme="minorHAnsi"/>
        </w:rPr>
        <w:t>gather</w:t>
      </w:r>
      <w:proofErr w:type="gramEnd"/>
      <w:r w:rsidRPr="00F745A9" w:rsidR="00F61ADF">
        <w:rPr>
          <w:rFonts w:asciiTheme="minorHAnsi" w:hAnsiTheme="minorHAnsi" w:cstheme="minorHAnsi"/>
        </w:rPr>
        <w:t xml:space="preserve"> and maintain the data needed, and complet</w:t>
      </w:r>
      <w:r w:rsidRPr="00F745A9" w:rsidR="001A4B6B">
        <w:rPr>
          <w:rFonts w:asciiTheme="minorHAnsi" w:hAnsiTheme="minorHAnsi" w:cstheme="minorHAnsi"/>
        </w:rPr>
        <w:t>e</w:t>
      </w:r>
      <w:r w:rsidRPr="00F745A9" w:rsidR="00F61ADF">
        <w:rPr>
          <w:rFonts w:asciiTheme="minorHAnsi" w:hAnsiTheme="minorHAnsi" w:cstheme="minorHAnsi"/>
        </w:rPr>
        <w:t xml:space="preserve"> and review the collection of information.  </w:t>
      </w:r>
    </w:p>
    <w:p w:rsidRPr="00F745A9" w:rsidR="00F61ADF" w:rsidP="00F61ADF" w:rsidRDefault="00F61ADF" w14:paraId="5C2C88F9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9747E0" w:rsidR="00656923" w:rsidP="00F61ADF" w:rsidRDefault="00F61ADF" w14:paraId="58571063" w14:textId="338FB2E4">
      <w:pPr>
        <w:rPr>
          <w:b/>
          <w:bCs/>
        </w:rPr>
      </w:pPr>
      <w:r w:rsidRPr="00F745A9">
        <w:rPr>
          <w:rFonts w:asciiTheme="minorHAnsi" w:hAnsiTheme="minorHAnsi" w:cstheme="minorHAnsi"/>
        </w:rPr>
        <w:t>Send comments regarding this burden estimate or any other aspects of this collection of information, including</w:t>
      </w:r>
      <w:r w:rsidRPr="009747E0">
        <w:rPr>
          <w:rFonts w:asciiTheme="minorHAnsi" w:hAnsiTheme="minorHAnsi" w:cstheme="minorHAnsi"/>
          <w:b/>
          <w:bCs/>
        </w:rPr>
        <w:t xml:space="preserve"> </w:t>
      </w:r>
      <w:r w:rsidRPr="00F745A9">
        <w:rPr>
          <w:rFonts w:asciiTheme="minorHAnsi" w:hAnsiTheme="minorHAnsi" w:cstheme="minorHAnsi"/>
        </w:rPr>
        <w:t>suggestions for reducing burden to</w:t>
      </w:r>
      <w:r w:rsidRPr="009747E0">
        <w:rPr>
          <w:rFonts w:asciiTheme="minorHAnsi" w:hAnsiTheme="minorHAnsi" w:cstheme="minorHAnsi"/>
          <w:b/>
          <w:bCs/>
        </w:rPr>
        <w:t xml:space="preserve"> </w:t>
      </w:r>
      <w:hyperlink w:history="1" r:id="rId9">
        <w:r w:rsidRPr="009747E0">
          <w:rPr>
            <w:rFonts w:asciiTheme="minorHAnsi" w:hAnsiTheme="minorHAnsi" w:cstheme="minorHAnsi"/>
            <w:b/>
            <w:bCs/>
            <w:color w:val="0563C1" w:themeColor="hyperlink"/>
            <w:u w:val="single"/>
          </w:rPr>
          <w:t>PRAStaff@fda.hhs.gov</w:t>
        </w:r>
      </w:hyperlink>
      <w:r w:rsidRPr="009747E0">
        <w:rPr>
          <w:rFonts w:asciiTheme="minorHAnsi" w:hAnsiTheme="minorHAnsi" w:cstheme="minorHAnsi"/>
          <w:b/>
          <w:bCs/>
        </w:rPr>
        <w:t>.</w:t>
      </w:r>
    </w:p>
    <w:p w:rsidR="00656923" w:rsidP="004A5D6A" w:rsidRDefault="001A4B6B" w14:paraId="384B32BC" w14:textId="3011407C">
      <w:r>
        <w:t>The survey is being conducted on behalf of the U.S. Food and Drug Administration.</w:t>
      </w:r>
    </w:p>
    <w:p w:rsidR="004A5D6A" w:rsidP="004A5D6A" w:rsidRDefault="004A5D6A" w14:paraId="191A7155" w14:textId="5258467E">
      <w:r>
        <w:t xml:space="preserve">Subject: </w:t>
      </w:r>
      <w:r w:rsidR="2ABEFB30">
        <w:t>Feedback</w:t>
      </w:r>
      <w:r>
        <w:t xml:space="preserve"> Opportunity: </w:t>
      </w:r>
      <w:r w:rsidR="008C7699">
        <w:t xml:space="preserve">FDA would like your </w:t>
      </w:r>
      <w:r w:rsidR="07D839F0">
        <w:t>opinion</w:t>
      </w:r>
      <w:r w:rsidR="008C7699">
        <w:t xml:space="preserve"> on </w:t>
      </w:r>
      <w:r w:rsidR="12CDC023">
        <w:t>the</w:t>
      </w:r>
      <w:r w:rsidR="008C7699">
        <w:t xml:space="preserve"> CORE </w:t>
      </w:r>
      <w:r w:rsidR="2AB992C0">
        <w:t xml:space="preserve">Outbreak </w:t>
      </w:r>
      <w:r w:rsidR="008C7699">
        <w:t>Investigation Table</w:t>
      </w:r>
    </w:p>
    <w:p w:rsidR="004A5D6A" w:rsidP="004A5D6A" w:rsidRDefault="00D44947" w14:paraId="267A8693" w14:textId="007CD9F8">
      <w:r>
        <w:t>Greetings</w:t>
      </w:r>
      <w:r w:rsidR="004A5D6A">
        <w:t>,</w:t>
      </w:r>
    </w:p>
    <w:p w:rsidR="004A5D6A" w:rsidP="004A5D6A" w:rsidRDefault="004A5D6A" w14:paraId="04E444C3" w14:textId="3F1FEEB8">
      <w:r>
        <w:t xml:space="preserve">FDA’s </w:t>
      </w:r>
      <w:r w:rsidR="00B25AAD">
        <w:t>Coordinated Outbreak Response and Evaluation (CORE)</w:t>
      </w:r>
      <w:r>
        <w:t xml:space="preserve"> would like your feedback on </w:t>
      </w:r>
      <w:r w:rsidR="00B25AAD">
        <w:t xml:space="preserve">its newly released CORE </w:t>
      </w:r>
      <w:r w:rsidR="7A8188E8">
        <w:t xml:space="preserve">Outbreak </w:t>
      </w:r>
      <w:r w:rsidR="00B25AAD">
        <w:t xml:space="preserve">Investigation </w:t>
      </w:r>
      <w:r w:rsidR="001D6C72">
        <w:t>Table</w:t>
      </w:r>
      <w:r w:rsidR="0EAD98FE">
        <w:t xml:space="preserve"> </w:t>
      </w:r>
      <w:r w:rsidR="0B16A3C6">
        <w:t xml:space="preserve">(CIT) </w:t>
      </w:r>
      <w:r w:rsidR="0EAD98FE">
        <w:t xml:space="preserve">currently available </w:t>
      </w:r>
      <w:r w:rsidR="36C7707F">
        <w:t xml:space="preserve"> </w:t>
      </w:r>
      <w:hyperlink r:id="rId10">
        <w:r w:rsidRPr="1FDA04F6" w:rsidR="0B6F00B3">
          <w:rPr>
            <w:rStyle w:val="Hyperlink"/>
          </w:rPr>
          <w:t xml:space="preserve">here </w:t>
        </w:r>
      </w:hyperlink>
      <w:r w:rsidR="0EAD98FE">
        <w:t>on the FDA website</w:t>
      </w:r>
      <w:r w:rsidR="001D6C72">
        <w:t xml:space="preserve">. </w:t>
      </w:r>
      <w:r w:rsidR="000F7436">
        <w:t>Th</w:t>
      </w:r>
      <w:r w:rsidR="088E7DB9">
        <w:t>e</w:t>
      </w:r>
      <w:r w:rsidR="000F7436">
        <w:t xml:space="preserve"> </w:t>
      </w:r>
      <w:r w:rsidR="058C9C71">
        <w:t>CIT</w:t>
      </w:r>
      <w:r w:rsidR="34FAED10">
        <w:t>, located about halfway down the webpage,</w:t>
      </w:r>
      <w:r w:rsidR="000F7436">
        <w:t xml:space="preserve"> is a list of outbreak investigations being managed by FDA’s CORE Response Teams</w:t>
      </w:r>
      <w:r w:rsidR="5DF4C304">
        <w:t>. The CIT</w:t>
      </w:r>
      <w:r w:rsidR="6347FF84">
        <w:t xml:space="preserve"> was developed to</w:t>
      </w:r>
      <w:r w:rsidR="00650710">
        <w:t xml:space="preserve"> </w:t>
      </w:r>
      <w:r w:rsidR="003A2871">
        <w:t>publicly share</w:t>
      </w:r>
      <w:r w:rsidR="005D2CE5">
        <w:t xml:space="preserve"> current</w:t>
      </w:r>
      <w:r w:rsidR="003A2871">
        <w:t xml:space="preserve"> outbreaks</w:t>
      </w:r>
      <w:r w:rsidR="00BA3406">
        <w:t xml:space="preserve"> earlier</w:t>
      </w:r>
      <w:r w:rsidR="005D2CE5">
        <w:t xml:space="preserve"> on</w:t>
      </w:r>
      <w:r w:rsidR="00320637">
        <w:t xml:space="preserve"> in the investigation process</w:t>
      </w:r>
      <w:r w:rsidR="00BA3406">
        <w:t xml:space="preserve">, even if there isn’t actionable advice for the public yet. </w:t>
      </w:r>
      <w:r w:rsidR="6347FF84">
        <w:t xml:space="preserve"> </w:t>
      </w:r>
    </w:p>
    <w:p w:rsidR="004A5D6A" w:rsidP="004A5D6A" w:rsidRDefault="64DF0F09" w14:paraId="45896DD3" w14:textId="190EDF99">
      <w:r>
        <w:t xml:space="preserve">Your feedback is </w:t>
      </w:r>
      <w:r w:rsidR="4DE238DD">
        <w:t xml:space="preserve">completely </w:t>
      </w:r>
      <w:proofErr w:type="gramStart"/>
      <w:r w:rsidR="4DE238DD">
        <w:t>voluntary</w:t>
      </w:r>
      <w:proofErr w:type="gramEnd"/>
      <w:r w:rsidR="2077A3FC">
        <w:t xml:space="preserve"> and your responses will be kept </w:t>
      </w:r>
      <w:r w:rsidR="00C9343B">
        <w:t xml:space="preserve">secure </w:t>
      </w:r>
      <w:r w:rsidR="2077A3FC">
        <w:t>to the extent allowed by law</w:t>
      </w:r>
      <w:r w:rsidR="4DE238DD">
        <w:t xml:space="preserve">. You received this survey invitation because you have previously shown interest in foodborne outbreaks and may be actively using the CIT. </w:t>
      </w:r>
      <w:r w:rsidR="27524734">
        <w:t xml:space="preserve">Your feedback is crucial for helping us determine what improvements could be made to ensure that </w:t>
      </w:r>
      <w:r w:rsidR="00812556">
        <w:t xml:space="preserve">the table </w:t>
      </w:r>
      <w:r w:rsidR="00DE7EFF">
        <w:t xml:space="preserve">is </w:t>
      </w:r>
      <w:r w:rsidR="00812556">
        <w:t>informative, easy to understand,</w:t>
      </w:r>
      <w:r w:rsidR="00FA6951">
        <w:t xml:space="preserve"> and</w:t>
      </w:r>
      <w:r w:rsidR="00F5517D">
        <w:t xml:space="preserve"> effective tool for the public</w:t>
      </w:r>
      <w:r w:rsidR="004A5D6A">
        <w:t xml:space="preserve">. </w:t>
      </w:r>
      <w:r w:rsidR="05594A2C">
        <w:t>P</w:t>
      </w:r>
      <w:r w:rsidR="004A5D6A">
        <w:t xml:space="preserve">lease click the link below to take </w:t>
      </w:r>
      <w:r w:rsidR="680B3DAE">
        <w:t>the</w:t>
      </w:r>
      <w:r w:rsidR="004A5D6A">
        <w:t xml:space="preserve"> </w:t>
      </w:r>
      <w:r w:rsidR="46ECC0C0">
        <w:t>10</w:t>
      </w:r>
      <w:r w:rsidR="004A5D6A">
        <w:t>-minute survey</w:t>
      </w:r>
      <w:r w:rsidR="0BCA8232">
        <w:t xml:space="preserve"> about the CIT</w:t>
      </w:r>
      <w:r w:rsidR="00003644">
        <w:t xml:space="preserve">. </w:t>
      </w:r>
      <w:r w:rsidR="004A5D6A">
        <w:t xml:space="preserve">Your </w:t>
      </w:r>
      <w:r w:rsidR="2D99FD14">
        <w:t>survey</w:t>
      </w:r>
      <w:r w:rsidR="004A5D6A">
        <w:t xml:space="preserve"> response is requested by </w:t>
      </w:r>
      <w:r w:rsidR="00121A77">
        <w:t>XX</w:t>
      </w:r>
      <w:r w:rsidR="00012E17">
        <w:t xml:space="preserve"> date</w:t>
      </w:r>
      <w:r w:rsidR="004A5D6A">
        <w:t>.</w:t>
      </w:r>
    </w:p>
    <w:p w:rsidRPr="00012E17" w:rsidR="004A5D6A" w:rsidP="004A5D6A" w:rsidRDefault="00012E17" w14:paraId="444708E0" w14:textId="597907E4">
      <w:r w:rsidRPr="574D549B">
        <w:rPr>
          <w:color w:val="65128A"/>
        </w:rPr>
        <w:t>Link to survey</w:t>
      </w:r>
      <w:r w:rsidRPr="574D549B" w:rsidR="1D248132">
        <w:rPr>
          <w:color w:val="65128A"/>
        </w:rPr>
        <w:t xml:space="preserve"> </w:t>
      </w:r>
      <w:r w:rsidRPr="574D549B" w:rsidR="1D248132">
        <w:rPr>
          <w:rFonts w:cs="Calibri"/>
        </w:rPr>
        <w:t>(Clicking on the link to the survey and taking the survey implies consent to participate. You may quit the survey at any time without submitting.)</w:t>
      </w:r>
    </w:p>
    <w:p w:rsidR="004A5D6A" w:rsidP="004A5D6A" w:rsidRDefault="004A5D6A" w14:paraId="62EBBD60" w14:textId="7B45B2B5">
      <w:r>
        <w:t xml:space="preserve">If you have any questions about this survey, please contact </w:t>
      </w:r>
      <w:hyperlink w:history="1" r:id="rId11">
        <w:r w:rsidRPr="00846006" w:rsidR="005A34ED">
          <w:rPr>
            <w:rStyle w:val="Hyperlink"/>
          </w:rPr>
          <w:t>Lindsay.Walerstein@fda.hhs.gov</w:t>
        </w:r>
      </w:hyperlink>
      <w:r w:rsidR="005A34ED">
        <w:t xml:space="preserve"> </w:t>
      </w:r>
    </w:p>
    <w:p w:rsidR="004A5D6A" w:rsidP="004A5D6A" w:rsidRDefault="004A5D6A" w14:paraId="08CCFBE6" w14:textId="77777777">
      <w:r>
        <w:t xml:space="preserve">Thank you for considering this request, and for your time. </w:t>
      </w:r>
    </w:p>
    <w:p w:rsidR="005C7DCF" w:rsidP="65D679DF" w:rsidRDefault="00F5232C" w14:paraId="30CC379A" w14:textId="629B0280">
      <w:r>
        <w:rPr>
          <w:noProof/>
        </w:rPr>
        <w:drawing>
          <wp:inline distT="0" distB="0" distL="0" distR="0" wp14:anchorId="6FBBE601" wp14:editId="6D759405">
            <wp:extent cx="3383866" cy="8763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86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DCF" w:rsidRDefault="551CE28E" w14:paraId="044B9F98" w14:textId="7A3FAC17">
      <w:r>
        <w:t xml:space="preserve">If you do not wish to participate in future survey testing, please email </w:t>
      </w:r>
      <w:hyperlink r:id="rId13">
        <w:r w:rsidRPr="65D679DF">
          <w:rPr>
            <w:rStyle w:val="Hyperlink"/>
          </w:rPr>
          <w:t>Lindsay.Walerstein@fda.hhs.gov</w:t>
        </w:r>
      </w:hyperlink>
    </w:p>
    <w:sectPr w:rsidR="005C7DC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5F05" w14:textId="77777777" w:rsidR="00324EA5" w:rsidRDefault="00324EA5" w:rsidP="00B52296">
      <w:pPr>
        <w:spacing w:after="0" w:line="240" w:lineRule="auto"/>
      </w:pPr>
      <w:r>
        <w:separator/>
      </w:r>
    </w:p>
  </w:endnote>
  <w:endnote w:type="continuationSeparator" w:id="0">
    <w:p w14:paraId="1875EA85" w14:textId="77777777" w:rsidR="00324EA5" w:rsidRDefault="00324EA5" w:rsidP="00B5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9EC1" w14:textId="77777777" w:rsidR="00324EA5" w:rsidRDefault="00324EA5" w:rsidP="00B52296">
      <w:pPr>
        <w:spacing w:after="0" w:line="240" w:lineRule="auto"/>
      </w:pPr>
      <w:r>
        <w:separator/>
      </w:r>
    </w:p>
  </w:footnote>
  <w:footnote w:type="continuationSeparator" w:id="0">
    <w:p w14:paraId="2CB6FB0D" w14:textId="77777777" w:rsidR="00324EA5" w:rsidRDefault="00324EA5" w:rsidP="00B5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29A" w14:textId="20D7BB2D" w:rsidR="00B52296" w:rsidRDefault="00C06AF2" w:rsidP="00657E65">
    <w:pPr>
      <w:pStyle w:val="Header"/>
      <w:tabs>
        <w:tab w:val="left" w:pos="6480"/>
      </w:tabs>
    </w:pPr>
    <w:r>
      <w:tab/>
    </w:r>
    <w:r w:rsidR="00657E65">
      <w:tab/>
    </w:r>
    <w:r w:rsidR="00657E65">
      <w:tab/>
      <w:t>OM</w:t>
    </w:r>
    <w:r w:rsidR="00656923">
      <w:t>B Control No. 0910-0865</w:t>
    </w:r>
  </w:p>
  <w:p w14:paraId="4EE462E7" w14:textId="791A5667" w:rsidR="00656923" w:rsidRDefault="00656923" w:rsidP="00657E65">
    <w:pPr>
      <w:pStyle w:val="Header"/>
      <w:tabs>
        <w:tab w:val="left" w:pos="6480"/>
      </w:tabs>
    </w:pPr>
    <w:r>
      <w:tab/>
    </w:r>
    <w:r>
      <w:tab/>
    </w:r>
    <w:r w:rsidR="00C06AF2">
      <w:tab/>
    </w:r>
    <w:r>
      <w:t>Expiration Date: 0</w:t>
    </w:r>
    <w:r w:rsidR="00C06AF2">
      <w:t>3</w:t>
    </w:r>
    <w:r>
      <w:t>/</w:t>
    </w:r>
    <w:r w:rsidR="00C06AF2">
      <w:t>31</w:t>
    </w:r>
    <w:r>
      <w:t>/202</w:t>
    </w:r>
    <w:r w:rsidR="00C06AF2">
      <w:t>5</w:t>
    </w:r>
  </w:p>
  <w:p w14:paraId="18477E9A" w14:textId="77777777" w:rsidR="00B52296" w:rsidRDefault="00B52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6A"/>
    <w:rsid w:val="00003644"/>
    <w:rsid w:val="00004B18"/>
    <w:rsid w:val="00012E17"/>
    <w:rsid w:val="000517AC"/>
    <w:rsid w:val="00055C92"/>
    <w:rsid w:val="000F7436"/>
    <w:rsid w:val="00103BE4"/>
    <w:rsid w:val="00111309"/>
    <w:rsid w:val="00121A77"/>
    <w:rsid w:val="0012636B"/>
    <w:rsid w:val="001A4B6B"/>
    <w:rsid w:val="001D2459"/>
    <w:rsid w:val="001D6C72"/>
    <w:rsid w:val="001F66E2"/>
    <w:rsid w:val="0025429C"/>
    <w:rsid w:val="002B1634"/>
    <w:rsid w:val="002D7DC3"/>
    <w:rsid w:val="00316F63"/>
    <w:rsid w:val="00320637"/>
    <w:rsid w:val="00324EA5"/>
    <w:rsid w:val="00347552"/>
    <w:rsid w:val="003A2871"/>
    <w:rsid w:val="003F33DC"/>
    <w:rsid w:val="00443329"/>
    <w:rsid w:val="004A1971"/>
    <w:rsid w:val="004A5D6A"/>
    <w:rsid w:val="004D3344"/>
    <w:rsid w:val="004F4E3E"/>
    <w:rsid w:val="00525162"/>
    <w:rsid w:val="00596C9B"/>
    <w:rsid w:val="005A34ED"/>
    <w:rsid w:val="005C7DCF"/>
    <w:rsid w:val="005D2CE5"/>
    <w:rsid w:val="0064255E"/>
    <w:rsid w:val="00650710"/>
    <w:rsid w:val="00656923"/>
    <w:rsid w:val="00657E65"/>
    <w:rsid w:val="006624F9"/>
    <w:rsid w:val="006D7672"/>
    <w:rsid w:val="0077118B"/>
    <w:rsid w:val="007C4A91"/>
    <w:rsid w:val="00812556"/>
    <w:rsid w:val="00825BAC"/>
    <w:rsid w:val="00887A02"/>
    <w:rsid w:val="008C7699"/>
    <w:rsid w:val="00935E8D"/>
    <w:rsid w:val="00966C51"/>
    <w:rsid w:val="00972531"/>
    <w:rsid w:val="009747E0"/>
    <w:rsid w:val="009C49E8"/>
    <w:rsid w:val="00A20368"/>
    <w:rsid w:val="00A725AB"/>
    <w:rsid w:val="00B25AAD"/>
    <w:rsid w:val="00B52296"/>
    <w:rsid w:val="00BA3406"/>
    <w:rsid w:val="00BA4B5F"/>
    <w:rsid w:val="00BC15D2"/>
    <w:rsid w:val="00BE22B3"/>
    <w:rsid w:val="00C06AF2"/>
    <w:rsid w:val="00C35128"/>
    <w:rsid w:val="00C473FF"/>
    <w:rsid w:val="00C81EB6"/>
    <w:rsid w:val="00C9343B"/>
    <w:rsid w:val="00C946BC"/>
    <w:rsid w:val="00D44947"/>
    <w:rsid w:val="00DA369E"/>
    <w:rsid w:val="00DC3DB1"/>
    <w:rsid w:val="00DD3B82"/>
    <w:rsid w:val="00DE4DB2"/>
    <w:rsid w:val="00DE7EFF"/>
    <w:rsid w:val="00E645AD"/>
    <w:rsid w:val="00EF6812"/>
    <w:rsid w:val="00F2051E"/>
    <w:rsid w:val="00F4154C"/>
    <w:rsid w:val="00F5232C"/>
    <w:rsid w:val="00F5517D"/>
    <w:rsid w:val="00F61ADF"/>
    <w:rsid w:val="00F745A9"/>
    <w:rsid w:val="00FA1D93"/>
    <w:rsid w:val="00FA6951"/>
    <w:rsid w:val="03FAF1EA"/>
    <w:rsid w:val="05594A2C"/>
    <w:rsid w:val="058C9C71"/>
    <w:rsid w:val="07D839F0"/>
    <w:rsid w:val="088E7DB9"/>
    <w:rsid w:val="099439C2"/>
    <w:rsid w:val="0B16A3C6"/>
    <w:rsid w:val="0B6F00B3"/>
    <w:rsid w:val="0BCA8232"/>
    <w:rsid w:val="0C3A5664"/>
    <w:rsid w:val="0D4BD588"/>
    <w:rsid w:val="0EAD98FE"/>
    <w:rsid w:val="12CDC023"/>
    <w:rsid w:val="1583BF34"/>
    <w:rsid w:val="1A92014E"/>
    <w:rsid w:val="1AAAF6DA"/>
    <w:rsid w:val="1D1D5DD7"/>
    <w:rsid w:val="1D248132"/>
    <w:rsid w:val="1FDA04F6"/>
    <w:rsid w:val="2077A3FC"/>
    <w:rsid w:val="2501D414"/>
    <w:rsid w:val="26847C18"/>
    <w:rsid w:val="27524734"/>
    <w:rsid w:val="298C64AA"/>
    <w:rsid w:val="2AB992C0"/>
    <w:rsid w:val="2ABEFB30"/>
    <w:rsid w:val="2D99FD14"/>
    <w:rsid w:val="34FAED10"/>
    <w:rsid w:val="36C7707F"/>
    <w:rsid w:val="378DFE2E"/>
    <w:rsid w:val="3B5D08FF"/>
    <w:rsid w:val="3CB80DDB"/>
    <w:rsid w:val="3E5B1987"/>
    <w:rsid w:val="3E9619BF"/>
    <w:rsid w:val="3EE1F1E2"/>
    <w:rsid w:val="40496FAE"/>
    <w:rsid w:val="4560A8D0"/>
    <w:rsid w:val="46E383A5"/>
    <w:rsid w:val="46ECC0C0"/>
    <w:rsid w:val="46ED03C7"/>
    <w:rsid w:val="4C66EFBC"/>
    <w:rsid w:val="4DE238DD"/>
    <w:rsid w:val="4FCBF2A7"/>
    <w:rsid w:val="50CE2DEA"/>
    <w:rsid w:val="551CE28E"/>
    <w:rsid w:val="55F4A9A5"/>
    <w:rsid w:val="574D549B"/>
    <w:rsid w:val="5DF4C304"/>
    <w:rsid w:val="6347FF84"/>
    <w:rsid w:val="64DF0F09"/>
    <w:rsid w:val="65D679DF"/>
    <w:rsid w:val="680B3DAE"/>
    <w:rsid w:val="6A35FE53"/>
    <w:rsid w:val="6DEDA1F0"/>
    <w:rsid w:val="74FE3886"/>
    <w:rsid w:val="7578B0FA"/>
    <w:rsid w:val="77A12C94"/>
    <w:rsid w:val="79949F45"/>
    <w:rsid w:val="7A8188E8"/>
    <w:rsid w:val="7B3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8524"/>
  <w15:chartTrackingRefBased/>
  <w15:docId w15:val="{139E8CDF-1D10-45E3-8D42-2395BDC6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D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6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6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95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951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2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2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2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296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C49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ndsay.Walerstein@fda.hhs.gov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ndsay.Walerstein@fda.hhs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da.gov/food/outbreaks-foodborne-illness/investigations-foodborne-illness-outbreaks" TargetMode="External"/><Relationship Id="rId4" Type="http://schemas.openxmlformats.org/officeDocument/2006/relationships/styles" Target="styles.xml"/><Relationship Id="rId9" Type="http://schemas.openxmlformats.org/officeDocument/2006/relationships/hyperlink" Target="mailto:PRAStaff@fda.hhs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59e405-7229-4172-9175-d96a65b52271">
      <UserInfo>
        <DisplayName>Newhart, Corinne</DisplayName>
        <AccountId>54</AccountId>
        <AccountType/>
      </UserInfo>
      <UserInfo>
        <DisplayName>Mangia, Julia</DisplayName>
        <AccountId>35</AccountId>
        <AccountType/>
      </UserInfo>
      <UserInfo>
        <DisplayName>Blickenstaff, Karen</DisplayName>
        <AccountId>43</AccountId>
        <AccountType/>
      </UserInfo>
      <UserInfo>
        <DisplayName>Irvin, Kari</DisplayName>
        <AccountId>49</AccountId>
        <AccountType/>
      </UserInfo>
      <UserInfo>
        <DisplayName>Lance, Susan</DisplayName>
        <AccountId>47</AccountId>
        <AccountType/>
      </UserInfo>
      <UserInfo>
        <DisplayName>Reilly, Sabina</DisplayName>
        <AccountId>50</AccountId>
        <AccountType/>
      </UserInfo>
      <UserInfo>
        <DisplayName>Harris, Stic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0E9514BE7E44188C79D888EB371CF" ma:contentTypeVersion="8" ma:contentTypeDescription="Create a new document." ma:contentTypeScope="" ma:versionID="3fb3c9ca8045ff8b5280a59e56214270">
  <xsd:schema xmlns:xsd="http://www.w3.org/2001/XMLSchema" xmlns:xs="http://www.w3.org/2001/XMLSchema" xmlns:p="http://schemas.microsoft.com/office/2006/metadata/properties" xmlns:ns2="389afb46-523d-40ba-85c3-1e330c3792ae" xmlns:ns3="1159e405-7229-4172-9175-d96a65b52271" targetNamespace="http://schemas.microsoft.com/office/2006/metadata/properties" ma:root="true" ma:fieldsID="24f1fb2b06482e78a7e73a92755cce66" ns2:_="" ns3:_="">
    <xsd:import namespace="389afb46-523d-40ba-85c3-1e330c3792ae"/>
    <xsd:import namespace="1159e405-7229-4172-9175-d96a65b52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afb46-523d-40ba-85c3-1e330c379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e405-7229-4172-9175-d96a65b52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A9C75-CADE-4EAC-951E-7136AF6D3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D1243-C0DA-4E83-B61F-D6396A1B9153}">
  <ds:schemaRefs>
    <ds:schemaRef ds:uri="http://schemas.microsoft.com/office/2006/metadata/properties"/>
    <ds:schemaRef ds:uri="http://schemas.microsoft.com/office/infopath/2007/PartnerControls"/>
    <ds:schemaRef ds:uri="1159e405-7229-4172-9175-d96a65b52271"/>
  </ds:schemaRefs>
</ds:datastoreItem>
</file>

<file path=customXml/itemProps3.xml><?xml version="1.0" encoding="utf-8"?>
<ds:datastoreItem xmlns:ds="http://schemas.openxmlformats.org/officeDocument/2006/customXml" ds:itemID="{C3CFBCAA-5355-485C-938E-02F4F55C1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afb46-523d-40ba-85c3-1e330c3792ae"/>
    <ds:schemaRef ds:uri="1159e405-7229-4172-9175-d96a65b52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Walerstein, Lindsay</dc:creator>
  <cp:keywords/>
  <dc:description/>
  <cp:lastModifiedBy>Mizrachi, Ila</cp:lastModifiedBy>
  <cp:revision>2</cp:revision>
  <dcterms:created xsi:type="dcterms:W3CDTF">2022-03-22T23:06:00Z</dcterms:created>
  <dcterms:modified xsi:type="dcterms:W3CDTF">2022-03-22T23:06:00Z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0x010100CEB0E9514BE7E44188C79D888EB371CF</vt:lpwstr>
  </property>
</Properties>
</file>