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2" w:type="dxa"/>
          <w:left w:w="43" w:type="dxa"/>
          <w:bottom w:w="72" w:type="dxa"/>
          <w:right w:w="43" w:type="dxa"/>
        </w:tblCellMar>
        <w:tblLook w:val="04A0" w:firstRow="1" w:lastRow="0" w:firstColumn="1" w:lastColumn="0" w:noHBand="0" w:noVBand="1"/>
      </w:tblPr>
      <w:tblGrid>
        <w:gridCol w:w="4945"/>
        <w:gridCol w:w="4050"/>
        <w:gridCol w:w="1417"/>
      </w:tblGrid>
      <w:tr w:rsidR="00BF2C94" w:rsidTr="00276A87" w14:paraId="1E1B95F3" w14:textId="77777777">
        <w:trPr>
          <w:trHeight w:val="613"/>
        </w:trPr>
        <w:tc>
          <w:tcPr>
            <w:tcW w:w="8995" w:type="dxa"/>
            <w:gridSpan w:val="2"/>
            <w:tcBorders>
              <w:top w:val="single" w:color="auto" w:sz="4" w:space="0"/>
              <w:bottom w:val="single" w:color="auto" w:sz="4" w:space="0"/>
              <w:right w:val="single" w:color="auto" w:sz="4" w:space="0"/>
            </w:tcBorders>
            <w:vAlign w:val="center"/>
          </w:tcPr>
          <w:p w:rsidRPr="00D635D2" w:rsidR="00BF2C94" w:rsidP="00276A87" w:rsidRDefault="00BF2C94" w14:paraId="1D66BB51" w14:textId="77777777">
            <w:pPr>
              <w:tabs>
                <w:tab w:val="left" w:pos="3060"/>
              </w:tabs>
              <w:rPr>
                <w:rFonts w:ascii="Arial" w:hAnsi="Arial"/>
                <w:sz w:val="16"/>
              </w:rPr>
            </w:pPr>
            <w:r w:rsidRPr="00756DFD">
              <w:rPr>
                <w:rFonts w:ascii="Arial" w:hAnsi="Arial"/>
                <w:sz w:val="16"/>
              </w:rPr>
              <w:t xml:space="preserve">According to the Paperwork Reduction Act of 1995, </w:t>
            </w:r>
            <w:r w:rsidRPr="00756DFD">
              <w:rPr>
                <w:rFonts w:ascii="Arial" w:hAnsi="Arial" w:cs="Arial"/>
                <w:sz w:val="16"/>
              </w:rPr>
              <w:t>an agency may not conduct or sponsor, and a person is not</w:t>
            </w:r>
            <w:r w:rsidRPr="00756DFD">
              <w:rPr>
                <w:rFonts w:ascii="Arial" w:hAnsi="Arial"/>
                <w:sz w:val="10"/>
              </w:rPr>
              <w:t xml:space="preserve"> </w:t>
            </w:r>
            <w:r w:rsidRPr="00756DFD">
              <w:rPr>
                <w:rFonts w:ascii="Arial" w:hAnsi="Arial"/>
                <w:sz w:val="16"/>
              </w:rPr>
              <w:t>required to respond to a collection of information</w:t>
            </w:r>
            <w:r>
              <w:rPr>
                <w:rFonts w:ascii="Arial" w:hAnsi="Arial"/>
                <w:sz w:val="16"/>
              </w:rPr>
              <w:t>,</w:t>
            </w:r>
            <w:r w:rsidRPr="00756DFD">
              <w:rPr>
                <w:rFonts w:ascii="Arial" w:hAnsi="Arial"/>
                <w:sz w:val="16"/>
              </w:rPr>
              <w:t xml:space="preserve"> unless it displays a valid OMB control number. The valid OMB control number for this information collection is </w:t>
            </w:r>
            <w:r>
              <w:rPr>
                <w:rFonts w:ascii="Arial" w:hAnsi="Arial"/>
                <w:sz w:val="16"/>
              </w:rPr>
              <w:t>0579-0420</w:t>
            </w:r>
            <w:r w:rsidRPr="00756DFD">
              <w:rPr>
                <w:rFonts w:ascii="Arial" w:hAnsi="Arial"/>
                <w:sz w:val="16"/>
              </w:rPr>
              <w:t xml:space="preserve">. The time required to complete this information collection is estimated to average </w:t>
            </w:r>
            <w:r>
              <w:rPr>
                <w:rFonts w:ascii="Arial" w:hAnsi="Arial"/>
                <w:sz w:val="16"/>
              </w:rPr>
              <w:t>10</w:t>
            </w:r>
            <w:r w:rsidRPr="00756DFD">
              <w:rPr>
                <w:rFonts w:ascii="Arial" w:hAnsi="Arial"/>
                <w:sz w:val="16"/>
              </w:rPr>
              <w:t xml:space="preserve"> </w:t>
            </w:r>
            <w:r>
              <w:rPr>
                <w:rFonts w:ascii="Arial" w:hAnsi="Arial"/>
                <w:sz w:val="16"/>
              </w:rPr>
              <w:t>minutes</w:t>
            </w:r>
            <w:r w:rsidRPr="00756DFD">
              <w:rPr>
                <w:rFonts w:ascii="Arial" w:hAnsi="Arial"/>
                <w:sz w:val="16"/>
              </w:rPr>
              <w:t xml:space="preserve"> per response, including the time to review instructions, search existing data resources, gather the data needed, and complete and review the information collected.</w:t>
            </w:r>
          </w:p>
        </w:tc>
        <w:tc>
          <w:tcPr>
            <w:tcW w:w="1417" w:type="dxa"/>
            <w:tcBorders>
              <w:top w:val="single" w:color="auto" w:sz="4" w:space="0"/>
              <w:left w:val="single" w:color="auto" w:sz="4" w:space="0"/>
              <w:bottom w:val="single" w:color="auto" w:sz="4" w:space="0"/>
            </w:tcBorders>
            <w:vAlign w:val="center"/>
          </w:tcPr>
          <w:p w:rsidRPr="00887B72" w:rsidR="00BF2C94" w:rsidP="00276A87" w:rsidRDefault="00BF2C94" w14:paraId="092CE4B3" w14:textId="77777777">
            <w:pPr>
              <w:jc w:val="center"/>
              <w:rPr>
                <w:rFonts w:ascii="Arial" w:hAnsi="Arial"/>
                <w:b/>
                <w:sz w:val="16"/>
              </w:rPr>
            </w:pPr>
            <w:r w:rsidRPr="00887B72">
              <w:rPr>
                <w:rFonts w:ascii="Arial" w:hAnsi="Arial"/>
                <w:b/>
                <w:sz w:val="16"/>
              </w:rPr>
              <w:t>OMB Approved</w:t>
            </w:r>
          </w:p>
          <w:p w:rsidR="00BF2C94" w:rsidP="00276A87" w:rsidRDefault="00BF2C94" w14:paraId="1A4E6B71" w14:textId="77777777">
            <w:pPr>
              <w:jc w:val="center"/>
              <w:rPr>
                <w:rFonts w:ascii="Arial" w:hAnsi="Arial" w:cs="Arial"/>
                <w:sz w:val="16"/>
                <w:szCs w:val="16"/>
              </w:rPr>
            </w:pPr>
            <w:r w:rsidRPr="00F41EF4">
              <w:rPr>
                <w:rFonts w:ascii="Arial" w:hAnsi="Arial" w:cs="Arial"/>
                <w:sz w:val="16"/>
                <w:szCs w:val="16"/>
              </w:rPr>
              <w:t>0579-0420</w:t>
            </w:r>
          </w:p>
          <w:p w:rsidR="00BF2C94" w:rsidP="00276A87" w:rsidRDefault="00BF2C94" w14:paraId="4D7C7B4F" w14:textId="77777777">
            <w:pPr>
              <w:jc w:val="center"/>
              <w:rPr>
                <w:rFonts w:ascii="Arial" w:hAnsi="Arial"/>
                <w:sz w:val="16"/>
              </w:rPr>
            </w:pPr>
            <w:r>
              <w:rPr>
                <w:rFonts w:ascii="Arial" w:hAnsi="Arial"/>
                <w:sz w:val="16"/>
              </w:rPr>
              <w:t>EXP: XX/XXXX</w:t>
            </w:r>
          </w:p>
          <w:p w:rsidR="00BF2C94" w:rsidP="00276A87" w:rsidRDefault="00BF2C94" w14:paraId="3B935473" w14:textId="13895CA0">
            <w:pPr>
              <w:jc w:val="center"/>
              <w:rPr>
                <w:rFonts w:ascii="Arial" w:hAnsi="Arial"/>
                <w:sz w:val="16"/>
              </w:rPr>
            </w:pPr>
          </w:p>
        </w:tc>
      </w:tr>
      <w:tr w:rsidR="00BF2C94" w:rsidTr="00276A87" w14:paraId="0DCA8C12" w14:textId="77777777">
        <w:trPr>
          <w:trHeight w:val="973"/>
        </w:trPr>
        <w:tc>
          <w:tcPr>
            <w:tcW w:w="4945" w:type="dxa"/>
            <w:tcBorders>
              <w:top w:val="single" w:color="auto" w:sz="4" w:space="0"/>
              <w:bottom w:val="single" w:color="auto" w:sz="4" w:space="0"/>
              <w:right w:val="single" w:color="auto" w:sz="4" w:space="0"/>
            </w:tcBorders>
            <w:vAlign w:val="center"/>
          </w:tcPr>
          <w:p w:rsidRPr="00D84EA4" w:rsidR="00BF2C94" w:rsidP="00276A87" w:rsidRDefault="00BF2C94" w14:paraId="23543A69" w14:textId="77777777">
            <w:pPr>
              <w:pStyle w:val="Title"/>
              <w:tabs>
                <w:tab w:val="clear" w:pos="360"/>
                <w:tab w:val="left" w:pos="697"/>
              </w:tabs>
              <w:ind w:right="540"/>
              <w:rPr>
                <w:rFonts w:ascii="Arial" w:hAnsi="Arial" w:cs="Arial"/>
                <w:sz w:val="16"/>
                <w:szCs w:val="16"/>
              </w:rPr>
            </w:pPr>
            <w:r w:rsidRPr="00D84EA4">
              <w:rPr>
                <w:rFonts w:ascii="Arial" w:hAnsi="Arial" w:cs="Arial"/>
                <w:sz w:val="16"/>
                <w:szCs w:val="16"/>
              </w:rPr>
              <w:t>UNITED STATES DEPARTMENT OF AGRICULTURE</w:t>
            </w:r>
          </w:p>
          <w:p w:rsidRPr="00D84EA4" w:rsidR="00BF2C94" w:rsidP="00276A87" w:rsidRDefault="00BF2C94" w14:paraId="71518B49" w14:textId="77777777">
            <w:pPr>
              <w:pStyle w:val="Title"/>
              <w:tabs>
                <w:tab w:val="clear" w:pos="360"/>
                <w:tab w:val="left" w:pos="697"/>
              </w:tabs>
              <w:ind w:right="540"/>
              <w:rPr>
                <w:rFonts w:ascii="Arial" w:hAnsi="Arial" w:cs="Arial"/>
                <w:sz w:val="16"/>
                <w:szCs w:val="16"/>
              </w:rPr>
            </w:pPr>
            <w:r w:rsidRPr="00D84EA4">
              <w:rPr>
                <w:rFonts w:ascii="Arial" w:hAnsi="Arial" w:cs="Arial"/>
                <w:sz w:val="16"/>
                <w:szCs w:val="16"/>
              </w:rPr>
              <w:t>ANIMAL AND PLANT HEALTH INSPECTION SERVICE</w:t>
            </w:r>
          </w:p>
          <w:p w:rsidRPr="00D84EA4" w:rsidR="00BF2C94" w:rsidP="00276A87" w:rsidRDefault="00BF2C94" w14:paraId="605951C0" w14:textId="77777777">
            <w:pPr>
              <w:pStyle w:val="Title"/>
              <w:tabs>
                <w:tab w:val="clear" w:pos="360"/>
                <w:tab w:val="left" w:pos="697"/>
              </w:tabs>
              <w:ind w:right="540"/>
              <w:rPr>
                <w:rFonts w:ascii="Arial" w:hAnsi="Arial" w:cs="Arial"/>
                <w:sz w:val="16"/>
                <w:szCs w:val="16"/>
              </w:rPr>
            </w:pPr>
            <w:r w:rsidRPr="00D84EA4">
              <w:rPr>
                <w:rFonts w:ascii="Arial" w:hAnsi="Arial" w:cs="Arial"/>
                <w:sz w:val="16"/>
                <w:szCs w:val="16"/>
              </w:rPr>
              <w:t>VETERINARY SERVICES</w:t>
            </w:r>
          </w:p>
          <w:p w:rsidRPr="00D84EA4" w:rsidR="00BF2C94" w:rsidP="00276A87" w:rsidRDefault="00BF2C94" w14:paraId="5DA211AF" w14:textId="77777777">
            <w:pPr>
              <w:jc w:val="center"/>
              <w:rPr>
                <w:rFonts w:ascii="Arial" w:hAnsi="Arial" w:cs="Arial"/>
                <w:b/>
                <w:sz w:val="16"/>
                <w:szCs w:val="16"/>
              </w:rPr>
            </w:pPr>
            <w:r w:rsidRPr="00D84EA4">
              <w:rPr>
                <w:rFonts w:ascii="Arial" w:hAnsi="Arial" w:cs="Arial"/>
                <w:b/>
                <w:sz w:val="16"/>
                <w:szCs w:val="16"/>
              </w:rPr>
              <w:t>NATIONAL ANIMAL HEALTH MONITORING SYSTEM</w:t>
            </w:r>
          </w:p>
          <w:p w:rsidRPr="00D84EA4" w:rsidR="00BF2C94" w:rsidP="00276A87" w:rsidRDefault="00BF2C94" w14:paraId="2D8D45BC" w14:textId="77777777">
            <w:pPr>
              <w:jc w:val="center"/>
              <w:rPr>
                <w:rFonts w:ascii="Arial" w:hAnsi="Arial" w:cs="Arial"/>
                <w:b/>
                <w:sz w:val="16"/>
                <w:szCs w:val="16"/>
              </w:rPr>
            </w:pPr>
            <w:r w:rsidRPr="00D84EA4">
              <w:rPr>
                <w:rFonts w:ascii="Arial" w:hAnsi="Arial" w:cs="Arial"/>
                <w:b/>
                <w:sz w:val="16"/>
                <w:szCs w:val="16"/>
              </w:rPr>
              <w:t>2150 CENTRE AVE, BLDG B</w:t>
            </w:r>
          </w:p>
          <w:p w:rsidR="00BF2C94" w:rsidP="00276A87" w:rsidRDefault="00BF2C94" w14:paraId="1FB90B00" w14:textId="77777777">
            <w:pPr>
              <w:pStyle w:val="Title"/>
              <w:tabs>
                <w:tab w:val="clear" w:pos="360"/>
                <w:tab w:val="left" w:pos="697"/>
              </w:tabs>
              <w:ind w:right="540"/>
              <w:rPr>
                <w:szCs w:val="36"/>
              </w:rPr>
            </w:pPr>
            <w:r w:rsidRPr="00D84EA4">
              <w:rPr>
                <w:rFonts w:ascii="Arial" w:hAnsi="Arial" w:cs="Arial"/>
                <w:sz w:val="16"/>
                <w:szCs w:val="16"/>
              </w:rPr>
              <w:t>FORT COLLINS, CO 80526</w:t>
            </w:r>
          </w:p>
        </w:tc>
        <w:tc>
          <w:tcPr>
            <w:tcW w:w="5467" w:type="dxa"/>
            <w:gridSpan w:val="2"/>
            <w:tcBorders>
              <w:top w:val="single" w:color="auto" w:sz="4" w:space="0"/>
              <w:left w:val="single" w:color="auto" w:sz="4" w:space="0"/>
              <w:bottom w:val="single" w:color="auto" w:sz="4" w:space="0"/>
            </w:tcBorders>
            <w:vAlign w:val="center"/>
          </w:tcPr>
          <w:p w:rsidRPr="00D635D2" w:rsidR="00BF2C94" w:rsidP="00276A87" w:rsidRDefault="00BF2C94" w14:paraId="18E7C057" w14:textId="77777777">
            <w:pPr>
              <w:pStyle w:val="Title"/>
              <w:ind w:right="540"/>
              <w:rPr>
                <w:rFonts w:ascii="Arial" w:hAnsi="Arial" w:cs="Arial"/>
                <w:sz w:val="28"/>
                <w:szCs w:val="28"/>
              </w:rPr>
            </w:pPr>
            <w:r w:rsidRPr="00A96DC5">
              <w:rPr>
                <w:rFonts w:ascii="Arial" w:hAnsi="Arial" w:cs="Arial"/>
                <w:sz w:val="28"/>
                <w:szCs w:val="28"/>
              </w:rPr>
              <w:t xml:space="preserve">NAHMS </w:t>
            </w:r>
            <w:r>
              <w:rPr>
                <w:rFonts w:ascii="Arial" w:hAnsi="Arial" w:cs="Arial"/>
                <w:sz w:val="28"/>
                <w:szCs w:val="28"/>
              </w:rPr>
              <w:t>Bison</w:t>
            </w:r>
            <w:r w:rsidRPr="00A96DC5">
              <w:rPr>
                <w:rFonts w:ascii="Arial" w:hAnsi="Arial" w:cs="Arial"/>
                <w:sz w:val="28"/>
                <w:szCs w:val="28"/>
              </w:rPr>
              <w:t xml:space="preserve"> </w:t>
            </w:r>
            <w:r>
              <w:rPr>
                <w:rFonts w:ascii="Arial" w:hAnsi="Arial" w:cs="Arial"/>
                <w:sz w:val="28"/>
                <w:szCs w:val="28"/>
              </w:rPr>
              <w:t>2022 Study</w:t>
            </w:r>
            <w:r w:rsidRPr="00A96DC5">
              <w:rPr>
                <w:rFonts w:ascii="Arial" w:hAnsi="Arial" w:cs="Arial"/>
                <w:sz w:val="28"/>
                <w:szCs w:val="28"/>
              </w:rPr>
              <w:t xml:space="preserve"> </w:t>
            </w:r>
            <w:r>
              <w:rPr>
                <w:rFonts w:ascii="Arial" w:hAnsi="Arial" w:cs="Arial"/>
                <w:sz w:val="28"/>
                <w:szCs w:val="28"/>
              </w:rPr>
              <w:t>–</w:t>
            </w:r>
            <w:r w:rsidRPr="00A96DC5">
              <w:rPr>
                <w:rFonts w:ascii="Arial" w:hAnsi="Arial" w:cs="Arial"/>
                <w:sz w:val="28"/>
                <w:szCs w:val="28"/>
              </w:rPr>
              <w:t xml:space="preserve"> </w:t>
            </w:r>
            <w:r>
              <w:rPr>
                <w:rFonts w:ascii="Arial" w:hAnsi="Arial" w:cs="Arial"/>
                <w:sz w:val="28"/>
                <w:szCs w:val="28"/>
              </w:rPr>
              <w:t xml:space="preserve">Producer </w:t>
            </w:r>
            <w:r w:rsidRPr="00A96DC5">
              <w:rPr>
                <w:rFonts w:ascii="Arial" w:hAnsi="Arial" w:cs="Arial"/>
                <w:sz w:val="28"/>
                <w:szCs w:val="28"/>
              </w:rPr>
              <w:t>Informed Consent</w:t>
            </w:r>
          </w:p>
        </w:tc>
      </w:tr>
      <w:tr w:rsidR="00BF2C94" w:rsidTr="00276A87" w14:paraId="54508D42" w14:textId="77777777">
        <w:trPr>
          <w:trHeight w:val="98"/>
        </w:trPr>
        <w:tc>
          <w:tcPr>
            <w:tcW w:w="10412" w:type="dxa"/>
            <w:gridSpan w:val="3"/>
            <w:tcBorders>
              <w:top w:val="single" w:color="auto" w:sz="4" w:space="0"/>
              <w:bottom w:val="single" w:color="auto" w:sz="4" w:space="0"/>
            </w:tcBorders>
            <w:vAlign w:val="center"/>
          </w:tcPr>
          <w:p w:rsidRPr="00887B72" w:rsidR="00BF2C94" w:rsidP="00276A87" w:rsidRDefault="00BF2C94" w14:paraId="2E6C4670" w14:textId="77777777">
            <w:pPr>
              <w:pStyle w:val="Title"/>
              <w:tabs>
                <w:tab w:val="clear" w:pos="360"/>
                <w:tab w:val="left" w:pos="697"/>
              </w:tabs>
              <w:ind w:right="540"/>
              <w:jc w:val="left"/>
              <w:rPr>
                <w:rFonts w:ascii="Arial" w:hAnsi="Arial" w:cs="Arial"/>
                <w:sz w:val="16"/>
                <w:szCs w:val="20"/>
              </w:rPr>
            </w:pPr>
            <w:r w:rsidRPr="00887B72">
              <w:rPr>
                <w:rFonts w:ascii="Arial" w:hAnsi="Arial" w:cs="Arial"/>
                <w:sz w:val="16"/>
                <w:szCs w:val="20"/>
              </w:rPr>
              <w:t xml:space="preserve">Instructions: </w:t>
            </w:r>
          </w:p>
          <w:p w:rsidRPr="002B2416" w:rsidR="002B2416" w:rsidP="002B2416" w:rsidRDefault="002B2416" w14:paraId="04EEB9B1" w14:textId="77777777">
            <w:pPr>
              <w:autoSpaceDE w:val="0"/>
              <w:autoSpaceDN w:val="0"/>
              <w:spacing w:after="240" w:line="276" w:lineRule="auto"/>
              <w:rPr>
                <w:rFonts w:ascii="Arial" w:hAnsi="Arial" w:cs="Arial"/>
                <w:sz w:val="16"/>
                <w:szCs w:val="16"/>
              </w:rPr>
            </w:pPr>
            <w:r w:rsidRPr="002B2416">
              <w:rPr>
                <w:rFonts w:ascii="Arial" w:hAnsi="Arial" w:cs="Arial"/>
                <w:color w:val="231F20"/>
                <w:sz w:val="16"/>
                <w:szCs w:val="16"/>
              </w:rPr>
              <w:t>Thank you for participating and for your support of our programs and U.S.</w:t>
            </w:r>
            <w:r w:rsidRPr="002B2416">
              <w:rPr>
                <w:rFonts w:ascii="Arial" w:hAnsi="Arial" w:cs="Arial"/>
                <w:color w:val="D2232A"/>
                <w:sz w:val="16"/>
                <w:szCs w:val="16"/>
              </w:rPr>
              <w:t xml:space="preserve"> </w:t>
            </w:r>
            <w:r w:rsidRPr="002B2416">
              <w:rPr>
                <w:rFonts w:ascii="Arial" w:hAnsi="Arial" w:cs="Arial"/>
                <w:color w:val="231F20"/>
                <w:sz w:val="16"/>
                <w:szCs w:val="16"/>
              </w:rPr>
              <w:t xml:space="preserve">agriculture. </w:t>
            </w:r>
            <w:r w:rsidRPr="002B2416">
              <w:rPr>
                <w:rFonts w:ascii="Arial" w:hAnsi="Arial" w:cs="Arial"/>
                <w:spacing w:val="-3"/>
                <w:sz w:val="16"/>
                <w:szCs w:val="16"/>
                <w:lang w:val="en-GB"/>
              </w:rPr>
              <w:t>If you have any questions, please</w:t>
            </w:r>
            <w:r w:rsidRPr="002B2416">
              <w:rPr>
                <w:rFonts w:ascii="Arial" w:hAnsi="Arial" w:cs="Arial"/>
                <w:spacing w:val="-3"/>
                <w:sz w:val="16"/>
                <w:szCs w:val="16"/>
              </w:rPr>
              <w:t xml:space="preserve"> feel free to call a </w:t>
            </w:r>
            <w:sdt>
              <w:sdtPr>
                <w:rPr>
                  <w:rFonts w:ascii="Arial" w:hAnsi="Arial" w:cs="Arial"/>
                  <w:spacing w:val="-3"/>
                  <w:sz w:val="16"/>
                  <w:szCs w:val="16"/>
                </w:rPr>
                <w:id w:val="-1980755762"/>
              </w:sdtPr>
              <w:sdtEndPr/>
              <w:sdtContent>
                <w:r w:rsidRPr="002B2416">
                  <w:rPr>
                    <w:rFonts w:ascii="Arial" w:hAnsi="Arial" w:cs="Arial"/>
                    <w:spacing w:val="-3"/>
                    <w:sz w:val="16"/>
                    <w:szCs w:val="16"/>
                  </w:rPr>
                  <w:t>NAHMS representative at 1-866-907-8190</w:t>
                </w:r>
              </w:sdtContent>
            </w:sdt>
            <w:r w:rsidRPr="002B2416">
              <w:rPr>
                <w:rFonts w:ascii="Arial" w:hAnsi="Arial" w:cs="Arial"/>
                <w:spacing w:val="-3"/>
                <w:sz w:val="16"/>
                <w:szCs w:val="16"/>
              </w:rPr>
              <w:t>.</w:t>
            </w:r>
          </w:p>
          <w:p w:rsidR="00BF2C94" w:rsidP="00276A87" w:rsidRDefault="00BF2C94" w14:paraId="0AD6FD80" w14:textId="0D565B3D">
            <w:pPr>
              <w:pStyle w:val="Heading1"/>
              <w:outlineLvl w:val="0"/>
              <w:rPr>
                <w:rFonts w:ascii="Arial" w:hAnsi="Arial" w:cs="Arial"/>
                <w:b w:val="0"/>
                <w:bCs w:val="0"/>
                <w:sz w:val="16"/>
                <w:szCs w:val="20"/>
              </w:rPr>
            </w:pPr>
            <w:r w:rsidRPr="00C95084">
              <w:rPr>
                <w:rFonts w:ascii="Arial" w:hAnsi="Arial" w:cs="Arial"/>
                <w:b w:val="0"/>
                <w:bCs w:val="0"/>
                <w:sz w:val="16"/>
                <w:szCs w:val="20"/>
              </w:rPr>
              <w:t xml:space="preserve">Please review this form and indicate your willingness to participate in the Biologics Phase of the NAHMS Bison 2022 Study. Your participation is voluntary. </w:t>
            </w:r>
            <w:r>
              <w:rPr>
                <w:rFonts w:ascii="Arial" w:hAnsi="Arial" w:cs="Arial"/>
                <w:b w:val="0"/>
                <w:bCs w:val="0"/>
                <w:sz w:val="16"/>
                <w:szCs w:val="20"/>
              </w:rPr>
              <w:t>You may keep this Producer Informed Consent form for your records.</w:t>
            </w:r>
          </w:p>
          <w:p w:rsidRPr="00464E8A" w:rsidR="00BF2C94" w:rsidP="00276A87" w:rsidRDefault="00BF2C94" w14:paraId="74C7BD90" w14:textId="77777777"/>
          <w:p w:rsidRPr="00464E8A" w:rsidR="00BF2C94" w:rsidP="00276A87" w:rsidRDefault="00BF2C94" w14:paraId="2DC021A5" w14:textId="77777777">
            <w:pPr>
              <w:pStyle w:val="Heading1"/>
              <w:outlineLvl w:val="0"/>
              <w:rPr>
                <w:rFonts w:ascii="Arial" w:hAnsi="Arial" w:cs="Arial"/>
                <w:sz w:val="16"/>
                <w:szCs w:val="20"/>
              </w:rPr>
            </w:pPr>
            <w:r w:rsidRPr="00887B72">
              <w:rPr>
                <w:rFonts w:ascii="Arial" w:hAnsi="Arial" w:cs="Arial"/>
                <w:sz w:val="16"/>
              </w:rPr>
              <w:t>Background</w:t>
            </w:r>
          </w:p>
          <w:p w:rsidR="00BF2C94" w:rsidP="00276A87" w:rsidRDefault="00BF2C94" w14:paraId="3ED772CF" w14:textId="17B319AE">
            <w:pPr>
              <w:pStyle w:val="indent"/>
              <w:tabs>
                <w:tab w:val="clear" w:pos="360"/>
                <w:tab w:val="left" w:pos="0"/>
              </w:tabs>
              <w:ind w:left="0" w:firstLine="0"/>
              <w:rPr>
                <w:rFonts w:ascii="Arial" w:hAnsi="Arial" w:cs="Arial"/>
                <w:sz w:val="16"/>
              </w:rPr>
            </w:pPr>
            <w:r w:rsidRPr="00887B72">
              <w:rPr>
                <w:rFonts w:ascii="Arial" w:hAnsi="Arial" w:cs="Arial"/>
                <w:sz w:val="16"/>
              </w:rPr>
              <w:t xml:space="preserve">USDA’s Animal and Plant Health Inspection Service (APHIS) is collecting information on </w:t>
            </w:r>
            <w:r>
              <w:rPr>
                <w:rFonts w:ascii="Arial" w:hAnsi="Arial" w:cs="Arial"/>
                <w:sz w:val="16"/>
              </w:rPr>
              <w:t>bison</w:t>
            </w:r>
            <w:r w:rsidRPr="00887B72">
              <w:rPr>
                <w:rFonts w:ascii="Arial" w:hAnsi="Arial" w:cs="Arial"/>
                <w:sz w:val="16"/>
              </w:rPr>
              <w:t xml:space="preserve"> health and stewardship through the National Animal Monitoring System (NAHMS)</w:t>
            </w:r>
            <w:r>
              <w:rPr>
                <w:rFonts w:ascii="Arial" w:hAnsi="Arial" w:cs="Arial"/>
                <w:sz w:val="16"/>
              </w:rPr>
              <w:t xml:space="preserve"> in partnership with the National Agricultural Statistics Service (NASS). </w:t>
            </w:r>
            <w:r w:rsidRPr="00C95084">
              <w:rPr>
                <w:rFonts w:ascii="Arial" w:hAnsi="Arial" w:cs="Arial"/>
                <w:b/>
                <w:bCs/>
                <w:sz w:val="16"/>
              </w:rPr>
              <w:t>NAHMS studies are voluntary and nonregulatory</w:t>
            </w:r>
            <w:r>
              <w:rPr>
                <w:rFonts w:ascii="Arial" w:hAnsi="Arial" w:cs="Arial"/>
                <w:b/>
                <w:bCs/>
                <w:sz w:val="16"/>
              </w:rPr>
              <w:t xml:space="preserve"> </w:t>
            </w:r>
            <w:r w:rsidRPr="008C07C6">
              <w:rPr>
                <w:rFonts w:ascii="Arial" w:hAnsi="Arial" w:cs="Arial"/>
                <w:sz w:val="16"/>
                <w:szCs w:val="16"/>
              </w:rPr>
              <w:t>and</w:t>
            </w:r>
            <w:r>
              <w:rPr>
                <w:rFonts w:ascii="Arial" w:hAnsi="Arial" w:cs="Arial"/>
                <w:sz w:val="16"/>
                <w:szCs w:val="16"/>
              </w:rPr>
              <w:t>,</w:t>
            </w:r>
            <w:r w:rsidRPr="008C07C6">
              <w:rPr>
                <w:rFonts w:ascii="Arial" w:hAnsi="Arial" w:cs="Arial"/>
                <w:sz w:val="16"/>
                <w:szCs w:val="16"/>
              </w:rPr>
              <w:t xml:space="preserve"> therefore, data and samples collected by APHIS-NAHMS will not be used for regulatory purposes</w:t>
            </w:r>
            <w:r w:rsidRPr="00C95084">
              <w:rPr>
                <w:rFonts w:ascii="Arial" w:hAnsi="Arial" w:cs="Arial"/>
                <w:b/>
                <w:bCs/>
                <w:sz w:val="16"/>
              </w:rPr>
              <w:t>.</w:t>
            </w:r>
            <w:r>
              <w:rPr>
                <w:rFonts w:ascii="Arial" w:hAnsi="Arial" w:cs="Arial"/>
                <w:sz w:val="16"/>
              </w:rPr>
              <w:t xml:space="preserve"> </w:t>
            </w:r>
            <w:r w:rsidRPr="00887B72">
              <w:rPr>
                <w:rFonts w:ascii="Arial" w:hAnsi="Arial" w:cs="Arial"/>
                <w:sz w:val="16"/>
              </w:rPr>
              <w:t xml:space="preserve">This information will be used to describe current </w:t>
            </w:r>
            <w:r>
              <w:rPr>
                <w:rFonts w:ascii="Arial" w:hAnsi="Arial" w:cs="Arial"/>
                <w:sz w:val="16"/>
              </w:rPr>
              <w:t>bison</w:t>
            </w:r>
            <w:r w:rsidRPr="00887B72">
              <w:rPr>
                <w:rFonts w:ascii="Arial" w:hAnsi="Arial" w:cs="Arial"/>
                <w:sz w:val="16"/>
              </w:rPr>
              <w:t xml:space="preserve"> health and </w:t>
            </w:r>
            <w:r>
              <w:rPr>
                <w:rFonts w:ascii="Arial" w:hAnsi="Arial" w:cs="Arial"/>
                <w:sz w:val="16"/>
              </w:rPr>
              <w:t>management</w:t>
            </w:r>
            <w:r w:rsidRPr="00887B72">
              <w:rPr>
                <w:rFonts w:ascii="Arial" w:hAnsi="Arial" w:cs="Arial"/>
                <w:sz w:val="16"/>
              </w:rPr>
              <w:t xml:space="preserve"> practices, help policymakers and industry make informed decisions, assist researchers and private enterprise in identifying and focusing on vital issues related to</w:t>
            </w:r>
            <w:r>
              <w:rPr>
                <w:rFonts w:ascii="Arial" w:hAnsi="Arial" w:cs="Arial"/>
                <w:sz w:val="16"/>
              </w:rPr>
              <w:t xml:space="preserve"> bison</w:t>
            </w:r>
            <w:r w:rsidRPr="00887B72">
              <w:rPr>
                <w:rFonts w:ascii="Arial" w:hAnsi="Arial" w:cs="Arial"/>
                <w:sz w:val="16"/>
              </w:rPr>
              <w:t xml:space="preserve"> management, and facilitate education of producers and veterinarians. Participation is voluntary and you may decline to participate.</w:t>
            </w:r>
            <w:r>
              <w:rPr>
                <w:rFonts w:ascii="Arial" w:hAnsi="Arial" w:cs="Arial"/>
                <w:sz w:val="16"/>
              </w:rPr>
              <w:t xml:space="preserve"> </w:t>
            </w:r>
            <w:r w:rsidRPr="00887B72">
              <w:rPr>
                <w:rFonts w:ascii="Arial" w:hAnsi="Arial" w:cs="Arial"/>
                <w:sz w:val="16"/>
              </w:rPr>
              <w:t>Your participation is vital and will help APHIS develop health and management national estimates</w:t>
            </w:r>
            <w:r>
              <w:rPr>
                <w:rFonts w:ascii="Arial" w:hAnsi="Arial" w:cs="Arial"/>
                <w:sz w:val="16"/>
              </w:rPr>
              <w:t xml:space="preserve"> in the bison industry</w:t>
            </w:r>
            <w:r w:rsidRPr="00887B72">
              <w:rPr>
                <w:rFonts w:ascii="Arial" w:hAnsi="Arial" w:cs="Arial"/>
                <w:sz w:val="16"/>
              </w:rPr>
              <w:t xml:space="preserve">. We ask that you provide accurate information regarding your facility’s </w:t>
            </w:r>
            <w:r>
              <w:rPr>
                <w:rFonts w:ascii="Arial" w:hAnsi="Arial" w:cs="Arial"/>
                <w:sz w:val="16"/>
              </w:rPr>
              <w:t>bison</w:t>
            </w:r>
            <w:r w:rsidRPr="00887B72">
              <w:rPr>
                <w:rFonts w:ascii="Arial" w:hAnsi="Arial" w:cs="Arial"/>
                <w:sz w:val="16"/>
              </w:rPr>
              <w:t xml:space="preserve"> health and management; however, you retain the right to refuse to answer any or all questions.</w:t>
            </w:r>
          </w:p>
          <w:p w:rsidRPr="005A7860" w:rsidR="00BF2C94" w:rsidP="00276A87" w:rsidRDefault="00BF2C94" w14:paraId="6A5C4E0E" w14:textId="77777777">
            <w:pPr>
              <w:pStyle w:val="indent"/>
              <w:tabs>
                <w:tab w:val="clear" w:pos="360"/>
                <w:tab w:val="left" w:pos="0"/>
              </w:tabs>
              <w:ind w:left="0" w:firstLine="0"/>
              <w:rPr>
                <w:rFonts w:ascii="Arial" w:hAnsi="Arial" w:cs="Arial"/>
                <w:sz w:val="16"/>
                <w:szCs w:val="16"/>
              </w:rPr>
            </w:pPr>
          </w:p>
          <w:p w:rsidRPr="000830F8" w:rsidR="00BF2C94" w:rsidP="00276A87" w:rsidRDefault="00BF2C94" w14:paraId="722B6DA3" w14:textId="77777777">
            <w:pPr>
              <w:pStyle w:val="Heading1"/>
              <w:outlineLvl w:val="0"/>
              <w:rPr>
                <w:rFonts w:ascii="Arial" w:hAnsi="Arial" w:cs="Arial"/>
                <w:sz w:val="16"/>
              </w:rPr>
            </w:pPr>
            <w:r w:rsidRPr="000830F8">
              <w:rPr>
                <w:rFonts w:ascii="Arial" w:hAnsi="Arial" w:cs="Arial"/>
                <w:sz w:val="16"/>
              </w:rPr>
              <w:t>Confidentiality</w:t>
            </w:r>
          </w:p>
          <w:p w:rsidRPr="00C95084" w:rsidR="00BF2C94" w:rsidP="00276A87" w:rsidRDefault="00BF2C94" w14:paraId="0719FE67" w14:textId="0F61F598">
            <w:pPr>
              <w:pStyle w:val="DefaultText"/>
              <w:spacing w:after="240"/>
              <w:rPr>
                <w:b/>
                <w:bCs/>
                <w:color w:val="FF0000"/>
                <w:sz w:val="16"/>
                <w:szCs w:val="19"/>
              </w:rPr>
            </w:pPr>
            <w:r w:rsidRPr="00887B72">
              <w:rPr>
                <w:rFonts w:ascii="Arial" w:hAnsi="Arial" w:cs="Arial"/>
                <w:sz w:val="16"/>
                <w:szCs w:val="20"/>
              </w:rPr>
              <w:t>APHIS pledges to keep the</w:t>
            </w:r>
            <w:r>
              <w:rPr>
                <w:rFonts w:ascii="Arial" w:hAnsi="Arial" w:cs="Arial"/>
                <w:sz w:val="16"/>
                <w:szCs w:val="20"/>
              </w:rPr>
              <w:t xml:space="preserve"> survey</w:t>
            </w:r>
            <w:r w:rsidRPr="00887B72">
              <w:rPr>
                <w:rFonts w:ascii="Arial" w:hAnsi="Arial" w:cs="Arial"/>
                <w:sz w:val="16"/>
                <w:szCs w:val="20"/>
              </w:rPr>
              <w:t xml:space="preserve"> information you provide confidential and will use it </w:t>
            </w:r>
            <w:r>
              <w:rPr>
                <w:rFonts w:ascii="Arial" w:hAnsi="Arial" w:cs="Arial"/>
                <w:sz w:val="16"/>
                <w:szCs w:val="20"/>
              </w:rPr>
              <w:t xml:space="preserve">only </w:t>
            </w:r>
            <w:r w:rsidRPr="00887B72">
              <w:rPr>
                <w:rFonts w:ascii="Arial" w:hAnsi="Arial" w:cs="Arial"/>
                <w:sz w:val="16"/>
                <w:szCs w:val="20"/>
              </w:rPr>
              <w:t>for statistical purpose</w:t>
            </w:r>
            <w:r>
              <w:rPr>
                <w:rFonts w:ascii="Arial" w:hAnsi="Arial" w:cs="Arial"/>
                <w:sz w:val="16"/>
                <w:szCs w:val="20"/>
              </w:rPr>
              <w:t>s</w:t>
            </w:r>
            <w:r w:rsidRPr="00887B72">
              <w:rPr>
                <w:rFonts w:ascii="Arial" w:hAnsi="Arial" w:cs="Arial"/>
                <w:sz w:val="16"/>
                <w:szCs w:val="20"/>
              </w:rPr>
              <w:t xml:space="preserve">. According to the </w:t>
            </w:r>
            <w:r w:rsidR="00D62556">
              <w:rPr>
                <w:rFonts w:ascii="Arial" w:hAnsi="Arial" w:cs="Arial"/>
                <w:sz w:val="16"/>
                <w:szCs w:val="20"/>
              </w:rPr>
              <w:t xml:space="preserve">provisions of the </w:t>
            </w:r>
            <w:r w:rsidRPr="00887B72">
              <w:rPr>
                <w:rFonts w:ascii="Arial" w:hAnsi="Arial" w:cs="Arial"/>
                <w:sz w:val="16"/>
                <w:szCs w:val="20"/>
              </w:rPr>
              <w:t xml:space="preserve">Confidential Information Protection </w:t>
            </w:r>
            <w:r w:rsidR="00D62556">
              <w:rPr>
                <w:rFonts w:ascii="Arial" w:hAnsi="Arial" w:cs="Arial"/>
                <w:sz w:val="16"/>
                <w:szCs w:val="20"/>
              </w:rPr>
              <w:t>and Statistical Efficiency Act</w:t>
            </w:r>
            <w:r w:rsidRPr="00887B72" w:rsidR="00D62556">
              <w:rPr>
                <w:rFonts w:ascii="Arial" w:hAnsi="Arial" w:cs="Arial"/>
                <w:sz w:val="16"/>
                <w:szCs w:val="20"/>
              </w:rPr>
              <w:t xml:space="preserve"> </w:t>
            </w:r>
            <w:r w:rsidRPr="00887B72">
              <w:rPr>
                <w:rFonts w:ascii="Arial" w:hAnsi="Arial" w:cs="Arial"/>
                <w:sz w:val="16"/>
                <w:szCs w:val="20"/>
              </w:rPr>
              <w:t xml:space="preserve">of Title V, Subtitle A, Public Law </w:t>
            </w:r>
            <w:r w:rsidR="00FF30EF">
              <w:rPr>
                <w:rFonts w:ascii="Arial" w:hAnsi="Arial" w:cs="Arial"/>
                <w:sz w:val="16"/>
                <w:szCs w:val="20"/>
              </w:rPr>
              <w:t xml:space="preserve">107-347 </w:t>
            </w:r>
            <w:r w:rsidRPr="00887B72">
              <w:rPr>
                <w:rFonts w:ascii="Arial" w:hAnsi="Arial" w:cs="Arial"/>
                <w:sz w:val="16"/>
                <w:szCs w:val="20"/>
              </w:rPr>
              <w:t xml:space="preserve">(CIPSEA) and other applicable Federal laws, your responses will be kept confidential and will not be disclosed in identifiable form. </w:t>
            </w:r>
            <w:r w:rsidRPr="00887B72">
              <w:rPr>
                <w:rFonts w:ascii="Arial" w:hAnsi="Arial" w:cs="Arial"/>
                <w:sz w:val="16"/>
                <w:szCs w:val="19"/>
              </w:rPr>
              <w:t>For more information on how we protect your information</w:t>
            </w:r>
            <w:r>
              <w:rPr>
                <w:rFonts w:ascii="Arial" w:hAnsi="Arial" w:cs="Arial"/>
                <w:sz w:val="16"/>
                <w:szCs w:val="19"/>
              </w:rPr>
              <w:t>,</w:t>
            </w:r>
            <w:r w:rsidRPr="00887B72">
              <w:rPr>
                <w:rFonts w:ascii="Arial" w:hAnsi="Arial" w:cs="Arial"/>
                <w:sz w:val="16"/>
                <w:szCs w:val="19"/>
              </w:rPr>
              <w:t xml:space="preserve"> please</w:t>
            </w:r>
            <w:r w:rsidR="009B6CDB">
              <w:rPr>
                <w:rFonts w:ascii="Arial" w:hAnsi="Arial" w:cs="Arial"/>
                <w:sz w:val="16"/>
                <w:szCs w:val="19"/>
              </w:rPr>
              <w:t xml:space="preserve"> </w:t>
            </w:r>
            <w:r>
              <w:rPr>
                <w:rFonts w:ascii="Arial" w:hAnsi="Arial" w:cs="Arial"/>
                <w:sz w:val="16"/>
                <w:szCs w:val="19"/>
              </w:rPr>
              <w:t>v</w:t>
            </w:r>
            <w:r w:rsidRPr="00887B72">
              <w:rPr>
                <w:rFonts w:ascii="Arial" w:hAnsi="Arial" w:cs="Arial"/>
                <w:sz w:val="16"/>
                <w:szCs w:val="19"/>
              </w:rPr>
              <w:t>isit:</w:t>
            </w:r>
            <w:r>
              <w:rPr>
                <w:rFonts w:ascii="Arial" w:hAnsi="Arial" w:cs="Arial"/>
                <w:sz w:val="16"/>
                <w:szCs w:val="19"/>
              </w:rPr>
              <w:t xml:space="preserve"> </w:t>
            </w:r>
            <w:r w:rsidRPr="00887B72">
              <w:rPr>
                <w:b/>
                <w:bCs/>
                <w:sz w:val="16"/>
                <w:szCs w:val="19"/>
              </w:rPr>
              <w:t> </w:t>
            </w:r>
            <w:hyperlink w:history="1" r:id="rId6">
              <w:r w:rsidRPr="00887B72">
                <w:rPr>
                  <w:rStyle w:val="Hyperlink"/>
                  <w:rFonts w:ascii="Arial" w:hAnsi="Arial" w:cs="Arial"/>
                  <w:bCs/>
                  <w:sz w:val="16"/>
                  <w:szCs w:val="19"/>
                </w:rPr>
                <w:t>https://www.aphis.usda.gov/animal_health/nahms/general/downloads/NAHMS_CIPSEA.pdf</w:t>
              </w:r>
            </w:hyperlink>
            <w:r w:rsidRPr="00887B72">
              <w:rPr>
                <w:rFonts w:ascii="Arial" w:hAnsi="Arial" w:cs="Arial"/>
                <w:bCs/>
                <w:sz w:val="16"/>
                <w:szCs w:val="19"/>
              </w:rPr>
              <w:t>.</w:t>
            </w:r>
            <w:r w:rsidRPr="00887B72">
              <w:rPr>
                <w:b/>
                <w:bCs/>
                <w:color w:val="FF0000"/>
                <w:sz w:val="16"/>
                <w:szCs w:val="19"/>
              </w:rPr>
              <w:t xml:space="preserve"> </w:t>
            </w:r>
          </w:p>
          <w:p w:rsidRPr="00887B72" w:rsidR="007D3863" w:rsidP="007D3863" w:rsidRDefault="007D3863" w14:paraId="222E3252" w14:textId="6AFA09A2">
            <w:pPr>
              <w:pStyle w:val="DefaultText"/>
              <w:spacing w:after="240"/>
              <w:rPr>
                <w:rFonts w:ascii="Arial" w:hAnsi="Arial" w:cs="Arial"/>
                <w:sz w:val="16"/>
                <w:szCs w:val="20"/>
              </w:rPr>
            </w:pPr>
            <w:r w:rsidRPr="00955BAA">
              <w:rPr>
                <w:rFonts w:ascii="Arial" w:hAnsi="Arial" w:cs="Arial"/>
                <w:sz w:val="16"/>
                <w:szCs w:val="20"/>
              </w:rPr>
              <w:t>Your information’s security is vitally important to APHIS. Only authorized APHIS employees or those acting on APHIS’s behalf (NAHMS agents) will have access to your individual record data. By law to be an authorized APHIS employee or NAHMS agent, individuals must complete confidentiality training and a confidentiality form which stipulates the requirements for keeping data confidential and the penalties individuals are subject to if identifiable information is released. These</w:t>
            </w:r>
            <w:r w:rsidR="00FC5BCC">
              <w:rPr>
                <w:rFonts w:ascii="Arial" w:hAnsi="Arial" w:cs="Arial"/>
                <w:sz w:val="16"/>
                <w:szCs w:val="20"/>
              </w:rPr>
              <w:t xml:space="preserve"> penalties stipulate </w:t>
            </w:r>
            <w:r w:rsidRPr="00955BAA">
              <w:rPr>
                <w:rFonts w:ascii="Arial" w:hAnsi="Arial" w:cs="Arial"/>
                <w:sz w:val="16"/>
                <w:szCs w:val="20"/>
              </w:rPr>
              <w:t>that the individual is subject to a jail term of up to 5 years, a fine of up to $250,000, or both</w:t>
            </w:r>
            <w:r w:rsidRPr="00887B72">
              <w:rPr>
                <w:rFonts w:ascii="Arial" w:hAnsi="Arial" w:cs="Arial"/>
                <w:sz w:val="16"/>
                <w:szCs w:val="20"/>
              </w:rPr>
              <w:t xml:space="preserve"> if he or she discloses ANY identifiable information about you or your establishment.</w:t>
            </w:r>
          </w:p>
          <w:p w:rsidRPr="00C235C6" w:rsidR="00CF7143" w:rsidP="00CF7143" w:rsidRDefault="00CF7143" w14:paraId="7436A9E3" w14:textId="77777777">
            <w:pPr>
              <w:pStyle w:val="DefaultText"/>
              <w:spacing w:after="240"/>
              <w:rPr>
                <w:rFonts w:ascii="Arial" w:hAnsi="Arial" w:cs="Arial"/>
                <w:sz w:val="16"/>
                <w:szCs w:val="20"/>
              </w:rPr>
            </w:pPr>
            <w:r w:rsidRPr="00C235C6">
              <w:rPr>
                <w:rFonts w:ascii="Arial" w:hAnsi="Arial" w:cs="Arial"/>
                <w:sz w:val="16"/>
                <w:szCs w:val="20"/>
              </w:rPr>
              <w:t>Please note that information on a producer’s animals revealed from sources unrelated to this study, such as testing and inspection for movement or sale of animals or tracebacks on testing done at slaughter, may cause regulatory action for reasons separate and distinct from this study.</w:t>
            </w:r>
          </w:p>
          <w:p w:rsidRPr="00887B72" w:rsidR="007D3863" w:rsidP="007D3863" w:rsidRDefault="007D3863" w14:paraId="614D3FB1" w14:textId="0EA3B737">
            <w:pPr>
              <w:pStyle w:val="DefaultText"/>
              <w:spacing w:after="240"/>
              <w:rPr>
                <w:rFonts w:ascii="Arial" w:hAnsi="Arial" w:cs="Arial"/>
                <w:sz w:val="16"/>
                <w:szCs w:val="20"/>
              </w:rPr>
            </w:pPr>
            <w:r w:rsidRPr="00887B72">
              <w:rPr>
                <w:rFonts w:ascii="Arial" w:hAnsi="Arial" w:cs="Arial"/>
                <w:sz w:val="16"/>
                <w:szCs w:val="20"/>
              </w:rPr>
              <w:t>Further, data are protected from cybersecurity threats.  Under the Cybersecurity Enhancement Act of 2015, your data will be protected by US Department of Homeland Security (DHS) cybersecurity monitoring.  In the event of a cybersecurity incident, and pursuant to any required legal processes, information from these sources may be used to help identify and mitigate the incident.</w:t>
            </w:r>
          </w:p>
          <w:p w:rsidRPr="00887B72" w:rsidR="007D3863" w:rsidP="007D3863" w:rsidRDefault="007D3863" w14:paraId="6B914336" w14:textId="206B17A7">
            <w:pPr>
              <w:pStyle w:val="DefaultText"/>
              <w:spacing w:after="240"/>
              <w:rPr>
                <w:rFonts w:ascii="Arial" w:hAnsi="Arial" w:cs="Arial"/>
                <w:sz w:val="16"/>
                <w:szCs w:val="20"/>
              </w:rPr>
            </w:pPr>
            <w:r w:rsidRPr="00887B72">
              <w:rPr>
                <w:rFonts w:ascii="Arial" w:hAnsi="Arial" w:cs="Arial"/>
                <w:sz w:val="16"/>
                <w:szCs w:val="20"/>
              </w:rPr>
              <w:t xml:space="preserve">APHIS may publish, or authorize others to publish, the aggregate (summary) findings acquired from NAHMS for the benefit of the </w:t>
            </w:r>
            <w:r w:rsidR="006378A0">
              <w:rPr>
                <w:rFonts w:ascii="Arial" w:hAnsi="Arial" w:cs="Arial"/>
                <w:sz w:val="16"/>
                <w:szCs w:val="20"/>
              </w:rPr>
              <w:t xml:space="preserve">bison </w:t>
            </w:r>
            <w:r w:rsidRPr="00887B72" w:rsidR="006378A0">
              <w:rPr>
                <w:rFonts w:ascii="Arial" w:hAnsi="Arial" w:cs="Arial"/>
                <w:sz w:val="16"/>
                <w:szCs w:val="20"/>
              </w:rPr>
              <w:t>industry</w:t>
            </w:r>
            <w:r w:rsidRPr="00887B72">
              <w:rPr>
                <w:rFonts w:ascii="Arial" w:hAnsi="Arial" w:cs="Arial"/>
                <w:sz w:val="16"/>
                <w:szCs w:val="20"/>
              </w:rPr>
              <w:t>, allied private industries, and other interested groups, but will ensure that the identity of the producer is withheld. APHIS may not publish, or authorize others to publish, individual responses.</w:t>
            </w:r>
          </w:p>
          <w:p w:rsidRPr="00887B72" w:rsidR="007D3863" w:rsidP="007D3863" w:rsidRDefault="007D3863" w14:paraId="4396421B" w14:textId="3F67DD5B">
            <w:pPr>
              <w:pStyle w:val="DefaultText"/>
              <w:spacing w:after="240"/>
              <w:rPr>
                <w:rFonts w:ascii="Arial" w:hAnsi="Arial" w:cs="Arial"/>
                <w:sz w:val="16"/>
                <w:szCs w:val="20"/>
              </w:rPr>
            </w:pPr>
            <w:r w:rsidRPr="00887B72">
              <w:rPr>
                <w:rFonts w:ascii="Arial" w:hAnsi="Arial" w:cs="Arial"/>
                <w:sz w:val="16"/>
                <w:szCs w:val="20"/>
              </w:rPr>
              <w:t xml:space="preserve">You are not required to participate in the study. APHIS will use the information you provide for statistical purposes only. </w:t>
            </w:r>
          </w:p>
          <w:p w:rsidR="007D3863" w:rsidP="00276A87" w:rsidRDefault="00FC5BCC" w14:paraId="2DC964D6" w14:textId="4E4A79DA">
            <w:pPr>
              <w:pStyle w:val="DefaultText"/>
              <w:rPr>
                <w:rFonts w:ascii="Arial" w:hAnsi="Arial" w:cs="Arial"/>
                <w:sz w:val="16"/>
                <w:szCs w:val="20"/>
              </w:rPr>
            </w:pPr>
            <w:r w:rsidRPr="000931DC">
              <w:rPr>
                <w:rFonts w:ascii="Arial" w:hAnsi="Arial" w:cs="Arial"/>
                <w:b/>
                <w:bCs/>
                <w:sz w:val="16"/>
                <w:szCs w:val="20"/>
              </w:rPr>
              <w:t>Study Biologics</w:t>
            </w:r>
            <w:r>
              <w:rPr>
                <w:rFonts w:ascii="Arial" w:hAnsi="Arial" w:cs="Arial"/>
                <w:sz w:val="16"/>
                <w:szCs w:val="20"/>
              </w:rPr>
              <w:t xml:space="preserve"> – APHIS will safeguard as Confidential Business Information</w:t>
            </w:r>
          </w:p>
          <w:p w:rsidR="00BF2C94" w:rsidP="00276A87" w:rsidRDefault="00BF2C94" w14:paraId="0B417662" w14:textId="6A813DE3">
            <w:pPr>
              <w:pStyle w:val="DefaultText"/>
              <w:rPr>
                <w:rFonts w:ascii="Arial" w:hAnsi="Arial" w:cs="Arial"/>
                <w:sz w:val="16"/>
                <w:szCs w:val="20"/>
              </w:rPr>
            </w:pPr>
            <w:r w:rsidRPr="00887B72">
              <w:rPr>
                <w:rFonts w:ascii="Arial" w:hAnsi="Arial" w:cs="Arial"/>
                <w:sz w:val="16"/>
                <w:szCs w:val="20"/>
              </w:rPr>
              <w:t>APHIS</w:t>
            </w:r>
            <w:r>
              <w:rPr>
                <w:rFonts w:ascii="Arial" w:hAnsi="Arial" w:cs="Arial"/>
                <w:sz w:val="16"/>
                <w:szCs w:val="20"/>
              </w:rPr>
              <w:t xml:space="preserve"> is providing enteric microbe, fecal parasite, and pasture forage biologic testing to producers who would like to participate. Information collected as part of this phase, the Biologics Phase, </w:t>
            </w:r>
            <w:r w:rsidRPr="000931DC">
              <w:rPr>
                <w:rFonts w:ascii="Arial" w:hAnsi="Arial" w:cs="Arial"/>
                <w:b/>
                <w:bCs/>
                <w:sz w:val="16"/>
                <w:szCs w:val="20"/>
              </w:rPr>
              <w:t>will not be covered under CIPSEA</w:t>
            </w:r>
            <w:r>
              <w:rPr>
                <w:rFonts w:ascii="Arial" w:hAnsi="Arial" w:cs="Arial"/>
                <w:sz w:val="16"/>
                <w:szCs w:val="20"/>
              </w:rPr>
              <w:t>. APHIS</w:t>
            </w:r>
            <w:r>
              <w:rPr>
                <w:rFonts w:ascii="Arial" w:hAnsi="Arial" w:cs="Arial"/>
                <w:sz w:val="16"/>
                <w:szCs w:val="16"/>
              </w:rPr>
              <w:t>-NAHMS</w:t>
            </w:r>
            <w:r>
              <w:rPr>
                <w:rFonts w:ascii="Arial" w:hAnsi="Arial" w:cs="Arial"/>
                <w:sz w:val="16"/>
                <w:szCs w:val="20"/>
              </w:rPr>
              <w:t xml:space="preserve"> will</w:t>
            </w:r>
            <w:r w:rsidRPr="00887B72">
              <w:rPr>
                <w:rFonts w:ascii="Arial" w:hAnsi="Arial" w:cs="Arial"/>
                <w:sz w:val="16"/>
                <w:szCs w:val="20"/>
              </w:rPr>
              <w:t xml:space="preserve"> keep the information you provide as part </w:t>
            </w:r>
            <w:r>
              <w:rPr>
                <w:rFonts w:ascii="Arial" w:hAnsi="Arial" w:cs="Arial"/>
                <w:sz w:val="16"/>
                <w:szCs w:val="20"/>
              </w:rPr>
              <w:t>of the Biologics Phase</w:t>
            </w:r>
            <w:r w:rsidRPr="00887B72">
              <w:rPr>
                <w:rFonts w:ascii="Arial" w:hAnsi="Arial" w:cs="Arial"/>
                <w:sz w:val="16"/>
                <w:szCs w:val="20"/>
              </w:rPr>
              <w:t xml:space="preserve"> confidential and will use it </w:t>
            </w:r>
            <w:r>
              <w:rPr>
                <w:rFonts w:ascii="Arial" w:hAnsi="Arial" w:cs="Arial"/>
                <w:sz w:val="16"/>
                <w:szCs w:val="20"/>
              </w:rPr>
              <w:t xml:space="preserve">only </w:t>
            </w:r>
            <w:r w:rsidRPr="00887B72">
              <w:rPr>
                <w:rFonts w:ascii="Arial" w:hAnsi="Arial" w:cs="Arial"/>
                <w:sz w:val="16"/>
                <w:szCs w:val="20"/>
              </w:rPr>
              <w:t>for statistical purpose</w:t>
            </w:r>
            <w:r>
              <w:rPr>
                <w:rFonts w:ascii="Arial" w:hAnsi="Arial" w:cs="Arial"/>
                <w:sz w:val="16"/>
                <w:szCs w:val="20"/>
              </w:rPr>
              <w:t>s.</w:t>
            </w:r>
            <w:r w:rsidRPr="00887B72">
              <w:rPr>
                <w:rFonts w:ascii="Arial" w:hAnsi="Arial" w:cs="Arial"/>
                <w:sz w:val="16"/>
                <w:szCs w:val="20"/>
              </w:rPr>
              <w:t xml:space="preserve"> </w:t>
            </w:r>
            <w:r>
              <w:rPr>
                <w:rFonts w:ascii="Arial" w:hAnsi="Arial" w:cs="Arial"/>
                <w:sz w:val="16"/>
                <w:szCs w:val="20"/>
              </w:rPr>
              <w:t xml:space="preserve">We recognize that the information collected is not typically shared publicly and will consider it as </w:t>
            </w:r>
            <w:r w:rsidRPr="00D62556" w:rsidR="00DB2F37">
              <w:rPr>
                <w:rFonts w:ascii="Arial" w:hAnsi="Arial" w:cs="Arial"/>
                <w:sz w:val="16"/>
                <w:szCs w:val="20"/>
              </w:rPr>
              <w:t>Confidential</w:t>
            </w:r>
            <w:r w:rsidR="00DB2F37">
              <w:rPr>
                <w:rFonts w:ascii="Arial" w:hAnsi="Arial" w:cs="Arial"/>
                <w:sz w:val="16"/>
                <w:szCs w:val="20"/>
              </w:rPr>
              <w:t xml:space="preserve"> </w:t>
            </w:r>
            <w:r>
              <w:rPr>
                <w:rFonts w:ascii="Arial" w:hAnsi="Arial" w:cs="Arial"/>
                <w:sz w:val="16"/>
                <w:szCs w:val="20"/>
              </w:rPr>
              <w:t xml:space="preserve">Business Information (CBI), as defined in the U.S. Code of Federal Regulations (CFR) 19 CFR 201.6.  With your information considered as CBI, we will utilize exemption 4 for any Freedom of Information Act (FOIA) (5 U.S. Code 552) requests for your information.  Exemption 4 of the FOIA U.S. Code 552 (b) (4) (2012 &amp; Supp,.V 2017) states that “trade secrets and commercial or financial information from a person is privileged or confidential.” Exemption from FOIA prevents your information from being released to the press, the public, or other non-federal government agencies.  Exemption 4 of U.S. Code 552 does not exempt CBI from subpoenas from other federal agencies. </w:t>
            </w:r>
            <w:r w:rsidR="006378A0">
              <w:rPr>
                <w:rFonts w:ascii="Arial" w:hAnsi="Arial" w:cs="Arial"/>
                <w:sz w:val="16"/>
                <w:szCs w:val="20"/>
              </w:rPr>
              <w:t xml:space="preserve">APHIS will not disclose this information except when required by law. </w:t>
            </w:r>
            <w:r>
              <w:rPr>
                <w:rFonts w:ascii="Arial" w:hAnsi="Arial" w:cs="Arial"/>
                <w:sz w:val="16"/>
                <w:szCs w:val="20"/>
              </w:rPr>
              <w:t xml:space="preserve">Please visit </w:t>
            </w:r>
            <w:r w:rsidRPr="00116DB1">
              <w:rPr>
                <w:rFonts w:ascii="Arial" w:hAnsi="Arial" w:cs="Arial"/>
                <w:sz w:val="16"/>
                <w:szCs w:val="20"/>
              </w:rPr>
              <w:t>https://www.justice.gov/oip/foia-guide-2004-edition-exemption-4</w:t>
            </w:r>
            <w:r>
              <w:rPr>
                <w:rFonts w:ascii="Arial" w:hAnsi="Arial" w:cs="Arial"/>
                <w:sz w:val="16"/>
                <w:szCs w:val="20"/>
              </w:rPr>
              <w:t xml:space="preserve"> for further information. </w:t>
            </w:r>
          </w:p>
          <w:p w:rsidR="009030C3" w:rsidP="00276A87" w:rsidRDefault="009030C3" w14:paraId="17970C48" w14:textId="18BEE04E">
            <w:pPr>
              <w:pStyle w:val="DefaultText"/>
              <w:rPr>
                <w:rFonts w:ascii="Arial" w:hAnsi="Arial" w:cs="Arial"/>
                <w:sz w:val="16"/>
                <w:szCs w:val="20"/>
              </w:rPr>
            </w:pPr>
          </w:p>
          <w:p w:rsidRPr="002B3302" w:rsidR="009030C3" w:rsidP="00276A87" w:rsidRDefault="009030C3" w14:paraId="6DAFC203" w14:textId="7244FDB0">
            <w:pPr>
              <w:pStyle w:val="DefaultText"/>
              <w:rPr>
                <w:rFonts w:ascii="Arial" w:hAnsi="Arial" w:cs="Arial"/>
                <w:sz w:val="16"/>
                <w:szCs w:val="16"/>
              </w:rPr>
            </w:pPr>
            <w:r w:rsidRPr="009B6CDB">
              <w:rPr>
                <w:rFonts w:ascii="Arial" w:hAnsi="Arial" w:cs="Arial"/>
                <w:sz w:val="16"/>
                <w:szCs w:val="16"/>
              </w:rPr>
              <w:t>Additionally, the study participant survey</w:t>
            </w:r>
            <w:r w:rsidRPr="00431000">
              <w:rPr>
                <w:rFonts w:ascii="Arial" w:hAnsi="Arial" w:cs="Arial"/>
                <w:sz w:val="16"/>
                <w:szCs w:val="16"/>
              </w:rPr>
              <w:t xml:space="preserve"> will be kept confidential and is considered as CBI, as described above.</w:t>
            </w:r>
          </w:p>
          <w:p w:rsidRPr="009B6CDB" w:rsidR="00BF2C94" w:rsidP="00276A87" w:rsidRDefault="00BF2C94" w14:paraId="69675395" w14:textId="77777777">
            <w:pPr>
              <w:pStyle w:val="indent"/>
              <w:ind w:left="0" w:firstLine="0"/>
              <w:rPr>
                <w:rFonts w:ascii="Arial" w:hAnsi="Arial" w:cs="Arial"/>
                <w:sz w:val="16"/>
                <w:szCs w:val="16"/>
              </w:rPr>
            </w:pPr>
          </w:p>
          <w:p w:rsidR="003D34AA" w:rsidP="00842DD4" w:rsidRDefault="003D34AA" w14:paraId="6F2A0FE5" w14:textId="77777777">
            <w:pPr>
              <w:rPr>
                <w:rFonts w:ascii="Arial" w:hAnsi="Arial" w:cs="Arial"/>
                <w:sz w:val="16"/>
                <w:szCs w:val="16"/>
              </w:rPr>
            </w:pPr>
          </w:p>
          <w:p w:rsidR="003D34AA" w:rsidP="00842DD4" w:rsidRDefault="003D34AA" w14:paraId="04E74569" w14:textId="77777777">
            <w:pPr>
              <w:rPr>
                <w:rFonts w:ascii="Arial" w:hAnsi="Arial" w:cs="Arial"/>
                <w:sz w:val="16"/>
                <w:szCs w:val="16"/>
              </w:rPr>
            </w:pPr>
          </w:p>
          <w:p w:rsidR="003D34AA" w:rsidP="00842DD4" w:rsidRDefault="003D34AA" w14:paraId="40CF360B" w14:textId="77777777">
            <w:pPr>
              <w:rPr>
                <w:rFonts w:ascii="Arial" w:hAnsi="Arial" w:cs="Arial"/>
                <w:sz w:val="16"/>
                <w:szCs w:val="16"/>
              </w:rPr>
            </w:pPr>
          </w:p>
          <w:p w:rsidR="003D34AA" w:rsidP="00842DD4" w:rsidRDefault="003D34AA" w14:paraId="3F083ED6" w14:textId="77777777">
            <w:pPr>
              <w:rPr>
                <w:rFonts w:ascii="Arial" w:hAnsi="Arial" w:cs="Arial"/>
                <w:sz w:val="16"/>
                <w:szCs w:val="16"/>
              </w:rPr>
            </w:pPr>
          </w:p>
          <w:p w:rsidR="003D34AA" w:rsidP="00842DD4" w:rsidRDefault="003D34AA" w14:paraId="78E8E611" w14:textId="77777777">
            <w:pPr>
              <w:rPr>
                <w:rFonts w:ascii="Arial" w:hAnsi="Arial" w:cs="Arial"/>
                <w:sz w:val="16"/>
                <w:szCs w:val="16"/>
              </w:rPr>
            </w:pPr>
          </w:p>
          <w:p w:rsidRPr="009B6CDB" w:rsidR="00842DD4" w:rsidP="00842DD4" w:rsidRDefault="00BF2C94" w14:paraId="5F7A951B" w14:textId="057CBA44">
            <w:pPr>
              <w:rPr>
                <w:rFonts w:ascii="Arial" w:hAnsi="Arial" w:cs="Arial"/>
                <w:sz w:val="16"/>
                <w:szCs w:val="16"/>
              </w:rPr>
            </w:pPr>
            <w:r w:rsidRPr="009B6CDB">
              <w:rPr>
                <w:rFonts w:ascii="Arial" w:hAnsi="Arial" w:cs="Arial"/>
                <w:sz w:val="16"/>
                <w:szCs w:val="16"/>
              </w:rPr>
              <w:lastRenderedPageBreak/>
              <w:t>For both survey data and Biologics Phase data, APHIS</w:t>
            </w:r>
            <w:r w:rsidR="003D34AA">
              <w:rPr>
                <w:rFonts w:ascii="Arial" w:hAnsi="Arial" w:cs="Arial"/>
                <w:sz w:val="16"/>
                <w:szCs w:val="16"/>
              </w:rPr>
              <w:t xml:space="preserve"> </w:t>
            </w:r>
            <w:r w:rsidRPr="009B6CDB">
              <w:rPr>
                <w:rFonts w:ascii="Arial" w:hAnsi="Arial" w:cs="Arial"/>
                <w:sz w:val="16"/>
                <w:szCs w:val="16"/>
              </w:rPr>
              <w:t>will keep the origin of the data confidential by recording the data stored in a secure</w:t>
            </w:r>
            <w:r w:rsidR="00AA641B">
              <w:rPr>
                <w:rFonts w:ascii="Arial" w:hAnsi="Arial" w:cs="Arial"/>
                <w:sz w:val="16"/>
                <w:szCs w:val="16"/>
              </w:rPr>
              <w:t xml:space="preserve"> </w:t>
            </w:r>
            <w:r w:rsidRPr="009B6CDB">
              <w:rPr>
                <w:rFonts w:ascii="Arial" w:hAnsi="Arial" w:cs="Arial"/>
                <w:sz w:val="16"/>
                <w:szCs w:val="16"/>
              </w:rPr>
              <w:t xml:space="preserve">access-controlled Data Lab </w:t>
            </w:r>
            <w:r w:rsidRPr="00431000">
              <w:rPr>
                <w:rFonts w:ascii="Arial" w:hAnsi="Arial" w:cs="Arial"/>
                <w:sz w:val="16"/>
                <w:szCs w:val="16"/>
              </w:rPr>
              <w:t xml:space="preserve">specifically used for housing and managing controlled data. Your survey and biologics information will be associated with </w:t>
            </w:r>
            <w:r w:rsidRPr="009B6CDB">
              <w:rPr>
                <w:rFonts w:ascii="Arial" w:hAnsi="Arial" w:cs="Arial"/>
                <w:sz w:val="16"/>
                <w:szCs w:val="16"/>
              </w:rPr>
              <w:t xml:space="preserve">your unique code number only. APHIS will manage identifying information via a key kept separate from both the survey and biologics data and will destroy the key after the completion of the study. </w:t>
            </w:r>
            <w:r w:rsidRPr="00431000">
              <w:rPr>
                <w:rFonts w:ascii="Arial" w:hAnsi="Arial" w:cs="Arial"/>
                <w:sz w:val="16"/>
                <w:szCs w:val="16"/>
              </w:rPr>
              <w:t xml:space="preserve">Your responses will be kept confidential and will not be disclosed in identifiable form. </w:t>
            </w:r>
            <w:r w:rsidRPr="009B6CDB">
              <w:rPr>
                <w:rFonts w:ascii="Arial" w:hAnsi="Arial" w:cs="Arial"/>
                <w:sz w:val="16"/>
                <w:szCs w:val="16"/>
              </w:rPr>
              <w:t>APHIS may publish aggregate (summary) findings for the benefit of the bison industry, allied private industries, and other interested groups. APHIS will not publish, or authorize others to publish, individual responses.</w:t>
            </w:r>
            <w:r w:rsidRPr="009B6CDB" w:rsidR="00842DD4">
              <w:rPr>
                <w:rFonts w:ascii="Arial" w:hAnsi="Arial" w:cs="Arial"/>
                <w:sz w:val="16"/>
                <w:szCs w:val="16"/>
              </w:rPr>
              <w:t xml:space="preserve"> Although your information will be kept confidential, you will receive the sampling results of the biological sampling.</w:t>
            </w:r>
          </w:p>
          <w:p w:rsidR="00BF2C94" w:rsidP="00276A87" w:rsidRDefault="00BF2C94" w14:paraId="3BFE6DFF" w14:textId="7CB714A8">
            <w:pPr>
              <w:pStyle w:val="indent"/>
              <w:ind w:left="0" w:firstLine="0"/>
              <w:rPr>
                <w:noProof w:val="0"/>
                <w:szCs w:val="24"/>
              </w:rPr>
            </w:pPr>
          </w:p>
          <w:p w:rsidR="00BF2C94" w:rsidP="00276A87" w:rsidRDefault="00BF2C94" w14:paraId="52268313" w14:textId="77777777">
            <w:pPr>
              <w:pStyle w:val="indent"/>
              <w:ind w:left="0" w:firstLine="0"/>
              <w:rPr>
                <w:rFonts w:ascii="Arial" w:hAnsi="Arial" w:cs="Arial"/>
                <w:b/>
                <w:bCs/>
                <w:sz w:val="16"/>
                <w:szCs w:val="16"/>
              </w:rPr>
            </w:pPr>
            <w:r>
              <w:rPr>
                <w:rFonts w:ascii="Arial" w:hAnsi="Arial" w:cs="Arial"/>
                <w:b/>
                <w:bCs/>
                <w:sz w:val="16"/>
                <w:szCs w:val="16"/>
              </w:rPr>
              <w:t>Consent to Biologics Phase</w:t>
            </w:r>
          </w:p>
          <w:p w:rsidRPr="00BE5BCF" w:rsidR="00BF2C94" w:rsidP="00276A87" w:rsidRDefault="00BF2C94" w14:paraId="2A7F482B" w14:textId="6CAEEE66">
            <w:pPr>
              <w:pStyle w:val="indent"/>
              <w:ind w:left="0" w:firstLine="0"/>
            </w:pPr>
            <w:r>
              <w:rPr>
                <w:rFonts w:ascii="Arial" w:hAnsi="Arial" w:cs="Arial"/>
                <w:sz w:val="16"/>
                <w:szCs w:val="16"/>
              </w:rPr>
              <w:t>By indicating your consent to the opportunity to participate in the Biologics Phase of the NAHMS Bison 2022 Study, you are agreeing to allow USDA-NASS staff to provide the following information to APHIS: your name, address, phone number, email address, inventory, and the biologics sampl</w:t>
            </w:r>
            <w:r w:rsidR="00EB6179">
              <w:rPr>
                <w:rFonts w:ascii="Arial" w:hAnsi="Arial" w:cs="Arial"/>
                <w:sz w:val="16"/>
                <w:szCs w:val="16"/>
              </w:rPr>
              <w:t>ing</w:t>
            </w:r>
            <w:r>
              <w:rPr>
                <w:rFonts w:ascii="Arial" w:hAnsi="Arial" w:cs="Arial"/>
                <w:sz w:val="16"/>
                <w:szCs w:val="16"/>
              </w:rPr>
              <w:t xml:space="preserve"> that you wish to participate in. This information will allow APHIS-NAHMS to send you biologic sampling kits that can be used to collect the biological samples described below. Consent does not commit you to participating in the Biologics Phase</w:t>
            </w:r>
            <w:r w:rsidR="00EB6179">
              <w:rPr>
                <w:rFonts w:ascii="Arial" w:hAnsi="Arial" w:cs="Arial"/>
                <w:sz w:val="16"/>
                <w:szCs w:val="16"/>
              </w:rPr>
              <w:t xml:space="preserve">; </w:t>
            </w:r>
            <w:r>
              <w:rPr>
                <w:rFonts w:ascii="Arial" w:hAnsi="Arial" w:cs="Arial"/>
                <w:sz w:val="16"/>
                <w:szCs w:val="16"/>
              </w:rPr>
              <w:t>you are free to accept or decline participation when you receive the biologics sampling kits. Confidentiality of your data is crucially important to us. Your information will be protected to the full extent of the law, as described above.</w:t>
            </w:r>
          </w:p>
          <w:p w:rsidR="00BF2C94" w:rsidP="00276A87" w:rsidRDefault="00BF2C94" w14:paraId="70007269" w14:textId="77777777">
            <w:pPr>
              <w:pStyle w:val="indent"/>
              <w:ind w:left="0" w:firstLine="0"/>
              <w:rPr>
                <w:rFonts w:ascii="Arial" w:hAnsi="Arial" w:cs="Arial"/>
                <w:b/>
                <w:bCs/>
                <w:sz w:val="16"/>
                <w:szCs w:val="16"/>
              </w:rPr>
            </w:pPr>
          </w:p>
          <w:p w:rsidRPr="008C07C6" w:rsidR="00BF2C94" w:rsidP="00276A87" w:rsidRDefault="00BF2C94" w14:paraId="5C320959" w14:textId="77777777">
            <w:pPr>
              <w:pStyle w:val="DefaultText"/>
              <w:rPr>
                <w:rStyle w:val="InitialStyle"/>
                <w:rFonts w:ascii="Arial" w:hAnsi="Arial"/>
                <w:b/>
                <w:bCs/>
                <w:noProof/>
                <w:sz w:val="16"/>
                <w:szCs w:val="20"/>
              </w:rPr>
            </w:pPr>
            <w:r w:rsidRPr="008C07C6">
              <w:rPr>
                <w:rStyle w:val="InitialStyle"/>
                <w:rFonts w:ascii="Arial" w:hAnsi="Arial"/>
                <w:b/>
                <w:bCs/>
                <w:sz w:val="16"/>
              </w:rPr>
              <w:t>Process of Collection</w:t>
            </w:r>
          </w:p>
          <w:p w:rsidRPr="00EF28BC" w:rsidR="00BF2C94" w:rsidP="00276A87" w:rsidRDefault="00BF2C94" w14:paraId="069D880F" w14:textId="255A61D6">
            <w:pPr>
              <w:pStyle w:val="indent"/>
              <w:tabs>
                <w:tab w:val="clear" w:pos="360"/>
                <w:tab w:val="left" w:pos="495"/>
              </w:tabs>
              <w:ind w:left="0" w:firstLine="0"/>
              <w:rPr>
                <w:rFonts w:ascii="Arial" w:hAnsi="Arial" w:cs="Arial"/>
                <w:sz w:val="16"/>
                <w:szCs w:val="16"/>
              </w:rPr>
            </w:pPr>
            <w:r>
              <w:rPr>
                <w:rFonts w:ascii="Arial" w:hAnsi="Arial" w:cs="Arial"/>
                <w:sz w:val="16"/>
                <w:szCs w:val="16"/>
              </w:rPr>
              <w:t xml:space="preserve">APHIS-NAHMS </w:t>
            </w:r>
            <w:r w:rsidRPr="008C07C6">
              <w:rPr>
                <w:rFonts w:ascii="Arial" w:hAnsi="Arial" w:cs="Arial"/>
                <w:sz w:val="16"/>
                <w:szCs w:val="16"/>
              </w:rPr>
              <w:t>will provide tools</w:t>
            </w:r>
            <w:r>
              <w:rPr>
                <w:rFonts w:ascii="Arial" w:hAnsi="Arial" w:cs="Arial"/>
                <w:sz w:val="16"/>
                <w:szCs w:val="16"/>
              </w:rPr>
              <w:t xml:space="preserve"> and instructions to you</w:t>
            </w:r>
            <w:r w:rsidRPr="008C07C6">
              <w:rPr>
                <w:rFonts w:ascii="Arial" w:hAnsi="Arial" w:cs="Arial"/>
                <w:sz w:val="16"/>
                <w:szCs w:val="16"/>
              </w:rPr>
              <w:t xml:space="preserve"> to collect </w:t>
            </w:r>
            <w:r>
              <w:rPr>
                <w:rFonts w:ascii="Arial" w:hAnsi="Arial" w:cs="Arial"/>
                <w:sz w:val="16"/>
                <w:szCs w:val="16"/>
              </w:rPr>
              <w:t>biologic samples (fecal samples and forage samples)</w:t>
            </w:r>
            <w:r w:rsidRPr="008C07C6">
              <w:rPr>
                <w:rFonts w:ascii="Arial" w:hAnsi="Arial" w:cs="Arial"/>
                <w:sz w:val="16"/>
                <w:szCs w:val="16"/>
              </w:rPr>
              <w:t xml:space="preserve">. </w:t>
            </w:r>
            <w:r>
              <w:rPr>
                <w:rFonts w:ascii="Arial" w:hAnsi="Arial" w:cs="Arial"/>
                <w:sz w:val="16"/>
                <w:szCs w:val="16"/>
              </w:rPr>
              <w:t>If you choose to participate, you w</w:t>
            </w:r>
            <w:r w:rsidRPr="008C07C6">
              <w:rPr>
                <w:rFonts w:ascii="Arial" w:hAnsi="Arial" w:cs="Arial"/>
                <w:sz w:val="16"/>
                <w:szCs w:val="16"/>
              </w:rPr>
              <w:t xml:space="preserve">ill </w:t>
            </w:r>
            <w:r>
              <w:rPr>
                <w:rFonts w:ascii="Arial" w:hAnsi="Arial" w:cs="Arial"/>
                <w:sz w:val="16"/>
                <w:szCs w:val="16"/>
              </w:rPr>
              <w:t>collect fecal samples for fecal parasite testing and enteric microbe testing, and forage samples for pasture forage</w:t>
            </w:r>
            <w:r w:rsidR="000A1A29">
              <w:rPr>
                <w:rFonts w:ascii="Arial" w:hAnsi="Arial" w:cs="Arial"/>
                <w:sz w:val="16"/>
                <w:szCs w:val="16"/>
              </w:rPr>
              <w:t xml:space="preserve"> quality</w:t>
            </w:r>
            <w:r>
              <w:rPr>
                <w:rFonts w:ascii="Arial" w:hAnsi="Arial" w:cs="Arial"/>
                <w:sz w:val="16"/>
                <w:szCs w:val="16"/>
              </w:rPr>
              <w:t xml:space="preserve"> testing. You retain the right to refuse to conduct sampling. </w:t>
            </w:r>
          </w:p>
          <w:p w:rsidRPr="00EF28BC" w:rsidR="00BF2C94" w:rsidP="00276A87" w:rsidRDefault="00BF2C94" w14:paraId="64794A10" w14:textId="77777777">
            <w:pPr>
              <w:pStyle w:val="indent"/>
              <w:tabs>
                <w:tab w:val="clear" w:pos="360"/>
                <w:tab w:val="left" w:pos="0"/>
              </w:tabs>
              <w:ind w:left="0"/>
              <w:rPr>
                <w:rFonts w:ascii="Arial" w:hAnsi="Arial" w:cs="Arial"/>
                <w:b/>
                <w:bCs/>
                <w:sz w:val="16"/>
                <w:szCs w:val="16"/>
              </w:rPr>
            </w:pPr>
          </w:p>
          <w:p w:rsidR="00BF2C94" w:rsidP="00276A87" w:rsidRDefault="00BF2C94" w14:paraId="7B6248DC" w14:textId="77777777">
            <w:pPr>
              <w:pStyle w:val="indent"/>
              <w:tabs>
                <w:tab w:val="clear" w:pos="360"/>
                <w:tab w:val="left" w:pos="0"/>
              </w:tabs>
              <w:ind w:firstLine="135"/>
              <w:rPr>
                <w:rFonts w:ascii="Arial" w:hAnsi="Arial" w:cs="Arial"/>
                <w:b/>
                <w:bCs/>
                <w:sz w:val="16"/>
                <w:szCs w:val="16"/>
              </w:rPr>
            </w:pPr>
          </w:p>
          <w:p w:rsidRPr="00EF28BC" w:rsidR="00BF2C94" w:rsidP="00276A87" w:rsidRDefault="00BF2C94" w14:paraId="0492132A" w14:textId="77777777">
            <w:pPr>
              <w:pStyle w:val="indent"/>
              <w:tabs>
                <w:tab w:val="clear" w:pos="360"/>
                <w:tab w:val="left" w:pos="0"/>
              </w:tabs>
              <w:ind w:firstLine="135"/>
              <w:rPr>
                <w:rFonts w:ascii="Arial" w:hAnsi="Arial" w:cs="Arial"/>
                <w:b/>
                <w:bCs/>
                <w:sz w:val="16"/>
                <w:szCs w:val="16"/>
              </w:rPr>
            </w:pPr>
            <w:r>
              <w:rPr>
                <w:rFonts w:ascii="Arial" w:hAnsi="Arial" w:cs="Arial"/>
                <w:b/>
                <w:bCs/>
                <w:sz w:val="16"/>
                <w:szCs w:val="16"/>
              </w:rPr>
              <w:t>Enteric</w:t>
            </w:r>
            <w:r w:rsidRPr="00EF28BC">
              <w:rPr>
                <w:rFonts w:ascii="Arial" w:hAnsi="Arial" w:cs="Arial"/>
                <w:b/>
                <w:bCs/>
                <w:sz w:val="16"/>
                <w:szCs w:val="16"/>
              </w:rPr>
              <w:t xml:space="preserve"> </w:t>
            </w:r>
            <w:r>
              <w:rPr>
                <w:rFonts w:ascii="Arial" w:hAnsi="Arial" w:cs="Arial"/>
                <w:b/>
                <w:bCs/>
                <w:sz w:val="16"/>
                <w:szCs w:val="16"/>
              </w:rPr>
              <w:t>microbe testing</w:t>
            </w:r>
          </w:p>
          <w:p w:rsidRPr="00114DF0" w:rsidR="00BF2C94" w:rsidP="00276A87" w:rsidRDefault="00BF2C94" w14:paraId="72F5F3D1" w14:textId="7BA7915A">
            <w:pPr>
              <w:tabs>
                <w:tab w:val="clear" w:pos="360"/>
              </w:tabs>
              <w:autoSpaceDE w:val="0"/>
              <w:autoSpaceDN w:val="0"/>
              <w:adjustRightInd w:val="0"/>
              <w:ind w:left="495"/>
              <w:rPr>
                <w:rFonts w:ascii="Arial" w:hAnsi="Arial" w:cs="Arial"/>
                <w:sz w:val="16"/>
                <w:szCs w:val="16"/>
              </w:rPr>
            </w:pPr>
            <w:r w:rsidRPr="00591447">
              <w:rPr>
                <w:rFonts w:ascii="Arial" w:hAnsi="Arial" w:cs="Arial"/>
                <w:sz w:val="16"/>
                <w:szCs w:val="16"/>
              </w:rPr>
              <w:t xml:space="preserve">You may collect up to </w:t>
            </w:r>
            <w:r>
              <w:rPr>
                <w:rFonts w:ascii="Arial" w:hAnsi="Arial" w:cs="Arial"/>
                <w:sz w:val="16"/>
                <w:szCs w:val="16"/>
              </w:rPr>
              <w:t>3</w:t>
            </w:r>
            <w:r w:rsidRPr="00591447">
              <w:rPr>
                <w:rFonts w:ascii="Arial" w:hAnsi="Arial" w:cs="Arial"/>
                <w:sz w:val="16"/>
                <w:szCs w:val="16"/>
              </w:rPr>
              <w:t>0 fecal samples</w:t>
            </w:r>
            <w:r>
              <w:rPr>
                <w:rFonts w:ascii="Arial" w:hAnsi="Arial" w:cs="Arial"/>
                <w:sz w:val="16"/>
                <w:szCs w:val="16"/>
              </w:rPr>
              <w:t>, depending on your operation size</w:t>
            </w:r>
            <w:r w:rsidRPr="00591447">
              <w:rPr>
                <w:rFonts w:ascii="Arial" w:hAnsi="Arial" w:cs="Arial"/>
                <w:sz w:val="16"/>
                <w:szCs w:val="16"/>
              </w:rPr>
              <w:t>.</w:t>
            </w:r>
            <w:r w:rsidRPr="00591447">
              <w:rPr>
                <w:rFonts w:ascii="Arial" w:hAnsi="Arial" w:cs="Arial"/>
                <w:bCs/>
                <w:sz w:val="16"/>
                <w:szCs w:val="16"/>
              </w:rPr>
              <w:t xml:space="preserve"> All samples will be tested for</w:t>
            </w:r>
            <w:r w:rsidRPr="00591447">
              <w:rPr>
                <w:rFonts w:ascii="Arial" w:hAnsi="Arial" w:eastAsia="Calibri" w:cs="Arial"/>
                <w:i/>
                <w:iCs/>
                <w:sz w:val="16"/>
                <w:szCs w:val="16"/>
              </w:rPr>
              <w:t xml:space="preserve"> Salmonella, E. coli, </w:t>
            </w:r>
            <w:r w:rsidRPr="00591447">
              <w:rPr>
                <w:rFonts w:ascii="Arial" w:hAnsi="Arial" w:eastAsia="Calibri" w:cs="Arial"/>
                <w:sz w:val="16"/>
                <w:szCs w:val="16"/>
              </w:rPr>
              <w:t xml:space="preserve">and </w:t>
            </w:r>
            <w:r w:rsidRPr="00591447">
              <w:rPr>
                <w:rFonts w:ascii="Arial" w:hAnsi="Arial" w:eastAsia="Calibri" w:cs="Arial"/>
                <w:i/>
                <w:iCs/>
                <w:sz w:val="16"/>
                <w:szCs w:val="16"/>
              </w:rPr>
              <w:t>Campylobacter.</w:t>
            </w:r>
            <w:r w:rsidRPr="00591447">
              <w:rPr>
                <w:rFonts w:ascii="Arial" w:hAnsi="Arial" w:cs="Arial"/>
                <w:iCs/>
                <w:sz w:val="16"/>
                <w:szCs w:val="16"/>
              </w:rPr>
              <w:t xml:space="preserve"> You will receive results as a positive/negative and serotype or speciation</w:t>
            </w:r>
            <w:r w:rsidR="001B0D7F">
              <w:rPr>
                <w:rFonts w:ascii="Arial" w:hAnsi="Arial" w:cs="Arial"/>
                <w:iCs/>
                <w:sz w:val="16"/>
                <w:szCs w:val="16"/>
              </w:rPr>
              <w:t>, usually within 4 months of collection. Results</w:t>
            </w:r>
            <w:r w:rsidRPr="00591447">
              <w:rPr>
                <w:rFonts w:ascii="Arial" w:hAnsi="Arial" w:cs="Arial"/>
                <w:iCs/>
                <w:sz w:val="16"/>
                <w:szCs w:val="16"/>
              </w:rPr>
              <w:t xml:space="preserve"> </w:t>
            </w:r>
            <w:r w:rsidR="001B0D7F">
              <w:rPr>
                <w:rFonts w:ascii="Arial" w:hAnsi="Arial" w:cs="Arial"/>
                <w:iCs/>
                <w:sz w:val="16"/>
                <w:szCs w:val="16"/>
              </w:rPr>
              <w:t>of</w:t>
            </w:r>
            <w:r w:rsidRPr="00591447">
              <w:rPr>
                <w:rFonts w:ascii="Arial" w:hAnsi="Arial" w:cs="Arial"/>
                <w:iCs/>
                <w:sz w:val="16"/>
                <w:szCs w:val="16"/>
              </w:rPr>
              <w:t xml:space="preserve"> antimicrobial sensitivity profile</w:t>
            </w:r>
            <w:r w:rsidR="001B0D7F">
              <w:rPr>
                <w:rFonts w:ascii="Arial" w:hAnsi="Arial" w:cs="Arial"/>
                <w:iCs/>
                <w:sz w:val="16"/>
                <w:szCs w:val="16"/>
              </w:rPr>
              <w:t xml:space="preserve"> of detected microbes will follow initial results</w:t>
            </w:r>
            <w:r w:rsidRPr="00591447">
              <w:rPr>
                <w:rFonts w:ascii="Arial" w:hAnsi="Arial" w:cs="Arial"/>
                <w:iCs/>
                <w:sz w:val="16"/>
                <w:szCs w:val="16"/>
              </w:rPr>
              <w:t>.</w:t>
            </w:r>
            <w:r w:rsidRPr="00591447">
              <w:rPr>
                <w:rFonts w:ascii="Arial" w:hAnsi="Arial" w:cs="Arial"/>
                <w:i/>
                <w:iCs/>
                <w:sz w:val="16"/>
                <w:szCs w:val="16"/>
              </w:rPr>
              <w:t xml:space="preserve"> </w:t>
            </w:r>
            <w:r w:rsidRPr="00114DF0">
              <w:rPr>
                <w:rFonts w:ascii="Arial" w:hAnsi="Arial" w:cs="Arial"/>
                <w:sz w:val="16"/>
                <w:szCs w:val="16"/>
              </w:rPr>
              <w:t>These isolates obtained after testing will be stored for future academic research into areas of concern to the bison industry (e.g., genotypic markers of antimicrobial resistance).</w:t>
            </w:r>
          </w:p>
          <w:p w:rsidR="00BF2C94" w:rsidP="00276A87" w:rsidRDefault="00BF2C94" w14:paraId="609796A7" w14:textId="77777777">
            <w:pPr>
              <w:tabs>
                <w:tab w:val="clear" w:pos="360"/>
              </w:tabs>
              <w:autoSpaceDE w:val="0"/>
              <w:autoSpaceDN w:val="0"/>
              <w:adjustRightInd w:val="0"/>
              <w:ind w:left="495" w:firstLine="270"/>
              <w:rPr>
                <w:rFonts w:ascii="Arial" w:hAnsi="Arial" w:cs="Arial"/>
                <w:sz w:val="18"/>
                <w:szCs w:val="18"/>
              </w:rPr>
            </w:pPr>
          </w:p>
          <w:p w:rsidRPr="00EF28BC" w:rsidR="00BF2C94" w:rsidP="00276A87" w:rsidRDefault="00BF2C94" w14:paraId="327B7D14" w14:textId="77777777">
            <w:pPr>
              <w:pStyle w:val="indent"/>
              <w:tabs>
                <w:tab w:val="clear" w:pos="360"/>
                <w:tab w:val="left" w:pos="0"/>
              </w:tabs>
              <w:ind w:firstLine="135"/>
              <w:rPr>
                <w:rFonts w:ascii="Arial" w:hAnsi="Arial" w:cs="Arial"/>
                <w:b/>
                <w:bCs/>
                <w:sz w:val="16"/>
                <w:szCs w:val="16"/>
              </w:rPr>
            </w:pPr>
            <w:r w:rsidRPr="00EF28BC">
              <w:rPr>
                <w:rFonts w:ascii="Arial" w:hAnsi="Arial" w:cs="Arial"/>
                <w:b/>
                <w:bCs/>
                <w:sz w:val="16"/>
                <w:szCs w:val="16"/>
              </w:rPr>
              <w:t xml:space="preserve">Fecal </w:t>
            </w:r>
            <w:r>
              <w:rPr>
                <w:rFonts w:ascii="Arial" w:hAnsi="Arial" w:cs="Arial"/>
                <w:b/>
                <w:bCs/>
                <w:sz w:val="16"/>
                <w:szCs w:val="16"/>
              </w:rPr>
              <w:t>parasite testing</w:t>
            </w:r>
          </w:p>
          <w:p w:rsidRPr="00EF28BC" w:rsidR="00BF2C94" w:rsidP="00276A87" w:rsidRDefault="00BF2C94" w14:paraId="467A3E22" w14:textId="1766913C">
            <w:pPr>
              <w:tabs>
                <w:tab w:val="num" w:pos="-720"/>
                <w:tab w:val="left" w:pos="6840"/>
                <w:tab w:val="left" w:pos="8640"/>
              </w:tabs>
              <w:ind w:left="495"/>
              <w:rPr>
                <w:rFonts w:ascii="Arial" w:hAnsi="Arial" w:cs="Arial"/>
                <w:bCs/>
                <w:sz w:val="16"/>
                <w:szCs w:val="16"/>
              </w:rPr>
            </w:pPr>
            <w:r w:rsidRPr="00EF28BC">
              <w:rPr>
                <w:rFonts w:ascii="Arial" w:hAnsi="Arial" w:cs="Arial"/>
                <w:bCs/>
                <w:sz w:val="16"/>
                <w:szCs w:val="16"/>
              </w:rPr>
              <w:t>You may collect</w:t>
            </w:r>
            <w:r w:rsidRPr="00EF28BC">
              <w:rPr>
                <w:rFonts w:ascii="Arial" w:hAnsi="Arial" w:cs="Arial"/>
                <w:sz w:val="16"/>
                <w:szCs w:val="16"/>
              </w:rPr>
              <w:t xml:space="preserve"> </w:t>
            </w:r>
            <w:r>
              <w:rPr>
                <w:rFonts w:ascii="Arial" w:hAnsi="Arial" w:cs="Arial"/>
                <w:sz w:val="16"/>
                <w:szCs w:val="16"/>
              </w:rPr>
              <w:t>up to 3</w:t>
            </w:r>
            <w:r w:rsidRPr="00EF28BC">
              <w:rPr>
                <w:rFonts w:ascii="Arial" w:hAnsi="Arial" w:cs="Arial"/>
                <w:sz w:val="16"/>
                <w:szCs w:val="16"/>
              </w:rPr>
              <w:t>0 fecal samples</w:t>
            </w:r>
            <w:r w:rsidR="00842DD4">
              <w:rPr>
                <w:rFonts w:ascii="Arial" w:hAnsi="Arial" w:cs="Arial"/>
                <w:sz w:val="16"/>
                <w:szCs w:val="16"/>
              </w:rPr>
              <w:t xml:space="preserve"> based on your operation size</w:t>
            </w:r>
            <w:r w:rsidRPr="00EF28BC">
              <w:rPr>
                <w:rFonts w:ascii="Arial" w:hAnsi="Arial" w:cs="Arial"/>
                <w:sz w:val="16"/>
                <w:szCs w:val="16"/>
              </w:rPr>
              <w:t xml:space="preserve">, prior to deworming. </w:t>
            </w:r>
            <w:r w:rsidRPr="00EF28BC">
              <w:rPr>
                <w:rFonts w:ascii="Arial" w:hAnsi="Arial" w:cs="Arial"/>
                <w:bCs/>
                <w:sz w:val="16"/>
                <w:szCs w:val="16"/>
              </w:rPr>
              <w:t xml:space="preserve">The samples will be tested for internal parasites. </w:t>
            </w:r>
            <w:r w:rsidR="00D752CC">
              <w:rPr>
                <w:rFonts w:ascii="Arial" w:hAnsi="Arial" w:cs="Arial"/>
                <w:bCs/>
                <w:sz w:val="16"/>
                <w:szCs w:val="16"/>
              </w:rPr>
              <w:t>You will collect post</w:t>
            </w:r>
            <w:r w:rsidRPr="00EF28BC">
              <w:rPr>
                <w:rFonts w:ascii="Arial" w:hAnsi="Arial" w:cs="Arial"/>
                <w:bCs/>
                <w:sz w:val="16"/>
                <w:szCs w:val="16"/>
              </w:rPr>
              <w:t>-deworming fecal samples1</w:t>
            </w:r>
            <w:r>
              <w:rPr>
                <w:rFonts w:ascii="Arial" w:hAnsi="Arial" w:cs="Arial"/>
                <w:bCs/>
                <w:sz w:val="16"/>
                <w:szCs w:val="16"/>
              </w:rPr>
              <w:t>2</w:t>
            </w:r>
            <w:r w:rsidRPr="00EF28BC">
              <w:rPr>
                <w:rFonts w:ascii="Arial" w:hAnsi="Arial" w:cs="Arial"/>
                <w:bCs/>
                <w:sz w:val="16"/>
                <w:szCs w:val="16"/>
              </w:rPr>
              <w:t>-</w:t>
            </w:r>
            <w:r w:rsidR="00842DD4">
              <w:rPr>
                <w:rFonts w:ascii="Arial" w:hAnsi="Arial" w:cs="Arial"/>
                <w:bCs/>
                <w:sz w:val="16"/>
                <w:szCs w:val="16"/>
              </w:rPr>
              <w:t>30</w:t>
            </w:r>
            <w:r w:rsidRPr="00EF28BC" w:rsidR="00842DD4">
              <w:rPr>
                <w:rFonts w:ascii="Arial" w:hAnsi="Arial" w:cs="Arial"/>
                <w:bCs/>
                <w:sz w:val="16"/>
                <w:szCs w:val="16"/>
              </w:rPr>
              <w:t xml:space="preserve"> </w:t>
            </w:r>
            <w:r w:rsidRPr="00EF28BC">
              <w:rPr>
                <w:rFonts w:ascii="Arial" w:hAnsi="Arial" w:cs="Arial"/>
                <w:bCs/>
                <w:sz w:val="16"/>
                <w:szCs w:val="16"/>
              </w:rPr>
              <w:t xml:space="preserve">days after deworming.. </w:t>
            </w:r>
            <w:r w:rsidR="002B3302">
              <w:rPr>
                <w:rFonts w:ascii="Arial" w:hAnsi="Arial" w:cs="Arial"/>
                <w:bCs/>
                <w:sz w:val="16"/>
                <w:szCs w:val="16"/>
              </w:rPr>
              <w:t xml:space="preserve">If you collect pre-deworming samples you will obtain fecal egg count results and if you collect both pre- and post-deworming samples you will </w:t>
            </w:r>
            <w:r w:rsidR="00D752CC">
              <w:rPr>
                <w:rFonts w:ascii="Arial" w:hAnsi="Arial" w:cs="Arial"/>
                <w:bCs/>
                <w:sz w:val="16"/>
                <w:szCs w:val="16"/>
              </w:rPr>
              <w:t xml:space="preserve">additionally receive fecal egg count reduction test results, which measure the resistance of parasites to dewormers, usually within 4 months of collection. </w:t>
            </w:r>
          </w:p>
          <w:p w:rsidRPr="009D1228" w:rsidR="00BF2C94" w:rsidP="00276A87" w:rsidRDefault="00BF2C94" w14:paraId="5AAE7E55" w14:textId="77777777">
            <w:pPr>
              <w:tabs>
                <w:tab w:val="num" w:pos="-720"/>
                <w:tab w:val="left" w:pos="6840"/>
                <w:tab w:val="left" w:pos="8640"/>
              </w:tabs>
              <w:ind w:left="495" w:firstLine="270"/>
              <w:rPr>
                <w:rFonts w:ascii="Arial" w:hAnsi="Arial" w:cs="Arial"/>
                <w:bCs/>
                <w:sz w:val="18"/>
                <w:szCs w:val="18"/>
              </w:rPr>
            </w:pPr>
          </w:p>
          <w:p w:rsidRPr="00EF28BC" w:rsidR="00BF2C94" w:rsidP="00276A87" w:rsidRDefault="00BF2C94" w14:paraId="733176DD" w14:textId="77777777">
            <w:pPr>
              <w:pStyle w:val="indent"/>
              <w:tabs>
                <w:tab w:val="clear" w:pos="360"/>
                <w:tab w:val="left" w:pos="0"/>
              </w:tabs>
              <w:ind w:firstLine="135"/>
              <w:rPr>
                <w:rFonts w:ascii="Arial" w:hAnsi="Arial" w:cs="Arial"/>
                <w:b/>
                <w:bCs/>
                <w:sz w:val="16"/>
                <w:szCs w:val="16"/>
              </w:rPr>
            </w:pPr>
            <w:r>
              <w:rPr>
                <w:rFonts w:ascii="Arial" w:hAnsi="Arial" w:cs="Arial"/>
                <w:b/>
                <w:bCs/>
                <w:sz w:val="16"/>
                <w:szCs w:val="16"/>
              </w:rPr>
              <w:t>Pasture forage testing</w:t>
            </w:r>
          </w:p>
          <w:p w:rsidRPr="00887B72" w:rsidR="00BF2C94" w:rsidP="00276A87" w:rsidRDefault="00BF2C94" w14:paraId="4BAA0361" w14:textId="1B33F4B1">
            <w:pPr>
              <w:ind w:left="495"/>
              <w:rPr>
                <w:rFonts w:ascii="Arial" w:hAnsi="Arial" w:cs="Arial"/>
                <w:sz w:val="16"/>
                <w:szCs w:val="20"/>
              </w:rPr>
            </w:pPr>
            <w:r>
              <w:rPr>
                <w:rFonts w:ascii="Arial" w:hAnsi="Arial" w:cs="Arial"/>
                <w:sz w:val="16"/>
                <w:szCs w:val="16"/>
              </w:rPr>
              <w:t>You may</w:t>
            </w:r>
            <w:r w:rsidRPr="00EF28BC">
              <w:rPr>
                <w:rFonts w:ascii="Arial" w:hAnsi="Arial" w:cs="Arial"/>
                <w:sz w:val="16"/>
                <w:szCs w:val="16"/>
              </w:rPr>
              <w:t xml:space="preserve"> collect</w:t>
            </w:r>
            <w:r>
              <w:rPr>
                <w:rFonts w:ascii="Arial" w:hAnsi="Arial" w:cs="Arial"/>
                <w:sz w:val="16"/>
                <w:szCs w:val="16"/>
              </w:rPr>
              <w:t xml:space="preserve"> up to</w:t>
            </w:r>
            <w:r w:rsidRPr="00EF28BC">
              <w:rPr>
                <w:rFonts w:ascii="Arial" w:hAnsi="Arial" w:cs="Arial"/>
                <w:sz w:val="16"/>
                <w:szCs w:val="16"/>
              </w:rPr>
              <w:t xml:space="preserve"> one forage sample consisting</w:t>
            </w:r>
            <w:r>
              <w:rPr>
                <w:rFonts w:ascii="Arial" w:hAnsi="Arial" w:cs="Arial"/>
                <w:sz w:val="16"/>
                <w:szCs w:val="16"/>
              </w:rPr>
              <w:t xml:space="preserve"> of specimens from at least 20 locations throughout the pasture area that will be used for winter forage.</w:t>
            </w:r>
            <w:r w:rsidRPr="00EF28BC">
              <w:rPr>
                <w:rFonts w:ascii="Arial" w:hAnsi="Arial" w:cs="Arial"/>
                <w:bCs/>
                <w:sz w:val="16"/>
                <w:szCs w:val="16"/>
              </w:rPr>
              <w:t xml:space="preserve"> </w:t>
            </w:r>
            <w:r w:rsidRPr="00EF28BC">
              <w:rPr>
                <w:rFonts w:ascii="Arial" w:hAnsi="Arial" w:cs="Arial"/>
                <w:sz w:val="16"/>
                <w:szCs w:val="16"/>
              </w:rPr>
              <w:t>Results</w:t>
            </w:r>
            <w:r>
              <w:rPr>
                <w:rFonts w:ascii="Arial" w:hAnsi="Arial" w:cs="Arial"/>
                <w:sz w:val="16"/>
                <w:szCs w:val="16"/>
              </w:rPr>
              <w:t>, including</w:t>
            </w:r>
            <w:r w:rsidRPr="00EF28BC">
              <w:rPr>
                <w:rFonts w:ascii="Arial" w:hAnsi="Arial" w:cs="Arial"/>
                <w:sz w:val="16"/>
                <w:szCs w:val="16"/>
              </w:rPr>
              <w:t xml:space="preserve"> anal</w:t>
            </w:r>
            <w:r>
              <w:rPr>
                <w:rFonts w:ascii="Arial" w:hAnsi="Arial" w:cs="Arial"/>
                <w:sz w:val="16"/>
                <w:szCs w:val="16"/>
              </w:rPr>
              <w:t>ysis</w:t>
            </w:r>
            <w:r w:rsidRPr="00EF28BC">
              <w:rPr>
                <w:rFonts w:ascii="Arial" w:hAnsi="Arial" w:cs="Arial"/>
                <w:sz w:val="16"/>
                <w:szCs w:val="16"/>
              </w:rPr>
              <w:t xml:space="preserve"> for energy, protein, fiber, dry matter, macrominerals, and microminerals</w:t>
            </w:r>
            <w:r>
              <w:rPr>
                <w:rFonts w:ascii="Arial" w:hAnsi="Arial" w:cs="Arial"/>
                <w:sz w:val="16"/>
                <w:szCs w:val="16"/>
              </w:rPr>
              <w:t>, will be returned to you</w:t>
            </w:r>
            <w:r w:rsidR="009C79AC">
              <w:rPr>
                <w:rFonts w:ascii="Arial" w:hAnsi="Arial" w:cs="Arial"/>
                <w:sz w:val="16"/>
                <w:szCs w:val="16"/>
              </w:rPr>
              <w:t>,</w:t>
            </w:r>
            <w:r w:rsidR="00431000">
              <w:rPr>
                <w:rFonts w:ascii="Arial" w:hAnsi="Arial" w:cs="Arial"/>
                <w:sz w:val="16"/>
                <w:szCs w:val="16"/>
              </w:rPr>
              <w:t xml:space="preserve"> usually within </w:t>
            </w:r>
            <w:r w:rsidR="001B0D7F">
              <w:rPr>
                <w:rFonts w:ascii="Arial" w:hAnsi="Arial" w:cs="Arial"/>
                <w:sz w:val="16"/>
                <w:szCs w:val="16"/>
              </w:rPr>
              <w:t>2</w:t>
            </w:r>
            <w:r w:rsidR="00431000">
              <w:rPr>
                <w:rFonts w:ascii="Arial" w:hAnsi="Arial" w:cs="Arial"/>
                <w:sz w:val="16"/>
                <w:szCs w:val="16"/>
              </w:rPr>
              <w:t xml:space="preserve"> months of collection</w:t>
            </w:r>
            <w:r>
              <w:rPr>
                <w:rFonts w:ascii="Arial" w:hAnsi="Arial" w:cs="Arial"/>
                <w:sz w:val="16"/>
                <w:szCs w:val="16"/>
              </w:rPr>
              <w:t>.</w:t>
            </w:r>
          </w:p>
        </w:tc>
      </w:tr>
    </w:tbl>
    <w:p w:rsidR="00BF2C94" w:rsidP="00BF2C94" w:rsidRDefault="00BF2C94" w14:paraId="314801D5" w14:textId="77777777"/>
    <w:p w:rsidR="00447869" w:rsidRDefault="0026528B" w14:paraId="7D86A1AB" w14:textId="77777777"/>
    <w:sectPr w:rsidR="00447869" w:rsidSect="000931DC">
      <w:footerReference w:type="default" r:id="rId7"/>
      <w:pgSz w:w="12240" w:h="15840" w:code="1"/>
      <w:pgMar w:top="720" w:right="720" w:bottom="720" w:left="720" w:header="0" w:footer="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1CD73" w14:textId="77777777" w:rsidR="00223170" w:rsidRDefault="00223170" w:rsidP="000931DC">
      <w:r>
        <w:separator/>
      </w:r>
    </w:p>
  </w:endnote>
  <w:endnote w:type="continuationSeparator" w:id="0">
    <w:p w14:paraId="18A07144" w14:textId="77777777" w:rsidR="00223170" w:rsidRDefault="00223170" w:rsidP="0009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17ADC" w14:textId="33FEBAB4" w:rsidR="000931DC" w:rsidRPr="007775E8" w:rsidRDefault="00DD061C" w:rsidP="007775E8">
    <w:pPr>
      <w:rPr>
        <w:rFonts w:ascii="Arial" w:hAnsi="Arial" w:cs="Arial"/>
        <w:sz w:val="16"/>
        <w:szCs w:val="18"/>
      </w:rPr>
    </w:pPr>
    <w:r w:rsidRPr="007775E8">
      <w:rPr>
        <w:rFonts w:ascii="Arial" w:hAnsi="Arial" w:cs="Arial"/>
        <w:sz w:val="16"/>
        <w:szCs w:val="18"/>
      </w:rPr>
      <w:t>VS Form 21-</w:t>
    </w:r>
    <w:r w:rsidR="007775E8" w:rsidRPr="007775E8">
      <w:rPr>
        <w:rFonts w:ascii="Arial" w:hAnsi="Arial" w:cs="Arial"/>
        <w:sz w:val="16"/>
        <w:szCs w:val="18"/>
      </w:rPr>
      <w:t>321</w:t>
    </w:r>
  </w:p>
  <w:p w14:paraId="4E4D618F" w14:textId="7F6FB4A3" w:rsidR="007775E8" w:rsidRPr="007775E8" w:rsidRDefault="007775E8" w:rsidP="007775E8">
    <w:pPr>
      <w:rPr>
        <w:rFonts w:ascii="Arial" w:hAnsi="Arial" w:cs="Arial"/>
        <w:sz w:val="16"/>
        <w:szCs w:val="18"/>
      </w:rPr>
    </w:pPr>
    <w:r w:rsidRPr="007775E8">
      <w:rPr>
        <w:rFonts w:ascii="Arial" w:hAnsi="Arial" w:cs="Arial"/>
        <w:sz w:val="16"/>
        <w:szCs w:val="18"/>
      </w:rPr>
      <w:t>July 2022</w:t>
    </w:r>
  </w:p>
  <w:p w14:paraId="20224D43" w14:textId="373F63D1" w:rsidR="007775E8" w:rsidRDefault="007775E8" w:rsidP="007775E8">
    <w:pPr>
      <w:rPr>
        <w:rFonts w:ascii="Arial" w:hAnsi="Arial" w:cs="Arial"/>
        <w:sz w:val="16"/>
        <w:szCs w:val="18"/>
      </w:rPr>
    </w:pPr>
  </w:p>
  <w:p w14:paraId="15E51355" w14:textId="77777777" w:rsidR="007775E8" w:rsidRPr="007775E8" w:rsidRDefault="007775E8" w:rsidP="007775E8">
    <w:pPr>
      <w:rPr>
        <w:rFonts w:ascii="Arial" w:hAnsi="Arial" w:cs="Arial"/>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F4C04" w14:textId="77777777" w:rsidR="00223170" w:rsidRDefault="00223170" w:rsidP="000931DC">
      <w:r>
        <w:separator/>
      </w:r>
    </w:p>
  </w:footnote>
  <w:footnote w:type="continuationSeparator" w:id="0">
    <w:p w14:paraId="26793962" w14:textId="77777777" w:rsidR="00223170" w:rsidRDefault="00223170" w:rsidP="00093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94"/>
    <w:rsid w:val="000931DC"/>
    <w:rsid w:val="000A1A29"/>
    <w:rsid w:val="001B0D7F"/>
    <w:rsid w:val="00223170"/>
    <w:rsid w:val="0026528B"/>
    <w:rsid w:val="002B2086"/>
    <w:rsid w:val="002B2416"/>
    <w:rsid w:val="002B3302"/>
    <w:rsid w:val="003D34AA"/>
    <w:rsid w:val="00431000"/>
    <w:rsid w:val="004E27D5"/>
    <w:rsid w:val="00570739"/>
    <w:rsid w:val="00585A73"/>
    <w:rsid w:val="006378A0"/>
    <w:rsid w:val="007775E8"/>
    <w:rsid w:val="007A79E9"/>
    <w:rsid w:val="007D3863"/>
    <w:rsid w:val="00842DD4"/>
    <w:rsid w:val="0084582F"/>
    <w:rsid w:val="008E0FDD"/>
    <w:rsid w:val="009030C3"/>
    <w:rsid w:val="009114D9"/>
    <w:rsid w:val="00926675"/>
    <w:rsid w:val="009B6CDB"/>
    <w:rsid w:val="009C79AC"/>
    <w:rsid w:val="00A14EB1"/>
    <w:rsid w:val="00AA641B"/>
    <w:rsid w:val="00BA0AAE"/>
    <w:rsid w:val="00BF2C94"/>
    <w:rsid w:val="00CF7143"/>
    <w:rsid w:val="00D62556"/>
    <w:rsid w:val="00D752CC"/>
    <w:rsid w:val="00D85535"/>
    <w:rsid w:val="00DB2F37"/>
    <w:rsid w:val="00DD061C"/>
    <w:rsid w:val="00EB6179"/>
    <w:rsid w:val="00F916A4"/>
    <w:rsid w:val="00FC5BCC"/>
    <w:rsid w:val="00FE0274"/>
    <w:rsid w:val="00FF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E95390"/>
  <w15:chartTrackingRefBased/>
  <w15:docId w15:val="{DD1D01C9-97CD-4B03-97E2-62FABE9E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94"/>
    <w:pPr>
      <w:tabs>
        <w:tab w:val="left" w:pos="360"/>
      </w:tabs>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BF2C9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C94"/>
    <w:rPr>
      <w:rFonts w:ascii="Times New Roman" w:eastAsia="Times New Roman" w:hAnsi="Times New Roman" w:cs="Times New Roman"/>
      <w:b/>
      <w:bCs/>
      <w:szCs w:val="24"/>
    </w:rPr>
  </w:style>
  <w:style w:type="paragraph" w:styleId="Title">
    <w:name w:val="Title"/>
    <w:basedOn w:val="Normal"/>
    <w:link w:val="TitleChar"/>
    <w:qFormat/>
    <w:rsid w:val="00BF2C94"/>
    <w:pPr>
      <w:jc w:val="center"/>
    </w:pPr>
    <w:rPr>
      <w:b/>
      <w:bCs/>
      <w:sz w:val="36"/>
    </w:rPr>
  </w:style>
  <w:style w:type="character" w:customStyle="1" w:styleId="TitleChar">
    <w:name w:val="Title Char"/>
    <w:basedOn w:val="DefaultParagraphFont"/>
    <w:link w:val="Title"/>
    <w:rsid w:val="00BF2C94"/>
    <w:rPr>
      <w:rFonts w:ascii="Times New Roman" w:eastAsia="Times New Roman" w:hAnsi="Times New Roman" w:cs="Times New Roman"/>
      <w:b/>
      <w:bCs/>
      <w:sz w:val="36"/>
      <w:szCs w:val="24"/>
    </w:rPr>
  </w:style>
  <w:style w:type="paragraph" w:customStyle="1" w:styleId="DefaultText">
    <w:name w:val="Default Text"/>
    <w:basedOn w:val="Normal"/>
    <w:link w:val="DefaultTextChar"/>
    <w:rsid w:val="00BF2C94"/>
    <w:pPr>
      <w:autoSpaceDE w:val="0"/>
      <w:autoSpaceDN w:val="0"/>
      <w:adjustRightInd w:val="0"/>
    </w:pPr>
  </w:style>
  <w:style w:type="paragraph" w:customStyle="1" w:styleId="indent">
    <w:name w:val="indent"/>
    <w:basedOn w:val="Normal"/>
    <w:rsid w:val="00BF2C94"/>
    <w:pPr>
      <w:overflowPunct w:val="0"/>
      <w:autoSpaceDE w:val="0"/>
      <w:autoSpaceDN w:val="0"/>
      <w:adjustRightInd w:val="0"/>
      <w:ind w:left="360" w:hanging="360"/>
      <w:textAlignment w:val="baseline"/>
    </w:pPr>
    <w:rPr>
      <w:noProof/>
      <w:sz w:val="20"/>
      <w:szCs w:val="20"/>
    </w:rPr>
  </w:style>
  <w:style w:type="table" w:styleId="TableGrid">
    <w:name w:val="Table Grid"/>
    <w:basedOn w:val="TableNormal"/>
    <w:rsid w:val="00BF2C94"/>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C94"/>
    <w:rPr>
      <w:color w:val="385623" w:themeColor="accent6" w:themeShade="80"/>
      <w:u w:val="single"/>
    </w:rPr>
  </w:style>
  <w:style w:type="character" w:customStyle="1" w:styleId="InitialStyle">
    <w:name w:val="InitialStyle"/>
    <w:rsid w:val="00BF2C94"/>
    <w:rPr>
      <w:sz w:val="24"/>
    </w:rPr>
  </w:style>
  <w:style w:type="character" w:customStyle="1" w:styleId="DefaultTextChar">
    <w:name w:val="Default Text Char"/>
    <w:basedOn w:val="DefaultParagraphFont"/>
    <w:link w:val="DefaultText"/>
    <w:rsid w:val="00BF2C94"/>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842DD4"/>
    <w:rPr>
      <w:sz w:val="16"/>
      <w:szCs w:val="16"/>
    </w:rPr>
  </w:style>
  <w:style w:type="paragraph" w:styleId="CommentText">
    <w:name w:val="annotation text"/>
    <w:basedOn w:val="Normal"/>
    <w:link w:val="CommentTextChar"/>
    <w:uiPriority w:val="99"/>
    <w:semiHidden/>
    <w:unhideWhenUsed/>
    <w:rsid w:val="00842DD4"/>
    <w:rPr>
      <w:sz w:val="20"/>
      <w:szCs w:val="20"/>
    </w:rPr>
  </w:style>
  <w:style w:type="character" w:customStyle="1" w:styleId="CommentTextChar">
    <w:name w:val="Comment Text Char"/>
    <w:basedOn w:val="DefaultParagraphFont"/>
    <w:link w:val="CommentText"/>
    <w:uiPriority w:val="99"/>
    <w:semiHidden/>
    <w:rsid w:val="00842D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2DD4"/>
    <w:rPr>
      <w:b/>
      <w:bCs/>
    </w:rPr>
  </w:style>
  <w:style w:type="character" w:customStyle="1" w:styleId="CommentSubjectChar">
    <w:name w:val="Comment Subject Char"/>
    <w:basedOn w:val="CommentTextChar"/>
    <w:link w:val="CommentSubject"/>
    <w:uiPriority w:val="99"/>
    <w:semiHidden/>
    <w:rsid w:val="00842D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1DC"/>
    <w:pPr>
      <w:tabs>
        <w:tab w:val="clear" w:pos="360"/>
        <w:tab w:val="center" w:pos="4680"/>
        <w:tab w:val="right" w:pos="9360"/>
      </w:tabs>
    </w:pPr>
  </w:style>
  <w:style w:type="character" w:customStyle="1" w:styleId="HeaderChar">
    <w:name w:val="Header Char"/>
    <w:basedOn w:val="DefaultParagraphFont"/>
    <w:link w:val="Header"/>
    <w:uiPriority w:val="99"/>
    <w:rsid w:val="000931DC"/>
    <w:rPr>
      <w:rFonts w:ascii="Times New Roman" w:eastAsia="Times New Roman" w:hAnsi="Times New Roman" w:cs="Times New Roman"/>
      <w:szCs w:val="24"/>
    </w:rPr>
  </w:style>
  <w:style w:type="paragraph" w:styleId="Footer">
    <w:name w:val="footer"/>
    <w:basedOn w:val="Normal"/>
    <w:link w:val="FooterChar"/>
    <w:uiPriority w:val="99"/>
    <w:unhideWhenUsed/>
    <w:rsid w:val="000931DC"/>
    <w:pPr>
      <w:tabs>
        <w:tab w:val="clear" w:pos="360"/>
        <w:tab w:val="center" w:pos="4680"/>
        <w:tab w:val="right" w:pos="9360"/>
      </w:tabs>
    </w:pPr>
  </w:style>
  <w:style w:type="character" w:customStyle="1" w:styleId="FooterChar">
    <w:name w:val="Footer Char"/>
    <w:basedOn w:val="DefaultParagraphFont"/>
    <w:link w:val="Footer"/>
    <w:uiPriority w:val="99"/>
    <w:rsid w:val="000931DC"/>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983053">
      <w:bodyDiv w:val="1"/>
      <w:marLeft w:val="0"/>
      <w:marRight w:val="0"/>
      <w:marTop w:val="0"/>
      <w:marBottom w:val="0"/>
      <w:divBdr>
        <w:top w:val="none" w:sz="0" w:space="0" w:color="auto"/>
        <w:left w:val="none" w:sz="0" w:space="0" w:color="auto"/>
        <w:bottom w:val="none" w:sz="0" w:space="0" w:color="auto"/>
        <w:right w:val="none" w:sz="0" w:space="0" w:color="auto"/>
      </w:divBdr>
    </w:div>
    <w:div w:id="1206798420">
      <w:bodyDiv w:val="1"/>
      <w:marLeft w:val="0"/>
      <w:marRight w:val="0"/>
      <w:marTop w:val="0"/>
      <w:marBottom w:val="0"/>
      <w:divBdr>
        <w:top w:val="none" w:sz="0" w:space="0" w:color="auto"/>
        <w:left w:val="none" w:sz="0" w:space="0" w:color="auto"/>
        <w:bottom w:val="none" w:sz="0" w:space="0" w:color="auto"/>
        <w:right w:val="none" w:sz="0" w:space="0" w:color="auto"/>
      </w:divBdr>
    </w:div>
    <w:div w:id="1351685979">
      <w:bodyDiv w:val="1"/>
      <w:marLeft w:val="0"/>
      <w:marRight w:val="0"/>
      <w:marTop w:val="0"/>
      <w:marBottom w:val="0"/>
      <w:divBdr>
        <w:top w:val="none" w:sz="0" w:space="0" w:color="auto"/>
        <w:left w:val="none" w:sz="0" w:space="0" w:color="auto"/>
        <w:bottom w:val="none" w:sz="0" w:space="0" w:color="auto"/>
        <w:right w:val="none" w:sz="0" w:space="0" w:color="auto"/>
      </w:divBdr>
      <w:divsChild>
        <w:div w:id="112554211">
          <w:marLeft w:val="0"/>
          <w:marRight w:val="0"/>
          <w:marTop w:val="0"/>
          <w:marBottom w:val="0"/>
          <w:divBdr>
            <w:top w:val="none" w:sz="0" w:space="0" w:color="auto"/>
            <w:left w:val="none" w:sz="0" w:space="0" w:color="auto"/>
            <w:bottom w:val="none" w:sz="0" w:space="0" w:color="auto"/>
            <w:right w:val="none" w:sz="0" w:space="0" w:color="auto"/>
          </w:divBdr>
        </w:div>
      </w:divsChild>
    </w:div>
    <w:div w:id="20309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his.usda.gov/animal_health/nahms/general/downloads/NAHMS_CIPSEA.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Victoria - MRP-APHIS-VS, Fort Collins, CO</dc:creator>
  <cp:keywords/>
  <dc:description/>
  <cp:lastModifiedBy>Moxey, Joseph  - APHIS</cp:lastModifiedBy>
  <cp:revision>2</cp:revision>
  <dcterms:created xsi:type="dcterms:W3CDTF">2022-01-12T22:44:00Z</dcterms:created>
  <dcterms:modified xsi:type="dcterms:W3CDTF">2022-01-12T22:44:00Z</dcterms:modified>
</cp:coreProperties>
</file>