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08A9" w:rsidP="00F00DAE" w:rsidRDefault="003D28E3" w14:paraId="51BA161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3D28E3">
        <w:rPr>
          <w:b/>
        </w:rPr>
        <w:t xml:space="preserve">BUREAU </w:t>
      </w:r>
      <w:r>
        <w:rPr>
          <w:b/>
        </w:rPr>
        <w:t xml:space="preserve">OF </w:t>
      </w:r>
      <w:r w:rsidRPr="00031B05" w:rsidR="006408A9">
        <w:rPr>
          <w:b/>
        </w:rPr>
        <w:t xml:space="preserve">CONSUMER FINANCIAL PROTECTION </w:t>
      </w:r>
    </w:p>
    <w:p w:rsidRPr="00031B05" w:rsidR="005D6F7D" w:rsidP="00F00DAE" w:rsidRDefault="005D6F7D" w14:paraId="6AEE09E7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061BDF" w:rsidP="00F00DAE" w:rsidRDefault="00F06866" w14:paraId="48FEE0C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031B05">
        <w:rPr>
          <w:b/>
          <w:caps/>
        </w:rPr>
        <w:t xml:space="preserve">Request for Approval under the </w:t>
      </w:r>
    </w:p>
    <w:p w:rsidR="00D825DB" w:rsidP="00F00DAE" w:rsidRDefault="00FA7432" w14:paraId="7502D1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“</w:t>
      </w:r>
      <w:r w:rsidRPr="00031B05" w:rsidR="007F5775">
        <w:rPr>
          <w:b/>
          <w:bCs/>
          <w:spacing w:val="-1"/>
        </w:rPr>
        <w:t>GENERIC INFORMATION COLLECTION PLAN FOR THE COLLECTION OF QUALITATIVE FEEDBACK ON THE SERVICE DELIVERY OF THE CONSUMER FINANCIAL PROTECTION BUREAU</w:t>
      </w:r>
      <w:r w:rsidRPr="00031B05" w:rsidR="00B05F21">
        <w:rPr>
          <w:b/>
        </w:rPr>
        <w:t>”</w:t>
      </w:r>
      <w:r w:rsidRPr="00031B05" w:rsidR="00F06866">
        <w:rPr>
          <w:b/>
        </w:rPr>
        <w:t xml:space="preserve"> </w:t>
      </w:r>
    </w:p>
    <w:p w:rsidR="005D6F7D" w:rsidP="00F00DAE" w:rsidRDefault="005D6F7D" w14:paraId="083CF09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2B1D20" w:rsidP="00F00DAE" w:rsidRDefault="002B1D20" w14:paraId="24E72D1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FA7432" w:rsidP="008222BD" w:rsidRDefault="00F06866" w14:paraId="53B8DF4F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(OMB Control N</w:t>
      </w:r>
      <w:r w:rsidRPr="00031B05" w:rsidR="00FA7432">
        <w:rPr>
          <w:b/>
        </w:rPr>
        <w:t>umber: 3170-</w:t>
      </w:r>
      <w:r w:rsidRPr="00031B05" w:rsidR="001E713F">
        <w:rPr>
          <w:b/>
        </w:rPr>
        <w:t>00</w:t>
      </w:r>
      <w:r w:rsidRPr="00031B05" w:rsidR="006A50C3">
        <w:rPr>
          <w:b/>
        </w:rPr>
        <w:t>2</w:t>
      </w:r>
      <w:r w:rsidRPr="00031B05" w:rsidR="007F5775">
        <w:rPr>
          <w:b/>
        </w:rPr>
        <w:t>4</w:t>
      </w:r>
      <w:r w:rsidRPr="00031B05">
        <w:rPr>
          <w:b/>
        </w:rPr>
        <w:t>)</w:t>
      </w:r>
    </w:p>
    <w:p w:rsidRPr="008222BD" w:rsidR="00D825DB" w:rsidP="00F00DAE" w:rsidRDefault="00D825DB" w14:paraId="765BB66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8222BD" w:rsidR="00FA7432" w:rsidP="00FA7432" w:rsidRDefault="00FA7432" w14:paraId="3770C1E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8222BD" w:rsidR="00E50293" w:rsidP="008222BD" w:rsidRDefault="00D825DB" w14:paraId="7BCB1E11" w14:textId="35A04DF3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8222BD">
        <w:rPr>
          <w:b w:val="0"/>
        </w:rPr>
        <w:t xml:space="preserve">1. </w:t>
      </w:r>
      <w:r w:rsidRPr="008222BD" w:rsidR="005E714A">
        <w:rPr>
          <w:smallCaps/>
        </w:rPr>
        <w:t>TITLE OF INFORMATION COLLECTION</w:t>
      </w:r>
      <w:r w:rsidRPr="008222BD" w:rsidR="005E714A">
        <w:rPr>
          <w:b w:val="0"/>
        </w:rPr>
        <w:t xml:space="preserve">: </w:t>
      </w:r>
      <w:r w:rsidR="003505CB">
        <w:rPr>
          <w:b w:val="0"/>
        </w:rPr>
        <w:t>How</w:t>
      </w:r>
      <w:r w:rsidR="00891143">
        <w:rPr>
          <w:b w:val="0"/>
        </w:rPr>
        <w:t>ard</w:t>
      </w:r>
      <w:r w:rsidR="003505CB">
        <w:rPr>
          <w:b w:val="0"/>
        </w:rPr>
        <w:t xml:space="preserve"> Redress Claim Form</w:t>
      </w:r>
    </w:p>
    <w:p w:rsidRPr="00410F81" w:rsidR="005E714A" w:rsidRDefault="005E714A" w14:paraId="3A4D7500" w14:textId="77777777"/>
    <w:p w:rsidRPr="008222BD" w:rsidR="00D825DB" w:rsidRDefault="00D825DB" w14:paraId="488E6089" w14:textId="77777777"/>
    <w:p w:rsidR="009B7014" w:rsidRDefault="00D825DB" w14:paraId="5CBFF6EB" w14:textId="5E47C009">
      <w:r w:rsidRPr="008222BD">
        <w:t xml:space="preserve">2. </w:t>
      </w:r>
      <w:r w:rsidRPr="00410F81" w:rsidR="00F15956">
        <w:rPr>
          <w:b/>
        </w:rPr>
        <w:t>PURPOSE</w:t>
      </w:r>
      <w:r w:rsidRPr="008222BD" w:rsidR="00F15956">
        <w:t>:</w:t>
      </w:r>
      <w:r w:rsidRPr="008222BD" w:rsidR="00C14CC4">
        <w:t xml:space="preserve"> </w:t>
      </w:r>
      <w:r w:rsidR="001B47B8">
        <w:t>This claim form relates to victim compensation in a Consumer Financial Protection Bureau (</w:t>
      </w:r>
      <w:r w:rsidR="000B09F6">
        <w:t xml:space="preserve">CFPB or </w:t>
      </w:r>
      <w:r w:rsidR="005A40CE">
        <w:t>Bureau</w:t>
      </w:r>
      <w:r w:rsidR="001B47B8">
        <w:t>) enforcement action. This is</w:t>
      </w:r>
      <w:r w:rsidR="003949E3">
        <w:t xml:space="preserve"> </w:t>
      </w:r>
      <w:r w:rsidR="001B47B8">
        <w:t>a</w:t>
      </w:r>
      <w:r w:rsidR="00124373">
        <w:t xml:space="preserve"> voluntary means for harmed consumers to provide proof </w:t>
      </w:r>
      <w:r w:rsidR="005A40CE">
        <w:t>of the amount they paid to the defendant. Fees and amounts paid by victims to the defendant</w:t>
      </w:r>
      <w:r w:rsidR="009B7014">
        <w:t xml:space="preserve"> in this case</w:t>
      </w:r>
      <w:r w:rsidR="005A40CE">
        <w:t xml:space="preserve"> are eligible for compensation from the Bureau’s Civil Penalty Fund. </w:t>
      </w:r>
    </w:p>
    <w:p w:rsidR="009B7014" w:rsidRDefault="009B7014" w14:paraId="366999A1" w14:textId="77777777"/>
    <w:p w:rsidRPr="00410F81" w:rsidR="001B0AAA" w:rsidRDefault="005A40CE" w14:paraId="191A31F4" w14:textId="67DD30B4">
      <w:r>
        <w:t xml:space="preserve">The submission </w:t>
      </w:r>
      <w:r w:rsidR="009B7014">
        <w:t xml:space="preserve">will include </w:t>
      </w:r>
      <w:r w:rsidR="008A5311">
        <w:t>receipts</w:t>
      </w:r>
      <w:r w:rsidR="00C32687">
        <w:t xml:space="preserve">, </w:t>
      </w:r>
      <w:r w:rsidR="00957312">
        <w:t>payment confirmations,</w:t>
      </w:r>
      <w:r w:rsidR="008A5311">
        <w:t xml:space="preserve"> </w:t>
      </w:r>
      <w:r>
        <w:t>and/</w:t>
      </w:r>
      <w:r w:rsidR="008A5311">
        <w:t>or transaction statements</w:t>
      </w:r>
      <w:r w:rsidR="00A912D0">
        <w:t xml:space="preserve"> </w:t>
      </w:r>
      <w:r>
        <w:t>specific to this case</w:t>
      </w:r>
      <w:r w:rsidR="00386ECE">
        <w:t xml:space="preserve">. </w:t>
      </w:r>
      <w:r w:rsidR="004D174E">
        <w:t xml:space="preserve">This information will be used to </w:t>
      </w:r>
      <w:r w:rsidR="001B47B8">
        <w:t xml:space="preserve">identify </w:t>
      </w:r>
      <w:r w:rsidR="003949E3">
        <w:t xml:space="preserve">eligible </w:t>
      </w:r>
      <w:r w:rsidR="001B47B8">
        <w:t>fees or</w:t>
      </w:r>
      <w:r w:rsidR="003949E3">
        <w:t xml:space="preserve"> payments to the defendant that will be refunded to these consumers. The defendant in this matter kept poor documentation and without this </w:t>
      </w:r>
      <w:r w:rsidR="00AB724E">
        <w:t xml:space="preserve">payment </w:t>
      </w:r>
      <w:r w:rsidR="003949E3">
        <w:t xml:space="preserve">information, the Bureau would not be able to determine victim compensation amounts. </w:t>
      </w:r>
    </w:p>
    <w:p w:rsidRPr="00713D29" w:rsidR="001B0AAA" w:rsidRDefault="001B0AAA" w14:paraId="1CFB0A60" w14:textId="77777777"/>
    <w:p w:rsidRPr="00713D29" w:rsidR="00C8488C" w:rsidRDefault="00C8488C" w14:paraId="65C9C935" w14:textId="77777777"/>
    <w:p w:rsidRPr="00713D29" w:rsidR="00434E33" w:rsidP="00434E33" w:rsidRDefault="00D825DB" w14:paraId="0938E946" w14:textId="2BA25D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3D29">
        <w:rPr>
          <w:snapToGrid/>
        </w:rPr>
        <w:t xml:space="preserve">3. </w:t>
      </w:r>
      <w:r w:rsidRPr="00AB78E0" w:rsidR="00434E33">
        <w:rPr>
          <w:b/>
        </w:rPr>
        <w:t>DESCRIPTION OF RESPONDENTS</w:t>
      </w:r>
      <w:r w:rsidRPr="00713D29" w:rsidR="00434E33">
        <w:t xml:space="preserve">: </w:t>
      </w:r>
      <w:r w:rsidR="004D174E">
        <w:t xml:space="preserve"> </w:t>
      </w:r>
      <w:r w:rsidR="009B7014">
        <w:t>Consumers who were charged and paid illegal up-front fees for debt collection services to Howard Law (the defendant in a CFPB matter)</w:t>
      </w:r>
      <w:r w:rsidR="000B09F6">
        <w:t>.</w:t>
      </w:r>
    </w:p>
    <w:p w:rsidRPr="00713D29" w:rsidR="00F15956" w:rsidRDefault="00F15956" w14:paraId="6759CEEF" w14:textId="77777777"/>
    <w:p w:rsidRPr="00713D29" w:rsidR="001A09E0" w:rsidRDefault="001A09E0" w14:paraId="7B64A2FA" w14:textId="77777777"/>
    <w:p w:rsidRPr="008222BD" w:rsidR="007353C3" w:rsidP="007353C3" w:rsidRDefault="007353C3" w14:paraId="5ECD5032" w14:textId="77777777">
      <w:pPr>
        <w:widowControl w:val="0"/>
        <w:ind w:right="721"/>
        <w:rPr>
          <w:caps/>
        </w:rPr>
      </w:pPr>
      <w:r w:rsidRPr="008222BD">
        <w:rPr>
          <w:caps/>
        </w:rPr>
        <w:t xml:space="preserve">4. </w:t>
      </w:r>
      <w:r w:rsidRPr="00410F81">
        <w:rPr>
          <w:b/>
          <w:caps/>
        </w:rPr>
        <w:t xml:space="preserve">TYPE OF COLLECTION (Administration of the </w:t>
      </w:r>
      <w:r w:rsidRPr="00AB78E0" w:rsidR="00635087">
        <w:rPr>
          <w:b/>
          <w:caps/>
        </w:rPr>
        <w:t xml:space="preserve">COLLECTION </w:t>
      </w:r>
      <w:r w:rsidRPr="00AB78E0">
        <w:rPr>
          <w:b/>
          <w:caps/>
        </w:rPr>
        <w:t>instrument)</w:t>
      </w:r>
      <w:r w:rsidRPr="008222BD">
        <w:rPr>
          <w:caps/>
        </w:rPr>
        <w:t>:</w:t>
      </w:r>
    </w:p>
    <w:p w:rsidRPr="008222BD" w:rsidR="007353C3" w:rsidP="007353C3" w:rsidRDefault="007353C3" w14:paraId="058A8647" w14:textId="77777777">
      <w:pPr>
        <w:pStyle w:val="ListParagraph"/>
        <w:ind w:left="460" w:right="721"/>
      </w:pPr>
    </w:p>
    <w:p w:rsidRPr="00713D29" w:rsidR="007353C3" w:rsidP="007353C3" w:rsidRDefault="007353C3" w14:paraId="2E4E0BCA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:rsidRPr="008222BD" w:rsidR="007353C3" w:rsidP="007353C3" w:rsidRDefault="007353C3" w14:paraId="03270E7E" w14:textId="77777777">
      <w:pPr>
        <w:pStyle w:val="ListParagraph"/>
        <w:ind w:left="1135" w:right="721"/>
      </w:pPr>
    </w:p>
    <w:p w:rsidRPr="00713D29" w:rsidR="007353C3" w:rsidP="007353C3" w:rsidRDefault="007353C3" w14:paraId="0C639D8A" w14:textId="385D5E80">
      <w:pPr>
        <w:pStyle w:val="ListParagraph"/>
        <w:ind w:left="460" w:right="721"/>
      </w:pPr>
      <w:r w:rsidRPr="00410F81">
        <w:tab/>
      </w:r>
      <w:r w:rsidRPr="00410F81">
        <w:tab/>
      </w:r>
      <w:r w:rsidRPr="00713D29">
        <w:t>[  ] Web-based or other forms of Social Media</w:t>
      </w:r>
      <w:r w:rsidRPr="00713D29">
        <w:tab/>
        <w:t>[</w:t>
      </w:r>
      <w:r w:rsidR="000B09F6">
        <w:t>X</w:t>
      </w:r>
      <w:r w:rsidRPr="00713D29">
        <w:t xml:space="preserve">] Telephone    </w:t>
      </w:r>
    </w:p>
    <w:p w:rsidRPr="00713D29" w:rsidR="007353C3" w:rsidP="007353C3" w:rsidRDefault="007353C3" w14:paraId="649F7F97" w14:textId="55449716">
      <w:pPr>
        <w:pStyle w:val="ListParagraph"/>
        <w:ind w:left="1180" w:right="721" w:firstLine="260"/>
      </w:pPr>
      <w:r w:rsidRPr="00713D29">
        <w:t xml:space="preserve">[  ]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</w:t>
      </w:r>
      <w:r w:rsidR="00ED7E1C">
        <w:t>X</w:t>
      </w:r>
      <w:r w:rsidRPr="00713D29">
        <w:t>] Mail</w:t>
      </w:r>
    </w:p>
    <w:p w:rsidRPr="00713D29" w:rsidR="007353C3" w:rsidP="008222BD" w:rsidRDefault="007353C3" w14:paraId="55EEA720" w14:textId="220E668B">
      <w:pPr>
        <w:pStyle w:val="ListParagraph"/>
        <w:ind w:right="721" w:firstLine="720"/>
      </w:pP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 xml:space="preserve">[ </w:t>
      </w:r>
      <w:r w:rsidR="00CF6122">
        <w:t>X</w:t>
      </w:r>
      <w:r w:rsidRPr="00713D29">
        <w:t>] Other</w:t>
      </w:r>
      <w:r w:rsidRPr="00713D29" w:rsidR="00635087">
        <w:t xml:space="preserve"> (please e</w:t>
      </w:r>
      <w:r w:rsidRPr="00713D29">
        <w:t>xplain</w:t>
      </w:r>
      <w:r w:rsidRPr="00713D29" w:rsidR="00635087">
        <w:t>)</w:t>
      </w:r>
      <w:r w:rsidRPr="00713D29">
        <w:t xml:space="preserve"> </w:t>
      </w:r>
      <w:r w:rsidR="003400CD">
        <w:t xml:space="preserve">Victims will be </w:t>
      </w:r>
      <w:r w:rsidR="00013F8A">
        <w:t xml:space="preserve">provided a form via mailing and be </w:t>
      </w:r>
      <w:r w:rsidR="003400CD">
        <w:t xml:space="preserve">able to upload forms on a  case specific website. </w:t>
      </w:r>
    </w:p>
    <w:p w:rsidRPr="00713D29" w:rsidR="007353C3" w:rsidP="007353C3" w:rsidRDefault="007353C3" w14:paraId="3F8E5B07" w14:textId="77777777">
      <w:pPr>
        <w:tabs>
          <w:tab w:val="left" w:pos="5140"/>
        </w:tabs>
        <w:ind w:left="100" w:right="-20"/>
      </w:pPr>
      <w:r w:rsidRPr="00713D29">
        <w:tab/>
      </w:r>
    </w:p>
    <w:p w:rsidRPr="00713D29" w:rsidR="007353C3" w:rsidP="007353C3" w:rsidRDefault="007353C3" w14:paraId="534704AB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:rsidRPr="00713D29" w:rsidR="007353C3" w:rsidP="007353C3" w:rsidRDefault="007353C3" w14:paraId="668AE7E4" w14:textId="77777777">
      <w:pPr>
        <w:pStyle w:val="ListParagraph"/>
        <w:ind w:left="1135" w:right="721"/>
      </w:pPr>
    </w:p>
    <w:p w:rsidR="007353C3" w:rsidP="007353C3" w:rsidRDefault="007353C3" w14:paraId="79EEF283" w14:textId="57C94D64">
      <w:pPr>
        <w:pStyle w:val="ListParagraph"/>
        <w:ind w:left="460" w:right="721"/>
      </w:pPr>
      <w:r w:rsidRPr="00713D29">
        <w:tab/>
      </w:r>
      <w:r w:rsidRPr="00713D29">
        <w:tab/>
        <w:t>[</w:t>
      </w:r>
      <w:r w:rsidR="00DE7139">
        <w:t>]</w:t>
      </w:r>
      <w:r w:rsidRPr="00713D29">
        <w:t xml:space="preserve">Yes </w:t>
      </w:r>
      <w:r w:rsidRPr="00713D29" w:rsidR="00635087">
        <w:t xml:space="preserve"> </w:t>
      </w:r>
      <w:r w:rsidR="003400CD">
        <w:t>[</w:t>
      </w:r>
      <w:r w:rsidR="00DE7139">
        <w:t>X</w:t>
      </w:r>
      <w:r w:rsidR="003400CD">
        <w:t>]</w:t>
      </w:r>
      <w:r w:rsidRPr="00713D29">
        <w:t xml:space="preserve"> No </w:t>
      </w:r>
      <w:r w:rsidRPr="00713D29" w:rsidR="00635087">
        <w:t xml:space="preserve"> </w:t>
      </w:r>
      <w:r w:rsidRPr="00713D29">
        <w:t>[  ] Not Applicable</w:t>
      </w:r>
    </w:p>
    <w:p w:rsidR="006A50C3" w:rsidP="007353C3" w:rsidRDefault="006A50C3" w14:paraId="5EDA7FE1" w14:textId="77777777">
      <w:pPr>
        <w:pStyle w:val="ListParagraph"/>
        <w:ind w:left="460" w:right="721"/>
      </w:pPr>
    </w:p>
    <w:p w:rsidR="006A50C3" w:rsidP="00B05F21" w:rsidRDefault="006A50C3" w14:paraId="7F68B0FA" w14:textId="77777777">
      <w:pPr>
        <w:pStyle w:val="ListParagraph"/>
        <w:ind w:left="1135" w:right="721"/>
      </w:pPr>
    </w:p>
    <w:p w:rsidRPr="00713D29" w:rsidR="006A50C3" w:rsidP="007353C3" w:rsidRDefault="006A50C3" w14:paraId="6E5A69A5" w14:textId="77777777">
      <w:pPr>
        <w:pStyle w:val="ListParagraph"/>
        <w:ind w:left="460" w:right="721"/>
      </w:pPr>
    </w:p>
    <w:p w:rsidRPr="008222BD" w:rsidR="007353C3" w:rsidP="007353C3" w:rsidRDefault="007353C3" w14:paraId="1D93BE7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AB78E0">
        <w:rPr>
          <w:b/>
          <w:bCs/>
          <w:caps/>
          <w:spacing w:val="-3"/>
        </w:rPr>
        <w:t>Focus group or survey</w:t>
      </w:r>
      <w:r w:rsidRPr="008222BD">
        <w:rPr>
          <w:bCs/>
          <w:caps/>
          <w:spacing w:val="-3"/>
        </w:rPr>
        <w:t>:</w:t>
      </w:r>
      <w:r w:rsidRPr="008222BD">
        <w:rPr>
          <w:bCs/>
          <w:spacing w:val="-3"/>
        </w:rPr>
        <w:t xml:space="preserve"> </w:t>
      </w:r>
    </w:p>
    <w:p w:rsidRPr="008222BD" w:rsidR="007353C3" w:rsidP="007353C3" w:rsidRDefault="007353C3" w14:paraId="47FF1893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205E9978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</w:p>
    <w:p w:rsidRPr="008222BD" w:rsidR="007353C3" w:rsidP="007353C3" w:rsidRDefault="007353C3" w14:paraId="683250CE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6D52E239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410F81" w:rsidR="007353C3" w:rsidP="007353C3" w:rsidRDefault="007353C3" w14:paraId="1FBD9A6C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713D29" w:rsidR="007353C3" w:rsidP="007353C3" w:rsidRDefault="007353C3" w14:paraId="47D9E27F" w14:textId="3FD0741F">
      <w:pPr>
        <w:pStyle w:val="ListParagraph"/>
        <w:spacing w:before="72"/>
        <w:ind w:left="460" w:right="-20"/>
        <w:rPr>
          <w:bCs/>
          <w:spacing w:val="-3"/>
        </w:rPr>
      </w:pPr>
      <w:r w:rsidRPr="00713D29">
        <w:rPr>
          <w:bCs/>
          <w:spacing w:val="-3"/>
        </w:rPr>
        <w:t xml:space="preserve">[  ] Yes </w:t>
      </w:r>
      <w:r w:rsidRPr="00713D29" w:rsidR="00635087">
        <w:rPr>
          <w:bCs/>
          <w:spacing w:val="-3"/>
        </w:rPr>
        <w:t xml:space="preserve"> </w:t>
      </w:r>
      <w:r w:rsidRPr="00713D29">
        <w:rPr>
          <w:bCs/>
          <w:spacing w:val="-3"/>
        </w:rPr>
        <w:t xml:space="preserve">[  ] No  [ </w:t>
      </w:r>
      <w:r w:rsidR="003400CD">
        <w:rPr>
          <w:bCs/>
          <w:spacing w:val="-3"/>
        </w:rPr>
        <w:t>X</w:t>
      </w:r>
      <w:r w:rsidRPr="00713D29">
        <w:rPr>
          <w:bCs/>
          <w:spacing w:val="-3"/>
        </w:rPr>
        <w:t xml:space="preserve">] </w:t>
      </w:r>
      <w:r w:rsidRPr="00713D29">
        <w:t>Not Applicable</w:t>
      </w:r>
    </w:p>
    <w:p w:rsidRPr="008222BD" w:rsidR="007353C3" w:rsidP="007353C3" w:rsidRDefault="007353C3" w14:paraId="0CD303F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164D09A8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b. If </w:t>
      </w:r>
      <w:r w:rsidRPr="00B05F21">
        <w:rPr>
          <w:b/>
          <w:bCs/>
          <w:spacing w:val="-3"/>
        </w:rPr>
        <w:t>yes</w:t>
      </w:r>
      <w:r w:rsidRPr="008222BD">
        <w:rPr>
          <w:bCs/>
          <w:spacing w:val="-3"/>
        </w:rPr>
        <w:t xml:space="preserve">, please provide a description below.  If </w:t>
      </w:r>
      <w:r w:rsidRPr="00B05F21">
        <w:rPr>
          <w:b/>
          <w:bCs/>
          <w:spacing w:val="-3"/>
        </w:rPr>
        <w:t>no</w:t>
      </w:r>
      <w:r w:rsidRPr="008222BD">
        <w:rPr>
          <w:bCs/>
          <w:spacing w:val="-3"/>
        </w:rPr>
        <w:t>, please provide a description of how you plan to identify your potential group of respondents and how you will select them</w:t>
      </w:r>
      <w:r w:rsidRPr="008222BD" w:rsidR="000702CE">
        <w:rPr>
          <w:bCs/>
          <w:spacing w:val="-3"/>
        </w:rPr>
        <w:t>.</w:t>
      </w:r>
    </w:p>
    <w:p w:rsidRPr="008222BD" w:rsidR="007353C3" w:rsidP="007353C3" w:rsidRDefault="007353C3" w14:paraId="24783877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410F81" w:rsidR="008C4E6C" w:rsidP="008C4E6C" w:rsidRDefault="008C4E6C" w14:paraId="331AFD2E" w14:textId="77777777">
      <w:pPr>
        <w:pStyle w:val="ListParagraph"/>
        <w:numPr>
          <w:ilvl w:val="0"/>
          <w:numId w:val="25"/>
        </w:numPr>
        <w:rPr>
          <w:caps/>
        </w:rPr>
      </w:pPr>
      <w:r w:rsidRPr="00AB78E0">
        <w:rPr>
          <w:b/>
          <w:caps/>
        </w:rPr>
        <w:t>Information Collection Procedures</w:t>
      </w:r>
      <w:r w:rsidR="00815E90">
        <w:rPr>
          <w:caps/>
        </w:rPr>
        <w:t>:</w:t>
      </w:r>
    </w:p>
    <w:p w:rsidR="008C4E6C" w:rsidP="008C4E6C" w:rsidRDefault="008C4E6C" w14:paraId="2D6FA049" w14:textId="0EFD47EA">
      <w:pPr>
        <w:pStyle w:val="ListParagraph"/>
      </w:pPr>
    </w:p>
    <w:p w:rsidR="000B09F6" w:rsidP="00C632D3" w:rsidRDefault="00215DDC" w14:paraId="4EB0551B" w14:textId="704DAA5E">
      <w:pPr>
        <w:pStyle w:val="ListParagraph"/>
      </w:pPr>
      <w:r>
        <w:t>The Bure</w:t>
      </w:r>
      <w:r w:rsidR="006D7B4C">
        <w:t xml:space="preserve">au has hired a </w:t>
      </w:r>
      <w:r w:rsidR="00401758">
        <w:t>third-party</w:t>
      </w:r>
      <w:r w:rsidR="00215486">
        <w:t xml:space="preserve"> </w:t>
      </w:r>
      <w:r w:rsidR="00BE4A77">
        <w:t>class action settlement administrat</w:t>
      </w:r>
      <w:r w:rsidR="006D7B4C">
        <w:t xml:space="preserve">or to support this project. </w:t>
      </w:r>
      <w:r w:rsidR="00C632D3">
        <w:t xml:space="preserve">An initial data set was provided to the Bureau by the defendant in accordance with the enforcement action/ consent order. </w:t>
      </w:r>
      <w:r w:rsidR="006D7B4C">
        <w:t xml:space="preserve">Using </w:t>
      </w:r>
      <w:r w:rsidR="00C632D3">
        <w:t>this data</w:t>
      </w:r>
      <w:r w:rsidR="006D7B4C">
        <w:t>, t</w:t>
      </w:r>
      <w:r w:rsidR="004B38E8">
        <w:t xml:space="preserve">he </w:t>
      </w:r>
      <w:r w:rsidR="006D7B4C">
        <w:t>v</w:t>
      </w:r>
      <w:r w:rsidR="004B38E8">
        <w:t xml:space="preserve">endor will </w:t>
      </w:r>
      <w:r w:rsidR="00284744">
        <w:t xml:space="preserve">mail a claim form to any </w:t>
      </w:r>
      <w:r w:rsidR="006D7B4C">
        <w:t xml:space="preserve">potential </w:t>
      </w:r>
      <w:r w:rsidR="00C632D3">
        <w:t>harmed consumers.</w:t>
      </w:r>
    </w:p>
    <w:p w:rsidR="00215DDC" w:rsidP="008C4E6C" w:rsidRDefault="00215DDC" w14:paraId="1BC43D21" w14:textId="5269CA44">
      <w:pPr>
        <w:pStyle w:val="ListParagraph"/>
      </w:pPr>
    </w:p>
    <w:p w:rsidR="005A6A5C" w:rsidP="00215DDC" w:rsidRDefault="00C632D3" w14:paraId="2D644E4A" w14:textId="33971D9A">
      <w:pPr>
        <w:pStyle w:val="ListParagraph"/>
      </w:pPr>
      <w:r>
        <w:t>C</w:t>
      </w:r>
      <w:r w:rsidR="00215DDC">
        <w:t xml:space="preserve">onsumers will then review their receipts and/or bank statements to identify payments to the defendant. Those receipts will be submitted </w:t>
      </w:r>
      <w:r>
        <w:t>to the Bureau/ vendor</w:t>
      </w:r>
      <w:r w:rsidR="00215DDC">
        <w:t xml:space="preserve"> </w:t>
      </w:r>
      <w:r w:rsidR="005A6A5C">
        <w:t xml:space="preserve">via email, </w:t>
      </w:r>
      <w:r>
        <w:t xml:space="preserve">paper </w:t>
      </w:r>
      <w:r w:rsidR="005A6A5C">
        <w:t xml:space="preserve">mail, and/or </w:t>
      </w:r>
      <w:r>
        <w:t xml:space="preserve">a case specific </w:t>
      </w:r>
      <w:r w:rsidR="005A6A5C">
        <w:t>website</w:t>
      </w:r>
      <w:r>
        <w:t xml:space="preserve">. </w:t>
      </w:r>
    </w:p>
    <w:p w:rsidR="005A6A5C" w:rsidP="005A6A5C" w:rsidRDefault="005A6A5C" w14:paraId="5FCBC36D" w14:textId="0319E15C">
      <w:pPr>
        <w:pStyle w:val="ListParagraph"/>
      </w:pPr>
    </w:p>
    <w:p w:rsidR="005A6A5C" w:rsidP="005A6A5C" w:rsidRDefault="005A6A5C" w14:paraId="5C3C1882" w14:textId="22F63D0D">
      <w:pPr>
        <w:pStyle w:val="ListParagraph"/>
      </w:pPr>
      <w:r>
        <w:t xml:space="preserve">Additionally, </w:t>
      </w:r>
      <w:r w:rsidR="000B09F6">
        <w:t xml:space="preserve">consumers </w:t>
      </w:r>
      <w:r w:rsidR="00215DDC">
        <w:t xml:space="preserve">needing assistance with the forms or submission process </w:t>
      </w:r>
      <w:r w:rsidR="000B09F6">
        <w:t>can communicate</w:t>
      </w:r>
      <w:r>
        <w:t xml:space="preserve"> </w:t>
      </w:r>
      <w:r w:rsidR="00215DDC">
        <w:t xml:space="preserve">with </w:t>
      </w:r>
      <w:r>
        <w:t xml:space="preserve">the vendor </w:t>
      </w:r>
      <w:r w:rsidR="000B09F6">
        <w:t xml:space="preserve">through </w:t>
      </w:r>
      <w:r w:rsidR="00CC7001">
        <w:t xml:space="preserve">a </w:t>
      </w:r>
      <w:r w:rsidR="00974CF7">
        <w:t>toll</w:t>
      </w:r>
      <w:r w:rsidR="000B09F6">
        <w:t>-</w:t>
      </w:r>
      <w:r w:rsidR="00974CF7">
        <w:t>free number</w:t>
      </w:r>
      <w:r>
        <w:t xml:space="preserve">, email address, and/or mailing address. </w:t>
      </w:r>
    </w:p>
    <w:p w:rsidR="005A6A5C" w:rsidP="008C4E6C" w:rsidRDefault="005A6A5C" w14:paraId="74082EB2" w14:textId="78F46B55">
      <w:pPr>
        <w:pStyle w:val="ListParagraph"/>
      </w:pPr>
    </w:p>
    <w:p w:rsidRPr="008222BD" w:rsidR="008C4E6C" w:rsidP="008C4E6C" w:rsidRDefault="008C4E6C" w14:paraId="2E64CA71" w14:textId="77777777">
      <w:pPr>
        <w:pStyle w:val="ListParagraph"/>
      </w:pPr>
    </w:p>
    <w:p w:rsidRPr="00410F81" w:rsidR="007353C3" w:rsidP="007353C3" w:rsidRDefault="007353C3" w14:paraId="6BB7142F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:rsidRPr="008222BD" w:rsidR="007353C3" w:rsidP="007353C3" w:rsidRDefault="007353C3" w14:paraId="698E45AF" w14:textId="77777777">
      <w:pPr>
        <w:spacing w:before="12" w:line="260" w:lineRule="exact"/>
      </w:pPr>
    </w:p>
    <w:p w:rsidRPr="00713D29" w:rsidR="007353C3" w:rsidP="007353C3" w:rsidRDefault="007353C3" w14:paraId="12143919" w14:textId="6292A29D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r w:rsidRPr="00713D29">
        <w:t>[</w:t>
      </w:r>
      <w:r w:rsidR="007C249A">
        <w:t>X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>
        <w:rPr>
          <w:spacing w:val="-1"/>
        </w:rPr>
        <w:t xml:space="preserve"> </w:t>
      </w:r>
      <w:r w:rsidRPr="00713D29" w:rsidR="000702CE">
        <w:rPr>
          <w:spacing w:val="-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</w:p>
    <w:p w:rsidRPr="008222BD" w:rsidR="007353C3" w:rsidP="007353C3" w:rsidRDefault="007353C3" w14:paraId="2CDF247D" w14:textId="77777777">
      <w:pPr>
        <w:spacing w:before="16" w:line="260" w:lineRule="exact"/>
      </w:pPr>
    </w:p>
    <w:p w:rsidR="00815E90" w:rsidP="00D6490E" w:rsidRDefault="007353C3" w14:paraId="07878FED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Pr="008222BD" w:rsidR="000702CE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:rsidRPr="008222BD" w:rsidR="00815E90" w:rsidP="008222BD" w:rsidRDefault="00815E90" w14:paraId="76A939A2" w14:textId="77777777">
      <w:pPr>
        <w:pStyle w:val="ListParagraph"/>
        <w:rPr>
          <w:spacing w:val="3"/>
        </w:rPr>
      </w:pPr>
    </w:p>
    <w:p w:rsidR="006A50C3" w:rsidP="008222BD" w:rsidRDefault="007353C3" w14:paraId="5514E114" w14:textId="2D06B4AA">
      <w:pPr>
        <w:widowControl w:val="0"/>
        <w:ind w:right="-20" w:firstLine="720"/>
      </w:pPr>
      <w:r w:rsidRPr="00713D29">
        <w:t>[</w:t>
      </w:r>
      <w:r w:rsidR="007C249A">
        <w:t>X</w:t>
      </w:r>
      <w:r w:rsidRPr="00713D29">
        <w:t>]</w:t>
      </w:r>
      <w:r w:rsidRPr="00815E90">
        <w:rPr>
          <w:spacing w:val="1"/>
        </w:rPr>
        <w:t xml:space="preserve"> </w:t>
      </w:r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Pr="00713D29" w:rsidR="000702CE">
        <w:t xml:space="preserve"> </w:t>
      </w: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 w:rsidR="00D6490E">
        <w:t xml:space="preserve">No </w:t>
      </w:r>
      <w:r w:rsidRPr="00713D29" w:rsidR="000702CE">
        <w:t xml:space="preserve"> </w:t>
      </w:r>
      <w:r w:rsidRPr="00713D29" w:rsidR="00D6490E">
        <w:t>[  ] Not Applicable</w:t>
      </w:r>
    </w:p>
    <w:p w:rsidR="00547907" w:rsidP="008222BD" w:rsidRDefault="00547907" w14:paraId="1D0BA564" w14:textId="77777777">
      <w:pPr>
        <w:widowControl w:val="0"/>
        <w:ind w:right="-20" w:firstLine="720"/>
      </w:pPr>
    </w:p>
    <w:p w:rsidR="00547907" w:rsidP="0020673E" w:rsidRDefault="00547907" w14:paraId="62D4C119" w14:textId="50725DB4">
      <w:pPr>
        <w:widowControl w:val="0"/>
        <w:ind w:left="720" w:right="-20"/>
        <w:rPr>
          <w:b/>
        </w:rPr>
      </w:pPr>
      <w:r w:rsidRPr="0020673E">
        <w:rPr>
          <w:b/>
        </w:rPr>
        <w:t>If Yes, describe what PII will be collected</w:t>
      </w:r>
      <w:r w:rsidRPr="0020673E" w:rsidR="0020673E">
        <w:rPr>
          <w:b/>
        </w:rPr>
        <w:t xml:space="preserve"> and why it is needed and how it will be used.</w:t>
      </w:r>
    </w:p>
    <w:p w:rsidR="00DC36C8" w:rsidP="0020673E" w:rsidRDefault="00DC36C8" w14:paraId="4E819FC0" w14:textId="5DDA6F07">
      <w:pPr>
        <w:widowControl w:val="0"/>
        <w:ind w:left="720" w:right="-20"/>
        <w:rPr>
          <w:b/>
        </w:rPr>
      </w:pPr>
    </w:p>
    <w:p w:rsidRPr="00C85776" w:rsidR="00DC36C8" w:rsidP="00C85776" w:rsidRDefault="00807EE3" w14:paraId="1FE23710" w14:textId="364A4602">
      <w:pPr>
        <w:pStyle w:val="ListParagraph"/>
        <w:widowControl w:val="0"/>
        <w:numPr>
          <w:ilvl w:val="0"/>
          <w:numId w:val="35"/>
        </w:numPr>
        <w:ind w:right="-20"/>
        <w:rPr>
          <w:bCs/>
        </w:rPr>
      </w:pPr>
      <w:r w:rsidRPr="00C85776">
        <w:rPr>
          <w:bCs/>
        </w:rPr>
        <w:t xml:space="preserve">For some consumers, we will collect new or updated names, and mailing address information. </w:t>
      </w:r>
      <w:r w:rsidRPr="00C85776" w:rsidR="005A6FA7">
        <w:rPr>
          <w:bCs/>
        </w:rPr>
        <w:t>First &amp; Last Name</w:t>
      </w:r>
      <w:r w:rsidRPr="00C85776" w:rsidR="00C65E69">
        <w:rPr>
          <w:bCs/>
        </w:rPr>
        <w:t>, Address (street, City, State, ZIP</w:t>
      </w:r>
      <w:r w:rsidRPr="00C85776" w:rsidR="00077789">
        <w:rPr>
          <w:bCs/>
        </w:rPr>
        <w:t>)</w:t>
      </w:r>
    </w:p>
    <w:p w:rsidR="00807EE3" w:rsidP="0020673E" w:rsidRDefault="00807EE3" w14:paraId="0F8FB2C0" w14:textId="77777777">
      <w:pPr>
        <w:widowControl w:val="0"/>
        <w:ind w:left="720" w:right="-20"/>
        <w:rPr>
          <w:bCs/>
        </w:rPr>
      </w:pPr>
    </w:p>
    <w:p w:rsidRPr="00C85776" w:rsidR="00EA79B1" w:rsidP="00C85776" w:rsidRDefault="00807EE3" w14:paraId="23CE00BC" w14:textId="11DDCBDC">
      <w:pPr>
        <w:pStyle w:val="ListParagraph"/>
        <w:widowControl w:val="0"/>
        <w:numPr>
          <w:ilvl w:val="0"/>
          <w:numId w:val="35"/>
        </w:numPr>
        <w:ind w:right="-20"/>
        <w:rPr>
          <w:bCs/>
        </w:rPr>
      </w:pPr>
      <w:r w:rsidRPr="00C85776">
        <w:rPr>
          <w:bCs/>
        </w:rPr>
        <w:t xml:space="preserve">This information is collected for mailing payments or claim forms to consumers. </w:t>
      </w:r>
    </w:p>
    <w:p w:rsidR="007353C3" w:rsidP="007353C3" w:rsidRDefault="007353C3" w14:paraId="1700B8C5" w14:textId="77777777">
      <w:pPr>
        <w:spacing w:before="16" w:line="260" w:lineRule="exact"/>
      </w:pPr>
    </w:p>
    <w:p w:rsidRPr="008222BD" w:rsidR="0020673E" w:rsidP="007353C3" w:rsidRDefault="0020673E" w14:paraId="11BD2B7F" w14:textId="77777777">
      <w:pPr>
        <w:spacing w:before="16" w:line="260" w:lineRule="exact"/>
      </w:pPr>
    </w:p>
    <w:p w:rsidRPr="008222BD" w:rsidR="007353C3" w:rsidP="007353C3" w:rsidRDefault="000702CE" w14:paraId="213A5705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Pr="008222BD" w:rsidR="007353C3">
        <w:rPr>
          <w:spacing w:val="-1"/>
        </w:rPr>
        <w:t>a</w:t>
      </w:r>
      <w:r w:rsidRPr="008222BD" w:rsidR="007353C3">
        <w:t xml:space="preserve">s a </w:t>
      </w:r>
      <w:r w:rsidRPr="008222BD" w:rsidR="007353C3">
        <w:rPr>
          <w:spacing w:val="5"/>
        </w:rPr>
        <w:t>S</w:t>
      </w:r>
      <w:r w:rsidRPr="008222BD" w:rsidR="007353C3">
        <w:rPr>
          <w:spacing w:val="-5"/>
        </w:rPr>
        <w:t>y</w:t>
      </w:r>
      <w:r w:rsidRPr="008222BD" w:rsidR="007353C3">
        <w:t>stem or R</w:t>
      </w:r>
      <w:r w:rsidRPr="008222BD" w:rsidR="007353C3">
        <w:rPr>
          <w:spacing w:val="-1"/>
        </w:rPr>
        <w:t>ec</w:t>
      </w:r>
      <w:r w:rsidRPr="008222BD" w:rsidR="007353C3">
        <w:t>o</w:t>
      </w:r>
      <w:r w:rsidRPr="008222BD" w:rsidR="007353C3">
        <w:rPr>
          <w:spacing w:val="-1"/>
        </w:rPr>
        <w:t>r</w:t>
      </w:r>
      <w:r w:rsidRPr="008222BD" w:rsidR="007353C3">
        <w:t>ds Noti</w:t>
      </w:r>
      <w:r w:rsidRPr="008222BD" w:rsidR="007353C3">
        <w:rPr>
          <w:spacing w:val="1"/>
        </w:rPr>
        <w:t>c</w:t>
      </w:r>
      <w:r w:rsidRPr="008222BD" w:rsidR="007353C3">
        <w:t>e</w:t>
      </w:r>
      <w:r w:rsidRPr="008222BD" w:rsidR="007353C3">
        <w:rPr>
          <w:spacing w:val="-1"/>
        </w:rPr>
        <w:t xml:space="preserve"> </w:t>
      </w:r>
      <w:r w:rsidRPr="008222BD" w:rsidR="003C4E67">
        <w:rPr>
          <w:spacing w:val="-1"/>
        </w:rPr>
        <w:t xml:space="preserve">(SORN) </w:t>
      </w:r>
      <w:r w:rsidRPr="008222BD" w:rsidR="007353C3">
        <w:t>b</w:t>
      </w:r>
      <w:r w:rsidRPr="008222BD" w:rsidR="007353C3">
        <w:rPr>
          <w:spacing w:val="1"/>
        </w:rPr>
        <w:t>e</w:t>
      </w:r>
      <w:r w:rsidRPr="008222BD" w:rsidR="007353C3">
        <w:rPr>
          <w:spacing w:val="-1"/>
        </w:rPr>
        <w:t>e</w:t>
      </w:r>
      <w:r w:rsidRPr="008222BD" w:rsidR="007353C3">
        <w:t>n publ</w:t>
      </w:r>
      <w:r w:rsidRPr="008222BD" w:rsidR="007353C3">
        <w:rPr>
          <w:spacing w:val="1"/>
        </w:rPr>
        <w:t>i</w:t>
      </w:r>
      <w:r w:rsidRPr="008222BD" w:rsidR="007353C3">
        <w:t xml:space="preserve">shed?  </w:t>
      </w:r>
    </w:p>
    <w:p w:rsidRPr="00713D29" w:rsidR="007353C3" w:rsidP="007353C3" w:rsidRDefault="007353C3" w14:paraId="562910EA" w14:textId="7BD59F8F">
      <w:pPr>
        <w:ind w:left="220" w:right="-20" w:firstLine="500"/>
      </w:pPr>
      <w:r w:rsidRPr="00410F81">
        <w:t>[</w:t>
      </w:r>
      <w:r w:rsidRPr="00713D29" w:rsidR="000702CE">
        <w:t xml:space="preserve"> </w:t>
      </w:r>
      <w:r w:rsidR="006A71C0">
        <w:rPr>
          <w:spacing w:val="59"/>
        </w:rPr>
        <w:t>X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 xml:space="preserve">s  </w:t>
      </w:r>
      <w:r w:rsidR="006A71C0">
        <w:t>[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Pr="00713D29" w:rsidR="000702CE">
        <w:t xml:space="preserve"> </w:t>
      </w:r>
      <w:r w:rsidRPr="00713D29">
        <w:t xml:space="preserve"> [  ] Not Applicable</w:t>
      </w:r>
    </w:p>
    <w:p w:rsidR="00807EE2" w:rsidP="00671686" w:rsidRDefault="00671686" w14:paraId="007AC065" w14:textId="77777777">
      <w:pPr>
        <w:ind w:left="220" w:right="-20" w:firstLine="500"/>
      </w:pPr>
      <w:r w:rsidRPr="00713D29">
        <w:t xml:space="preserve">If yes, </w:t>
      </w:r>
      <w:r w:rsidRPr="00713D29" w:rsidR="000702CE">
        <w:t xml:space="preserve">list </w:t>
      </w:r>
      <w:r w:rsidRPr="00713D29">
        <w:t>the SORN</w:t>
      </w:r>
      <w:r w:rsidRPr="00713D29" w:rsidR="000702CE">
        <w:t xml:space="preserve"> t</w:t>
      </w:r>
      <w:r w:rsidRPr="00713D29">
        <w:t>itle</w:t>
      </w:r>
      <w:r w:rsidRPr="00713D29" w:rsidR="000702CE">
        <w:t xml:space="preserve"> and </w:t>
      </w:r>
      <w:r w:rsidR="00021835">
        <w:t xml:space="preserve">the </w:t>
      </w:r>
      <w:r w:rsidRPr="00227A1F" w:rsidR="000702CE">
        <w:rPr>
          <w:i/>
        </w:rPr>
        <w:t>F</w:t>
      </w:r>
      <w:r w:rsidRPr="00227A1F" w:rsidR="00227A1F">
        <w:rPr>
          <w:i/>
        </w:rPr>
        <w:t>ederal Register</w:t>
      </w:r>
      <w:r w:rsidRPr="00713D29" w:rsidR="000702CE">
        <w:t xml:space="preserve"> </w:t>
      </w:r>
      <w:r w:rsidR="00227A1F">
        <w:t xml:space="preserve">(FR) citation:  </w:t>
      </w:r>
    </w:p>
    <w:p w:rsidRPr="00401CFC" w:rsidR="00807EE2" w:rsidP="00671686" w:rsidRDefault="00807EE2" w14:paraId="00339EF0" w14:textId="0D014A83">
      <w:pPr>
        <w:ind w:left="220" w:right="-20" w:firstLine="500"/>
        <w:rPr>
          <w:b/>
          <w:bCs/>
        </w:rPr>
      </w:pPr>
      <w:r>
        <w:lastRenderedPageBreak/>
        <w:t xml:space="preserve">Title:  </w:t>
      </w:r>
      <w:r w:rsidRPr="00401CFC" w:rsidR="00401CFC">
        <w:rPr>
          <w:b/>
          <w:bCs/>
        </w:rPr>
        <w:t xml:space="preserve">Civil Penalty Fund and Bureau-Administered Redress Program Records </w:t>
      </w:r>
    </w:p>
    <w:p w:rsidRPr="00401CFC" w:rsidR="00671686" w:rsidP="00671686" w:rsidRDefault="006A71C0" w14:paraId="57651229" w14:textId="2338D135">
      <w:pPr>
        <w:ind w:left="220" w:right="-20" w:firstLine="500"/>
        <w:rPr>
          <w:b/>
          <w:bCs/>
        </w:rPr>
      </w:pPr>
      <w:r w:rsidRPr="00401CFC">
        <w:rPr>
          <w:b/>
          <w:bCs/>
        </w:rPr>
        <w:t>78  FR 34991; 83</w:t>
      </w:r>
      <w:r w:rsidRPr="00401CFC" w:rsidR="00227A1F">
        <w:rPr>
          <w:b/>
          <w:bCs/>
        </w:rPr>
        <w:t xml:space="preserve"> FR</w:t>
      </w:r>
      <w:r w:rsidRPr="00401CFC">
        <w:rPr>
          <w:b/>
          <w:bCs/>
        </w:rPr>
        <w:t xml:space="preserve"> 23435</w:t>
      </w:r>
    </w:p>
    <w:p w:rsidRPr="00713D29" w:rsidR="00D6490E" w:rsidP="007353C3" w:rsidRDefault="00D6490E" w14:paraId="5B76A457" w14:textId="77777777">
      <w:pPr>
        <w:ind w:left="220" w:right="-20" w:firstLine="500"/>
      </w:pPr>
    </w:p>
    <w:p w:rsidR="007353C3" w:rsidP="00D6490E" w:rsidRDefault="00D6490E" w14:paraId="718B9231" w14:textId="5A4178C6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</w:t>
      </w:r>
      <w:r w:rsidR="00021835">
        <w:t xml:space="preserve">please provide a </w:t>
      </w:r>
      <w:r w:rsidR="005B5783">
        <w:t xml:space="preserve">link </w:t>
      </w:r>
      <w:r w:rsidRPr="008222BD" w:rsidR="005B5783">
        <w:t>to</w:t>
      </w:r>
      <w:r w:rsidR="00815E90">
        <w:t xml:space="preserve"> </w:t>
      </w:r>
      <w:r w:rsidRPr="008222BD">
        <w:t>the</w:t>
      </w:r>
      <w:r w:rsidR="005B5783">
        <w:t xml:space="preserve"> Privacy Impact Assessment</w:t>
      </w:r>
      <w:r w:rsidR="00021835">
        <w:t>.</w:t>
      </w:r>
    </w:p>
    <w:p w:rsidR="00EA79B1" w:rsidP="00EA79B1" w:rsidRDefault="00341D69" w14:paraId="1CC33274" w14:textId="2AB9D8C4">
      <w:pPr>
        <w:pStyle w:val="ListParagraph"/>
        <w:spacing w:before="1" w:line="280" w:lineRule="exact"/>
        <w:ind w:left="820"/>
      </w:pPr>
      <w:hyperlink w:history="1" r:id="rId13">
        <w:r w:rsidRPr="00DD496A" w:rsidR="00EA79B1">
          <w:rPr>
            <w:rStyle w:val="Hyperlink"/>
          </w:rPr>
          <w:t>https://files.consumerfinance.gov/f/201308_cfpb_civil-penalty-fund-and-bureau-administered-redress-program.pdf</w:t>
        </w:r>
      </w:hyperlink>
    </w:p>
    <w:p w:rsidRPr="008222BD" w:rsidR="00EA79B1" w:rsidP="00EA79B1" w:rsidRDefault="00EA79B1" w14:paraId="5522115F" w14:textId="77777777">
      <w:pPr>
        <w:pStyle w:val="ListParagraph"/>
        <w:spacing w:before="1" w:line="280" w:lineRule="exact"/>
        <w:ind w:left="820"/>
      </w:pPr>
    </w:p>
    <w:p w:rsidRPr="008222BD" w:rsidR="007353C3" w:rsidP="007353C3" w:rsidRDefault="007353C3" w14:paraId="127453EB" w14:textId="77777777">
      <w:pPr>
        <w:spacing w:before="1" w:line="280" w:lineRule="exact"/>
      </w:pPr>
    </w:p>
    <w:p w:rsidRPr="00410F81" w:rsidR="007353C3" w:rsidP="007353C3" w:rsidRDefault="007353C3" w14:paraId="13C42A6D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:rsidRPr="008222BD" w:rsidR="007353C3" w:rsidP="007353C3" w:rsidRDefault="007353C3" w14:paraId="679C5915" w14:textId="77777777">
      <w:pPr>
        <w:spacing w:before="11" w:line="260" w:lineRule="exact"/>
      </w:pPr>
    </w:p>
    <w:p w:rsidRPr="00713D29" w:rsidR="007353C3" w:rsidP="007353C3" w:rsidRDefault="007353C3" w14:paraId="74127163" w14:textId="30833783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>[</w:t>
      </w:r>
      <w:r w:rsidR="00F048AA">
        <w:t>X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:rsidRPr="00713D29" w:rsidR="007353C3" w:rsidP="007353C3" w:rsidRDefault="007353C3" w14:paraId="0294DF5A" w14:textId="77777777">
      <w:pPr>
        <w:pStyle w:val="ListParagraph"/>
        <w:ind w:left="820" w:right="596"/>
      </w:pPr>
    </w:p>
    <w:p w:rsidRPr="00713D29" w:rsidR="007353C3" w:rsidP="007353C3" w:rsidRDefault="007353C3" w14:paraId="244920E4" w14:textId="77777777">
      <w:pPr>
        <w:pStyle w:val="ListParagraph"/>
        <w:widowControl w:val="0"/>
        <w:numPr>
          <w:ilvl w:val="0"/>
          <w:numId w:val="24"/>
        </w:numPr>
        <w:ind w:right="596"/>
      </w:pPr>
      <w:r w:rsidRPr="00713D29">
        <w:t xml:space="preserve">If </w:t>
      </w:r>
      <w:r w:rsidRPr="00410F81" w:rsidR="00D763EB">
        <w:t>y</w:t>
      </w:r>
      <w:r w:rsidRPr="008222BD">
        <w:t xml:space="preserve">es, </w:t>
      </w:r>
      <w:r w:rsidR="00815E90">
        <w:t xml:space="preserve">provide a statement justifying the use and amount of the incentive </w:t>
      </w:r>
      <w:r w:rsidRPr="008222BD" w:rsidR="00815E90">
        <w:rPr>
          <w:b/>
          <w:i/>
        </w:rPr>
        <w:t>and</w:t>
      </w:r>
      <w:r w:rsidR="00815E90">
        <w:t xml:space="preserve"> the amount or value of the incentive: </w:t>
      </w:r>
      <w:r w:rsidRPr="00410F81">
        <w:t>$___________.</w:t>
      </w:r>
    </w:p>
    <w:p w:rsidRPr="00713D29" w:rsidR="007353C3" w:rsidP="007353C3" w:rsidRDefault="007353C3" w14:paraId="247F9037" w14:textId="77777777">
      <w:pPr>
        <w:pStyle w:val="ListParagraph"/>
      </w:pPr>
    </w:p>
    <w:p w:rsidRPr="00410F81" w:rsidR="00F8707B" w:rsidP="008C4E6C" w:rsidRDefault="00F8707B" w14:paraId="4CCC601A" w14:textId="77777777">
      <w:pPr>
        <w:pStyle w:val="ListParagraph"/>
        <w:numPr>
          <w:ilvl w:val="0"/>
          <w:numId w:val="25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:rsidRPr="00713D29" w:rsidR="008C4E6C" w:rsidP="008C4E6C" w:rsidRDefault="008C4E6C" w14:paraId="578FA248" w14:textId="77777777"/>
    <w:p w:rsidRPr="00713D29" w:rsidR="00F8707B" w:rsidP="008C4E6C" w:rsidRDefault="00F8707B" w14:paraId="3C518005" w14:textId="45881FA0">
      <w:pPr>
        <w:pStyle w:val="ListParagraph"/>
        <w:numPr>
          <w:ilvl w:val="0"/>
          <w:numId w:val="28"/>
        </w:numPr>
      </w:pPr>
      <w:r w:rsidRPr="00713D29">
        <w:t>Will a pledge of confidentiality be made to respondents? [  ] Yes  [</w:t>
      </w:r>
      <w:r w:rsidR="0004494E">
        <w:t>X</w:t>
      </w:r>
      <w:r w:rsidRPr="00713D29">
        <w:t>] No</w:t>
      </w:r>
    </w:p>
    <w:p w:rsidRPr="00713D29" w:rsidR="00F8707B" w:rsidP="00F8707B" w:rsidRDefault="00F8707B" w14:paraId="1DA90DD2" w14:textId="77777777">
      <w:pPr>
        <w:pStyle w:val="ListParagraph"/>
        <w:ind w:left="360"/>
      </w:pPr>
    </w:p>
    <w:p w:rsidRPr="00713D29" w:rsidR="00F8707B" w:rsidP="008C4E6C" w:rsidRDefault="00F8707B" w14:paraId="7983E822" w14:textId="77777777">
      <w:pPr>
        <w:pStyle w:val="ListParagraph"/>
        <w:numPr>
          <w:ilvl w:val="0"/>
          <w:numId w:val="28"/>
        </w:numPr>
      </w:pPr>
      <w:r w:rsidRPr="00713D29">
        <w:t xml:space="preserve">If </w:t>
      </w:r>
      <w:r w:rsidRPr="00713D29" w:rsidR="00D763EB">
        <w:t>y</w:t>
      </w:r>
      <w:r w:rsidRPr="00713D29">
        <w:t>es, please cite the statue, regulation, or contractual terms supporting the pledge.</w:t>
      </w:r>
    </w:p>
    <w:p w:rsidRPr="00713D29" w:rsidR="00F8707B" w:rsidP="00F8707B" w:rsidRDefault="00F8707B" w14:paraId="546D5F0E" w14:textId="77777777"/>
    <w:p w:rsidRPr="008222BD" w:rsidR="00F8707B" w:rsidP="008C4E6C" w:rsidRDefault="00F8707B" w14:paraId="02E47BEC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JUSTIFICATION OF SENSITIVE QUESTIONS (if applicable)</w:t>
      </w:r>
      <w:r w:rsidRPr="008222BD">
        <w:t>:</w:t>
      </w:r>
    </w:p>
    <w:p w:rsidR="00F62AE7" w:rsidP="00F8707B" w:rsidRDefault="00F62AE7" w14:paraId="6CAA24F7" w14:textId="77777777"/>
    <w:p w:rsidRPr="008222BD" w:rsidR="0020673E" w:rsidP="00F8707B" w:rsidRDefault="0020673E" w14:paraId="6A5A4CFA" w14:textId="77777777"/>
    <w:p w:rsidRPr="008222BD" w:rsidR="005E714A" w:rsidP="008C4E6C" w:rsidRDefault="005E714A" w14:paraId="2547F295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BURDEN HOUR</w:t>
      </w:r>
      <w:r w:rsidRPr="00AB78E0" w:rsidR="00441434">
        <w:rPr>
          <w:b/>
        </w:rPr>
        <w:t>S</w:t>
      </w:r>
      <w:r w:rsidRPr="008222BD" w:rsidR="008C4E6C">
        <w:t>:</w:t>
      </w:r>
    </w:p>
    <w:p w:rsidRPr="008222BD" w:rsidR="006832D9" w:rsidP="00F3170F" w:rsidRDefault="006832D9" w14:paraId="5431F6D9" w14:textId="77777777">
      <w:pPr>
        <w:keepNext/>
        <w:keepLines/>
      </w:pPr>
    </w:p>
    <w:tbl>
      <w:tblPr>
        <w:tblStyle w:val="TableGrid"/>
        <w:tblW w:w="10368" w:type="dxa"/>
        <w:jc w:val="center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713D29" w:rsidR="004564BF" w:rsidTr="005E31CA" w14:paraId="58F83EA3" w14:textId="77777777">
        <w:trPr>
          <w:trHeight w:val="274"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:rsidRPr="0020673E" w:rsidR="004564BF" w:rsidP="00C8488C" w:rsidRDefault="00031B05" w14:paraId="1BD7CFEE" w14:textId="77777777">
            <w:pPr>
              <w:rPr>
                <w:b/>
              </w:rPr>
            </w:pPr>
            <w:r w:rsidRPr="0020673E">
              <w:rPr>
                <w:b/>
              </w:rPr>
              <w:t>Collection of Information</w:t>
            </w:r>
            <w:r w:rsidRPr="0020673E" w:rsidR="004564BF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20673E" w:rsidR="004564BF" w:rsidP="00AC7F7A" w:rsidRDefault="004564BF" w14:paraId="4150A2EB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20673E" w:rsidR="004564BF" w:rsidP="00AC7F7A" w:rsidRDefault="004564BF" w14:paraId="4D86F9D2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20673E" w:rsidR="004564BF" w:rsidP="00021835" w:rsidRDefault="004564BF" w14:paraId="4E2ACF12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 xml:space="preserve">Number of </w:t>
            </w:r>
            <w:r w:rsidRPr="0020673E" w:rsidR="00021835">
              <w:rPr>
                <w:b/>
              </w:rPr>
              <w:t xml:space="preserve">Annual </w:t>
            </w:r>
            <w:r w:rsidRPr="0020673E">
              <w:rPr>
                <w:b/>
              </w:rPr>
              <w:t>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20673E" w:rsidR="004564BF" w:rsidP="00AC7F7A" w:rsidRDefault="00021835" w14:paraId="5B56C0F3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 xml:space="preserve">Average </w:t>
            </w:r>
            <w:r w:rsidRPr="0020673E" w:rsidR="004564BF">
              <w:rPr>
                <w:b/>
              </w:rPr>
              <w:t>Response Time</w:t>
            </w:r>
          </w:p>
          <w:p w:rsidRPr="0020673E" w:rsidR="004564BF" w:rsidP="00AC7F7A" w:rsidRDefault="004564BF" w14:paraId="2A351B32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20673E" w:rsidR="004564BF" w:rsidP="00AC7F7A" w:rsidRDefault="004564BF" w14:paraId="52611CBD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Burden</w:t>
            </w:r>
          </w:p>
          <w:p w:rsidRPr="0020673E" w:rsidR="004564BF" w:rsidP="00AC7F7A" w:rsidRDefault="004564BF" w14:paraId="729854C0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(hours)</w:t>
            </w:r>
          </w:p>
        </w:tc>
      </w:tr>
      <w:tr w:rsidRPr="00713D29" w:rsidR="004564BF" w:rsidTr="005E31CA" w14:paraId="0CE18B09" w14:textId="77777777">
        <w:trPr>
          <w:trHeight w:val="274"/>
          <w:jc w:val="center"/>
        </w:trPr>
        <w:tc>
          <w:tcPr>
            <w:tcW w:w="2898" w:type="dxa"/>
          </w:tcPr>
          <w:p w:rsidRPr="00713D29" w:rsidR="004564BF" w:rsidP="00843796" w:rsidRDefault="00C01EC5" w14:paraId="4687DAD7" w14:textId="22C42A31">
            <w:r>
              <w:t>Claim Form</w:t>
            </w:r>
          </w:p>
        </w:tc>
        <w:tc>
          <w:tcPr>
            <w:tcW w:w="1800" w:type="dxa"/>
          </w:tcPr>
          <w:p w:rsidRPr="00713D29" w:rsidR="004564BF" w:rsidP="00843796" w:rsidRDefault="0045028F" w14:paraId="64E34BF6" w14:textId="6B997A16">
            <w:r>
              <w:t>7</w:t>
            </w:r>
            <w:r w:rsidR="00756EF2">
              <w:t>,</w:t>
            </w:r>
            <w:r>
              <w:t>300</w:t>
            </w:r>
          </w:p>
        </w:tc>
        <w:tc>
          <w:tcPr>
            <w:tcW w:w="1350" w:type="dxa"/>
          </w:tcPr>
          <w:p w:rsidRPr="00713D29" w:rsidR="004564BF" w:rsidP="005E31CA" w:rsidRDefault="005E31CA" w14:paraId="7EE5FEBF" w14:textId="46DF86B3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Pr="00713D29" w:rsidR="004564BF" w:rsidP="00843796" w:rsidRDefault="0045028F" w14:paraId="586AD22E" w14:textId="79ED95A6">
            <w:r>
              <w:t>7</w:t>
            </w:r>
            <w:r w:rsidR="00756EF2">
              <w:t>,</w:t>
            </w:r>
            <w:r>
              <w:t>300</w:t>
            </w:r>
          </w:p>
        </w:tc>
        <w:tc>
          <w:tcPr>
            <w:tcW w:w="1440" w:type="dxa"/>
          </w:tcPr>
          <w:p w:rsidRPr="00713D29" w:rsidR="004564BF" w:rsidP="00455978" w:rsidRDefault="00756EF2" w14:paraId="150E2507" w14:textId="154A7AEF">
            <w:pPr>
              <w:jc w:val="center"/>
            </w:pPr>
            <w:r>
              <w:t>0</w:t>
            </w:r>
            <w:r w:rsidR="00455978">
              <w:t>.5</w:t>
            </w:r>
          </w:p>
        </w:tc>
        <w:tc>
          <w:tcPr>
            <w:tcW w:w="1530" w:type="dxa"/>
          </w:tcPr>
          <w:p w:rsidRPr="00713D29" w:rsidR="004564BF" w:rsidP="00843796" w:rsidRDefault="00681E04" w14:paraId="5AAF29C0" w14:textId="655AE895">
            <w:r>
              <w:t>3</w:t>
            </w:r>
            <w:r w:rsidR="00756EF2">
              <w:t>,</w:t>
            </w:r>
            <w:r>
              <w:t>65</w:t>
            </w:r>
            <w:r w:rsidR="00FA4F86">
              <w:t>0</w:t>
            </w:r>
          </w:p>
        </w:tc>
      </w:tr>
    </w:tbl>
    <w:p w:rsidRPr="00713D29" w:rsidR="00F3170F" w:rsidP="00F3170F" w:rsidRDefault="00F3170F" w14:paraId="116CD897" w14:textId="77777777"/>
    <w:p w:rsidRPr="00713D29" w:rsidR="00441434" w:rsidP="00F3170F" w:rsidRDefault="00441434" w14:paraId="17BDD420" w14:textId="77777777"/>
    <w:p w:rsidRPr="00F62AE7" w:rsidR="0069403B" w:rsidP="00F06866" w:rsidRDefault="008C4E6C" w14:paraId="02BAC13F" w14:textId="64AEC221">
      <w:r w:rsidRPr="008222BD">
        <w:t xml:space="preserve">12. </w:t>
      </w:r>
      <w:r w:rsidRPr="00410F81" w:rsidR="001C39F7">
        <w:rPr>
          <w:b/>
        </w:rPr>
        <w:t xml:space="preserve">FEDERAL </w:t>
      </w:r>
      <w:r w:rsidRPr="00AB78E0" w:rsidR="009F5923">
        <w:rPr>
          <w:b/>
        </w:rPr>
        <w:t>COST</w:t>
      </w:r>
      <w:r w:rsidRPr="008222BD" w:rsidR="00F06866">
        <w:t>:</w:t>
      </w:r>
      <w:r w:rsidRPr="008222BD" w:rsidR="00895229">
        <w:t xml:space="preserve"> </w:t>
      </w:r>
      <w:r w:rsidRPr="008222BD" w:rsidR="00C86E91">
        <w:t xml:space="preserve"> </w:t>
      </w:r>
      <w:r w:rsidRPr="00410F81" w:rsidR="00C86E91">
        <w:t>The estimated annual cost to the Fed</w:t>
      </w:r>
      <w:r w:rsidRPr="00713D29">
        <w:t>eral government is $__</w:t>
      </w:r>
      <w:r w:rsidRPr="00736C84" w:rsidR="00736C84">
        <w:rPr>
          <w:u w:val="single"/>
        </w:rPr>
        <w:t>$30,616</w:t>
      </w:r>
      <w:r w:rsidRPr="00713D29">
        <w:t>____.</w:t>
      </w:r>
      <w:r w:rsidRPr="008222BD" w:rsidR="00FA7432">
        <w:rPr>
          <w:bCs/>
          <w:u w:val="single"/>
        </w:rPr>
        <w:br w:type="page"/>
      </w:r>
    </w:p>
    <w:p w:rsidRPr="00410F81" w:rsidR="00A403BB" w:rsidP="00A403BB" w:rsidRDefault="00A403BB" w14:paraId="51943659" w14:textId="77777777"/>
    <w:p w:rsidRPr="008222BD" w:rsidR="007508E3" w:rsidP="007508E3" w:rsidRDefault="008C4E6C" w14:paraId="3DF5D178" w14:textId="77777777">
      <w:r w:rsidRPr="00713D29">
        <w:t xml:space="preserve">13. </w:t>
      </w:r>
      <w:r w:rsidRPr="00AB78E0" w:rsidR="007508E3">
        <w:rPr>
          <w:b/>
        </w:rPr>
        <w:t>CERTIFICATION</w:t>
      </w:r>
      <w:r w:rsidRPr="008222BD" w:rsidR="007508E3">
        <w:t>:</w:t>
      </w:r>
    </w:p>
    <w:p w:rsidRPr="008222BD" w:rsidR="00A95606" w:rsidP="00A95606" w:rsidRDefault="00A95606" w14:paraId="1A71D0F9" w14:textId="77777777">
      <w:pPr>
        <w:spacing w:before="29"/>
        <w:ind w:right="-20"/>
      </w:pPr>
    </w:p>
    <w:p w:rsidR="00AB78E0" w:rsidP="00A95606" w:rsidRDefault="00A95606" w14:paraId="1B6A94E9" w14:textId="77777777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:rsidRPr="008222BD" w:rsidR="00A95606" w:rsidP="00A95606" w:rsidRDefault="00A95606" w14:paraId="62DF67D0" w14:textId="77777777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:rsidRPr="00410F81" w:rsidR="00A95606" w:rsidP="00A95606" w:rsidRDefault="00A95606" w14:paraId="2F9E871B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6FB1E9E7" w14:textId="77777777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:rsidRPr="00713D29" w:rsidR="00A95606" w:rsidP="00A95606" w:rsidRDefault="00A95606" w14:paraId="17672D9E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6C4DD30C" w14:textId="77777777">
      <w:pPr>
        <w:pStyle w:val="ListParagraph"/>
        <w:spacing w:before="29"/>
        <w:ind w:left="460" w:right="-20"/>
      </w:pPr>
      <w:r w:rsidRPr="00713D29">
        <w:t xml:space="preserve">(a) It is necessary for the proper performance of agency functions; </w:t>
      </w:r>
    </w:p>
    <w:p w:rsidRPr="00713D29" w:rsidR="00A95606" w:rsidP="00A95606" w:rsidRDefault="00A95606" w14:paraId="00A66C99" w14:textId="77777777">
      <w:pPr>
        <w:pStyle w:val="ListParagraph"/>
        <w:spacing w:before="29"/>
        <w:ind w:left="460" w:right="-20"/>
      </w:pPr>
      <w:r w:rsidRPr="00713D29">
        <w:t xml:space="preserve">(b) It avoids unnecessary duplication; </w:t>
      </w:r>
    </w:p>
    <w:p w:rsidRPr="00713D29" w:rsidR="00A95606" w:rsidP="00A95606" w:rsidRDefault="00A95606" w14:paraId="0BA0D92A" w14:textId="77777777">
      <w:pPr>
        <w:pStyle w:val="ListParagraph"/>
        <w:spacing w:before="29"/>
        <w:ind w:left="460" w:right="-20"/>
      </w:pPr>
      <w:r w:rsidRPr="00713D29">
        <w:t>(c) It uses plain, coherent, and unambiguous terminology that is understandable to respondents;</w:t>
      </w:r>
    </w:p>
    <w:p w:rsidRPr="00713D29" w:rsidR="00A95606" w:rsidP="00A95606" w:rsidRDefault="00A95606" w14:paraId="34B7E0D9" w14:textId="77777777">
      <w:pPr>
        <w:pStyle w:val="ListParagraph"/>
        <w:spacing w:before="29"/>
        <w:ind w:left="460" w:right="-20"/>
      </w:pPr>
      <w:r w:rsidRPr="00713D29">
        <w:t>(d) Its implementation will be consistent and compatible with current reporting and recordkeeping practices;</w:t>
      </w:r>
    </w:p>
    <w:p w:rsidRPr="00713D29" w:rsidR="00A95606" w:rsidP="00A95606" w:rsidRDefault="00A95606" w14:paraId="0D39B9D7" w14:textId="77777777">
      <w:pPr>
        <w:pStyle w:val="ListParagraph"/>
        <w:spacing w:before="29"/>
        <w:ind w:left="460" w:right="-20"/>
      </w:pPr>
      <w:r w:rsidRPr="00713D29">
        <w:t>(e) It indicates the retention period for recordkeeping requirements;</w:t>
      </w:r>
    </w:p>
    <w:p w:rsidRPr="00713D29" w:rsidR="00A95606" w:rsidP="00A95606" w:rsidRDefault="00A95606" w14:paraId="7A9B367F" w14:textId="77777777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:rsidRPr="00713D29" w:rsidR="00A95606" w:rsidP="00A95606" w:rsidRDefault="00A95606" w14:paraId="2F868FF9" w14:textId="77777777">
      <w:pPr>
        <w:pStyle w:val="ListParagraph"/>
        <w:spacing w:before="29"/>
        <w:ind w:left="460" w:right="-20" w:firstLine="260"/>
      </w:pPr>
      <w:r w:rsidRPr="00713D29">
        <w:t>(i) Why the information is being collected;</w:t>
      </w:r>
    </w:p>
    <w:p w:rsidRPr="00713D29" w:rsidR="00A95606" w:rsidP="00A95606" w:rsidRDefault="00A95606" w14:paraId="584E1FFE" w14:textId="77777777">
      <w:pPr>
        <w:pStyle w:val="ListParagraph"/>
        <w:spacing w:before="29"/>
        <w:ind w:left="460" w:right="-20" w:firstLine="260"/>
      </w:pPr>
      <w:r w:rsidRPr="00713D29">
        <w:t>(ii) Use of information;</w:t>
      </w:r>
    </w:p>
    <w:p w:rsidRPr="00713D29" w:rsidR="00A95606" w:rsidP="00A95606" w:rsidRDefault="00A95606" w14:paraId="482E39A0" w14:textId="77777777">
      <w:pPr>
        <w:pStyle w:val="ListParagraph"/>
        <w:spacing w:before="29"/>
        <w:ind w:left="460" w:right="-20" w:firstLine="260"/>
      </w:pPr>
      <w:r w:rsidRPr="00713D29">
        <w:t>(iii) Burden estimate;</w:t>
      </w:r>
    </w:p>
    <w:p w:rsidRPr="00713D29" w:rsidR="00A95606" w:rsidP="00A95606" w:rsidRDefault="00A95606" w14:paraId="30658D9C" w14:textId="77777777">
      <w:pPr>
        <w:pStyle w:val="ListParagraph"/>
        <w:spacing w:before="29"/>
        <w:ind w:left="460" w:right="-20" w:firstLine="260"/>
      </w:pPr>
      <w:r w:rsidRPr="00713D29">
        <w:t>(iv) Nature of response (voluntary);</w:t>
      </w:r>
    </w:p>
    <w:p w:rsidRPr="00713D29" w:rsidR="00A95606" w:rsidP="00A95606" w:rsidRDefault="00A95606" w14:paraId="42F67562" w14:textId="77777777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:rsidRPr="00713D29" w:rsidR="00A95606" w:rsidP="00A95606" w:rsidRDefault="00A95606" w14:paraId="04021708" w14:textId="77777777">
      <w:pPr>
        <w:pStyle w:val="ListParagraph"/>
        <w:spacing w:before="29"/>
        <w:ind w:left="460" w:right="-20" w:firstLine="260"/>
      </w:pPr>
      <w:r w:rsidRPr="00713D29">
        <w:t>(vi) Need to display currently valid OMB control number;</w:t>
      </w:r>
    </w:p>
    <w:p w:rsidRPr="00713D29" w:rsidR="00A95606" w:rsidP="00A95606" w:rsidRDefault="00A95606" w14:paraId="5F3A4CFF" w14:textId="77777777">
      <w:pPr>
        <w:spacing w:before="29"/>
        <w:ind w:left="460" w:right="-20"/>
      </w:pPr>
      <w:r w:rsidRPr="00713D29">
        <w:t>(g) It was developed by an office that has planned and allocated resources for the efficient and effective management and use of the information to be collected;</w:t>
      </w:r>
    </w:p>
    <w:p w:rsidRPr="00713D29" w:rsidR="00A95606" w:rsidP="00A95606" w:rsidRDefault="00A95606" w14:paraId="5AA8AA3A" w14:textId="77777777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:rsidRPr="00713D29" w:rsidR="00A95606" w:rsidP="00A95606" w:rsidRDefault="00A95606" w14:paraId="139759E0" w14:textId="77777777">
      <w:pPr>
        <w:pStyle w:val="ListParagraph"/>
        <w:spacing w:before="29"/>
        <w:ind w:left="460" w:right="-20"/>
      </w:pPr>
      <w:r w:rsidRPr="00713D29">
        <w:t>(i) It makes appropriate use of information technology.</w:t>
      </w:r>
    </w:p>
    <w:p w:rsidRPr="00713D29" w:rsidR="00A95606" w:rsidP="00A95606" w:rsidRDefault="00A95606" w14:paraId="305FA1F2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5FD483E6" w14:textId="77777777">
      <w:pPr>
        <w:pStyle w:val="ListParagraph"/>
        <w:spacing w:before="29"/>
        <w:ind w:left="460" w:right="-20"/>
      </w:pPr>
    </w:p>
    <w:p w:rsidRPr="008222BD" w:rsidR="00A95606" w:rsidP="00A95606" w:rsidRDefault="00A95606" w14:paraId="76D4F73A" w14:textId="77777777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:rsidRPr="008222BD" w:rsidR="007508E3" w:rsidP="007508E3" w:rsidRDefault="007508E3" w14:paraId="631D62C1" w14:textId="77777777"/>
    <w:p w:rsidRPr="00713D29" w:rsidR="007508E3" w:rsidP="007508E3" w:rsidRDefault="007508E3" w14:paraId="79627B86" w14:textId="77777777">
      <w:r w:rsidRPr="00410F81">
        <w:t>By submitting this document, the Bureau certifies</w:t>
      </w:r>
      <w:r w:rsidRPr="00713D29">
        <w:t xml:space="preserve"> the following to be true: </w:t>
      </w:r>
    </w:p>
    <w:p w:rsidRPr="00713D29" w:rsidR="007508E3" w:rsidP="00410F81" w:rsidRDefault="007508E3" w14:paraId="5229B5B8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:rsidRPr="00713D29" w:rsidR="007508E3" w:rsidP="007508E3" w:rsidRDefault="007508E3" w14:paraId="252D3F5E" w14:textId="77777777">
      <w:pPr>
        <w:pStyle w:val="ListParagraph"/>
        <w:numPr>
          <w:ilvl w:val="0"/>
          <w:numId w:val="26"/>
        </w:numPr>
      </w:pPr>
      <w:r w:rsidRPr="00713D29">
        <w:t>The collection is low-burden for respondents.</w:t>
      </w:r>
    </w:p>
    <w:p w:rsidRPr="00713D29" w:rsidR="007508E3" w:rsidP="007508E3" w:rsidRDefault="007508E3" w14:paraId="53E4C5B9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:rsidRPr="00713D29" w:rsidR="007508E3" w:rsidP="007508E3" w:rsidRDefault="007508E3" w14:paraId="0A823C7A" w14:textId="77777777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:rsidRPr="00713D29" w:rsidR="007A0098" w:rsidP="007508E3" w:rsidRDefault="007A0098" w14:paraId="4156C7DF" w14:textId="77777777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:rsidRPr="00713D29" w:rsidR="007508E3" w:rsidP="007508E3" w:rsidRDefault="007508E3" w14:paraId="393E8EA7" w14:textId="77777777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:rsidRPr="00761764" w:rsidR="00FA7432" w:rsidRDefault="00FA7432" w14:paraId="2FF371F0" w14:textId="77777777"/>
    <w:sectPr w:rsidRPr="00761764" w:rsidR="00FA7432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FF4F9" w14:textId="77777777" w:rsidR="00341D69" w:rsidRDefault="00341D69">
      <w:r>
        <w:separator/>
      </w:r>
    </w:p>
  </w:endnote>
  <w:endnote w:type="continuationSeparator" w:id="0">
    <w:p w14:paraId="54E6AAF3" w14:textId="77777777" w:rsidR="00341D69" w:rsidRDefault="00341D69">
      <w:r>
        <w:continuationSeparator/>
      </w:r>
    </w:p>
  </w:endnote>
  <w:endnote w:type="continuationNotice" w:id="1">
    <w:p w14:paraId="176FF5C7" w14:textId="77777777" w:rsidR="00341D69" w:rsidRDefault="00341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AA24B" w14:textId="2C18D1B4" w:rsidR="008F50D4" w:rsidRDefault="008F50D4" w:rsidP="00756EF2">
    <w:pPr>
      <w:pStyle w:val="Footer"/>
      <w:tabs>
        <w:tab w:val="clear" w:pos="8640"/>
        <w:tab w:val="right" w:pos="90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D339F" w14:textId="77777777" w:rsidR="00341D69" w:rsidRDefault="00341D69">
      <w:r>
        <w:separator/>
      </w:r>
    </w:p>
  </w:footnote>
  <w:footnote w:type="continuationSeparator" w:id="0">
    <w:p w14:paraId="6403DB60" w14:textId="77777777" w:rsidR="00341D69" w:rsidRDefault="00341D69">
      <w:r>
        <w:continuationSeparator/>
      </w:r>
    </w:p>
  </w:footnote>
  <w:footnote w:type="continuationNotice" w:id="1">
    <w:p w14:paraId="43A81D48" w14:textId="77777777" w:rsidR="00341D69" w:rsidRDefault="00341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477"/>
    <w:multiLevelType w:val="hybridMultilevel"/>
    <w:tmpl w:val="B25C0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2599B"/>
    <w:multiLevelType w:val="hybridMultilevel"/>
    <w:tmpl w:val="21D41748"/>
    <w:lvl w:ilvl="0" w:tplc="FF9EF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85B3C"/>
    <w:multiLevelType w:val="hybridMultilevel"/>
    <w:tmpl w:val="A5BA7554"/>
    <w:lvl w:ilvl="0" w:tplc="A8A4079C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3D8EF88C">
      <w:numFmt w:val="decimal"/>
      <w:lvlText w:val=""/>
      <w:lvlJc w:val="left"/>
    </w:lvl>
    <w:lvl w:ilvl="2" w:tplc="D95428BC">
      <w:numFmt w:val="decimal"/>
      <w:lvlText w:val=""/>
      <w:lvlJc w:val="left"/>
    </w:lvl>
    <w:lvl w:ilvl="3" w:tplc="098E01D8">
      <w:numFmt w:val="decimal"/>
      <w:lvlText w:val=""/>
      <w:lvlJc w:val="left"/>
    </w:lvl>
    <w:lvl w:ilvl="4" w:tplc="12001196">
      <w:numFmt w:val="decimal"/>
      <w:lvlText w:val=""/>
      <w:lvlJc w:val="left"/>
    </w:lvl>
    <w:lvl w:ilvl="5" w:tplc="FE0E1568">
      <w:numFmt w:val="decimal"/>
      <w:lvlText w:val=""/>
      <w:lvlJc w:val="left"/>
    </w:lvl>
    <w:lvl w:ilvl="6" w:tplc="95929FB4">
      <w:numFmt w:val="decimal"/>
      <w:lvlText w:val=""/>
      <w:lvlJc w:val="left"/>
    </w:lvl>
    <w:lvl w:ilvl="7" w:tplc="562EB4F8">
      <w:numFmt w:val="decimal"/>
      <w:lvlText w:val=""/>
      <w:lvlJc w:val="left"/>
    </w:lvl>
    <w:lvl w:ilvl="8" w:tplc="3E22F372">
      <w:numFmt w:val="decimal"/>
      <w:lvlText w:val=""/>
      <w:lvlJc w:val="left"/>
    </w:lvl>
  </w:abstractNum>
  <w:abstractNum w:abstractNumId="32" w15:restartNumberingAfterBreak="0">
    <w:nsid w:val="7B8A28C0"/>
    <w:multiLevelType w:val="hybridMultilevel"/>
    <w:tmpl w:val="2A22CF7E"/>
    <w:lvl w:ilvl="0" w:tplc="E56AD77E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89F4BA06">
      <w:numFmt w:val="decimal"/>
      <w:lvlText w:val=""/>
      <w:lvlJc w:val="left"/>
    </w:lvl>
    <w:lvl w:ilvl="2" w:tplc="F1A6F408">
      <w:numFmt w:val="decimal"/>
      <w:lvlText w:val=""/>
      <w:lvlJc w:val="left"/>
    </w:lvl>
    <w:lvl w:ilvl="3" w:tplc="A006B1FA">
      <w:numFmt w:val="decimal"/>
      <w:lvlText w:val=""/>
      <w:lvlJc w:val="left"/>
    </w:lvl>
    <w:lvl w:ilvl="4" w:tplc="54E09426">
      <w:numFmt w:val="decimal"/>
      <w:lvlText w:val=""/>
      <w:lvlJc w:val="left"/>
    </w:lvl>
    <w:lvl w:ilvl="5" w:tplc="FDA43DF8">
      <w:numFmt w:val="decimal"/>
      <w:lvlText w:val=""/>
      <w:lvlJc w:val="left"/>
    </w:lvl>
    <w:lvl w:ilvl="6" w:tplc="D540852C">
      <w:numFmt w:val="decimal"/>
      <w:lvlText w:val=""/>
      <w:lvlJc w:val="left"/>
    </w:lvl>
    <w:lvl w:ilvl="7" w:tplc="4CC21C28">
      <w:numFmt w:val="decimal"/>
      <w:lvlText w:val=""/>
      <w:lvlJc w:val="left"/>
    </w:lvl>
    <w:lvl w:ilvl="8" w:tplc="82B01C12">
      <w:numFmt w:val="decimal"/>
      <w:lvlText w:val=""/>
      <w:lvlJc w:val="left"/>
    </w:lvl>
  </w:abstractNum>
  <w:abstractNum w:abstractNumId="3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31"/>
  </w:num>
  <w:num w:numId="4">
    <w:abstractNumId w:val="33"/>
  </w:num>
  <w:num w:numId="5">
    <w:abstractNumId w:val="7"/>
  </w:num>
  <w:num w:numId="6">
    <w:abstractNumId w:val="2"/>
  </w:num>
  <w:num w:numId="7">
    <w:abstractNumId w:val="17"/>
  </w:num>
  <w:num w:numId="8">
    <w:abstractNumId w:val="26"/>
  </w:num>
  <w:num w:numId="9">
    <w:abstractNumId w:val="18"/>
  </w:num>
  <w:num w:numId="10">
    <w:abstractNumId w:val="3"/>
  </w:num>
  <w:num w:numId="11">
    <w:abstractNumId w:val="10"/>
  </w:num>
  <w:num w:numId="12">
    <w:abstractNumId w:val="12"/>
  </w:num>
  <w:num w:numId="13">
    <w:abstractNumId w:val="1"/>
  </w:num>
  <w:num w:numId="14">
    <w:abstractNumId w:val="30"/>
  </w:num>
  <w:num w:numId="15">
    <w:abstractNumId w:val="25"/>
  </w:num>
  <w:num w:numId="16">
    <w:abstractNumId w:val="21"/>
  </w:num>
  <w:num w:numId="17">
    <w:abstractNumId w:val="8"/>
  </w:num>
  <w:num w:numId="18">
    <w:abstractNumId w:val="9"/>
  </w:num>
  <w:num w:numId="19">
    <w:abstractNumId w:val="34"/>
  </w:num>
  <w:num w:numId="20">
    <w:abstractNumId w:val="14"/>
  </w:num>
  <w:num w:numId="21">
    <w:abstractNumId w:val="16"/>
  </w:num>
  <w:num w:numId="22">
    <w:abstractNumId w:val="5"/>
  </w:num>
  <w:num w:numId="23">
    <w:abstractNumId w:val="6"/>
  </w:num>
  <w:num w:numId="24">
    <w:abstractNumId w:val="22"/>
  </w:num>
  <w:num w:numId="25">
    <w:abstractNumId w:val="15"/>
  </w:num>
  <w:num w:numId="26">
    <w:abstractNumId w:val="20"/>
  </w:num>
  <w:num w:numId="27">
    <w:abstractNumId w:val="11"/>
  </w:num>
  <w:num w:numId="28">
    <w:abstractNumId w:val="28"/>
  </w:num>
  <w:num w:numId="29">
    <w:abstractNumId w:val="24"/>
  </w:num>
  <w:num w:numId="30">
    <w:abstractNumId w:val="23"/>
  </w:num>
  <w:num w:numId="31">
    <w:abstractNumId w:val="27"/>
  </w:num>
  <w:num w:numId="32">
    <w:abstractNumId w:val="4"/>
  </w:num>
  <w:num w:numId="33">
    <w:abstractNumId w:val="29"/>
  </w:num>
  <w:num w:numId="34">
    <w:abstractNumId w:val="1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0E4"/>
    <w:rsid w:val="00007CE7"/>
    <w:rsid w:val="0001185B"/>
    <w:rsid w:val="00013D3C"/>
    <w:rsid w:val="00013E02"/>
    <w:rsid w:val="00013F8A"/>
    <w:rsid w:val="00021835"/>
    <w:rsid w:val="00023A57"/>
    <w:rsid w:val="00030D0F"/>
    <w:rsid w:val="00031B05"/>
    <w:rsid w:val="0004494E"/>
    <w:rsid w:val="00045E2B"/>
    <w:rsid w:val="000476E7"/>
    <w:rsid w:val="00047A64"/>
    <w:rsid w:val="00052351"/>
    <w:rsid w:val="0005251E"/>
    <w:rsid w:val="0006082E"/>
    <w:rsid w:val="00061BDF"/>
    <w:rsid w:val="00067329"/>
    <w:rsid w:val="0006753A"/>
    <w:rsid w:val="000702CE"/>
    <w:rsid w:val="00075A04"/>
    <w:rsid w:val="00077789"/>
    <w:rsid w:val="0009604F"/>
    <w:rsid w:val="000A1C35"/>
    <w:rsid w:val="000B09F6"/>
    <w:rsid w:val="000B2838"/>
    <w:rsid w:val="000C0605"/>
    <w:rsid w:val="000C0938"/>
    <w:rsid w:val="000C3C86"/>
    <w:rsid w:val="000D1C4E"/>
    <w:rsid w:val="000D44CA"/>
    <w:rsid w:val="000E0080"/>
    <w:rsid w:val="000E200B"/>
    <w:rsid w:val="000E7CB6"/>
    <w:rsid w:val="000F68BE"/>
    <w:rsid w:val="00124373"/>
    <w:rsid w:val="00144413"/>
    <w:rsid w:val="001539FD"/>
    <w:rsid w:val="00164139"/>
    <w:rsid w:val="00167CF7"/>
    <w:rsid w:val="0018372E"/>
    <w:rsid w:val="0018688E"/>
    <w:rsid w:val="001927A4"/>
    <w:rsid w:val="00194AC6"/>
    <w:rsid w:val="001A09E0"/>
    <w:rsid w:val="001A23B0"/>
    <w:rsid w:val="001A25CC"/>
    <w:rsid w:val="001B0AAA"/>
    <w:rsid w:val="001B47B8"/>
    <w:rsid w:val="001C39F7"/>
    <w:rsid w:val="001D0B48"/>
    <w:rsid w:val="001D5462"/>
    <w:rsid w:val="001E713F"/>
    <w:rsid w:val="0020222E"/>
    <w:rsid w:val="0020537A"/>
    <w:rsid w:val="0020673E"/>
    <w:rsid w:val="002106CF"/>
    <w:rsid w:val="00215486"/>
    <w:rsid w:val="00215DDC"/>
    <w:rsid w:val="00221809"/>
    <w:rsid w:val="00227A1F"/>
    <w:rsid w:val="00237B48"/>
    <w:rsid w:val="0024521E"/>
    <w:rsid w:val="00245820"/>
    <w:rsid w:val="00263C3D"/>
    <w:rsid w:val="00274D0B"/>
    <w:rsid w:val="00284744"/>
    <w:rsid w:val="00297254"/>
    <w:rsid w:val="002A2428"/>
    <w:rsid w:val="002B1D20"/>
    <w:rsid w:val="002B3C95"/>
    <w:rsid w:val="002D0B92"/>
    <w:rsid w:val="002D3C3D"/>
    <w:rsid w:val="002D3D14"/>
    <w:rsid w:val="002D7919"/>
    <w:rsid w:val="002E5F0D"/>
    <w:rsid w:val="00306F1B"/>
    <w:rsid w:val="00306F7E"/>
    <w:rsid w:val="00315126"/>
    <w:rsid w:val="00317D27"/>
    <w:rsid w:val="00331F3A"/>
    <w:rsid w:val="003400CD"/>
    <w:rsid w:val="003405F2"/>
    <w:rsid w:val="00341D69"/>
    <w:rsid w:val="003505CB"/>
    <w:rsid w:val="00370D5A"/>
    <w:rsid w:val="00386ECE"/>
    <w:rsid w:val="003949E3"/>
    <w:rsid w:val="003C4E67"/>
    <w:rsid w:val="003D28E3"/>
    <w:rsid w:val="003D5BBE"/>
    <w:rsid w:val="003D67A8"/>
    <w:rsid w:val="003E3C61"/>
    <w:rsid w:val="003E5603"/>
    <w:rsid w:val="003F1C5B"/>
    <w:rsid w:val="003F26CE"/>
    <w:rsid w:val="00401758"/>
    <w:rsid w:val="00401CFC"/>
    <w:rsid w:val="00410F81"/>
    <w:rsid w:val="0041303D"/>
    <w:rsid w:val="00417412"/>
    <w:rsid w:val="00422898"/>
    <w:rsid w:val="00422E08"/>
    <w:rsid w:val="0043292E"/>
    <w:rsid w:val="00434E33"/>
    <w:rsid w:val="00441434"/>
    <w:rsid w:val="0045028F"/>
    <w:rsid w:val="0045264C"/>
    <w:rsid w:val="00455978"/>
    <w:rsid w:val="004564BF"/>
    <w:rsid w:val="00460DDC"/>
    <w:rsid w:val="00476A28"/>
    <w:rsid w:val="004876EC"/>
    <w:rsid w:val="004952D6"/>
    <w:rsid w:val="004A7446"/>
    <w:rsid w:val="004B38E8"/>
    <w:rsid w:val="004B3DCB"/>
    <w:rsid w:val="004D174E"/>
    <w:rsid w:val="004D475D"/>
    <w:rsid w:val="004D6448"/>
    <w:rsid w:val="004D6E14"/>
    <w:rsid w:val="004F00DF"/>
    <w:rsid w:val="004F0E18"/>
    <w:rsid w:val="005009B0"/>
    <w:rsid w:val="00505892"/>
    <w:rsid w:val="00514298"/>
    <w:rsid w:val="00542542"/>
    <w:rsid w:val="00542945"/>
    <w:rsid w:val="00545DD4"/>
    <w:rsid w:val="00547907"/>
    <w:rsid w:val="00586C15"/>
    <w:rsid w:val="005963BE"/>
    <w:rsid w:val="005A1006"/>
    <w:rsid w:val="005A40CE"/>
    <w:rsid w:val="005A6A5C"/>
    <w:rsid w:val="005A6FA7"/>
    <w:rsid w:val="005B2FC9"/>
    <w:rsid w:val="005B5783"/>
    <w:rsid w:val="005D6624"/>
    <w:rsid w:val="005D6F7D"/>
    <w:rsid w:val="005E31CA"/>
    <w:rsid w:val="005E714A"/>
    <w:rsid w:val="006130C2"/>
    <w:rsid w:val="006140A0"/>
    <w:rsid w:val="00614D01"/>
    <w:rsid w:val="00630B13"/>
    <w:rsid w:val="00631060"/>
    <w:rsid w:val="00632216"/>
    <w:rsid w:val="00632758"/>
    <w:rsid w:val="00635087"/>
    <w:rsid w:val="00636621"/>
    <w:rsid w:val="006408A9"/>
    <w:rsid w:val="00642B49"/>
    <w:rsid w:val="00671686"/>
    <w:rsid w:val="00676032"/>
    <w:rsid w:val="00676F1E"/>
    <w:rsid w:val="006813D5"/>
    <w:rsid w:val="00681E04"/>
    <w:rsid w:val="006832D9"/>
    <w:rsid w:val="0069403B"/>
    <w:rsid w:val="006A148B"/>
    <w:rsid w:val="006A48D0"/>
    <w:rsid w:val="006A50C3"/>
    <w:rsid w:val="006A71C0"/>
    <w:rsid w:val="006D7B4C"/>
    <w:rsid w:val="006F1970"/>
    <w:rsid w:val="006F3DDE"/>
    <w:rsid w:val="006F461E"/>
    <w:rsid w:val="00704678"/>
    <w:rsid w:val="00711CAB"/>
    <w:rsid w:val="00713D29"/>
    <w:rsid w:val="007353C3"/>
    <w:rsid w:val="00736C84"/>
    <w:rsid w:val="007425E7"/>
    <w:rsid w:val="00745BE2"/>
    <w:rsid w:val="007508E3"/>
    <w:rsid w:val="00756EF2"/>
    <w:rsid w:val="00761764"/>
    <w:rsid w:val="00771A20"/>
    <w:rsid w:val="007A0098"/>
    <w:rsid w:val="007B0AFF"/>
    <w:rsid w:val="007C249A"/>
    <w:rsid w:val="007C4173"/>
    <w:rsid w:val="007C6446"/>
    <w:rsid w:val="007F04BE"/>
    <w:rsid w:val="007F5775"/>
    <w:rsid w:val="00802607"/>
    <w:rsid w:val="00806BC3"/>
    <w:rsid w:val="00806C5B"/>
    <w:rsid w:val="00807EE2"/>
    <w:rsid w:val="00807EE3"/>
    <w:rsid w:val="008101A5"/>
    <w:rsid w:val="00812F77"/>
    <w:rsid w:val="00815465"/>
    <w:rsid w:val="00815E90"/>
    <w:rsid w:val="008222BD"/>
    <w:rsid w:val="00822664"/>
    <w:rsid w:val="00832097"/>
    <w:rsid w:val="008406D6"/>
    <w:rsid w:val="00843796"/>
    <w:rsid w:val="00866FB4"/>
    <w:rsid w:val="00891143"/>
    <w:rsid w:val="00894FDB"/>
    <w:rsid w:val="00895229"/>
    <w:rsid w:val="008961F2"/>
    <w:rsid w:val="008A5311"/>
    <w:rsid w:val="008C4E6C"/>
    <w:rsid w:val="008E2734"/>
    <w:rsid w:val="008E3006"/>
    <w:rsid w:val="008F0203"/>
    <w:rsid w:val="008F50D4"/>
    <w:rsid w:val="00901F48"/>
    <w:rsid w:val="009231F7"/>
    <w:rsid w:val="009239AA"/>
    <w:rsid w:val="00931094"/>
    <w:rsid w:val="00935ADA"/>
    <w:rsid w:val="00943340"/>
    <w:rsid w:val="00946B6C"/>
    <w:rsid w:val="00955A71"/>
    <w:rsid w:val="00956130"/>
    <w:rsid w:val="00957312"/>
    <w:rsid w:val="009607A9"/>
    <w:rsid w:val="0096108F"/>
    <w:rsid w:val="00974CF7"/>
    <w:rsid w:val="0099428A"/>
    <w:rsid w:val="009B7014"/>
    <w:rsid w:val="009C13B9"/>
    <w:rsid w:val="009C33B0"/>
    <w:rsid w:val="009D01A2"/>
    <w:rsid w:val="009E29F5"/>
    <w:rsid w:val="009F2B79"/>
    <w:rsid w:val="009F5923"/>
    <w:rsid w:val="00A335C5"/>
    <w:rsid w:val="00A37663"/>
    <w:rsid w:val="00A403BB"/>
    <w:rsid w:val="00A51537"/>
    <w:rsid w:val="00A674DF"/>
    <w:rsid w:val="00A83AA6"/>
    <w:rsid w:val="00A912D0"/>
    <w:rsid w:val="00A94E2D"/>
    <w:rsid w:val="00A95606"/>
    <w:rsid w:val="00A96ADA"/>
    <w:rsid w:val="00AB724E"/>
    <w:rsid w:val="00AB78E0"/>
    <w:rsid w:val="00AC7763"/>
    <w:rsid w:val="00AC7A8B"/>
    <w:rsid w:val="00AC7F7A"/>
    <w:rsid w:val="00AD16D9"/>
    <w:rsid w:val="00AE0872"/>
    <w:rsid w:val="00AE1809"/>
    <w:rsid w:val="00AE652E"/>
    <w:rsid w:val="00AE7EC7"/>
    <w:rsid w:val="00B021EC"/>
    <w:rsid w:val="00B040A0"/>
    <w:rsid w:val="00B05F21"/>
    <w:rsid w:val="00B346EE"/>
    <w:rsid w:val="00B37B7C"/>
    <w:rsid w:val="00B80D76"/>
    <w:rsid w:val="00B86049"/>
    <w:rsid w:val="00BA2105"/>
    <w:rsid w:val="00BA7E06"/>
    <w:rsid w:val="00BB43B5"/>
    <w:rsid w:val="00BB6219"/>
    <w:rsid w:val="00BC2C1B"/>
    <w:rsid w:val="00BD290F"/>
    <w:rsid w:val="00BE0186"/>
    <w:rsid w:val="00BE11E2"/>
    <w:rsid w:val="00BE4A77"/>
    <w:rsid w:val="00BF078B"/>
    <w:rsid w:val="00C01EC5"/>
    <w:rsid w:val="00C11DB7"/>
    <w:rsid w:val="00C14CC4"/>
    <w:rsid w:val="00C3262D"/>
    <w:rsid w:val="00C32687"/>
    <w:rsid w:val="00C33C52"/>
    <w:rsid w:val="00C36CC5"/>
    <w:rsid w:val="00C40D8B"/>
    <w:rsid w:val="00C61CC9"/>
    <w:rsid w:val="00C632D3"/>
    <w:rsid w:val="00C65E69"/>
    <w:rsid w:val="00C7503B"/>
    <w:rsid w:val="00C8407A"/>
    <w:rsid w:val="00C8488C"/>
    <w:rsid w:val="00C85776"/>
    <w:rsid w:val="00C86E91"/>
    <w:rsid w:val="00CA0599"/>
    <w:rsid w:val="00CA2650"/>
    <w:rsid w:val="00CB1078"/>
    <w:rsid w:val="00CC4C3D"/>
    <w:rsid w:val="00CC6B3C"/>
    <w:rsid w:val="00CC6FAF"/>
    <w:rsid w:val="00CC7001"/>
    <w:rsid w:val="00CD7356"/>
    <w:rsid w:val="00CF6122"/>
    <w:rsid w:val="00D24698"/>
    <w:rsid w:val="00D5251A"/>
    <w:rsid w:val="00D604B7"/>
    <w:rsid w:val="00D6383F"/>
    <w:rsid w:val="00D6490E"/>
    <w:rsid w:val="00D763EB"/>
    <w:rsid w:val="00D825DB"/>
    <w:rsid w:val="00D913A3"/>
    <w:rsid w:val="00DA6860"/>
    <w:rsid w:val="00DB59D0"/>
    <w:rsid w:val="00DC0D71"/>
    <w:rsid w:val="00DC33D3"/>
    <w:rsid w:val="00DC36C8"/>
    <w:rsid w:val="00DD0E84"/>
    <w:rsid w:val="00DE7139"/>
    <w:rsid w:val="00E07028"/>
    <w:rsid w:val="00E07721"/>
    <w:rsid w:val="00E26329"/>
    <w:rsid w:val="00E32121"/>
    <w:rsid w:val="00E404BE"/>
    <w:rsid w:val="00E40B50"/>
    <w:rsid w:val="00E50293"/>
    <w:rsid w:val="00E6166B"/>
    <w:rsid w:val="00E65FFC"/>
    <w:rsid w:val="00E669CE"/>
    <w:rsid w:val="00E73BB1"/>
    <w:rsid w:val="00E80951"/>
    <w:rsid w:val="00E830F9"/>
    <w:rsid w:val="00E86CC6"/>
    <w:rsid w:val="00EA2EBC"/>
    <w:rsid w:val="00EA79B1"/>
    <w:rsid w:val="00EB56B3"/>
    <w:rsid w:val="00EB5CCF"/>
    <w:rsid w:val="00EC483C"/>
    <w:rsid w:val="00ED6492"/>
    <w:rsid w:val="00ED7E1C"/>
    <w:rsid w:val="00EF2095"/>
    <w:rsid w:val="00EF281A"/>
    <w:rsid w:val="00EF523E"/>
    <w:rsid w:val="00F00DAE"/>
    <w:rsid w:val="00F0258C"/>
    <w:rsid w:val="00F048AA"/>
    <w:rsid w:val="00F06866"/>
    <w:rsid w:val="00F1089A"/>
    <w:rsid w:val="00F15956"/>
    <w:rsid w:val="00F24CFC"/>
    <w:rsid w:val="00F3170F"/>
    <w:rsid w:val="00F54D86"/>
    <w:rsid w:val="00F62AE7"/>
    <w:rsid w:val="00F85219"/>
    <w:rsid w:val="00F8707B"/>
    <w:rsid w:val="00F95359"/>
    <w:rsid w:val="00F976B0"/>
    <w:rsid w:val="00FA3D87"/>
    <w:rsid w:val="00FA4F86"/>
    <w:rsid w:val="00FA6DE7"/>
    <w:rsid w:val="00FA7432"/>
    <w:rsid w:val="00FC0A8E"/>
    <w:rsid w:val="00FC16D1"/>
    <w:rsid w:val="00FE2FA6"/>
    <w:rsid w:val="00FE3DF2"/>
    <w:rsid w:val="0584692C"/>
    <w:rsid w:val="0C630E5E"/>
    <w:rsid w:val="1A15CC82"/>
    <w:rsid w:val="1E5116EA"/>
    <w:rsid w:val="331555C6"/>
    <w:rsid w:val="4DD7B6CF"/>
    <w:rsid w:val="58414E7B"/>
    <w:rsid w:val="603B5010"/>
    <w:rsid w:val="65978CCB"/>
    <w:rsid w:val="65C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2A3CD"/>
  <w15:docId w15:val="{2A23BBA9-44DD-4EF4-ADF0-D3CBC8B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D3D1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79B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109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files.consumerfinance.gov/f/201308_cfpb_civil-penalty-fund-and-bureau-administered-redress-program.pdf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719DD1B1-E907-4E69-A208-14E82B0F79F5}">
    <t:Anchor>
      <t:Comment id="609964013"/>
    </t:Anchor>
    <t:History>
      <t:Event id="{3C3C2199-8C7E-4B95-9702-F5EE4D43923C}" time="2021-06-09T16:19:27Z">
        <t:Attribution userId="S::rumana.ahmad@cfpb.gov::2783c809-1d9b-4dd7-afe8-6c551ee69630" userProvider="AD" userName="Ahmad, Rumana (CFPB)"/>
        <t:Anchor>
          <t:Comment id="1103710564"/>
        </t:Anchor>
        <t:Create/>
      </t:Event>
      <t:Event id="{BDC981F2-8F37-477F-99D2-4793542C1956}" time="2021-06-09T16:19:27Z">
        <t:Attribution userId="S::rumana.ahmad@cfpb.gov::2783c809-1d9b-4dd7-afe8-6c551ee69630" userProvider="AD" userName="Ahmad, Rumana (CFPB)"/>
        <t:Anchor>
          <t:Comment id="1103710564"/>
        </t:Anchor>
        <t:Assign userId="S::Carlos.Villa@cfpb.gov::4f41f878-cf20-4cbf-9866-a8d6df64d220" userProvider="AD" userName="Villa, Carlos (CFPB)"/>
      </t:Event>
      <t:Event id="{D3C0CFA5-68C6-4376-A61B-BED2980F4FC0}" time="2021-06-09T16:19:27Z">
        <t:Attribution userId="S::rumana.ahmad@cfpb.gov::2783c809-1d9b-4dd7-afe8-6c551ee69630" userProvider="AD" userName="Ahmad, Rumana (CFPB)"/>
        <t:Anchor>
          <t:Comment id="1103710564"/>
        </t:Anchor>
        <t:SetTitle title="@Villa, Carlos (CFPB) - I think you meant to write &quot;appropriation&quot; not &quot;sequestration&quot; in the above comment. That is relevant because these are appropriated, this is considered a cost to the governmen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E52627061B786347A852BE320D81AD0B" ma:contentTypeVersion="2148" ma:contentTypeDescription="" ma:contentTypeScope="" ma:versionID="e42e5d9d59b2b4bc4e3be101068af1a4">
  <xsd:schema xmlns:xsd="http://www.w3.org/2001/XMLSchema" xmlns:xs="http://www.w3.org/2001/XMLSchema" xmlns:p="http://schemas.microsoft.com/office/2006/metadata/properties" xmlns:ns1="http://schemas.microsoft.com/sharepoint/v3" xmlns:ns2="f6f73781-70c4-4328-acc7-2aa385702a57" xmlns:ns3="e4f13dd8-cbad-4783-b87c-7637578a9a1c" xmlns:ns4="35a5e86f-9850-4047-922b-aeafcac9f17a" targetNamespace="http://schemas.microsoft.com/office/2006/metadata/properties" ma:root="true" ma:fieldsID="6177cccfc2cf99c23f8c04ab64aafd62" ns1:_="" ns2:_="" ns3:_="" ns4:_="">
    <xsd:import namespace="http://schemas.microsoft.com/sharepoint/v3"/>
    <xsd:import namespace="f6f73781-70c4-4328-acc7-2aa385702a57"/>
    <xsd:import namespace="e4f13dd8-cbad-4783-b87c-7637578a9a1c"/>
    <xsd:import namespace="35a5e86f-9850-4047-922b-aeafcac9f17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690b0d1-ffb4-4552-b322-fcf766178aa3}" ma:internalName="TaxCatchAll" ma:showField="CatchAllData" ma:web="e4f13dd8-cbad-4783-b87c-7637578a9a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3dd8-cbad-4783-b87c-7637578a9a1c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5e86f-9850-4047-922b-aeafcac9f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73781-70c4-4328-acc7-2aa385702a57" xsi:nil="true"/>
    <TaxKeywordTaxHTField xmlns="f6f73781-70c4-4328-acc7-2aa385702a57">
      <Terms xmlns="http://schemas.microsoft.com/office/infopath/2007/PartnerControls"/>
    </TaxKeywordTaxHTField>
    <_dlc_DocId xmlns="e4f13dd8-cbad-4783-b87c-7637578a9a1c">CFPBCFO-778681892-7380072</_dlc_DocId>
    <_dlc_DocIdUrl xmlns="e4f13dd8-cbad-4783-b87c-7637578a9a1c">
      <Url>https://bcfp365.sharepoint.com/sites/cfo/_layouts/15/DocIdRedir.aspx?ID=CFPBCFO-778681892-7380072</Url>
      <Description>CFPBCFO-778681892-7380072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29E65F-C266-4818-9DE8-E9652D0DE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B8DBF-E59E-4C73-A19D-4BB0E47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834096-E6E2-4D2B-B7DF-8F6FBC498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f73781-70c4-4328-acc7-2aa385702a57"/>
    <ds:schemaRef ds:uri="e4f13dd8-cbad-4783-b87c-7637578a9a1c"/>
    <ds:schemaRef ds:uri="35a5e86f-9850-4047-922b-aeafcac9f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05B38-D893-47F6-9376-5ED2AFFE98DF}">
  <ds:schemaRefs>
    <ds:schemaRef ds:uri="http://schemas.microsoft.com/office/2006/metadata/properties"/>
    <ds:schemaRef ds:uri="http://schemas.microsoft.com/office/infopath/2007/PartnerControls"/>
    <ds:schemaRef ds:uri="f6f73781-70c4-4328-acc7-2aa385702a57"/>
    <ds:schemaRef ds:uri="e4f13dd8-cbad-4783-b87c-7637578a9a1c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57FDED4-817F-43B8-8D36-F60C4B58FA6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7075E4-ACBA-4CD3-8707-5ED9FB2A8F7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6774</CharactersWithSpaces>
  <SharedDoc>false</SharedDoc>
  <HLinks>
    <vt:vector size="12" baseType="variant"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https://files.consumerfinance.gov/f/201308_cfpb_civil-penalty-fund-and-bureau-administered-redress-program.pdf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mailto:Carlos.Villa@cfpb.gov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May, Anthony (CFPB)</cp:lastModifiedBy>
  <cp:revision>3</cp:revision>
  <cp:lastPrinted>2019-01-31T15:42:00Z</cp:lastPrinted>
  <dcterms:created xsi:type="dcterms:W3CDTF">2022-04-12T18:40:00Z</dcterms:created>
  <dcterms:modified xsi:type="dcterms:W3CDTF">2022-04-12T18:48:00Z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0x010100AF5D719A330BE9498B2C5974DBEAC03800E52627061B786347A852BE320D81AD0B</vt:lpwstr>
  </property>
  <property fmtid="{D5CDD505-2E9C-101B-9397-08002B2CF9AE}" pid="4" name="Order">
    <vt:r8>7418600</vt:r8>
  </property>
  <property fmtid="{D5CDD505-2E9C-101B-9397-08002B2CF9AE}" pid="5" name="TaxKeyword">
    <vt:lpwstr/>
  </property>
  <property fmtid="{D5CDD505-2E9C-101B-9397-08002B2CF9AE}" pid="6" name="_dlc_DocIdItemGuid">
    <vt:lpwstr>024c134f-55d9-4794-928b-a2d2d318bcef</vt:lpwstr>
  </property>
</Properties>
</file>