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44F" w:rsidP="002C1146" w:rsidRDefault="00AB644F" w14:paraId="11792460" w14:textId="6B4800A8">
      <w:pPr>
        <w:rPr>
          <w:b/>
        </w:rPr>
      </w:pPr>
      <w:r w:rsidRPr="00AB644F">
        <w:rPr>
          <w:b/>
        </w:rPr>
        <w:t xml:space="preserve">§ 147.35 Transcripts and graduation certificates. </w:t>
      </w:r>
    </w:p>
    <w:p w:rsidRPr="00AB644F" w:rsidR="00AB644F" w:rsidP="00AB644F" w:rsidRDefault="00AB644F" w14:paraId="6B3C40B3" w14:textId="77777777">
      <w:r w:rsidRPr="00AB644F">
        <w:t xml:space="preserve">(a) Upon request, each certificated aviation maintenance technician school shall provide a transcript of the student's grades to each student who is graduated from that school or who leaves it before being graduated. An official of the school shall authenticate the transcript. The transcript must state the curriculum in which the student was enrolled, whether the student satisfactorily completed that curriculum, and the final grades the student received. </w:t>
      </w:r>
    </w:p>
    <w:p w:rsidRPr="00AB644F" w:rsidR="00AB644F" w:rsidP="00AB644F" w:rsidRDefault="00AB644F" w14:paraId="2823107F" w14:textId="77777777">
      <w:r w:rsidRPr="00AB644F">
        <w:t xml:space="preserve">(b) Each school shall give a graduation certificate or certificate of completion to each student that it graduates. An official of the school shall authenticate the certificate. The certificate must show the date of graduation and the approved curriculum title. </w:t>
      </w:r>
    </w:p>
    <w:p w:rsidRPr="00AB644F" w:rsidR="00AB644F" w:rsidP="00AB644F" w:rsidRDefault="00AB644F" w14:paraId="444E11E3" w14:textId="05EF47BB">
      <w:r w:rsidRPr="00AB644F">
        <w:t xml:space="preserve">[Doc. No. 1157, 27 FR 6669, </w:t>
      </w:r>
      <w:bookmarkStart w:name="_GoBack" w:id="0"/>
      <w:bookmarkEnd w:id="0"/>
      <w:r w:rsidRPr="00AB644F">
        <w:t>July 13, 1962, as amended by Amdt. 147-5, 57 FR 28959, June 29, 1992]</w:t>
      </w:r>
    </w:p>
    <w:sectPr w:rsidRPr="00AB644F" w:rsidR="00AB644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6F1F8" w14:textId="77777777" w:rsidR="004300CB" w:rsidRDefault="004300CB" w:rsidP="004300CB">
      <w:pPr>
        <w:spacing w:after="0" w:line="240" w:lineRule="auto"/>
      </w:pPr>
      <w:r>
        <w:separator/>
      </w:r>
    </w:p>
  </w:endnote>
  <w:endnote w:type="continuationSeparator" w:id="0">
    <w:p w14:paraId="605EA089" w14:textId="77777777" w:rsidR="004300CB" w:rsidRDefault="004300CB" w:rsidP="0043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EEC20" w14:textId="77777777" w:rsidR="004300CB" w:rsidRDefault="004300CB" w:rsidP="004300CB">
      <w:pPr>
        <w:spacing w:after="0" w:line="240" w:lineRule="auto"/>
      </w:pPr>
      <w:r>
        <w:separator/>
      </w:r>
    </w:p>
  </w:footnote>
  <w:footnote w:type="continuationSeparator" w:id="0">
    <w:p w14:paraId="3D79D682" w14:textId="77777777" w:rsidR="004300CB" w:rsidRDefault="004300CB" w:rsidP="00430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FFD3" w14:textId="521DF910" w:rsidR="004300CB" w:rsidRPr="004300CB" w:rsidRDefault="006540B4" w:rsidP="004300CB">
    <w:pPr>
      <w:pStyle w:val="Header"/>
      <w:jc w:val="center"/>
      <w:rPr>
        <w:b/>
        <w:sz w:val="28"/>
      </w:rPr>
    </w:pPr>
    <w:r>
      <w:rPr>
        <w:b/>
        <w:sz w:val="28"/>
      </w:rPr>
      <w:t>147.</w:t>
    </w:r>
    <w:r w:rsidR="00AB644F">
      <w:rPr>
        <w:b/>
        <w:sz w:val="28"/>
      </w:rPr>
      <w:t>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CB"/>
    <w:rsid w:val="002C1146"/>
    <w:rsid w:val="004300CB"/>
    <w:rsid w:val="006540B4"/>
    <w:rsid w:val="00750267"/>
    <w:rsid w:val="0076286C"/>
    <w:rsid w:val="00877606"/>
    <w:rsid w:val="00AB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DF33"/>
  <w15:chartTrackingRefBased/>
  <w15:docId w15:val="{F35BED3E-7D16-4CBB-8046-E33624D9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hierarchy2">
    <w:name w:val="paragraph-hierarchy2"/>
    <w:basedOn w:val="DefaultParagraphFont"/>
    <w:rsid w:val="004300CB"/>
  </w:style>
  <w:style w:type="character" w:customStyle="1" w:styleId="paren2">
    <w:name w:val="paren2"/>
    <w:basedOn w:val="DefaultParagraphFont"/>
    <w:rsid w:val="004300CB"/>
  </w:style>
  <w:style w:type="character" w:styleId="Hyperlink">
    <w:name w:val="Hyperlink"/>
    <w:basedOn w:val="DefaultParagraphFont"/>
    <w:uiPriority w:val="99"/>
    <w:semiHidden/>
    <w:unhideWhenUsed/>
    <w:rsid w:val="004300CB"/>
    <w:rPr>
      <w:strike w:val="0"/>
      <w:dstrike w:val="0"/>
      <w:color w:val="337AB7"/>
      <w:u w:val="none"/>
      <w:effect w:val="none"/>
      <w:shd w:val="clear" w:color="auto" w:fill="auto"/>
    </w:rPr>
  </w:style>
  <w:style w:type="paragraph" w:styleId="Header">
    <w:name w:val="header"/>
    <w:basedOn w:val="Normal"/>
    <w:link w:val="HeaderChar"/>
    <w:uiPriority w:val="99"/>
    <w:unhideWhenUsed/>
    <w:rsid w:val="00430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0CB"/>
  </w:style>
  <w:style w:type="paragraph" w:styleId="Footer">
    <w:name w:val="footer"/>
    <w:basedOn w:val="Normal"/>
    <w:link w:val="FooterChar"/>
    <w:uiPriority w:val="99"/>
    <w:unhideWhenUsed/>
    <w:rsid w:val="00430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43083">
      <w:bodyDiv w:val="1"/>
      <w:marLeft w:val="0"/>
      <w:marRight w:val="0"/>
      <w:marTop w:val="0"/>
      <w:marBottom w:val="0"/>
      <w:divBdr>
        <w:top w:val="single" w:sz="24" w:space="0" w:color="E4A529"/>
        <w:left w:val="none" w:sz="0" w:space="0" w:color="auto"/>
        <w:bottom w:val="none" w:sz="0" w:space="0" w:color="auto"/>
        <w:right w:val="none" w:sz="0" w:space="0" w:color="auto"/>
      </w:divBdr>
      <w:divsChild>
        <w:div w:id="1804349071">
          <w:marLeft w:val="0"/>
          <w:marRight w:val="0"/>
          <w:marTop w:val="0"/>
          <w:marBottom w:val="0"/>
          <w:divBdr>
            <w:top w:val="none" w:sz="0" w:space="0" w:color="auto"/>
            <w:left w:val="none" w:sz="0" w:space="0" w:color="auto"/>
            <w:bottom w:val="none" w:sz="0" w:space="0" w:color="auto"/>
            <w:right w:val="none" w:sz="0" w:space="0" w:color="auto"/>
          </w:divBdr>
          <w:divsChild>
            <w:div w:id="942495923">
              <w:marLeft w:val="-225"/>
              <w:marRight w:val="-225"/>
              <w:marTop w:val="0"/>
              <w:marBottom w:val="0"/>
              <w:divBdr>
                <w:top w:val="none" w:sz="0" w:space="0" w:color="auto"/>
                <w:left w:val="none" w:sz="0" w:space="0" w:color="auto"/>
                <w:bottom w:val="none" w:sz="0" w:space="0" w:color="auto"/>
                <w:right w:val="none" w:sz="0" w:space="0" w:color="auto"/>
              </w:divBdr>
              <w:divsChild>
                <w:div w:id="1556820740">
                  <w:marLeft w:val="0"/>
                  <w:marRight w:val="0"/>
                  <w:marTop w:val="0"/>
                  <w:marBottom w:val="0"/>
                  <w:divBdr>
                    <w:top w:val="none" w:sz="0" w:space="0" w:color="auto"/>
                    <w:left w:val="none" w:sz="0" w:space="0" w:color="auto"/>
                    <w:bottom w:val="none" w:sz="0" w:space="0" w:color="auto"/>
                    <w:right w:val="none" w:sz="0" w:space="0" w:color="auto"/>
                  </w:divBdr>
                  <w:divsChild>
                    <w:div w:id="1783187066">
                      <w:marLeft w:val="-225"/>
                      <w:marRight w:val="-225"/>
                      <w:marTop w:val="1110"/>
                      <w:marBottom w:val="0"/>
                      <w:divBdr>
                        <w:top w:val="none" w:sz="0" w:space="0" w:color="auto"/>
                        <w:left w:val="none" w:sz="0" w:space="0" w:color="auto"/>
                        <w:bottom w:val="none" w:sz="0" w:space="0" w:color="auto"/>
                        <w:right w:val="none" w:sz="0" w:space="0" w:color="auto"/>
                      </w:divBdr>
                      <w:divsChild>
                        <w:div w:id="1942100563">
                          <w:marLeft w:val="0"/>
                          <w:marRight w:val="0"/>
                          <w:marTop w:val="0"/>
                          <w:marBottom w:val="0"/>
                          <w:divBdr>
                            <w:top w:val="none" w:sz="0" w:space="0" w:color="auto"/>
                            <w:left w:val="none" w:sz="0" w:space="0" w:color="auto"/>
                            <w:bottom w:val="none" w:sz="0" w:space="0" w:color="auto"/>
                            <w:right w:val="none" w:sz="0" w:space="0" w:color="auto"/>
                          </w:divBdr>
                          <w:divsChild>
                            <w:div w:id="1743066326">
                              <w:marLeft w:val="-225"/>
                              <w:marRight w:val="-225"/>
                              <w:marTop w:val="0"/>
                              <w:marBottom w:val="0"/>
                              <w:divBdr>
                                <w:top w:val="none" w:sz="0" w:space="0" w:color="auto"/>
                                <w:left w:val="none" w:sz="0" w:space="0" w:color="auto"/>
                                <w:bottom w:val="none" w:sz="0" w:space="0" w:color="auto"/>
                                <w:right w:val="none" w:sz="0" w:space="0" w:color="auto"/>
                              </w:divBdr>
                              <w:divsChild>
                                <w:div w:id="110711506">
                                  <w:marLeft w:val="0"/>
                                  <w:marRight w:val="0"/>
                                  <w:marTop w:val="0"/>
                                  <w:marBottom w:val="0"/>
                                  <w:divBdr>
                                    <w:top w:val="none" w:sz="0" w:space="0" w:color="auto"/>
                                    <w:left w:val="none" w:sz="0" w:space="0" w:color="auto"/>
                                    <w:bottom w:val="none" w:sz="0" w:space="0" w:color="auto"/>
                                    <w:right w:val="none" w:sz="0" w:space="0" w:color="auto"/>
                                  </w:divBdr>
                                  <w:divsChild>
                                    <w:div w:id="1042095957">
                                      <w:marLeft w:val="0"/>
                                      <w:marRight w:val="0"/>
                                      <w:marTop w:val="0"/>
                                      <w:marBottom w:val="0"/>
                                      <w:divBdr>
                                        <w:top w:val="none" w:sz="0" w:space="0" w:color="auto"/>
                                        <w:left w:val="none" w:sz="0" w:space="0" w:color="auto"/>
                                        <w:bottom w:val="none" w:sz="0" w:space="0" w:color="auto"/>
                                        <w:right w:val="none" w:sz="0" w:space="0" w:color="auto"/>
                                      </w:divBdr>
                                      <w:divsChild>
                                        <w:div w:id="1596354132">
                                          <w:marLeft w:val="0"/>
                                          <w:marRight w:val="0"/>
                                          <w:marTop w:val="0"/>
                                          <w:marBottom w:val="0"/>
                                          <w:divBdr>
                                            <w:top w:val="none" w:sz="0" w:space="0" w:color="auto"/>
                                            <w:left w:val="none" w:sz="0" w:space="0" w:color="auto"/>
                                            <w:bottom w:val="none" w:sz="0" w:space="0" w:color="auto"/>
                                            <w:right w:val="none" w:sz="0" w:space="0" w:color="auto"/>
                                          </w:divBdr>
                                          <w:divsChild>
                                            <w:div w:id="2117676358">
                                              <w:marLeft w:val="0"/>
                                              <w:marRight w:val="0"/>
                                              <w:marTop w:val="0"/>
                                              <w:marBottom w:val="0"/>
                                              <w:divBdr>
                                                <w:top w:val="none" w:sz="0" w:space="0" w:color="auto"/>
                                                <w:left w:val="none" w:sz="0" w:space="0" w:color="auto"/>
                                                <w:bottom w:val="none" w:sz="0" w:space="0" w:color="auto"/>
                                                <w:right w:val="none" w:sz="0" w:space="0" w:color="auto"/>
                                              </w:divBdr>
                                              <w:divsChild>
                                                <w:div w:id="327563775">
                                                  <w:marLeft w:val="0"/>
                                                  <w:marRight w:val="0"/>
                                                  <w:marTop w:val="0"/>
                                                  <w:marBottom w:val="0"/>
                                                  <w:divBdr>
                                                    <w:top w:val="none" w:sz="0" w:space="0" w:color="auto"/>
                                                    <w:left w:val="none" w:sz="0" w:space="0" w:color="auto"/>
                                                    <w:bottom w:val="none" w:sz="0" w:space="0" w:color="auto"/>
                                                    <w:right w:val="none" w:sz="0" w:space="0" w:color="auto"/>
                                                  </w:divBdr>
                                                  <w:divsChild>
                                                    <w:div w:id="939410330">
                                                      <w:marLeft w:val="0"/>
                                                      <w:marRight w:val="0"/>
                                                      <w:marTop w:val="0"/>
                                                      <w:marBottom w:val="0"/>
                                                      <w:divBdr>
                                                        <w:top w:val="none" w:sz="0" w:space="0" w:color="auto"/>
                                                        <w:left w:val="none" w:sz="0" w:space="0" w:color="auto"/>
                                                        <w:bottom w:val="none" w:sz="0" w:space="0" w:color="auto"/>
                                                        <w:right w:val="none" w:sz="0" w:space="0" w:color="auto"/>
                                                      </w:divBdr>
                                                      <w:divsChild>
                                                        <w:div w:id="1021394720">
                                                          <w:marLeft w:val="0"/>
                                                          <w:marRight w:val="0"/>
                                                          <w:marTop w:val="0"/>
                                                          <w:marBottom w:val="0"/>
                                                          <w:divBdr>
                                                            <w:top w:val="none" w:sz="0" w:space="0" w:color="auto"/>
                                                            <w:left w:val="none" w:sz="0" w:space="0" w:color="auto"/>
                                                            <w:bottom w:val="none" w:sz="0" w:space="0" w:color="auto"/>
                                                            <w:right w:val="none" w:sz="0" w:space="0" w:color="auto"/>
                                                          </w:divBdr>
                                                          <w:divsChild>
                                                            <w:div w:id="1922375459">
                                                              <w:marLeft w:val="0"/>
                                                              <w:marRight w:val="0"/>
                                                              <w:marTop w:val="0"/>
                                                              <w:marBottom w:val="0"/>
                                                              <w:divBdr>
                                                                <w:top w:val="none" w:sz="0" w:space="0" w:color="auto"/>
                                                                <w:left w:val="none" w:sz="0" w:space="0" w:color="auto"/>
                                                                <w:bottom w:val="none" w:sz="0" w:space="0" w:color="auto"/>
                                                                <w:right w:val="none" w:sz="0" w:space="0" w:color="auto"/>
                                                              </w:divBdr>
                                                            </w:div>
                                                            <w:div w:id="253100172">
                                                              <w:marLeft w:val="0"/>
                                                              <w:marRight w:val="0"/>
                                                              <w:marTop w:val="0"/>
                                                              <w:marBottom w:val="0"/>
                                                              <w:divBdr>
                                                                <w:top w:val="none" w:sz="0" w:space="0" w:color="auto"/>
                                                                <w:left w:val="none" w:sz="0" w:space="0" w:color="auto"/>
                                                                <w:bottom w:val="none" w:sz="0" w:space="0" w:color="auto"/>
                                                                <w:right w:val="none" w:sz="0" w:space="0" w:color="auto"/>
                                                              </w:divBdr>
                                                            </w:div>
                                                            <w:div w:id="249243105">
                                                              <w:marLeft w:val="0"/>
                                                              <w:marRight w:val="0"/>
                                                              <w:marTop w:val="0"/>
                                                              <w:marBottom w:val="0"/>
                                                              <w:divBdr>
                                                                <w:top w:val="none" w:sz="0" w:space="0" w:color="auto"/>
                                                                <w:left w:val="none" w:sz="0" w:space="0" w:color="auto"/>
                                                                <w:bottom w:val="none" w:sz="0" w:space="0" w:color="auto"/>
                                                                <w:right w:val="none" w:sz="0" w:space="0" w:color="auto"/>
                                                              </w:divBdr>
                                                            </w:div>
                                                            <w:div w:id="766384908">
                                                              <w:marLeft w:val="0"/>
                                                              <w:marRight w:val="0"/>
                                                              <w:marTop w:val="0"/>
                                                              <w:marBottom w:val="0"/>
                                                              <w:divBdr>
                                                                <w:top w:val="none" w:sz="0" w:space="0" w:color="auto"/>
                                                                <w:left w:val="none" w:sz="0" w:space="0" w:color="auto"/>
                                                                <w:bottom w:val="none" w:sz="0" w:space="0" w:color="auto"/>
                                                                <w:right w:val="none" w:sz="0" w:space="0" w:color="auto"/>
                                                              </w:divBdr>
                                                            </w:div>
                                                          </w:divsChild>
                                                        </w:div>
                                                        <w:div w:id="15399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001771c8b1e2e4b577b25691523b1a1">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280a98157badc609624154835c78535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FF537-3693-4CFC-9D22-55FE9E2181BA}">
  <ds:schemaRefs>
    <ds:schemaRef ds:uri="http://schemas.microsoft.com/sharepoint/v3/contenttype/forms"/>
  </ds:schemaRefs>
</ds:datastoreItem>
</file>

<file path=customXml/itemProps2.xml><?xml version="1.0" encoding="utf-8"?>
<ds:datastoreItem xmlns:ds="http://schemas.openxmlformats.org/officeDocument/2006/customXml" ds:itemID="{A4B2D60D-0066-4071-A638-6DC4F5E56049}">
  <ds:schemaRefs>
    <ds:schemaRef ds:uri="http://purl.org/dc/terms/"/>
    <ds:schemaRef ds:uri="71f32d46-6d44-42df-9bf9-b69fba183449"/>
    <ds:schemaRef ds:uri="http://schemas.microsoft.com/office/2006/documentManagement/types"/>
    <ds:schemaRef ds:uri="http://schemas.microsoft.com/office/infopath/2007/PartnerControls"/>
    <ds:schemaRef ds:uri="http://purl.org/dc/elements/1.1/"/>
    <ds:schemaRef ds:uri="http://schemas.microsoft.com/office/2006/metadata/properties"/>
    <ds:schemaRef ds:uri="e4df6fb9-7f5d-4876-9a99-8ab4fa68075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CA80E22-B060-4667-BFF7-CF62A562B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Glines, Tanya (FAA)</dc:creator>
  <cp:keywords/>
  <dc:description/>
  <cp:lastModifiedBy>Glines, Tanya (FAA)</cp:lastModifiedBy>
  <cp:revision>3</cp:revision>
  <dcterms:created xsi:type="dcterms:W3CDTF">2021-12-08T17:15:00Z</dcterms:created>
  <dcterms:modified xsi:type="dcterms:W3CDTF">2021-12-08T17:15:00Z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