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1972" w:rsidRDefault="00981972" w14:paraId="12E763EF" w14:textId="77777777">
      <w:pPr>
        <w:spacing w:before="10"/>
        <w:rPr>
          <w:sz w:val="10"/>
        </w:rPr>
      </w:pPr>
    </w:p>
    <w:p w:rsidRPr="00461FCD" w:rsidR="00852E95" w:rsidP="00461FCD" w:rsidRDefault="00852E95" w14:paraId="5B14663B" w14:textId="21034B64">
      <w:pPr>
        <w:pStyle w:val="BodyText"/>
        <w:spacing w:before="90"/>
        <w:ind w:left="4320" w:right="20"/>
        <w:jc w:val="right"/>
        <w:rPr>
          <w:b w:val="0"/>
          <w:bCs w:val="0"/>
        </w:rPr>
      </w:pPr>
      <w:r w:rsidRPr="00461FCD">
        <w:rPr>
          <w:b w:val="0"/>
          <w:bCs w:val="0"/>
          <w:position w:val="3"/>
          <w:sz w:val="20"/>
        </w:rPr>
        <w:t>OMB Control #: XXXX-XXXX</w:t>
      </w:r>
    </w:p>
    <w:p w:rsidRPr="007E2C5D" w:rsidR="0013722B" w:rsidP="0013722B" w:rsidRDefault="0013722B" w14:paraId="1F94DB01" w14:textId="773C6F30">
      <w:pPr>
        <w:pStyle w:val="Heading1"/>
        <w:jc w:val="center"/>
        <w:rPr>
          <w:rFonts w:asciiTheme="minorHAnsi" w:hAnsiTheme="minorHAnsi" w:cstheme="minorHAnsi"/>
        </w:rPr>
      </w:pPr>
      <w:r w:rsidRPr="007E2C5D">
        <w:rPr>
          <w:rFonts w:asciiTheme="minorHAnsi" w:hAnsiTheme="minorHAnsi" w:cstheme="minorHAnsi"/>
        </w:rPr>
        <w:t>Professional Self-Care Scale</w:t>
      </w:r>
    </w:p>
    <w:p w:rsidRPr="0013722B" w:rsidR="00981972" w:rsidRDefault="00981972" w14:paraId="37BDCE86" w14:textId="77777777">
      <w:pPr>
        <w:spacing w:before="2"/>
        <w:rPr>
          <w:rFonts w:asciiTheme="minorHAnsi" w:hAnsiTheme="minorHAnsi" w:cstheme="minorHAnsi"/>
          <w:b/>
          <w:sz w:val="16"/>
        </w:rPr>
      </w:pPr>
    </w:p>
    <w:p w:rsidRPr="00EB7B38" w:rsidR="00B14BDC" w:rsidP="00B14BDC" w:rsidRDefault="00887389" w14:paraId="63F4CC81" w14:textId="1C97931A">
      <w:pPr>
        <w:pStyle w:val="BodyText"/>
        <w:spacing w:before="90"/>
        <w:ind w:right="939"/>
        <w:rPr>
          <w:rFonts w:asciiTheme="minorHAnsi" w:hAnsiTheme="minorHAnsi" w:cstheme="minorHAnsi"/>
          <w:b w:val="0"/>
          <w:bCs w:val="0"/>
          <w:lang w:val="en"/>
        </w:rPr>
      </w:pPr>
      <w:r w:rsidRPr="0013722B">
        <w:rPr>
          <w:rFonts w:asciiTheme="minorHAnsi" w:hAnsiTheme="minorHAnsi" w:cstheme="minorHAnsi"/>
        </w:rPr>
        <w:t xml:space="preserve">PAPERWORK REDUCTION ACT OF 1995 (Pub. L. 104-13) STATEMENT OF PUBLIC BURDEN: </w:t>
      </w:r>
      <w:r w:rsidRPr="0013722B" w:rsidR="00852E95">
        <w:rPr>
          <w:rFonts w:asciiTheme="minorHAnsi" w:hAnsiTheme="minorHAnsi" w:cstheme="minorHAnsi"/>
          <w:b w:val="0"/>
          <w:bCs w:val="0"/>
        </w:rPr>
        <w:t xml:space="preserve">The purpose of this information collection is to </w:t>
      </w:r>
      <w:r w:rsidRPr="0013722B" w:rsidR="00461FCD">
        <w:rPr>
          <w:rFonts w:asciiTheme="minorHAnsi" w:hAnsiTheme="minorHAnsi" w:cstheme="minorHAnsi"/>
          <w:b w:val="0"/>
          <w:bCs w:val="0"/>
        </w:rPr>
        <w:t xml:space="preserve">identify teacher practices for supporting children’s social-emotional development and </w:t>
      </w:r>
      <w:r w:rsidRPr="0013722B" w:rsidR="00623DC7">
        <w:rPr>
          <w:rFonts w:asciiTheme="minorHAnsi" w:hAnsiTheme="minorHAnsi" w:cstheme="minorHAnsi"/>
          <w:b w:val="0"/>
          <w:bCs w:val="0"/>
        </w:rPr>
        <w:t>to identify</w:t>
      </w:r>
      <w:r w:rsidRPr="0013722B" w:rsidR="00461FCD">
        <w:rPr>
          <w:rFonts w:asciiTheme="minorHAnsi" w:hAnsiTheme="minorHAnsi" w:cstheme="minorHAnsi"/>
          <w:b w:val="0"/>
          <w:bCs w:val="0"/>
        </w:rPr>
        <w:t xml:space="preserve"> training and implementation factors that may enhance these practices. </w:t>
      </w:r>
      <w:r w:rsidRPr="0013722B" w:rsidR="00852E95">
        <w:rPr>
          <w:rFonts w:asciiTheme="minorHAnsi" w:hAnsiTheme="minorHAnsi" w:cstheme="minorHAnsi"/>
          <w:b w:val="0"/>
          <w:bCs w:val="0"/>
        </w:rPr>
        <w:t>Public reporting burden for this collection of information is estimated to average</w:t>
      </w:r>
      <w:r w:rsidRPr="0013722B">
        <w:rPr>
          <w:rFonts w:asciiTheme="minorHAnsi" w:hAnsiTheme="minorHAnsi" w:cstheme="minorHAnsi"/>
          <w:b w:val="0"/>
          <w:bCs w:val="0"/>
        </w:rPr>
        <w:t xml:space="preserve"> </w:t>
      </w:r>
      <w:r w:rsidR="00F330C0">
        <w:rPr>
          <w:rFonts w:asciiTheme="minorHAnsi" w:hAnsiTheme="minorHAnsi" w:cstheme="minorHAnsi"/>
          <w:b w:val="0"/>
          <w:bCs w:val="0"/>
        </w:rPr>
        <w:t>6 minutes per respondent</w:t>
      </w:r>
      <w:r w:rsidRPr="0013722B" w:rsidR="00852E95">
        <w:rPr>
          <w:rFonts w:asciiTheme="minorHAnsi" w:hAnsiTheme="minorHAnsi" w:cstheme="minorHAnsi"/>
          <w:b w:val="0"/>
          <w:bCs w:val="0"/>
        </w:rPr>
        <w:t xml:space="preserve">, including the time for reviewing instructions, gathering and maintaining the data needed, and reviewing the collection of information. </w:t>
      </w:r>
      <w:r w:rsidRPr="0013722B" w:rsidR="00852E95">
        <w:rPr>
          <w:rFonts w:asciiTheme="minorHAnsi" w:hAnsiTheme="minorHAnsi" w:cstheme="minorHAnsi"/>
          <w:b w:val="0"/>
          <w:bCs w:val="0"/>
          <w:lang w:val="en"/>
        </w:rPr>
        <w:t xml:space="preserve">This is a voluntary collection of information. </w:t>
      </w:r>
      <w:r w:rsidRPr="0013722B" w:rsidR="00852E95">
        <w:rPr>
          <w:rFonts w:asciiTheme="minorHAnsi" w:hAnsiTheme="minorHAnsi" w:cstheme="minorHAnsi"/>
          <w:b w:val="0"/>
          <w:bCs w:val="0"/>
        </w:rPr>
        <w:t xml:space="preserve">Additionally, an agency may not conduct or sponsor, and a person is not required to respond to, a collection of information subject to the requirements of the Paperwork Reduction Act of 1995, unless it displays a currently valid OMB control number. The OMB number for this information collection is OMB Control #: XXXX-XXXX and it expires on [DATE]. </w:t>
      </w:r>
      <w:r w:rsidRPr="0013722B" w:rsidR="00852E95">
        <w:rPr>
          <w:rFonts w:asciiTheme="minorHAnsi" w:hAnsiTheme="minorHAnsi" w:cstheme="minorHAnsi"/>
          <w:b w:val="0"/>
          <w:bCs w:val="0"/>
          <w:lang w:val="en"/>
        </w:rPr>
        <w:t>If you have any comments on this collection of information, please contact [NAME AND CONTACT INFORMATION].</w:t>
      </w:r>
    </w:p>
    <w:p w:rsidRPr="00B14BDC" w:rsidR="00981972" w:rsidP="00EB7B38" w:rsidRDefault="00706919" w14:paraId="07A8CC9D" w14:textId="381D7932">
      <w:pPr>
        <w:pStyle w:val="BodyText"/>
        <w:spacing w:before="90"/>
        <w:ind w:right="939"/>
        <w:rPr>
          <w:rFonts w:asciiTheme="minorHAnsi" w:hAnsiTheme="minorHAnsi" w:cstheme="minorHAnsi"/>
        </w:rPr>
      </w:pPr>
      <w:r w:rsidRPr="00B14BDC">
        <w:rPr>
          <w:rFonts w:asciiTheme="minorHAnsi" w:hAnsiTheme="minorHAnsi" w:cstheme="minorHAnsi"/>
        </w:rPr>
        <w:t>Instructions: The items below contain statements about your personal and professional</w:t>
      </w:r>
      <w:r w:rsidRPr="00B14BDC">
        <w:rPr>
          <w:rFonts w:asciiTheme="minorHAnsi" w:hAnsiTheme="minorHAnsi" w:cstheme="minorHAnsi"/>
          <w:spacing w:val="1"/>
        </w:rPr>
        <w:t xml:space="preserve"> </w:t>
      </w:r>
      <w:r w:rsidRPr="00B14BDC">
        <w:rPr>
          <w:rFonts w:asciiTheme="minorHAnsi" w:hAnsiTheme="minorHAnsi" w:cstheme="minorHAnsi"/>
        </w:rPr>
        <w:t>activities. Please</w:t>
      </w:r>
      <w:r w:rsidRPr="00B14BDC">
        <w:rPr>
          <w:rFonts w:asciiTheme="minorHAnsi" w:hAnsiTheme="minorHAnsi" w:cstheme="minorHAnsi"/>
          <w:spacing w:val="-3"/>
        </w:rPr>
        <w:t xml:space="preserve"> </w:t>
      </w:r>
      <w:r w:rsidRPr="00B14BDC">
        <w:rPr>
          <w:rFonts w:asciiTheme="minorHAnsi" w:hAnsiTheme="minorHAnsi" w:cstheme="minorHAnsi"/>
        </w:rPr>
        <w:t>use</w:t>
      </w:r>
      <w:r w:rsidRPr="00B14BDC">
        <w:rPr>
          <w:rFonts w:asciiTheme="minorHAnsi" w:hAnsiTheme="minorHAnsi" w:cstheme="minorHAnsi"/>
          <w:spacing w:val="-3"/>
        </w:rPr>
        <w:t xml:space="preserve"> </w:t>
      </w:r>
      <w:r w:rsidRPr="00B14BDC">
        <w:rPr>
          <w:rFonts w:asciiTheme="minorHAnsi" w:hAnsiTheme="minorHAnsi" w:cstheme="minorHAnsi"/>
        </w:rPr>
        <w:t>the following</w:t>
      </w:r>
      <w:r w:rsidRPr="00B14BDC">
        <w:rPr>
          <w:rFonts w:asciiTheme="minorHAnsi" w:hAnsiTheme="minorHAnsi" w:cstheme="minorHAnsi"/>
          <w:spacing w:val="-4"/>
        </w:rPr>
        <w:t xml:space="preserve"> </w:t>
      </w:r>
      <w:r w:rsidRPr="00B14BDC">
        <w:rPr>
          <w:rFonts w:asciiTheme="minorHAnsi" w:hAnsiTheme="minorHAnsi" w:cstheme="minorHAnsi"/>
        </w:rPr>
        <w:t>scale</w:t>
      </w:r>
      <w:r w:rsidRPr="00B14BDC">
        <w:rPr>
          <w:rFonts w:asciiTheme="minorHAnsi" w:hAnsiTheme="minorHAnsi" w:cstheme="minorHAnsi"/>
          <w:spacing w:val="-2"/>
        </w:rPr>
        <w:t xml:space="preserve"> </w:t>
      </w:r>
      <w:r w:rsidRPr="00B14BDC">
        <w:rPr>
          <w:rFonts w:asciiTheme="minorHAnsi" w:hAnsiTheme="minorHAnsi" w:cstheme="minorHAnsi"/>
        </w:rPr>
        <w:t>to</w:t>
      </w:r>
      <w:r w:rsidRPr="00B14BDC">
        <w:rPr>
          <w:rFonts w:asciiTheme="minorHAnsi" w:hAnsiTheme="minorHAnsi" w:cstheme="minorHAnsi"/>
          <w:spacing w:val="-1"/>
        </w:rPr>
        <w:t xml:space="preserve"> </w:t>
      </w:r>
      <w:r w:rsidRPr="00B14BDC">
        <w:rPr>
          <w:rFonts w:asciiTheme="minorHAnsi" w:hAnsiTheme="minorHAnsi" w:cstheme="minorHAnsi"/>
        </w:rPr>
        <w:t>indicate</w:t>
      </w:r>
      <w:r w:rsidRPr="00B14BDC">
        <w:rPr>
          <w:rFonts w:asciiTheme="minorHAnsi" w:hAnsiTheme="minorHAnsi" w:cstheme="minorHAnsi"/>
          <w:spacing w:val="-3"/>
        </w:rPr>
        <w:t xml:space="preserve"> </w:t>
      </w:r>
      <w:r w:rsidRPr="00B14BDC">
        <w:rPr>
          <w:rFonts w:asciiTheme="minorHAnsi" w:hAnsiTheme="minorHAnsi" w:cstheme="minorHAnsi"/>
        </w:rPr>
        <w:t>how often</w:t>
      </w:r>
      <w:r w:rsidRPr="00B14BDC">
        <w:rPr>
          <w:rFonts w:asciiTheme="minorHAnsi" w:hAnsiTheme="minorHAnsi" w:cstheme="minorHAnsi"/>
          <w:spacing w:val="-1"/>
        </w:rPr>
        <w:t xml:space="preserve"> </w:t>
      </w:r>
      <w:r w:rsidRPr="00B14BDC">
        <w:rPr>
          <w:rFonts w:asciiTheme="minorHAnsi" w:hAnsiTheme="minorHAnsi" w:cstheme="minorHAnsi"/>
        </w:rPr>
        <w:t>you</w:t>
      </w:r>
      <w:r w:rsidRPr="00B14BDC">
        <w:rPr>
          <w:rFonts w:asciiTheme="minorHAnsi" w:hAnsiTheme="minorHAnsi" w:cstheme="minorHAnsi"/>
          <w:spacing w:val="-2"/>
        </w:rPr>
        <w:t xml:space="preserve"> </w:t>
      </w:r>
      <w:r w:rsidRPr="00B14BDC">
        <w:rPr>
          <w:rFonts w:asciiTheme="minorHAnsi" w:hAnsiTheme="minorHAnsi" w:cstheme="minorHAnsi"/>
        </w:rPr>
        <w:t>engage</w:t>
      </w:r>
      <w:r w:rsidRPr="00B14BDC">
        <w:rPr>
          <w:rFonts w:asciiTheme="minorHAnsi" w:hAnsiTheme="minorHAnsi" w:cstheme="minorHAnsi"/>
          <w:spacing w:val="-2"/>
        </w:rPr>
        <w:t xml:space="preserve"> </w:t>
      </w:r>
      <w:r w:rsidRPr="00B14BDC">
        <w:rPr>
          <w:rFonts w:asciiTheme="minorHAnsi" w:hAnsiTheme="minorHAnsi" w:cstheme="minorHAnsi"/>
        </w:rPr>
        <w:t>in</w:t>
      </w:r>
      <w:r w:rsidRPr="00B14BDC">
        <w:rPr>
          <w:rFonts w:asciiTheme="minorHAnsi" w:hAnsiTheme="minorHAnsi" w:cstheme="minorHAnsi"/>
          <w:spacing w:val="-1"/>
        </w:rPr>
        <w:t xml:space="preserve"> </w:t>
      </w:r>
      <w:r w:rsidRPr="00B14BDC">
        <w:rPr>
          <w:rFonts w:asciiTheme="minorHAnsi" w:hAnsiTheme="minorHAnsi" w:cstheme="minorHAnsi"/>
        </w:rPr>
        <w:t>each</w:t>
      </w:r>
      <w:r w:rsidRPr="00B14BDC">
        <w:rPr>
          <w:rFonts w:asciiTheme="minorHAnsi" w:hAnsiTheme="minorHAnsi" w:cstheme="minorHAnsi"/>
          <w:spacing w:val="-1"/>
        </w:rPr>
        <w:t xml:space="preserve"> </w:t>
      </w:r>
      <w:r w:rsidRPr="00B14BDC">
        <w:rPr>
          <w:rFonts w:asciiTheme="minorHAnsi" w:hAnsiTheme="minorHAnsi" w:cstheme="minorHAnsi"/>
        </w:rPr>
        <w:t>activity.</w:t>
      </w:r>
    </w:p>
    <w:p w:rsidRPr="00B14BDC" w:rsidR="00981972" w:rsidRDefault="00981972" w14:paraId="71BE6605" w14:textId="77777777">
      <w:pPr>
        <w:spacing w:before="10" w:after="1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962"/>
        <w:gridCol w:w="1141"/>
        <w:gridCol w:w="1111"/>
        <w:gridCol w:w="1111"/>
        <w:gridCol w:w="938"/>
        <w:gridCol w:w="1089"/>
      </w:tblGrid>
      <w:tr w:rsidRPr="00B14BDC" w:rsidR="00981972" w14:paraId="2E7B451E" w14:textId="77777777">
        <w:trPr>
          <w:trHeight w:val="258"/>
        </w:trPr>
        <w:tc>
          <w:tcPr>
            <w:tcW w:w="2045" w:type="dxa"/>
            <w:tcBorders>
              <w:bottom w:val="single" w:color="000000" w:sz="6" w:space="0"/>
            </w:tcBorders>
          </w:tcPr>
          <w:p w:rsidRPr="00B14BDC" w:rsidR="00981972" w:rsidRDefault="00706919" w14:paraId="305CB67E" w14:textId="77777777">
            <w:pPr>
              <w:pStyle w:val="TableParagraph"/>
              <w:spacing w:line="219" w:lineRule="exact"/>
              <w:ind w:left="5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i/>
                <w:sz w:val="24"/>
              </w:rPr>
              <w:t>How</w:t>
            </w:r>
            <w:r w:rsidRPr="00B14BDC">
              <w:rPr>
                <w:rFonts w:asciiTheme="minorHAnsi" w:hAnsiTheme="minorHAnsi" w:cstheme="minorHAnsi"/>
                <w:i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i/>
                <w:sz w:val="24"/>
              </w:rPr>
              <w:t>Often:</w:t>
            </w:r>
            <w:r w:rsidRPr="00B14BDC">
              <w:rPr>
                <w:rFonts w:asciiTheme="minorHAnsi" w:hAnsiTheme="minorHAnsi" w:cstheme="minorHAnsi"/>
                <w:i/>
                <w:spacing w:val="57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962" w:type="dxa"/>
            <w:tcBorders>
              <w:bottom w:val="single" w:color="000000" w:sz="6" w:space="0"/>
            </w:tcBorders>
          </w:tcPr>
          <w:p w:rsidRPr="00B14BDC" w:rsidR="00981972" w:rsidRDefault="00706919" w14:paraId="6FD1D02B" w14:textId="77777777">
            <w:pPr>
              <w:pStyle w:val="TableParagraph"/>
              <w:spacing w:line="219" w:lineRule="exact"/>
              <w:ind w:right="178"/>
              <w:jc w:val="center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141" w:type="dxa"/>
            <w:tcBorders>
              <w:bottom w:val="single" w:color="000000" w:sz="6" w:space="0"/>
            </w:tcBorders>
          </w:tcPr>
          <w:p w:rsidRPr="00B14BDC" w:rsidR="00981972" w:rsidRDefault="00706919" w14:paraId="5F2BFE00" w14:textId="77777777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111" w:type="dxa"/>
            <w:tcBorders>
              <w:bottom w:val="single" w:color="000000" w:sz="6" w:space="0"/>
            </w:tcBorders>
          </w:tcPr>
          <w:p w:rsidRPr="00B14BDC" w:rsidR="00981972" w:rsidRDefault="00706919" w14:paraId="35BC33EC" w14:textId="77777777">
            <w:pPr>
              <w:pStyle w:val="TableParagraph"/>
              <w:spacing w:line="219" w:lineRule="exact"/>
              <w:ind w:left="25"/>
              <w:jc w:val="center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111" w:type="dxa"/>
            <w:tcBorders>
              <w:bottom w:val="single" w:color="000000" w:sz="6" w:space="0"/>
            </w:tcBorders>
          </w:tcPr>
          <w:p w:rsidRPr="00B14BDC" w:rsidR="00981972" w:rsidRDefault="00706919" w14:paraId="1020AA1F" w14:textId="77777777">
            <w:pPr>
              <w:pStyle w:val="TableParagraph"/>
              <w:spacing w:line="219" w:lineRule="exact"/>
              <w:ind w:righ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938" w:type="dxa"/>
            <w:tcBorders>
              <w:bottom w:val="single" w:color="000000" w:sz="6" w:space="0"/>
            </w:tcBorders>
          </w:tcPr>
          <w:p w:rsidRPr="00B14BDC" w:rsidR="00981972" w:rsidRDefault="00706919" w14:paraId="502B2261" w14:textId="77777777">
            <w:pPr>
              <w:pStyle w:val="TableParagraph"/>
              <w:spacing w:line="219" w:lineRule="exact"/>
              <w:ind w:left="506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089" w:type="dxa"/>
            <w:tcBorders>
              <w:bottom w:val="single" w:color="000000" w:sz="6" w:space="0"/>
            </w:tcBorders>
          </w:tcPr>
          <w:p w:rsidRPr="00B14BDC" w:rsidR="00981972" w:rsidRDefault="00706919" w14:paraId="21D2C925" w14:textId="77777777">
            <w:pPr>
              <w:pStyle w:val="TableParagraph"/>
              <w:spacing w:line="219" w:lineRule="exact"/>
              <w:ind w:left="327"/>
              <w:jc w:val="center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Pr="00B14BDC" w:rsidR="00981972" w14:paraId="42601FFC" w14:textId="77777777">
        <w:trPr>
          <w:trHeight w:val="268"/>
        </w:trPr>
        <w:tc>
          <w:tcPr>
            <w:tcW w:w="2045" w:type="dxa"/>
            <w:tcBorders>
              <w:top w:val="single" w:color="000000" w:sz="6" w:space="0"/>
            </w:tcBorders>
          </w:tcPr>
          <w:p w:rsidRPr="00B14BDC" w:rsidR="00981972" w:rsidRDefault="00706919" w14:paraId="4A175DF9" w14:textId="77777777">
            <w:pPr>
              <w:pStyle w:val="TableParagraph"/>
              <w:spacing w:before="12" w:line="256" w:lineRule="exact"/>
              <w:ind w:left="1129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Never</w:t>
            </w:r>
          </w:p>
        </w:tc>
        <w:tc>
          <w:tcPr>
            <w:tcW w:w="962" w:type="dxa"/>
            <w:tcBorders>
              <w:top w:val="single" w:color="000000" w:sz="6" w:space="0"/>
            </w:tcBorders>
          </w:tcPr>
          <w:p w:rsidRPr="00B14BDC" w:rsidR="00981972" w:rsidRDefault="00981972" w14:paraId="7D7CFDA2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1" w:type="dxa"/>
            <w:tcBorders>
              <w:top w:val="single" w:color="000000" w:sz="6" w:space="0"/>
            </w:tcBorders>
          </w:tcPr>
          <w:p w:rsidRPr="00B14BDC" w:rsidR="00981972" w:rsidRDefault="00981972" w14:paraId="3F1B2A6F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11" w:type="dxa"/>
            <w:tcBorders>
              <w:top w:val="single" w:color="000000" w:sz="6" w:space="0"/>
            </w:tcBorders>
          </w:tcPr>
          <w:p w:rsidRPr="00B14BDC" w:rsidR="00981972" w:rsidRDefault="00981972" w14:paraId="1037C476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11" w:type="dxa"/>
            <w:tcBorders>
              <w:top w:val="single" w:color="000000" w:sz="6" w:space="0"/>
            </w:tcBorders>
          </w:tcPr>
          <w:p w:rsidRPr="00B14BDC" w:rsidR="00981972" w:rsidRDefault="00981972" w14:paraId="46789811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8" w:type="dxa"/>
            <w:tcBorders>
              <w:top w:val="single" w:color="000000" w:sz="6" w:space="0"/>
            </w:tcBorders>
          </w:tcPr>
          <w:p w:rsidRPr="00B14BDC" w:rsidR="00981972" w:rsidRDefault="00981972" w14:paraId="1B6E9CAB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6" w:space="0"/>
            </w:tcBorders>
          </w:tcPr>
          <w:p w:rsidRPr="00B14BDC" w:rsidR="00981972" w:rsidRDefault="00706919" w14:paraId="7D7D1373" w14:textId="77777777">
            <w:pPr>
              <w:pStyle w:val="TableParagraph"/>
              <w:spacing w:before="12" w:line="256" w:lineRule="exact"/>
              <w:ind w:left="281" w:right="33"/>
              <w:jc w:val="center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Always</w:t>
            </w:r>
          </w:p>
        </w:tc>
      </w:tr>
    </w:tbl>
    <w:p w:rsidRPr="00B14BDC" w:rsidR="00981972" w:rsidRDefault="00981972" w14:paraId="7CB7CE1A" w14:textId="77777777">
      <w:pPr>
        <w:spacing w:before="11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3"/>
        <w:gridCol w:w="960"/>
      </w:tblGrid>
      <w:tr w:rsidRPr="00B14BDC" w:rsidR="00981972" w14:paraId="5DF443CC" w14:textId="77777777">
        <w:trPr>
          <w:trHeight w:val="260"/>
        </w:trPr>
        <w:tc>
          <w:tcPr>
            <w:tcW w:w="9113" w:type="dxa"/>
          </w:tcPr>
          <w:p w:rsidRPr="00B14BDC" w:rsidR="00981972" w:rsidRDefault="00706919" w14:paraId="326AA732" w14:textId="77777777">
            <w:pPr>
              <w:pStyle w:val="TableParagraph"/>
              <w:tabs>
                <w:tab w:val="left" w:pos="627"/>
              </w:tabs>
              <w:spacing w:line="24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1.</w:t>
            </w:r>
            <w:r w:rsidRPr="00B14BDC">
              <w:rPr>
                <w:rFonts w:asciiTheme="minorHAnsi" w:hAnsiTheme="minorHAnsi" w:cstheme="minorHAnsi"/>
                <w:sz w:val="24"/>
              </w:rPr>
              <w:tab/>
              <w:t>I</w:t>
            </w:r>
            <w:r w:rsidRPr="00B14BD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spend time with people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whose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company</w:t>
            </w:r>
            <w:r w:rsidRPr="00B14BD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enjoy.</w:t>
            </w:r>
          </w:p>
        </w:tc>
        <w:tc>
          <w:tcPr>
            <w:tcW w:w="960" w:type="dxa"/>
            <w:tcBorders>
              <w:bottom w:val="single" w:color="000000" w:sz="4" w:space="0"/>
            </w:tcBorders>
          </w:tcPr>
          <w:p w:rsidRPr="00B14BDC" w:rsidR="00981972" w:rsidRDefault="00981972" w14:paraId="409CE46F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B14BDC" w:rsidR="00981972" w14:paraId="7501EAF6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7ED9E244" w14:textId="77777777">
            <w:pPr>
              <w:pStyle w:val="TableParagraph"/>
              <w:tabs>
                <w:tab w:val="left" w:pos="627"/>
              </w:tabs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2.</w:t>
            </w:r>
            <w:r w:rsidRPr="00B14BDC">
              <w:rPr>
                <w:rFonts w:asciiTheme="minorHAnsi" w:hAnsiTheme="minorHAnsi" w:cstheme="minorHAnsi"/>
                <w:sz w:val="24"/>
              </w:rPr>
              <w:tab/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maintain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a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professional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support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system.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07CA3FE5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2348E29B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659FD71A" w14:textId="77777777">
            <w:pPr>
              <w:pStyle w:val="TableParagraph"/>
              <w:tabs>
                <w:tab w:val="left" w:pos="627"/>
              </w:tabs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3.</w:t>
            </w:r>
            <w:r w:rsidRPr="00B14BDC">
              <w:rPr>
                <w:rFonts w:asciiTheme="minorHAnsi" w:hAnsiTheme="minorHAnsi" w:cstheme="minorHAnsi"/>
                <w:sz w:val="24"/>
              </w:rPr>
              <w:tab/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take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part in work-related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social and community</w:t>
            </w:r>
            <w:r w:rsidRPr="00B14BD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events.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400BE47A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79E74D7A" w14:textId="77777777">
        <w:trPr>
          <w:trHeight w:val="336"/>
        </w:trPr>
        <w:tc>
          <w:tcPr>
            <w:tcW w:w="9113" w:type="dxa"/>
          </w:tcPr>
          <w:p w:rsidRPr="00B14BDC" w:rsidR="00981972" w:rsidRDefault="00706919" w14:paraId="3E2A1652" w14:textId="77777777">
            <w:pPr>
              <w:pStyle w:val="TableParagraph"/>
              <w:tabs>
                <w:tab w:val="left" w:pos="627"/>
              </w:tabs>
              <w:spacing w:before="65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4.</w:t>
            </w:r>
            <w:r w:rsidRPr="00B14BDC">
              <w:rPr>
                <w:rFonts w:asciiTheme="minorHAnsi" w:hAnsiTheme="minorHAnsi" w:cstheme="minorHAnsi"/>
                <w:sz w:val="24"/>
              </w:rPr>
              <w:tab/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take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breaks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throughout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the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workday.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6FA72299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6762C3B2" w14:textId="77777777">
        <w:trPr>
          <w:trHeight w:val="337"/>
        </w:trPr>
        <w:tc>
          <w:tcPr>
            <w:tcW w:w="9113" w:type="dxa"/>
          </w:tcPr>
          <w:p w:rsidRPr="00B14BDC" w:rsidR="00981972" w:rsidRDefault="00706919" w14:paraId="399431F0" w14:textId="77777777">
            <w:pPr>
              <w:pStyle w:val="TableParagraph"/>
              <w:tabs>
                <w:tab w:val="left" w:pos="627"/>
              </w:tabs>
              <w:spacing w:before="67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5.</w:t>
            </w:r>
            <w:r w:rsidRPr="00B14BDC">
              <w:rPr>
                <w:rFonts w:asciiTheme="minorHAnsi" w:hAnsiTheme="minorHAnsi" w:cstheme="minorHAnsi"/>
                <w:sz w:val="24"/>
              </w:rPr>
              <w:tab/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participate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in activities that promote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my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professional development.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054C9E55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4E5980E3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52FA72EF" w14:textId="77777777">
            <w:pPr>
              <w:pStyle w:val="TableParagraph"/>
              <w:tabs>
                <w:tab w:val="left" w:pos="627"/>
              </w:tabs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6.</w:t>
            </w:r>
            <w:r w:rsidRPr="00B14BDC">
              <w:rPr>
                <w:rFonts w:asciiTheme="minorHAnsi" w:hAnsiTheme="minorHAnsi" w:cstheme="minorHAnsi"/>
                <w:sz w:val="24"/>
              </w:rPr>
              <w:tab/>
              <w:t>I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cultivate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professional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relationships with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my</w:t>
            </w:r>
            <w:r w:rsidRPr="00B14BDC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colleagues.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6D180A8C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2B026A91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5AB2712F" w14:textId="77777777">
            <w:pPr>
              <w:pStyle w:val="TableParagraph"/>
              <w:tabs>
                <w:tab w:val="left" w:pos="627"/>
              </w:tabs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7.</w:t>
            </w:r>
            <w:r w:rsidRPr="00B14BDC">
              <w:rPr>
                <w:rFonts w:asciiTheme="minorHAnsi" w:hAnsiTheme="minorHAnsi" w:cstheme="minorHAnsi"/>
                <w:sz w:val="24"/>
              </w:rPr>
              <w:tab/>
              <w:t>I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find ways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to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foster a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sense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of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social connection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and belonging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in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my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life.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0AAD076C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7D6C67A3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16BEF639" w14:textId="77777777">
            <w:pPr>
              <w:pStyle w:val="TableParagraph"/>
              <w:tabs>
                <w:tab w:val="left" w:pos="627"/>
              </w:tabs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8.</w:t>
            </w:r>
            <w:r w:rsidRPr="00B14BDC">
              <w:rPr>
                <w:rFonts w:asciiTheme="minorHAnsi" w:hAnsiTheme="minorHAnsi" w:cstheme="minorHAnsi"/>
                <w:sz w:val="24"/>
              </w:rPr>
              <w:tab/>
              <w:t>I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am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mindful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of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triggers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that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increase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professional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stress.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36F8AF5E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2E5CF867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42D0C4C9" w14:textId="77777777">
            <w:pPr>
              <w:pStyle w:val="TableParagraph"/>
              <w:tabs>
                <w:tab w:val="left" w:pos="627"/>
              </w:tabs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9.</w:t>
            </w:r>
            <w:r w:rsidRPr="00B14BDC">
              <w:rPr>
                <w:rFonts w:asciiTheme="minorHAnsi" w:hAnsiTheme="minorHAnsi" w:cstheme="minorHAnsi"/>
                <w:sz w:val="24"/>
              </w:rPr>
              <w:tab/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seek out activities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or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people that are comforting</w:t>
            </w:r>
            <w:r w:rsidRPr="00B14BD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to me.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5E1A3480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495541F2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3FB26275" w14:textId="77777777">
            <w:pPr>
              <w:pStyle w:val="TableParagraph"/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10.</w:t>
            </w:r>
            <w:r w:rsidRPr="00B14BDC">
              <w:rPr>
                <w:rFonts w:asciiTheme="minorHAnsi" w:hAnsiTheme="minorHAnsi" w:cstheme="minorHAnsi"/>
                <w:spacing w:val="8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connect with organizations in my</w:t>
            </w:r>
            <w:r w:rsidRPr="00B14BD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professional community</w:t>
            </w:r>
            <w:r w:rsidRPr="00B14BDC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that</w:t>
            </w:r>
            <w:r w:rsidRPr="00B14BDC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are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important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to me.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3977F094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382CA59C" w14:textId="77777777">
        <w:trPr>
          <w:trHeight w:val="337"/>
        </w:trPr>
        <w:tc>
          <w:tcPr>
            <w:tcW w:w="9113" w:type="dxa"/>
          </w:tcPr>
          <w:p w:rsidRPr="00B14BDC" w:rsidR="00981972" w:rsidRDefault="00706919" w14:paraId="66CFB522" w14:textId="77777777">
            <w:pPr>
              <w:pStyle w:val="TableParagraph"/>
              <w:spacing w:before="67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11.</w:t>
            </w:r>
            <w:r w:rsidRPr="00B14BDC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make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a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proactive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effort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to manage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the challenges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of my</w:t>
            </w:r>
            <w:r w:rsidRPr="00B14BDC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professional work.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4964B97C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5309FBB2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23DA2A2A" w14:textId="77777777">
            <w:pPr>
              <w:pStyle w:val="TableParagraph"/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12.</w:t>
            </w:r>
            <w:r w:rsidRPr="00B14BDC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avoid workplace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isolation.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03905498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0523BCF8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4109C982" w14:textId="77777777">
            <w:pPr>
              <w:pStyle w:val="TableParagraph"/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13.</w:t>
            </w:r>
            <w:r w:rsidRPr="00B14BDC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spend time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with family</w:t>
            </w:r>
            <w:r w:rsidRPr="00B14BD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or friends.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2F846502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55F98173" w14:textId="77777777">
        <w:trPr>
          <w:trHeight w:val="336"/>
        </w:trPr>
        <w:tc>
          <w:tcPr>
            <w:tcW w:w="9113" w:type="dxa"/>
          </w:tcPr>
          <w:p w:rsidRPr="00B14BDC" w:rsidR="00981972" w:rsidRDefault="00706919" w14:paraId="47153542" w14:textId="77777777">
            <w:pPr>
              <w:pStyle w:val="TableParagraph"/>
              <w:spacing w:before="65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14.</w:t>
            </w:r>
            <w:r w:rsidRPr="00B14BDC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find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ways to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stay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current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in</w:t>
            </w:r>
            <w:r w:rsidRPr="00B14BDC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professional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knowledge.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13A9038A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28076E93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5FE7FB15" w14:textId="77777777">
            <w:pPr>
              <w:pStyle w:val="TableParagraph"/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15.</w:t>
            </w:r>
            <w:r w:rsidRPr="00B14BDC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share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positive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work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experiences with colleagues.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61983A74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77CB21B4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4029CF99" w14:textId="77777777">
            <w:pPr>
              <w:pStyle w:val="TableParagraph"/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16.</w:t>
            </w:r>
            <w:r w:rsidRPr="00B14BDC">
              <w:rPr>
                <w:rFonts w:asciiTheme="minorHAnsi" w:hAnsiTheme="minorHAnsi" w:cstheme="minorHAnsi"/>
                <w:spacing w:val="8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try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to be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aware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of my</w:t>
            </w:r>
            <w:r w:rsidRPr="00B14BD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feelings and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needs.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1F0E0464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2F94D8B0" w14:textId="77777777">
        <w:trPr>
          <w:trHeight w:val="337"/>
        </w:trPr>
        <w:tc>
          <w:tcPr>
            <w:tcW w:w="9113" w:type="dxa"/>
          </w:tcPr>
          <w:p w:rsidRPr="00B14BDC" w:rsidR="00981972" w:rsidRDefault="00706919" w14:paraId="46D8EB21" w14:textId="77777777">
            <w:pPr>
              <w:pStyle w:val="TableParagraph"/>
              <w:spacing w:before="67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17.</w:t>
            </w:r>
            <w:r w:rsidRPr="00B14BDC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take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some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time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for</w:t>
            </w:r>
            <w:r w:rsidRPr="00B14BD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relaxation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each day.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0AC12AD5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44C391C7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7C49B153" w14:textId="77777777">
            <w:pPr>
              <w:pStyle w:val="TableParagraph"/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18.</w:t>
            </w:r>
            <w:r w:rsidRPr="00B14BDC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avoid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over-commitment to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work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responsibilities.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3224B1BE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36001CCC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1DBC4B46" w14:textId="119AA3F2">
            <w:pPr>
              <w:pStyle w:val="TableParagraph"/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19.</w:t>
            </w:r>
            <w:r w:rsidRPr="00B14BDC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monitor my</w:t>
            </w:r>
            <w:r w:rsidRPr="00B14BDC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feelings</w:t>
            </w:r>
            <w:r w:rsidRPr="00B14BDC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and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reactions to</w:t>
            </w:r>
            <w:r w:rsidRPr="00B14BDC" w:rsidR="00A73D43">
              <w:rPr>
                <w:rFonts w:asciiTheme="minorHAnsi" w:hAnsiTheme="minorHAnsi" w:cstheme="minorHAnsi"/>
                <w:sz w:val="24"/>
              </w:rPr>
              <w:t xml:space="preserve"> students</w:t>
            </w:r>
            <w:r w:rsidRPr="00B14BDC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5BA076F3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1B6517CB" w14:textId="77777777">
        <w:trPr>
          <w:trHeight w:val="335"/>
        </w:trPr>
        <w:tc>
          <w:tcPr>
            <w:tcW w:w="9113" w:type="dxa"/>
          </w:tcPr>
          <w:p w:rsidRPr="00B14BDC" w:rsidR="00981972" w:rsidRDefault="00706919" w14:paraId="3D5D93C1" w14:textId="77777777">
            <w:pPr>
              <w:pStyle w:val="TableParagraph"/>
              <w:spacing w:before="64" w:line="251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20.</w:t>
            </w:r>
            <w:r w:rsidRPr="00B14BDC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share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work-related stressors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with trusted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colleagues.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49FA1E31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B14BDC" w:rsidR="00981972" w14:paraId="0C637236" w14:textId="77777777">
        <w:trPr>
          <w:trHeight w:val="330"/>
        </w:trPr>
        <w:tc>
          <w:tcPr>
            <w:tcW w:w="9113" w:type="dxa"/>
          </w:tcPr>
          <w:p w:rsidRPr="00B14BDC" w:rsidR="00981972" w:rsidRDefault="00706919" w14:paraId="104E7FFF" w14:textId="77777777">
            <w:pPr>
              <w:pStyle w:val="TableParagraph"/>
              <w:spacing w:before="64" w:line="246" w:lineRule="exact"/>
              <w:ind w:left="200"/>
              <w:rPr>
                <w:rFonts w:asciiTheme="minorHAnsi" w:hAnsiTheme="minorHAnsi" w:cstheme="minorHAnsi"/>
                <w:sz w:val="24"/>
              </w:rPr>
            </w:pPr>
            <w:r w:rsidRPr="00B14BDC">
              <w:rPr>
                <w:rFonts w:asciiTheme="minorHAnsi" w:hAnsiTheme="minorHAnsi" w:cstheme="minorHAnsi"/>
                <w:sz w:val="24"/>
              </w:rPr>
              <w:t>21.</w:t>
            </w:r>
            <w:r w:rsidRPr="00B14BDC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maximize</w:t>
            </w:r>
            <w:r w:rsidRPr="00B14BD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time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in</w:t>
            </w:r>
            <w:r w:rsidRPr="00B14BD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professional activities I</w:t>
            </w:r>
            <w:r w:rsidRPr="00B14BD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14BDC">
              <w:rPr>
                <w:rFonts w:asciiTheme="minorHAnsi" w:hAnsiTheme="minorHAnsi" w:cstheme="minorHAnsi"/>
                <w:sz w:val="24"/>
              </w:rPr>
              <w:t>enjoy.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</w:tcPr>
          <w:p w:rsidRPr="00B14BDC" w:rsidR="00981972" w:rsidRDefault="00981972" w14:paraId="2E91046C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981972" w:rsidRDefault="00981972" w14:paraId="5E214653" w14:textId="77777777">
      <w:pPr>
        <w:rPr>
          <w:sz w:val="24"/>
        </w:rPr>
        <w:sectPr w:rsidR="00981972">
          <w:type w:val="continuous"/>
          <w:pgSz w:w="12240" w:h="15840"/>
          <w:pgMar w:top="1500" w:right="720" w:bottom="280" w:left="1240" w:header="720" w:footer="720" w:gutter="0"/>
          <w:cols w:space="720"/>
        </w:sectPr>
      </w:pPr>
    </w:p>
    <w:p w:rsidR="00981972" w:rsidP="00EB7B38" w:rsidRDefault="00706919" w14:paraId="77A613B4" w14:textId="5610D6BB">
      <w:pPr>
        <w:pStyle w:val="BodyText"/>
        <w:spacing w:before="90"/>
        <w:ind w:left="200" w:right="20"/>
        <w:jc w:val="center"/>
        <w:rPr>
          <w:rFonts w:asciiTheme="minorHAnsi" w:hAnsiTheme="minorHAnsi" w:cstheme="minorHAnsi"/>
          <w:u w:val="single"/>
        </w:rPr>
      </w:pPr>
      <w:r w:rsidRPr="00B14BDC">
        <w:rPr>
          <w:rFonts w:asciiTheme="minorHAnsi" w:hAnsiTheme="minorHAnsi" w:cstheme="minorHAnsi"/>
          <w:u w:val="single"/>
        </w:rPr>
        <w:lastRenderedPageBreak/>
        <w:t>PSCS</w:t>
      </w:r>
      <w:r w:rsidRPr="00B14BDC">
        <w:rPr>
          <w:rFonts w:asciiTheme="minorHAnsi" w:hAnsiTheme="minorHAnsi" w:cstheme="minorHAnsi"/>
          <w:spacing w:val="-3"/>
          <w:u w:val="single"/>
        </w:rPr>
        <w:t xml:space="preserve"> </w:t>
      </w:r>
      <w:r w:rsidRPr="00B14BDC">
        <w:rPr>
          <w:rFonts w:asciiTheme="minorHAnsi" w:hAnsiTheme="minorHAnsi" w:cstheme="minorHAnsi"/>
          <w:u w:val="single"/>
        </w:rPr>
        <w:t>Scoring</w:t>
      </w:r>
    </w:p>
    <w:p w:rsidRPr="00B14BDC" w:rsidR="00B14BDC" w:rsidP="00B14BDC" w:rsidRDefault="00B14BDC" w14:paraId="5F0A9694" w14:textId="77777777">
      <w:pPr>
        <w:pStyle w:val="BodyText"/>
        <w:spacing w:before="90"/>
        <w:ind w:left="3362" w:right="3880"/>
        <w:jc w:val="center"/>
        <w:rPr>
          <w:rFonts w:asciiTheme="minorHAnsi" w:hAnsiTheme="minorHAnsi" w:cstheme="minorHAnsi"/>
        </w:rPr>
      </w:pPr>
    </w:p>
    <w:p w:rsidRPr="00B14BDC" w:rsidR="00981972" w:rsidRDefault="00706919" w14:paraId="394ECE29" w14:textId="77777777">
      <w:pPr>
        <w:pStyle w:val="BodyText"/>
        <w:spacing w:before="90"/>
        <w:ind w:left="200"/>
        <w:rPr>
          <w:rFonts w:asciiTheme="minorHAnsi" w:hAnsiTheme="minorHAnsi" w:cstheme="minorHAnsi"/>
        </w:rPr>
      </w:pPr>
      <w:r w:rsidRPr="00B14BDC">
        <w:rPr>
          <w:rFonts w:asciiTheme="minorHAnsi" w:hAnsiTheme="minorHAnsi" w:cstheme="minorHAnsi"/>
        </w:rPr>
        <w:t>Scoring</w:t>
      </w:r>
      <w:r w:rsidRPr="00B14BDC">
        <w:rPr>
          <w:rFonts w:asciiTheme="minorHAnsi" w:hAnsiTheme="minorHAnsi" w:cstheme="minorHAnsi"/>
          <w:spacing w:val="-2"/>
        </w:rPr>
        <w:t xml:space="preserve"> </w:t>
      </w:r>
      <w:r w:rsidRPr="00B14BDC">
        <w:rPr>
          <w:rFonts w:asciiTheme="minorHAnsi" w:hAnsiTheme="minorHAnsi" w:cstheme="minorHAnsi"/>
        </w:rPr>
        <w:t>of the</w:t>
      </w:r>
      <w:r w:rsidRPr="00B14BDC">
        <w:rPr>
          <w:rFonts w:asciiTheme="minorHAnsi" w:hAnsiTheme="minorHAnsi" w:cstheme="minorHAnsi"/>
          <w:spacing w:val="-1"/>
        </w:rPr>
        <w:t xml:space="preserve"> </w:t>
      </w:r>
      <w:r w:rsidRPr="00B14BDC">
        <w:rPr>
          <w:rFonts w:asciiTheme="minorHAnsi" w:hAnsiTheme="minorHAnsi" w:cstheme="minorHAnsi"/>
        </w:rPr>
        <w:t>five</w:t>
      </w:r>
      <w:r w:rsidRPr="00B14BDC">
        <w:rPr>
          <w:rFonts w:asciiTheme="minorHAnsi" w:hAnsiTheme="minorHAnsi" w:cstheme="minorHAnsi"/>
          <w:spacing w:val="-2"/>
        </w:rPr>
        <w:t xml:space="preserve"> </w:t>
      </w:r>
      <w:r w:rsidRPr="00B14BDC">
        <w:rPr>
          <w:rFonts w:asciiTheme="minorHAnsi" w:hAnsiTheme="minorHAnsi" w:cstheme="minorHAnsi"/>
        </w:rPr>
        <w:t>PSCS</w:t>
      </w:r>
      <w:r w:rsidRPr="00B14BDC">
        <w:rPr>
          <w:rFonts w:asciiTheme="minorHAnsi" w:hAnsiTheme="minorHAnsi" w:cstheme="minorHAnsi"/>
          <w:spacing w:val="-2"/>
        </w:rPr>
        <w:t xml:space="preserve"> </w:t>
      </w:r>
      <w:r w:rsidRPr="00B14BDC">
        <w:rPr>
          <w:rFonts w:asciiTheme="minorHAnsi" w:hAnsiTheme="minorHAnsi" w:cstheme="minorHAnsi"/>
        </w:rPr>
        <w:t>sub-scales:</w:t>
      </w:r>
    </w:p>
    <w:p w:rsidRPr="00B14BDC" w:rsidR="00981972" w:rsidRDefault="00981972" w14:paraId="1F47D8C8" w14:textId="77777777">
      <w:pPr>
        <w:spacing w:before="11"/>
        <w:rPr>
          <w:rFonts w:asciiTheme="minorHAnsi" w:hAnsiTheme="minorHAnsi" w:cstheme="minorHAnsi"/>
          <w:b/>
          <w:sz w:val="23"/>
        </w:rPr>
      </w:pPr>
    </w:p>
    <w:p w:rsidRPr="00B14BDC" w:rsidR="00981972" w:rsidRDefault="00706919" w14:paraId="22543AFD" w14:textId="77777777">
      <w:pPr>
        <w:pStyle w:val="BodyText"/>
        <w:ind w:left="200"/>
        <w:rPr>
          <w:rFonts w:asciiTheme="minorHAnsi" w:hAnsiTheme="minorHAnsi" w:cstheme="minorHAnsi"/>
        </w:rPr>
      </w:pPr>
      <w:r w:rsidRPr="00B14BDC">
        <w:rPr>
          <w:rFonts w:asciiTheme="minorHAnsi" w:hAnsiTheme="minorHAnsi" w:cstheme="minorHAnsi"/>
        </w:rPr>
        <w:t>Professional</w:t>
      </w:r>
      <w:r w:rsidRPr="00B14BDC">
        <w:rPr>
          <w:rFonts w:asciiTheme="minorHAnsi" w:hAnsiTheme="minorHAnsi" w:cstheme="minorHAnsi"/>
          <w:spacing w:val="-3"/>
        </w:rPr>
        <w:t xml:space="preserve"> </w:t>
      </w:r>
      <w:r w:rsidRPr="00B14BDC">
        <w:rPr>
          <w:rFonts w:asciiTheme="minorHAnsi" w:hAnsiTheme="minorHAnsi" w:cstheme="minorHAnsi"/>
        </w:rPr>
        <w:t>Support</w:t>
      </w:r>
    </w:p>
    <w:p w:rsidRPr="00B14BDC" w:rsidR="00981972" w:rsidRDefault="00706919" w14:paraId="1467B695" w14:textId="77777777">
      <w:pPr>
        <w:ind w:left="200"/>
        <w:rPr>
          <w:rFonts w:asciiTheme="minorHAnsi" w:hAnsiTheme="minorHAnsi" w:cstheme="minorHAnsi"/>
          <w:sz w:val="24"/>
        </w:rPr>
      </w:pPr>
      <w:r w:rsidRPr="00B14BDC">
        <w:rPr>
          <w:rFonts w:asciiTheme="minorHAnsi" w:hAnsiTheme="minorHAnsi" w:cstheme="minorHAnsi"/>
          <w:sz w:val="24"/>
        </w:rPr>
        <w:t>Total Items: 2,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6,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12, 15,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20</w:t>
      </w:r>
    </w:p>
    <w:p w:rsidRPr="00B14BDC" w:rsidR="00981972" w:rsidRDefault="00981972" w14:paraId="69D42E38" w14:textId="77777777">
      <w:pPr>
        <w:rPr>
          <w:rFonts w:asciiTheme="minorHAnsi" w:hAnsiTheme="minorHAnsi" w:cstheme="minorHAnsi"/>
          <w:sz w:val="24"/>
        </w:rPr>
      </w:pPr>
    </w:p>
    <w:p w:rsidRPr="00B14BDC" w:rsidR="00981972" w:rsidRDefault="00706919" w14:paraId="0BFE0E1D" w14:textId="77777777">
      <w:pPr>
        <w:pStyle w:val="BodyText"/>
        <w:ind w:left="200"/>
        <w:rPr>
          <w:rFonts w:asciiTheme="minorHAnsi" w:hAnsiTheme="minorHAnsi" w:cstheme="minorHAnsi"/>
        </w:rPr>
      </w:pPr>
      <w:r w:rsidRPr="00B14BDC">
        <w:rPr>
          <w:rFonts w:asciiTheme="minorHAnsi" w:hAnsiTheme="minorHAnsi" w:cstheme="minorHAnsi"/>
        </w:rPr>
        <w:t>Professional</w:t>
      </w:r>
      <w:r w:rsidRPr="00B14BDC">
        <w:rPr>
          <w:rFonts w:asciiTheme="minorHAnsi" w:hAnsiTheme="minorHAnsi" w:cstheme="minorHAnsi"/>
          <w:spacing w:val="-9"/>
        </w:rPr>
        <w:t xml:space="preserve"> </w:t>
      </w:r>
      <w:r w:rsidRPr="00B14BDC">
        <w:rPr>
          <w:rFonts w:asciiTheme="minorHAnsi" w:hAnsiTheme="minorHAnsi" w:cstheme="minorHAnsi"/>
        </w:rPr>
        <w:t>Development</w:t>
      </w:r>
    </w:p>
    <w:p w:rsidRPr="00B14BDC" w:rsidR="00981972" w:rsidRDefault="00706919" w14:paraId="2C701400" w14:textId="77777777">
      <w:pPr>
        <w:ind w:left="200"/>
        <w:rPr>
          <w:rFonts w:asciiTheme="minorHAnsi" w:hAnsiTheme="minorHAnsi" w:cstheme="minorHAnsi"/>
          <w:sz w:val="24"/>
        </w:rPr>
      </w:pPr>
      <w:r w:rsidRPr="00B14BDC">
        <w:rPr>
          <w:rFonts w:asciiTheme="minorHAnsi" w:hAnsiTheme="minorHAnsi" w:cstheme="minorHAnsi"/>
          <w:sz w:val="24"/>
        </w:rPr>
        <w:t>Total Items: 3,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5,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10, 14,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21</w:t>
      </w:r>
    </w:p>
    <w:p w:rsidRPr="00B14BDC" w:rsidR="00981972" w:rsidRDefault="00981972" w14:paraId="62BC16F2" w14:textId="77777777">
      <w:pPr>
        <w:rPr>
          <w:rFonts w:asciiTheme="minorHAnsi" w:hAnsiTheme="minorHAnsi" w:cstheme="minorHAnsi"/>
          <w:sz w:val="24"/>
        </w:rPr>
      </w:pPr>
    </w:p>
    <w:p w:rsidRPr="00B14BDC" w:rsidR="00981972" w:rsidRDefault="00706919" w14:paraId="64C91EAC" w14:textId="77777777">
      <w:pPr>
        <w:pStyle w:val="BodyText"/>
        <w:ind w:left="200"/>
        <w:rPr>
          <w:rFonts w:asciiTheme="minorHAnsi" w:hAnsiTheme="minorHAnsi" w:cstheme="minorHAnsi"/>
        </w:rPr>
      </w:pPr>
      <w:r w:rsidRPr="00B14BDC">
        <w:rPr>
          <w:rFonts w:asciiTheme="minorHAnsi" w:hAnsiTheme="minorHAnsi" w:cstheme="minorHAnsi"/>
        </w:rPr>
        <w:t>Life</w:t>
      </w:r>
      <w:r w:rsidRPr="00B14BDC">
        <w:rPr>
          <w:rFonts w:asciiTheme="minorHAnsi" w:hAnsiTheme="minorHAnsi" w:cstheme="minorHAnsi"/>
          <w:spacing w:val="-2"/>
        </w:rPr>
        <w:t xml:space="preserve"> </w:t>
      </w:r>
      <w:r w:rsidRPr="00B14BDC">
        <w:rPr>
          <w:rFonts w:asciiTheme="minorHAnsi" w:hAnsiTheme="minorHAnsi" w:cstheme="minorHAnsi"/>
        </w:rPr>
        <w:t>Balance</w:t>
      </w:r>
    </w:p>
    <w:p w:rsidRPr="00B14BDC" w:rsidR="00981972" w:rsidRDefault="00706919" w14:paraId="12AAA7BF" w14:textId="77777777">
      <w:pPr>
        <w:spacing w:before="1"/>
        <w:ind w:left="200"/>
        <w:rPr>
          <w:rFonts w:asciiTheme="minorHAnsi" w:hAnsiTheme="minorHAnsi" w:cstheme="minorHAnsi"/>
          <w:sz w:val="24"/>
        </w:rPr>
      </w:pPr>
      <w:r w:rsidRPr="00B14BDC">
        <w:rPr>
          <w:rFonts w:asciiTheme="minorHAnsi" w:hAnsiTheme="minorHAnsi" w:cstheme="minorHAnsi"/>
          <w:sz w:val="24"/>
        </w:rPr>
        <w:t>Total</w:t>
      </w:r>
      <w:r w:rsidRPr="00B14BDC">
        <w:rPr>
          <w:rFonts w:asciiTheme="minorHAnsi" w:hAnsiTheme="minorHAnsi" w:cstheme="minorHAnsi"/>
          <w:spacing w:val="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Items: 1,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7,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9,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13</w:t>
      </w:r>
    </w:p>
    <w:p w:rsidRPr="00B14BDC" w:rsidR="00981972" w:rsidRDefault="00981972" w14:paraId="37F1F625" w14:textId="77777777">
      <w:pPr>
        <w:rPr>
          <w:rFonts w:asciiTheme="minorHAnsi" w:hAnsiTheme="minorHAnsi" w:cstheme="minorHAnsi"/>
          <w:sz w:val="24"/>
        </w:rPr>
      </w:pPr>
    </w:p>
    <w:p w:rsidRPr="00B14BDC" w:rsidR="00981972" w:rsidRDefault="00706919" w14:paraId="587CC647" w14:textId="77777777">
      <w:pPr>
        <w:pStyle w:val="BodyText"/>
        <w:ind w:left="200"/>
        <w:rPr>
          <w:rFonts w:asciiTheme="minorHAnsi" w:hAnsiTheme="minorHAnsi" w:cstheme="minorHAnsi"/>
        </w:rPr>
      </w:pPr>
      <w:r w:rsidRPr="00B14BDC">
        <w:rPr>
          <w:rFonts w:asciiTheme="minorHAnsi" w:hAnsiTheme="minorHAnsi" w:cstheme="minorHAnsi"/>
        </w:rPr>
        <w:t>Cognitive</w:t>
      </w:r>
      <w:r w:rsidRPr="00B14BDC">
        <w:rPr>
          <w:rFonts w:asciiTheme="minorHAnsi" w:hAnsiTheme="minorHAnsi" w:cstheme="minorHAnsi"/>
          <w:spacing w:val="-6"/>
        </w:rPr>
        <w:t xml:space="preserve"> </w:t>
      </w:r>
      <w:r w:rsidRPr="00B14BDC">
        <w:rPr>
          <w:rFonts w:asciiTheme="minorHAnsi" w:hAnsiTheme="minorHAnsi" w:cstheme="minorHAnsi"/>
        </w:rPr>
        <w:t>Awareness</w:t>
      </w:r>
    </w:p>
    <w:p w:rsidRPr="00B14BDC" w:rsidR="00981972" w:rsidRDefault="00706919" w14:paraId="45CF6DA8" w14:textId="77777777">
      <w:pPr>
        <w:ind w:left="200"/>
        <w:rPr>
          <w:rFonts w:asciiTheme="minorHAnsi" w:hAnsiTheme="minorHAnsi" w:cstheme="minorHAnsi"/>
          <w:sz w:val="24"/>
        </w:rPr>
      </w:pPr>
      <w:r w:rsidRPr="00B14BDC">
        <w:rPr>
          <w:rFonts w:asciiTheme="minorHAnsi" w:hAnsiTheme="minorHAnsi" w:cstheme="minorHAnsi"/>
          <w:sz w:val="24"/>
        </w:rPr>
        <w:t>Total</w:t>
      </w:r>
      <w:r w:rsidRPr="00B14BDC">
        <w:rPr>
          <w:rFonts w:asciiTheme="minorHAnsi" w:hAnsiTheme="minorHAnsi" w:cstheme="minorHAnsi"/>
          <w:spacing w:val="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Items: 8,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11,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16,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19</w:t>
      </w:r>
    </w:p>
    <w:p w:rsidRPr="00B14BDC" w:rsidR="00981972" w:rsidRDefault="00981972" w14:paraId="41AE9408" w14:textId="77777777">
      <w:pPr>
        <w:spacing w:before="9"/>
        <w:rPr>
          <w:rFonts w:asciiTheme="minorHAnsi" w:hAnsiTheme="minorHAnsi" w:cstheme="minorHAnsi"/>
          <w:sz w:val="23"/>
        </w:rPr>
      </w:pPr>
    </w:p>
    <w:p w:rsidRPr="00B14BDC" w:rsidR="00981972" w:rsidRDefault="00706919" w14:paraId="6171D41E" w14:textId="77777777">
      <w:pPr>
        <w:pStyle w:val="BodyText"/>
        <w:ind w:left="200"/>
        <w:rPr>
          <w:rFonts w:asciiTheme="minorHAnsi" w:hAnsiTheme="minorHAnsi" w:cstheme="minorHAnsi"/>
        </w:rPr>
      </w:pPr>
      <w:r w:rsidRPr="00B14BDC">
        <w:rPr>
          <w:rFonts w:asciiTheme="minorHAnsi" w:hAnsiTheme="minorHAnsi" w:cstheme="minorHAnsi"/>
        </w:rPr>
        <w:t>Daily</w:t>
      </w:r>
      <w:r w:rsidRPr="00B14BDC">
        <w:rPr>
          <w:rFonts w:asciiTheme="minorHAnsi" w:hAnsiTheme="minorHAnsi" w:cstheme="minorHAnsi"/>
          <w:spacing w:val="-3"/>
        </w:rPr>
        <w:t xml:space="preserve"> </w:t>
      </w:r>
      <w:r w:rsidRPr="00B14BDC">
        <w:rPr>
          <w:rFonts w:asciiTheme="minorHAnsi" w:hAnsiTheme="minorHAnsi" w:cstheme="minorHAnsi"/>
        </w:rPr>
        <w:t>Balance</w:t>
      </w:r>
    </w:p>
    <w:p w:rsidRPr="00B14BDC" w:rsidR="00981972" w:rsidRDefault="00706919" w14:paraId="66E35B3D" w14:textId="77777777">
      <w:pPr>
        <w:ind w:left="200"/>
        <w:rPr>
          <w:rFonts w:asciiTheme="minorHAnsi" w:hAnsiTheme="minorHAnsi" w:cstheme="minorHAnsi"/>
          <w:sz w:val="24"/>
        </w:rPr>
      </w:pPr>
      <w:r w:rsidRPr="00B14BDC">
        <w:rPr>
          <w:rFonts w:asciiTheme="minorHAnsi" w:hAnsiTheme="minorHAnsi" w:cstheme="minorHAnsi"/>
          <w:sz w:val="24"/>
        </w:rPr>
        <w:t>Total Items: 4,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17,</w:t>
      </w:r>
      <w:r w:rsidRPr="00B14BDC">
        <w:rPr>
          <w:rFonts w:asciiTheme="minorHAnsi" w:hAnsiTheme="minorHAnsi" w:cstheme="minorHAnsi"/>
          <w:spacing w:val="-1"/>
          <w:sz w:val="24"/>
        </w:rPr>
        <w:t xml:space="preserve"> </w:t>
      </w:r>
      <w:r w:rsidRPr="00B14BDC">
        <w:rPr>
          <w:rFonts w:asciiTheme="minorHAnsi" w:hAnsiTheme="minorHAnsi" w:cstheme="minorHAnsi"/>
          <w:sz w:val="24"/>
        </w:rPr>
        <w:t>18</w:t>
      </w:r>
    </w:p>
    <w:p w:rsidRPr="00B14BDC" w:rsidR="00981972" w:rsidRDefault="00981972" w14:paraId="3B3012EB" w14:textId="77777777">
      <w:pPr>
        <w:rPr>
          <w:rFonts w:asciiTheme="minorHAnsi" w:hAnsiTheme="minorHAnsi" w:cstheme="minorHAnsi"/>
          <w:sz w:val="26"/>
        </w:rPr>
      </w:pPr>
    </w:p>
    <w:p w:rsidRPr="00B14BDC" w:rsidR="00981972" w:rsidRDefault="00706919" w14:paraId="3E52A075" w14:textId="067A1AD9">
      <w:pPr>
        <w:spacing w:before="163"/>
        <w:ind w:left="200" w:right="939"/>
        <w:rPr>
          <w:rFonts w:asciiTheme="minorHAnsi" w:hAnsiTheme="minorHAnsi" w:cstheme="minorHAnsi"/>
          <w:sz w:val="20"/>
        </w:rPr>
      </w:pPr>
      <w:r w:rsidRPr="00B14BDC">
        <w:rPr>
          <w:rFonts w:asciiTheme="minorHAnsi" w:hAnsiTheme="minorHAnsi" w:cstheme="minorHAnsi"/>
          <w:sz w:val="20"/>
        </w:rPr>
        <w:t>Reference:</w:t>
      </w:r>
      <w:r w:rsidRPr="00B14BDC">
        <w:rPr>
          <w:rFonts w:asciiTheme="minorHAnsi" w:hAnsiTheme="minorHAnsi" w:cstheme="minorHAnsi"/>
          <w:spacing w:val="-3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Dorociak,</w:t>
      </w:r>
      <w:r w:rsidRPr="00B14BDC">
        <w:rPr>
          <w:rFonts w:asciiTheme="minorHAnsi" w:hAnsiTheme="minorHAnsi" w:cstheme="minorHAnsi"/>
          <w:color w:val="212121"/>
          <w:spacing w:val="-2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K.</w:t>
      </w:r>
      <w:r w:rsidRPr="00B14BDC">
        <w:rPr>
          <w:rFonts w:asciiTheme="minorHAnsi" w:hAnsiTheme="minorHAnsi" w:cstheme="minorHAnsi"/>
          <w:color w:val="212121"/>
          <w:spacing w:val="-2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E.,</w:t>
      </w:r>
      <w:r w:rsidRPr="00B14BDC">
        <w:rPr>
          <w:rFonts w:asciiTheme="minorHAnsi" w:hAnsiTheme="minorHAnsi" w:cstheme="minorHAnsi"/>
          <w:color w:val="212121"/>
          <w:spacing w:val="-4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Rupert,</w:t>
      </w:r>
      <w:r w:rsidRPr="00B14BDC">
        <w:rPr>
          <w:rFonts w:asciiTheme="minorHAnsi" w:hAnsiTheme="minorHAnsi" w:cstheme="minorHAnsi"/>
          <w:color w:val="212121"/>
          <w:spacing w:val="-3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P.</w:t>
      </w:r>
      <w:r w:rsidRPr="00B14BDC">
        <w:rPr>
          <w:rFonts w:asciiTheme="minorHAnsi" w:hAnsiTheme="minorHAnsi" w:cstheme="minorHAnsi"/>
          <w:color w:val="212121"/>
          <w:spacing w:val="-2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A.,</w:t>
      </w:r>
      <w:r w:rsidRPr="00B14BDC">
        <w:rPr>
          <w:rFonts w:asciiTheme="minorHAnsi" w:hAnsiTheme="minorHAnsi" w:cstheme="minorHAnsi"/>
          <w:color w:val="212121"/>
          <w:spacing w:val="-2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Bryant,</w:t>
      </w:r>
      <w:r w:rsidRPr="00B14BDC">
        <w:rPr>
          <w:rFonts w:asciiTheme="minorHAnsi" w:hAnsiTheme="minorHAnsi" w:cstheme="minorHAnsi"/>
          <w:color w:val="212121"/>
          <w:spacing w:val="-2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F.</w:t>
      </w:r>
      <w:r w:rsidRPr="00B14BDC">
        <w:rPr>
          <w:rFonts w:asciiTheme="minorHAnsi" w:hAnsiTheme="minorHAnsi" w:cstheme="minorHAnsi"/>
          <w:color w:val="212121"/>
          <w:spacing w:val="-2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B.,</w:t>
      </w:r>
      <w:r w:rsidRPr="00B14BDC">
        <w:rPr>
          <w:rFonts w:asciiTheme="minorHAnsi" w:hAnsiTheme="minorHAnsi" w:cstheme="minorHAnsi"/>
          <w:color w:val="212121"/>
          <w:spacing w:val="-3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&amp;</w:t>
      </w:r>
      <w:r w:rsidRPr="00B14BDC">
        <w:rPr>
          <w:rFonts w:asciiTheme="minorHAnsi" w:hAnsiTheme="minorHAnsi" w:cstheme="minorHAnsi"/>
          <w:color w:val="212121"/>
          <w:spacing w:val="-1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Zahniser,</w:t>
      </w:r>
      <w:r w:rsidRPr="00B14BDC">
        <w:rPr>
          <w:rFonts w:asciiTheme="minorHAnsi" w:hAnsiTheme="minorHAnsi" w:cstheme="minorHAnsi"/>
          <w:color w:val="212121"/>
          <w:spacing w:val="6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E.</w:t>
      </w:r>
      <w:r w:rsidRPr="00B14BDC">
        <w:rPr>
          <w:rFonts w:asciiTheme="minorHAnsi" w:hAnsiTheme="minorHAnsi" w:cstheme="minorHAnsi"/>
          <w:color w:val="212121"/>
          <w:spacing w:val="-3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(2017).</w:t>
      </w:r>
      <w:r w:rsidRPr="00B14BDC">
        <w:rPr>
          <w:rFonts w:asciiTheme="minorHAnsi" w:hAnsiTheme="minorHAnsi" w:cstheme="minorHAnsi"/>
          <w:color w:val="212121"/>
          <w:spacing w:val="-2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Development</w:t>
      </w:r>
      <w:r w:rsidRPr="00B14BDC">
        <w:rPr>
          <w:rFonts w:asciiTheme="minorHAnsi" w:hAnsiTheme="minorHAnsi" w:cstheme="minorHAnsi"/>
          <w:color w:val="212121"/>
          <w:spacing w:val="-3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of</w:t>
      </w:r>
      <w:r w:rsidRPr="00B14BDC">
        <w:rPr>
          <w:rFonts w:asciiTheme="minorHAnsi" w:hAnsiTheme="minorHAnsi" w:cstheme="minorHAnsi"/>
          <w:color w:val="212121"/>
          <w:spacing w:val="-4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the</w:t>
      </w:r>
      <w:r w:rsidRPr="00B14BDC">
        <w:rPr>
          <w:rFonts w:asciiTheme="minorHAnsi" w:hAnsiTheme="minorHAnsi" w:cstheme="minorHAnsi"/>
          <w:color w:val="212121"/>
          <w:spacing w:val="-2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professional</w:t>
      </w:r>
      <w:r w:rsidRPr="00B14BDC">
        <w:rPr>
          <w:rFonts w:asciiTheme="minorHAnsi" w:hAnsiTheme="minorHAnsi" w:cstheme="minorHAnsi"/>
          <w:color w:val="212121"/>
          <w:spacing w:val="-47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self-care</w:t>
      </w:r>
      <w:r w:rsidRPr="00B14BDC">
        <w:rPr>
          <w:rFonts w:asciiTheme="minorHAnsi" w:hAnsiTheme="minorHAnsi" w:cstheme="minorHAnsi"/>
          <w:color w:val="212121"/>
          <w:spacing w:val="-1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scale.</w:t>
      </w:r>
      <w:r w:rsidRPr="00B14BDC">
        <w:rPr>
          <w:rFonts w:asciiTheme="minorHAnsi" w:hAnsiTheme="minorHAnsi" w:cstheme="minorHAnsi"/>
          <w:color w:val="212121"/>
          <w:spacing w:val="1"/>
          <w:sz w:val="20"/>
        </w:rPr>
        <w:t xml:space="preserve"> </w:t>
      </w:r>
      <w:r w:rsidRPr="00B14BDC">
        <w:rPr>
          <w:rFonts w:asciiTheme="minorHAnsi" w:hAnsiTheme="minorHAnsi" w:cstheme="minorHAnsi"/>
          <w:i/>
          <w:color w:val="212121"/>
          <w:sz w:val="20"/>
        </w:rPr>
        <w:t>Journal</w:t>
      </w:r>
      <w:r w:rsidRPr="00B14BDC">
        <w:rPr>
          <w:rFonts w:asciiTheme="minorHAnsi" w:hAnsiTheme="minorHAnsi" w:cstheme="minorHAnsi"/>
          <w:i/>
          <w:color w:val="212121"/>
          <w:spacing w:val="-1"/>
          <w:sz w:val="20"/>
        </w:rPr>
        <w:t xml:space="preserve"> </w:t>
      </w:r>
      <w:r w:rsidRPr="00B14BDC">
        <w:rPr>
          <w:rFonts w:asciiTheme="minorHAnsi" w:hAnsiTheme="minorHAnsi" w:cstheme="minorHAnsi"/>
          <w:i/>
          <w:color w:val="212121"/>
          <w:sz w:val="20"/>
        </w:rPr>
        <w:t>of</w:t>
      </w:r>
      <w:r w:rsidRPr="00B14BDC">
        <w:rPr>
          <w:rFonts w:asciiTheme="minorHAnsi" w:hAnsiTheme="minorHAnsi" w:cstheme="minorHAnsi"/>
          <w:i/>
          <w:color w:val="212121"/>
          <w:spacing w:val="-1"/>
          <w:sz w:val="20"/>
        </w:rPr>
        <w:t xml:space="preserve"> </w:t>
      </w:r>
      <w:r w:rsidRPr="00B14BDC">
        <w:rPr>
          <w:rFonts w:asciiTheme="minorHAnsi" w:hAnsiTheme="minorHAnsi" w:cstheme="minorHAnsi"/>
          <w:i/>
          <w:color w:val="212121"/>
          <w:sz w:val="20"/>
        </w:rPr>
        <w:t>Counseling</w:t>
      </w:r>
      <w:r w:rsidRPr="00B14BDC">
        <w:rPr>
          <w:rFonts w:asciiTheme="minorHAnsi" w:hAnsiTheme="minorHAnsi" w:cstheme="minorHAnsi"/>
          <w:i/>
          <w:color w:val="212121"/>
          <w:spacing w:val="1"/>
          <w:sz w:val="20"/>
        </w:rPr>
        <w:t xml:space="preserve"> </w:t>
      </w:r>
      <w:r w:rsidRPr="00B14BDC">
        <w:rPr>
          <w:rFonts w:asciiTheme="minorHAnsi" w:hAnsiTheme="minorHAnsi" w:cstheme="minorHAnsi"/>
          <w:i/>
          <w:color w:val="212121"/>
          <w:sz w:val="20"/>
        </w:rPr>
        <w:t>Psychology</w:t>
      </w:r>
      <w:r w:rsidRPr="00B14BDC">
        <w:rPr>
          <w:rFonts w:asciiTheme="minorHAnsi" w:hAnsiTheme="minorHAnsi" w:cstheme="minorHAnsi"/>
          <w:color w:val="212121"/>
          <w:sz w:val="20"/>
        </w:rPr>
        <w:t>,</w:t>
      </w:r>
      <w:r w:rsidRPr="00B14BDC">
        <w:rPr>
          <w:rFonts w:asciiTheme="minorHAnsi" w:hAnsiTheme="minorHAnsi" w:cstheme="minorHAnsi"/>
          <w:color w:val="212121"/>
          <w:spacing w:val="-2"/>
          <w:sz w:val="20"/>
        </w:rPr>
        <w:t xml:space="preserve"> </w:t>
      </w:r>
      <w:r w:rsidRPr="00B14BDC">
        <w:rPr>
          <w:rFonts w:asciiTheme="minorHAnsi" w:hAnsiTheme="minorHAnsi" w:cstheme="minorHAnsi"/>
          <w:i/>
          <w:color w:val="212121"/>
          <w:sz w:val="20"/>
        </w:rPr>
        <w:t>64</w:t>
      </w:r>
      <w:r w:rsidRPr="00B14BDC">
        <w:rPr>
          <w:rFonts w:asciiTheme="minorHAnsi" w:hAnsiTheme="minorHAnsi" w:cstheme="minorHAnsi"/>
          <w:color w:val="212121"/>
          <w:sz w:val="20"/>
        </w:rPr>
        <w:t>(3),</w:t>
      </w:r>
      <w:r w:rsidRPr="00B14BDC">
        <w:rPr>
          <w:rFonts w:asciiTheme="minorHAnsi" w:hAnsiTheme="minorHAnsi" w:cstheme="minorHAnsi"/>
          <w:color w:val="212121"/>
          <w:spacing w:val="-2"/>
          <w:sz w:val="20"/>
        </w:rPr>
        <w:t xml:space="preserve"> </w:t>
      </w:r>
      <w:r w:rsidRPr="00B14BDC">
        <w:rPr>
          <w:rFonts w:asciiTheme="minorHAnsi" w:hAnsiTheme="minorHAnsi" w:cstheme="minorHAnsi"/>
          <w:color w:val="212121"/>
          <w:sz w:val="20"/>
        </w:rPr>
        <w:t>325-334.</w:t>
      </w:r>
    </w:p>
    <w:sectPr w:rsidRPr="00B14BDC" w:rsidR="00981972">
      <w:pgSz w:w="12240" w:h="15840"/>
      <w:pgMar w:top="1500" w:right="7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79478" w14:textId="77777777" w:rsidR="00887389" w:rsidRDefault="00887389" w:rsidP="00887389">
      <w:r>
        <w:separator/>
      </w:r>
    </w:p>
  </w:endnote>
  <w:endnote w:type="continuationSeparator" w:id="0">
    <w:p w14:paraId="3DDEAC39" w14:textId="77777777" w:rsidR="00887389" w:rsidRDefault="00887389" w:rsidP="0088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2ACA1" w14:textId="77777777" w:rsidR="00887389" w:rsidRDefault="00887389" w:rsidP="00887389">
      <w:r>
        <w:separator/>
      </w:r>
    </w:p>
  </w:footnote>
  <w:footnote w:type="continuationSeparator" w:id="0">
    <w:p w14:paraId="79860318" w14:textId="77777777" w:rsidR="00887389" w:rsidRDefault="00887389" w:rsidP="0088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72"/>
    <w:rsid w:val="000137DD"/>
    <w:rsid w:val="0013722B"/>
    <w:rsid w:val="00285D99"/>
    <w:rsid w:val="00377F08"/>
    <w:rsid w:val="00461FCD"/>
    <w:rsid w:val="00623DC7"/>
    <w:rsid w:val="006952A4"/>
    <w:rsid w:val="00706919"/>
    <w:rsid w:val="007C3191"/>
    <w:rsid w:val="007E2C5D"/>
    <w:rsid w:val="00852E95"/>
    <w:rsid w:val="00887389"/>
    <w:rsid w:val="008F0E3B"/>
    <w:rsid w:val="00981972"/>
    <w:rsid w:val="00A73D43"/>
    <w:rsid w:val="00B14BDC"/>
    <w:rsid w:val="00B14DC4"/>
    <w:rsid w:val="00C856A4"/>
    <w:rsid w:val="00EB7B3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3C9E"/>
  <w15:docId w15:val="{5BF9A262-E88C-47AA-A397-C8E6E1E8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22B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0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9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9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91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7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3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7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38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372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7B950FB22C40BAED56ED4DF644C1" ma:contentTypeVersion="4" ma:contentTypeDescription="Create a new document." ma:contentTypeScope="" ma:versionID="4580f1837957e0fc89bc38bdb9a54326">
  <xsd:schema xmlns:xsd="http://www.w3.org/2001/XMLSchema" xmlns:xs="http://www.w3.org/2001/XMLSchema" xmlns:p="http://schemas.microsoft.com/office/2006/metadata/properties" xmlns:ns2="04dfefe0-620f-4fda-834b-5d2c8f8484ef" targetNamespace="http://schemas.microsoft.com/office/2006/metadata/properties" ma:root="true" ma:fieldsID="dc4dbc5b4414365ac641778434cbe7ca" ns2:_="">
    <xsd:import namespace="04dfefe0-620f-4fda-834b-5d2c8f848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efe0-620f-4fda-834b-5d2c8f8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C3A2F-874B-4052-94BA-B22DE2604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efe0-620f-4fda-834b-5d2c8f8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87A7C-53E3-418D-8ACC-1CBABF847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C088EC-925E-49F4-9C39-C71816D94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katiedorociak@gmail.com</dc:creator>
  <cp:lastModifiedBy>Jones, Molly (ACF)</cp:lastModifiedBy>
  <cp:revision>3</cp:revision>
  <dcterms:created xsi:type="dcterms:W3CDTF">2021-08-09T18:17:00Z</dcterms:created>
  <dcterms:modified xsi:type="dcterms:W3CDTF">2021-11-12T20:18:00Z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2021-06-20T00:00:00Z</vt:filetime>
  </property>
  <property fmtid="{D5CDD505-2E9C-101B-9397-08002B2CF9AE}" pid="5" name="ContentTypeId">
    <vt:lpwstr>0x010100E7DD7B950FB22C40BAED56ED4DF644C1</vt:lpwstr>
  </property>
</Properties>
</file>