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0DC" w:rsidP="008A4D83" w:rsidRDefault="001F360A" w14:paraId="5F651E53" w14:textId="1617B00B">
      <w:pPr>
        <w:pStyle w:val="Heading1"/>
        <w:jc w:val="center"/>
        <w:rPr>
          <w:color w:val="FFFFFF" w:themeColor="background1"/>
        </w:rPr>
      </w:pPr>
      <w:r w:rsidRPr="008E1F0B">
        <w:rPr>
          <w:color w:val="FFFFFF" w:themeColor="background1"/>
        </w:rPr>
        <w:drawing>
          <wp:anchor distT="0" distB="0" distL="114300" distR="114300" simplePos="0" relativeHeight="251662336" behindDoc="1" locked="0" layoutInCell="1" allowOverlap="1" wp14:editId="69D996A5" wp14:anchorId="5F651E5F">
            <wp:simplePos x="0" y="0"/>
            <wp:positionH relativeFrom="column">
              <wp:posOffset>-113860</wp:posOffset>
            </wp:positionH>
            <wp:positionV relativeFrom="paragraph">
              <wp:posOffset>-7294</wp:posOffset>
            </wp:positionV>
            <wp:extent cx="7203525" cy="1025041"/>
            <wp:effectExtent l="0" t="0" r="0" b="3810"/>
            <wp:wrapNone/>
            <wp:docPr id="5" name="Picture 5" descr="header art" title="artif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ncy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525" cy="1025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CAC">
        <w:rPr>
          <w:color w:val="FFFFFF" w:themeColor="background1"/>
        </w:rPr>
        <w:t>Keep Lead Out of the Body</w:t>
      </w:r>
      <w:r w:rsidR="009D1263">
        <w:rPr>
          <w:color w:val="FFFFFF" w:themeColor="background1"/>
        </w:rPr>
        <w:t xml:space="preserve"> by Eating Healthy Foods</w:t>
      </w:r>
    </w:p>
    <w:p w:rsidRPr="0079365B" w:rsidR="00061F0D" w:rsidP="008A4D83" w:rsidRDefault="00061F0D" w14:paraId="7FB72611" w14:textId="6EB2D796">
      <w:pPr>
        <w:jc w:val="center"/>
        <w:rPr>
          <w:color w:val="FFFFFF" w:themeColor="background1"/>
        </w:rPr>
      </w:pPr>
      <w:r w:rsidRPr="0079365B">
        <w:rPr>
          <w:color w:val="FFFFFF" w:themeColor="background1"/>
        </w:rPr>
        <w:t xml:space="preserve">Information for communities </w:t>
      </w:r>
      <w:r w:rsidRPr="008A4D83">
        <w:rPr>
          <w:color w:val="FFFFFF" w:themeColor="background1"/>
        </w:rPr>
        <w:t>near waste sites</w:t>
      </w:r>
      <w:r w:rsidRPr="0079365B">
        <w:rPr>
          <w:color w:val="FFFFFF" w:themeColor="background1"/>
        </w:rPr>
        <w:t xml:space="preserve"> with possible lead contamination</w:t>
      </w:r>
    </w:p>
    <w:p w:rsidRPr="008E1F0B" w:rsidR="009542D3" w:rsidP="00F03543" w:rsidRDefault="009542D3" w14:paraId="5F651E54" w14:textId="61EFD16F">
      <w:pPr>
        <w:pStyle w:val="Heading2"/>
        <w:rPr>
          <w:color w:val="FFFFFF" w:themeColor="background1"/>
        </w:rPr>
      </w:pPr>
    </w:p>
    <w:tbl>
      <w:tblPr>
        <w:tblStyle w:val="TableGrid"/>
        <w:tblpPr w:leftFromText="187" w:rightFromText="187" w:bottomFromText="158" w:vertAnchor="text" w:horzAnchor="margin" w:tblpY="247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49"/>
        <w:gridCol w:w="5851"/>
      </w:tblGrid>
      <w:tr w:rsidR="005273C4" w:rsidTr="008A4D83" w14:paraId="5EC6FC2D" w14:textId="77777777">
        <w:tc>
          <w:tcPr>
            <w:tcW w:w="5000" w:type="pct"/>
            <w:gridSpan w:val="2"/>
          </w:tcPr>
          <w:p w:rsidRPr="00F821B0" w:rsidR="006E09D7" w:rsidP="008A4D83" w:rsidRDefault="00910FEC" w14:paraId="3CD55267" w14:textId="0A59B8B3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Ensure </w:t>
            </w:r>
            <w:r w:rsidR="00E26064">
              <w:rPr>
                <w:b/>
                <w:bCs/>
                <w:sz w:val="28"/>
                <w:szCs w:val="28"/>
              </w:rPr>
              <w:t xml:space="preserve">that </w:t>
            </w:r>
            <w:r w:rsidR="002F7A17">
              <w:rPr>
                <w:b/>
                <w:bCs/>
                <w:sz w:val="28"/>
                <w:szCs w:val="28"/>
              </w:rPr>
              <w:t>you</w:t>
            </w:r>
            <w:r w:rsidR="008773D5">
              <w:rPr>
                <w:b/>
                <w:bCs/>
                <w:sz w:val="28"/>
                <w:szCs w:val="28"/>
              </w:rPr>
              <w:t xml:space="preserve"> </w:t>
            </w:r>
            <w:r w:rsidR="00C31EE2">
              <w:rPr>
                <w:b/>
                <w:bCs/>
                <w:sz w:val="28"/>
                <w:szCs w:val="28"/>
              </w:rPr>
              <w:t xml:space="preserve">and your </w:t>
            </w:r>
            <w:r w:rsidR="00630E9B">
              <w:rPr>
                <w:b/>
                <w:bCs/>
                <w:sz w:val="28"/>
                <w:szCs w:val="28"/>
              </w:rPr>
              <w:t>family</w:t>
            </w:r>
            <w:r w:rsidR="00C31EE2">
              <w:rPr>
                <w:b/>
                <w:bCs/>
                <w:sz w:val="28"/>
                <w:szCs w:val="28"/>
              </w:rPr>
              <w:t xml:space="preserve"> </w:t>
            </w:r>
            <w:r w:rsidR="008773D5">
              <w:rPr>
                <w:b/>
                <w:bCs/>
                <w:sz w:val="28"/>
                <w:szCs w:val="28"/>
              </w:rPr>
              <w:t xml:space="preserve">regularly </w:t>
            </w:r>
            <w:r w:rsidR="002F7A17">
              <w:rPr>
                <w:b/>
                <w:bCs/>
                <w:sz w:val="28"/>
                <w:szCs w:val="28"/>
              </w:rPr>
              <w:t>eat…</w:t>
            </w:r>
          </w:p>
        </w:tc>
      </w:tr>
      <w:tr w:rsidR="00705EE3" w:rsidTr="008A4D83" w14:paraId="36B1AD70" w14:textId="77777777">
        <w:tc>
          <w:tcPr>
            <w:tcW w:w="2291" w:type="pct"/>
          </w:tcPr>
          <w:p w:rsidRPr="005273C4" w:rsidR="00705EE3" w:rsidP="006C2370" w:rsidRDefault="00705EE3" w14:paraId="12C5447C" w14:textId="6B28D235">
            <w:pPr>
              <w:rPr>
                <w:b/>
                <w:bCs/>
                <w:sz w:val="24"/>
                <w:szCs w:val="28"/>
              </w:rPr>
            </w:pPr>
            <w:r w:rsidRPr="005273C4">
              <w:rPr>
                <w:b/>
                <w:bCs/>
                <w:sz w:val="24"/>
                <w:szCs w:val="28"/>
              </w:rPr>
              <w:t>vitamin</w:t>
            </w:r>
            <w:r>
              <w:rPr>
                <w:b/>
                <w:bCs/>
                <w:sz w:val="24"/>
                <w:szCs w:val="28"/>
              </w:rPr>
              <w:t>-</w:t>
            </w:r>
            <w:r w:rsidRPr="005273C4">
              <w:rPr>
                <w:b/>
                <w:bCs/>
                <w:sz w:val="24"/>
                <w:szCs w:val="28"/>
              </w:rPr>
              <w:t>C</w:t>
            </w:r>
            <w:r>
              <w:rPr>
                <w:b/>
                <w:bCs/>
                <w:sz w:val="24"/>
                <w:szCs w:val="28"/>
              </w:rPr>
              <w:t xml:space="preserve">-rich </w:t>
            </w:r>
            <w:r w:rsidRPr="005273C4">
              <w:rPr>
                <w:b/>
                <w:bCs/>
                <w:sz w:val="24"/>
                <w:szCs w:val="28"/>
              </w:rPr>
              <w:t>foods</w:t>
            </w:r>
            <w:r>
              <w:rPr>
                <w:b/>
                <w:bCs/>
                <w:sz w:val="24"/>
                <w:szCs w:val="28"/>
              </w:rPr>
              <w:t>,</w:t>
            </w:r>
          </w:p>
        </w:tc>
        <w:tc>
          <w:tcPr>
            <w:tcW w:w="2709" w:type="pct"/>
          </w:tcPr>
          <w:p w:rsidRPr="005273C4" w:rsidR="00705EE3" w:rsidP="006C2370" w:rsidRDefault="00705EE3" w14:paraId="34E0FF5F" w14:textId="600D407A">
            <w:pPr>
              <w:rPr>
                <w:b/>
                <w:bCs/>
                <w:sz w:val="24"/>
                <w:szCs w:val="28"/>
              </w:rPr>
            </w:pPr>
            <w:r w:rsidRPr="005273C4">
              <w:rPr>
                <w:b/>
                <w:bCs/>
                <w:sz w:val="24"/>
                <w:szCs w:val="28"/>
              </w:rPr>
              <w:t>iron-rich foods</w:t>
            </w:r>
            <w:r>
              <w:rPr>
                <w:b/>
                <w:bCs/>
                <w:sz w:val="24"/>
                <w:szCs w:val="28"/>
              </w:rPr>
              <w:t>,</w:t>
            </w:r>
          </w:p>
        </w:tc>
      </w:tr>
      <w:tr w:rsidR="00705EE3" w:rsidTr="008A4D83" w14:paraId="6B11F636" w14:textId="77777777">
        <w:tc>
          <w:tcPr>
            <w:tcW w:w="2291" w:type="pct"/>
            <w:vAlign w:val="center"/>
          </w:tcPr>
          <w:p w:rsidRPr="008A4D83" w:rsidR="00705EE3" w:rsidP="008A4D83" w:rsidRDefault="00705EE3" w14:paraId="18153DEE" w14:textId="777777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/>
              <w:ind w:left="432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8A4D83">
              <w:rPr>
                <w:color w:val="000000" w:themeColor="text1"/>
                <w:w w:val="105"/>
                <w:sz w:val="24"/>
                <w:szCs w:val="24"/>
              </w:rPr>
              <w:t>Strawberries, kiwifruit, oranges, orange juice, grapefruits, grapefruit</w:t>
            </w:r>
            <w:r w:rsidRPr="008A4D83">
              <w:rPr>
                <w:color w:val="000000" w:themeColor="text1"/>
                <w:spacing w:val="19"/>
                <w:w w:val="105"/>
                <w:sz w:val="24"/>
                <w:szCs w:val="24"/>
              </w:rPr>
              <w:t xml:space="preserve"> </w:t>
            </w:r>
            <w:r w:rsidRPr="008A4D83">
              <w:rPr>
                <w:color w:val="000000" w:themeColor="text1"/>
                <w:w w:val="105"/>
                <w:sz w:val="24"/>
                <w:szCs w:val="24"/>
              </w:rPr>
              <w:t>juice, and black currants</w:t>
            </w:r>
          </w:p>
          <w:p w:rsidRPr="008A4D83" w:rsidR="00705EE3" w:rsidP="006C2370" w:rsidRDefault="00705EE3" w14:paraId="01F5A4E9" w14:textId="777777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/>
              <w:ind w:left="43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8A4D83">
              <w:rPr>
                <w:color w:val="000000" w:themeColor="text1"/>
                <w:w w:val="105"/>
                <w:sz w:val="24"/>
                <w:szCs w:val="24"/>
              </w:rPr>
              <w:t>Tomatoes and tomato</w:t>
            </w:r>
            <w:r w:rsidRPr="008A4D83">
              <w:rPr>
                <w:color w:val="000000" w:themeColor="text1"/>
                <w:spacing w:val="18"/>
                <w:w w:val="105"/>
                <w:sz w:val="24"/>
                <w:szCs w:val="24"/>
              </w:rPr>
              <w:t xml:space="preserve"> </w:t>
            </w:r>
            <w:r w:rsidRPr="008A4D83">
              <w:rPr>
                <w:color w:val="000000" w:themeColor="text1"/>
                <w:w w:val="105"/>
                <w:sz w:val="24"/>
                <w:szCs w:val="24"/>
              </w:rPr>
              <w:t>juice</w:t>
            </w:r>
          </w:p>
          <w:p w:rsidRPr="008A4D83" w:rsidR="00705EE3" w:rsidP="006C2370" w:rsidRDefault="00705EE3" w14:paraId="47C44321" w14:textId="777777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/>
              <w:ind w:left="43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8A4D83">
              <w:rPr>
                <w:color w:val="000000" w:themeColor="text1"/>
                <w:w w:val="105"/>
                <w:sz w:val="24"/>
                <w:szCs w:val="24"/>
              </w:rPr>
              <w:t>Green</w:t>
            </w:r>
            <w:r w:rsidRPr="008A4D83">
              <w:rPr>
                <w:color w:val="000000" w:themeColor="text1"/>
                <w:spacing w:val="9"/>
                <w:w w:val="105"/>
                <w:sz w:val="24"/>
                <w:szCs w:val="24"/>
              </w:rPr>
              <w:t xml:space="preserve"> </w:t>
            </w:r>
            <w:r w:rsidRPr="008A4D83">
              <w:rPr>
                <w:color w:val="000000" w:themeColor="text1"/>
                <w:w w:val="105"/>
                <w:sz w:val="24"/>
                <w:szCs w:val="24"/>
              </w:rPr>
              <w:t>peppers, broccoli, brussels sprouts, snow peas, and kale</w:t>
            </w:r>
          </w:p>
          <w:p w:rsidRPr="008A4D83" w:rsidR="00705EE3" w:rsidP="006C2370" w:rsidRDefault="00705EE3" w14:paraId="0BA0C1ED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709" w:type="pct"/>
            <w:vAlign w:val="bottom"/>
          </w:tcPr>
          <w:p w:rsidRPr="008A4D83" w:rsidR="00705EE3" w:rsidP="006C2370" w:rsidRDefault="00705EE3" w14:paraId="735A1380" w14:textId="77777777">
            <w:pPr>
              <w:pStyle w:val="ListParagraph"/>
              <w:numPr>
                <w:ilvl w:val="0"/>
                <w:numId w:val="1"/>
              </w:numPr>
              <w:ind w:left="430"/>
              <w:rPr>
                <w:sz w:val="24"/>
                <w:szCs w:val="24"/>
              </w:rPr>
            </w:pPr>
            <w:r w:rsidRPr="008A4D83">
              <w:rPr>
                <w:sz w:val="24"/>
                <w:szCs w:val="24"/>
              </w:rPr>
              <w:t>Cereals high in iron and seeds (pumpkin seeds, quinoa)</w:t>
            </w:r>
          </w:p>
          <w:p w:rsidRPr="008A4D83" w:rsidR="00705EE3" w:rsidP="006C2370" w:rsidRDefault="00705EE3" w14:paraId="61AB1733" w14:textId="77777777">
            <w:pPr>
              <w:pStyle w:val="ListParagraph"/>
              <w:numPr>
                <w:ilvl w:val="0"/>
                <w:numId w:val="1"/>
              </w:numPr>
              <w:ind w:left="430"/>
              <w:rPr>
                <w:sz w:val="24"/>
                <w:szCs w:val="24"/>
              </w:rPr>
            </w:pPr>
            <w:r w:rsidRPr="008A4D83">
              <w:rPr>
                <w:sz w:val="24"/>
                <w:szCs w:val="24"/>
              </w:rPr>
              <w:t>Dried fruits, such as raisins or prunes</w:t>
            </w:r>
          </w:p>
          <w:p w:rsidRPr="008A4D83" w:rsidR="00705EE3" w:rsidP="006C2370" w:rsidRDefault="00705EE3" w14:paraId="354ECE0E" w14:textId="77777777">
            <w:pPr>
              <w:pStyle w:val="ListParagraph"/>
              <w:numPr>
                <w:ilvl w:val="0"/>
                <w:numId w:val="1"/>
              </w:numPr>
              <w:ind w:left="430"/>
              <w:rPr>
                <w:sz w:val="24"/>
                <w:szCs w:val="24"/>
              </w:rPr>
            </w:pPr>
            <w:r w:rsidRPr="008A4D83">
              <w:rPr>
                <w:sz w:val="24"/>
                <w:szCs w:val="24"/>
              </w:rPr>
              <w:t xml:space="preserve">Spinach and legumes </w:t>
            </w:r>
          </w:p>
          <w:p w:rsidRPr="008A4D83" w:rsidR="00705EE3" w:rsidP="006C2370" w:rsidRDefault="00705EE3" w14:paraId="4C6459E7" w14:textId="3609E97A">
            <w:pPr>
              <w:pStyle w:val="ListParagraph"/>
              <w:numPr>
                <w:ilvl w:val="0"/>
                <w:numId w:val="1"/>
              </w:numPr>
              <w:ind w:left="430"/>
              <w:rPr>
                <w:sz w:val="24"/>
                <w:szCs w:val="24"/>
              </w:rPr>
            </w:pPr>
            <w:r w:rsidRPr="008A4D83">
              <w:rPr>
                <w:sz w:val="24"/>
                <w:szCs w:val="24"/>
              </w:rPr>
              <w:t>Lean red meats, fish, chicken, shellfish, and organ meats (e.g., liver)</w:t>
            </w:r>
          </w:p>
          <w:p w:rsidRPr="008A4D83" w:rsidR="00705EE3" w:rsidP="006C2370" w:rsidRDefault="00705EE3" w14:paraId="26FDA0E3" w14:textId="77777777">
            <w:pPr>
              <w:rPr>
                <w:sz w:val="24"/>
                <w:szCs w:val="24"/>
              </w:rPr>
            </w:pPr>
          </w:p>
        </w:tc>
      </w:tr>
      <w:tr w:rsidR="00705EE3" w:rsidTr="008A4D83" w14:paraId="5A520CF7" w14:textId="77777777">
        <w:tc>
          <w:tcPr>
            <w:tcW w:w="2291" w:type="pct"/>
          </w:tcPr>
          <w:p w:rsidRPr="008A4D83" w:rsidR="00705EE3" w:rsidP="006C2370" w:rsidRDefault="00705EE3" w14:paraId="2B1F55FA" w14:textId="0C41F897">
            <w:pPr>
              <w:rPr>
                <w:b/>
                <w:bCs/>
                <w:sz w:val="24"/>
                <w:szCs w:val="24"/>
              </w:rPr>
            </w:pPr>
            <w:r w:rsidRPr="004439B3">
              <w:rPr>
                <w:b/>
                <w:bCs/>
                <w:sz w:val="24"/>
                <w:szCs w:val="24"/>
              </w:rPr>
              <w:t>c</w:t>
            </w:r>
            <w:r w:rsidRPr="00D820E4">
              <w:rPr>
                <w:b/>
                <w:bCs/>
                <w:sz w:val="24"/>
                <w:szCs w:val="24"/>
              </w:rPr>
              <w:t>alcium-rich foods,</w:t>
            </w:r>
          </w:p>
        </w:tc>
        <w:tc>
          <w:tcPr>
            <w:tcW w:w="2709" w:type="pct"/>
          </w:tcPr>
          <w:p w:rsidRPr="008A4D83" w:rsidR="00705EE3" w:rsidP="006C2370" w:rsidRDefault="00705EE3" w14:paraId="6C322212" w14:textId="4D930C43">
            <w:pPr>
              <w:rPr>
                <w:b/>
                <w:bCs/>
                <w:sz w:val="24"/>
                <w:szCs w:val="24"/>
              </w:rPr>
            </w:pPr>
            <w:r w:rsidRPr="008A4D83">
              <w:rPr>
                <w:b/>
                <w:bCs/>
                <w:sz w:val="24"/>
                <w:szCs w:val="24"/>
              </w:rPr>
              <w:t>and routinely feed your child these healthy foods.</w:t>
            </w:r>
          </w:p>
        </w:tc>
      </w:tr>
      <w:tr w:rsidR="00705EE3" w:rsidTr="008A4D83" w14:paraId="5D66C904" w14:textId="77777777">
        <w:tc>
          <w:tcPr>
            <w:tcW w:w="2291" w:type="pct"/>
            <w:vAlign w:val="center"/>
          </w:tcPr>
          <w:p w:rsidRPr="008A4D83" w:rsidR="00705EE3" w:rsidP="008A4D83" w:rsidRDefault="00705EE3" w14:paraId="31998DBA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autoSpaceDE w:val="0"/>
              <w:autoSpaceDN w:val="0"/>
              <w:spacing w:before="120"/>
              <w:ind w:left="432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8A4D83">
              <w:rPr>
                <w:color w:val="000000" w:themeColor="text1"/>
                <w:w w:val="105"/>
                <w:sz w:val="24"/>
                <w:szCs w:val="24"/>
              </w:rPr>
              <w:t>Milk, yogurt,</w:t>
            </w:r>
            <w:r w:rsidRPr="008A4D83">
              <w:rPr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 w:rsidRPr="008A4D83">
              <w:rPr>
                <w:color w:val="000000" w:themeColor="text1"/>
                <w:w w:val="105"/>
                <w:sz w:val="24"/>
                <w:szCs w:val="24"/>
              </w:rPr>
              <w:t>cheese, and other dairy products</w:t>
            </w:r>
          </w:p>
          <w:p w:rsidRPr="008A4D83" w:rsidR="00705EE3" w:rsidP="006C2370" w:rsidRDefault="00705EE3" w14:paraId="6ADEE61E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autoSpaceDE w:val="0"/>
              <w:autoSpaceDN w:val="0"/>
              <w:spacing w:before="13"/>
              <w:ind w:left="43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8A4D83">
              <w:rPr>
                <w:color w:val="000000" w:themeColor="text1"/>
                <w:w w:val="105"/>
                <w:sz w:val="24"/>
                <w:szCs w:val="24"/>
              </w:rPr>
              <w:t>Green leafy vegetables (spinach, kale, rhubarb, collard</w:t>
            </w:r>
            <w:r w:rsidRPr="008A4D83"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 w:rsidRPr="008A4D83">
              <w:rPr>
                <w:color w:val="000000" w:themeColor="text1"/>
                <w:w w:val="105"/>
                <w:sz w:val="24"/>
                <w:szCs w:val="24"/>
              </w:rPr>
              <w:t>greens, etc.)</w:t>
            </w:r>
          </w:p>
          <w:p w:rsidRPr="008A4D83" w:rsidR="00705EE3" w:rsidP="006C2370" w:rsidRDefault="00705EE3" w14:paraId="042F0D08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autoSpaceDE w:val="0"/>
              <w:autoSpaceDN w:val="0"/>
              <w:spacing w:before="13"/>
              <w:ind w:left="43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8A4D83">
              <w:rPr>
                <w:color w:val="000000" w:themeColor="text1"/>
                <w:sz w:val="24"/>
                <w:szCs w:val="24"/>
              </w:rPr>
              <w:t>Legumes (beans, lentils, edamame, chickpeas, etc.)</w:t>
            </w:r>
          </w:p>
          <w:p w:rsidRPr="008A4D83" w:rsidR="00705EE3" w:rsidP="008A4D83" w:rsidRDefault="00705EE3" w14:paraId="35975E24" w14:textId="2122AA0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autoSpaceDE w:val="0"/>
              <w:autoSpaceDN w:val="0"/>
              <w:spacing w:before="13"/>
              <w:ind w:left="43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8A4D83">
              <w:rPr>
                <w:color w:val="000000" w:themeColor="text1"/>
                <w:sz w:val="24"/>
                <w:szCs w:val="24"/>
              </w:rPr>
              <w:t>Sardines, salmon, etc.</w:t>
            </w:r>
          </w:p>
          <w:p w:rsidRPr="008A4D83" w:rsidR="00705EE3" w:rsidP="006C2370" w:rsidRDefault="00705EE3" w14:paraId="41AC4E54" w14:textId="777777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</w:tcPr>
          <w:p w:rsidRPr="008A4D83" w:rsidR="00705EE3" w:rsidP="008A4D83" w:rsidRDefault="00705EE3" w14:paraId="15420FD2" w14:textId="093FE0F6">
            <w:pPr>
              <w:pStyle w:val="ListParagraph"/>
              <w:numPr>
                <w:ilvl w:val="0"/>
                <w:numId w:val="5"/>
              </w:numPr>
              <w:spacing w:before="120"/>
              <w:ind w:left="432"/>
              <w:rPr>
                <w:sz w:val="24"/>
                <w:szCs w:val="24"/>
              </w:rPr>
            </w:pPr>
            <w:r w:rsidRPr="008A4D83">
              <w:rPr>
                <w:sz w:val="24"/>
                <w:szCs w:val="24"/>
              </w:rPr>
              <w:t xml:space="preserve">Feed your child three healthy meals a day and healthy snacks. Children with empty stomachs </w:t>
            </w:r>
            <w:r w:rsidR="009579B4">
              <w:rPr>
                <w:sz w:val="24"/>
                <w:szCs w:val="24"/>
              </w:rPr>
              <w:t xml:space="preserve">may </w:t>
            </w:r>
            <w:r w:rsidRPr="008A4D83">
              <w:rPr>
                <w:sz w:val="24"/>
                <w:szCs w:val="24"/>
              </w:rPr>
              <w:t>absorb more</w:t>
            </w:r>
            <w:r w:rsidR="005966AC">
              <w:rPr>
                <w:sz w:val="24"/>
                <w:szCs w:val="24"/>
              </w:rPr>
              <w:t xml:space="preserve"> lead.</w:t>
            </w:r>
          </w:p>
          <w:p w:rsidRPr="008A4D83" w:rsidR="00705EE3" w:rsidP="006C2370" w:rsidRDefault="00705EE3" w14:paraId="793ABCB8" w14:textId="77777777">
            <w:pPr>
              <w:rPr>
                <w:sz w:val="24"/>
                <w:szCs w:val="24"/>
              </w:rPr>
            </w:pPr>
          </w:p>
        </w:tc>
      </w:tr>
    </w:tbl>
    <w:p w:rsidRPr="00DB4947" w:rsidR="007854E8" w:rsidP="00266E0F" w:rsidRDefault="00D56017" w14:paraId="5F651E55" w14:textId="43F5370B">
      <w:pPr>
        <w:rPr>
          <w:b/>
          <w:color w:val="0070C0"/>
          <w:sz w:val="22"/>
          <w:lang w:val="en"/>
        </w:rPr>
      </w:pPr>
      <w:r w:rsidRPr="00DB4947">
        <w:rPr>
          <w:b/>
          <w:color w:val="0070C0"/>
          <w:sz w:val="22"/>
          <w:lang w:val="en"/>
        </w:rPr>
        <w:t xml:space="preserve">Eating healthy foods can help slow down how the body takes in lead and help </w:t>
      </w:r>
      <w:r w:rsidR="00657EB1">
        <w:rPr>
          <w:b/>
          <w:color w:val="0070C0"/>
          <w:sz w:val="22"/>
          <w:lang w:val="en"/>
        </w:rPr>
        <w:t>keep lead out the body</w:t>
      </w:r>
      <w:r w:rsidRPr="00DB4947">
        <w:rPr>
          <w:b/>
          <w:color w:val="0070C0"/>
          <w:sz w:val="22"/>
          <w:lang w:val="en"/>
        </w:rPr>
        <w:t>.</w:t>
      </w:r>
      <w:r w:rsidR="00F03195">
        <w:rPr>
          <w:b/>
          <w:color w:val="0070C0"/>
          <w:sz w:val="22"/>
          <w:lang w:val="en"/>
        </w:rPr>
        <w:t xml:space="preserve"> </w:t>
      </w:r>
      <w:r w:rsidRPr="00DB4947" w:rsidR="006E09D7">
        <w:rPr>
          <w:noProof/>
          <w:color w:val="000000" w:themeColor="text1"/>
          <w:spacing w:val="-3"/>
          <w:w w:val="105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editId="087F7EEF" wp14:anchorId="2E8A97C7">
                <wp:simplePos x="0" y="0"/>
                <wp:positionH relativeFrom="margin">
                  <wp:posOffset>5048250</wp:posOffset>
                </wp:positionH>
                <wp:positionV relativeFrom="paragraph">
                  <wp:posOffset>87630</wp:posOffset>
                </wp:positionV>
                <wp:extent cx="1908175" cy="125730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94A" w:rsidRDefault="00F0394A" w14:paraId="2647121D" w14:textId="5E908608">
                            <w:r>
                              <w:t>Include image/illustration of child eating healthy food</w:t>
                            </w:r>
                            <w:r w:rsidR="00524589">
                              <w:t xml:space="preserve">. Include a caption that </w:t>
                            </w:r>
                            <w:r w:rsidR="00BB50D7">
                              <w:t>explain</w:t>
                            </w:r>
                            <w:r w:rsidR="00524589">
                              <w:t>s how the food matches your recommendations (iron-rice, cal</w:t>
                            </w:r>
                            <w:r w:rsidR="00BB50D7">
                              <w:t>cium-rich,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8A97C7">
                <v:stroke joinstyle="miter"/>
                <v:path gradientshapeok="t" o:connecttype="rect"/>
              </v:shapetype>
              <v:shape id="Text Box 2" style="position:absolute;margin-left:397.5pt;margin-top:6.9pt;width:150.25pt;height:9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">
                <v:textbox>
                  <w:txbxContent>
                    <w:p w:rsidR="00F0394A" w:rsidRDefault="00F0394A" w14:paraId="2647121D" w14:textId="5E908608">
                      <w:r>
                        <w:t>Include image/illustration of child eating healthy food</w:t>
                      </w:r>
                      <w:r w:rsidR="00524589">
                        <w:t xml:space="preserve">. Include a caption that </w:t>
                      </w:r>
                      <w:r w:rsidR="00BB50D7">
                        <w:t>explain</w:t>
                      </w:r>
                      <w:r w:rsidR="00524589">
                        <w:t>s how the food matches your recommendations (iron-rice, cal</w:t>
                      </w:r>
                      <w:r w:rsidR="00BB50D7">
                        <w:t>cium-rich, etc.)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4947" w:rsidR="009D1263">
        <w:rPr>
          <w:b/>
          <w:color w:val="0070C0"/>
          <w:sz w:val="22"/>
          <w:lang w:val="en"/>
        </w:rPr>
        <w:t xml:space="preserve">Lead poisoning can cause learning, hearing, and behavioral problems and can harm your child's brain. Some of these health effects can last a lifetime. </w:t>
      </w:r>
      <w:r w:rsidR="00746C48">
        <w:rPr>
          <w:b/>
          <w:color w:val="0070C0"/>
          <w:sz w:val="22"/>
          <w:lang w:val="en"/>
        </w:rPr>
        <w:t>L</w:t>
      </w:r>
      <w:r w:rsidR="002C1BD7">
        <w:rPr>
          <w:b/>
          <w:color w:val="0070C0"/>
          <w:sz w:val="22"/>
          <w:lang w:val="en"/>
        </w:rPr>
        <w:t xml:space="preserve">ead </w:t>
      </w:r>
      <w:r w:rsidR="00746C48">
        <w:rPr>
          <w:b/>
          <w:color w:val="0070C0"/>
          <w:sz w:val="22"/>
          <w:lang w:val="en"/>
        </w:rPr>
        <w:t xml:space="preserve">exposure </w:t>
      </w:r>
      <w:r w:rsidR="00BB5DF0">
        <w:rPr>
          <w:b/>
          <w:color w:val="0070C0"/>
          <w:sz w:val="22"/>
          <w:lang w:val="en"/>
        </w:rPr>
        <w:t xml:space="preserve">is </w:t>
      </w:r>
      <w:r w:rsidR="002C1BD7">
        <w:rPr>
          <w:b/>
          <w:color w:val="0070C0"/>
          <w:sz w:val="22"/>
          <w:lang w:val="en"/>
        </w:rPr>
        <w:t>particularly harmful for children younger than 6 years of age</w:t>
      </w:r>
      <w:r w:rsidR="00746C48">
        <w:rPr>
          <w:b/>
          <w:color w:val="0070C0"/>
          <w:sz w:val="22"/>
          <w:lang w:val="en"/>
        </w:rPr>
        <w:t xml:space="preserve"> because of their rapidly developing brain and frequent hand</w:t>
      </w:r>
      <w:r w:rsidR="0050130B">
        <w:rPr>
          <w:b/>
          <w:color w:val="0070C0"/>
          <w:sz w:val="22"/>
          <w:lang w:val="en"/>
        </w:rPr>
        <w:t>-</w:t>
      </w:r>
      <w:r w:rsidR="00746C48">
        <w:rPr>
          <w:b/>
          <w:color w:val="0070C0"/>
          <w:sz w:val="22"/>
          <w:lang w:val="en"/>
        </w:rPr>
        <w:t>to</w:t>
      </w:r>
      <w:r w:rsidR="0050130B">
        <w:rPr>
          <w:b/>
          <w:color w:val="0070C0"/>
          <w:sz w:val="22"/>
          <w:lang w:val="en"/>
        </w:rPr>
        <w:t>-</w:t>
      </w:r>
      <w:r w:rsidR="00746C48">
        <w:rPr>
          <w:b/>
          <w:color w:val="0070C0"/>
          <w:sz w:val="22"/>
          <w:lang w:val="en"/>
        </w:rPr>
        <w:t>mouth behavior</w:t>
      </w:r>
      <w:r w:rsidR="002C1BD7">
        <w:rPr>
          <w:b/>
          <w:color w:val="0070C0"/>
          <w:sz w:val="22"/>
          <w:lang w:val="en"/>
        </w:rPr>
        <w:t xml:space="preserve">. </w:t>
      </w:r>
      <w:r w:rsidRPr="00DB4947" w:rsidR="00CB061B">
        <w:rPr>
          <w:b/>
          <w:color w:val="0070C0"/>
          <w:sz w:val="22"/>
          <w:lang w:val="en"/>
        </w:rPr>
        <w:t xml:space="preserve">Here are some things you can do to </w:t>
      </w:r>
      <w:r w:rsidR="009F5CAC">
        <w:rPr>
          <w:b/>
          <w:color w:val="0070C0"/>
          <w:sz w:val="22"/>
          <w:lang w:val="en"/>
        </w:rPr>
        <w:t>help keep lead out of the body</w:t>
      </w:r>
      <w:r w:rsidRPr="00DB4947" w:rsidR="00CB061B">
        <w:rPr>
          <w:b/>
          <w:color w:val="0070C0"/>
          <w:sz w:val="22"/>
          <w:lang w:val="en"/>
        </w:rPr>
        <w:t>:</w:t>
      </w:r>
    </w:p>
    <w:p w:rsidRPr="008A4D83" w:rsidR="009D1263" w:rsidP="006E09D7" w:rsidRDefault="00497C3E" w14:paraId="41BD1971" w14:textId="7A413D26">
      <w:pPr>
        <w:pStyle w:val="Heading2"/>
        <w:rPr>
          <w:sz w:val="32"/>
          <w:szCs w:val="32"/>
        </w:rPr>
      </w:pPr>
      <w:r w:rsidRPr="008A4D83">
        <w:rPr>
          <w:sz w:val="32"/>
          <w:szCs w:val="32"/>
        </w:rPr>
        <w:t>Practice these steps to further protect yourself</w:t>
      </w:r>
      <w:r w:rsidRPr="008A4D83" w:rsidR="00CB061B">
        <w:rPr>
          <w:sz w:val="32"/>
          <w:szCs w:val="32"/>
        </w:rPr>
        <w:t xml:space="preserve"> from lead exposures</w:t>
      </w:r>
    </w:p>
    <w:p w:rsidRPr="008A4D83" w:rsidR="009D1263" w:rsidP="008A4D83" w:rsidRDefault="009D1263" w14:paraId="452C34D3" w14:textId="470B5462">
      <w:pPr>
        <w:pStyle w:val="ListParagraph"/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4" w:after="0" w:line="240" w:lineRule="auto"/>
        <w:ind w:left="720"/>
        <w:contextualSpacing w:val="0"/>
        <w:rPr>
          <w:color w:val="000000" w:themeColor="text1"/>
          <w:sz w:val="24"/>
          <w:szCs w:val="24"/>
        </w:rPr>
      </w:pPr>
      <w:r w:rsidRPr="008A4D83">
        <w:rPr>
          <w:color w:val="000000" w:themeColor="text1"/>
          <w:w w:val="105"/>
          <w:sz w:val="24"/>
          <w:szCs w:val="24"/>
        </w:rPr>
        <w:t xml:space="preserve">Wash hands before </w:t>
      </w:r>
      <w:r w:rsidRPr="008A4D83" w:rsidR="009F64DB">
        <w:rPr>
          <w:color w:val="000000" w:themeColor="text1"/>
          <w:w w:val="105"/>
          <w:sz w:val="24"/>
          <w:szCs w:val="24"/>
        </w:rPr>
        <w:t xml:space="preserve">preparing </w:t>
      </w:r>
      <w:r w:rsidRPr="008A4D83">
        <w:rPr>
          <w:color w:val="000000" w:themeColor="text1"/>
          <w:w w:val="105"/>
          <w:sz w:val="24"/>
          <w:szCs w:val="24"/>
        </w:rPr>
        <w:t>and eating</w:t>
      </w:r>
      <w:r w:rsidRPr="008A4D83">
        <w:rPr>
          <w:color w:val="000000" w:themeColor="text1"/>
          <w:spacing w:val="31"/>
          <w:w w:val="105"/>
          <w:sz w:val="24"/>
          <w:szCs w:val="24"/>
        </w:rPr>
        <w:t xml:space="preserve"> </w:t>
      </w:r>
      <w:r w:rsidRPr="008A4D83">
        <w:rPr>
          <w:color w:val="000000" w:themeColor="text1"/>
          <w:spacing w:val="-3"/>
          <w:w w:val="105"/>
          <w:sz w:val="24"/>
          <w:szCs w:val="24"/>
        </w:rPr>
        <w:t>food.</w:t>
      </w:r>
    </w:p>
    <w:p w:rsidRPr="008A4D83" w:rsidR="00F0394A" w:rsidP="008A4D83" w:rsidRDefault="00F0394A" w14:paraId="279B57F5" w14:textId="33D3C1AF">
      <w:pPr>
        <w:pStyle w:val="ListParagraph"/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4" w:after="0" w:line="240" w:lineRule="auto"/>
        <w:ind w:left="720"/>
        <w:contextualSpacing w:val="0"/>
        <w:rPr>
          <w:color w:val="000000" w:themeColor="text1"/>
          <w:sz w:val="24"/>
          <w:szCs w:val="24"/>
        </w:rPr>
      </w:pPr>
      <w:r w:rsidRPr="008A4D83">
        <w:rPr>
          <w:color w:val="000000" w:themeColor="text1"/>
          <w:spacing w:val="-3"/>
          <w:w w:val="105"/>
          <w:sz w:val="24"/>
          <w:szCs w:val="24"/>
        </w:rPr>
        <w:t xml:space="preserve">Wash </w:t>
      </w:r>
      <w:r w:rsidRPr="008A4D83" w:rsidR="00255C4E">
        <w:rPr>
          <w:color w:val="000000" w:themeColor="text1"/>
          <w:spacing w:val="-3"/>
          <w:w w:val="105"/>
          <w:sz w:val="24"/>
          <w:szCs w:val="24"/>
        </w:rPr>
        <w:t>fruits and vegetables</w:t>
      </w:r>
      <w:r w:rsidRPr="008A4D83" w:rsidR="004503FA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8A4D83">
        <w:rPr>
          <w:color w:val="000000" w:themeColor="text1"/>
          <w:spacing w:val="-3"/>
          <w:w w:val="105"/>
          <w:sz w:val="24"/>
          <w:szCs w:val="24"/>
        </w:rPr>
        <w:t>well</w:t>
      </w:r>
      <w:r w:rsidR="002C535B">
        <w:rPr>
          <w:color w:val="000000" w:themeColor="text1"/>
          <w:spacing w:val="-3"/>
          <w:w w:val="105"/>
          <w:sz w:val="24"/>
          <w:szCs w:val="24"/>
        </w:rPr>
        <w:t xml:space="preserve">, </w:t>
      </w:r>
      <w:r w:rsidRPr="008A4D83">
        <w:rPr>
          <w:color w:val="000000" w:themeColor="text1"/>
          <w:spacing w:val="-3"/>
          <w:w w:val="105"/>
          <w:sz w:val="24"/>
          <w:szCs w:val="24"/>
        </w:rPr>
        <w:t xml:space="preserve">discard outer leaves </w:t>
      </w:r>
      <w:r w:rsidRPr="008A4D83" w:rsidR="00F57C8B">
        <w:rPr>
          <w:color w:val="000000" w:themeColor="text1"/>
          <w:spacing w:val="-3"/>
          <w:w w:val="105"/>
          <w:sz w:val="24"/>
          <w:szCs w:val="24"/>
        </w:rPr>
        <w:t xml:space="preserve">of </w:t>
      </w:r>
      <w:r w:rsidRPr="008A4D83">
        <w:rPr>
          <w:color w:val="000000" w:themeColor="text1"/>
          <w:spacing w:val="-3"/>
          <w:w w:val="105"/>
          <w:sz w:val="24"/>
          <w:szCs w:val="24"/>
        </w:rPr>
        <w:t xml:space="preserve">leafy vegetables, and peel root </w:t>
      </w:r>
      <w:r w:rsidRPr="008A4D83" w:rsidR="008909C6">
        <w:rPr>
          <w:color w:val="000000" w:themeColor="text1"/>
          <w:spacing w:val="-3"/>
          <w:w w:val="105"/>
          <w:sz w:val="24"/>
          <w:szCs w:val="24"/>
        </w:rPr>
        <w:t>vegetables, such as</w:t>
      </w:r>
      <w:r w:rsidRPr="008A4D83">
        <w:rPr>
          <w:color w:val="000000" w:themeColor="text1"/>
          <w:spacing w:val="-3"/>
          <w:w w:val="105"/>
          <w:sz w:val="24"/>
          <w:szCs w:val="24"/>
        </w:rPr>
        <w:t xml:space="preserve"> carrots.</w:t>
      </w:r>
    </w:p>
    <w:p w:rsidRPr="008A4D83" w:rsidR="009D1263" w:rsidP="008A4D83" w:rsidRDefault="00297F8D" w14:paraId="52557DC3" w14:textId="0A949800">
      <w:pPr>
        <w:pStyle w:val="ListParagraph"/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13" w:after="0" w:line="247" w:lineRule="auto"/>
        <w:ind w:left="720" w:right="378"/>
        <w:contextualSpacing w:val="0"/>
        <w:rPr>
          <w:color w:val="000000" w:themeColor="text1"/>
          <w:sz w:val="24"/>
          <w:szCs w:val="24"/>
        </w:rPr>
      </w:pPr>
      <w:r w:rsidRPr="008A4D83">
        <w:rPr>
          <w:color w:val="000000" w:themeColor="text1"/>
          <w:w w:val="105"/>
          <w:sz w:val="24"/>
          <w:szCs w:val="24"/>
        </w:rPr>
        <w:t>Limited studies suggest that a</w:t>
      </w:r>
      <w:r w:rsidRPr="008A4D83" w:rsidR="008D63DB">
        <w:rPr>
          <w:color w:val="000000" w:themeColor="text1"/>
          <w:w w:val="105"/>
          <w:sz w:val="24"/>
          <w:szCs w:val="24"/>
        </w:rPr>
        <w:t>void</w:t>
      </w:r>
      <w:r w:rsidRPr="008A4D83">
        <w:rPr>
          <w:color w:val="000000" w:themeColor="text1"/>
          <w:w w:val="105"/>
          <w:sz w:val="24"/>
          <w:szCs w:val="24"/>
        </w:rPr>
        <w:t>ing</w:t>
      </w:r>
      <w:r w:rsidRPr="008A4D83" w:rsidR="009D1263">
        <w:rPr>
          <w:color w:val="000000" w:themeColor="text1"/>
          <w:w w:val="105"/>
          <w:sz w:val="24"/>
          <w:szCs w:val="24"/>
        </w:rPr>
        <w:t xml:space="preserve"> high fat foods such as </w:t>
      </w:r>
      <w:proofErr w:type="spellStart"/>
      <w:r w:rsidR="00125883">
        <w:rPr>
          <w:color w:val="000000" w:themeColor="text1"/>
          <w:w w:val="105"/>
          <w:sz w:val="24"/>
          <w:szCs w:val="24"/>
        </w:rPr>
        <w:t>f</w:t>
      </w:r>
      <w:r w:rsidRPr="008A4D83" w:rsidR="00125883">
        <w:rPr>
          <w:color w:val="000000" w:themeColor="text1"/>
          <w:w w:val="105"/>
          <w:sz w:val="24"/>
          <w:szCs w:val="24"/>
        </w:rPr>
        <w:t>rench</w:t>
      </w:r>
      <w:proofErr w:type="spellEnd"/>
      <w:r w:rsidRPr="008A4D83" w:rsidR="00125883">
        <w:rPr>
          <w:color w:val="000000" w:themeColor="text1"/>
          <w:w w:val="105"/>
          <w:sz w:val="24"/>
          <w:szCs w:val="24"/>
        </w:rPr>
        <w:t xml:space="preserve"> </w:t>
      </w:r>
      <w:r w:rsidRPr="008A4D83" w:rsidR="009D1263">
        <w:rPr>
          <w:color w:val="000000" w:themeColor="text1"/>
          <w:w w:val="105"/>
          <w:sz w:val="24"/>
          <w:szCs w:val="24"/>
        </w:rPr>
        <w:t>fries, hot dogs, and potato chips</w:t>
      </w:r>
      <w:r w:rsidRPr="008A4D83" w:rsidR="00061F11">
        <w:rPr>
          <w:color w:val="000000" w:themeColor="text1"/>
          <w:w w:val="105"/>
          <w:sz w:val="24"/>
          <w:szCs w:val="24"/>
        </w:rPr>
        <w:t xml:space="preserve"> </w:t>
      </w:r>
      <w:r w:rsidRPr="008A4D83">
        <w:rPr>
          <w:color w:val="000000" w:themeColor="text1"/>
          <w:spacing w:val="2"/>
          <w:w w:val="105"/>
          <w:sz w:val="24"/>
          <w:szCs w:val="24"/>
        </w:rPr>
        <w:t>m</w:t>
      </w:r>
      <w:r w:rsidR="00125883">
        <w:rPr>
          <w:color w:val="000000" w:themeColor="text1"/>
          <w:spacing w:val="2"/>
          <w:w w:val="105"/>
          <w:sz w:val="24"/>
          <w:szCs w:val="24"/>
        </w:rPr>
        <w:t>ight</w:t>
      </w:r>
      <w:r w:rsidRPr="008A4D83">
        <w:rPr>
          <w:color w:val="000000" w:themeColor="text1"/>
          <w:spacing w:val="2"/>
          <w:w w:val="105"/>
          <w:sz w:val="24"/>
          <w:szCs w:val="24"/>
        </w:rPr>
        <w:t xml:space="preserve"> help </w:t>
      </w:r>
      <w:r w:rsidRPr="008A4D83" w:rsidR="006E3C6E">
        <w:rPr>
          <w:color w:val="000000" w:themeColor="text1"/>
          <w:spacing w:val="2"/>
          <w:w w:val="105"/>
          <w:sz w:val="24"/>
          <w:szCs w:val="24"/>
        </w:rPr>
        <w:t>your body ab</w:t>
      </w:r>
      <w:r w:rsidRPr="008A4D83" w:rsidR="006601A8">
        <w:rPr>
          <w:color w:val="000000" w:themeColor="text1"/>
          <w:spacing w:val="2"/>
          <w:w w:val="105"/>
          <w:sz w:val="24"/>
          <w:szCs w:val="24"/>
        </w:rPr>
        <w:t>s</w:t>
      </w:r>
      <w:r w:rsidRPr="008A4D83" w:rsidR="006E3C6E">
        <w:rPr>
          <w:color w:val="000000" w:themeColor="text1"/>
          <w:spacing w:val="2"/>
          <w:w w:val="105"/>
          <w:sz w:val="24"/>
          <w:szCs w:val="24"/>
        </w:rPr>
        <w:t xml:space="preserve">orb less lead. </w:t>
      </w:r>
    </w:p>
    <w:p w:rsidRPr="008A4D83" w:rsidR="001131C9" w:rsidP="008A4D83" w:rsidRDefault="00BC0593" w14:paraId="4630A54E" w14:textId="30B243C6">
      <w:pPr>
        <w:pStyle w:val="ListParagraph"/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7" w:after="0" w:line="252" w:lineRule="auto"/>
        <w:ind w:left="720" w:right="38"/>
        <w:contextualSpacing w:val="0"/>
        <w:rPr>
          <w:color w:val="000000" w:themeColor="text1"/>
          <w:sz w:val="24"/>
          <w:szCs w:val="24"/>
        </w:rPr>
      </w:pPr>
      <w:r w:rsidRPr="008A4D83">
        <w:rPr>
          <w:color w:val="000000" w:themeColor="text1"/>
          <w:w w:val="105"/>
          <w:sz w:val="24"/>
          <w:szCs w:val="24"/>
        </w:rPr>
        <w:t>Bake or broil food instead of</w:t>
      </w:r>
      <w:r w:rsidRPr="008A4D83">
        <w:rPr>
          <w:color w:val="000000" w:themeColor="text1"/>
          <w:spacing w:val="12"/>
          <w:w w:val="105"/>
          <w:sz w:val="24"/>
          <w:szCs w:val="24"/>
        </w:rPr>
        <w:t xml:space="preserve"> </w:t>
      </w:r>
      <w:r w:rsidRPr="008A4D83">
        <w:rPr>
          <w:color w:val="000000" w:themeColor="text1"/>
          <w:w w:val="105"/>
          <w:sz w:val="24"/>
          <w:szCs w:val="24"/>
        </w:rPr>
        <w:t>frying.</w:t>
      </w:r>
    </w:p>
    <w:p w:rsidRPr="008A4D83" w:rsidR="008C7AA8" w:rsidP="008A4D83" w:rsidRDefault="009D1263" w14:paraId="52012BFB" w14:textId="0B6DAB09">
      <w:pPr>
        <w:pStyle w:val="ListParagraph"/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7" w:after="0" w:line="252" w:lineRule="auto"/>
        <w:ind w:left="720" w:right="38"/>
        <w:contextualSpacing w:val="0"/>
        <w:rPr>
          <w:sz w:val="24"/>
          <w:szCs w:val="24"/>
        </w:rPr>
      </w:pPr>
      <w:r w:rsidRPr="008A4D83">
        <w:rPr>
          <w:color w:val="000000" w:themeColor="text1"/>
          <w:w w:val="105"/>
          <w:sz w:val="24"/>
          <w:szCs w:val="24"/>
        </w:rPr>
        <w:t xml:space="preserve">Use only </w:t>
      </w:r>
      <w:r w:rsidR="00D772EF">
        <w:rPr>
          <w:color w:val="000000" w:themeColor="text1"/>
          <w:w w:val="105"/>
          <w:sz w:val="24"/>
          <w:szCs w:val="24"/>
        </w:rPr>
        <w:t xml:space="preserve">clean </w:t>
      </w:r>
      <w:r w:rsidRPr="008A4D83">
        <w:rPr>
          <w:color w:val="000000" w:themeColor="text1"/>
          <w:w w:val="105"/>
          <w:sz w:val="24"/>
          <w:szCs w:val="24"/>
        </w:rPr>
        <w:t xml:space="preserve">cold water for drinking, cooking, and making baby formula. Hot water </w:t>
      </w:r>
      <w:r w:rsidRPr="008A4D83" w:rsidR="00EF4834">
        <w:rPr>
          <w:color w:val="000000" w:themeColor="text1"/>
          <w:w w:val="105"/>
          <w:sz w:val="24"/>
          <w:szCs w:val="24"/>
        </w:rPr>
        <w:t xml:space="preserve">from the </w:t>
      </w:r>
      <w:r w:rsidRPr="008A4D83" w:rsidR="00EF4834">
        <w:rPr>
          <w:color w:val="000000" w:themeColor="text1"/>
          <w:w w:val="105"/>
          <w:sz w:val="24"/>
          <w:szCs w:val="24"/>
        </w:rPr>
        <w:lastRenderedPageBreak/>
        <w:t xml:space="preserve">faucet </w:t>
      </w:r>
      <w:r w:rsidRPr="008A4D83">
        <w:rPr>
          <w:color w:val="000000" w:themeColor="text1"/>
          <w:w w:val="105"/>
          <w:sz w:val="24"/>
          <w:szCs w:val="24"/>
        </w:rPr>
        <w:t>is more likely to contain lead. Run cold water 30 to 60 seconds before</w:t>
      </w:r>
      <w:r w:rsidRPr="008A4D83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8A4D83">
        <w:rPr>
          <w:color w:val="000000" w:themeColor="text1"/>
          <w:w w:val="105"/>
          <w:sz w:val="24"/>
          <w:szCs w:val="24"/>
        </w:rPr>
        <w:t>using</w:t>
      </w:r>
      <w:r w:rsidRPr="008A4D83" w:rsidR="00497C3E">
        <w:rPr>
          <w:color w:val="000000" w:themeColor="text1"/>
          <w:w w:val="105"/>
          <w:sz w:val="24"/>
          <w:szCs w:val="24"/>
        </w:rPr>
        <w:t xml:space="preserve"> to flush out impurities that m</w:t>
      </w:r>
      <w:r w:rsidR="001A1726">
        <w:rPr>
          <w:color w:val="000000" w:themeColor="text1"/>
          <w:w w:val="105"/>
          <w:sz w:val="24"/>
          <w:szCs w:val="24"/>
        </w:rPr>
        <w:t xml:space="preserve">ight </w:t>
      </w:r>
      <w:r w:rsidRPr="008A4D83" w:rsidR="00497C3E">
        <w:rPr>
          <w:color w:val="000000" w:themeColor="text1"/>
          <w:w w:val="105"/>
          <w:sz w:val="24"/>
          <w:szCs w:val="24"/>
        </w:rPr>
        <w:t xml:space="preserve">have </w:t>
      </w:r>
      <w:r w:rsidR="001001F2">
        <w:rPr>
          <w:color w:val="000000" w:themeColor="text1"/>
          <w:w w:val="105"/>
          <w:sz w:val="24"/>
          <w:szCs w:val="24"/>
        </w:rPr>
        <w:t>gotten into the water</w:t>
      </w:r>
      <w:r w:rsidRPr="008A4D83" w:rsidR="00497C3E">
        <w:rPr>
          <w:color w:val="000000" w:themeColor="text1"/>
          <w:w w:val="105"/>
          <w:sz w:val="24"/>
          <w:szCs w:val="24"/>
        </w:rPr>
        <w:t xml:space="preserve"> from plumbing materials</w:t>
      </w:r>
      <w:r w:rsidRPr="008A4D83" w:rsidR="00BB3F19">
        <w:rPr>
          <w:color w:val="000000" w:themeColor="text1"/>
          <w:w w:val="105"/>
          <w:sz w:val="24"/>
          <w:szCs w:val="24"/>
        </w:rPr>
        <w:t>.</w:t>
      </w:r>
    </w:p>
    <w:p w:rsidRPr="008A4D83" w:rsidR="00F0394A" w:rsidP="008A4D83" w:rsidRDefault="00A10E06" w14:paraId="77FA2718" w14:textId="528E4180">
      <w:pPr>
        <w:pStyle w:val="ListParagraph"/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7" w:after="0" w:line="252" w:lineRule="auto"/>
        <w:ind w:left="720" w:right="38"/>
        <w:contextualSpacing w:val="0"/>
        <w:rPr>
          <w:sz w:val="24"/>
          <w:szCs w:val="24"/>
        </w:rPr>
      </w:pPr>
      <w:r w:rsidRPr="008A4D83">
        <w:rPr>
          <w:color w:val="000000" w:themeColor="text1"/>
          <w:w w:val="105"/>
          <w:sz w:val="24"/>
          <w:szCs w:val="24"/>
        </w:rPr>
        <w:t>D</w:t>
      </w:r>
      <w:r w:rsidRPr="008A4D83" w:rsidR="00257D33">
        <w:rPr>
          <w:color w:val="000000" w:themeColor="text1"/>
          <w:w w:val="105"/>
          <w:sz w:val="24"/>
          <w:szCs w:val="24"/>
        </w:rPr>
        <w:t>o not s</w:t>
      </w:r>
      <w:r w:rsidRPr="008A4D83" w:rsidR="009D1263">
        <w:rPr>
          <w:color w:val="000000" w:themeColor="text1"/>
          <w:w w:val="105"/>
          <w:sz w:val="24"/>
          <w:szCs w:val="24"/>
        </w:rPr>
        <w:t xml:space="preserve">tore food in glazed pottery from other countries. </w:t>
      </w:r>
      <w:r w:rsidRPr="008A4D83" w:rsidR="00657A13">
        <w:rPr>
          <w:color w:val="000000" w:themeColor="text1"/>
          <w:w w:val="105"/>
          <w:sz w:val="24"/>
          <w:szCs w:val="24"/>
        </w:rPr>
        <w:t>If contaminated, t</w:t>
      </w:r>
      <w:r w:rsidRPr="008A4D83" w:rsidR="009D1263">
        <w:rPr>
          <w:color w:val="000000" w:themeColor="text1"/>
          <w:w w:val="105"/>
          <w:sz w:val="24"/>
          <w:szCs w:val="24"/>
        </w:rPr>
        <w:t>he glaze m</w:t>
      </w:r>
      <w:r w:rsidRPr="008A4D83" w:rsidR="002625DA">
        <w:rPr>
          <w:color w:val="000000" w:themeColor="text1"/>
          <w:w w:val="105"/>
          <w:sz w:val="24"/>
          <w:szCs w:val="24"/>
        </w:rPr>
        <w:t>ight</w:t>
      </w:r>
      <w:r w:rsidRPr="008A4D83" w:rsidR="009D1263">
        <w:rPr>
          <w:color w:val="000000" w:themeColor="text1"/>
          <w:spacing w:val="-25"/>
          <w:w w:val="105"/>
          <w:sz w:val="24"/>
          <w:szCs w:val="24"/>
        </w:rPr>
        <w:t xml:space="preserve"> </w:t>
      </w:r>
      <w:r w:rsidRPr="008A4D83" w:rsidR="009D1263">
        <w:rPr>
          <w:color w:val="000000" w:themeColor="text1"/>
          <w:w w:val="105"/>
          <w:sz w:val="24"/>
          <w:szCs w:val="24"/>
        </w:rPr>
        <w:t>release lead into the</w:t>
      </w:r>
      <w:r w:rsidRPr="008A4D83" w:rsidR="009D1263">
        <w:rPr>
          <w:color w:val="000000" w:themeColor="text1"/>
          <w:spacing w:val="4"/>
          <w:w w:val="105"/>
          <w:sz w:val="24"/>
          <w:szCs w:val="24"/>
        </w:rPr>
        <w:t xml:space="preserve"> </w:t>
      </w:r>
      <w:r w:rsidRPr="008A4D83" w:rsidR="009D1263">
        <w:rPr>
          <w:color w:val="000000" w:themeColor="text1"/>
          <w:w w:val="105"/>
          <w:sz w:val="24"/>
          <w:szCs w:val="24"/>
        </w:rPr>
        <w:t>food.</w:t>
      </w:r>
    </w:p>
    <w:p w:rsidRPr="008A4D83" w:rsidR="006E09D7" w:rsidP="00DB4947" w:rsidRDefault="006E09D7" w14:paraId="298874A5" w14:textId="77777777">
      <w:pPr>
        <w:pStyle w:val="ListParagraph"/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left="1440" w:right="234" w:hanging="270"/>
        <w:contextualSpacing w:val="0"/>
        <w:rPr>
          <w:sz w:val="24"/>
          <w:szCs w:val="24"/>
        </w:rPr>
      </w:pPr>
    </w:p>
    <w:p w:rsidRPr="008A4D83" w:rsidR="00F0394A" w:rsidP="006E09D7" w:rsidRDefault="00F0394A" w14:paraId="7C281DB6" w14:textId="3EAFACC5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  <w:rPr>
          <w:sz w:val="24"/>
          <w:szCs w:val="24"/>
        </w:rPr>
      </w:pPr>
    </w:p>
    <w:p w:rsidRPr="008A4D83" w:rsidR="006E09D7" w:rsidP="006E09D7" w:rsidRDefault="006E09D7" w14:paraId="420D6996" w14:textId="3673AB56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  <w:jc w:val="center"/>
        <w:rPr>
          <w:sz w:val="22"/>
        </w:rPr>
      </w:pPr>
      <w:r w:rsidRPr="008A4D83">
        <w:rPr>
          <w:sz w:val="22"/>
        </w:rPr>
        <w:t>This fact sheet is provided by the Agency for Toxic Substances and Disease Registry</w:t>
      </w:r>
      <w:r w:rsidRPr="008A4D83" w:rsidR="000F61ED">
        <w:rPr>
          <w:sz w:val="22"/>
        </w:rPr>
        <w:t>—</w:t>
      </w:r>
      <w:r w:rsidRPr="008A4D83" w:rsidR="00395C1A">
        <w:rPr>
          <w:sz w:val="22"/>
        </w:rPr>
        <w:t>Region</w:t>
      </w:r>
      <w:r w:rsidRPr="008A4D83" w:rsidR="00DB4947">
        <w:rPr>
          <w:sz w:val="22"/>
        </w:rPr>
        <w:t xml:space="preserve"> </w:t>
      </w:r>
      <w:r w:rsidRPr="008A4D83" w:rsidR="00E420F2">
        <w:rPr>
          <w:sz w:val="22"/>
          <w:u w:val="single"/>
        </w:rPr>
        <w:t>(insert r</w:t>
      </w:r>
      <w:r w:rsidRPr="008A4D83" w:rsidR="00051D62">
        <w:rPr>
          <w:sz w:val="22"/>
          <w:u w:val="single"/>
        </w:rPr>
        <w:t xml:space="preserve">egion </w:t>
      </w:r>
      <w:r w:rsidRPr="008A4D83" w:rsidR="00C62276">
        <w:rPr>
          <w:sz w:val="22"/>
          <w:u w:val="single"/>
        </w:rPr>
        <w:t>number</w:t>
      </w:r>
      <w:r w:rsidRPr="008A4D83" w:rsidR="00E420F2">
        <w:rPr>
          <w:sz w:val="22"/>
          <w:u w:val="single"/>
        </w:rPr>
        <w:t>)</w:t>
      </w:r>
      <w:r w:rsidRPr="008A4D83">
        <w:rPr>
          <w:sz w:val="22"/>
        </w:rPr>
        <w:t>.</w:t>
      </w:r>
    </w:p>
    <w:p w:rsidRPr="008A4D83" w:rsidR="00DC57CC" w:rsidP="006E09D7" w:rsidRDefault="006E09D7" w14:paraId="5F651E5E" w14:textId="4AD7F54A">
      <w:pPr>
        <w:jc w:val="center"/>
        <w:rPr>
          <w:sz w:val="22"/>
        </w:rPr>
      </w:pPr>
      <w:r w:rsidRPr="008A4D83">
        <w:rPr>
          <w:sz w:val="22"/>
        </w:rPr>
        <w:t>If you have questions about lead exposure</w:t>
      </w:r>
      <w:r w:rsidRPr="008A4D83" w:rsidR="00BB7544">
        <w:rPr>
          <w:sz w:val="22"/>
        </w:rPr>
        <w:t>, contact your local health agency</w:t>
      </w:r>
      <w:r w:rsidRPr="008A4D83" w:rsidR="001B6C42">
        <w:rPr>
          <w:sz w:val="22"/>
        </w:rPr>
        <w:t xml:space="preserve"> (</w:t>
      </w:r>
      <w:r w:rsidRPr="008A4D83" w:rsidR="001B6C42">
        <w:rPr>
          <w:sz w:val="22"/>
          <w:u w:val="single"/>
        </w:rPr>
        <w:t>if</w:t>
      </w:r>
      <w:r w:rsidRPr="008A4D83" w:rsidR="001763B3">
        <w:rPr>
          <w:sz w:val="22"/>
          <w:u w:val="single"/>
        </w:rPr>
        <w:t xml:space="preserve"> provided at</w:t>
      </w:r>
      <w:r w:rsidRPr="008A4D83" w:rsidR="00D40EE2">
        <w:rPr>
          <w:sz w:val="22"/>
          <w:u w:val="single"/>
        </w:rPr>
        <w:t xml:space="preserve"> a</w:t>
      </w:r>
      <w:r w:rsidRPr="008A4D83" w:rsidR="001B6C42">
        <w:rPr>
          <w:sz w:val="22"/>
          <w:u w:val="single"/>
        </w:rPr>
        <w:t xml:space="preserve"> </w:t>
      </w:r>
      <w:r w:rsidRPr="008A4D83" w:rsidR="002C548F">
        <w:rPr>
          <w:sz w:val="22"/>
          <w:u w:val="single"/>
        </w:rPr>
        <w:t xml:space="preserve">specific </w:t>
      </w:r>
      <w:r w:rsidRPr="008A4D83" w:rsidR="00D40EE2">
        <w:rPr>
          <w:sz w:val="22"/>
          <w:u w:val="single"/>
        </w:rPr>
        <w:t>s</w:t>
      </w:r>
      <w:r w:rsidRPr="008A4D83" w:rsidR="002C548F">
        <w:rPr>
          <w:sz w:val="22"/>
          <w:u w:val="single"/>
        </w:rPr>
        <w:t xml:space="preserve">ite of concern, </w:t>
      </w:r>
      <w:r w:rsidRPr="008A4D83" w:rsidR="00E8284D">
        <w:rPr>
          <w:sz w:val="22"/>
          <w:u w:val="single"/>
        </w:rPr>
        <w:t xml:space="preserve">insert name </w:t>
      </w:r>
      <w:r w:rsidRPr="008A4D83" w:rsidR="001763B3">
        <w:rPr>
          <w:sz w:val="22"/>
          <w:u w:val="single"/>
        </w:rPr>
        <w:t xml:space="preserve">and contact information for the </w:t>
      </w:r>
      <w:r w:rsidRPr="008A4D83" w:rsidR="00E8284D">
        <w:rPr>
          <w:sz w:val="22"/>
          <w:u w:val="single"/>
        </w:rPr>
        <w:t>local health agency contact person</w:t>
      </w:r>
      <w:r w:rsidRPr="008A4D83" w:rsidR="001763B3">
        <w:rPr>
          <w:sz w:val="22"/>
          <w:u w:val="single"/>
        </w:rPr>
        <w:t xml:space="preserve"> or office</w:t>
      </w:r>
      <w:r w:rsidRPr="008A4D83" w:rsidR="00E8284D">
        <w:rPr>
          <w:sz w:val="22"/>
        </w:rPr>
        <w:t>)</w:t>
      </w:r>
      <w:r w:rsidRPr="008A4D83" w:rsidR="00BB7544">
        <w:rPr>
          <w:sz w:val="22"/>
        </w:rPr>
        <w:t>, or</w:t>
      </w:r>
      <w:r w:rsidRPr="008A4D83">
        <w:rPr>
          <w:sz w:val="22"/>
        </w:rPr>
        <w:t xml:space="preserve"> call</w:t>
      </w:r>
      <w:r w:rsidRPr="008A4D83" w:rsidR="00BB7544">
        <w:rPr>
          <w:sz w:val="22"/>
        </w:rPr>
        <w:t xml:space="preserve"> or email</w:t>
      </w:r>
      <w:r w:rsidRPr="008A4D83">
        <w:rPr>
          <w:sz w:val="22"/>
        </w:rPr>
        <w:t xml:space="preserve"> </w:t>
      </w:r>
      <w:r w:rsidRPr="008A4D83" w:rsidR="00A20E3C">
        <w:rPr>
          <w:sz w:val="22"/>
          <w:u w:val="single"/>
        </w:rPr>
        <w:t>(insert name)</w:t>
      </w:r>
      <w:r w:rsidRPr="008A4D83">
        <w:rPr>
          <w:sz w:val="22"/>
        </w:rPr>
        <w:t xml:space="preserve"> </w:t>
      </w:r>
      <w:r w:rsidRPr="008A4D83" w:rsidR="00B00A0F">
        <w:rPr>
          <w:sz w:val="22"/>
        </w:rPr>
        <w:t>with</w:t>
      </w:r>
      <w:r w:rsidRPr="008A4D83" w:rsidR="00194602">
        <w:rPr>
          <w:sz w:val="22"/>
        </w:rPr>
        <w:t xml:space="preserve"> </w:t>
      </w:r>
      <w:proofErr w:type="gramStart"/>
      <w:r w:rsidRPr="008A4D83" w:rsidR="00194602">
        <w:rPr>
          <w:sz w:val="22"/>
        </w:rPr>
        <w:t>Region</w:t>
      </w:r>
      <w:proofErr w:type="gramEnd"/>
      <w:r w:rsidRPr="008A4D83">
        <w:rPr>
          <w:sz w:val="22"/>
        </w:rPr>
        <w:t xml:space="preserve"> </w:t>
      </w:r>
      <w:r w:rsidRPr="008A4D83" w:rsidR="00A20E3C">
        <w:rPr>
          <w:sz w:val="22"/>
        </w:rPr>
        <w:t>(</w:t>
      </w:r>
      <w:r w:rsidRPr="008A4D83" w:rsidR="00A20E3C">
        <w:rPr>
          <w:sz w:val="22"/>
          <w:u w:val="single"/>
        </w:rPr>
        <w:t xml:space="preserve">insert region </w:t>
      </w:r>
      <w:r w:rsidRPr="008A4D83" w:rsidR="00C62276">
        <w:rPr>
          <w:sz w:val="22"/>
          <w:u w:val="single"/>
        </w:rPr>
        <w:t>number</w:t>
      </w:r>
      <w:r w:rsidRPr="008A4D83" w:rsidR="00EF3E57">
        <w:rPr>
          <w:sz w:val="22"/>
          <w:u w:val="single"/>
        </w:rPr>
        <w:t xml:space="preserve">, ATSDR office location, telephone number, and email </w:t>
      </w:r>
      <w:r w:rsidRPr="008A4D83" w:rsidR="00C62276">
        <w:rPr>
          <w:sz w:val="22"/>
          <w:u w:val="single"/>
        </w:rPr>
        <w:t xml:space="preserve">address </w:t>
      </w:r>
      <w:r w:rsidRPr="008A4D83" w:rsidR="00EF3E57">
        <w:rPr>
          <w:sz w:val="22"/>
          <w:u w:val="single"/>
        </w:rPr>
        <w:t>of ATSDR contact</w:t>
      </w:r>
      <w:r w:rsidRPr="008A4D83" w:rsidR="00C62276">
        <w:rPr>
          <w:sz w:val="22"/>
          <w:u w:val="single"/>
        </w:rPr>
        <w:t xml:space="preserve"> person</w:t>
      </w:r>
      <w:r w:rsidRPr="008A4D83" w:rsidR="00EF3E57">
        <w:rPr>
          <w:sz w:val="22"/>
          <w:u w:val="single"/>
        </w:rPr>
        <w:t>)</w:t>
      </w:r>
      <w:r w:rsidRPr="008A4D83" w:rsidR="001F360A">
        <w:rPr>
          <w:noProof/>
          <w:sz w:val="22"/>
        </w:rPr>
        <w:drawing>
          <wp:anchor distT="0" distB="0" distL="114300" distR="114300" simplePos="0" relativeHeight="251663360" behindDoc="1" locked="0" layoutInCell="1" allowOverlap="1" wp14:editId="27671948" wp14:anchorId="5F651E65">
            <wp:simplePos x="0" y="0"/>
            <wp:positionH relativeFrom="column">
              <wp:posOffset>-85090</wp:posOffset>
            </wp:positionH>
            <wp:positionV relativeFrom="page">
              <wp:posOffset>8985885</wp:posOffset>
            </wp:positionV>
            <wp:extent cx="6997065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524" y="21151"/>
                <wp:lineTo x="21524" y="0"/>
                <wp:lineTo x="0" y="0"/>
              </wp:wrapPolygon>
            </wp:wrapTight>
            <wp:docPr id="6" name="Picture 6" descr="logos of the U.S. Department of HEalth and Human Services and the Agency for Toxic Substances and Disease Registry" title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ency_foo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06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D83" w:rsidR="00BB7544">
        <w:rPr>
          <w:sz w:val="22"/>
        </w:rPr>
        <w:t>.</w:t>
      </w:r>
    </w:p>
    <w:p w:rsidR="00497E10" w:rsidP="006E09D7" w:rsidRDefault="00497E10" w14:paraId="2DB9823D" w14:textId="40C62C03">
      <w:pPr>
        <w:jc w:val="center"/>
        <w:rPr>
          <w:sz w:val="18"/>
          <w:szCs w:val="18"/>
        </w:rPr>
      </w:pPr>
    </w:p>
    <w:p w:rsidRPr="008A4D83" w:rsidR="00497E10" w:rsidP="00497E10" w:rsidRDefault="00497E10" w14:paraId="0D933E5E" w14:textId="69FF009B">
      <w:pPr>
        <w:rPr>
          <w:b/>
          <w:bCs/>
          <w:sz w:val="32"/>
          <w:szCs w:val="32"/>
        </w:rPr>
      </w:pPr>
      <w:r w:rsidRPr="008A4D83">
        <w:rPr>
          <w:b/>
          <w:bCs/>
          <w:sz w:val="32"/>
          <w:szCs w:val="32"/>
        </w:rPr>
        <w:t>References</w:t>
      </w:r>
    </w:p>
    <w:p w:rsidRPr="008A4D83" w:rsidR="00497E10" w:rsidP="00497E10" w:rsidRDefault="00497E10" w14:paraId="4DDD96F4" w14:textId="4FE6ACC3">
      <w:pPr>
        <w:pStyle w:val="CommentText"/>
        <w:numPr>
          <w:ilvl w:val="0"/>
          <w:numId w:val="4"/>
        </w:numPr>
        <w:rPr>
          <w:sz w:val="24"/>
          <w:szCs w:val="24"/>
        </w:rPr>
      </w:pPr>
      <w:proofErr w:type="spellStart"/>
      <w:r w:rsidRPr="008A4D83">
        <w:rPr>
          <w:sz w:val="24"/>
          <w:szCs w:val="24"/>
        </w:rPr>
        <w:t>Barltrop</w:t>
      </w:r>
      <w:proofErr w:type="spellEnd"/>
      <w:r w:rsidRPr="008A4D83">
        <w:rPr>
          <w:sz w:val="24"/>
          <w:szCs w:val="24"/>
        </w:rPr>
        <w:t xml:space="preserve"> D, Khoo HE</w:t>
      </w:r>
      <w:r w:rsidRPr="008A4D83" w:rsidR="00EF0357">
        <w:rPr>
          <w:sz w:val="24"/>
          <w:szCs w:val="24"/>
        </w:rPr>
        <w:t>.</w:t>
      </w:r>
      <w:r w:rsidRPr="008A4D83">
        <w:rPr>
          <w:sz w:val="24"/>
          <w:szCs w:val="24"/>
        </w:rPr>
        <w:t xml:space="preserve"> 1975</w:t>
      </w:r>
      <w:r w:rsidR="004439B3">
        <w:rPr>
          <w:sz w:val="24"/>
          <w:szCs w:val="24"/>
        </w:rPr>
        <w:t>.</w:t>
      </w:r>
      <w:r w:rsidRPr="008A4D83">
        <w:rPr>
          <w:sz w:val="24"/>
          <w:szCs w:val="24"/>
        </w:rPr>
        <w:t xml:space="preserve"> The influence of nutritional factors in lead absorption. Postgraduate Medical Journal. 5(1):795</w:t>
      </w:r>
      <w:r w:rsidRPr="008A4D83" w:rsidR="000F61ED">
        <w:rPr>
          <w:sz w:val="24"/>
          <w:szCs w:val="24"/>
        </w:rPr>
        <w:t>–</w:t>
      </w:r>
      <w:r w:rsidRPr="008A4D83">
        <w:rPr>
          <w:sz w:val="24"/>
          <w:szCs w:val="24"/>
        </w:rPr>
        <w:t>800</w:t>
      </w:r>
      <w:r w:rsidRPr="008A4D83" w:rsidR="00633DC6">
        <w:rPr>
          <w:sz w:val="24"/>
          <w:szCs w:val="24"/>
        </w:rPr>
        <w:t>.</w:t>
      </w:r>
    </w:p>
    <w:p w:rsidRPr="008A4D83" w:rsidR="00497E10" w:rsidP="00497E10" w:rsidRDefault="00497E10" w14:paraId="05158128" w14:textId="068F0E3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4D83">
        <w:rPr>
          <w:sz w:val="24"/>
          <w:szCs w:val="24"/>
        </w:rPr>
        <w:t>Brown</w:t>
      </w:r>
      <w:r w:rsidRPr="008A4D83" w:rsidR="00D35E4B">
        <w:rPr>
          <w:sz w:val="24"/>
          <w:szCs w:val="24"/>
        </w:rPr>
        <w:t xml:space="preserve"> </w:t>
      </w:r>
      <w:r w:rsidRPr="008A4D83">
        <w:rPr>
          <w:sz w:val="24"/>
          <w:szCs w:val="24"/>
        </w:rPr>
        <w:t>SL, Chaney</w:t>
      </w:r>
      <w:r w:rsidRPr="008A4D83" w:rsidR="00D35E4B">
        <w:rPr>
          <w:sz w:val="24"/>
          <w:szCs w:val="24"/>
        </w:rPr>
        <w:t xml:space="preserve"> </w:t>
      </w:r>
      <w:r w:rsidRPr="008A4D83">
        <w:rPr>
          <w:sz w:val="24"/>
          <w:szCs w:val="24"/>
        </w:rPr>
        <w:t>RL</w:t>
      </w:r>
      <w:r w:rsidRPr="008A4D83" w:rsidR="00EF0357">
        <w:rPr>
          <w:sz w:val="24"/>
          <w:szCs w:val="24"/>
        </w:rPr>
        <w:t>,</w:t>
      </w:r>
      <w:r w:rsidRPr="008A4D83">
        <w:rPr>
          <w:sz w:val="24"/>
          <w:szCs w:val="24"/>
        </w:rPr>
        <w:t xml:space="preserve"> Hettiarachchi, GM. 2016</w:t>
      </w:r>
      <w:r w:rsidR="004439B3">
        <w:rPr>
          <w:sz w:val="24"/>
          <w:szCs w:val="24"/>
        </w:rPr>
        <w:t>.</w:t>
      </w:r>
      <w:r w:rsidRPr="008A4D83">
        <w:rPr>
          <w:sz w:val="24"/>
          <w:szCs w:val="24"/>
        </w:rPr>
        <w:t xml:space="preserve"> Lead in urban soils: a real or perceived concern for urban agriculture? Journal of </w:t>
      </w:r>
      <w:r w:rsidRPr="008A4D83" w:rsidR="00C0734C">
        <w:rPr>
          <w:sz w:val="24"/>
          <w:szCs w:val="24"/>
        </w:rPr>
        <w:t>E</w:t>
      </w:r>
      <w:r w:rsidRPr="008A4D83">
        <w:rPr>
          <w:sz w:val="24"/>
          <w:szCs w:val="24"/>
        </w:rPr>
        <w:t xml:space="preserve">nvironmental </w:t>
      </w:r>
      <w:r w:rsidRPr="008A4D83" w:rsidR="00C0734C">
        <w:rPr>
          <w:sz w:val="24"/>
          <w:szCs w:val="24"/>
        </w:rPr>
        <w:t>Q</w:t>
      </w:r>
      <w:r w:rsidRPr="008A4D83">
        <w:rPr>
          <w:sz w:val="24"/>
          <w:szCs w:val="24"/>
        </w:rPr>
        <w:t>uality. 45(1):26</w:t>
      </w:r>
      <w:r w:rsidRPr="008A4D83" w:rsidR="000F61ED">
        <w:rPr>
          <w:sz w:val="24"/>
          <w:szCs w:val="24"/>
        </w:rPr>
        <w:t>–</w:t>
      </w:r>
      <w:r w:rsidRPr="008A4D83">
        <w:rPr>
          <w:sz w:val="24"/>
          <w:szCs w:val="24"/>
        </w:rPr>
        <w:t>36</w:t>
      </w:r>
      <w:r w:rsidRPr="008A4D83" w:rsidR="00633DC6">
        <w:rPr>
          <w:sz w:val="24"/>
          <w:szCs w:val="24"/>
        </w:rPr>
        <w:t>.</w:t>
      </w:r>
    </w:p>
    <w:p w:rsidRPr="008A4D83" w:rsidR="00497E10" w:rsidP="00497E10" w:rsidRDefault="00497E10" w14:paraId="7EE5B855" w14:textId="58C543CF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8A4D83">
        <w:rPr>
          <w:sz w:val="24"/>
          <w:szCs w:val="24"/>
        </w:rPr>
        <w:t xml:space="preserve">Ku Y, </w:t>
      </w:r>
      <w:proofErr w:type="spellStart"/>
      <w:r w:rsidRPr="008A4D83">
        <w:rPr>
          <w:sz w:val="24"/>
          <w:szCs w:val="24"/>
        </w:rPr>
        <w:t>Alvares</w:t>
      </w:r>
      <w:proofErr w:type="spellEnd"/>
      <w:r w:rsidRPr="008A4D83">
        <w:rPr>
          <w:sz w:val="24"/>
          <w:szCs w:val="24"/>
        </w:rPr>
        <w:t xml:space="preserve"> HG, Mahaffey KR. 1978</w:t>
      </w:r>
      <w:r w:rsidR="004439B3">
        <w:rPr>
          <w:sz w:val="24"/>
          <w:szCs w:val="24"/>
        </w:rPr>
        <w:t>.</w:t>
      </w:r>
      <w:r w:rsidRPr="008A4D83">
        <w:rPr>
          <w:sz w:val="24"/>
          <w:szCs w:val="24"/>
        </w:rPr>
        <w:t xml:space="preserve"> Comparative effects of feeding lead acetate and phospholipid-bound lead on blood and tissue lead concentrations in young and adult rats. Bulletin of Environmental Contamination and Toxicology. 20</w:t>
      </w:r>
      <w:r w:rsidR="00B3249A">
        <w:rPr>
          <w:sz w:val="24"/>
          <w:szCs w:val="24"/>
        </w:rPr>
        <w:t>(4)</w:t>
      </w:r>
      <w:r w:rsidRPr="008A4D83">
        <w:rPr>
          <w:sz w:val="24"/>
          <w:szCs w:val="24"/>
        </w:rPr>
        <w:t>:561</w:t>
      </w:r>
      <w:r w:rsidRPr="008A4D83" w:rsidR="000F61ED">
        <w:rPr>
          <w:sz w:val="24"/>
          <w:szCs w:val="24"/>
        </w:rPr>
        <w:t>–</w:t>
      </w:r>
      <w:r w:rsidRPr="008A4D83">
        <w:rPr>
          <w:sz w:val="24"/>
          <w:szCs w:val="24"/>
        </w:rPr>
        <w:t>567.</w:t>
      </w:r>
    </w:p>
    <w:p w:rsidRPr="008A4D83" w:rsidR="00497E10" w:rsidP="00497E10" w:rsidRDefault="00497E10" w14:paraId="28B327DC" w14:textId="718AFD80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8A4D83">
        <w:rPr>
          <w:sz w:val="24"/>
          <w:szCs w:val="24"/>
        </w:rPr>
        <w:t>Quarterman J, Morrison JN, Humphries WR. 197</w:t>
      </w:r>
      <w:r w:rsidR="006C2370">
        <w:rPr>
          <w:sz w:val="24"/>
          <w:szCs w:val="24"/>
        </w:rPr>
        <w:t>5.</w:t>
      </w:r>
      <w:r w:rsidRPr="008A4D83">
        <w:rPr>
          <w:sz w:val="24"/>
          <w:szCs w:val="24"/>
        </w:rPr>
        <w:t xml:space="preserve"> The influence of high dietary intakes of calcium on lead retention in rats. Proceeding</w:t>
      </w:r>
      <w:r w:rsidRPr="008A4D83" w:rsidR="00695C4A">
        <w:rPr>
          <w:sz w:val="24"/>
          <w:szCs w:val="24"/>
        </w:rPr>
        <w:t>s of the Nutrition Society</w:t>
      </w:r>
      <w:r w:rsidRPr="008A4D83">
        <w:rPr>
          <w:sz w:val="24"/>
          <w:szCs w:val="24"/>
        </w:rPr>
        <w:t xml:space="preserve">. </w:t>
      </w:r>
      <w:r w:rsidR="006C2370">
        <w:rPr>
          <w:sz w:val="24"/>
          <w:szCs w:val="24"/>
        </w:rPr>
        <w:t>34(2)</w:t>
      </w:r>
      <w:r w:rsidR="004439B3">
        <w:rPr>
          <w:sz w:val="24"/>
          <w:szCs w:val="24"/>
        </w:rPr>
        <w:t>:89A–90A</w:t>
      </w:r>
      <w:r w:rsidRPr="008A4D83">
        <w:rPr>
          <w:sz w:val="24"/>
          <w:szCs w:val="24"/>
        </w:rPr>
        <w:t>.</w:t>
      </w:r>
    </w:p>
    <w:p w:rsidRPr="006740DC" w:rsidR="00497E10" w:rsidP="0079365B" w:rsidRDefault="00497E10" w14:paraId="2BAD0C07" w14:textId="77777777">
      <w:pPr>
        <w:pStyle w:val="CommentText"/>
      </w:pPr>
    </w:p>
    <w:sectPr w:rsidRPr="006740DC" w:rsidR="00497E10" w:rsidSect="003D38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69FB" w14:textId="77777777" w:rsidR="002958C4" w:rsidRDefault="002958C4" w:rsidP="008B5D54">
      <w:pPr>
        <w:spacing w:after="0" w:line="240" w:lineRule="auto"/>
      </w:pPr>
      <w:r>
        <w:separator/>
      </w:r>
    </w:p>
  </w:endnote>
  <w:endnote w:type="continuationSeparator" w:id="0">
    <w:p w14:paraId="4BCCDC17" w14:textId="77777777" w:rsidR="002958C4" w:rsidRDefault="002958C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DA32" w14:textId="77777777" w:rsidR="009D1263" w:rsidRDefault="009D1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E6B" w14:textId="39AFD563" w:rsidR="008E1F0B" w:rsidRPr="001C77A9" w:rsidRDefault="008236B1" w:rsidP="001C77A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A171A" wp14:editId="6E2B1A0F">
              <wp:simplePos x="0" y="0"/>
              <wp:positionH relativeFrom="margin">
                <wp:posOffset>-30953</wp:posOffset>
              </wp:positionH>
              <wp:positionV relativeFrom="paragraph">
                <wp:posOffset>71120</wp:posOffset>
              </wp:positionV>
              <wp:extent cx="6953693" cy="138223"/>
              <wp:effectExtent l="0" t="0" r="19050" b="146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693" cy="138223"/>
                      </a:xfrm>
                      <a:prstGeom prst="rect">
                        <a:avLst/>
                      </a:prstGeom>
                      <a:solidFill>
                        <a:srgbClr val="005CA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0470BB" id="Rectangle 2" o:spid="_x0000_s1026" style="position:absolute;margin-left:-2.45pt;margin-top:5.6pt;width:547.55pt;height:10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" fillcolor="#005ca8" strokecolor="#243f60 [1604]" strokeweight="2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5FC2" w14:textId="77777777" w:rsidR="009D1263" w:rsidRDefault="009D1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1722" w14:textId="77777777" w:rsidR="002958C4" w:rsidRDefault="002958C4" w:rsidP="008B5D54">
      <w:pPr>
        <w:spacing w:after="0" w:line="240" w:lineRule="auto"/>
      </w:pPr>
      <w:r>
        <w:separator/>
      </w:r>
    </w:p>
  </w:footnote>
  <w:footnote w:type="continuationSeparator" w:id="0">
    <w:p w14:paraId="3F663410" w14:textId="77777777" w:rsidR="002958C4" w:rsidRDefault="002958C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E813" w14:textId="77777777" w:rsidR="009D1263" w:rsidRDefault="009D1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6B71" w14:textId="77777777" w:rsidR="009D1263" w:rsidRDefault="009D12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D392" w14:textId="43A73D87" w:rsidR="009D1263" w:rsidRDefault="008674F9">
    <w:pPr>
      <w:pStyle w:val="Header"/>
    </w:pPr>
    <w:r>
      <w:t>Attachment 5A.</w:t>
    </w:r>
  </w:p>
  <w:p w14:paraId="01F03079" w14:textId="77777777" w:rsidR="008674F9" w:rsidRDefault="00867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02FB2"/>
    <w:multiLevelType w:val="hybridMultilevel"/>
    <w:tmpl w:val="27228BB8"/>
    <w:lvl w:ilvl="0" w:tplc="9A94C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5AE2"/>
    <w:multiLevelType w:val="hybridMultilevel"/>
    <w:tmpl w:val="6C847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D53CD"/>
    <w:multiLevelType w:val="hybridMultilevel"/>
    <w:tmpl w:val="3F4CD6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7C1038"/>
    <w:multiLevelType w:val="hybridMultilevel"/>
    <w:tmpl w:val="C832D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F2A71"/>
    <w:multiLevelType w:val="hybridMultilevel"/>
    <w:tmpl w:val="BDECA78C"/>
    <w:lvl w:ilvl="0" w:tplc="30E080F0">
      <w:numFmt w:val="bullet"/>
      <w:lvlText w:val="•"/>
      <w:lvlJc w:val="left"/>
      <w:pPr>
        <w:ind w:left="617" w:hanging="182"/>
      </w:pPr>
      <w:rPr>
        <w:rFonts w:hint="default"/>
        <w:w w:val="103"/>
      </w:rPr>
    </w:lvl>
    <w:lvl w:ilvl="1" w:tplc="EFD07E1C">
      <w:numFmt w:val="bullet"/>
      <w:lvlText w:val="•"/>
      <w:lvlJc w:val="left"/>
      <w:pPr>
        <w:ind w:left="1286" w:hanging="182"/>
      </w:pPr>
      <w:rPr>
        <w:rFonts w:hint="default"/>
      </w:rPr>
    </w:lvl>
    <w:lvl w:ilvl="2" w:tplc="5D1C5F84">
      <w:numFmt w:val="bullet"/>
      <w:lvlText w:val="•"/>
      <w:lvlJc w:val="left"/>
      <w:pPr>
        <w:ind w:left="1953" w:hanging="182"/>
      </w:pPr>
      <w:rPr>
        <w:rFonts w:hint="default"/>
      </w:rPr>
    </w:lvl>
    <w:lvl w:ilvl="3" w:tplc="DF7630AE">
      <w:numFmt w:val="bullet"/>
      <w:lvlText w:val="•"/>
      <w:lvlJc w:val="left"/>
      <w:pPr>
        <w:ind w:left="2620" w:hanging="182"/>
      </w:pPr>
      <w:rPr>
        <w:rFonts w:hint="default"/>
      </w:rPr>
    </w:lvl>
    <w:lvl w:ilvl="4" w:tplc="F6A848E0">
      <w:numFmt w:val="bullet"/>
      <w:lvlText w:val="•"/>
      <w:lvlJc w:val="left"/>
      <w:pPr>
        <w:ind w:left="3287" w:hanging="182"/>
      </w:pPr>
      <w:rPr>
        <w:rFonts w:hint="default"/>
      </w:rPr>
    </w:lvl>
    <w:lvl w:ilvl="5" w:tplc="1936931E">
      <w:numFmt w:val="bullet"/>
      <w:lvlText w:val="•"/>
      <w:lvlJc w:val="left"/>
      <w:pPr>
        <w:ind w:left="3954" w:hanging="182"/>
      </w:pPr>
      <w:rPr>
        <w:rFonts w:hint="default"/>
      </w:rPr>
    </w:lvl>
    <w:lvl w:ilvl="6" w:tplc="7C703340">
      <w:numFmt w:val="bullet"/>
      <w:lvlText w:val="•"/>
      <w:lvlJc w:val="left"/>
      <w:pPr>
        <w:ind w:left="4621" w:hanging="182"/>
      </w:pPr>
      <w:rPr>
        <w:rFonts w:hint="default"/>
      </w:rPr>
    </w:lvl>
    <w:lvl w:ilvl="7" w:tplc="8F261352">
      <w:numFmt w:val="bullet"/>
      <w:lvlText w:val="•"/>
      <w:lvlJc w:val="left"/>
      <w:pPr>
        <w:ind w:left="5288" w:hanging="182"/>
      </w:pPr>
      <w:rPr>
        <w:rFonts w:hint="default"/>
      </w:rPr>
    </w:lvl>
    <w:lvl w:ilvl="8" w:tplc="B3D47C78">
      <w:numFmt w:val="bullet"/>
      <w:lvlText w:val="•"/>
      <w:lvlJc w:val="left"/>
      <w:pPr>
        <w:ind w:left="5955" w:hanging="182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E3"/>
    <w:rsid w:val="000011FE"/>
    <w:rsid w:val="00001ADA"/>
    <w:rsid w:val="0000792D"/>
    <w:rsid w:val="00011B54"/>
    <w:rsid w:val="00011C03"/>
    <w:rsid w:val="00021AA5"/>
    <w:rsid w:val="000254D4"/>
    <w:rsid w:val="00032A8A"/>
    <w:rsid w:val="000348D5"/>
    <w:rsid w:val="000351B0"/>
    <w:rsid w:val="000364F2"/>
    <w:rsid w:val="00051D62"/>
    <w:rsid w:val="000535E7"/>
    <w:rsid w:val="000538D7"/>
    <w:rsid w:val="00060108"/>
    <w:rsid w:val="00061F0D"/>
    <w:rsid w:val="00061F11"/>
    <w:rsid w:val="00087FE4"/>
    <w:rsid w:val="000C49EB"/>
    <w:rsid w:val="000D6934"/>
    <w:rsid w:val="000E1B5D"/>
    <w:rsid w:val="000F61ED"/>
    <w:rsid w:val="001001F2"/>
    <w:rsid w:val="00110B34"/>
    <w:rsid w:val="001131C9"/>
    <w:rsid w:val="001207E7"/>
    <w:rsid w:val="00125883"/>
    <w:rsid w:val="00127691"/>
    <w:rsid w:val="00132AC3"/>
    <w:rsid w:val="00136F2C"/>
    <w:rsid w:val="001411D3"/>
    <w:rsid w:val="001446F3"/>
    <w:rsid w:val="00146A3C"/>
    <w:rsid w:val="00162177"/>
    <w:rsid w:val="00167C65"/>
    <w:rsid w:val="001729E2"/>
    <w:rsid w:val="001763B3"/>
    <w:rsid w:val="001812CB"/>
    <w:rsid w:val="00181981"/>
    <w:rsid w:val="00194602"/>
    <w:rsid w:val="0019497D"/>
    <w:rsid w:val="001A1726"/>
    <w:rsid w:val="001A7AEC"/>
    <w:rsid w:val="001B6C42"/>
    <w:rsid w:val="001C007E"/>
    <w:rsid w:val="001C070A"/>
    <w:rsid w:val="001C77A9"/>
    <w:rsid w:val="001D1F8C"/>
    <w:rsid w:val="001F3304"/>
    <w:rsid w:val="001F360A"/>
    <w:rsid w:val="001F5A78"/>
    <w:rsid w:val="001F7400"/>
    <w:rsid w:val="00200E20"/>
    <w:rsid w:val="00211B39"/>
    <w:rsid w:val="00212CA1"/>
    <w:rsid w:val="002410CF"/>
    <w:rsid w:val="002411F3"/>
    <w:rsid w:val="00244385"/>
    <w:rsid w:val="00255C4E"/>
    <w:rsid w:val="00257D33"/>
    <w:rsid w:val="002625DA"/>
    <w:rsid w:val="00266D3B"/>
    <w:rsid w:val="00266E0F"/>
    <w:rsid w:val="00283028"/>
    <w:rsid w:val="00284D67"/>
    <w:rsid w:val="0028600A"/>
    <w:rsid w:val="0029457B"/>
    <w:rsid w:val="002958C4"/>
    <w:rsid w:val="00297F8D"/>
    <w:rsid w:val="002A00A7"/>
    <w:rsid w:val="002B6402"/>
    <w:rsid w:val="002C1BD7"/>
    <w:rsid w:val="002C535B"/>
    <w:rsid w:val="002C548F"/>
    <w:rsid w:val="002D62E0"/>
    <w:rsid w:val="002E1561"/>
    <w:rsid w:val="002E2D8D"/>
    <w:rsid w:val="002F431B"/>
    <w:rsid w:val="002F7A17"/>
    <w:rsid w:val="0031538E"/>
    <w:rsid w:val="00315AEC"/>
    <w:rsid w:val="0032375B"/>
    <w:rsid w:val="0032438D"/>
    <w:rsid w:val="0033072B"/>
    <w:rsid w:val="00333CE3"/>
    <w:rsid w:val="003421C7"/>
    <w:rsid w:val="00342BE2"/>
    <w:rsid w:val="003472AC"/>
    <w:rsid w:val="003609AB"/>
    <w:rsid w:val="00364450"/>
    <w:rsid w:val="0036730B"/>
    <w:rsid w:val="003816CC"/>
    <w:rsid w:val="00382E81"/>
    <w:rsid w:val="0038377C"/>
    <w:rsid w:val="00395C1A"/>
    <w:rsid w:val="003A0D1D"/>
    <w:rsid w:val="003A5982"/>
    <w:rsid w:val="003B0C7A"/>
    <w:rsid w:val="003B1121"/>
    <w:rsid w:val="003B4592"/>
    <w:rsid w:val="003B6572"/>
    <w:rsid w:val="003B7507"/>
    <w:rsid w:val="003C4720"/>
    <w:rsid w:val="003C7D69"/>
    <w:rsid w:val="003D38E6"/>
    <w:rsid w:val="003E6737"/>
    <w:rsid w:val="003F706C"/>
    <w:rsid w:val="00407A49"/>
    <w:rsid w:val="00436770"/>
    <w:rsid w:val="00436B3C"/>
    <w:rsid w:val="004439B3"/>
    <w:rsid w:val="0044682F"/>
    <w:rsid w:val="004503FA"/>
    <w:rsid w:val="00466166"/>
    <w:rsid w:val="00476FDB"/>
    <w:rsid w:val="00485A23"/>
    <w:rsid w:val="00485D31"/>
    <w:rsid w:val="00486C1D"/>
    <w:rsid w:val="00492BA5"/>
    <w:rsid w:val="004935DA"/>
    <w:rsid w:val="00493AEB"/>
    <w:rsid w:val="00497C3E"/>
    <w:rsid w:val="00497E10"/>
    <w:rsid w:val="004A4B38"/>
    <w:rsid w:val="004A7876"/>
    <w:rsid w:val="004B57EC"/>
    <w:rsid w:val="004C4192"/>
    <w:rsid w:val="004C57B8"/>
    <w:rsid w:val="004D561C"/>
    <w:rsid w:val="004E2626"/>
    <w:rsid w:val="004F3497"/>
    <w:rsid w:val="004F4658"/>
    <w:rsid w:val="0050130B"/>
    <w:rsid w:val="00505CB2"/>
    <w:rsid w:val="00507453"/>
    <w:rsid w:val="00513736"/>
    <w:rsid w:val="005139D2"/>
    <w:rsid w:val="00515B2B"/>
    <w:rsid w:val="00524589"/>
    <w:rsid w:val="005273C4"/>
    <w:rsid w:val="0053016A"/>
    <w:rsid w:val="00532CF8"/>
    <w:rsid w:val="00533865"/>
    <w:rsid w:val="00545F67"/>
    <w:rsid w:val="005501BC"/>
    <w:rsid w:val="00550267"/>
    <w:rsid w:val="00554050"/>
    <w:rsid w:val="005603B1"/>
    <w:rsid w:val="0056051B"/>
    <w:rsid w:val="00563263"/>
    <w:rsid w:val="005655B2"/>
    <w:rsid w:val="00571235"/>
    <w:rsid w:val="00572974"/>
    <w:rsid w:val="0058170A"/>
    <w:rsid w:val="0058456A"/>
    <w:rsid w:val="005849F0"/>
    <w:rsid w:val="005878B7"/>
    <w:rsid w:val="0059037D"/>
    <w:rsid w:val="005907BF"/>
    <w:rsid w:val="005966AC"/>
    <w:rsid w:val="005A72FF"/>
    <w:rsid w:val="005B658F"/>
    <w:rsid w:val="005D2EE4"/>
    <w:rsid w:val="005D2F4A"/>
    <w:rsid w:val="005E0CB6"/>
    <w:rsid w:val="005F4271"/>
    <w:rsid w:val="00610307"/>
    <w:rsid w:val="006163D6"/>
    <w:rsid w:val="006178D5"/>
    <w:rsid w:val="006309F1"/>
    <w:rsid w:val="00630E9B"/>
    <w:rsid w:val="00633152"/>
    <w:rsid w:val="00633DC6"/>
    <w:rsid w:val="006578F2"/>
    <w:rsid w:val="00657A13"/>
    <w:rsid w:val="00657EB1"/>
    <w:rsid w:val="006601A8"/>
    <w:rsid w:val="00665971"/>
    <w:rsid w:val="00667C1E"/>
    <w:rsid w:val="00673B86"/>
    <w:rsid w:val="006740DC"/>
    <w:rsid w:val="0067592C"/>
    <w:rsid w:val="0068289B"/>
    <w:rsid w:val="006873FE"/>
    <w:rsid w:val="00695C4A"/>
    <w:rsid w:val="006A27CB"/>
    <w:rsid w:val="006B1DF9"/>
    <w:rsid w:val="006B400B"/>
    <w:rsid w:val="006C1F5C"/>
    <w:rsid w:val="006C2370"/>
    <w:rsid w:val="006C6578"/>
    <w:rsid w:val="006D03FA"/>
    <w:rsid w:val="006D200B"/>
    <w:rsid w:val="006D2C22"/>
    <w:rsid w:val="006D68B7"/>
    <w:rsid w:val="006D79F0"/>
    <w:rsid w:val="006E09D7"/>
    <w:rsid w:val="006E3C6E"/>
    <w:rsid w:val="006E7AC9"/>
    <w:rsid w:val="006F5B5D"/>
    <w:rsid w:val="006F6928"/>
    <w:rsid w:val="006F7596"/>
    <w:rsid w:val="00705C39"/>
    <w:rsid w:val="00705EE3"/>
    <w:rsid w:val="00716001"/>
    <w:rsid w:val="0071608F"/>
    <w:rsid w:val="007216C4"/>
    <w:rsid w:val="007262DE"/>
    <w:rsid w:val="00733029"/>
    <w:rsid w:val="0073538C"/>
    <w:rsid w:val="00745C92"/>
    <w:rsid w:val="00746C48"/>
    <w:rsid w:val="0074771E"/>
    <w:rsid w:val="00750F18"/>
    <w:rsid w:val="00753719"/>
    <w:rsid w:val="00756C72"/>
    <w:rsid w:val="00762494"/>
    <w:rsid w:val="0076372B"/>
    <w:rsid w:val="00777488"/>
    <w:rsid w:val="00780199"/>
    <w:rsid w:val="00780FE8"/>
    <w:rsid w:val="0078241F"/>
    <w:rsid w:val="0078518B"/>
    <w:rsid w:val="007854E8"/>
    <w:rsid w:val="00785D73"/>
    <w:rsid w:val="0079365B"/>
    <w:rsid w:val="007A4D9E"/>
    <w:rsid w:val="007B5814"/>
    <w:rsid w:val="007B7916"/>
    <w:rsid w:val="007C4057"/>
    <w:rsid w:val="007E3136"/>
    <w:rsid w:val="007E4835"/>
    <w:rsid w:val="007F6B9D"/>
    <w:rsid w:val="007F6BA5"/>
    <w:rsid w:val="008236B1"/>
    <w:rsid w:val="0082465D"/>
    <w:rsid w:val="008457AB"/>
    <w:rsid w:val="008651AE"/>
    <w:rsid w:val="00867412"/>
    <w:rsid w:val="008674F9"/>
    <w:rsid w:val="00872E24"/>
    <w:rsid w:val="0087546A"/>
    <w:rsid w:val="008773D5"/>
    <w:rsid w:val="008774BD"/>
    <w:rsid w:val="00880F6B"/>
    <w:rsid w:val="008909C6"/>
    <w:rsid w:val="00896F85"/>
    <w:rsid w:val="008A4D83"/>
    <w:rsid w:val="008A5555"/>
    <w:rsid w:val="008A79FA"/>
    <w:rsid w:val="008B5D54"/>
    <w:rsid w:val="008C277E"/>
    <w:rsid w:val="008C29C7"/>
    <w:rsid w:val="008C7AA8"/>
    <w:rsid w:val="008D63DB"/>
    <w:rsid w:val="008E10B8"/>
    <w:rsid w:val="008E1F0B"/>
    <w:rsid w:val="008F23B9"/>
    <w:rsid w:val="00907368"/>
    <w:rsid w:val="009075CE"/>
    <w:rsid w:val="00907D66"/>
    <w:rsid w:val="00910FEC"/>
    <w:rsid w:val="009151C4"/>
    <w:rsid w:val="009156B1"/>
    <w:rsid w:val="00930981"/>
    <w:rsid w:val="00933DB6"/>
    <w:rsid w:val="009404AA"/>
    <w:rsid w:val="009460D4"/>
    <w:rsid w:val="00951E7E"/>
    <w:rsid w:val="009542D3"/>
    <w:rsid w:val="009579B4"/>
    <w:rsid w:val="00957D9A"/>
    <w:rsid w:val="0096385B"/>
    <w:rsid w:val="00973AAE"/>
    <w:rsid w:val="009848AE"/>
    <w:rsid w:val="00985F1F"/>
    <w:rsid w:val="009A3AC5"/>
    <w:rsid w:val="009A47F8"/>
    <w:rsid w:val="009A59D0"/>
    <w:rsid w:val="009B018C"/>
    <w:rsid w:val="009B2C6F"/>
    <w:rsid w:val="009B55E1"/>
    <w:rsid w:val="009C0069"/>
    <w:rsid w:val="009C08D6"/>
    <w:rsid w:val="009C0EC5"/>
    <w:rsid w:val="009C39BC"/>
    <w:rsid w:val="009C3ACD"/>
    <w:rsid w:val="009C4979"/>
    <w:rsid w:val="009D1263"/>
    <w:rsid w:val="009E3C09"/>
    <w:rsid w:val="009E3CB0"/>
    <w:rsid w:val="009E582D"/>
    <w:rsid w:val="009F32F9"/>
    <w:rsid w:val="009F5CAC"/>
    <w:rsid w:val="009F64DB"/>
    <w:rsid w:val="009F708D"/>
    <w:rsid w:val="00A10E06"/>
    <w:rsid w:val="00A15BF4"/>
    <w:rsid w:val="00A20E3C"/>
    <w:rsid w:val="00A24330"/>
    <w:rsid w:val="00A254A6"/>
    <w:rsid w:val="00A31F9F"/>
    <w:rsid w:val="00A34BC7"/>
    <w:rsid w:val="00A371B4"/>
    <w:rsid w:val="00A46414"/>
    <w:rsid w:val="00A54018"/>
    <w:rsid w:val="00A56314"/>
    <w:rsid w:val="00A62896"/>
    <w:rsid w:val="00A67E1E"/>
    <w:rsid w:val="00A8167C"/>
    <w:rsid w:val="00A95CE2"/>
    <w:rsid w:val="00AA0279"/>
    <w:rsid w:val="00AA1B21"/>
    <w:rsid w:val="00AA2EC4"/>
    <w:rsid w:val="00AA38EE"/>
    <w:rsid w:val="00AB2BFA"/>
    <w:rsid w:val="00AB4074"/>
    <w:rsid w:val="00AB4F73"/>
    <w:rsid w:val="00AB76B6"/>
    <w:rsid w:val="00AD2A1E"/>
    <w:rsid w:val="00AF5ECC"/>
    <w:rsid w:val="00B00572"/>
    <w:rsid w:val="00B00A0F"/>
    <w:rsid w:val="00B05DCE"/>
    <w:rsid w:val="00B14287"/>
    <w:rsid w:val="00B1685E"/>
    <w:rsid w:val="00B23A34"/>
    <w:rsid w:val="00B316E2"/>
    <w:rsid w:val="00B3249A"/>
    <w:rsid w:val="00B32BCE"/>
    <w:rsid w:val="00B35C7F"/>
    <w:rsid w:val="00B433EB"/>
    <w:rsid w:val="00B448BC"/>
    <w:rsid w:val="00B4526A"/>
    <w:rsid w:val="00B55735"/>
    <w:rsid w:val="00B608AC"/>
    <w:rsid w:val="00B73A2D"/>
    <w:rsid w:val="00B82C16"/>
    <w:rsid w:val="00B82F2E"/>
    <w:rsid w:val="00B85C1B"/>
    <w:rsid w:val="00B91FA6"/>
    <w:rsid w:val="00B93804"/>
    <w:rsid w:val="00BB20CC"/>
    <w:rsid w:val="00BB2254"/>
    <w:rsid w:val="00BB2EAE"/>
    <w:rsid w:val="00BB3F19"/>
    <w:rsid w:val="00BB50D7"/>
    <w:rsid w:val="00BB5DF0"/>
    <w:rsid w:val="00BB62C7"/>
    <w:rsid w:val="00BB7544"/>
    <w:rsid w:val="00BC0593"/>
    <w:rsid w:val="00BC0F52"/>
    <w:rsid w:val="00BC4B37"/>
    <w:rsid w:val="00BE1930"/>
    <w:rsid w:val="00BE31D1"/>
    <w:rsid w:val="00BE67A3"/>
    <w:rsid w:val="00BF54FE"/>
    <w:rsid w:val="00C023AF"/>
    <w:rsid w:val="00C0734C"/>
    <w:rsid w:val="00C11AD7"/>
    <w:rsid w:val="00C11CE3"/>
    <w:rsid w:val="00C11E3F"/>
    <w:rsid w:val="00C15652"/>
    <w:rsid w:val="00C22308"/>
    <w:rsid w:val="00C24C61"/>
    <w:rsid w:val="00C25A1F"/>
    <w:rsid w:val="00C3077D"/>
    <w:rsid w:val="00C31EE2"/>
    <w:rsid w:val="00C3259B"/>
    <w:rsid w:val="00C332E4"/>
    <w:rsid w:val="00C33D9F"/>
    <w:rsid w:val="00C36608"/>
    <w:rsid w:val="00C458B3"/>
    <w:rsid w:val="00C5000A"/>
    <w:rsid w:val="00C53055"/>
    <w:rsid w:val="00C62276"/>
    <w:rsid w:val="00C63148"/>
    <w:rsid w:val="00C65452"/>
    <w:rsid w:val="00C741B5"/>
    <w:rsid w:val="00C74ADD"/>
    <w:rsid w:val="00C76FF8"/>
    <w:rsid w:val="00C8445B"/>
    <w:rsid w:val="00C935E5"/>
    <w:rsid w:val="00CB061B"/>
    <w:rsid w:val="00CC672F"/>
    <w:rsid w:val="00CD3871"/>
    <w:rsid w:val="00CE0957"/>
    <w:rsid w:val="00CE0C6D"/>
    <w:rsid w:val="00CF4727"/>
    <w:rsid w:val="00CF6F98"/>
    <w:rsid w:val="00D01121"/>
    <w:rsid w:val="00D0401B"/>
    <w:rsid w:val="00D05184"/>
    <w:rsid w:val="00D06142"/>
    <w:rsid w:val="00D13B17"/>
    <w:rsid w:val="00D17437"/>
    <w:rsid w:val="00D22ADA"/>
    <w:rsid w:val="00D2552E"/>
    <w:rsid w:val="00D257B7"/>
    <w:rsid w:val="00D35E4B"/>
    <w:rsid w:val="00D36C0C"/>
    <w:rsid w:val="00D40EE2"/>
    <w:rsid w:val="00D463D5"/>
    <w:rsid w:val="00D56017"/>
    <w:rsid w:val="00D64457"/>
    <w:rsid w:val="00D71BF3"/>
    <w:rsid w:val="00D734CF"/>
    <w:rsid w:val="00D73C2B"/>
    <w:rsid w:val="00D74073"/>
    <w:rsid w:val="00D76C7B"/>
    <w:rsid w:val="00D772EF"/>
    <w:rsid w:val="00D77555"/>
    <w:rsid w:val="00D820E4"/>
    <w:rsid w:val="00D9642E"/>
    <w:rsid w:val="00DA2B50"/>
    <w:rsid w:val="00DA4975"/>
    <w:rsid w:val="00DA7D73"/>
    <w:rsid w:val="00DB216B"/>
    <w:rsid w:val="00DB373F"/>
    <w:rsid w:val="00DB4947"/>
    <w:rsid w:val="00DB51CD"/>
    <w:rsid w:val="00DC57CC"/>
    <w:rsid w:val="00DD343D"/>
    <w:rsid w:val="00DF1592"/>
    <w:rsid w:val="00DF2C83"/>
    <w:rsid w:val="00DF2F48"/>
    <w:rsid w:val="00DF44C9"/>
    <w:rsid w:val="00DF45B4"/>
    <w:rsid w:val="00DF7689"/>
    <w:rsid w:val="00E01CEB"/>
    <w:rsid w:val="00E024F9"/>
    <w:rsid w:val="00E10AED"/>
    <w:rsid w:val="00E10DF7"/>
    <w:rsid w:val="00E14F67"/>
    <w:rsid w:val="00E179F1"/>
    <w:rsid w:val="00E17DF0"/>
    <w:rsid w:val="00E2596D"/>
    <w:rsid w:val="00E26064"/>
    <w:rsid w:val="00E3517C"/>
    <w:rsid w:val="00E3679C"/>
    <w:rsid w:val="00E420F2"/>
    <w:rsid w:val="00E46040"/>
    <w:rsid w:val="00E46058"/>
    <w:rsid w:val="00E51217"/>
    <w:rsid w:val="00E56625"/>
    <w:rsid w:val="00E60D04"/>
    <w:rsid w:val="00E656CE"/>
    <w:rsid w:val="00E73E75"/>
    <w:rsid w:val="00E77649"/>
    <w:rsid w:val="00E8260F"/>
    <w:rsid w:val="00E8284D"/>
    <w:rsid w:val="00EA4278"/>
    <w:rsid w:val="00EA7994"/>
    <w:rsid w:val="00EB79AC"/>
    <w:rsid w:val="00EC2691"/>
    <w:rsid w:val="00EC55FC"/>
    <w:rsid w:val="00ED1800"/>
    <w:rsid w:val="00ED46C3"/>
    <w:rsid w:val="00ED57E5"/>
    <w:rsid w:val="00EE15D6"/>
    <w:rsid w:val="00EE3DF7"/>
    <w:rsid w:val="00EE61B1"/>
    <w:rsid w:val="00EF0357"/>
    <w:rsid w:val="00EF3E57"/>
    <w:rsid w:val="00EF4834"/>
    <w:rsid w:val="00EF63B6"/>
    <w:rsid w:val="00EF6D05"/>
    <w:rsid w:val="00F03195"/>
    <w:rsid w:val="00F03543"/>
    <w:rsid w:val="00F03547"/>
    <w:rsid w:val="00F0394A"/>
    <w:rsid w:val="00F111F4"/>
    <w:rsid w:val="00F14880"/>
    <w:rsid w:val="00F338B3"/>
    <w:rsid w:val="00F36972"/>
    <w:rsid w:val="00F40B4A"/>
    <w:rsid w:val="00F51BA2"/>
    <w:rsid w:val="00F57C8B"/>
    <w:rsid w:val="00F60FA4"/>
    <w:rsid w:val="00F61775"/>
    <w:rsid w:val="00F67B56"/>
    <w:rsid w:val="00F76601"/>
    <w:rsid w:val="00F76DB5"/>
    <w:rsid w:val="00F77A00"/>
    <w:rsid w:val="00F77C20"/>
    <w:rsid w:val="00F8661F"/>
    <w:rsid w:val="00F974EC"/>
    <w:rsid w:val="00FA347C"/>
    <w:rsid w:val="00FA636D"/>
    <w:rsid w:val="00FC47C8"/>
    <w:rsid w:val="00FC762D"/>
    <w:rsid w:val="00FC7758"/>
    <w:rsid w:val="00FE6725"/>
    <w:rsid w:val="00FE7867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651E53"/>
  <w15:chartTrackingRefBased/>
  <w15:docId w15:val="{88236A64-E236-4316-B8A8-C50A17B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58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F0B"/>
    <w:pPr>
      <w:keepNext/>
      <w:keepLines/>
      <w:spacing w:before="360" w:after="0"/>
      <w:outlineLvl w:val="0"/>
    </w:pPr>
    <w:rPr>
      <w:rFonts w:eastAsiaTheme="majorEastAsia" w:cstheme="majorBidi"/>
      <w:b/>
      <w:noProof/>
      <w:color w:val="000000" w:themeColor="text1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17"/>
    <w:pPr>
      <w:keepNext/>
      <w:keepLines/>
      <w:spacing w:after="0"/>
      <w:outlineLvl w:val="1"/>
    </w:pPr>
    <w:rPr>
      <w:rFonts w:eastAsiaTheme="majorEastAsia" w:cstheme="majorBidi"/>
      <w:color w:val="0070C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F67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8E1F0B"/>
    <w:rPr>
      <w:rFonts w:eastAsiaTheme="majorEastAsia" w:cstheme="majorBidi"/>
      <w:b/>
      <w:noProof/>
      <w:color w:val="000000" w:themeColor="text1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3B17"/>
    <w:rPr>
      <w:rFonts w:eastAsiaTheme="majorEastAsia" w:cstheme="majorBidi"/>
      <w:color w:val="0070C0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54E8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45F67"/>
    <w:rPr>
      <w:rFonts w:eastAsiaTheme="majorEastAsia" w:cstheme="majorBidi"/>
      <w:b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780FE8"/>
    <w:pPr>
      <w:spacing w:after="0" w:line="240" w:lineRule="auto"/>
    </w:pPr>
    <w:rPr>
      <w:sz w:val="21"/>
    </w:rPr>
  </w:style>
  <w:style w:type="paragraph" w:styleId="ListParagraph">
    <w:name w:val="List Paragraph"/>
    <w:basedOn w:val="Normal"/>
    <w:uiPriority w:val="1"/>
    <w:qFormat/>
    <w:rsid w:val="009D1263"/>
    <w:pPr>
      <w:ind w:left="720"/>
      <w:contextualSpacing/>
    </w:pPr>
  </w:style>
  <w:style w:type="table" w:styleId="TableGrid">
    <w:name w:val="Table Grid"/>
    <w:basedOn w:val="TableNormal"/>
    <w:uiPriority w:val="59"/>
    <w:rsid w:val="0046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7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4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37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8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3" ma:contentTypeDescription="Create a new document." ma:contentTypeScope="" ma:versionID="fd35af96d5d6d499e8bac4ad039997ba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a3eac257f62060fcde52930aa1a182ad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991F39-7CEC-4CE8-8D48-D5FA13675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8B639-F990-4681-AAF4-37E7EDA4B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D5E3C-6613-40E4-B71E-44ADDB90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9DF38-0D26-48D3-A4F4-BE63AA7615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A. (CDC/OD/OADC)</dc:creator>
  <cp:keywords/>
  <dc:description/>
  <cp:lastModifiedBy>Evans, Erin</cp:lastModifiedBy>
  <cp:revision>2</cp:revision>
  <cp:lastPrinted>2021-07-14T19:08:00Z</cp:lastPrinted>
  <dcterms:created xsi:type="dcterms:W3CDTF">2022-06-20T13:17:00Z</dcterms:created>
  <dcterms:modified xsi:type="dcterms:W3CDTF">2022-06-20T13:17:00Z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2020-12-10T21:17:06Z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9f06368c-43a1-4a75-8563-055bb2caffeb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