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F8" w:rsidP="003C4EF8" w:rsidRDefault="003C4EF8" w14:paraId="6593E552" w14:textId="10470A2E">
      <w:pPr>
        <w:pStyle w:val="Default"/>
        <w:jc w:val="center"/>
        <w:rPr>
          <w:b/>
          <w:bCs/>
          <w:color w:val="auto"/>
          <w:sz w:val="32"/>
          <w:szCs w:val="32"/>
          <w:u w:val="single"/>
        </w:rPr>
      </w:pPr>
      <w:r w:rsidRPr="003C4EF8">
        <w:rPr>
          <w:b/>
          <w:bCs/>
          <w:color w:val="auto"/>
          <w:sz w:val="32"/>
          <w:szCs w:val="32"/>
          <w:u w:val="single"/>
        </w:rPr>
        <w:t>Cross walk - 202</w:t>
      </w:r>
      <w:r>
        <w:rPr>
          <w:b/>
          <w:bCs/>
          <w:color w:val="auto"/>
          <w:sz w:val="32"/>
          <w:szCs w:val="32"/>
          <w:u w:val="single"/>
        </w:rPr>
        <w:t>1</w:t>
      </w:r>
      <w:r w:rsidRPr="003C4EF8">
        <w:rPr>
          <w:b/>
          <w:bCs/>
          <w:color w:val="auto"/>
          <w:sz w:val="32"/>
          <w:szCs w:val="32"/>
          <w:u w:val="single"/>
        </w:rPr>
        <w:t xml:space="preserve"> form changes</w:t>
      </w:r>
    </w:p>
    <w:p w:rsidR="00CE436F" w:rsidP="001B6F10" w:rsidRDefault="00CE436F" w14:paraId="212533D1" w14:textId="56A6CF1B">
      <w:pPr>
        <w:pStyle w:val="Default"/>
        <w:rPr>
          <w:b/>
          <w:bCs/>
          <w:color w:val="auto"/>
          <w:sz w:val="32"/>
          <w:szCs w:val="32"/>
          <w:u w:val="single"/>
        </w:rPr>
      </w:pPr>
    </w:p>
    <w:p w:rsidR="006F4DAB" w:rsidP="006F4DAB" w:rsidRDefault="006F4DAB" w14:paraId="49E6A5E8" w14:textId="51885725">
      <w:pPr>
        <w:pStyle w:val="Default"/>
        <w:rPr>
          <w:b/>
          <w:bCs/>
          <w:color w:val="auto"/>
          <w:sz w:val="32"/>
          <w:szCs w:val="32"/>
          <w:u w:val="single"/>
        </w:rPr>
      </w:pPr>
      <w:r>
        <w:rPr>
          <w:b/>
          <w:bCs/>
          <w:color w:val="auto"/>
          <w:sz w:val="32"/>
          <w:szCs w:val="32"/>
          <w:u w:val="single"/>
        </w:rPr>
        <w:t>HAIC</w:t>
      </w:r>
    </w:p>
    <w:p w:rsidR="006F4DAB" w:rsidP="006F4DAB" w:rsidRDefault="006F4DAB" w14:paraId="7683F7A9" w14:textId="3FC10AB3">
      <w:pPr>
        <w:pStyle w:val="Default"/>
        <w:rPr>
          <w:b/>
          <w:bCs/>
          <w:color w:val="auto"/>
          <w:sz w:val="32"/>
          <w:szCs w:val="32"/>
          <w:u w:val="single"/>
        </w:rPr>
      </w:pPr>
    </w:p>
    <w:p w:rsidRPr="007A2DF2" w:rsidR="006F4DAB" w:rsidP="00782852" w:rsidRDefault="006F4DAB" w14:paraId="044C7945" w14:textId="43B16AF9">
      <w:pPr>
        <w:pStyle w:val="ListParagraph"/>
        <w:numPr>
          <w:ilvl w:val="0"/>
          <w:numId w:val="42"/>
        </w:numPr>
        <w:rPr>
          <w:sz w:val="23"/>
          <w:szCs w:val="23"/>
        </w:rPr>
      </w:pPr>
      <w:proofErr w:type="spellStart"/>
      <w:r w:rsidRPr="00782852">
        <w:rPr>
          <w:b/>
          <w:bCs/>
          <w:sz w:val="23"/>
          <w:szCs w:val="23"/>
        </w:rPr>
        <w:t>MuGSI</w:t>
      </w:r>
      <w:proofErr w:type="spellEnd"/>
      <w:r w:rsidRPr="00782852">
        <w:rPr>
          <w:b/>
          <w:bCs/>
          <w:sz w:val="23"/>
          <w:szCs w:val="23"/>
        </w:rPr>
        <w:t xml:space="preserve"> Case Report Form for Carbapenem-resistant Enterobacteriaceae (CRE) and </w:t>
      </w:r>
      <w:r w:rsidRPr="00782852">
        <w:rPr>
          <w:b/>
          <w:bCs/>
          <w:i/>
          <w:iCs/>
          <w:sz w:val="23"/>
          <w:szCs w:val="23"/>
        </w:rPr>
        <w:t xml:space="preserve">Acinetobacter </w:t>
      </w:r>
      <w:proofErr w:type="spellStart"/>
      <w:r w:rsidRPr="00782852">
        <w:rPr>
          <w:b/>
          <w:bCs/>
          <w:i/>
          <w:iCs/>
          <w:sz w:val="23"/>
          <w:szCs w:val="23"/>
        </w:rPr>
        <w:t>baumannii</w:t>
      </w:r>
      <w:proofErr w:type="spellEnd"/>
      <w:r w:rsidRPr="00782852">
        <w:rPr>
          <w:b/>
          <w:bCs/>
          <w:i/>
          <w:iCs/>
          <w:sz w:val="23"/>
          <w:szCs w:val="23"/>
        </w:rPr>
        <w:t xml:space="preserve"> </w:t>
      </w:r>
      <w:r w:rsidRPr="00782852">
        <w:rPr>
          <w:b/>
          <w:bCs/>
          <w:sz w:val="23"/>
          <w:szCs w:val="23"/>
        </w:rPr>
        <w:t xml:space="preserve">(CRAB) </w:t>
      </w:r>
    </w:p>
    <w:p w:rsidRPr="007A2DF2" w:rsidR="007A2DF2" w:rsidP="007A2DF2" w:rsidRDefault="007A2DF2" w14:paraId="287FF5BD" w14:textId="77777777">
      <w:pPr>
        <w:pStyle w:val="ListParagraph"/>
        <w:rPr>
          <w:u w:val="single"/>
        </w:rPr>
      </w:pPr>
      <w:r>
        <w:t>Note: Changes for the updated 2021 CRF are highlighted in yellow.</w:t>
      </w:r>
    </w:p>
    <w:tbl>
      <w:tblPr>
        <w:tblStyle w:val="TableGrid"/>
        <w:tblW w:w="12230" w:type="dxa"/>
        <w:jc w:val="center"/>
        <w:tblLook w:val="04A0" w:firstRow="1" w:lastRow="0" w:firstColumn="1" w:lastColumn="0" w:noHBand="0" w:noVBand="1"/>
      </w:tblPr>
      <w:tblGrid>
        <w:gridCol w:w="6115"/>
        <w:gridCol w:w="6115"/>
      </w:tblGrid>
      <w:tr w:rsidRPr="00EE5BC8" w:rsidR="007A2DF2" w:rsidTr="0097205B" w14:paraId="17B7BE58" w14:textId="77777777">
        <w:trPr>
          <w:jc w:val="center"/>
        </w:trPr>
        <w:tc>
          <w:tcPr>
            <w:tcW w:w="6115" w:type="dxa"/>
          </w:tcPr>
          <w:p w:rsidRPr="00375090" w:rsidR="007A2DF2" w:rsidP="0097205B" w:rsidRDefault="007A2DF2" w14:paraId="50030B42" w14:textId="77777777">
            <w:pPr>
              <w:rPr>
                <w:b/>
              </w:rPr>
            </w:pPr>
            <w:r>
              <w:rPr>
                <w:b/>
              </w:rPr>
              <w:t>Question on original 2021 form</w:t>
            </w:r>
          </w:p>
        </w:tc>
        <w:tc>
          <w:tcPr>
            <w:tcW w:w="6115" w:type="dxa"/>
          </w:tcPr>
          <w:p w:rsidRPr="00375090" w:rsidR="007A2DF2" w:rsidP="0097205B" w:rsidRDefault="007A2DF2" w14:paraId="1FD3B447" w14:textId="77777777">
            <w:pPr>
              <w:rPr>
                <w:b/>
              </w:rPr>
            </w:pPr>
            <w:r>
              <w:rPr>
                <w:b/>
              </w:rPr>
              <w:t>Question on revised 2021 form</w:t>
            </w:r>
            <w:r w:rsidRPr="00375090">
              <w:rPr>
                <w:b/>
              </w:rPr>
              <w:t xml:space="preserve"> </w:t>
            </w:r>
          </w:p>
        </w:tc>
      </w:tr>
      <w:tr w:rsidRPr="00177789" w:rsidR="007A2DF2" w:rsidTr="0097205B" w14:paraId="0B7EB68C" w14:textId="77777777">
        <w:trPr>
          <w:jc w:val="center"/>
        </w:trPr>
        <w:tc>
          <w:tcPr>
            <w:tcW w:w="6115" w:type="dxa"/>
          </w:tcPr>
          <w:p w:rsidR="007A2DF2" w:rsidP="0097205B" w:rsidRDefault="007A2DF2" w14:paraId="7F0DF26F" w14:textId="77777777">
            <w:pPr>
              <w:rPr>
                <w:rFonts w:cstheme="minorHAnsi"/>
                <w:highlight w:val="yellow"/>
              </w:rPr>
            </w:pPr>
            <w:r w:rsidRPr="00E2770F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Pr="00E2770F">
              <w:rPr>
                <w:rFonts w:cstheme="minorHAnsi"/>
              </w:rPr>
              <w:t xml:space="preserve">a. Was the incident specimen tested for </w:t>
            </w:r>
            <w:proofErr w:type="spellStart"/>
            <w:r w:rsidRPr="00E2770F">
              <w:rPr>
                <w:rFonts w:cstheme="minorHAnsi"/>
              </w:rPr>
              <w:t>carbapenemase</w:t>
            </w:r>
            <w:proofErr w:type="spellEnd"/>
            <w:r w:rsidRPr="00E2770F">
              <w:rPr>
                <w:rFonts w:cstheme="minorHAnsi"/>
              </w:rPr>
              <w:t>?</w:t>
            </w:r>
          </w:p>
          <w:p w:rsidRPr="00795CFB" w:rsidR="007A2DF2" w:rsidP="0097205B" w:rsidRDefault="007A2DF2" w14:paraId="551A7C91" w14:textId="77777777">
            <w:r w:rsidRPr="00795CFB">
              <w:sym w:font="Symbol" w:char="F0F0"/>
            </w:r>
            <w:r w:rsidRPr="00795CFB">
              <w:t xml:space="preserve"> Yes</w:t>
            </w:r>
          </w:p>
          <w:p w:rsidRPr="00795CFB" w:rsidR="007A2DF2" w:rsidP="0097205B" w:rsidRDefault="007A2DF2" w14:paraId="7429A469" w14:textId="77777777">
            <w:r w:rsidRPr="00795CFB">
              <w:sym w:font="Symbol" w:char="F0F0"/>
            </w:r>
            <w:r w:rsidRPr="00795CFB">
              <w:t xml:space="preserve"> No</w:t>
            </w:r>
          </w:p>
          <w:p w:rsidR="007A2DF2" w:rsidP="0097205B" w:rsidRDefault="007A2DF2" w14:paraId="7C9532E6" w14:textId="77777777">
            <w:r w:rsidRPr="00795CFB">
              <w:sym w:font="Symbol" w:char="F0F0"/>
            </w:r>
            <w:r w:rsidRPr="00795CFB">
              <w:t xml:space="preserve"> </w:t>
            </w:r>
            <w:r>
              <w:t>Laboratory not testing</w:t>
            </w:r>
          </w:p>
          <w:p w:rsidR="007A2DF2" w:rsidP="0097205B" w:rsidRDefault="007A2DF2" w14:paraId="02CE8AFC" w14:textId="77777777">
            <w:pPr>
              <w:rPr>
                <w:rFonts w:cstheme="minorHAnsi"/>
              </w:rPr>
            </w:pPr>
            <w:r w:rsidRPr="00795CFB">
              <w:sym w:font="Symbol" w:char="F0F0"/>
            </w:r>
            <w:r>
              <w:t xml:space="preserve"> Unknown</w:t>
            </w:r>
          </w:p>
        </w:tc>
        <w:tc>
          <w:tcPr>
            <w:tcW w:w="6115" w:type="dxa"/>
          </w:tcPr>
          <w:p w:rsidR="007A2DF2" w:rsidP="0097205B" w:rsidRDefault="007A2DF2" w14:paraId="48B6888A" w14:textId="77777777">
            <w:pPr>
              <w:rPr>
                <w:rFonts w:cstheme="minorHAnsi"/>
                <w:highlight w:val="yellow"/>
              </w:rPr>
            </w:pPr>
            <w:r w:rsidRPr="00641BB8">
              <w:rPr>
                <w:rFonts w:cstheme="minorHAnsi"/>
              </w:rPr>
              <w:t xml:space="preserve">26a. </w:t>
            </w:r>
            <w:r w:rsidRPr="00E2770F">
              <w:rPr>
                <w:rFonts w:cstheme="minorHAnsi"/>
              </w:rPr>
              <w:t xml:space="preserve">Was the incident specimen tested for </w:t>
            </w:r>
            <w:proofErr w:type="spellStart"/>
            <w:r w:rsidRPr="004D571E">
              <w:rPr>
                <w:rFonts w:cstheme="minorHAnsi"/>
              </w:rPr>
              <w:t>carbapenemase</w:t>
            </w:r>
            <w:proofErr w:type="spellEnd"/>
            <w:r w:rsidRPr="004D571E">
              <w:rPr>
                <w:rFonts w:cstheme="minorHAnsi"/>
              </w:rPr>
              <w:t xml:space="preserve"> </w:t>
            </w:r>
            <w:r w:rsidRPr="00FE0E10">
              <w:rPr>
                <w:rFonts w:cstheme="minorHAnsi"/>
                <w:highlight w:val="yellow"/>
              </w:rPr>
              <w:t>genes</w:t>
            </w:r>
            <w:r w:rsidRPr="00E2770F">
              <w:rPr>
                <w:rFonts w:cstheme="minorHAnsi"/>
              </w:rPr>
              <w:t>?</w:t>
            </w:r>
          </w:p>
          <w:p w:rsidRPr="00795CFB" w:rsidR="007A2DF2" w:rsidP="0097205B" w:rsidRDefault="007A2DF2" w14:paraId="1DA0E94F" w14:textId="77777777">
            <w:r w:rsidRPr="00795CFB">
              <w:sym w:font="Symbol" w:char="F0F0"/>
            </w:r>
            <w:r w:rsidRPr="00795CFB">
              <w:t xml:space="preserve"> Yes</w:t>
            </w:r>
          </w:p>
          <w:p w:rsidRPr="00795CFB" w:rsidR="007A2DF2" w:rsidP="0097205B" w:rsidRDefault="007A2DF2" w14:paraId="412337A4" w14:textId="77777777">
            <w:r w:rsidRPr="00795CFB">
              <w:sym w:font="Symbol" w:char="F0F0"/>
            </w:r>
            <w:r w:rsidRPr="00795CFB">
              <w:t xml:space="preserve"> No</w:t>
            </w:r>
          </w:p>
          <w:p w:rsidR="007A2DF2" w:rsidP="0097205B" w:rsidRDefault="007A2DF2" w14:paraId="7F1A7467" w14:textId="77777777">
            <w:r w:rsidRPr="00795CFB">
              <w:sym w:font="Symbol" w:char="F0F0"/>
            </w:r>
            <w:r w:rsidRPr="00795CFB">
              <w:t xml:space="preserve"> </w:t>
            </w:r>
            <w:r>
              <w:t>Laboratory not testing</w:t>
            </w:r>
          </w:p>
          <w:p w:rsidR="007A2DF2" w:rsidP="0097205B" w:rsidRDefault="007A2DF2" w14:paraId="34F08DDA" w14:textId="77777777">
            <w:pPr>
              <w:rPr>
                <w:rFonts w:cstheme="minorHAnsi"/>
                <w:highlight w:val="yellow"/>
              </w:rPr>
            </w:pPr>
            <w:r w:rsidRPr="00795CFB">
              <w:sym w:font="Symbol" w:char="F0F0"/>
            </w:r>
            <w:r>
              <w:t xml:space="preserve"> Unknown</w:t>
            </w:r>
          </w:p>
        </w:tc>
      </w:tr>
      <w:tr w:rsidRPr="00177789" w:rsidR="007A2DF2" w:rsidTr="0097205B" w14:paraId="5D6AFF1E" w14:textId="77777777">
        <w:trPr>
          <w:jc w:val="center"/>
        </w:trPr>
        <w:tc>
          <w:tcPr>
            <w:tcW w:w="6115" w:type="dxa"/>
          </w:tcPr>
          <w:p w:rsidR="007A2DF2" w:rsidP="0097205B" w:rsidRDefault="007A2DF2" w14:paraId="172DBDE0" w14:textId="77777777">
            <w:r>
              <w:t>26b. If yes, what testing method was used (check all that apply)</w:t>
            </w:r>
          </w:p>
          <w:p w:rsidR="007A2DF2" w:rsidP="0097205B" w:rsidRDefault="007A2DF2" w14:paraId="50DA09E0" w14:textId="77777777">
            <w:r>
              <w:t>Non-Molecular Tests:</w:t>
            </w:r>
          </w:p>
          <w:p w:rsidRPr="00795CFB" w:rsidR="007A2DF2" w:rsidP="0097205B" w:rsidRDefault="007A2DF2" w14:paraId="57B9A580" w14:textId="77777777">
            <w:r w:rsidRPr="00795CFB">
              <w:sym w:font="Symbol" w:char="F0F0"/>
            </w:r>
            <w:r w:rsidRPr="00795CFB">
              <w:t xml:space="preserve"> </w:t>
            </w:r>
            <w:proofErr w:type="spellStart"/>
            <w:r>
              <w:t>CarbaNP</w:t>
            </w:r>
            <w:proofErr w:type="spellEnd"/>
          </w:p>
          <w:p w:rsidRPr="00795CFB" w:rsidR="007A2DF2" w:rsidP="0097205B" w:rsidRDefault="007A2DF2" w14:paraId="080EF226" w14:textId="77777777">
            <w:r w:rsidRPr="00795CFB">
              <w:sym w:font="Symbol" w:char="F0F0"/>
            </w:r>
            <w:r w:rsidRPr="00795CFB">
              <w:t xml:space="preserve"> </w:t>
            </w:r>
            <w:proofErr w:type="spellStart"/>
            <w:r>
              <w:t>Carbapenemase</w:t>
            </w:r>
            <w:proofErr w:type="spellEnd"/>
            <w:r>
              <w:t xml:space="preserve"> Inactivation Method (CIM)</w:t>
            </w:r>
          </w:p>
          <w:p w:rsidR="007A2DF2" w:rsidP="0097205B" w:rsidRDefault="007A2DF2" w14:paraId="406C5CB1" w14:textId="77777777">
            <w:r w:rsidRPr="00795CFB">
              <w:sym w:font="Symbol" w:char="F0F0"/>
            </w:r>
            <w:r w:rsidRPr="00795CFB">
              <w:t xml:space="preserve"> </w:t>
            </w:r>
            <w:r>
              <w:t>Disk Diffusion/ROSCO Disk</w:t>
            </w:r>
          </w:p>
          <w:p w:rsidR="007A2DF2" w:rsidP="0097205B" w:rsidRDefault="007A2DF2" w14:paraId="182CD7AE" w14:textId="77777777">
            <w:r w:rsidRPr="00795CFB">
              <w:sym w:font="Symbol" w:char="F0F0"/>
            </w:r>
            <w:r>
              <w:t xml:space="preserve"> E-test</w:t>
            </w:r>
          </w:p>
          <w:p w:rsidR="007A2DF2" w:rsidP="0097205B" w:rsidRDefault="007A2DF2" w14:paraId="0B5AFED6" w14:textId="77777777">
            <w:r w:rsidRPr="00795CFB">
              <w:sym w:font="Symbol" w:char="F0F0"/>
            </w:r>
            <w:r>
              <w:t xml:space="preserve"> Modified </w:t>
            </w:r>
            <w:proofErr w:type="spellStart"/>
            <w:r>
              <w:t>Carbapenemase</w:t>
            </w:r>
            <w:proofErr w:type="spellEnd"/>
            <w:r>
              <w:t xml:space="preserve"> Inactivation Method (</w:t>
            </w:r>
            <w:proofErr w:type="spellStart"/>
            <w:r>
              <w:t>mCIM</w:t>
            </w:r>
            <w:proofErr w:type="spellEnd"/>
            <w:r>
              <w:t>)</w:t>
            </w:r>
          </w:p>
          <w:p w:rsidR="007A2DF2" w:rsidP="0097205B" w:rsidRDefault="007A2DF2" w14:paraId="3CEF1C4D" w14:textId="77777777">
            <w:r w:rsidRPr="00795CFB">
              <w:sym w:font="Symbol" w:char="F0F0"/>
            </w:r>
            <w:r>
              <w:t xml:space="preserve"> Modified Hodge Test (MHT)</w:t>
            </w:r>
          </w:p>
          <w:p w:rsidR="007A2DF2" w:rsidP="0097205B" w:rsidRDefault="007A2DF2" w14:paraId="3C1D9788" w14:textId="77777777">
            <w:r w:rsidRPr="00795CFB">
              <w:sym w:font="Symbol" w:char="F0F0"/>
            </w:r>
            <w:r>
              <w:t xml:space="preserve"> RAPIDEC</w:t>
            </w:r>
          </w:p>
          <w:p w:rsidR="007A2DF2" w:rsidP="0097205B" w:rsidRDefault="007A2DF2" w14:paraId="564B02EA" w14:textId="77777777">
            <w:r w:rsidRPr="00795CFB">
              <w:sym w:font="Symbol" w:char="F0F0"/>
            </w:r>
            <w:r>
              <w:t xml:space="preserve"> Other (specify):_______________</w:t>
            </w:r>
          </w:p>
          <w:p w:rsidR="007A2DF2" w:rsidP="0097205B" w:rsidRDefault="007A2DF2" w14:paraId="16BBA1ED" w14:textId="77777777">
            <w:r w:rsidRPr="00795CFB">
              <w:sym w:font="Symbol" w:char="F0F0"/>
            </w:r>
            <w:r>
              <w:t xml:space="preserve"> Unknown</w:t>
            </w:r>
          </w:p>
          <w:p w:rsidR="007A2DF2" w:rsidP="0097205B" w:rsidRDefault="007A2DF2" w14:paraId="373FCF8C" w14:textId="77777777">
            <w:r>
              <w:t>Molecular Tests:</w:t>
            </w:r>
          </w:p>
          <w:p w:rsidR="007A2DF2" w:rsidP="0097205B" w:rsidRDefault="007A2DF2" w14:paraId="260A0E85" w14:textId="77777777">
            <w:r w:rsidRPr="00795CFB">
              <w:sym w:font="Symbol" w:char="F0F0"/>
            </w:r>
            <w:r>
              <w:t xml:space="preserve"> Automated Molecular Assay</w:t>
            </w:r>
          </w:p>
          <w:p w:rsidR="007A2DF2" w:rsidP="0097205B" w:rsidRDefault="007A2DF2" w14:paraId="6ADBC3EE" w14:textId="77777777">
            <w:r w:rsidRPr="00795CFB">
              <w:sym w:font="Symbol" w:char="F0F0"/>
            </w:r>
            <w:r>
              <w:t xml:space="preserve"> </w:t>
            </w:r>
            <w:proofErr w:type="spellStart"/>
            <w:r>
              <w:t>Carba</w:t>
            </w:r>
            <w:proofErr w:type="spellEnd"/>
            <w:r>
              <w:t>-R</w:t>
            </w:r>
          </w:p>
          <w:p w:rsidR="007A2DF2" w:rsidP="0097205B" w:rsidRDefault="007A2DF2" w14:paraId="0BF86378" w14:textId="77777777">
            <w:r w:rsidRPr="00795CFB">
              <w:sym w:font="Symbol" w:char="F0F0"/>
            </w:r>
            <w:r>
              <w:t xml:space="preserve"> Check Points</w:t>
            </w:r>
          </w:p>
          <w:p w:rsidR="007A2DF2" w:rsidP="0097205B" w:rsidRDefault="007A2DF2" w14:paraId="530CBC8C" w14:textId="77777777">
            <w:r w:rsidRPr="00795CFB">
              <w:sym w:font="Symbol" w:char="F0F0"/>
            </w:r>
            <w:r>
              <w:t xml:space="preserve"> MALDI-TOF MS</w:t>
            </w:r>
          </w:p>
          <w:p w:rsidR="007A2DF2" w:rsidP="0097205B" w:rsidRDefault="007A2DF2" w14:paraId="2AAA2B6A" w14:textId="77777777">
            <w:r w:rsidRPr="00795CFB">
              <w:sym w:font="Symbol" w:char="F0F0"/>
            </w:r>
            <w:r>
              <w:t xml:space="preserve"> Next Generation Nucleic Acid Sequencing</w:t>
            </w:r>
          </w:p>
          <w:p w:rsidR="007A2DF2" w:rsidP="0097205B" w:rsidRDefault="007A2DF2" w14:paraId="5D505234" w14:textId="77777777">
            <w:r w:rsidRPr="00795CFB">
              <w:sym w:font="Symbol" w:char="F0F0"/>
            </w:r>
            <w:r>
              <w:t xml:space="preserve"> PCR</w:t>
            </w:r>
          </w:p>
          <w:p w:rsidR="007A2DF2" w:rsidP="0097205B" w:rsidRDefault="007A2DF2" w14:paraId="6D6E86C7" w14:textId="77777777">
            <w:r w:rsidRPr="00795CFB">
              <w:sym w:font="Symbol" w:char="F0F0"/>
            </w:r>
            <w:r>
              <w:t xml:space="preserve"> </w:t>
            </w:r>
            <w:proofErr w:type="spellStart"/>
            <w:r>
              <w:t>Streck</w:t>
            </w:r>
            <w:proofErr w:type="spellEnd"/>
            <w:r>
              <w:t xml:space="preserve"> ARM-D</w:t>
            </w:r>
          </w:p>
          <w:p w:rsidR="007A2DF2" w:rsidP="0097205B" w:rsidRDefault="007A2DF2" w14:paraId="44358418" w14:textId="77777777">
            <w:r w:rsidRPr="00795CFB">
              <w:sym w:font="Symbol" w:char="F0F0"/>
            </w:r>
            <w:r>
              <w:t xml:space="preserve"> Other (specify):________________</w:t>
            </w:r>
          </w:p>
          <w:p w:rsidRPr="00D76291" w:rsidR="007A2DF2" w:rsidP="0097205B" w:rsidRDefault="007A2DF2" w14:paraId="541953AD" w14:textId="77777777">
            <w:r w:rsidRPr="00795CFB">
              <w:sym w:font="Symbol" w:char="F0F0"/>
            </w:r>
            <w:r>
              <w:t xml:space="preserve"> Unknown</w:t>
            </w:r>
          </w:p>
        </w:tc>
        <w:tc>
          <w:tcPr>
            <w:tcW w:w="6115" w:type="dxa"/>
          </w:tcPr>
          <w:p w:rsidR="007A2DF2" w:rsidP="0097205B" w:rsidRDefault="007A2DF2" w14:paraId="6AABEE35" w14:textId="77777777">
            <w:r w:rsidRPr="00641BB8">
              <w:t>26b.</w:t>
            </w:r>
            <w:r>
              <w:t xml:space="preserve"> If yes, what testing method was used (check all that apply)</w:t>
            </w:r>
          </w:p>
          <w:p w:rsidR="007A2DF2" w:rsidP="0097205B" w:rsidRDefault="007A2DF2" w14:paraId="60DE69B4" w14:textId="77777777">
            <w:r>
              <w:t xml:space="preserve">Non-Molecular Test </w:t>
            </w:r>
            <w:r w:rsidRPr="00641BB8">
              <w:rPr>
                <w:highlight w:val="yellow"/>
              </w:rPr>
              <w:t>Methods</w:t>
            </w:r>
            <w:r>
              <w:t>:</w:t>
            </w:r>
          </w:p>
          <w:p w:rsidRPr="00795CFB" w:rsidR="007A2DF2" w:rsidP="0097205B" w:rsidRDefault="007A2DF2" w14:paraId="4F8A014C" w14:textId="77777777">
            <w:r w:rsidRPr="00795CFB">
              <w:sym w:font="Symbol" w:char="F0F0"/>
            </w:r>
            <w:r w:rsidRPr="00795CFB">
              <w:t xml:space="preserve"> </w:t>
            </w:r>
            <w:proofErr w:type="spellStart"/>
            <w:r>
              <w:t>CarbaNP</w:t>
            </w:r>
            <w:proofErr w:type="spellEnd"/>
          </w:p>
          <w:p w:rsidRPr="00795CFB" w:rsidR="007A2DF2" w:rsidP="0097205B" w:rsidRDefault="007A2DF2" w14:paraId="7C609174" w14:textId="77777777">
            <w:r w:rsidRPr="00795CFB">
              <w:sym w:font="Symbol" w:char="F0F0"/>
            </w:r>
            <w:r w:rsidRPr="00795CFB">
              <w:t xml:space="preserve"> </w:t>
            </w:r>
            <w:proofErr w:type="spellStart"/>
            <w:r>
              <w:t>Carbapenemase</w:t>
            </w:r>
            <w:proofErr w:type="spellEnd"/>
            <w:r>
              <w:t xml:space="preserve"> Inactivation Method (CIM)</w:t>
            </w:r>
          </w:p>
          <w:p w:rsidR="007A2DF2" w:rsidP="0097205B" w:rsidRDefault="007A2DF2" w14:paraId="1FB90EF8" w14:textId="77777777">
            <w:r w:rsidRPr="00795CFB">
              <w:sym w:font="Symbol" w:char="F0F0"/>
            </w:r>
            <w:r w:rsidRPr="00795CFB">
              <w:t xml:space="preserve"> </w:t>
            </w:r>
            <w:r>
              <w:t>Disk Diffusion/ROSCO Disk</w:t>
            </w:r>
          </w:p>
          <w:p w:rsidR="007A2DF2" w:rsidP="0097205B" w:rsidRDefault="007A2DF2" w14:paraId="19801571" w14:textId="77777777">
            <w:r w:rsidRPr="00795CFB">
              <w:sym w:font="Symbol" w:char="F0F0"/>
            </w:r>
            <w:r>
              <w:t xml:space="preserve"> E-test</w:t>
            </w:r>
          </w:p>
          <w:p w:rsidR="007A2DF2" w:rsidP="0097205B" w:rsidRDefault="007A2DF2" w14:paraId="61C33F41" w14:textId="77777777">
            <w:r w:rsidRPr="00795CFB">
              <w:sym w:font="Symbol" w:char="F0F0"/>
            </w:r>
            <w:r>
              <w:t xml:space="preserve"> Modified </w:t>
            </w:r>
            <w:proofErr w:type="spellStart"/>
            <w:r>
              <w:t>Carbapenemase</w:t>
            </w:r>
            <w:proofErr w:type="spellEnd"/>
            <w:r>
              <w:t xml:space="preserve"> Inactivation Method (</w:t>
            </w:r>
            <w:proofErr w:type="spellStart"/>
            <w:r>
              <w:t>mCIM</w:t>
            </w:r>
            <w:proofErr w:type="spellEnd"/>
            <w:r>
              <w:t>)</w:t>
            </w:r>
          </w:p>
          <w:p w:rsidR="007A2DF2" w:rsidP="0097205B" w:rsidRDefault="007A2DF2" w14:paraId="1A5E8B17" w14:textId="77777777">
            <w:r w:rsidRPr="00795CFB">
              <w:sym w:font="Symbol" w:char="F0F0"/>
            </w:r>
            <w:r>
              <w:t xml:space="preserve"> Modified Hodge Test (MHT)</w:t>
            </w:r>
          </w:p>
          <w:p w:rsidR="007A2DF2" w:rsidP="0097205B" w:rsidRDefault="007A2DF2" w14:paraId="380AA91A" w14:textId="77777777">
            <w:r w:rsidRPr="00795CFB">
              <w:sym w:font="Symbol" w:char="F0F0"/>
            </w:r>
            <w:r>
              <w:t xml:space="preserve"> RAPIDEC</w:t>
            </w:r>
          </w:p>
          <w:p w:rsidR="007A2DF2" w:rsidP="0097205B" w:rsidRDefault="007A2DF2" w14:paraId="0C0629AF" w14:textId="77777777">
            <w:r w:rsidRPr="00795CFB">
              <w:sym w:font="Symbol" w:char="F0F0"/>
            </w:r>
            <w:r>
              <w:t xml:space="preserve"> Other (specify):_______________</w:t>
            </w:r>
          </w:p>
          <w:p w:rsidR="007A2DF2" w:rsidP="0097205B" w:rsidRDefault="007A2DF2" w14:paraId="6379CCE1" w14:textId="77777777">
            <w:r w:rsidRPr="00795CFB">
              <w:sym w:font="Symbol" w:char="F0F0"/>
            </w:r>
            <w:r>
              <w:t xml:space="preserve"> Unknown</w:t>
            </w:r>
          </w:p>
          <w:p w:rsidR="007A2DF2" w:rsidP="0097205B" w:rsidRDefault="007A2DF2" w14:paraId="52B5B751" w14:textId="77777777">
            <w:r>
              <w:t xml:space="preserve">Molecular Test </w:t>
            </w:r>
            <w:r w:rsidRPr="00641BB8">
              <w:rPr>
                <w:highlight w:val="yellow"/>
              </w:rPr>
              <w:t>Methods</w:t>
            </w:r>
            <w:r>
              <w:t>:</w:t>
            </w:r>
          </w:p>
          <w:p w:rsidR="007A2DF2" w:rsidP="0097205B" w:rsidRDefault="007A2DF2" w14:paraId="204687A1" w14:textId="77777777">
            <w:r w:rsidRPr="00795CFB">
              <w:sym w:font="Symbol" w:char="F0F0"/>
            </w:r>
            <w:r>
              <w:t xml:space="preserve"> Automated Molecular Assay</w:t>
            </w:r>
          </w:p>
          <w:p w:rsidR="007A2DF2" w:rsidP="0097205B" w:rsidRDefault="007A2DF2" w14:paraId="4CCDDFDD" w14:textId="77777777">
            <w:r w:rsidRPr="00795CFB">
              <w:sym w:font="Symbol" w:char="F0F0"/>
            </w:r>
            <w:r>
              <w:t xml:space="preserve"> </w:t>
            </w:r>
            <w:proofErr w:type="spellStart"/>
            <w:r>
              <w:t>Carba</w:t>
            </w:r>
            <w:proofErr w:type="spellEnd"/>
            <w:r>
              <w:t>-R</w:t>
            </w:r>
          </w:p>
          <w:p w:rsidR="007A2DF2" w:rsidP="0097205B" w:rsidRDefault="007A2DF2" w14:paraId="1111F9DB" w14:textId="77777777">
            <w:r w:rsidRPr="00795CFB">
              <w:sym w:font="Symbol" w:char="F0F0"/>
            </w:r>
            <w:r>
              <w:t xml:space="preserve"> Check Points</w:t>
            </w:r>
          </w:p>
          <w:p w:rsidR="007A2DF2" w:rsidP="0097205B" w:rsidRDefault="007A2DF2" w14:paraId="79AAEE7E" w14:textId="77777777">
            <w:r w:rsidRPr="00795CFB">
              <w:sym w:font="Symbol" w:char="F0F0"/>
            </w:r>
            <w:r>
              <w:t xml:space="preserve"> MALDI-TOF MS</w:t>
            </w:r>
          </w:p>
          <w:p w:rsidR="007A2DF2" w:rsidP="0097205B" w:rsidRDefault="007A2DF2" w14:paraId="2D8C50DC" w14:textId="77777777">
            <w:r w:rsidRPr="00795CFB">
              <w:sym w:font="Symbol" w:char="F0F0"/>
            </w:r>
            <w:r>
              <w:t xml:space="preserve"> Next Generation Nucleic Acid Sequencing</w:t>
            </w:r>
          </w:p>
          <w:p w:rsidR="007A2DF2" w:rsidP="0097205B" w:rsidRDefault="007A2DF2" w14:paraId="7B06CFC6" w14:textId="77777777">
            <w:r w:rsidRPr="00795CFB">
              <w:sym w:font="Symbol" w:char="F0F0"/>
            </w:r>
            <w:r>
              <w:t xml:space="preserve"> PCR</w:t>
            </w:r>
          </w:p>
          <w:p w:rsidR="007A2DF2" w:rsidP="0097205B" w:rsidRDefault="007A2DF2" w14:paraId="4F5DE68D" w14:textId="77777777">
            <w:r w:rsidRPr="00795CFB">
              <w:sym w:font="Symbol" w:char="F0F0"/>
            </w:r>
            <w:r>
              <w:t xml:space="preserve"> </w:t>
            </w:r>
            <w:proofErr w:type="spellStart"/>
            <w:r w:rsidRPr="00641BB8">
              <w:t>Streck</w:t>
            </w:r>
            <w:proofErr w:type="spellEnd"/>
            <w:r w:rsidRPr="00641BB8">
              <w:t xml:space="preserve"> ARM-D</w:t>
            </w:r>
          </w:p>
          <w:p w:rsidR="007A2DF2" w:rsidP="0097205B" w:rsidRDefault="007A2DF2" w14:paraId="6062805E" w14:textId="77777777">
            <w:r w:rsidRPr="00795CFB">
              <w:sym w:font="Symbol" w:char="F0F0"/>
            </w:r>
            <w:r>
              <w:t xml:space="preserve"> Other (specify):________________</w:t>
            </w:r>
          </w:p>
          <w:p w:rsidRPr="00BB38FD" w:rsidR="007A2DF2" w:rsidP="0097205B" w:rsidRDefault="007A2DF2" w14:paraId="3DE38B7D" w14:textId="77777777">
            <w:r w:rsidRPr="00795CFB">
              <w:sym w:font="Symbol" w:char="F0F0"/>
            </w:r>
            <w:r>
              <w:t xml:space="preserve"> Unknown</w:t>
            </w:r>
          </w:p>
        </w:tc>
      </w:tr>
      <w:tr w:rsidRPr="00177789" w:rsidR="007A2DF2" w:rsidTr="0097205B" w14:paraId="786AD49E" w14:textId="77777777">
        <w:trPr>
          <w:jc w:val="center"/>
        </w:trPr>
        <w:tc>
          <w:tcPr>
            <w:tcW w:w="6115" w:type="dxa"/>
          </w:tcPr>
          <w:p w:rsidR="007A2DF2" w:rsidP="0097205B" w:rsidRDefault="007A2DF2" w14:paraId="6CCA1164" w14:textId="77777777">
            <w:r w:rsidRPr="00D76291">
              <w:t>2</w:t>
            </w:r>
            <w:r>
              <w:t>6</w:t>
            </w:r>
            <w:r w:rsidRPr="00D76291">
              <w:t>c. I</w:t>
            </w:r>
            <w:r>
              <w:t>f tested, what was the testing result</w:t>
            </w:r>
            <w:r w:rsidRPr="00D76291">
              <w:t>?</w:t>
            </w:r>
          </w:p>
          <w:p w:rsidR="007A2DF2" w:rsidP="0097205B" w:rsidRDefault="007A2DF2" w14:paraId="1F0A0DF6" w14:textId="77777777">
            <w:r w:rsidRPr="00D76291">
              <w:t>Non-Molecular Test Results:</w:t>
            </w:r>
          </w:p>
          <w:p w:rsidR="007A2DF2" w:rsidP="0097205B" w:rsidRDefault="007A2DF2" w14:paraId="5FC647BE" w14:textId="77777777">
            <w:r>
              <w:t>□</w:t>
            </w:r>
            <w:r>
              <w:tab/>
              <w:t>Positive</w:t>
            </w:r>
          </w:p>
          <w:p w:rsidR="007A2DF2" w:rsidP="0097205B" w:rsidRDefault="007A2DF2" w14:paraId="54BB38C3" w14:textId="77777777">
            <w:r>
              <w:t>□</w:t>
            </w:r>
            <w:r>
              <w:tab/>
              <w:t>Negative</w:t>
            </w:r>
          </w:p>
          <w:p w:rsidR="007A2DF2" w:rsidP="0097205B" w:rsidRDefault="007A2DF2" w14:paraId="2D7D6A88" w14:textId="77777777">
            <w:r>
              <w:t>□</w:t>
            </w:r>
            <w:r>
              <w:tab/>
              <w:t>Indeterminate</w:t>
            </w:r>
          </w:p>
          <w:p w:rsidR="007A2DF2" w:rsidP="0097205B" w:rsidRDefault="007A2DF2" w14:paraId="3F6CA724" w14:textId="77777777">
            <w:r>
              <w:t>□</w:t>
            </w:r>
            <w:r>
              <w:tab/>
              <w:t>Unknown</w:t>
            </w:r>
          </w:p>
          <w:p w:rsidR="007A2DF2" w:rsidP="0097205B" w:rsidRDefault="007A2DF2" w14:paraId="4654F1B6" w14:textId="77777777">
            <w:r w:rsidRPr="00D76291">
              <w:t>Molecular Test Results:</w:t>
            </w:r>
          </w:p>
          <w:tbl>
            <w:tblPr>
              <w:tblStyle w:val="TableGrid"/>
              <w:tblW w:w="5889" w:type="dxa"/>
              <w:tblLook w:val="04A0" w:firstRow="1" w:lastRow="0" w:firstColumn="1" w:lastColumn="0" w:noHBand="0" w:noVBand="1"/>
            </w:tblPr>
            <w:tblGrid>
              <w:gridCol w:w="2446"/>
              <w:gridCol w:w="802"/>
              <w:gridCol w:w="891"/>
              <w:gridCol w:w="802"/>
              <w:gridCol w:w="948"/>
            </w:tblGrid>
            <w:tr w:rsidR="007A2DF2" w:rsidTr="0097205B" w14:paraId="53B1E042" w14:textId="77777777">
              <w:tc>
                <w:tcPr>
                  <w:tcW w:w="2411" w:type="dxa"/>
                </w:tcPr>
                <w:p w:rsidR="007A2DF2" w:rsidP="0097205B" w:rsidRDefault="007A2DF2" w14:paraId="43C9A098" w14:textId="77777777">
                  <w:r>
                    <w:t xml:space="preserve">□ </w:t>
                  </w:r>
                  <w:r w:rsidRPr="00D76291">
                    <w:t>NDM</w:t>
                  </w:r>
                </w:p>
              </w:tc>
              <w:tc>
                <w:tcPr>
                  <w:tcW w:w="810" w:type="dxa"/>
                </w:tcPr>
                <w:p w:rsidR="007A2DF2" w:rsidP="0097205B" w:rsidRDefault="007A2DF2" w14:paraId="2922BA04" w14:textId="77777777">
                  <w:r>
                    <w:t>□ Pos</w:t>
                  </w:r>
                </w:p>
              </w:tc>
              <w:tc>
                <w:tcPr>
                  <w:tcW w:w="900" w:type="dxa"/>
                </w:tcPr>
                <w:p w:rsidR="007A2DF2" w:rsidP="0097205B" w:rsidRDefault="007A2DF2" w14:paraId="3446FA47" w14:textId="77777777">
                  <w:r>
                    <w:t>□ Neg</w:t>
                  </w:r>
                </w:p>
              </w:tc>
              <w:tc>
                <w:tcPr>
                  <w:tcW w:w="810" w:type="dxa"/>
                </w:tcPr>
                <w:p w:rsidR="007A2DF2" w:rsidP="0097205B" w:rsidRDefault="007A2DF2" w14:paraId="21FC52EE" w14:textId="77777777">
                  <w:r>
                    <w:t>□ Ind</w:t>
                  </w:r>
                </w:p>
              </w:tc>
              <w:tc>
                <w:tcPr>
                  <w:tcW w:w="958" w:type="dxa"/>
                </w:tcPr>
                <w:p w:rsidR="007A2DF2" w:rsidP="0097205B" w:rsidRDefault="007A2DF2" w14:paraId="680645D5" w14:textId="77777777">
                  <w:r>
                    <w:t xml:space="preserve">□ </w:t>
                  </w:r>
                  <w:proofErr w:type="spellStart"/>
                  <w:r>
                    <w:t>Unk</w:t>
                  </w:r>
                  <w:proofErr w:type="spellEnd"/>
                </w:p>
              </w:tc>
            </w:tr>
            <w:tr w:rsidR="007A2DF2" w:rsidTr="0097205B" w14:paraId="0ABFDC32" w14:textId="77777777">
              <w:tc>
                <w:tcPr>
                  <w:tcW w:w="2411" w:type="dxa"/>
                </w:tcPr>
                <w:p w:rsidR="007A2DF2" w:rsidP="0097205B" w:rsidRDefault="007A2DF2" w14:paraId="69F522AF" w14:textId="77777777">
                  <w:r>
                    <w:t>□ KPC</w:t>
                  </w:r>
                </w:p>
              </w:tc>
              <w:tc>
                <w:tcPr>
                  <w:tcW w:w="810" w:type="dxa"/>
                </w:tcPr>
                <w:p w:rsidR="007A2DF2" w:rsidP="0097205B" w:rsidRDefault="007A2DF2" w14:paraId="7C408430" w14:textId="77777777">
                  <w:r>
                    <w:t>□ Pos</w:t>
                  </w:r>
                </w:p>
              </w:tc>
              <w:tc>
                <w:tcPr>
                  <w:tcW w:w="900" w:type="dxa"/>
                </w:tcPr>
                <w:p w:rsidR="007A2DF2" w:rsidP="0097205B" w:rsidRDefault="007A2DF2" w14:paraId="521C25DD" w14:textId="77777777">
                  <w:r>
                    <w:t>□ Neg</w:t>
                  </w:r>
                </w:p>
              </w:tc>
              <w:tc>
                <w:tcPr>
                  <w:tcW w:w="810" w:type="dxa"/>
                </w:tcPr>
                <w:p w:rsidR="007A2DF2" w:rsidP="0097205B" w:rsidRDefault="007A2DF2" w14:paraId="1CE57604" w14:textId="77777777">
                  <w:r>
                    <w:t>□ Ind</w:t>
                  </w:r>
                </w:p>
              </w:tc>
              <w:tc>
                <w:tcPr>
                  <w:tcW w:w="958" w:type="dxa"/>
                </w:tcPr>
                <w:p w:rsidR="007A2DF2" w:rsidP="0097205B" w:rsidRDefault="007A2DF2" w14:paraId="29ED2C0E" w14:textId="77777777">
                  <w:r>
                    <w:t xml:space="preserve">□ </w:t>
                  </w:r>
                  <w:proofErr w:type="spellStart"/>
                  <w:r>
                    <w:t>Unk</w:t>
                  </w:r>
                  <w:proofErr w:type="spellEnd"/>
                </w:p>
              </w:tc>
            </w:tr>
            <w:tr w:rsidR="007A2DF2" w:rsidTr="0097205B" w14:paraId="78DB96FA" w14:textId="77777777">
              <w:tc>
                <w:tcPr>
                  <w:tcW w:w="2411" w:type="dxa"/>
                </w:tcPr>
                <w:p w:rsidR="007A2DF2" w:rsidP="0097205B" w:rsidRDefault="007A2DF2" w14:paraId="7D6F2C19" w14:textId="77777777">
                  <w:r>
                    <w:t>□ OXA</w:t>
                  </w:r>
                </w:p>
              </w:tc>
              <w:tc>
                <w:tcPr>
                  <w:tcW w:w="810" w:type="dxa"/>
                </w:tcPr>
                <w:p w:rsidR="007A2DF2" w:rsidP="0097205B" w:rsidRDefault="007A2DF2" w14:paraId="2CFBB54B" w14:textId="77777777">
                  <w:r>
                    <w:t>□ Pos</w:t>
                  </w:r>
                </w:p>
              </w:tc>
              <w:tc>
                <w:tcPr>
                  <w:tcW w:w="900" w:type="dxa"/>
                </w:tcPr>
                <w:p w:rsidR="007A2DF2" w:rsidP="0097205B" w:rsidRDefault="007A2DF2" w14:paraId="4F66BB9D" w14:textId="77777777">
                  <w:r>
                    <w:t>□ Neg</w:t>
                  </w:r>
                </w:p>
              </w:tc>
              <w:tc>
                <w:tcPr>
                  <w:tcW w:w="810" w:type="dxa"/>
                </w:tcPr>
                <w:p w:rsidR="007A2DF2" w:rsidP="0097205B" w:rsidRDefault="007A2DF2" w14:paraId="333846CF" w14:textId="77777777">
                  <w:r>
                    <w:t>□ Ind</w:t>
                  </w:r>
                </w:p>
              </w:tc>
              <w:tc>
                <w:tcPr>
                  <w:tcW w:w="958" w:type="dxa"/>
                </w:tcPr>
                <w:p w:rsidR="007A2DF2" w:rsidP="0097205B" w:rsidRDefault="007A2DF2" w14:paraId="110145B3" w14:textId="77777777">
                  <w:r>
                    <w:t xml:space="preserve">□ </w:t>
                  </w:r>
                  <w:proofErr w:type="spellStart"/>
                  <w:r>
                    <w:t>Unk</w:t>
                  </w:r>
                  <w:proofErr w:type="spellEnd"/>
                </w:p>
              </w:tc>
            </w:tr>
            <w:tr w:rsidR="007A2DF2" w:rsidTr="0097205B" w14:paraId="0F723A22" w14:textId="77777777">
              <w:tc>
                <w:tcPr>
                  <w:tcW w:w="2411" w:type="dxa"/>
                </w:tcPr>
                <w:p w:rsidR="007A2DF2" w:rsidP="0097205B" w:rsidRDefault="007A2DF2" w14:paraId="1B3BE271" w14:textId="77777777">
                  <w:r>
                    <w:t>□ OXA-48</w:t>
                  </w:r>
                </w:p>
              </w:tc>
              <w:tc>
                <w:tcPr>
                  <w:tcW w:w="810" w:type="dxa"/>
                </w:tcPr>
                <w:p w:rsidR="007A2DF2" w:rsidP="0097205B" w:rsidRDefault="007A2DF2" w14:paraId="636AD8FF" w14:textId="77777777">
                  <w:r>
                    <w:t>□ Pos</w:t>
                  </w:r>
                </w:p>
              </w:tc>
              <w:tc>
                <w:tcPr>
                  <w:tcW w:w="900" w:type="dxa"/>
                </w:tcPr>
                <w:p w:rsidR="007A2DF2" w:rsidP="0097205B" w:rsidRDefault="007A2DF2" w14:paraId="1513A793" w14:textId="77777777">
                  <w:r>
                    <w:t>□ Neg</w:t>
                  </w:r>
                </w:p>
              </w:tc>
              <w:tc>
                <w:tcPr>
                  <w:tcW w:w="810" w:type="dxa"/>
                </w:tcPr>
                <w:p w:rsidR="007A2DF2" w:rsidP="0097205B" w:rsidRDefault="007A2DF2" w14:paraId="2E106C53" w14:textId="77777777">
                  <w:r>
                    <w:t>□ Ind</w:t>
                  </w:r>
                </w:p>
              </w:tc>
              <w:tc>
                <w:tcPr>
                  <w:tcW w:w="958" w:type="dxa"/>
                </w:tcPr>
                <w:p w:rsidR="007A2DF2" w:rsidP="0097205B" w:rsidRDefault="007A2DF2" w14:paraId="47186F4A" w14:textId="77777777">
                  <w:r>
                    <w:t xml:space="preserve">□ </w:t>
                  </w:r>
                  <w:proofErr w:type="spellStart"/>
                  <w:r>
                    <w:t>Unk</w:t>
                  </w:r>
                  <w:proofErr w:type="spellEnd"/>
                </w:p>
              </w:tc>
            </w:tr>
            <w:tr w:rsidR="007A2DF2" w:rsidTr="0097205B" w14:paraId="15BEE18B" w14:textId="77777777">
              <w:tc>
                <w:tcPr>
                  <w:tcW w:w="2411" w:type="dxa"/>
                </w:tcPr>
                <w:p w:rsidR="007A2DF2" w:rsidP="0097205B" w:rsidRDefault="007A2DF2" w14:paraId="2C2CF26F" w14:textId="77777777">
                  <w:r>
                    <w:lastRenderedPageBreak/>
                    <w:t>□ VIM</w:t>
                  </w:r>
                </w:p>
              </w:tc>
              <w:tc>
                <w:tcPr>
                  <w:tcW w:w="810" w:type="dxa"/>
                </w:tcPr>
                <w:p w:rsidR="007A2DF2" w:rsidP="0097205B" w:rsidRDefault="007A2DF2" w14:paraId="535D5C1F" w14:textId="77777777">
                  <w:r>
                    <w:t>□ Pos</w:t>
                  </w:r>
                </w:p>
              </w:tc>
              <w:tc>
                <w:tcPr>
                  <w:tcW w:w="900" w:type="dxa"/>
                </w:tcPr>
                <w:p w:rsidR="007A2DF2" w:rsidP="0097205B" w:rsidRDefault="007A2DF2" w14:paraId="3FA3FC42" w14:textId="77777777">
                  <w:r>
                    <w:t>□ Neg</w:t>
                  </w:r>
                </w:p>
              </w:tc>
              <w:tc>
                <w:tcPr>
                  <w:tcW w:w="810" w:type="dxa"/>
                </w:tcPr>
                <w:p w:rsidR="007A2DF2" w:rsidP="0097205B" w:rsidRDefault="007A2DF2" w14:paraId="11115881" w14:textId="77777777">
                  <w:r>
                    <w:t>□ Ind</w:t>
                  </w:r>
                </w:p>
              </w:tc>
              <w:tc>
                <w:tcPr>
                  <w:tcW w:w="958" w:type="dxa"/>
                </w:tcPr>
                <w:p w:rsidR="007A2DF2" w:rsidP="0097205B" w:rsidRDefault="007A2DF2" w14:paraId="617D0F3F" w14:textId="77777777">
                  <w:r>
                    <w:t xml:space="preserve">□ </w:t>
                  </w:r>
                  <w:proofErr w:type="spellStart"/>
                  <w:r>
                    <w:t>Unk</w:t>
                  </w:r>
                  <w:proofErr w:type="spellEnd"/>
                </w:p>
              </w:tc>
            </w:tr>
            <w:tr w:rsidR="007A2DF2" w:rsidTr="0097205B" w14:paraId="5FFB793D" w14:textId="77777777">
              <w:tc>
                <w:tcPr>
                  <w:tcW w:w="2411" w:type="dxa"/>
                </w:tcPr>
                <w:p w:rsidR="007A2DF2" w:rsidP="0097205B" w:rsidRDefault="007A2DF2" w14:paraId="56DF5C6C" w14:textId="77777777">
                  <w:r>
                    <w:t>□ IMP</w:t>
                  </w:r>
                </w:p>
              </w:tc>
              <w:tc>
                <w:tcPr>
                  <w:tcW w:w="810" w:type="dxa"/>
                </w:tcPr>
                <w:p w:rsidR="007A2DF2" w:rsidP="0097205B" w:rsidRDefault="007A2DF2" w14:paraId="51E98DA6" w14:textId="77777777">
                  <w:r>
                    <w:t>□ Pos</w:t>
                  </w:r>
                </w:p>
              </w:tc>
              <w:tc>
                <w:tcPr>
                  <w:tcW w:w="900" w:type="dxa"/>
                </w:tcPr>
                <w:p w:rsidR="007A2DF2" w:rsidP="0097205B" w:rsidRDefault="007A2DF2" w14:paraId="07EC0129" w14:textId="77777777">
                  <w:r>
                    <w:t>□ Neg</w:t>
                  </w:r>
                </w:p>
              </w:tc>
              <w:tc>
                <w:tcPr>
                  <w:tcW w:w="810" w:type="dxa"/>
                </w:tcPr>
                <w:p w:rsidR="007A2DF2" w:rsidP="0097205B" w:rsidRDefault="007A2DF2" w14:paraId="03F52BEF" w14:textId="77777777">
                  <w:r>
                    <w:t>□ Ind</w:t>
                  </w:r>
                </w:p>
              </w:tc>
              <w:tc>
                <w:tcPr>
                  <w:tcW w:w="958" w:type="dxa"/>
                </w:tcPr>
                <w:p w:rsidR="007A2DF2" w:rsidP="0097205B" w:rsidRDefault="007A2DF2" w14:paraId="6FA31F7A" w14:textId="77777777">
                  <w:r>
                    <w:t xml:space="preserve">□ </w:t>
                  </w:r>
                  <w:proofErr w:type="spellStart"/>
                  <w:r>
                    <w:t>Unk</w:t>
                  </w:r>
                  <w:proofErr w:type="spellEnd"/>
                </w:p>
              </w:tc>
            </w:tr>
            <w:tr w:rsidRPr="008B6CD8" w:rsidR="007A2DF2" w:rsidTr="0097205B" w14:paraId="02C4E852" w14:textId="77777777">
              <w:tc>
                <w:tcPr>
                  <w:tcW w:w="2411" w:type="dxa"/>
                </w:tcPr>
                <w:p w:rsidRPr="008B6CD8" w:rsidR="007A2DF2" w:rsidP="0097205B" w:rsidRDefault="007A2DF2" w14:paraId="4D6704FB" w14:textId="77777777">
                  <w:r w:rsidRPr="008B6CD8">
                    <w:t>□ Other</w:t>
                  </w:r>
                </w:p>
                <w:p w:rsidRPr="008B6CD8" w:rsidR="007A2DF2" w:rsidP="0097205B" w:rsidRDefault="007A2DF2" w14:paraId="0436F9A3" w14:textId="77777777">
                  <w:r w:rsidRPr="008B6CD8">
                    <w:t>Specify:______________</w:t>
                  </w:r>
                </w:p>
              </w:tc>
              <w:tc>
                <w:tcPr>
                  <w:tcW w:w="810" w:type="dxa"/>
                </w:tcPr>
                <w:p w:rsidRPr="008B6CD8" w:rsidR="007A2DF2" w:rsidP="0097205B" w:rsidRDefault="007A2DF2" w14:paraId="4C139DA2" w14:textId="77777777">
                  <w:r w:rsidRPr="008B6CD8">
                    <w:t>□ Pos</w:t>
                  </w:r>
                </w:p>
              </w:tc>
              <w:tc>
                <w:tcPr>
                  <w:tcW w:w="900" w:type="dxa"/>
                </w:tcPr>
                <w:p w:rsidRPr="008B6CD8" w:rsidR="007A2DF2" w:rsidP="0097205B" w:rsidRDefault="007A2DF2" w14:paraId="27932B44" w14:textId="77777777">
                  <w:r w:rsidRPr="008B6CD8">
                    <w:t>□ Neg</w:t>
                  </w:r>
                </w:p>
              </w:tc>
              <w:tc>
                <w:tcPr>
                  <w:tcW w:w="810" w:type="dxa"/>
                </w:tcPr>
                <w:p w:rsidRPr="008B6CD8" w:rsidR="007A2DF2" w:rsidP="0097205B" w:rsidRDefault="007A2DF2" w14:paraId="53EF9A42" w14:textId="77777777">
                  <w:r w:rsidRPr="008B6CD8">
                    <w:t>□ Ind</w:t>
                  </w:r>
                </w:p>
              </w:tc>
              <w:tc>
                <w:tcPr>
                  <w:tcW w:w="958" w:type="dxa"/>
                </w:tcPr>
                <w:p w:rsidRPr="008B6CD8" w:rsidR="007A2DF2" w:rsidP="0097205B" w:rsidRDefault="007A2DF2" w14:paraId="29FDA58D" w14:textId="77777777">
                  <w:r w:rsidRPr="008B6CD8">
                    <w:t xml:space="preserve">□ </w:t>
                  </w:r>
                  <w:proofErr w:type="spellStart"/>
                  <w:r w:rsidRPr="008B6CD8">
                    <w:t>Unk</w:t>
                  </w:r>
                  <w:proofErr w:type="spellEnd"/>
                </w:p>
              </w:tc>
            </w:tr>
          </w:tbl>
          <w:p w:rsidR="007A2DF2" w:rsidP="0097205B" w:rsidRDefault="007A2DF2" w14:paraId="571139F3" w14:textId="77777777"/>
        </w:tc>
        <w:tc>
          <w:tcPr>
            <w:tcW w:w="6115" w:type="dxa"/>
          </w:tcPr>
          <w:p w:rsidR="007A2DF2" w:rsidP="0097205B" w:rsidRDefault="007A2DF2" w14:paraId="4AE906E8" w14:textId="77777777">
            <w:r w:rsidRPr="00811C4F">
              <w:lastRenderedPageBreak/>
              <w:t>26c.</w:t>
            </w:r>
            <w:r w:rsidRPr="00D76291">
              <w:t xml:space="preserve"> I</w:t>
            </w:r>
            <w:r>
              <w:t>f tested, what was the testing result</w:t>
            </w:r>
            <w:r w:rsidRPr="00D76291">
              <w:t>?</w:t>
            </w:r>
          </w:p>
          <w:p w:rsidR="007A2DF2" w:rsidP="0097205B" w:rsidRDefault="007A2DF2" w14:paraId="68BAC4C6" w14:textId="77777777">
            <w:r w:rsidRPr="00D76291">
              <w:t>Non-Molecular Test Results:</w:t>
            </w:r>
          </w:p>
          <w:p w:rsidR="007A2DF2" w:rsidP="0097205B" w:rsidRDefault="007A2DF2" w14:paraId="601BDF9B" w14:textId="77777777">
            <w:r>
              <w:t>□</w:t>
            </w:r>
            <w:r>
              <w:tab/>
              <w:t>Positive</w:t>
            </w:r>
          </w:p>
          <w:p w:rsidR="007A2DF2" w:rsidP="0097205B" w:rsidRDefault="007A2DF2" w14:paraId="285E2AEE" w14:textId="77777777">
            <w:r>
              <w:t>□</w:t>
            </w:r>
            <w:r>
              <w:tab/>
              <w:t>Negative</w:t>
            </w:r>
          </w:p>
          <w:p w:rsidR="007A2DF2" w:rsidP="0097205B" w:rsidRDefault="007A2DF2" w14:paraId="3FA1BC56" w14:textId="77777777">
            <w:r>
              <w:t>□</w:t>
            </w:r>
            <w:r>
              <w:tab/>
              <w:t>Indeterminate</w:t>
            </w:r>
          </w:p>
          <w:p w:rsidR="007A2DF2" w:rsidP="0097205B" w:rsidRDefault="007A2DF2" w14:paraId="3AC2FAD8" w14:textId="77777777">
            <w:r>
              <w:t>□</w:t>
            </w:r>
            <w:r>
              <w:tab/>
              <w:t>Unknown</w:t>
            </w:r>
          </w:p>
          <w:p w:rsidR="007A2DF2" w:rsidP="0097205B" w:rsidRDefault="007A2DF2" w14:paraId="651E14DF" w14:textId="77777777">
            <w:r w:rsidRPr="00D76291">
              <w:t>Molecular Test Results:</w:t>
            </w:r>
          </w:p>
          <w:tbl>
            <w:tblPr>
              <w:tblStyle w:val="TableGrid"/>
              <w:tblW w:w="5889" w:type="dxa"/>
              <w:tblLook w:val="04A0" w:firstRow="1" w:lastRow="0" w:firstColumn="1" w:lastColumn="0" w:noHBand="0" w:noVBand="1"/>
            </w:tblPr>
            <w:tblGrid>
              <w:gridCol w:w="2446"/>
              <w:gridCol w:w="802"/>
              <w:gridCol w:w="891"/>
              <w:gridCol w:w="802"/>
              <w:gridCol w:w="948"/>
            </w:tblGrid>
            <w:tr w:rsidR="007A2DF2" w:rsidTr="0097205B" w14:paraId="0D9B0FBE" w14:textId="77777777">
              <w:tc>
                <w:tcPr>
                  <w:tcW w:w="2446" w:type="dxa"/>
                </w:tcPr>
                <w:p w:rsidR="007A2DF2" w:rsidP="0097205B" w:rsidRDefault="007A2DF2" w14:paraId="4E139823" w14:textId="77777777">
                  <w:r>
                    <w:t xml:space="preserve">□ </w:t>
                  </w:r>
                  <w:r w:rsidRPr="00D76291">
                    <w:t>NDM</w:t>
                  </w:r>
                </w:p>
              </w:tc>
              <w:tc>
                <w:tcPr>
                  <w:tcW w:w="802" w:type="dxa"/>
                </w:tcPr>
                <w:p w:rsidR="007A2DF2" w:rsidP="0097205B" w:rsidRDefault="007A2DF2" w14:paraId="60C04A7C" w14:textId="77777777">
                  <w:r>
                    <w:t>□ Pos</w:t>
                  </w:r>
                </w:p>
              </w:tc>
              <w:tc>
                <w:tcPr>
                  <w:tcW w:w="891" w:type="dxa"/>
                </w:tcPr>
                <w:p w:rsidR="007A2DF2" w:rsidP="0097205B" w:rsidRDefault="007A2DF2" w14:paraId="4BF653BC" w14:textId="77777777">
                  <w:r>
                    <w:t>□ Neg</w:t>
                  </w:r>
                </w:p>
              </w:tc>
              <w:tc>
                <w:tcPr>
                  <w:tcW w:w="802" w:type="dxa"/>
                </w:tcPr>
                <w:p w:rsidR="007A2DF2" w:rsidP="0097205B" w:rsidRDefault="007A2DF2" w14:paraId="43F72139" w14:textId="77777777">
                  <w:r>
                    <w:t>□ Ind</w:t>
                  </w:r>
                </w:p>
              </w:tc>
              <w:tc>
                <w:tcPr>
                  <w:tcW w:w="948" w:type="dxa"/>
                </w:tcPr>
                <w:p w:rsidR="007A2DF2" w:rsidP="0097205B" w:rsidRDefault="007A2DF2" w14:paraId="7AC25DF2" w14:textId="77777777">
                  <w:r>
                    <w:t xml:space="preserve">□ </w:t>
                  </w:r>
                  <w:proofErr w:type="spellStart"/>
                  <w:r>
                    <w:t>Unk</w:t>
                  </w:r>
                  <w:proofErr w:type="spellEnd"/>
                </w:p>
              </w:tc>
            </w:tr>
            <w:tr w:rsidR="007A2DF2" w:rsidTr="0097205B" w14:paraId="061EE54A" w14:textId="77777777">
              <w:tc>
                <w:tcPr>
                  <w:tcW w:w="2446" w:type="dxa"/>
                </w:tcPr>
                <w:p w:rsidR="007A2DF2" w:rsidP="0097205B" w:rsidRDefault="007A2DF2" w14:paraId="10B7A532" w14:textId="77777777">
                  <w:r>
                    <w:t>□ KPC</w:t>
                  </w:r>
                </w:p>
              </w:tc>
              <w:tc>
                <w:tcPr>
                  <w:tcW w:w="802" w:type="dxa"/>
                </w:tcPr>
                <w:p w:rsidR="007A2DF2" w:rsidP="0097205B" w:rsidRDefault="007A2DF2" w14:paraId="70493957" w14:textId="77777777">
                  <w:r>
                    <w:t>□ Pos</w:t>
                  </w:r>
                </w:p>
              </w:tc>
              <w:tc>
                <w:tcPr>
                  <w:tcW w:w="891" w:type="dxa"/>
                </w:tcPr>
                <w:p w:rsidR="007A2DF2" w:rsidP="0097205B" w:rsidRDefault="007A2DF2" w14:paraId="4429B810" w14:textId="77777777">
                  <w:r>
                    <w:t>□ Neg</w:t>
                  </w:r>
                </w:p>
              </w:tc>
              <w:tc>
                <w:tcPr>
                  <w:tcW w:w="802" w:type="dxa"/>
                </w:tcPr>
                <w:p w:rsidR="007A2DF2" w:rsidP="0097205B" w:rsidRDefault="007A2DF2" w14:paraId="0F872897" w14:textId="77777777">
                  <w:r>
                    <w:t>□ Ind</w:t>
                  </w:r>
                </w:p>
              </w:tc>
              <w:tc>
                <w:tcPr>
                  <w:tcW w:w="948" w:type="dxa"/>
                </w:tcPr>
                <w:p w:rsidR="007A2DF2" w:rsidP="0097205B" w:rsidRDefault="007A2DF2" w14:paraId="4F2CD61D" w14:textId="77777777">
                  <w:r>
                    <w:t xml:space="preserve">□ </w:t>
                  </w:r>
                  <w:proofErr w:type="spellStart"/>
                  <w:r>
                    <w:t>Unk</w:t>
                  </w:r>
                  <w:proofErr w:type="spellEnd"/>
                </w:p>
              </w:tc>
            </w:tr>
            <w:tr w:rsidR="007A2DF2" w:rsidTr="0097205B" w14:paraId="22076AEA" w14:textId="77777777">
              <w:tc>
                <w:tcPr>
                  <w:tcW w:w="2446" w:type="dxa"/>
                </w:tcPr>
                <w:p w:rsidR="007A2DF2" w:rsidP="0097205B" w:rsidRDefault="007A2DF2" w14:paraId="6A4EF7AF" w14:textId="77777777">
                  <w:r>
                    <w:t xml:space="preserve">□ OXA </w:t>
                  </w:r>
                  <w:r w:rsidRPr="00811C4F">
                    <w:rPr>
                      <w:highlight w:val="yellow"/>
                    </w:rPr>
                    <w:t>(specify):______</w:t>
                  </w:r>
                </w:p>
              </w:tc>
              <w:tc>
                <w:tcPr>
                  <w:tcW w:w="802" w:type="dxa"/>
                </w:tcPr>
                <w:p w:rsidR="007A2DF2" w:rsidP="0097205B" w:rsidRDefault="007A2DF2" w14:paraId="7280F06E" w14:textId="77777777">
                  <w:r>
                    <w:t>□ Pos</w:t>
                  </w:r>
                </w:p>
              </w:tc>
              <w:tc>
                <w:tcPr>
                  <w:tcW w:w="891" w:type="dxa"/>
                </w:tcPr>
                <w:p w:rsidR="007A2DF2" w:rsidP="0097205B" w:rsidRDefault="007A2DF2" w14:paraId="57948F77" w14:textId="77777777">
                  <w:r>
                    <w:t>□ Neg</w:t>
                  </w:r>
                </w:p>
              </w:tc>
              <w:tc>
                <w:tcPr>
                  <w:tcW w:w="802" w:type="dxa"/>
                </w:tcPr>
                <w:p w:rsidR="007A2DF2" w:rsidP="0097205B" w:rsidRDefault="007A2DF2" w14:paraId="7950AA75" w14:textId="77777777">
                  <w:r>
                    <w:t>□ Ind</w:t>
                  </w:r>
                </w:p>
              </w:tc>
              <w:tc>
                <w:tcPr>
                  <w:tcW w:w="948" w:type="dxa"/>
                </w:tcPr>
                <w:p w:rsidR="007A2DF2" w:rsidP="0097205B" w:rsidRDefault="007A2DF2" w14:paraId="26A84FBA" w14:textId="77777777">
                  <w:r>
                    <w:t xml:space="preserve">□ </w:t>
                  </w:r>
                  <w:proofErr w:type="spellStart"/>
                  <w:r>
                    <w:t>Unk</w:t>
                  </w:r>
                  <w:proofErr w:type="spellEnd"/>
                </w:p>
              </w:tc>
            </w:tr>
            <w:tr w:rsidR="007A2DF2" w:rsidTr="0097205B" w14:paraId="678FEB8F" w14:textId="77777777">
              <w:tc>
                <w:tcPr>
                  <w:tcW w:w="2446" w:type="dxa"/>
                </w:tcPr>
                <w:p w:rsidR="007A2DF2" w:rsidP="0097205B" w:rsidRDefault="007A2DF2" w14:paraId="119D4C68" w14:textId="77777777">
                  <w:r>
                    <w:t>□ VIM</w:t>
                  </w:r>
                </w:p>
              </w:tc>
              <w:tc>
                <w:tcPr>
                  <w:tcW w:w="802" w:type="dxa"/>
                </w:tcPr>
                <w:p w:rsidR="007A2DF2" w:rsidP="0097205B" w:rsidRDefault="007A2DF2" w14:paraId="5A88EA80" w14:textId="77777777">
                  <w:r>
                    <w:t>□ Pos</w:t>
                  </w:r>
                </w:p>
              </w:tc>
              <w:tc>
                <w:tcPr>
                  <w:tcW w:w="891" w:type="dxa"/>
                </w:tcPr>
                <w:p w:rsidR="007A2DF2" w:rsidP="0097205B" w:rsidRDefault="007A2DF2" w14:paraId="51991D98" w14:textId="77777777">
                  <w:r>
                    <w:t>□ Neg</w:t>
                  </w:r>
                </w:p>
              </w:tc>
              <w:tc>
                <w:tcPr>
                  <w:tcW w:w="802" w:type="dxa"/>
                </w:tcPr>
                <w:p w:rsidR="007A2DF2" w:rsidP="0097205B" w:rsidRDefault="007A2DF2" w14:paraId="7A113C0A" w14:textId="77777777">
                  <w:r>
                    <w:t>□ Ind</w:t>
                  </w:r>
                </w:p>
              </w:tc>
              <w:tc>
                <w:tcPr>
                  <w:tcW w:w="948" w:type="dxa"/>
                </w:tcPr>
                <w:p w:rsidR="007A2DF2" w:rsidP="0097205B" w:rsidRDefault="007A2DF2" w14:paraId="02393416" w14:textId="77777777">
                  <w:r>
                    <w:t xml:space="preserve">□ </w:t>
                  </w:r>
                  <w:proofErr w:type="spellStart"/>
                  <w:r>
                    <w:t>Unk</w:t>
                  </w:r>
                  <w:proofErr w:type="spellEnd"/>
                </w:p>
              </w:tc>
            </w:tr>
            <w:tr w:rsidR="007A2DF2" w:rsidTr="0097205B" w14:paraId="4CF37FD1" w14:textId="77777777">
              <w:tc>
                <w:tcPr>
                  <w:tcW w:w="2446" w:type="dxa"/>
                </w:tcPr>
                <w:p w:rsidR="007A2DF2" w:rsidP="0097205B" w:rsidRDefault="007A2DF2" w14:paraId="174CB64E" w14:textId="77777777">
                  <w:r>
                    <w:lastRenderedPageBreak/>
                    <w:t>□ IMP</w:t>
                  </w:r>
                </w:p>
              </w:tc>
              <w:tc>
                <w:tcPr>
                  <w:tcW w:w="802" w:type="dxa"/>
                </w:tcPr>
                <w:p w:rsidR="007A2DF2" w:rsidP="0097205B" w:rsidRDefault="007A2DF2" w14:paraId="74FA8149" w14:textId="77777777">
                  <w:r>
                    <w:t>□ Pos</w:t>
                  </w:r>
                </w:p>
              </w:tc>
              <w:tc>
                <w:tcPr>
                  <w:tcW w:w="891" w:type="dxa"/>
                </w:tcPr>
                <w:p w:rsidR="007A2DF2" w:rsidP="0097205B" w:rsidRDefault="007A2DF2" w14:paraId="493EBB24" w14:textId="77777777">
                  <w:r>
                    <w:t>□ Neg</w:t>
                  </w:r>
                </w:p>
              </w:tc>
              <w:tc>
                <w:tcPr>
                  <w:tcW w:w="802" w:type="dxa"/>
                </w:tcPr>
                <w:p w:rsidR="007A2DF2" w:rsidP="0097205B" w:rsidRDefault="007A2DF2" w14:paraId="069E2408" w14:textId="77777777">
                  <w:r>
                    <w:t>□ Ind</w:t>
                  </w:r>
                </w:p>
              </w:tc>
              <w:tc>
                <w:tcPr>
                  <w:tcW w:w="948" w:type="dxa"/>
                </w:tcPr>
                <w:p w:rsidR="007A2DF2" w:rsidP="0097205B" w:rsidRDefault="007A2DF2" w14:paraId="7BD8F31C" w14:textId="77777777">
                  <w:r>
                    <w:t xml:space="preserve">□ </w:t>
                  </w:r>
                  <w:proofErr w:type="spellStart"/>
                  <w:r>
                    <w:t>Unk</w:t>
                  </w:r>
                  <w:proofErr w:type="spellEnd"/>
                </w:p>
              </w:tc>
            </w:tr>
            <w:tr w:rsidR="007A2DF2" w:rsidTr="0097205B" w14:paraId="12030108" w14:textId="77777777">
              <w:tc>
                <w:tcPr>
                  <w:tcW w:w="2446" w:type="dxa"/>
                </w:tcPr>
                <w:p w:rsidRPr="008B6CD8" w:rsidR="007A2DF2" w:rsidP="0097205B" w:rsidRDefault="007A2DF2" w14:paraId="347B5E80" w14:textId="77777777">
                  <w:r w:rsidRPr="008B6CD8">
                    <w:t>□ Other</w:t>
                  </w:r>
                  <w:r>
                    <w:t xml:space="preserve"> </w:t>
                  </w:r>
                  <w:proofErr w:type="spellStart"/>
                  <w:r w:rsidRPr="00811C4F">
                    <w:rPr>
                      <w:highlight w:val="yellow"/>
                    </w:rPr>
                    <w:t>carbapenemase</w:t>
                  </w:r>
                  <w:proofErr w:type="spellEnd"/>
                  <w:r>
                    <w:t xml:space="preserve"> </w:t>
                  </w:r>
                  <w:r w:rsidRPr="00A13612">
                    <w:rPr>
                      <w:highlight w:val="yellow"/>
                    </w:rPr>
                    <w:t>gene</w:t>
                  </w:r>
                </w:p>
                <w:p w:rsidRPr="008B6CD8" w:rsidR="007A2DF2" w:rsidP="0097205B" w:rsidRDefault="007A2DF2" w14:paraId="7BE52BB7" w14:textId="77777777">
                  <w:r>
                    <w:t>(s</w:t>
                  </w:r>
                  <w:r w:rsidRPr="008B6CD8">
                    <w:t>pecify</w:t>
                  </w:r>
                  <w:r>
                    <w:t>)</w:t>
                  </w:r>
                  <w:r w:rsidRPr="008B6CD8">
                    <w:t>:____________</w:t>
                  </w:r>
                </w:p>
              </w:tc>
              <w:tc>
                <w:tcPr>
                  <w:tcW w:w="802" w:type="dxa"/>
                </w:tcPr>
                <w:p w:rsidRPr="008B6CD8" w:rsidR="007A2DF2" w:rsidP="0097205B" w:rsidRDefault="007A2DF2" w14:paraId="21CAF5CE" w14:textId="77777777">
                  <w:r w:rsidRPr="008B6CD8">
                    <w:t>□ Pos</w:t>
                  </w:r>
                </w:p>
              </w:tc>
              <w:tc>
                <w:tcPr>
                  <w:tcW w:w="891" w:type="dxa"/>
                </w:tcPr>
                <w:p w:rsidRPr="008B6CD8" w:rsidR="007A2DF2" w:rsidP="0097205B" w:rsidRDefault="007A2DF2" w14:paraId="0244B017" w14:textId="77777777">
                  <w:r w:rsidRPr="008B6CD8">
                    <w:t>□ Neg</w:t>
                  </w:r>
                </w:p>
              </w:tc>
              <w:tc>
                <w:tcPr>
                  <w:tcW w:w="802" w:type="dxa"/>
                </w:tcPr>
                <w:p w:rsidRPr="008B6CD8" w:rsidR="007A2DF2" w:rsidP="0097205B" w:rsidRDefault="007A2DF2" w14:paraId="20240413" w14:textId="77777777">
                  <w:r w:rsidRPr="008B6CD8">
                    <w:t>□ Ind</w:t>
                  </w:r>
                </w:p>
              </w:tc>
              <w:tc>
                <w:tcPr>
                  <w:tcW w:w="948" w:type="dxa"/>
                </w:tcPr>
                <w:p w:rsidRPr="008B6CD8" w:rsidR="007A2DF2" w:rsidP="0097205B" w:rsidRDefault="007A2DF2" w14:paraId="20BD1CB5" w14:textId="77777777">
                  <w:r w:rsidRPr="008B6CD8">
                    <w:t xml:space="preserve">□ </w:t>
                  </w:r>
                  <w:proofErr w:type="spellStart"/>
                  <w:r w:rsidRPr="008B6CD8">
                    <w:t>Unk</w:t>
                  </w:r>
                  <w:proofErr w:type="spellEnd"/>
                </w:p>
              </w:tc>
            </w:tr>
          </w:tbl>
          <w:p w:rsidR="007A2DF2" w:rsidP="0097205B" w:rsidRDefault="007A2DF2" w14:paraId="184B4901" w14:textId="77777777"/>
          <w:p w:rsidR="007A2DF2" w:rsidP="0097205B" w:rsidRDefault="007A2DF2" w14:paraId="1B3C6E94" w14:textId="77777777"/>
        </w:tc>
      </w:tr>
      <w:tr w:rsidRPr="00177789" w:rsidR="007A2DF2" w:rsidTr="0097205B" w14:paraId="4BFA3692" w14:textId="77777777">
        <w:trPr>
          <w:jc w:val="center"/>
        </w:trPr>
        <w:tc>
          <w:tcPr>
            <w:tcW w:w="6115" w:type="dxa"/>
          </w:tcPr>
          <w:p w:rsidRPr="00D76291" w:rsidR="007A2DF2" w:rsidP="0097205B" w:rsidRDefault="007A2DF2" w14:paraId="356B9BB9" w14:textId="77777777"/>
        </w:tc>
        <w:tc>
          <w:tcPr>
            <w:tcW w:w="6115" w:type="dxa"/>
          </w:tcPr>
          <w:p w:rsidRPr="004213D4" w:rsidR="007A2DF2" w:rsidP="0097205B" w:rsidRDefault="007A2DF2" w14:paraId="7C41D874" w14:textId="77777777">
            <w:pPr>
              <w:rPr>
                <w:highlight w:val="yellow"/>
              </w:rPr>
            </w:pPr>
            <w:r w:rsidRPr="004213D4">
              <w:rPr>
                <w:highlight w:val="yellow"/>
              </w:rPr>
              <w:t>27a. Was the incident specimen tested for ESBL production or other beta-lactamase genes?</w:t>
            </w:r>
          </w:p>
          <w:p w:rsidRPr="004213D4" w:rsidR="007A2DF2" w:rsidP="0097205B" w:rsidRDefault="007A2DF2" w14:paraId="0519C897" w14:textId="77777777">
            <w:pPr>
              <w:rPr>
                <w:highlight w:val="yellow"/>
              </w:rPr>
            </w:pPr>
            <w:r w:rsidRPr="004213D4">
              <w:rPr>
                <w:highlight w:val="yellow"/>
              </w:rPr>
              <w:sym w:font="Symbol" w:char="F0F0"/>
            </w:r>
            <w:r w:rsidRPr="004213D4">
              <w:rPr>
                <w:highlight w:val="yellow"/>
              </w:rPr>
              <w:t xml:space="preserve"> Yes</w:t>
            </w:r>
          </w:p>
          <w:p w:rsidRPr="004213D4" w:rsidR="007A2DF2" w:rsidP="0097205B" w:rsidRDefault="007A2DF2" w14:paraId="4930F271" w14:textId="77777777">
            <w:pPr>
              <w:rPr>
                <w:highlight w:val="yellow"/>
              </w:rPr>
            </w:pPr>
            <w:r w:rsidRPr="004213D4">
              <w:rPr>
                <w:highlight w:val="yellow"/>
              </w:rPr>
              <w:sym w:font="Symbol" w:char="F0F0"/>
            </w:r>
            <w:r w:rsidRPr="004213D4">
              <w:rPr>
                <w:highlight w:val="yellow"/>
              </w:rPr>
              <w:t xml:space="preserve"> No</w:t>
            </w:r>
          </w:p>
          <w:p w:rsidRPr="004213D4" w:rsidR="007A2DF2" w:rsidP="0097205B" w:rsidRDefault="007A2DF2" w14:paraId="75D1AB9E" w14:textId="77777777">
            <w:pPr>
              <w:rPr>
                <w:highlight w:val="yellow"/>
              </w:rPr>
            </w:pPr>
            <w:r w:rsidRPr="004213D4">
              <w:rPr>
                <w:highlight w:val="yellow"/>
              </w:rPr>
              <w:sym w:font="Symbol" w:char="F0F0"/>
            </w:r>
            <w:r w:rsidRPr="004213D4">
              <w:rPr>
                <w:highlight w:val="yellow"/>
              </w:rPr>
              <w:t xml:space="preserve"> Laboratory not testing</w:t>
            </w:r>
          </w:p>
          <w:p w:rsidRPr="004213D4" w:rsidR="007A2DF2" w:rsidP="0097205B" w:rsidRDefault="007A2DF2" w14:paraId="07B1D30C" w14:textId="77777777">
            <w:pPr>
              <w:rPr>
                <w:highlight w:val="yellow"/>
              </w:rPr>
            </w:pPr>
            <w:r w:rsidRPr="004213D4">
              <w:rPr>
                <w:highlight w:val="yellow"/>
              </w:rPr>
              <w:sym w:font="Symbol" w:char="F0F0"/>
            </w:r>
            <w:r w:rsidRPr="004213D4">
              <w:rPr>
                <w:highlight w:val="yellow"/>
              </w:rPr>
              <w:t xml:space="preserve"> Unknown</w:t>
            </w:r>
          </w:p>
        </w:tc>
      </w:tr>
      <w:tr w:rsidRPr="00177789" w:rsidR="007A2DF2" w:rsidTr="0097205B" w14:paraId="1D56CE3D" w14:textId="77777777">
        <w:trPr>
          <w:jc w:val="center"/>
        </w:trPr>
        <w:tc>
          <w:tcPr>
            <w:tcW w:w="6115" w:type="dxa"/>
          </w:tcPr>
          <w:p w:rsidRPr="00D76291" w:rsidR="007A2DF2" w:rsidP="0097205B" w:rsidRDefault="007A2DF2" w14:paraId="590C5641" w14:textId="77777777"/>
        </w:tc>
        <w:tc>
          <w:tcPr>
            <w:tcW w:w="6115" w:type="dxa"/>
          </w:tcPr>
          <w:p w:rsidRPr="005D20E4" w:rsidR="007A2DF2" w:rsidP="0097205B" w:rsidRDefault="007A2DF2" w14:paraId="4955E5F0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t>27b. If tested, what testing method was used? (Check all that apply)</w:t>
            </w:r>
          </w:p>
          <w:p w:rsidRPr="005D20E4" w:rsidR="007A2DF2" w:rsidP="0097205B" w:rsidRDefault="007A2DF2" w14:paraId="7F62F85B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sym w:font="Symbol" w:char="F0F0"/>
            </w:r>
            <w:r w:rsidRPr="005D20E4">
              <w:rPr>
                <w:highlight w:val="yellow"/>
              </w:rPr>
              <w:t xml:space="preserve"> Broth microdilution (ATI detection)</w:t>
            </w:r>
          </w:p>
          <w:p w:rsidRPr="005D20E4" w:rsidR="007A2DF2" w:rsidP="0097205B" w:rsidRDefault="007A2DF2" w14:paraId="12DEC8E7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sym w:font="Symbol" w:char="F0F0"/>
            </w:r>
            <w:r w:rsidRPr="005D20E4">
              <w:rPr>
                <w:highlight w:val="yellow"/>
              </w:rPr>
              <w:t xml:space="preserve"> ESBL well</w:t>
            </w:r>
          </w:p>
          <w:p w:rsidRPr="005D20E4" w:rsidR="007A2DF2" w:rsidP="0097205B" w:rsidRDefault="007A2DF2" w14:paraId="07CDF38E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sym w:font="Symbol" w:char="F0F0"/>
            </w:r>
            <w:r w:rsidRPr="005D20E4">
              <w:rPr>
                <w:highlight w:val="yellow"/>
              </w:rPr>
              <w:t xml:space="preserve"> Expert rule (ATI flag)</w:t>
            </w:r>
          </w:p>
          <w:p w:rsidRPr="005D20E4" w:rsidR="007A2DF2" w:rsidP="0097205B" w:rsidRDefault="007A2DF2" w14:paraId="03053374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sym w:font="Symbol" w:char="F0F0"/>
            </w:r>
            <w:r w:rsidRPr="005D20E4">
              <w:rPr>
                <w:highlight w:val="yellow"/>
              </w:rPr>
              <w:t xml:space="preserve"> Unknown</w:t>
            </w:r>
          </w:p>
          <w:p w:rsidRPr="005D20E4" w:rsidR="007A2DF2" w:rsidP="0097205B" w:rsidRDefault="007A2DF2" w14:paraId="7993AAB3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sym w:font="Symbol" w:char="F0F0"/>
            </w:r>
            <w:r w:rsidRPr="005D20E4">
              <w:rPr>
                <w:highlight w:val="yellow"/>
              </w:rPr>
              <w:t xml:space="preserve"> Broth Microdilution (Manual)</w:t>
            </w:r>
          </w:p>
          <w:p w:rsidRPr="005D20E4" w:rsidR="007A2DF2" w:rsidP="0097205B" w:rsidRDefault="007A2DF2" w14:paraId="310892C3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sym w:font="Symbol" w:char="F0F0"/>
            </w:r>
            <w:r w:rsidRPr="005D20E4">
              <w:rPr>
                <w:highlight w:val="yellow"/>
              </w:rPr>
              <w:t xml:space="preserve"> Disk Diffusion</w:t>
            </w:r>
          </w:p>
          <w:p w:rsidRPr="005D20E4" w:rsidR="007A2DF2" w:rsidP="0097205B" w:rsidRDefault="007A2DF2" w14:paraId="30F30574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sym w:font="Symbol" w:char="F0F0"/>
            </w:r>
            <w:r w:rsidRPr="005D20E4">
              <w:rPr>
                <w:highlight w:val="yellow"/>
              </w:rPr>
              <w:t xml:space="preserve"> E-test</w:t>
            </w:r>
          </w:p>
          <w:p w:rsidRPr="005D20E4" w:rsidR="007A2DF2" w:rsidP="0097205B" w:rsidRDefault="007A2DF2" w14:paraId="7624F8F9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sym w:font="Symbol" w:char="F0F0"/>
            </w:r>
            <w:r w:rsidRPr="005D20E4">
              <w:rPr>
                <w:highlight w:val="yellow"/>
              </w:rPr>
              <w:t xml:space="preserve"> Molecular test (specify)</w:t>
            </w:r>
          </w:p>
          <w:p w:rsidRPr="005D20E4" w:rsidR="007A2DF2" w:rsidP="0097205B" w:rsidRDefault="007A2DF2" w14:paraId="03704D64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sym w:font="Symbol" w:char="F0F0"/>
            </w:r>
            <w:r w:rsidRPr="005D20E4">
              <w:rPr>
                <w:highlight w:val="yellow"/>
              </w:rPr>
              <w:t xml:space="preserve"> Gene variant (specify)</w:t>
            </w:r>
          </w:p>
          <w:p w:rsidRPr="00811C4F" w:rsidR="007A2DF2" w:rsidP="0097205B" w:rsidRDefault="007A2DF2" w14:paraId="06559C38" w14:textId="77777777">
            <w:r w:rsidRPr="005D20E4">
              <w:rPr>
                <w:highlight w:val="yellow"/>
              </w:rPr>
              <w:sym w:font="Symbol" w:char="F0F0"/>
            </w:r>
            <w:r w:rsidRPr="005D20E4">
              <w:rPr>
                <w:highlight w:val="yellow"/>
              </w:rPr>
              <w:t xml:space="preserve"> Other non-molecular test (specify)</w:t>
            </w:r>
          </w:p>
        </w:tc>
      </w:tr>
      <w:tr w:rsidRPr="00177789" w:rsidR="007A2DF2" w:rsidTr="0097205B" w14:paraId="3D14394A" w14:textId="77777777">
        <w:trPr>
          <w:jc w:val="center"/>
        </w:trPr>
        <w:tc>
          <w:tcPr>
            <w:tcW w:w="6115" w:type="dxa"/>
          </w:tcPr>
          <w:p w:rsidRPr="00D76291" w:rsidR="007A2DF2" w:rsidP="0097205B" w:rsidRDefault="007A2DF2" w14:paraId="2632AEFD" w14:textId="77777777"/>
        </w:tc>
        <w:tc>
          <w:tcPr>
            <w:tcW w:w="6115" w:type="dxa"/>
          </w:tcPr>
          <w:p w:rsidRPr="005D20E4" w:rsidR="007A2DF2" w:rsidP="0097205B" w:rsidRDefault="007A2DF2" w14:paraId="016FD590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t>27c. If tested, what was the result?</w:t>
            </w:r>
          </w:p>
          <w:p w:rsidRPr="005D20E4" w:rsidR="007A2DF2" w:rsidP="0097205B" w:rsidRDefault="007A2DF2" w14:paraId="3A60AAE3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sym w:font="Symbol" w:char="F0F0"/>
            </w:r>
            <w:r w:rsidRPr="005D20E4">
              <w:rPr>
                <w:highlight w:val="yellow"/>
              </w:rPr>
              <w:t xml:space="preserve"> Positive</w:t>
            </w:r>
          </w:p>
          <w:p w:rsidRPr="005D20E4" w:rsidR="007A2DF2" w:rsidP="0097205B" w:rsidRDefault="007A2DF2" w14:paraId="29889B70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sym w:font="Symbol" w:char="F0F0"/>
            </w:r>
            <w:r w:rsidRPr="005D20E4">
              <w:rPr>
                <w:highlight w:val="yellow"/>
              </w:rPr>
              <w:t xml:space="preserve"> Negative</w:t>
            </w:r>
          </w:p>
          <w:p w:rsidRPr="005D20E4" w:rsidR="007A2DF2" w:rsidP="0097205B" w:rsidRDefault="007A2DF2" w14:paraId="78BFD5E0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sym w:font="Symbol" w:char="F0F0"/>
            </w:r>
            <w:r w:rsidRPr="005D20E4">
              <w:rPr>
                <w:highlight w:val="yellow"/>
              </w:rPr>
              <w:t xml:space="preserve"> Indeterminate</w:t>
            </w:r>
          </w:p>
          <w:p w:rsidRPr="00811C4F" w:rsidR="007A2DF2" w:rsidP="0097205B" w:rsidRDefault="007A2DF2" w14:paraId="727CE96F" w14:textId="77777777">
            <w:r w:rsidRPr="005D20E4">
              <w:rPr>
                <w:highlight w:val="yellow"/>
              </w:rPr>
              <w:sym w:font="Symbol" w:char="F0F0"/>
            </w:r>
            <w:r w:rsidRPr="005D20E4">
              <w:rPr>
                <w:highlight w:val="yellow"/>
              </w:rPr>
              <w:t xml:space="preserve"> Unknown</w:t>
            </w:r>
          </w:p>
        </w:tc>
      </w:tr>
      <w:tr w:rsidRPr="00177789" w:rsidR="007A2DF2" w:rsidTr="0097205B" w14:paraId="276571CD" w14:textId="77777777">
        <w:trPr>
          <w:jc w:val="center"/>
        </w:trPr>
        <w:tc>
          <w:tcPr>
            <w:tcW w:w="6115" w:type="dxa"/>
          </w:tcPr>
          <w:p w:rsidRPr="001170E9" w:rsidR="007A2DF2" w:rsidP="0097205B" w:rsidRDefault="007A2DF2" w14:paraId="4BE6B05C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27. Susceptibility results</w:t>
            </w:r>
          </w:p>
          <w:p w:rsidRPr="001170E9" w:rsidR="007A2DF2" w:rsidP="0097205B" w:rsidRDefault="007A2DF2" w14:paraId="6C08A983" w14:textId="77777777">
            <w:pPr>
              <w:rPr>
                <w:rFonts w:cstheme="minorHAnsi"/>
              </w:rPr>
            </w:pPr>
          </w:p>
          <w:p w:rsidRPr="001170E9" w:rsidR="007A2DF2" w:rsidP="0097205B" w:rsidRDefault="007A2DF2" w14:paraId="235BFC9B" w14:textId="77777777">
            <w:pPr>
              <w:rPr>
                <w:rFonts w:cstheme="minorHAnsi"/>
                <w:b/>
                <w:bCs/>
              </w:rPr>
            </w:pPr>
            <w:r w:rsidRPr="001170E9">
              <w:rPr>
                <w:rFonts w:cstheme="minorHAnsi"/>
                <w:b/>
                <w:bCs/>
              </w:rPr>
              <w:t>Antibiotic</w:t>
            </w:r>
          </w:p>
          <w:p w:rsidRPr="001170E9" w:rsidR="007A2DF2" w:rsidP="0097205B" w:rsidRDefault="007A2DF2" w14:paraId="1AF67D15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Amikacin</w:t>
            </w:r>
          </w:p>
          <w:p w:rsidRPr="001170E9" w:rsidR="007A2DF2" w:rsidP="0097205B" w:rsidRDefault="007A2DF2" w14:paraId="7D295FFF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Amoxicillin/Clavulanate</w:t>
            </w:r>
          </w:p>
          <w:p w:rsidRPr="001170E9" w:rsidR="007A2DF2" w:rsidP="0097205B" w:rsidRDefault="007A2DF2" w14:paraId="3754C3E1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Ampicillin</w:t>
            </w:r>
          </w:p>
          <w:p w:rsidRPr="001170E9" w:rsidR="007A2DF2" w:rsidP="0097205B" w:rsidRDefault="007A2DF2" w14:paraId="49EB6D86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Ampicillin/Sulbactam</w:t>
            </w:r>
          </w:p>
          <w:p w:rsidRPr="001170E9" w:rsidR="007A2DF2" w:rsidP="0097205B" w:rsidRDefault="007A2DF2" w14:paraId="67D57EE6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Aztreonam</w:t>
            </w:r>
          </w:p>
          <w:p w:rsidRPr="001170E9" w:rsidR="007A2DF2" w:rsidP="0097205B" w:rsidRDefault="007A2DF2" w14:paraId="047239DD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Cefazolin</w:t>
            </w:r>
          </w:p>
          <w:p w:rsidRPr="001170E9" w:rsidR="007A2DF2" w:rsidP="0097205B" w:rsidRDefault="007A2DF2" w14:paraId="2D2293E0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Cefepime</w:t>
            </w:r>
          </w:p>
          <w:p w:rsidRPr="001170E9" w:rsidR="007A2DF2" w:rsidP="0097205B" w:rsidRDefault="007A2DF2" w14:paraId="228FC1E2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Cefiderocol</w:t>
            </w:r>
            <w:proofErr w:type="spellEnd"/>
          </w:p>
          <w:p w:rsidRPr="001170E9" w:rsidR="007A2DF2" w:rsidP="0097205B" w:rsidRDefault="007A2DF2" w14:paraId="000DB5D9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Cefotaxime</w:t>
            </w:r>
          </w:p>
          <w:p w:rsidRPr="001170E9" w:rsidR="007A2DF2" w:rsidP="0097205B" w:rsidRDefault="007A2DF2" w14:paraId="290608E5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Cefoxitin</w:t>
            </w:r>
          </w:p>
          <w:p w:rsidRPr="001170E9" w:rsidR="007A2DF2" w:rsidP="0097205B" w:rsidRDefault="007A2DF2" w14:paraId="67900278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Ceftazidime</w:t>
            </w:r>
          </w:p>
          <w:p w:rsidRPr="001170E9" w:rsidR="007A2DF2" w:rsidP="0097205B" w:rsidRDefault="007A2DF2" w14:paraId="1ABBB5CC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Ceftazidime/Avibactam</w:t>
            </w:r>
          </w:p>
          <w:p w:rsidRPr="001170E9" w:rsidR="007A2DF2" w:rsidP="0097205B" w:rsidRDefault="007A2DF2" w14:paraId="2E3A24C8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Ceftolozane</w:t>
            </w:r>
            <w:proofErr w:type="spellEnd"/>
            <w:r w:rsidRPr="001170E9">
              <w:rPr>
                <w:rFonts w:cstheme="minorHAnsi"/>
              </w:rPr>
              <w:t>/Tazobactam</w:t>
            </w:r>
          </w:p>
          <w:p w:rsidRPr="001170E9" w:rsidR="007A2DF2" w:rsidP="0097205B" w:rsidRDefault="007A2DF2" w14:paraId="07A1E60D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Ceftriaxone</w:t>
            </w:r>
          </w:p>
          <w:p w:rsidRPr="001170E9" w:rsidR="007A2DF2" w:rsidP="0097205B" w:rsidRDefault="007A2DF2" w14:paraId="69032895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Cephalothin</w:t>
            </w:r>
          </w:p>
          <w:p w:rsidRPr="001170E9" w:rsidR="007A2DF2" w:rsidP="0097205B" w:rsidRDefault="007A2DF2" w14:paraId="3938CE3F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Ciprofloxacin</w:t>
            </w:r>
          </w:p>
          <w:p w:rsidRPr="001170E9" w:rsidR="007A2DF2" w:rsidP="0097205B" w:rsidRDefault="007A2DF2" w14:paraId="534D12DD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Colistin</w:t>
            </w:r>
          </w:p>
          <w:p w:rsidRPr="001170E9" w:rsidR="007A2DF2" w:rsidP="0097205B" w:rsidRDefault="007A2DF2" w14:paraId="4ED9892B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lastRenderedPageBreak/>
              <w:t>Doripenem</w:t>
            </w:r>
            <w:proofErr w:type="spellEnd"/>
          </w:p>
          <w:p w:rsidRPr="001170E9" w:rsidR="007A2DF2" w:rsidP="0097205B" w:rsidRDefault="007A2DF2" w14:paraId="0A700B25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Doxycycline</w:t>
            </w:r>
          </w:p>
          <w:p w:rsidRPr="001170E9" w:rsidR="007A2DF2" w:rsidP="0097205B" w:rsidRDefault="007A2DF2" w14:paraId="076839BA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Eravacycline</w:t>
            </w:r>
            <w:proofErr w:type="spellEnd"/>
          </w:p>
          <w:p w:rsidRPr="001170E9" w:rsidR="007A2DF2" w:rsidP="0097205B" w:rsidRDefault="007A2DF2" w14:paraId="447B3949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Ertapenem</w:t>
            </w:r>
          </w:p>
          <w:p w:rsidRPr="001170E9" w:rsidR="007A2DF2" w:rsidP="0097205B" w:rsidRDefault="007A2DF2" w14:paraId="46517F82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Fosfomycin</w:t>
            </w:r>
          </w:p>
          <w:p w:rsidRPr="001170E9" w:rsidR="007A2DF2" w:rsidP="0097205B" w:rsidRDefault="007A2DF2" w14:paraId="3F957DD6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Gentamicin</w:t>
            </w:r>
          </w:p>
          <w:p w:rsidRPr="001170E9" w:rsidR="007A2DF2" w:rsidP="0097205B" w:rsidRDefault="007A2DF2" w14:paraId="65094BE3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Imipenem</w:t>
            </w:r>
          </w:p>
          <w:p w:rsidRPr="001170E9" w:rsidR="007A2DF2" w:rsidP="0097205B" w:rsidRDefault="007A2DF2" w14:paraId="30B138CE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Imipenem-</w:t>
            </w:r>
            <w:proofErr w:type="spellStart"/>
            <w:r w:rsidRPr="001170E9">
              <w:rPr>
                <w:rFonts w:cstheme="minorHAnsi"/>
              </w:rPr>
              <w:t>relebactam</w:t>
            </w:r>
            <w:proofErr w:type="spellEnd"/>
          </w:p>
          <w:p w:rsidRPr="001170E9" w:rsidR="007A2DF2" w:rsidP="0097205B" w:rsidRDefault="007A2DF2" w14:paraId="19DCFB8C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Levofloxacin</w:t>
            </w:r>
          </w:p>
          <w:p w:rsidRPr="001170E9" w:rsidR="007A2DF2" w:rsidP="0097205B" w:rsidRDefault="007A2DF2" w14:paraId="4DAAF2FD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Meropenem</w:t>
            </w:r>
          </w:p>
          <w:p w:rsidRPr="001170E9" w:rsidR="007A2DF2" w:rsidP="0097205B" w:rsidRDefault="007A2DF2" w14:paraId="3238B88A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Meropenem-</w:t>
            </w:r>
            <w:proofErr w:type="spellStart"/>
            <w:r w:rsidRPr="001170E9">
              <w:rPr>
                <w:rFonts w:cstheme="minorHAnsi"/>
              </w:rPr>
              <w:t>vaborbactam</w:t>
            </w:r>
            <w:proofErr w:type="spellEnd"/>
          </w:p>
          <w:p w:rsidRPr="001170E9" w:rsidR="007A2DF2" w:rsidP="0097205B" w:rsidRDefault="007A2DF2" w14:paraId="450C5DCD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Minocycline</w:t>
            </w:r>
          </w:p>
          <w:p w:rsidRPr="001170E9" w:rsidR="007A2DF2" w:rsidP="0097205B" w:rsidRDefault="007A2DF2" w14:paraId="067748E2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Nitrofurantoin</w:t>
            </w:r>
          </w:p>
          <w:p w:rsidRPr="001170E9" w:rsidR="007A2DF2" w:rsidP="0097205B" w:rsidRDefault="007A2DF2" w14:paraId="2933BD8D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Omadacycline</w:t>
            </w:r>
            <w:proofErr w:type="spellEnd"/>
          </w:p>
          <w:p w:rsidRPr="001170E9" w:rsidR="007A2DF2" w:rsidP="0097205B" w:rsidRDefault="007A2DF2" w14:paraId="40FB8D95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Piperacillin/Tazobactam</w:t>
            </w:r>
          </w:p>
          <w:p w:rsidRPr="001170E9" w:rsidR="007A2DF2" w:rsidP="0097205B" w:rsidRDefault="007A2DF2" w14:paraId="0D737249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Plazomicin</w:t>
            </w:r>
            <w:proofErr w:type="spellEnd"/>
          </w:p>
          <w:p w:rsidRPr="001170E9" w:rsidR="007A2DF2" w:rsidP="0097205B" w:rsidRDefault="007A2DF2" w14:paraId="20F4163D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Polymyxin B</w:t>
            </w:r>
          </w:p>
          <w:p w:rsidRPr="001170E9" w:rsidR="007A2DF2" w:rsidP="0097205B" w:rsidRDefault="007A2DF2" w14:paraId="4F05F315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Rifampin</w:t>
            </w:r>
          </w:p>
          <w:p w:rsidRPr="001170E9" w:rsidR="007A2DF2" w:rsidP="0097205B" w:rsidRDefault="007A2DF2" w14:paraId="324B4D10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Tetracycline</w:t>
            </w:r>
          </w:p>
          <w:p w:rsidRPr="001170E9" w:rsidR="007A2DF2" w:rsidP="0097205B" w:rsidRDefault="007A2DF2" w14:paraId="0DD82FE3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Tigecycline</w:t>
            </w:r>
          </w:p>
          <w:p w:rsidRPr="001170E9" w:rsidR="007A2DF2" w:rsidP="0097205B" w:rsidRDefault="007A2DF2" w14:paraId="39B1DF79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Tobramycin</w:t>
            </w:r>
          </w:p>
          <w:p w:rsidRPr="001170E9" w:rsidR="007A2DF2" w:rsidP="0097205B" w:rsidRDefault="007A2DF2" w14:paraId="77D6EDC9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Trimethoprim-sulfamethoxazole</w:t>
            </w:r>
          </w:p>
          <w:p w:rsidRPr="001170E9" w:rsidR="007A2DF2" w:rsidP="0097205B" w:rsidRDefault="007A2DF2" w14:paraId="0B6D2724" w14:textId="77777777">
            <w:pPr>
              <w:rPr>
                <w:rFonts w:cstheme="minorHAnsi"/>
              </w:rPr>
            </w:pPr>
          </w:p>
          <w:p w:rsidRPr="001170E9" w:rsidR="007A2DF2" w:rsidP="0097205B" w:rsidRDefault="007A2DF2" w14:paraId="758351F0" w14:textId="77777777">
            <w:pPr>
              <w:rPr>
                <w:rFonts w:cstheme="minorHAnsi"/>
                <w:b/>
                <w:bCs/>
              </w:rPr>
            </w:pPr>
            <w:r w:rsidRPr="001170E9">
              <w:rPr>
                <w:rFonts w:cstheme="minorHAnsi"/>
                <w:b/>
                <w:bCs/>
              </w:rPr>
              <w:t>Data source</w:t>
            </w:r>
          </w:p>
          <w:p w:rsidRPr="001170E9" w:rsidR="007A2DF2" w:rsidP="0097205B" w:rsidRDefault="007A2DF2" w14:paraId="49EB576D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 xml:space="preserve">Medical record </w:t>
            </w:r>
          </w:p>
          <w:p w:rsidRPr="001170E9" w:rsidR="007A2DF2" w:rsidP="0097205B" w:rsidRDefault="007A2DF2" w14:paraId="6485D885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Microscan</w:t>
            </w:r>
            <w:proofErr w:type="spellEnd"/>
          </w:p>
          <w:p w:rsidRPr="001170E9" w:rsidR="007A2DF2" w:rsidP="0097205B" w:rsidRDefault="007A2DF2" w14:paraId="7DD0640B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Vitek</w:t>
            </w:r>
            <w:proofErr w:type="spellEnd"/>
          </w:p>
          <w:p w:rsidRPr="001170E9" w:rsidR="007A2DF2" w:rsidP="0097205B" w:rsidRDefault="007A2DF2" w14:paraId="3E9AF242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Phoenix</w:t>
            </w:r>
          </w:p>
          <w:p w:rsidRPr="001170E9" w:rsidR="007A2DF2" w:rsidP="0097205B" w:rsidRDefault="007A2DF2" w14:paraId="594C95FB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Sensititre</w:t>
            </w:r>
            <w:proofErr w:type="spellEnd"/>
          </w:p>
          <w:p w:rsidRPr="001170E9" w:rsidR="007A2DF2" w:rsidP="0097205B" w:rsidRDefault="007A2DF2" w14:paraId="6A22AD60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Kirby-Bauer</w:t>
            </w:r>
          </w:p>
          <w:p w:rsidRPr="00D76291" w:rsidR="007A2DF2" w:rsidP="0097205B" w:rsidRDefault="007A2DF2" w14:paraId="4F622AFE" w14:textId="77777777">
            <w:r w:rsidRPr="001170E9">
              <w:rPr>
                <w:rFonts w:cstheme="minorHAnsi"/>
              </w:rPr>
              <w:t>E-test</w:t>
            </w:r>
          </w:p>
        </w:tc>
        <w:tc>
          <w:tcPr>
            <w:tcW w:w="6115" w:type="dxa"/>
          </w:tcPr>
          <w:p w:rsidRPr="001170E9" w:rsidR="007A2DF2" w:rsidP="0097205B" w:rsidRDefault="007A2DF2" w14:paraId="04183A6E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  <w:highlight w:val="yellow"/>
              </w:rPr>
              <w:lastRenderedPageBreak/>
              <w:t>28</w:t>
            </w:r>
            <w:r w:rsidRPr="001170E9">
              <w:rPr>
                <w:rFonts w:cstheme="minorHAnsi"/>
              </w:rPr>
              <w:t>. Susceptibility results</w:t>
            </w:r>
          </w:p>
          <w:p w:rsidRPr="001170E9" w:rsidR="007A2DF2" w:rsidP="0097205B" w:rsidRDefault="007A2DF2" w14:paraId="30862D82" w14:textId="77777777">
            <w:pPr>
              <w:rPr>
                <w:rFonts w:cstheme="minorHAnsi"/>
              </w:rPr>
            </w:pPr>
          </w:p>
          <w:p w:rsidRPr="001170E9" w:rsidR="007A2DF2" w:rsidP="0097205B" w:rsidRDefault="007A2DF2" w14:paraId="268C99C3" w14:textId="77777777">
            <w:pPr>
              <w:rPr>
                <w:rFonts w:cstheme="minorHAnsi"/>
                <w:b/>
                <w:bCs/>
              </w:rPr>
            </w:pPr>
            <w:r w:rsidRPr="001170E9">
              <w:rPr>
                <w:rFonts w:cstheme="minorHAnsi"/>
                <w:b/>
                <w:bCs/>
              </w:rPr>
              <w:t>Antibiotic</w:t>
            </w:r>
          </w:p>
          <w:p w:rsidRPr="001170E9" w:rsidR="007A2DF2" w:rsidP="0097205B" w:rsidRDefault="007A2DF2" w14:paraId="7AF396E4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Amikacin</w:t>
            </w:r>
          </w:p>
          <w:p w:rsidRPr="001170E9" w:rsidR="007A2DF2" w:rsidP="0097205B" w:rsidRDefault="007A2DF2" w14:paraId="6DF0ACD9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Amoxicillin/Clavulanate</w:t>
            </w:r>
          </w:p>
          <w:p w:rsidRPr="001170E9" w:rsidR="007A2DF2" w:rsidP="0097205B" w:rsidRDefault="007A2DF2" w14:paraId="45240322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Ampicillin</w:t>
            </w:r>
          </w:p>
          <w:p w:rsidRPr="001170E9" w:rsidR="007A2DF2" w:rsidP="0097205B" w:rsidRDefault="007A2DF2" w14:paraId="11990466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Ampicillin/Sulbactam</w:t>
            </w:r>
          </w:p>
          <w:p w:rsidRPr="001170E9" w:rsidR="007A2DF2" w:rsidP="0097205B" w:rsidRDefault="007A2DF2" w14:paraId="364A76C0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Aztreonam</w:t>
            </w:r>
          </w:p>
          <w:p w:rsidRPr="001170E9" w:rsidR="007A2DF2" w:rsidP="0097205B" w:rsidRDefault="007A2DF2" w14:paraId="61BA7858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Cefazolin</w:t>
            </w:r>
          </w:p>
          <w:p w:rsidRPr="001170E9" w:rsidR="007A2DF2" w:rsidP="0097205B" w:rsidRDefault="007A2DF2" w14:paraId="49A7A494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Cefepime</w:t>
            </w:r>
          </w:p>
          <w:p w:rsidRPr="001170E9" w:rsidR="007A2DF2" w:rsidP="0097205B" w:rsidRDefault="007A2DF2" w14:paraId="3F61AF16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Cefiderocol</w:t>
            </w:r>
            <w:proofErr w:type="spellEnd"/>
          </w:p>
          <w:p w:rsidRPr="001170E9" w:rsidR="007A2DF2" w:rsidP="0097205B" w:rsidRDefault="007A2DF2" w14:paraId="2186B95C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Cefotaxime</w:t>
            </w:r>
          </w:p>
          <w:p w:rsidRPr="001170E9" w:rsidR="007A2DF2" w:rsidP="0097205B" w:rsidRDefault="007A2DF2" w14:paraId="4881B425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Cefoxitin</w:t>
            </w:r>
          </w:p>
          <w:p w:rsidRPr="001170E9" w:rsidR="007A2DF2" w:rsidP="0097205B" w:rsidRDefault="007A2DF2" w14:paraId="32E8D259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Ceftazidime</w:t>
            </w:r>
          </w:p>
          <w:p w:rsidRPr="001170E9" w:rsidR="007A2DF2" w:rsidP="0097205B" w:rsidRDefault="007A2DF2" w14:paraId="28DA712E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Ceftazidime/Avibactam</w:t>
            </w:r>
          </w:p>
          <w:p w:rsidRPr="001170E9" w:rsidR="007A2DF2" w:rsidP="0097205B" w:rsidRDefault="007A2DF2" w14:paraId="5F34CB2C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Ceftolozane</w:t>
            </w:r>
            <w:proofErr w:type="spellEnd"/>
            <w:r w:rsidRPr="001170E9">
              <w:rPr>
                <w:rFonts w:cstheme="minorHAnsi"/>
              </w:rPr>
              <w:t>/Tazobactam</w:t>
            </w:r>
          </w:p>
          <w:p w:rsidRPr="001170E9" w:rsidR="007A2DF2" w:rsidP="0097205B" w:rsidRDefault="007A2DF2" w14:paraId="0763528B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Ceftriaxone</w:t>
            </w:r>
          </w:p>
          <w:p w:rsidRPr="001170E9" w:rsidR="007A2DF2" w:rsidP="0097205B" w:rsidRDefault="007A2DF2" w14:paraId="08626622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Cephalothin</w:t>
            </w:r>
          </w:p>
          <w:p w:rsidRPr="001170E9" w:rsidR="007A2DF2" w:rsidP="0097205B" w:rsidRDefault="007A2DF2" w14:paraId="41F4CC57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Ciprofloxacin</w:t>
            </w:r>
          </w:p>
          <w:p w:rsidRPr="001170E9" w:rsidR="007A2DF2" w:rsidP="0097205B" w:rsidRDefault="007A2DF2" w14:paraId="675002F7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Colistin</w:t>
            </w:r>
          </w:p>
          <w:p w:rsidRPr="001170E9" w:rsidR="007A2DF2" w:rsidP="0097205B" w:rsidRDefault="007A2DF2" w14:paraId="038EA403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lastRenderedPageBreak/>
              <w:t>Doripenem</w:t>
            </w:r>
            <w:proofErr w:type="spellEnd"/>
          </w:p>
          <w:p w:rsidRPr="001170E9" w:rsidR="007A2DF2" w:rsidP="0097205B" w:rsidRDefault="007A2DF2" w14:paraId="1236B83F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Doxycycline</w:t>
            </w:r>
          </w:p>
          <w:p w:rsidRPr="001170E9" w:rsidR="007A2DF2" w:rsidP="0097205B" w:rsidRDefault="007A2DF2" w14:paraId="5847025B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Eravacycline</w:t>
            </w:r>
            <w:proofErr w:type="spellEnd"/>
          </w:p>
          <w:p w:rsidRPr="001170E9" w:rsidR="007A2DF2" w:rsidP="0097205B" w:rsidRDefault="007A2DF2" w14:paraId="3732431D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Ertapenem</w:t>
            </w:r>
          </w:p>
          <w:p w:rsidRPr="001170E9" w:rsidR="007A2DF2" w:rsidP="0097205B" w:rsidRDefault="007A2DF2" w14:paraId="1E457226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Fosfomycin</w:t>
            </w:r>
          </w:p>
          <w:p w:rsidRPr="001170E9" w:rsidR="007A2DF2" w:rsidP="0097205B" w:rsidRDefault="007A2DF2" w14:paraId="6938E1A3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Gentamicin</w:t>
            </w:r>
          </w:p>
          <w:p w:rsidRPr="001170E9" w:rsidR="007A2DF2" w:rsidP="0097205B" w:rsidRDefault="007A2DF2" w14:paraId="46350F25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Imipenem</w:t>
            </w:r>
          </w:p>
          <w:p w:rsidRPr="001170E9" w:rsidR="007A2DF2" w:rsidP="0097205B" w:rsidRDefault="007A2DF2" w14:paraId="7C92CB9D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Imipenem-</w:t>
            </w:r>
            <w:proofErr w:type="spellStart"/>
            <w:r w:rsidRPr="001170E9">
              <w:rPr>
                <w:rFonts w:cstheme="minorHAnsi"/>
              </w:rPr>
              <w:t>relebactam</w:t>
            </w:r>
            <w:proofErr w:type="spellEnd"/>
          </w:p>
          <w:p w:rsidRPr="001170E9" w:rsidR="007A2DF2" w:rsidP="0097205B" w:rsidRDefault="007A2DF2" w14:paraId="269A49B0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Levofloxacin</w:t>
            </w:r>
          </w:p>
          <w:p w:rsidRPr="001170E9" w:rsidR="007A2DF2" w:rsidP="0097205B" w:rsidRDefault="007A2DF2" w14:paraId="08099DF6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Meropenem</w:t>
            </w:r>
          </w:p>
          <w:p w:rsidRPr="001170E9" w:rsidR="007A2DF2" w:rsidP="0097205B" w:rsidRDefault="007A2DF2" w14:paraId="73FDA29B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Meropenem-</w:t>
            </w:r>
            <w:proofErr w:type="spellStart"/>
            <w:r w:rsidRPr="001170E9">
              <w:rPr>
                <w:rFonts w:cstheme="minorHAnsi"/>
              </w:rPr>
              <w:t>vaborbactam</w:t>
            </w:r>
            <w:proofErr w:type="spellEnd"/>
          </w:p>
          <w:p w:rsidRPr="001170E9" w:rsidR="007A2DF2" w:rsidP="0097205B" w:rsidRDefault="007A2DF2" w14:paraId="64541602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Minocycline</w:t>
            </w:r>
          </w:p>
          <w:p w:rsidRPr="001170E9" w:rsidR="007A2DF2" w:rsidP="0097205B" w:rsidRDefault="007A2DF2" w14:paraId="08DD34C1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Nitrofurantoin</w:t>
            </w:r>
          </w:p>
          <w:p w:rsidRPr="001170E9" w:rsidR="007A2DF2" w:rsidP="0097205B" w:rsidRDefault="007A2DF2" w14:paraId="293D846A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Omadacycline</w:t>
            </w:r>
            <w:proofErr w:type="spellEnd"/>
          </w:p>
          <w:p w:rsidRPr="001170E9" w:rsidR="007A2DF2" w:rsidP="0097205B" w:rsidRDefault="007A2DF2" w14:paraId="380DA81B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Piperacillin/Tazobactam</w:t>
            </w:r>
          </w:p>
          <w:p w:rsidRPr="001170E9" w:rsidR="007A2DF2" w:rsidP="0097205B" w:rsidRDefault="007A2DF2" w14:paraId="7EF6E63A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Plazomicin</w:t>
            </w:r>
            <w:proofErr w:type="spellEnd"/>
          </w:p>
          <w:p w:rsidRPr="001170E9" w:rsidR="007A2DF2" w:rsidP="0097205B" w:rsidRDefault="007A2DF2" w14:paraId="60EB37C7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Polymyxin B</w:t>
            </w:r>
          </w:p>
          <w:p w:rsidRPr="001170E9" w:rsidR="007A2DF2" w:rsidP="0097205B" w:rsidRDefault="007A2DF2" w14:paraId="3AC7BF1C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Rifampin</w:t>
            </w:r>
          </w:p>
          <w:p w:rsidRPr="001170E9" w:rsidR="007A2DF2" w:rsidP="0097205B" w:rsidRDefault="007A2DF2" w14:paraId="1BFB6BA4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Tetracycline</w:t>
            </w:r>
          </w:p>
          <w:p w:rsidRPr="001170E9" w:rsidR="007A2DF2" w:rsidP="0097205B" w:rsidRDefault="007A2DF2" w14:paraId="175D3D96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Tigecycline</w:t>
            </w:r>
          </w:p>
          <w:p w:rsidRPr="001170E9" w:rsidR="007A2DF2" w:rsidP="0097205B" w:rsidRDefault="007A2DF2" w14:paraId="6F105026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Tobramycin</w:t>
            </w:r>
          </w:p>
          <w:p w:rsidRPr="001170E9" w:rsidR="007A2DF2" w:rsidP="0097205B" w:rsidRDefault="007A2DF2" w14:paraId="5FDFA588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Trimethoprim-sulfamethoxazole</w:t>
            </w:r>
          </w:p>
          <w:p w:rsidRPr="001170E9" w:rsidR="007A2DF2" w:rsidP="0097205B" w:rsidRDefault="007A2DF2" w14:paraId="21DE499F" w14:textId="77777777">
            <w:pPr>
              <w:rPr>
                <w:rFonts w:cstheme="minorHAnsi"/>
              </w:rPr>
            </w:pPr>
          </w:p>
          <w:p w:rsidRPr="001170E9" w:rsidR="007A2DF2" w:rsidP="0097205B" w:rsidRDefault="007A2DF2" w14:paraId="67BB0BDC" w14:textId="77777777">
            <w:pPr>
              <w:rPr>
                <w:rFonts w:cstheme="minorHAnsi"/>
                <w:b/>
                <w:bCs/>
              </w:rPr>
            </w:pPr>
            <w:r w:rsidRPr="001170E9">
              <w:rPr>
                <w:rFonts w:cstheme="minorHAnsi"/>
                <w:b/>
                <w:bCs/>
              </w:rPr>
              <w:t>Data source</w:t>
            </w:r>
          </w:p>
          <w:p w:rsidRPr="001170E9" w:rsidR="007A2DF2" w:rsidP="0097205B" w:rsidRDefault="007A2DF2" w14:paraId="0DC2F27B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 xml:space="preserve">Medical record </w:t>
            </w:r>
          </w:p>
          <w:p w:rsidRPr="001170E9" w:rsidR="007A2DF2" w:rsidP="0097205B" w:rsidRDefault="007A2DF2" w14:paraId="0ADD2052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Microscan</w:t>
            </w:r>
            <w:proofErr w:type="spellEnd"/>
          </w:p>
          <w:p w:rsidRPr="001170E9" w:rsidR="007A2DF2" w:rsidP="0097205B" w:rsidRDefault="007A2DF2" w14:paraId="602D8FC7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Vitek</w:t>
            </w:r>
            <w:proofErr w:type="spellEnd"/>
          </w:p>
          <w:p w:rsidRPr="001170E9" w:rsidR="007A2DF2" w:rsidP="0097205B" w:rsidRDefault="007A2DF2" w14:paraId="4EF1A2A7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Phoenix</w:t>
            </w:r>
          </w:p>
          <w:p w:rsidRPr="001170E9" w:rsidR="007A2DF2" w:rsidP="0097205B" w:rsidRDefault="007A2DF2" w14:paraId="26F9C6F2" w14:textId="77777777">
            <w:pPr>
              <w:rPr>
                <w:rFonts w:cstheme="minorHAnsi"/>
              </w:rPr>
            </w:pPr>
            <w:proofErr w:type="spellStart"/>
            <w:r w:rsidRPr="001170E9">
              <w:rPr>
                <w:rFonts w:cstheme="minorHAnsi"/>
              </w:rPr>
              <w:t>Sensititre</w:t>
            </w:r>
            <w:proofErr w:type="spellEnd"/>
          </w:p>
          <w:p w:rsidRPr="001170E9" w:rsidR="007A2DF2" w:rsidP="0097205B" w:rsidRDefault="007A2DF2" w14:paraId="5752096E" w14:textId="77777777">
            <w:pPr>
              <w:rPr>
                <w:rFonts w:cstheme="minorHAnsi"/>
              </w:rPr>
            </w:pPr>
            <w:r w:rsidRPr="001170E9">
              <w:rPr>
                <w:rFonts w:cstheme="minorHAnsi"/>
              </w:rPr>
              <w:t>Kirby-Bauer</w:t>
            </w:r>
          </w:p>
          <w:p w:rsidRPr="001170E9" w:rsidR="007A2DF2" w:rsidP="0097205B" w:rsidRDefault="007A2DF2" w14:paraId="0140A0CC" w14:textId="77777777">
            <w:r w:rsidRPr="001170E9">
              <w:rPr>
                <w:rFonts w:cstheme="minorHAnsi"/>
              </w:rPr>
              <w:t>E-test</w:t>
            </w:r>
          </w:p>
        </w:tc>
      </w:tr>
      <w:tr w:rsidRPr="00177789" w:rsidR="007A2DF2" w:rsidTr="0097205B" w14:paraId="683A50F1" w14:textId="77777777">
        <w:trPr>
          <w:jc w:val="center"/>
        </w:trPr>
        <w:tc>
          <w:tcPr>
            <w:tcW w:w="6115" w:type="dxa"/>
          </w:tcPr>
          <w:p w:rsidRPr="001170E9" w:rsidR="007A2DF2" w:rsidP="0097205B" w:rsidRDefault="007A2DF2" w14:paraId="79CB8815" w14:textId="77777777">
            <w:r w:rsidRPr="001170E9">
              <w:lastRenderedPageBreak/>
              <w:t>28a. Was case first identified through audit?</w:t>
            </w:r>
          </w:p>
          <w:p w:rsidRPr="001170E9" w:rsidR="007A2DF2" w:rsidP="0097205B" w:rsidRDefault="007A2DF2" w14:paraId="10308555" w14:textId="77777777">
            <w:r w:rsidRPr="001170E9">
              <w:sym w:font="Symbol" w:char="F0F0"/>
            </w:r>
            <w:r w:rsidRPr="001170E9">
              <w:t xml:space="preserve"> Yes</w:t>
            </w:r>
          </w:p>
          <w:p w:rsidRPr="001170E9" w:rsidR="007A2DF2" w:rsidP="0097205B" w:rsidRDefault="007A2DF2" w14:paraId="3077B4C5" w14:textId="77777777">
            <w:pPr>
              <w:rPr>
                <w:highlight w:val="yellow"/>
              </w:rPr>
            </w:pPr>
            <w:r w:rsidRPr="001170E9">
              <w:sym w:font="Symbol" w:char="F0F0"/>
            </w:r>
            <w:r w:rsidRPr="001170E9">
              <w:t xml:space="preserve"> No</w:t>
            </w:r>
          </w:p>
        </w:tc>
        <w:tc>
          <w:tcPr>
            <w:tcW w:w="6115" w:type="dxa"/>
          </w:tcPr>
          <w:p w:rsidRPr="001170E9" w:rsidR="007A2DF2" w:rsidP="0097205B" w:rsidRDefault="007A2DF2" w14:paraId="7B5EA774" w14:textId="77777777">
            <w:r w:rsidRPr="001170E9">
              <w:rPr>
                <w:highlight w:val="yellow"/>
              </w:rPr>
              <w:t>29a</w:t>
            </w:r>
            <w:r w:rsidRPr="001170E9">
              <w:t xml:space="preserve">. Was </w:t>
            </w:r>
            <w:r w:rsidRPr="001170E9">
              <w:rPr>
                <w:highlight w:val="yellow"/>
              </w:rPr>
              <w:t>the</w:t>
            </w:r>
            <w:r>
              <w:t xml:space="preserve"> </w:t>
            </w:r>
            <w:r w:rsidRPr="001170E9">
              <w:t xml:space="preserve">case first identified through </w:t>
            </w:r>
            <w:r w:rsidRPr="001170E9">
              <w:rPr>
                <w:highlight w:val="yellow"/>
              </w:rPr>
              <w:t>an</w:t>
            </w:r>
            <w:r>
              <w:t xml:space="preserve"> </w:t>
            </w:r>
            <w:r w:rsidRPr="001170E9">
              <w:t>audit?</w:t>
            </w:r>
          </w:p>
          <w:p w:rsidRPr="001170E9" w:rsidR="007A2DF2" w:rsidP="0097205B" w:rsidRDefault="007A2DF2" w14:paraId="794B0EB0" w14:textId="77777777">
            <w:r w:rsidRPr="001170E9">
              <w:sym w:font="Symbol" w:char="F0F0"/>
            </w:r>
            <w:r w:rsidRPr="001170E9">
              <w:t xml:space="preserve"> Yes</w:t>
            </w:r>
          </w:p>
          <w:p w:rsidRPr="00811C4F" w:rsidR="007A2DF2" w:rsidP="0097205B" w:rsidRDefault="007A2DF2" w14:paraId="4F7F7863" w14:textId="77777777">
            <w:r w:rsidRPr="001170E9">
              <w:sym w:font="Symbol" w:char="F0F0"/>
            </w:r>
            <w:r w:rsidRPr="001170E9">
              <w:t xml:space="preserve"> No</w:t>
            </w:r>
          </w:p>
        </w:tc>
      </w:tr>
      <w:tr w:rsidRPr="00177789" w:rsidR="007A2DF2" w:rsidTr="0097205B" w14:paraId="124F2644" w14:textId="77777777">
        <w:trPr>
          <w:jc w:val="center"/>
        </w:trPr>
        <w:tc>
          <w:tcPr>
            <w:tcW w:w="6115" w:type="dxa"/>
          </w:tcPr>
          <w:p w:rsidR="007A2DF2" w:rsidP="0097205B" w:rsidRDefault="007A2DF2" w14:paraId="20402BBB" w14:textId="77777777">
            <w:r>
              <w:t>28b. CRF status</w:t>
            </w:r>
          </w:p>
          <w:p w:rsidRPr="001170E9" w:rsidR="007A2DF2" w:rsidP="0097205B" w:rsidRDefault="007A2DF2" w14:paraId="58DA7A47" w14:textId="77777777">
            <w:r w:rsidRPr="001170E9">
              <w:sym w:font="Symbol" w:char="F0F0"/>
            </w:r>
            <w:r w:rsidRPr="001170E9">
              <w:t xml:space="preserve"> </w:t>
            </w:r>
            <w:r>
              <w:t>Complete</w:t>
            </w:r>
          </w:p>
          <w:p w:rsidR="007A2DF2" w:rsidP="0097205B" w:rsidRDefault="007A2DF2" w14:paraId="5091CB5C" w14:textId="77777777">
            <w:r w:rsidRPr="001170E9">
              <w:sym w:font="Symbol" w:char="F0F0"/>
            </w:r>
            <w:r w:rsidRPr="001170E9">
              <w:t xml:space="preserve"> </w:t>
            </w:r>
            <w:r>
              <w:t>Pending</w:t>
            </w:r>
          </w:p>
          <w:p w:rsidRPr="00D76291" w:rsidR="007A2DF2" w:rsidP="0097205B" w:rsidRDefault="007A2DF2" w14:paraId="043372E6" w14:textId="77777777">
            <w:r w:rsidRPr="001170E9">
              <w:sym w:font="Symbol" w:char="F0F0"/>
            </w:r>
            <w:r>
              <w:t xml:space="preserve"> Chart unavailable after 3 requests</w:t>
            </w:r>
          </w:p>
        </w:tc>
        <w:tc>
          <w:tcPr>
            <w:tcW w:w="6115" w:type="dxa"/>
          </w:tcPr>
          <w:p w:rsidR="007A2DF2" w:rsidP="0097205B" w:rsidRDefault="007A2DF2" w14:paraId="44CB994D" w14:textId="77777777">
            <w:r w:rsidRPr="001170E9">
              <w:rPr>
                <w:highlight w:val="yellow"/>
              </w:rPr>
              <w:t>29b</w:t>
            </w:r>
            <w:r>
              <w:t>. CRF status</w:t>
            </w:r>
          </w:p>
          <w:p w:rsidRPr="001170E9" w:rsidR="007A2DF2" w:rsidP="0097205B" w:rsidRDefault="007A2DF2" w14:paraId="51C4FE35" w14:textId="77777777">
            <w:r w:rsidRPr="001170E9">
              <w:sym w:font="Symbol" w:char="F0F0"/>
            </w:r>
            <w:r w:rsidRPr="001170E9">
              <w:t xml:space="preserve"> </w:t>
            </w:r>
            <w:r>
              <w:t>Complete</w:t>
            </w:r>
          </w:p>
          <w:p w:rsidR="007A2DF2" w:rsidP="0097205B" w:rsidRDefault="007A2DF2" w14:paraId="0D590BED" w14:textId="77777777">
            <w:r w:rsidRPr="001170E9">
              <w:sym w:font="Symbol" w:char="F0F0"/>
            </w:r>
            <w:r w:rsidRPr="001170E9">
              <w:t xml:space="preserve"> </w:t>
            </w:r>
            <w:r>
              <w:t>Pending</w:t>
            </w:r>
          </w:p>
          <w:p w:rsidRPr="00811C4F" w:rsidR="007A2DF2" w:rsidP="0097205B" w:rsidRDefault="007A2DF2" w14:paraId="2C2B4051" w14:textId="77777777">
            <w:r w:rsidRPr="001170E9">
              <w:sym w:font="Symbol" w:char="F0F0"/>
            </w:r>
            <w:r>
              <w:t xml:space="preserve"> Chart unavailable after 3 requests</w:t>
            </w:r>
          </w:p>
        </w:tc>
      </w:tr>
      <w:tr w:rsidRPr="00177789" w:rsidR="007A2DF2" w:rsidTr="0097205B" w14:paraId="190485DE" w14:textId="77777777">
        <w:trPr>
          <w:jc w:val="center"/>
        </w:trPr>
        <w:tc>
          <w:tcPr>
            <w:tcW w:w="6115" w:type="dxa"/>
          </w:tcPr>
          <w:p w:rsidR="007A2DF2" w:rsidP="0097205B" w:rsidRDefault="007A2DF2" w14:paraId="017BB315" w14:textId="77777777">
            <w:r>
              <w:t>28c. SO initials</w:t>
            </w:r>
          </w:p>
          <w:p w:rsidRPr="00D76291" w:rsidR="007A2DF2" w:rsidP="0097205B" w:rsidRDefault="007A2DF2" w14:paraId="0191DED6" w14:textId="77777777">
            <w:r>
              <w:t>_______________</w:t>
            </w:r>
          </w:p>
        </w:tc>
        <w:tc>
          <w:tcPr>
            <w:tcW w:w="6115" w:type="dxa"/>
          </w:tcPr>
          <w:p w:rsidR="007A2DF2" w:rsidP="0097205B" w:rsidRDefault="007A2DF2" w14:paraId="541E5FAE" w14:textId="77777777">
            <w:r w:rsidRPr="001170E9">
              <w:rPr>
                <w:highlight w:val="yellow"/>
              </w:rPr>
              <w:t>29c</w:t>
            </w:r>
            <w:r>
              <w:t>. SO initials</w:t>
            </w:r>
          </w:p>
          <w:p w:rsidRPr="00811C4F" w:rsidR="007A2DF2" w:rsidP="0097205B" w:rsidRDefault="007A2DF2" w14:paraId="2C49746F" w14:textId="77777777">
            <w:r>
              <w:t>_______________</w:t>
            </w:r>
          </w:p>
        </w:tc>
      </w:tr>
      <w:tr w:rsidRPr="00177789" w:rsidR="007A2DF2" w:rsidTr="0097205B" w14:paraId="2E9957BA" w14:textId="77777777">
        <w:trPr>
          <w:jc w:val="center"/>
        </w:trPr>
        <w:tc>
          <w:tcPr>
            <w:tcW w:w="6115" w:type="dxa"/>
          </w:tcPr>
          <w:p w:rsidR="007A2DF2" w:rsidP="0097205B" w:rsidRDefault="007A2DF2" w14:paraId="5D904A52" w14:textId="77777777">
            <w:r>
              <w:t>28d. Date of abstraction</w:t>
            </w:r>
          </w:p>
          <w:p w:rsidRPr="00D76291" w:rsidR="007A2DF2" w:rsidP="0097205B" w:rsidRDefault="007A2DF2" w14:paraId="0380203B" w14:textId="77777777">
            <w:r>
              <w:t>__-__-____</w:t>
            </w:r>
          </w:p>
        </w:tc>
        <w:tc>
          <w:tcPr>
            <w:tcW w:w="6115" w:type="dxa"/>
          </w:tcPr>
          <w:p w:rsidR="007A2DF2" w:rsidP="0097205B" w:rsidRDefault="007A2DF2" w14:paraId="6561353F" w14:textId="77777777">
            <w:r w:rsidRPr="001170E9">
              <w:rPr>
                <w:highlight w:val="yellow"/>
              </w:rPr>
              <w:t>29d</w:t>
            </w:r>
            <w:r>
              <w:t>. Date of abstraction</w:t>
            </w:r>
          </w:p>
          <w:p w:rsidRPr="00811C4F" w:rsidR="007A2DF2" w:rsidP="0097205B" w:rsidRDefault="007A2DF2" w14:paraId="5D44AC78" w14:textId="77777777">
            <w:r>
              <w:t>__-__-____</w:t>
            </w:r>
          </w:p>
        </w:tc>
      </w:tr>
      <w:tr w:rsidRPr="00177789" w:rsidR="007A2DF2" w:rsidTr="0097205B" w14:paraId="6319D0FB" w14:textId="77777777">
        <w:trPr>
          <w:jc w:val="center"/>
        </w:trPr>
        <w:tc>
          <w:tcPr>
            <w:tcW w:w="6115" w:type="dxa"/>
          </w:tcPr>
          <w:p w:rsidR="007A2DF2" w:rsidP="0097205B" w:rsidRDefault="007A2DF2" w14:paraId="4BC75622" w14:textId="77777777">
            <w:r>
              <w:t>28e. Comments</w:t>
            </w:r>
          </w:p>
          <w:p w:rsidRPr="00D76291" w:rsidR="007A2DF2" w:rsidP="0097205B" w:rsidRDefault="007A2DF2" w14:paraId="39402ED8" w14:textId="77777777">
            <w:r>
              <w:t>_______________</w:t>
            </w:r>
          </w:p>
        </w:tc>
        <w:tc>
          <w:tcPr>
            <w:tcW w:w="6115" w:type="dxa"/>
          </w:tcPr>
          <w:p w:rsidR="007A2DF2" w:rsidP="0097205B" w:rsidRDefault="007A2DF2" w14:paraId="6E51DBCC" w14:textId="77777777">
            <w:r w:rsidRPr="001170E9">
              <w:rPr>
                <w:highlight w:val="yellow"/>
              </w:rPr>
              <w:t>29e</w:t>
            </w:r>
            <w:r>
              <w:t>. Comments</w:t>
            </w:r>
          </w:p>
          <w:p w:rsidRPr="00811C4F" w:rsidR="007A2DF2" w:rsidP="0097205B" w:rsidRDefault="007A2DF2" w14:paraId="556A1E50" w14:textId="77777777">
            <w:r>
              <w:t>_______________</w:t>
            </w:r>
          </w:p>
        </w:tc>
      </w:tr>
    </w:tbl>
    <w:p w:rsidR="007A2DF2" w:rsidP="007A2DF2" w:rsidRDefault="007A2DF2" w14:paraId="0861BC42" w14:textId="3DD7BD82">
      <w:pPr>
        <w:pStyle w:val="ListParagraph"/>
        <w:rPr>
          <w:sz w:val="23"/>
          <w:szCs w:val="23"/>
        </w:rPr>
      </w:pPr>
    </w:p>
    <w:p w:rsidR="007A2DF2" w:rsidRDefault="007A2DF2" w14:paraId="188DEA10" w14:textId="77777777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Pr="00782852" w:rsidR="007A2DF2" w:rsidP="007A2DF2" w:rsidRDefault="007A2DF2" w14:paraId="491ECE28" w14:textId="77777777">
      <w:pPr>
        <w:pStyle w:val="ListParagraph"/>
        <w:rPr>
          <w:sz w:val="23"/>
          <w:szCs w:val="23"/>
        </w:rPr>
      </w:pPr>
    </w:p>
    <w:p w:rsidRPr="00782852" w:rsidR="006F4DAB" w:rsidP="00782852" w:rsidRDefault="006F4DAB" w14:paraId="7603F6F1" w14:textId="77777777">
      <w:pPr>
        <w:pStyle w:val="ListParagraph"/>
        <w:numPr>
          <w:ilvl w:val="0"/>
          <w:numId w:val="42"/>
        </w:numPr>
        <w:rPr>
          <w:b/>
          <w:bCs/>
          <w:sz w:val="24"/>
          <w:szCs w:val="24"/>
        </w:rPr>
      </w:pPr>
      <w:r w:rsidRPr="00782852">
        <w:rPr>
          <w:b/>
          <w:bCs/>
          <w:sz w:val="24"/>
          <w:szCs w:val="24"/>
        </w:rPr>
        <w:t>Multi-site Gram-Negative Surveillance Initiative (</w:t>
      </w:r>
      <w:proofErr w:type="spellStart"/>
      <w:r w:rsidRPr="00782852">
        <w:rPr>
          <w:b/>
          <w:bCs/>
          <w:sz w:val="24"/>
          <w:szCs w:val="24"/>
        </w:rPr>
        <w:t>MuGSI</w:t>
      </w:r>
      <w:proofErr w:type="spellEnd"/>
      <w:r w:rsidRPr="00782852">
        <w:rPr>
          <w:b/>
          <w:bCs/>
          <w:sz w:val="24"/>
          <w:szCs w:val="24"/>
        </w:rPr>
        <w:t xml:space="preserve">)- Extended-Spectrum Beta-Lactamase-Producing Enterobacteriaceae (ESBL) </w:t>
      </w:r>
    </w:p>
    <w:p w:rsidRPr="007A2DF2" w:rsidR="007A2DF2" w:rsidP="007A2DF2" w:rsidRDefault="007A2DF2" w14:paraId="2B84286F" w14:textId="77777777">
      <w:pPr>
        <w:pStyle w:val="ListParagraph"/>
        <w:rPr>
          <w:u w:val="single"/>
        </w:rPr>
      </w:pPr>
      <w:r>
        <w:t>Note: Changes for the updated 2021 ESBL CRF are highlighted in yellow.</w:t>
      </w:r>
    </w:p>
    <w:tbl>
      <w:tblPr>
        <w:tblStyle w:val="TableGrid"/>
        <w:tblW w:w="12230" w:type="dxa"/>
        <w:jc w:val="center"/>
        <w:tblLook w:val="04A0" w:firstRow="1" w:lastRow="0" w:firstColumn="1" w:lastColumn="0" w:noHBand="0" w:noVBand="1"/>
      </w:tblPr>
      <w:tblGrid>
        <w:gridCol w:w="6115"/>
        <w:gridCol w:w="6115"/>
      </w:tblGrid>
      <w:tr w:rsidRPr="00EE5BC8" w:rsidR="007A2DF2" w:rsidTr="0097205B" w14:paraId="68CAD2AD" w14:textId="77777777">
        <w:trPr>
          <w:jc w:val="center"/>
        </w:trPr>
        <w:tc>
          <w:tcPr>
            <w:tcW w:w="6115" w:type="dxa"/>
          </w:tcPr>
          <w:p w:rsidRPr="00375090" w:rsidR="007A2DF2" w:rsidP="0097205B" w:rsidRDefault="007A2DF2" w14:paraId="08100657" w14:textId="77777777">
            <w:pPr>
              <w:rPr>
                <w:b/>
              </w:rPr>
            </w:pPr>
            <w:r>
              <w:rPr>
                <w:b/>
              </w:rPr>
              <w:t>Question on original 2021 form</w:t>
            </w:r>
          </w:p>
        </w:tc>
        <w:tc>
          <w:tcPr>
            <w:tcW w:w="6115" w:type="dxa"/>
          </w:tcPr>
          <w:p w:rsidRPr="00375090" w:rsidR="007A2DF2" w:rsidP="0097205B" w:rsidRDefault="007A2DF2" w14:paraId="69CFED2D" w14:textId="77777777">
            <w:pPr>
              <w:rPr>
                <w:b/>
              </w:rPr>
            </w:pPr>
            <w:r>
              <w:rPr>
                <w:b/>
              </w:rPr>
              <w:t>Question on revised 2021 form</w:t>
            </w:r>
            <w:r w:rsidRPr="00375090">
              <w:rPr>
                <w:b/>
              </w:rPr>
              <w:t xml:space="preserve"> </w:t>
            </w:r>
          </w:p>
        </w:tc>
      </w:tr>
      <w:tr w:rsidRPr="00177789" w:rsidR="007A2DF2" w:rsidTr="0097205B" w14:paraId="5AE9C72C" w14:textId="77777777">
        <w:trPr>
          <w:jc w:val="center"/>
        </w:trPr>
        <w:tc>
          <w:tcPr>
            <w:tcW w:w="6115" w:type="dxa"/>
          </w:tcPr>
          <w:p w:rsidRPr="00D76291" w:rsidR="007A2DF2" w:rsidP="0097205B" w:rsidRDefault="007A2DF2" w14:paraId="4801364D" w14:textId="77777777"/>
        </w:tc>
        <w:tc>
          <w:tcPr>
            <w:tcW w:w="6115" w:type="dxa"/>
          </w:tcPr>
          <w:p w:rsidRPr="004213D4" w:rsidR="007A2DF2" w:rsidP="0097205B" w:rsidRDefault="007A2DF2" w14:paraId="718D00AF" w14:textId="77777777">
            <w:pPr>
              <w:rPr>
                <w:highlight w:val="yellow"/>
              </w:rPr>
            </w:pPr>
            <w:r w:rsidRPr="004213D4">
              <w:rPr>
                <w:highlight w:val="yellow"/>
              </w:rPr>
              <w:t>2</w:t>
            </w:r>
            <w:r>
              <w:rPr>
                <w:highlight w:val="yellow"/>
              </w:rPr>
              <w:t>6b</w:t>
            </w:r>
            <w:r w:rsidRPr="004213D4">
              <w:rPr>
                <w:highlight w:val="yellow"/>
              </w:rPr>
              <w:t>. Was the incident specimen tested for ESBL production or other beta-lactamase genes?</w:t>
            </w:r>
          </w:p>
          <w:p w:rsidRPr="004213D4" w:rsidR="007A2DF2" w:rsidP="0097205B" w:rsidRDefault="007A2DF2" w14:paraId="49603C2D" w14:textId="77777777">
            <w:pPr>
              <w:rPr>
                <w:highlight w:val="yellow"/>
              </w:rPr>
            </w:pPr>
            <w:r w:rsidRPr="004213D4">
              <w:rPr>
                <w:highlight w:val="yellow"/>
              </w:rPr>
              <w:sym w:font="Symbol" w:char="F0F0"/>
            </w:r>
            <w:r w:rsidRPr="004213D4">
              <w:rPr>
                <w:highlight w:val="yellow"/>
              </w:rPr>
              <w:t xml:space="preserve"> Yes</w:t>
            </w:r>
          </w:p>
          <w:p w:rsidRPr="004213D4" w:rsidR="007A2DF2" w:rsidP="0097205B" w:rsidRDefault="007A2DF2" w14:paraId="0BF154E8" w14:textId="77777777">
            <w:pPr>
              <w:rPr>
                <w:highlight w:val="yellow"/>
              </w:rPr>
            </w:pPr>
            <w:r w:rsidRPr="004213D4">
              <w:rPr>
                <w:highlight w:val="yellow"/>
              </w:rPr>
              <w:sym w:font="Symbol" w:char="F0F0"/>
            </w:r>
            <w:r w:rsidRPr="004213D4">
              <w:rPr>
                <w:highlight w:val="yellow"/>
              </w:rPr>
              <w:t xml:space="preserve"> No</w:t>
            </w:r>
          </w:p>
          <w:p w:rsidRPr="004213D4" w:rsidR="007A2DF2" w:rsidP="0097205B" w:rsidRDefault="007A2DF2" w14:paraId="4452F17E" w14:textId="77777777">
            <w:pPr>
              <w:rPr>
                <w:highlight w:val="yellow"/>
              </w:rPr>
            </w:pPr>
            <w:r w:rsidRPr="004213D4">
              <w:rPr>
                <w:highlight w:val="yellow"/>
              </w:rPr>
              <w:sym w:font="Symbol" w:char="F0F0"/>
            </w:r>
            <w:r w:rsidRPr="004213D4">
              <w:rPr>
                <w:highlight w:val="yellow"/>
              </w:rPr>
              <w:t xml:space="preserve"> Laboratory not testing</w:t>
            </w:r>
          </w:p>
          <w:p w:rsidRPr="004213D4" w:rsidR="007A2DF2" w:rsidP="0097205B" w:rsidRDefault="007A2DF2" w14:paraId="3D0744DE" w14:textId="77777777">
            <w:pPr>
              <w:rPr>
                <w:highlight w:val="yellow"/>
              </w:rPr>
            </w:pPr>
            <w:r w:rsidRPr="004213D4">
              <w:rPr>
                <w:highlight w:val="yellow"/>
              </w:rPr>
              <w:sym w:font="Symbol" w:char="F0F0"/>
            </w:r>
            <w:r w:rsidRPr="004213D4">
              <w:rPr>
                <w:highlight w:val="yellow"/>
              </w:rPr>
              <w:t xml:space="preserve"> Unknown</w:t>
            </w:r>
          </w:p>
        </w:tc>
      </w:tr>
      <w:tr w:rsidRPr="00177789" w:rsidR="007A2DF2" w:rsidTr="0097205B" w14:paraId="01AA3B76" w14:textId="77777777">
        <w:trPr>
          <w:jc w:val="center"/>
        </w:trPr>
        <w:tc>
          <w:tcPr>
            <w:tcW w:w="6115" w:type="dxa"/>
          </w:tcPr>
          <w:p w:rsidRPr="008B3260" w:rsidR="007A2DF2" w:rsidP="0097205B" w:rsidRDefault="007A2DF2" w14:paraId="558ACA9C" w14:textId="77777777">
            <w:r w:rsidRPr="008B3260">
              <w:t>26</w:t>
            </w:r>
            <w:r>
              <w:t>b. What screening/confirmatory method was used for ESBL identification</w:t>
            </w:r>
            <w:r w:rsidRPr="008B3260">
              <w:t>? (Check all that apply)</w:t>
            </w:r>
          </w:p>
          <w:p w:rsidRPr="008B3260" w:rsidR="007A2DF2" w:rsidP="0097205B" w:rsidRDefault="007A2DF2" w14:paraId="488BA487" w14:textId="77777777">
            <w:r w:rsidRPr="008B3260">
              <w:sym w:font="Symbol" w:char="F0F0"/>
            </w:r>
            <w:r w:rsidRPr="008B3260">
              <w:t xml:space="preserve"> None</w:t>
            </w:r>
          </w:p>
          <w:p w:rsidRPr="008B3260" w:rsidR="007A2DF2" w:rsidP="0097205B" w:rsidRDefault="007A2DF2" w14:paraId="3033B16D" w14:textId="77777777">
            <w:r w:rsidRPr="008B3260">
              <w:sym w:font="Symbol" w:char="F0F0"/>
            </w:r>
            <w:r w:rsidRPr="008B3260">
              <w:t xml:space="preserve"> Unknown</w:t>
            </w:r>
          </w:p>
          <w:p w:rsidRPr="008B3260" w:rsidR="007A2DF2" w:rsidP="0097205B" w:rsidRDefault="007A2DF2" w14:paraId="4A2A6908" w14:textId="77777777">
            <w:r w:rsidRPr="008B3260">
              <w:sym w:font="Symbol" w:char="F0F0"/>
            </w:r>
            <w:r w:rsidRPr="008B3260">
              <w:t xml:space="preserve"> Broth microdilution (ATI detection)</w:t>
            </w:r>
          </w:p>
          <w:p w:rsidRPr="008B3260" w:rsidR="007A2DF2" w:rsidP="0097205B" w:rsidRDefault="007A2DF2" w14:paraId="580C27DB" w14:textId="77777777">
            <w:r w:rsidRPr="008B3260">
              <w:sym w:font="Symbol" w:char="F0F0"/>
            </w:r>
            <w:r w:rsidRPr="008B3260">
              <w:t xml:space="preserve"> ESBL well</w:t>
            </w:r>
          </w:p>
          <w:p w:rsidRPr="008B3260" w:rsidR="007A2DF2" w:rsidP="0097205B" w:rsidRDefault="007A2DF2" w14:paraId="6561CF21" w14:textId="77777777">
            <w:r w:rsidRPr="008B3260">
              <w:sym w:font="Symbol" w:char="F0F0"/>
            </w:r>
            <w:r w:rsidRPr="008B3260">
              <w:t xml:space="preserve"> Expert rule (ATI flag)</w:t>
            </w:r>
          </w:p>
          <w:p w:rsidRPr="008B3260" w:rsidR="007A2DF2" w:rsidP="0097205B" w:rsidRDefault="007A2DF2" w14:paraId="74540545" w14:textId="77777777">
            <w:r w:rsidRPr="008B3260">
              <w:sym w:font="Symbol" w:char="F0F0"/>
            </w:r>
            <w:r w:rsidRPr="008B3260">
              <w:t xml:space="preserve"> Unknown</w:t>
            </w:r>
          </w:p>
          <w:p w:rsidRPr="008B3260" w:rsidR="007A2DF2" w:rsidP="0097205B" w:rsidRDefault="007A2DF2" w14:paraId="565B1190" w14:textId="77777777">
            <w:r w:rsidRPr="008B3260">
              <w:sym w:font="Symbol" w:char="F0F0"/>
            </w:r>
            <w:r w:rsidRPr="008B3260">
              <w:t xml:space="preserve"> Broth Microdilution (Manual)</w:t>
            </w:r>
          </w:p>
          <w:p w:rsidRPr="008B3260" w:rsidR="007A2DF2" w:rsidP="0097205B" w:rsidRDefault="007A2DF2" w14:paraId="7EBDB7EC" w14:textId="77777777">
            <w:r w:rsidRPr="008B3260">
              <w:sym w:font="Symbol" w:char="F0F0"/>
            </w:r>
            <w:r w:rsidRPr="008B3260">
              <w:t xml:space="preserve"> Disk Diffusion</w:t>
            </w:r>
          </w:p>
          <w:p w:rsidRPr="008B3260" w:rsidR="007A2DF2" w:rsidP="0097205B" w:rsidRDefault="007A2DF2" w14:paraId="4F45C72E" w14:textId="77777777">
            <w:r w:rsidRPr="008B3260">
              <w:sym w:font="Symbol" w:char="F0F0"/>
            </w:r>
            <w:r w:rsidRPr="008B3260">
              <w:t xml:space="preserve"> E-test</w:t>
            </w:r>
          </w:p>
          <w:p w:rsidRPr="008B3260" w:rsidR="007A2DF2" w:rsidP="0097205B" w:rsidRDefault="007A2DF2" w14:paraId="42F6FFA9" w14:textId="77777777">
            <w:r w:rsidRPr="008B3260">
              <w:sym w:font="Symbol" w:char="F0F0"/>
            </w:r>
            <w:r w:rsidRPr="008B3260">
              <w:t xml:space="preserve"> Molecular test (specify)</w:t>
            </w:r>
          </w:p>
          <w:p w:rsidRPr="00D76291" w:rsidR="007A2DF2" w:rsidP="0097205B" w:rsidRDefault="007A2DF2" w14:paraId="18BAC8F8" w14:textId="77777777">
            <w:r w:rsidRPr="008B3260">
              <w:sym w:font="Symbol" w:char="F0F0"/>
            </w:r>
            <w:r w:rsidRPr="008B3260">
              <w:t xml:space="preserve"> Other non-molecular test (specify)</w:t>
            </w:r>
          </w:p>
        </w:tc>
        <w:tc>
          <w:tcPr>
            <w:tcW w:w="6115" w:type="dxa"/>
          </w:tcPr>
          <w:p w:rsidRPr="005D20E4" w:rsidR="007A2DF2" w:rsidP="0097205B" w:rsidRDefault="007A2DF2" w14:paraId="50BC8C03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t>2</w:t>
            </w:r>
            <w:r>
              <w:rPr>
                <w:highlight w:val="yellow"/>
              </w:rPr>
              <w:t>6c</w:t>
            </w:r>
            <w:r w:rsidRPr="005D20E4">
              <w:rPr>
                <w:highlight w:val="yellow"/>
              </w:rPr>
              <w:t>. If tested, what testing method was used? (Check all that apply)</w:t>
            </w:r>
          </w:p>
          <w:p w:rsidRPr="008B3260" w:rsidR="007A2DF2" w:rsidP="0097205B" w:rsidRDefault="007A2DF2" w14:paraId="6C543896" w14:textId="77777777">
            <w:r w:rsidRPr="008B3260">
              <w:sym w:font="Symbol" w:char="F0F0"/>
            </w:r>
            <w:r w:rsidRPr="008B3260">
              <w:t xml:space="preserve"> Broth microdilution (ATI detection)</w:t>
            </w:r>
          </w:p>
          <w:p w:rsidRPr="008B3260" w:rsidR="007A2DF2" w:rsidP="0097205B" w:rsidRDefault="007A2DF2" w14:paraId="760BC91A" w14:textId="77777777">
            <w:r w:rsidRPr="008B3260">
              <w:sym w:font="Symbol" w:char="F0F0"/>
            </w:r>
            <w:r w:rsidRPr="008B3260">
              <w:t xml:space="preserve"> ESBL well</w:t>
            </w:r>
          </w:p>
          <w:p w:rsidRPr="008B3260" w:rsidR="007A2DF2" w:rsidP="0097205B" w:rsidRDefault="007A2DF2" w14:paraId="3D2ED8F7" w14:textId="77777777">
            <w:r w:rsidRPr="008B3260">
              <w:sym w:font="Symbol" w:char="F0F0"/>
            </w:r>
            <w:r w:rsidRPr="008B3260">
              <w:t xml:space="preserve"> Expert rule (ATI flag)</w:t>
            </w:r>
          </w:p>
          <w:p w:rsidRPr="008B3260" w:rsidR="007A2DF2" w:rsidP="0097205B" w:rsidRDefault="007A2DF2" w14:paraId="49465292" w14:textId="77777777">
            <w:r w:rsidRPr="008B3260">
              <w:sym w:font="Symbol" w:char="F0F0"/>
            </w:r>
            <w:r w:rsidRPr="008B3260">
              <w:t xml:space="preserve"> Unknown</w:t>
            </w:r>
          </w:p>
          <w:p w:rsidRPr="008B3260" w:rsidR="007A2DF2" w:rsidP="0097205B" w:rsidRDefault="007A2DF2" w14:paraId="29DA98E3" w14:textId="77777777">
            <w:r w:rsidRPr="008B3260">
              <w:sym w:font="Symbol" w:char="F0F0"/>
            </w:r>
            <w:r w:rsidRPr="008B3260">
              <w:t xml:space="preserve"> Broth Microdilution (Manual)</w:t>
            </w:r>
          </w:p>
          <w:p w:rsidRPr="008B3260" w:rsidR="007A2DF2" w:rsidP="0097205B" w:rsidRDefault="007A2DF2" w14:paraId="4227FAE1" w14:textId="77777777">
            <w:r w:rsidRPr="008B3260">
              <w:sym w:font="Symbol" w:char="F0F0"/>
            </w:r>
            <w:r w:rsidRPr="008B3260">
              <w:t xml:space="preserve"> Disk Diffusion</w:t>
            </w:r>
          </w:p>
          <w:p w:rsidRPr="008B3260" w:rsidR="007A2DF2" w:rsidP="0097205B" w:rsidRDefault="007A2DF2" w14:paraId="12D06F58" w14:textId="77777777">
            <w:r w:rsidRPr="008B3260">
              <w:sym w:font="Symbol" w:char="F0F0"/>
            </w:r>
            <w:r w:rsidRPr="008B3260">
              <w:t xml:space="preserve"> E-test</w:t>
            </w:r>
          </w:p>
          <w:p w:rsidRPr="008B3260" w:rsidR="007A2DF2" w:rsidP="0097205B" w:rsidRDefault="007A2DF2" w14:paraId="614C4222" w14:textId="77777777">
            <w:r w:rsidRPr="008B3260">
              <w:sym w:font="Symbol" w:char="F0F0"/>
            </w:r>
            <w:r w:rsidRPr="008B3260">
              <w:t xml:space="preserve"> Molecular test (specify)</w:t>
            </w:r>
          </w:p>
          <w:p w:rsidRPr="008B3260" w:rsidR="007A2DF2" w:rsidP="0097205B" w:rsidRDefault="007A2DF2" w14:paraId="4591F0E9" w14:textId="77777777">
            <w:r w:rsidRPr="008B3260">
              <w:rPr>
                <w:highlight w:val="yellow"/>
              </w:rPr>
              <w:sym w:font="Symbol" w:char="F0F0"/>
            </w:r>
            <w:r w:rsidRPr="008B3260">
              <w:rPr>
                <w:highlight w:val="yellow"/>
              </w:rPr>
              <w:t xml:space="preserve"> Gene variant (specify)</w:t>
            </w:r>
          </w:p>
          <w:p w:rsidRPr="00811C4F" w:rsidR="007A2DF2" w:rsidP="0097205B" w:rsidRDefault="007A2DF2" w14:paraId="0AD3FD54" w14:textId="77777777">
            <w:r w:rsidRPr="008B3260">
              <w:sym w:font="Symbol" w:char="F0F0"/>
            </w:r>
            <w:r w:rsidRPr="008B3260">
              <w:t xml:space="preserve"> Other non-molecular test (specify)</w:t>
            </w:r>
          </w:p>
        </w:tc>
      </w:tr>
      <w:tr w:rsidRPr="00177789" w:rsidR="007A2DF2" w:rsidTr="0097205B" w14:paraId="55083AB3" w14:textId="77777777">
        <w:trPr>
          <w:jc w:val="center"/>
        </w:trPr>
        <w:tc>
          <w:tcPr>
            <w:tcW w:w="6115" w:type="dxa"/>
          </w:tcPr>
          <w:p w:rsidRPr="008B3260" w:rsidR="007A2DF2" w:rsidP="0097205B" w:rsidRDefault="007A2DF2" w14:paraId="7AB7DD54" w14:textId="77777777">
            <w:r w:rsidRPr="008B3260">
              <w:t xml:space="preserve">26c. If </w:t>
            </w:r>
            <w:r>
              <w:t>screening/confirmatory method was used, what was the result</w:t>
            </w:r>
            <w:r w:rsidRPr="008B3260">
              <w:t>?</w:t>
            </w:r>
          </w:p>
          <w:p w:rsidRPr="008B3260" w:rsidR="007A2DF2" w:rsidP="0097205B" w:rsidRDefault="007A2DF2" w14:paraId="7AB2D9F2" w14:textId="77777777">
            <w:r w:rsidRPr="008B3260">
              <w:sym w:font="Symbol" w:char="F0F0"/>
            </w:r>
            <w:r w:rsidRPr="008B3260">
              <w:t xml:space="preserve"> Positive</w:t>
            </w:r>
          </w:p>
          <w:p w:rsidRPr="008B3260" w:rsidR="007A2DF2" w:rsidP="0097205B" w:rsidRDefault="007A2DF2" w14:paraId="3A601D03" w14:textId="77777777">
            <w:r w:rsidRPr="008B3260">
              <w:sym w:font="Symbol" w:char="F0F0"/>
            </w:r>
            <w:r w:rsidRPr="008B3260">
              <w:t xml:space="preserve"> Negative</w:t>
            </w:r>
          </w:p>
          <w:p w:rsidRPr="008B3260" w:rsidR="007A2DF2" w:rsidP="0097205B" w:rsidRDefault="007A2DF2" w14:paraId="1445DEEC" w14:textId="77777777">
            <w:r w:rsidRPr="008B3260">
              <w:sym w:font="Symbol" w:char="F0F0"/>
            </w:r>
            <w:r w:rsidRPr="008B3260">
              <w:t xml:space="preserve"> Indeterminate</w:t>
            </w:r>
          </w:p>
          <w:p w:rsidRPr="00D76291" w:rsidR="007A2DF2" w:rsidP="0097205B" w:rsidRDefault="007A2DF2" w14:paraId="5785CD9D" w14:textId="77777777">
            <w:r w:rsidRPr="008B3260">
              <w:sym w:font="Symbol" w:char="F0F0"/>
            </w:r>
            <w:r w:rsidRPr="008B3260">
              <w:t xml:space="preserve"> Unknown</w:t>
            </w:r>
          </w:p>
        </w:tc>
        <w:tc>
          <w:tcPr>
            <w:tcW w:w="6115" w:type="dxa"/>
          </w:tcPr>
          <w:p w:rsidRPr="005D20E4" w:rsidR="007A2DF2" w:rsidP="0097205B" w:rsidRDefault="007A2DF2" w14:paraId="432DDD9F" w14:textId="77777777">
            <w:pPr>
              <w:rPr>
                <w:highlight w:val="yellow"/>
              </w:rPr>
            </w:pPr>
            <w:r w:rsidRPr="005D20E4">
              <w:rPr>
                <w:highlight w:val="yellow"/>
              </w:rPr>
              <w:t>2</w:t>
            </w:r>
            <w:r>
              <w:rPr>
                <w:highlight w:val="yellow"/>
              </w:rPr>
              <w:t>6</w:t>
            </w:r>
            <w:r w:rsidRPr="005D20E4">
              <w:rPr>
                <w:highlight w:val="yellow"/>
              </w:rPr>
              <w:t>c. If tested, what was the result?</w:t>
            </w:r>
          </w:p>
          <w:p w:rsidRPr="008B3260" w:rsidR="007A2DF2" w:rsidP="0097205B" w:rsidRDefault="007A2DF2" w14:paraId="519BF194" w14:textId="77777777">
            <w:r w:rsidRPr="008B3260">
              <w:sym w:font="Symbol" w:char="F0F0"/>
            </w:r>
            <w:r w:rsidRPr="008B3260">
              <w:t xml:space="preserve"> Positive</w:t>
            </w:r>
          </w:p>
          <w:p w:rsidRPr="008B3260" w:rsidR="007A2DF2" w:rsidP="0097205B" w:rsidRDefault="007A2DF2" w14:paraId="668FAC48" w14:textId="77777777">
            <w:r w:rsidRPr="008B3260">
              <w:sym w:font="Symbol" w:char="F0F0"/>
            </w:r>
            <w:r w:rsidRPr="008B3260">
              <w:t xml:space="preserve"> Negative</w:t>
            </w:r>
          </w:p>
          <w:p w:rsidRPr="008B3260" w:rsidR="007A2DF2" w:rsidP="0097205B" w:rsidRDefault="007A2DF2" w14:paraId="30D1271D" w14:textId="77777777">
            <w:r w:rsidRPr="008B3260">
              <w:sym w:font="Symbol" w:char="F0F0"/>
            </w:r>
            <w:r w:rsidRPr="008B3260">
              <w:t xml:space="preserve"> Indeterminate</w:t>
            </w:r>
          </w:p>
          <w:p w:rsidRPr="00811C4F" w:rsidR="007A2DF2" w:rsidP="0097205B" w:rsidRDefault="007A2DF2" w14:paraId="62D65F05" w14:textId="77777777">
            <w:r w:rsidRPr="008B3260">
              <w:sym w:font="Symbol" w:char="F0F0"/>
            </w:r>
            <w:r w:rsidRPr="008B3260">
              <w:t xml:space="preserve"> Unknown</w:t>
            </w:r>
          </w:p>
        </w:tc>
      </w:tr>
    </w:tbl>
    <w:p w:rsidRPr="007A2DF2" w:rsidR="007A2DF2" w:rsidP="007A2DF2" w:rsidRDefault="007A2DF2" w14:paraId="37C0D6D8" w14:textId="77777777">
      <w:pPr>
        <w:pStyle w:val="ListParagraph"/>
        <w:rPr>
          <w:u w:val="single"/>
        </w:rPr>
      </w:pPr>
    </w:p>
    <w:p w:rsidR="00EC56E9" w:rsidP="007A2DF2" w:rsidRDefault="007A2DF2" w14:paraId="2E6E0B2C" w14:textId="4EAF65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bookmarkStart w:name="_GoBack" w:id="0"/>
      <w:bookmarkEnd w:id="0"/>
    </w:p>
    <w:p w:rsidRPr="008D7820" w:rsidR="006F4DAB" w:rsidP="008D7820" w:rsidRDefault="006F4DAB" w14:paraId="725C9879" w14:textId="33117320">
      <w:pPr>
        <w:pStyle w:val="ListParagraph"/>
        <w:numPr>
          <w:ilvl w:val="0"/>
          <w:numId w:val="42"/>
        </w:numPr>
        <w:rPr>
          <w:sz w:val="28"/>
          <w:szCs w:val="28"/>
        </w:rPr>
      </w:pPr>
      <w:r w:rsidRPr="008D7820">
        <w:rPr>
          <w:b/>
          <w:bCs/>
          <w:sz w:val="28"/>
          <w:szCs w:val="28"/>
        </w:rPr>
        <w:lastRenderedPageBreak/>
        <w:t xml:space="preserve">Annual Survey of Laboratory Testing Practices for </w:t>
      </w:r>
      <w:r w:rsidRPr="008D7820">
        <w:rPr>
          <w:b/>
          <w:bCs/>
          <w:i/>
          <w:iCs/>
          <w:sz w:val="28"/>
          <w:szCs w:val="28"/>
        </w:rPr>
        <w:t xml:space="preserve">C. difficile </w:t>
      </w:r>
      <w:r w:rsidRPr="008D7820">
        <w:rPr>
          <w:b/>
          <w:bCs/>
          <w:sz w:val="28"/>
          <w:szCs w:val="28"/>
        </w:rPr>
        <w:t xml:space="preserve">Infections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Pr="007A4798" w:rsidR="007A2DF2" w:rsidTr="0097205B" w14:paraId="511E59B4" w14:textId="77777777">
        <w:tc>
          <w:tcPr>
            <w:tcW w:w="4675" w:type="dxa"/>
          </w:tcPr>
          <w:p w:rsidRPr="00334C7F" w:rsidR="007A2DF2" w:rsidP="0097205B" w:rsidRDefault="007A2DF2" w14:paraId="7B3CFBC4" w14:textId="77777777">
            <w:pPr>
              <w:spacing w:line="276" w:lineRule="auto"/>
              <w:rPr>
                <w:rFonts w:cstheme="minorHAnsi"/>
                <w:b/>
              </w:rPr>
            </w:pPr>
            <w:r w:rsidRPr="00334C7F">
              <w:rPr>
                <w:rFonts w:cstheme="minorHAnsi"/>
                <w:b/>
              </w:rPr>
              <w:t>Current</w:t>
            </w:r>
          </w:p>
        </w:tc>
        <w:tc>
          <w:tcPr>
            <w:tcW w:w="4675" w:type="dxa"/>
          </w:tcPr>
          <w:p w:rsidRPr="00334C7F" w:rsidR="007A2DF2" w:rsidP="0097205B" w:rsidRDefault="007A2DF2" w14:paraId="6D939093" w14:textId="77777777">
            <w:pPr>
              <w:rPr>
                <w:rFonts w:cstheme="minorHAnsi"/>
                <w:b/>
              </w:rPr>
            </w:pPr>
            <w:r w:rsidRPr="00334C7F">
              <w:rPr>
                <w:rFonts w:cstheme="minorHAnsi"/>
                <w:b/>
              </w:rPr>
              <w:t>Proposed</w:t>
            </w:r>
          </w:p>
        </w:tc>
      </w:tr>
      <w:tr w:rsidRPr="007A4798" w:rsidR="007A2DF2" w:rsidTr="0097205B" w14:paraId="63963932" w14:textId="77777777">
        <w:tc>
          <w:tcPr>
            <w:tcW w:w="4675" w:type="dxa"/>
          </w:tcPr>
          <w:p w:rsidRPr="007A4798" w:rsidR="007A2DF2" w:rsidP="0097205B" w:rsidRDefault="007A2DF2" w14:paraId="14642370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Is this a new laboratory?  </w:t>
            </w:r>
          </w:p>
        </w:tc>
        <w:tc>
          <w:tcPr>
            <w:tcW w:w="4675" w:type="dxa"/>
          </w:tcPr>
          <w:p w:rsidRPr="007A4798" w:rsidR="007A2DF2" w:rsidP="0097205B" w:rsidRDefault="007A2DF2" w14:paraId="60B03961" w14:textId="77777777">
            <w:pPr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Was this a new laboratory in 2020?  </w:t>
            </w:r>
          </w:p>
        </w:tc>
      </w:tr>
      <w:tr w:rsidRPr="007A4798" w:rsidR="007A2DF2" w:rsidTr="0097205B" w14:paraId="0529CD9E" w14:textId="77777777">
        <w:tc>
          <w:tcPr>
            <w:tcW w:w="4675" w:type="dxa"/>
          </w:tcPr>
          <w:p w:rsidRPr="007A4798" w:rsidR="007A2DF2" w:rsidP="0097205B" w:rsidRDefault="007A2DF2" w14:paraId="151D0FC7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Is this lab participating in surveillance?</w:t>
            </w:r>
          </w:p>
        </w:tc>
        <w:tc>
          <w:tcPr>
            <w:tcW w:w="4675" w:type="dxa"/>
          </w:tcPr>
          <w:p w:rsidRPr="007A4798" w:rsidR="007A2DF2" w:rsidP="0097205B" w:rsidRDefault="007A2DF2" w14:paraId="16F30C41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Did this lab participate in surveillance in 2020?</w:t>
            </w:r>
          </w:p>
        </w:tc>
      </w:tr>
      <w:tr w:rsidRPr="007A4798" w:rsidR="007A2DF2" w:rsidTr="0097205B" w14:paraId="6AC5C067" w14:textId="77777777">
        <w:tc>
          <w:tcPr>
            <w:tcW w:w="4675" w:type="dxa"/>
          </w:tcPr>
          <w:p w:rsidRPr="007A4798" w:rsidR="007A2DF2" w:rsidP="0097205B" w:rsidRDefault="007A2DF2" w14:paraId="2FC1DC20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How often do you receive line lists from this lab?</w:t>
            </w:r>
          </w:p>
          <w:p w:rsidRPr="007A4798" w:rsidR="007A2DF2" w:rsidP="007A2DF2" w:rsidRDefault="007A2DF2" w14:paraId="3B26742B" w14:textId="7777777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Daily</w:t>
            </w:r>
          </w:p>
          <w:p w:rsidRPr="007A4798" w:rsidR="007A2DF2" w:rsidP="007A2DF2" w:rsidRDefault="007A2DF2" w14:paraId="4D436678" w14:textId="7777777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Weekly</w:t>
            </w:r>
          </w:p>
          <w:p w:rsidRPr="007A4798" w:rsidR="007A2DF2" w:rsidP="007A2DF2" w:rsidRDefault="007A2DF2" w14:paraId="2DBEE30F" w14:textId="7777777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Monthly</w:t>
            </w:r>
          </w:p>
          <w:p w:rsidRPr="007A4798" w:rsidR="007A2DF2" w:rsidP="007A2DF2" w:rsidRDefault="007A2DF2" w14:paraId="0F198BA5" w14:textId="7777777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Annually</w:t>
            </w:r>
          </w:p>
          <w:p w:rsidRPr="007A4798" w:rsidR="007A2DF2" w:rsidP="007A2DF2" w:rsidRDefault="007A2DF2" w14:paraId="620F0092" w14:textId="7777777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Never</w:t>
            </w:r>
          </w:p>
          <w:p w:rsidRPr="007A4798" w:rsidR="007A2DF2" w:rsidP="007A2DF2" w:rsidRDefault="007A2DF2" w14:paraId="7495D3C0" w14:textId="7777777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Other</w:t>
            </w:r>
          </w:p>
          <w:p w:rsidRPr="007A4798" w:rsidR="007A2DF2" w:rsidP="0097205B" w:rsidRDefault="007A2DF2" w14:paraId="32E9707A" w14:textId="77777777">
            <w:pPr>
              <w:rPr>
                <w:rFonts w:cstheme="minorHAnsi"/>
                <w:bCs/>
              </w:rPr>
            </w:pPr>
          </w:p>
        </w:tc>
        <w:tc>
          <w:tcPr>
            <w:tcW w:w="4675" w:type="dxa"/>
          </w:tcPr>
          <w:p w:rsidRPr="007A4798" w:rsidR="007A2DF2" w:rsidP="0097205B" w:rsidRDefault="007A2DF2" w14:paraId="408CB862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How often did you receive line lists from this lab in 2020?</w:t>
            </w:r>
          </w:p>
          <w:p w:rsidRPr="007A4798" w:rsidR="007A2DF2" w:rsidP="007A2DF2" w:rsidRDefault="007A2DF2" w14:paraId="718A6D0D" w14:textId="7777777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Whenever there is a positive case</w:t>
            </w:r>
          </w:p>
          <w:p w:rsidRPr="007A4798" w:rsidR="007A2DF2" w:rsidP="007A2DF2" w:rsidRDefault="007A2DF2" w14:paraId="668689AD" w14:textId="7777777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Daily</w:t>
            </w:r>
          </w:p>
          <w:p w:rsidRPr="007A4798" w:rsidR="007A2DF2" w:rsidP="007A2DF2" w:rsidRDefault="007A2DF2" w14:paraId="525C98B9" w14:textId="7777777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Weekly</w:t>
            </w:r>
          </w:p>
          <w:p w:rsidRPr="007A4798" w:rsidR="007A2DF2" w:rsidP="007A2DF2" w:rsidRDefault="007A2DF2" w14:paraId="455BDA1B" w14:textId="7777777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Monthly</w:t>
            </w:r>
          </w:p>
          <w:p w:rsidRPr="007A4798" w:rsidR="007A2DF2" w:rsidP="007A2DF2" w:rsidRDefault="007A2DF2" w14:paraId="6FCB2309" w14:textId="7777777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Annually</w:t>
            </w:r>
          </w:p>
          <w:p w:rsidRPr="007A4798" w:rsidR="007A2DF2" w:rsidP="007A2DF2" w:rsidRDefault="007A2DF2" w14:paraId="5F0BF951" w14:textId="7777777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Never</w:t>
            </w:r>
          </w:p>
          <w:p w:rsidRPr="007A4798" w:rsidR="007A2DF2" w:rsidP="007A2DF2" w:rsidRDefault="007A2DF2" w14:paraId="69688BBD" w14:textId="7777777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Other</w:t>
            </w:r>
          </w:p>
        </w:tc>
      </w:tr>
      <w:tr w:rsidRPr="007A4798" w:rsidR="007A2DF2" w:rsidTr="0097205B" w14:paraId="4CB3DD8B" w14:textId="77777777">
        <w:tc>
          <w:tcPr>
            <w:tcW w:w="4675" w:type="dxa"/>
          </w:tcPr>
          <w:p w:rsidRPr="007A4798" w:rsidR="007A2DF2" w:rsidP="0097205B" w:rsidRDefault="007A2DF2" w14:paraId="3F731B17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How do you receive line lists from this lab?</w:t>
            </w:r>
          </w:p>
        </w:tc>
        <w:tc>
          <w:tcPr>
            <w:tcW w:w="4675" w:type="dxa"/>
          </w:tcPr>
          <w:p w:rsidRPr="007A4798" w:rsidR="007A2DF2" w:rsidP="0097205B" w:rsidRDefault="007A2DF2" w14:paraId="3DE31BF2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How did you receive line lists from this lab in 2020?</w:t>
            </w:r>
          </w:p>
        </w:tc>
      </w:tr>
      <w:tr w:rsidRPr="007A4798" w:rsidR="007A2DF2" w:rsidTr="0097205B" w14:paraId="78370A34" w14:textId="77777777">
        <w:tc>
          <w:tcPr>
            <w:tcW w:w="4675" w:type="dxa"/>
          </w:tcPr>
          <w:p w:rsidRPr="007A4798" w:rsidR="007A2DF2" w:rsidP="0097205B" w:rsidRDefault="007A2DF2" w14:paraId="2B46F40A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Do you receive specimens from this lab?</w:t>
            </w:r>
          </w:p>
        </w:tc>
        <w:tc>
          <w:tcPr>
            <w:tcW w:w="4675" w:type="dxa"/>
          </w:tcPr>
          <w:p w:rsidRPr="007A4798" w:rsidR="007A2DF2" w:rsidP="0097205B" w:rsidRDefault="007A2DF2" w14:paraId="5C0CF59A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Did you receive specimens from this lab in 2020?</w:t>
            </w:r>
          </w:p>
        </w:tc>
      </w:tr>
      <w:tr w:rsidRPr="007A4798" w:rsidR="007A2DF2" w:rsidTr="0097205B" w14:paraId="0C9297D1" w14:textId="77777777">
        <w:tc>
          <w:tcPr>
            <w:tcW w:w="4675" w:type="dxa"/>
          </w:tcPr>
          <w:p w:rsidRPr="007A4798" w:rsidR="007A2DF2" w:rsidP="0097205B" w:rsidRDefault="007A2DF2" w14:paraId="728F775B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Types of facilities in your catchment area served by this lab (select all that apply):</w:t>
            </w:r>
          </w:p>
        </w:tc>
        <w:tc>
          <w:tcPr>
            <w:tcW w:w="4675" w:type="dxa"/>
          </w:tcPr>
          <w:p w:rsidRPr="007A4798" w:rsidR="007A2DF2" w:rsidP="0097205B" w:rsidRDefault="007A2DF2" w14:paraId="04E2D1AD" w14:textId="77777777">
            <w:pPr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Types of facilities in your catchment area served by this lab in 2020 (select all that apply):</w:t>
            </w:r>
          </w:p>
        </w:tc>
      </w:tr>
      <w:tr w:rsidRPr="007A4798" w:rsidR="007A2DF2" w:rsidTr="0097205B" w14:paraId="4097B2AF" w14:textId="77777777">
        <w:tc>
          <w:tcPr>
            <w:tcW w:w="4675" w:type="dxa"/>
          </w:tcPr>
          <w:p w:rsidRPr="007A4798" w:rsidR="007A2DF2" w:rsidP="0097205B" w:rsidRDefault="007A2DF2" w14:paraId="6ED6E8B7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1. Does your laboratory ever send specimens off-site for </w:t>
            </w:r>
            <w:proofErr w:type="spellStart"/>
            <w:r w:rsidRPr="001675F2">
              <w:rPr>
                <w:rFonts w:cstheme="minorHAnsi"/>
                <w:bCs/>
                <w:i/>
                <w:iCs/>
              </w:rPr>
              <w:t>Clostridioides</w:t>
            </w:r>
            <w:proofErr w:type="spellEnd"/>
            <w:r w:rsidRPr="001675F2">
              <w:rPr>
                <w:rFonts w:cstheme="minorHAnsi"/>
                <w:bCs/>
                <w:i/>
                <w:iCs/>
              </w:rPr>
              <w:t xml:space="preserve"> difficile</w:t>
            </w:r>
            <w:r w:rsidRPr="007A4798">
              <w:rPr>
                <w:rFonts w:cstheme="minorHAnsi"/>
                <w:bCs/>
              </w:rPr>
              <w:t xml:space="preserve"> testing?</w:t>
            </w:r>
          </w:p>
        </w:tc>
        <w:tc>
          <w:tcPr>
            <w:tcW w:w="4675" w:type="dxa"/>
          </w:tcPr>
          <w:p w:rsidRPr="007A4798" w:rsidR="007A2DF2" w:rsidP="007A2DF2" w:rsidRDefault="007A2DF2" w14:paraId="45AAB2BC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Did your laboratory ever send specimens off-site for </w:t>
            </w:r>
            <w:proofErr w:type="spellStart"/>
            <w:r w:rsidRPr="001675F2">
              <w:rPr>
                <w:rFonts w:cstheme="minorHAnsi"/>
                <w:bCs/>
                <w:i/>
                <w:iCs/>
              </w:rPr>
              <w:t>Clostridioides</w:t>
            </w:r>
            <w:proofErr w:type="spellEnd"/>
            <w:r w:rsidRPr="001675F2">
              <w:rPr>
                <w:rFonts w:cstheme="minorHAnsi"/>
                <w:bCs/>
                <w:i/>
                <w:iCs/>
              </w:rPr>
              <w:t xml:space="preserve"> difficile</w:t>
            </w:r>
            <w:r w:rsidRPr="007A4798">
              <w:rPr>
                <w:rFonts w:cstheme="minorHAnsi"/>
                <w:bCs/>
              </w:rPr>
              <w:t xml:space="preserve"> testing in 2020?</w:t>
            </w:r>
          </w:p>
        </w:tc>
      </w:tr>
      <w:tr w:rsidRPr="007A4798" w:rsidR="007A2DF2" w:rsidTr="0097205B" w14:paraId="2345CAD2" w14:textId="77777777">
        <w:tc>
          <w:tcPr>
            <w:tcW w:w="4675" w:type="dxa"/>
          </w:tcPr>
          <w:p w:rsidRPr="007A4798" w:rsidR="007A2DF2" w:rsidP="0097205B" w:rsidRDefault="007A2DF2" w14:paraId="16AEBBFE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2. What type and order of testing is routinely used by your laboratory in standard testing for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? </w:t>
            </w:r>
          </w:p>
        </w:tc>
        <w:tc>
          <w:tcPr>
            <w:tcW w:w="4675" w:type="dxa"/>
          </w:tcPr>
          <w:p w:rsidRPr="007A4798" w:rsidR="007A2DF2" w:rsidP="0097205B" w:rsidRDefault="007A2DF2" w14:paraId="486EBFA3" w14:textId="77777777">
            <w:pPr>
              <w:spacing w:line="276" w:lineRule="auto"/>
              <w:rPr>
                <w:rFonts w:cstheme="minorHAnsi"/>
                <w:bCs/>
                <w:iCs/>
              </w:rPr>
            </w:pPr>
            <w:r w:rsidRPr="007A4798">
              <w:rPr>
                <w:rFonts w:cstheme="minorHAnsi"/>
                <w:bCs/>
              </w:rPr>
              <w:t xml:space="preserve">2. What type and order of testing was routinely used by your laboratory in standard testing for </w:t>
            </w:r>
            <w:r w:rsidRPr="007A4798">
              <w:rPr>
                <w:rFonts w:cstheme="minorHAnsi"/>
                <w:bCs/>
                <w:i/>
              </w:rPr>
              <w:t xml:space="preserve">C. difficile </w:t>
            </w:r>
            <w:r w:rsidRPr="007A4798">
              <w:rPr>
                <w:rFonts w:cstheme="minorHAnsi"/>
                <w:bCs/>
                <w:iCs/>
              </w:rPr>
              <w:t xml:space="preserve">on December 31, 2020? </w:t>
            </w:r>
          </w:p>
          <w:p w:rsidRPr="007A4798" w:rsidR="007A2DF2" w:rsidP="0097205B" w:rsidRDefault="007A2DF2" w14:paraId="5BBAAB2D" w14:textId="77777777">
            <w:pPr>
              <w:rPr>
                <w:rFonts w:cstheme="minorHAnsi"/>
                <w:bCs/>
              </w:rPr>
            </w:pPr>
          </w:p>
        </w:tc>
      </w:tr>
      <w:tr w:rsidRPr="007A4798" w:rsidR="007A2DF2" w:rsidTr="0097205B" w14:paraId="1A5164AA" w14:textId="77777777">
        <w:tc>
          <w:tcPr>
            <w:tcW w:w="4675" w:type="dxa"/>
          </w:tcPr>
          <w:p w:rsidRPr="007A4798" w:rsidR="007A2DF2" w:rsidP="0097205B" w:rsidRDefault="007A2DF2" w14:paraId="47829C3A" w14:textId="77777777">
            <w:pPr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2a. Which specimens are used during your 2</w:t>
            </w:r>
            <w:r w:rsidRPr="007A4798">
              <w:rPr>
                <w:rFonts w:cstheme="minorHAnsi"/>
                <w:bCs/>
                <w:vertAlign w:val="superscript"/>
              </w:rPr>
              <w:t>nd</w:t>
            </w:r>
            <w:r w:rsidRPr="007A4798">
              <w:rPr>
                <w:rFonts w:cstheme="minorHAnsi"/>
                <w:bCs/>
              </w:rPr>
              <w:t xml:space="preserve"> line of testing?</w:t>
            </w:r>
          </w:p>
        </w:tc>
        <w:tc>
          <w:tcPr>
            <w:tcW w:w="4675" w:type="dxa"/>
          </w:tcPr>
          <w:p w:rsidRPr="007A4798" w:rsidR="007A2DF2" w:rsidP="0097205B" w:rsidRDefault="007A2DF2" w14:paraId="78B030E9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2a. Which specimens were used during your 2</w:t>
            </w:r>
            <w:r w:rsidRPr="007A4798">
              <w:rPr>
                <w:rFonts w:cstheme="minorHAnsi"/>
                <w:bCs/>
                <w:vertAlign w:val="superscript"/>
              </w:rPr>
              <w:t>nd</w:t>
            </w:r>
            <w:r w:rsidRPr="007A4798">
              <w:rPr>
                <w:rFonts w:cstheme="minorHAnsi"/>
                <w:bCs/>
              </w:rPr>
              <w:t xml:space="preserve"> line of testing?</w:t>
            </w:r>
          </w:p>
        </w:tc>
      </w:tr>
      <w:tr w:rsidRPr="007A4798" w:rsidR="007A2DF2" w:rsidTr="0097205B" w14:paraId="02326830" w14:textId="77777777">
        <w:tc>
          <w:tcPr>
            <w:tcW w:w="4675" w:type="dxa"/>
          </w:tcPr>
          <w:p w:rsidRPr="007A4798" w:rsidR="007A2DF2" w:rsidP="0097205B" w:rsidRDefault="007A2DF2" w14:paraId="3F8F97B6" w14:textId="77777777">
            <w:pPr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2b. Which specimens are used during your 3</w:t>
            </w:r>
            <w:r w:rsidRPr="007A4798">
              <w:rPr>
                <w:rFonts w:cstheme="minorHAnsi"/>
                <w:bCs/>
                <w:vertAlign w:val="superscript"/>
              </w:rPr>
              <w:t>rd</w:t>
            </w:r>
            <w:r w:rsidRPr="007A4798">
              <w:rPr>
                <w:rFonts w:cstheme="minorHAnsi"/>
                <w:bCs/>
              </w:rPr>
              <w:t xml:space="preserve"> line of testing?</w:t>
            </w:r>
          </w:p>
        </w:tc>
        <w:tc>
          <w:tcPr>
            <w:tcW w:w="4675" w:type="dxa"/>
          </w:tcPr>
          <w:p w:rsidRPr="007A4798" w:rsidR="007A2DF2" w:rsidP="0097205B" w:rsidRDefault="007A2DF2" w14:paraId="02BC05AD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2b. Which specimens were used during your 3</w:t>
            </w:r>
            <w:r w:rsidRPr="007A4798">
              <w:rPr>
                <w:rFonts w:cstheme="minorHAnsi"/>
                <w:bCs/>
                <w:vertAlign w:val="superscript"/>
              </w:rPr>
              <w:t>rd</w:t>
            </w:r>
            <w:r w:rsidRPr="007A4798">
              <w:rPr>
                <w:rFonts w:cstheme="minorHAnsi"/>
                <w:bCs/>
              </w:rPr>
              <w:t xml:space="preserve"> line of testing?</w:t>
            </w:r>
          </w:p>
        </w:tc>
      </w:tr>
      <w:tr w:rsidRPr="007A4798" w:rsidR="007A2DF2" w:rsidTr="0097205B" w14:paraId="062F5BC7" w14:textId="77777777">
        <w:tc>
          <w:tcPr>
            <w:tcW w:w="4675" w:type="dxa"/>
          </w:tcPr>
          <w:p w:rsidRPr="007A4798" w:rsidR="007A2DF2" w:rsidP="0097205B" w:rsidRDefault="007A2DF2" w14:paraId="62D39E9A" w14:textId="77777777">
            <w:pPr>
              <w:spacing w:after="200"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2c. Does your laboratory perform any onsite testing for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outside of your normal testing algorithm?</w:t>
            </w:r>
          </w:p>
        </w:tc>
        <w:tc>
          <w:tcPr>
            <w:tcW w:w="4675" w:type="dxa"/>
          </w:tcPr>
          <w:p w:rsidRPr="007A4798" w:rsidR="007A2DF2" w:rsidP="0097205B" w:rsidRDefault="007A2DF2" w14:paraId="6B786E60" w14:textId="77777777">
            <w:pPr>
              <w:spacing w:after="200"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2c. Did your laboratory perform any onsite testing for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outside of your normal testing algorithm in 2020?</w:t>
            </w:r>
          </w:p>
        </w:tc>
      </w:tr>
      <w:tr w:rsidRPr="007A4798" w:rsidR="007A2DF2" w:rsidTr="0097205B" w14:paraId="332F4A2F" w14:textId="77777777">
        <w:tc>
          <w:tcPr>
            <w:tcW w:w="4675" w:type="dxa"/>
          </w:tcPr>
          <w:p w:rsidRPr="007A4798" w:rsidR="007A2DF2" w:rsidP="0097205B" w:rsidRDefault="007A2DF2" w14:paraId="61E0A15B" w14:textId="77777777">
            <w:pPr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3a. Which EIA test kit is currently used by your laboratory?</w:t>
            </w:r>
          </w:p>
        </w:tc>
        <w:tc>
          <w:tcPr>
            <w:tcW w:w="4675" w:type="dxa"/>
          </w:tcPr>
          <w:p w:rsidRPr="007A4798" w:rsidR="007A2DF2" w:rsidP="0097205B" w:rsidRDefault="007A2DF2" w14:paraId="019B0584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3a. Which EIA test kit was used by your laboratory in 2020?</w:t>
            </w:r>
          </w:p>
        </w:tc>
      </w:tr>
      <w:tr w:rsidRPr="007A4798" w:rsidR="007A2DF2" w:rsidTr="0097205B" w14:paraId="0F417FDB" w14:textId="77777777">
        <w:tc>
          <w:tcPr>
            <w:tcW w:w="4675" w:type="dxa"/>
          </w:tcPr>
          <w:p w:rsidRPr="007A4798" w:rsidR="007A2DF2" w:rsidP="0097205B" w:rsidRDefault="007A2DF2" w14:paraId="383DAD84" w14:textId="77777777">
            <w:pPr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3b. Which Nucleic Acid Amplification test is currently used by your laboratory?</w:t>
            </w:r>
          </w:p>
        </w:tc>
        <w:tc>
          <w:tcPr>
            <w:tcW w:w="4675" w:type="dxa"/>
          </w:tcPr>
          <w:p w:rsidRPr="007A4798" w:rsidR="007A2DF2" w:rsidP="0097205B" w:rsidRDefault="007A2DF2" w14:paraId="31366806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3b. Which Nucleic Acid Amplification test was used by your laboratory in 2020?</w:t>
            </w:r>
          </w:p>
        </w:tc>
      </w:tr>
      <w:tr w:rsidRPr="007A4798" w:rsidR="007A2DF2" w:rsidTr="0097205B" w14:paraId="233F1AFA" w14:textId="77777777">
        <w:tc>
          <w:tcPr>
            <w:tcW w:w="4675" w:type="dxa"/>
          </w:tcPr>
          <w:p w:rsidRPr="007A4798" w:rsidR="007A2DF2" w:rsidP="0097205B" w:rsidRDefault="007A2DF2" w14:paraId="5ED2A795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4a. If your laboratory uses a multiplexed molecular diagnostic (e.g., </w:t>
            </w:r>
            <w:proofErr w:type="spellStart"/>
            <w:r w:rsidRPr="007A4798">
              <w:rPr>
                <w:rFonts w:cstheme="minorHAnsi"/>
                <w:bCs/>
              </w:rPr>
              <w:t>Biofire</w:t>
            </w:r>
            <w:proofErr w:type="spellEnd"/>
            <w:r w:rsidRPr="007A4798">
              <w:rPr>
                <w:rFonts w:cstheme="minorHAnsi"/>
                <w:bCs/>
              </w:rPr>
              <w:t xml:space="preserve"> </w:t>
            </w:r>
            <w:proofErr w:type="spellStart"/>
            <w:r w:rsidRPr="007A4798">
              <w:rPr>
                <w:rFonts w:cstheme="minorHAnsi"/>
                <w:bCs/>
              </w:rPr>
              <w:t>Filmarray</w:t>
            </w:r>
            <w:proofErr w:type="spellEnd"/>
            <w:r w:rsidRPr="007A4798">
              <w:rPr>
                <w:rFonts w:cstheme="minorHAnsi"/>
                <w:bCs/>
              </w:rPr>
              <w:t xml:space="preserve"> GI Panel, Luminex </w:t>
            </w:r>
            <w:proofErr w:type="spellStart"/>
            <w:r w:rsidRPr="007A4798">
              <w:rPr>
                <w:rFonts w:cstheme="minorHAnsi"/>
                <w:bCs/>
              </w:rPr>
              <w:t>xTAG</w:t>
            </w:r>
            <w:proofErr w:type="spellEnd"/>
            <w:r w:rsidRPr="007A4798">
              <w:rPr>
                <w:rFonts w:cstheme="minorHAnsi"/>
                <w:bCs/>
              </w:rPr>
              <w:t xml:space="preserve"> GPP) to test for several GI pathogens, does your laboratory suppress the C. diff result so that clinicians cannot see it?</w:t>
            </w:r>
          </w:p>
          <w:p w:rsidRPr="007A4798" w:rsidR="007A2DF2" w:rsidP="007A2DF2" w:rsidRDefault="007A2DF2" w14:paraId="5273F3B7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Yes, always</w:t>
            </w:r>
          </w:p>
          <w:p w:rsidRPr="007A4798" w:rsidR="007A2DF2" w:rsidP="007A2DF2" w:rsidRDefault="007A2DF2" w14:paraId="4559A599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lastRenderedPageBreak/>
              <w:t>Yes, at clinician request</w:t>
            </w:r>
          </w:p>
          <w:p w:rsidRPr="007A4798" w:rsidR="007A2DF2" w:rsidP="007A2DF2" w:rsidRDefault="007A2DF2" w14:paraId="1B32AA90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Yes, but will release the result upon clinician request</w:t>
            </w:r>
          </w:p>
          <w:p w:rsidRPr="007A4798" w:rsidR="007A2DF2" w:rsidP="007A2DF2" w:rsidRDefault="007A2DF2" w14:paraId="01C610D6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Yes, sometimes</w:t>
            </w:r>
          </w:p>
          <w:p w:rsidRPr="007A4798" w:rsidR="007A2DF2" w:rsidP="0097205B" w:rsidRDefault="007A2DF2" w14:paraId="26808FE6" w14:textId="77777777">
            <w:pPr>
              <w:spacing w:line="276" w:lineRule="auto"/>
              <w:ind w:left="360" w:firstLine="36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Specify: ______________</w:t>
            </w:r>
          </w:p>
          <w:p w:rsidRPr="007A4798" w:rsidR="007A2DF2" w:rsidP="007A2DF2" w:rsidRDefault="007A2DF2" w14:paraId="2D1D4034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No, clinicians always see C. diff result</w:t>
            </w:r>
          </w:p>
          <w:p w:rsidRPr="007A4798" w:rsidR="007A2DF2" w:rsidP="007A2DF2" w:rsidRDefault="007A2DF2" w14:paraId="5634C69C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N/A (Do not use multiplexed molecular diagnostic)</w:t>
            </w:r>
          </w:p>
          <w:p w:rsidRPr="007A4798" w:rsidR="007A2DF2" w:rsidP="0097205B" w:rsidRDefault="007A2DF2" w14:paraId="41B41F98" w14:textId="77777777">
            <w:pPr>
              <w:rPr>
                <w:rFonts w:cstheme="minorHAnsi"/>
                <w:bCs/>
              </w:rPr>
            </w:pPr>
          </w:p>
        </w:tc>
        <w:tc>
          <w:tcPr>
            <w:tcW w:w="4675" w:type="dxa"/>
          </w:tcPr>
          <w:p w:rsidRPr="007A4798" w:rsidR="007A2DF2" w:rsidP="0097205B" w:rsidRDefault="007A2DF2" w14:paraId="362CEAA7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lastRenderedPageBreak/>
              <w:t xml:space="preserve">4a. If your laboratory used a multiplexed molecular diagnostic (e.g., </w:t>
            </w:r>
            <w:proofErr w:type="spellStart"/>
            <w:r w:rsidRPr="007A4798">
              <w:rPr>
                <w:rFonts w:cstheme="minorHAnsi"/>
                <w:bCs/>
              </w:rPr>
              <w:t>Biofire</w:t>
            </w:r>
            <w:proofErr w:type="spellEnd"/>
            <w:r w:rsidRPr="007A4798">
              <w:rPr>
                <w:rFonts w:cstheme="minorHAnsi"/>
                <w:bCs/>
              </w:rPr>
              <w:t xml:space="preserve"> </w:t>
            </w:r>
            <w:proofErr w:type="spellStart"/>
            <w:r w:rsidRPr="007A4798">
              <w:rPr>
                <w:rFonts w:cstheme="minorHAnsi"/>
                <w:bCs/>
              </w:rPr>
              <w:t>Filmarray</w:t>
            </w:r>
            <w:proofErr w:type="spellEnd"/>
            <w:r w:rsidRPr="007A4798">
              <w:rPr>
                <w:rFonts w:cstheme="minorHAnsi"/>
                <w:bCs/>
              </w:rPr>
              <w:t xml:space="preserve"> GI Panel, Luminex </w:t>
            </w:r>
            <w:proofErr w:type="spellStart"/>
            <w:r w:rsidRPr="007A4798">
              <w:rPr>
                <w:rFonts w:cstheme="minorHAnsi"/>
                <w:bCs/>
              </w:rPr>
              <w:t>xTAG</w:t>
            </w:r>
            <w:proofErr w:type="spellEnd"/>
            <w:r w:rsidRPr="007A4798">
              <w:rPr>
                <w:rFonts w:cstheme="minorHAnsi"/>
                <w:bCs/>
              </w:rPr>
              <w:t xml:space="preserve"> GPP) to test for several GI pathogens in 2020, did your laboratory suppress the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result so that clinicians could not see it?</w:t>
            </w:r>
          </w:p>
          <w:p w:rsidRPr="007A4798" w:rsidR="007A2DF2" w:rsidP="007A2DF2" w:rsidRDefault="007A2DF2" w14:paraId="7432D9BD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lastRenderedPageBreak/>
              <w:t xml:space="preserve">Yes,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result is always suppressed</w:t>
            </w:r>
          </w:p>
          <w:p w:rsidRPr="007A4798" w:rsidR="007A2DF2" w:rsidP="007A2DF2" w:rsidRDefault="007A2DF2" w14:paraId="5DD81607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Yes,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result is suppressed at clinician request</w:t>
            </w:r>
          </w:p>
          <w:p w:rsidRPr="007A4798" w:rsidR="007A2DF2" w:rsidP="007A2DF2" w:rsidRDefault="007A2DF2" w14:paraId="45D1F9D0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Yes,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result is suppressed but laboratory will release the result upon clinician request</w:t>
            </w:r>
          </w:p>
          <w:p w:rsidRPr="007A4798" w:rsidR="007A2DF2" w:rsidP="007A2DF2" w:rsidRDefault="007A2DF2" w14:paraId="2369704A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Yes,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result is suppressed in certain situations</w:t>
            </w:r>
          </w:p>
          <w:p w:rsidRPr="007A4798" w:rsidR="007A2DF2" w:rsidP="0097205B" w:rsidRDefault="007A2DF2" w14:paraId="1F05848D" w14:textId="77777777">
            <w:pPr>
              <w:spacing w:line="276" w:lineRule="auto"/>
              <w:ind w:left="360" w:firstLine="36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Specify: ______________</w:t>
            </w:r>
          </w:p>
          <w:p w:rsidRPr="007A4798" w:rsidR="007A2DF2" w:rsidP="007A2DF2" w:rsidRDefault="007A2DF2" w14:paraId="31BADB82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No, clinicians always see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result</w:t>
            </w:r>
          </w:p>
          <w:p w:rsidRPr="007A4798" w:rsidR="007A2DF2" w:rsidP="007A2DF2" w:rsidRDefault="007A2DF2" w14:paraId="6883CC3C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N/A (Do not use multiplexed molecular diagnostic)</w:t>
            </w:r>
          </w:p>
        </w:tc>
      </w:tr>
      <w:tr w:rsidRPr="007A4798" w:rsidR="007A2DF2" w:rsidTr="0097205B" w14:paraId="5C5E6E3B" w14:textId="77777777">
        <w:tc>
          <w:tcPr>
            <w:tcW w:w="4675" w:type="dxa"/>
          </w:tcPr>
          <w:p w:rsidRPr="007A4798" w:rsidR="007A2DF2" w:rsidP="0097205B" w:rsidRDefault="007A2DF2" w14:paraId="46FAA1FE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lastRenderedPageBreak/>
              <w:t>4b. If your laboratory uses a multiplexed diagnostic and the result is suppressed, where does the suppression occur?</w:t>
            </w:r>
          </w:p>
          <w:p w:rsidRPr="007A4798" w:rsidR="007A2DF2" w:rsidP="007A2DF2" w:rsidRDefault="007A2DF2" w14:paraId="18255775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At the multiplexed molecular diagnostic instrument level (the result is not entered into the laboratory information management system (LIMS))</w:t>
            </w:r>
          </w:p>
          <w:p w:rsidRPr="007A4798" w:rsidR="007A2DF2" w:rsidP="007A2DF2" w:rsidRDefault="007A2DF2" w14:paraId="6B98D03C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At the laboratory information management system (LIMS) level</w:t>
            </w:r>
          </w:p>
          <w:p w:rsidRPr="007A4798" w:rsidR="007A2DF2" w:rsidP="007A2DF2" w:rsidRDefault="007A2DF2" w14:paraId="6079787E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Other</w:t>
            </w:r>
          </w:p>
          <w:p w:rsidRPr="007A4798" w:rsidR="007A2DF2" w:rsidP="0097205B" w:rsidRDefault="007A2DF2" w14:paraId="2F106CCA" w14:textId="77777777">
            <w:pPr>
              <w:spacing w:line="276" w:lineRule="auto"/>
              <w:ind w:left="360" w:firstLine="36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Specify: ______________</w:t>
            </w:r>
          </w:p>
          <w:p w:rsidRPr="007A4798" w:rsidR="007A2DF2" w:rsidP="007A2DF2" w:rsidRDefault="007A2DF2" w14:paraId="242A5441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N/A (Do not use multiplexed molecular diagnostic or the result is never suppressed)</w:t>
            </w:r>
          </w:p>
        </w:tc>
        <w:tc>
          <w:tcPr>
            <w:tcW w:w="4675" w:type="dxa"/>
          </w:tcPr>
          <w:p w:rsidRPr="007A4798" w:rsidR="007A2DF2" w:rsidP="0097205B" w:rsidRDefault="007A2DF2" w14:paraId="06EF1769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4b. If your laboratory used a multiplexed diagnostic in 2020 and the result was suppressed, where does the suppression occur?</w:t>
            </w:r>
          </w:p>
          <w:p w:rsidRPr="007A4798" w:rsidR="007A2DF2" w:rsidP="007A2DF2" w:rsidRDefault="007A2DF2" w14:paraId="1D61C9CC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result is suppressed at the multiplexed molecular diagnostic instrument level (the result is not entered into the laboratory information management system (LIMS))</w:t>
            </w:r>
          </w:p>
          <w:p w:rsidRPr="007A4798" w:rsidR="007A2DF2" w:rsidP="007A2DF2" w:rsidRDefault="007A2DF2" w14:paraId="4B8768DB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result is suppressed at the laboratory information management system (LIMS) level</w:t>
            </w:r>
          </w:p>
          <w:p w:rsidRPr="007A4798" w:rsidR="007A2DF2" w:rsidP="007A2DF2" w:rsidRDefault="007A2DF2" w14:paraId="24CE79EB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result is suppressed somewhere else </w:t>
            </w:r>
          </w:p>
          <w:p w:rsidRPr="007A4798" w:rsidR="007A2DF2" w:rsidP="0097205B" w:rsidRDefault="007A2DF2" w14:paraId="2027F67A" w14:textId="77777777">
            <w:pPr>
              <w:spacing w:line="276" w:lineRule="auto"/>
              <w:ind w:left="72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Specify: ______________</w:t>
            </w:r>
          </w:p>
          <w:p w:rsidRPr="007A4798" w:rsidR="007A2DF2" w:rsidP="007A2DF2" w:rsidRDefault="007A2DF2" w14:paraId="38277273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N/A (Do not use multiplexed molecular diagnostic or the result is never suppressed)</w:t>
            </w:r>
          </w:p>
        </w:tc>
      </w:tr>
      <w:tr w:rsidRPr="007A4798" w:rsidR="007A2DF2" w:rsidTr="0097205B" w14:paraId="45212687" w14:textId="77777777">
        <w:tc>
          <w:tcPr>
            <w:tcW w:w="4675" w:type="dxa"/>
          </w:tcPr>
          <w:p w:rsidRPr="007A4798" w:rsidR="007A2DF2" w:rsidP="0097205B" w:rsidRDefault="007A2DF2" w14:paraId="2DB7C013" w14:textId="7777777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[question did not exist]</w:t>
            </w:r>
          </w:p>
        </w:tc>
        <w:tc>
          <w:tcPr>
            <w:tcW w:w="4675" w:type="dxa"/>
          </w:tcPr>
          <w:p w:rsidRPr="007A4798" w:rsidR="007A2DF2" w:rsidP="0097205B" w:rsidRDefault="007A2DF2" w14:paraId="7D506F4B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5a. If your laboratory used a nucleic acid amplification test (NAAT) (e.g., Cepheid </w:t>
            </w:r>
            <w:proofErr w:type="spellStart"/>
            <w:r w:rsidRPr="007A4798">
              <w:rPr>
                <w:rFonts w:cstheme="minorHAnsi"/>
                <w:bCs/>
              </w:rPr>
              <w:t>Xpert</w:t>
            </w:r>
            <w:proofErr w:type="spellEnd"/>
            <w:r w:rsidRPr="007A4798">
              <w:rPr>
                <w:rFonts w:cstheme="minorHAnsi"/>
                <w:bCs/>
              </w:rPr>
              <w:t xml:space="preserve"> </w:t>
            </w:r>
            <w:r w:rsidRPr="007A4798">
              <w:rPr>
                <w:rFonts w:cstheme="minorHAnsi"/>
                <w:bCs/>
                <w:i/>
                <w:iCs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) as </w:t>
            </w:r>
            <w:r w:rsidRPr="007A4798">
              <w:rPr>
                <w:rFonts w:cstheme="minorHAnsi"/>
                <w:bCs/>
                <w:u w:val="single"/>
              </w:rPr>
              <w:t>first line testing</w:t>
            </w:r>
            <w:r w:rsidRPr="007A4798">
              <w:rPr>
                <w:rFonts w:cstheme="minorHAnsi"/>
                <w:bCs/>
              </w:rPr>
              <w:t xml:space="preserve"> </w:t>
            </w:r>
            <w:r w:rsidRPr="007A4798">
              <w:rPr>
                <w:rFonts w:cstheme="minorHAnsi"/>
                <w:bCs/>
                <w:i/>
                <w:iCs/>
              </w:rPr>
              <w:t>followed</w:t>
            </w:r>
            <w:r w:rsidRPr="007A4798">
              <w:rPr>
                <w:rFonts w:cstheme="minorHAnsi"/>
                <w:bCs/>
              </w:rPr>
              <w:t xml:space="preserve"> by a toxin EIA test (whenever NAAT result is positive) in 2020, did your laboratory suppress the positive NAAT result so that clinicians could not see it? </w:t>
            </w:r>
          </w:p>
          <w:p w:rsidRPr="007A4798" w:rsidR="007A2DF2" w:rsidP="007A2DF2" w:rsidRDefault="007A2DF2" w14:paraId="11CA7AA6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Yes, NAAT result is always suppressed when NAAT result is positive and confirmatory toxin EIA result is negative</w:t>
            </w:r>
          </w:p>
          <w:p w:rsidRPr="007A4798" w:rsidR="007A2DF2" w:rsidP="007A2DF2" w:rsidRDefault="007A2DF2" w14:paraId="1FCFE316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Yes, NAAT result is always suppressed but laboratory will release the positive NAAT result upon clinician request</w:t>
            </w:r>
          </w:p>
          <w:p w:rsidRPr="007A4798" w:rsidR="007A2DF2" w:rsidP="007A2DF2" w:rsidRDefault="007A2DF2" w14:paraId="05477FFD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Yes, NAAT result is suppressed in certain situations</w:t>
            </w:r>
          </w:p>
          <w:p w:rsidRPr="007A4798" w:rsidR="007A2DF2" w:rsidP="0097205B" w:rsidRDefault="007A2DF2" w14:paraId="2305BAD8" w14:textId="77777777">
            <w:pPr>
              <w:spacing w:line="276" w:lineRule="auto"/>
              <w:ind w:left="360" w:firstLine="36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lastRenderedPageBreak/>
              <w:t>Specify: ______________</w:t>
            </w:r>
          </w:p>
          <w:p w:rsidRPr="007A4798" w:rsidR="007A2DF2" w:rsidP="007A2DF2" w:rsidRDefault="007A2DF2" w14:paraId="2DDDB135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No, clinicians always see the positive NAAT result</w:t>
            </w:r>
          </w:p>
          <w:p w:rsidRPr="007A4798" w:rsidR="007A2DF2" w:rsidP="007A2DF2" w:rsidRDefault="007A2DF2" w14:paraId="2CE415B2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N/A (Do not use this type of multistep algorithm testing)</w:t>
            </w:r>
          </w:p>
        </w:tc>
      </w:tr>
      <w:tr w:rsidRPr="007A4798" w:rsidR="007A2DF2" w:rsidTr="0097205B" w14:paraId="214B1764" w14:textId="77777777">
        <w:tc>
          <w:tcPr>
            <w:tcW w:w="4675" w:type="dxa"/>
          </w:tcPr>
          <w:p w:rsidRPr="007A4798" w:rsidR="007A2DF2" w:rsidP="0097205B" w:rsidRDefault="007A2DF2" w14:paraId="23CFF338" w14:textId="7777777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[question did not exist]</w:t>
            </w:r>
          </w:p>
        </w:tc>
        <w:tc>
          <w:tcPr>
            <w:tcW w:w="4675" w:type="dxa"/>
          </w:tcPr>
          <w:p w:rsidRPr="007A4798" w:rsidR="007A2DF2" w:rsidP="0097205B" w:rsidRDefault="007A2DF2" w14:paraId="7BB26D94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5b. If your laboratory used NAAT as first line testing </w:t>
            </w:r>
            <w:r w:rsidRPr="007A4798">
              <w:rPr>
                <w:rFonts w:cstheme="minorHAnsi"/>
                <w:bCs/>
                <w:i/>
                <w:iCs/>
              </w:rPr>
              <w:t>followed</w:t>
            </w:r>
            <w:r w:rsidRPr="007A4798">
              <w:rPr>
                <w:rFonts w:cstheme="minorHAnsi"/>
                <w:bCs/>
              </w:rPr>
              <w:t xml:space="preserve"> by confirmatory toxin EIA testing in 2020, and </w:t>
            </w:r>
            <w:r w:rsidRPr="007A4798">
              <w:rPr>
                <w:rFonts w:cstheme="minorHAnsi"/>
                <w:bCs/>
                <w:u w:val="single"/>
              </w:rPr>
              <w:t>both</w:t>
            </w:r>
            <w:r w:rsidRPr="007A4798">
              <w:rPr>
                <w:rFonts w:cstheme="minorHAnsi"/>
                <w:bCs/>
              </w:rPr>
              <w:t xml:space="preserve"> the NAAT and toxin EIA results were released to the clinician, did your laboratory provide any comments to help the clinician interpret the test results (e.g., NAAT-positive only result might represent colonization, etc.)?</w:t>
            </w:r>
          </w:p>
          <w:p w:rsidRPr="007A4798" w:rsidR="007A2DF2" w:rsidP="007A2DF2" w:rsidRDefault="007A2DF2" w14:paraId="0722B67D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Yes, laboratory provides comments to accompany the test results</w:t>
            </w:r>
          </w:p>
          <w:p w:rsidRPr="007A4798" w:rsidR="007A2DF2" w:rsidP="007A2DF2" w:rsidRDefault="007A2DF2" w14:paraId="59BF864A" w14:textId="77777777">
            <w:pPr>
              <w:pStyle w:val="ListParagraph"/>
              <w:numPr>
                <w:ilvl w:val="1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If yes, please specify the comments your laboratory uses to accompany the test results: _______________________</w:t>
            </w:r>
          </w:p>
          <w:p w:rsidRPr="007A4798" w:rsidR="007A2DF2" w:rsidP="007A2DF2" w:rsidRDefault="007A2DF2" w14:paraId="238FBD85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No, laboratory does not provide comments to accompany the test results</w:t>
            </w:r>
          </w:p>
          <w:p w:rsidRPr="007A4798" w:rsidR="007A2DF2" w:rsidP="007A2DF2" w:rsidRDefault="007A2DF2" w14:paraId="5C665BB9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The laboratory provides comments to accompany the test results in certain situations</w:t>
            </w:r>
          </w:p>
          <w:p w:rsidRPr="007A4798" w:rsidR="007A2DF2" w:rsidP="007A2DF2" w:rsidRDefault="007A2DF2" w14:paraId="5DD9C230" w14:textId="77777777">
            <w:pPr>
              <w:pStyle w:val="ListParagraph"/>
              <w:numPr>
                <w:ilvl w:val="1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If yes, please specify the situations in which your laboratory provides comments and the comments your laboratory uses to accompany the test results: _______________________</w:t>
            </w:r>
          </w:p>
          <w:p w:rsidRPr="007A4798" w:rsidR="007A2DF2" w:rsidP="007A2DF2" w:rsidRDefault="007A2DF2" w14:paraId="05FBA08E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N/A (Do not use this type of multistep algorithm testing or NAAT test result is always suppressed)</w:t>
            </w:r>
          </w:p>
        </w:tc>
      </w:tr>
      <w:tr w:rsidRPr="007A4798" w:rsidR="007A2DF2" w:rsidTr="0097205B" w14:paraId="7110F466" w14:textId="77777777">
        <w:tc>
          <w:tcPr>
            <w:tcW w:w="4675" w:type="dxa"/>
          </w:tcPr>
          <w:p w:rsidRPr="007A4798" w:rsidR="007A2DF2" w:rsidP="0097205B" w:rsidRDefault="007A2DF2" w14:paraId="58CD2CD2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5. What are the LOINC or internal testing codes associated with the tests your lab currently uses (e.g. LOINC codes 13957-6, 34713-8, or 54067-4)? </w:t>
            </w:r>
          </w:p>
          <w:p w:rsidRPr="007A4798" w:rsidR="007A2DF2" w:rsidP="0097205B" w:rsidRDefault="007A2DF2" w14:paraId="523D57CB" w14:textId="77777777">
            <w:pPr>
              <w:rPr>
                <w:rFonts w:cstheme="minorHAnsi"/>
                <w:bCs/>
              </w:rPr>
            </w:pPr>
          </w:p>
        </w:tc>
        <w:tc>
          <w:tcPr>
            <w:tcW w:w="4675" w:type="dxa"/>
          </w:tcPr>
          <w:p w:rsidRPr="007A4798" w:rsidR="007A2DF2" w:rsidP="0097205B" w:rsidRDefault="007A2DF2" w14:paraId="165DE8FB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6. What are the LOINC or internal testing codes associated with the tests your lab used in 2020 (e.g. LOINC codes 13957-6, 34713-8, or 54067-4)? </w:t>
            </w:r>
          </w:p>
          <w:p w:rsidRPr="007A4798" w:rsidR="007A2DF2" w:rsidP="0097205B" w:rsidRDefault="007A2DF2" w14:paraId="2BBF9DAE" w14:textId="77777777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Pr="007A4798" w:rsidR="007A2DF2" w:rsidTr="0097205B" w14:paraId="79488D75" w14:textId="77777777">
        <w:tc>
          <w:tcPr>
            <w:tcW w:w="4675" w:type="dxa"/>
          </w:tcPr>
          <w:p w:rsidRPr="007A4798" w:rsidR="007A2DF2" w:rsidP="0097205B" w:rsidRDefault="007A2DF2" w14:paraId="327CE53E" w14:textId="7777777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[question did not exist]</w:t>
            </w:r>
          </w:p>
        </w:tc>
        <w:tc>
          <w:tcPr>
            <w:tcW w:w="4675" w:type="dxa"/>
          </w:tcPr>
          <w:p w:rsidRPr="007A4798" w:rsidR="007A2DF2" w:rsidP="0097205B" w:rsidRDefault="007A2DF2" w14:paraId="7C733C7C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7a. In 2020, did your laboratory experience any shortages in supplies, reagents, and/or test kits for performing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testing (e.g., NAAT or EIA reagents, swabs)?</w:t>
            </w:r>
          </w:p>
          <w:p w:rsidRPr="007A4798" w:rsidR="007A2DF2" w:rsidP="007A2DF2" w:rsidRDefault="007A2DF2" w14:paraId="6BE44D64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Yes</w:t>
            </w:r>
          </w:p>
          <w:p w:rsidRPr="007A4798" w:rsidR="007A2DF2" w:rsidP="007A2DF2" w:rsidRDefault="007A2DF2" w14:paraId="3079E858" w14:textId="77777777">
            <w:pPr>
              <w:pStyle w:val="ListParagraph"/>
              <w:numPr>
                <w:ilvl w:val="1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If yes, please specify the dates during which the supply shortage </w:t>
            </w:r>
            <w:r w:rsidRPr="007A4798">
              <w:rPr>
                <w:rFonts w:cstheme="minorHAnsi"/>
                <w:bCs/>
              </w:rPr>
              <w:lastRenderedPageBreak/>
              <w:t>occurred (provide approximate dates if the exact dates are not known): __________</w:t>
            </w:r>
          </w:p>
          <w:p w:rsidRPr="007A4798" w:rsidR="007A2DF2" w:rsidP="007A2DF2" w:rsidRDefault="007A2DF2" w14:paraId="4FD34AEA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No</w:t>
            </w:r>
          </w:p>
          <w:p w:rsidRPr="007A4798" w:rsidR="007A2DF2" w:rsidP="007A2DF2" w:rsidRDefault="007A2DF2" w14:paraId="77EDCFC4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N/A (</w:t>
            </w:r>
            <w:r w:rsidRPr="007A4798">
              <w:rPr>
                <w:rFonts w:cstheme="minorHAnsi"/>
                <w:bCs/>
                <w:i/>
                <w:iCs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testing was not routinely performed on onsite)</w:t>
            </w:r>
          </w:p>
        </w:tc>
      </w:tr>
      <w:tr w:rsidRPr="007A4798" w:rsidR="007A2DF2" w:rsidTr="0097205B" w14:paraId="07CD1BB0" w14:textId="77777777">
        <w:tc>
          <w:tcPr>
            <w:tcW w:w="4675" w:type="dxa"/>
          </w:tcPr>
          <w:p w:rsidRPr="007A4798" w:rsidR="007A2DF2" w:rsidP="0097205B" w:rsidRDefault="007A2DF2" w14:paraId="6F67BA10" w14:textId="7777777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[question did not exist]</w:t>
            </w:r>
          </w:p>
        </w:tc>
        <w:tc>
          <w:tcPr>
            <w:tcW w:w="4675" w:type="dxa"/>
          </w:tcPr>
          <w:p w:rsidRPr="007A4798" w:rsidR="007A2DF2" w:rsidP="0097205B" w:rsidRDefault="007A2DF2" w14:paraId="7959DBB0" w14:textId="77777777">
            <w:pPr>
              <w:spacing w:line="276" w:lineRule="auto"/>
              <w:ind w:left="360" w:hanging="36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7b. If your laboratory experienced a supply shortage for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testing in 2020, how did the shortage affect your laboratory’s ability to perform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testing? </w:t>
            </w:r>
            <w:r w:rsidRPr="007A4798">
              <w:rPr>
                <w:rFonts w:cstheme="minorHAnsi"/>
                <w:bCs/>
                <w:i/>
              </w:rPr>
              <w:t>(Check all that apply)</w:t>
            </w:r>
          </w:p>
          <w:p w:rsidRPr="007A4798" w:rsidR="007A2DF2" w:rsidP="007A2DF2" w:rsidRDefault="007A2DF2" w14:paraId="074DF417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We had to decrease the frequency of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testing during the shortage</w:t>
            </w:r>
          </w:p>
          <w:p w:rsidRPr="007A4798" w:rsidR="007A2DF2" w:rsidP="007A2DF2" w:rsidRDefault="007A2DF2" w14:paraId="5499C14A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We had to switch to an alternative method to test for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during the shortage</w:t>
            </w:r>
          </w:p>
          <w:p w:rsidRPr="007A4798" w:rsidR="007A2DF2" w:rsidP="007A2DF2" w:rsidRDefault="007A2DF2" w14:paraId="299910CC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We were not able to perform any type of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testing during the shortage</w:t>
            </w:r>
          </w:p>
          <w:p w:rsidRPr="007A4798" w:rsidR="007A2DF2" w:rsidP="007A2DF2" w:rsidRDefault="007A2DF2" w14:paraId="70261E93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We had to send all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testing offsite to another laboratory</w:t>
            </w:r>
          </w:p>
          <w:p w:rsidRPr="007A4798" w:rsidR="007A2DF2" w:rsidP="007A2DF2" w:rsidRDefault="007A2DF2" w14:paraId="016FDDA6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The shortage did not affect our ability to perform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testing</w:t>
            </w:r>
          </w:p>
          <w:p w:rsidRPr="007A4798" w:rsidR="007A2DF2" w:rsidP="007A2DF2" w:rsidRDefault="007A2DF2" w14:paraId="3B96E0AD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Other, specify: _______________________________________</w:t>
            </w:r>
          </w:p>
          <w:p w:rsidRPr="007A4798" w:rsidR="007A2DF2" w:rsidP="007A2DF2" w:rsidRDefault="007A2DF2" w14:paraId="26362F9B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N/A (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testing was not routinely performed onsite)</w:t>
            </w:r>
          </w:p>
        </w:tc>
      </w:tr>
      <w:tr w:rsidRPr="007A4798" w:rsidR="007A2DF2" w:rsidTr="0097205B" w14:paraId="1C484D38" w14:textId="77777777">
        <w:tc>
          <w:tcPr>
            <w:tcW w:w="4675" w:type="dxa"/>
          </w:tcPr>
          <w:p w:rsidRPr="007A4798" w:rsidR="007A2DF2" w:rsidP="0097205B" w:rsidRDefault="007A2DF2" w14:paraId="62ABE243" w14:textId="7777777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[question did not exist]</w:t>
            </w:r>
          </w:p>
        </w:tc>
        <w:tc>
          <w:tcPr>
            <w:tcW w:w="4675" w:type="dxa"/>
          </w:tcPr>
          <w:p w:rsidRPr="007A4798" w:rsidR="007A2DF2" w:rsidP="0097205B" w:rsidRDefault="007A2DF2" w14:paraId="77140E6F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7c. In 2020, did your laboratory experience a high demand for COVID-19 testing that limited the availability of staff (e.g., reduced staffing or work time) or the use of equipment to perform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testing?</w:t>
            </w:r>
          </w:p>
          <w:p w:rsidRPr="007A4798" w:rsidR="007A2DF2" w:rsidP="007A2DF2" w:rsidRDefault="007A2DF2" w14:paraId="577AC051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Yes</w:t>
            </w:r>
          </w:p>
          <w:p w:rsidRPr="007A4798" w:rsidR="007A2DF2" w:rsidP="007A2DF2" w:rsidRDefault="007A2DF2" w14:paraId="1B30D758" w14:textId="77777777">
            <w:pPr>
              <w:pStyle w:val="ListParagraph"/>
              <w:numPr>
                <w:ilvl w:val="0"/>
                <w:numId w:val="44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No</w:t>
            </w:r>
          </w:p>
          <w:p w:rsidRPr="007A4798" w:rsidR="007A2DF2" w:rsidP="007A2DF2" w:rsidRDefault="007A2DF2" w14:paraId="3BC1FE5F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N/A (</w:t>
            </w:r>
            <w:r w:rsidRPr="007A4798">
              <w:rPr>
                <w:rFonts w:cstheme="minorHAnsi"/>
                <w:bCs/>
                <w:i/>
                <w:iCs/>
              </w:rPr>
              <w:t xml:space="preserve">C. difficile </w:t>
            </w:r>
            <w:r w:rsidRPr="007A4798">
              <w:rPr>
                <w:rFonts w:cstheme="minorHAnsi"/>
                <w:bCs/>
              </w:rPr>
              <w:t>testing and/or COVID-19 testing was not routinely performed onsite)</w:t>
            </w:r>
          </w:p>
        </w:tc>
      </w:tr>
      <w:tr w:rsidRPr="007A4798" w:rsidR="007A2DF2" w:rsidTr="0097205B" w14:paraId="27B41067" w14:textId="77777777">
        <w:tc>
          <w:tcPr>
            <w:tcW w:w="4675" w:type="dxa"/>
          </w:tcPr>
          <w:p w:rsidRPr="007A4798" w:rsidR="007A2DF2" w:rsidP="0097205B" w:rsidRDefault="007A2DF2" w14:paraId="1CC7147E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6. Has your lab testing algorithm for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changed since January 1, 2020?</w:t>
            </w:r>
          </w:p>
        </w:tc>
        <w:tc>
          <w:tcPr>
            <w:tcW w:w="4675" w:type="dxa"/>
          </w:tcPr>
          <w:p w:rsidRPr="007A4798" w:rsidR="007A2DF2" w:rsidP="0097205B" w:rsidRDefault="007A2DF2" w14:paraId="1C69F3A0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8. Did your lab testing algorithm for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change between January 1, 2020 and December 31, 2020?</w:t>
            </w:r>
          </w:p>
        </w:tc>
      </w:tr>
      <w:tr w:rsidRPr="007A4798" w:rsidR="007A2DF2" w:rsidTr="0097205B" w14:paraId="5D011452" w14:textId="77777777">
        <w:tc>
          <w:tcPr>
            <w:tcW w:w="4675" w:type="dxa"/>
          </w:tcPr>
          <w:p w:rsidRPr="007A4798" w:rsidR="007A2DF2" w:rsidP="0097205B" w:rsidRDefault="007A2DF2" w14:paraId="41E5F9A3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6a. </w:t>
            </w:r>
            <w:r w:rsidRPr="007A4798">
              <w:rPr>
                <w:rFonts w:cstheme="minorHAnsi"/>
                <w:bCs/>
                <w:i/>
              </w:rPr>
              <w:t>(If yes)</w:t>
            </w:r>
            <w:r w:rsidRPr="007A4798">
              <w:rPr>
                <w:rFonts w:cstheme="minorHAnsi"/>
                <w:bCs/>
              </w:rPr>
              <w:t xml:space="preserve"> What was your previous type and order of testing?</w:t>
            </w:r>
          </w:p>
          <w:p w:rsidRPr="007A4798" w:rsidR="007A2DF2" w:rsidP="0097205B" w:rsidRDefault="007A2DF2" w14:paraId="2EA6C13A" w14:textId="77777777">
            <w:pPr>
              <w:rPr>
                <w:rFonts w:cstheme="minorHAnsi"/>
                <w:bCs/>
              </w:rPr>
            </w:pPr>
          </w:p>
        </w:tc>
        <w:tc>
          <w:tcPr>
            <w:tcW w:w="4675" w:type="dxa"/>
          </w:tcPr>
          <w:p w:rsidRPr="007A4798" w:rsidR="007A2DF2" w:rsidP="0097205B" w:rsidRDefault="007A2DF2" w14:paraId="4E4F8DD5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8a. </w:t>
            </w:r>
            <w:r w:rsidRPr="007A4798">
              <w:rPr>
                <w:rFonts w:cstheme="minorHAnsi"/>
                <w:bCs/>
                <w:i/>
              </w:rPr>
              <w:t>(If yes)</w:t>
            </w:r>
            <w:r w:rsidRPr="007A4798">
              <w:rPr>
                <w:rFonts w:cstheme="minorHAnsi"/>
                <w:bCs/>
              </w:rPr>
              <w:t xml:space="preserve"> What was the previous type and order of testing performed by your lab in 2020 </w:t>
            </w:r>
            <w:r w:rsidRPr="007A4798">
              <w:rPr>
                <w:rFonts w:cstheme="minorHAnsi"/>
                <w:bCs/>
                <w:u w:val="single"/>
              </w:rPr>
              <w:t>before</w:t>
            </w:r>
            <w:r w:rsidRPr="007A4798">
              <w:rPr>
                <w:rFonts w:cstheme="minorHAnsi"/>
                <w:bCs/>
              </w:rPr>
              <w:t xml:space="preserve"> it changed its testing algorithm?</w:t>
            </w:r>
          </w:p>
        </w:tc>
      </w:tr>
      <w:tr w:rsidRPr="007A4798" w:rsidR="007A2DF2" w:rsidTr="0097205B" w14:paraId="62E65E82" w14:textId="77777777">
        <w:tc>
          <w:tcPr>
            <w:tcW w:w="4675" w:type="dxa"/>
          </w:tcPr>
          <w:p w:rsidRPr="007A4798" w:rsidR="007A2DF2" w:rsidP="0097205B" w:rsidRDefault="007A2DF2" w14:paraId="0D7575DE" w14:textId="77777777">
            <w:pPr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lastRenderedPageBreak/>
              <w:t>6b. Which specimens were used during your 2</w:t>
            </w:r>
            <w:r w:rsidRPr="007A4798">
              <w:rPr>
                <w:rFonts w:cstheme="minorHAnsi"/>
                <w:bCs/>
                <w:vertAlign w:val="superscript"/>
              </w:rPr>
              <w:t>nd</w:t>
            </w:r>
            <w:r w:rsidRPr="007A4798">
              <w:rPr>
                <w:rFonts w:cstheme="minorHAnsi"/>
                <w:bCs/>
              </w:rPr>
              <w:t xml:space="preserve"> line of testing?</w:t>
            </w:r>
          </w:p>
        </w:tc>
        <w:tc>
          <w:tcPr>
            <w:tcW w:w="4675" w:type="dxa"/>
          </w:tcPr>
          <w:p w:rsidRPr="007A4798" w:rsidR="007A2DF2" w:rsidP="0097205B" w:rsidRDefault="007A2DF2" w14:paraId="6E378496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8b. Which specimens were used during your 2</w:t>
            </w:r>
            <w:r w:rsidRPr="007A4798">
              <w:rPr>
                <w:rFonts w:cstheme="minorHAnsi"/>
                <w:bCs/>
                <w:vertAlign w:val="superscript"/>
              </w:rPr>
              <w:t>nd</w:t>
            </w:r>
            <w:r w:rsidRPr="007A4798">
              <w:rPr>
                <w:rFonts w:cstheme="minorHAnsi"/>
                <w:bCs/>
              </w:rPr>
              <w:t xml:space="preserve"> line of testing?</w:t>
            </w:r>
          </w:p>
        </w:tc>
      </w:tr>
      <w:tr w:rsidRPr="007A4798" w:rsidR="007A2DF2" w:rsidTr="0097205B" w14:paraId="05C1332C" w14:textId="77777777">
        <w:tc>
          <w:tcPr>
            <w:tcW w:w="4675" w:type="dxa"/>
          </w:tcPr>
          <w:p w:rsidRPr="007A4798" w:rsidR="007A2DF2" w:rsidP="0097205B" w:rsidRDefault="007A2DF2" w14:paraId="3AC49059" w14:textId="77777777">
            <w:pPr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6c. Which specimens were used during your 3</w:t>
            </w:r>
            <w:r w:rsidRPr="007A4798">
              <w:rPr>
                <w:rFonts w:cstheme="minorHAnsi"/>
                <w:bCs/>
                <w:vertAlign w:val="superscript"/>
              </w:rPr>
              <w:t>rd</w:t>
            </w:r>
            <w:r w:rsidRPr="007A4798">
              <w:rPr>
                <w:rFonts w:cstheme="minorHAnsi"/>
                <w:bCs/>
              </w:rPr>
              <w:t xml:space="preserve"> line of testing?</w:t>
            </w:r>
          </w:p>
        </w:tc>
        <w:tc>
          <w:tcPr>
            <w:tcW w:w="4675" w:type="dxa"/>
          </w:tcPr>
          <w:p w:rsidRPr="007A4798" w:rsidR="007A2DF2" w:rsidP="0097205B" w:rsidRDefault="007A2DF2" w14:paraId="21E2681F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8c. Which specimens were used during your 3</w:t>
            </w:r>
            <w:r w:rsidRPr="007A4798">
              <w:rPr>
                <w:rFonts w:cstheme="minorHAnsi"/>
                <w:bCs/>
                <w:vertAlign w:val="superscript"/>
              </w:rPr>
              <w:t>rd</w:t>
            </w:r>
            <w:r w:rsidRPr="007A4798">
              <w:rPr>
                <w:rFonts w:cstheme="minorHAnsi"/>
                <w:bCs/>
              </w:rPr>
              <w:t xml:space="preserve"> line of testing?</w:t>
            </w:r>
          </w:p>
        </w:tc>
      </w:tr>
      <w:tr w:rsidRPr="007A4798" w:rsidR="007A2DF2" w:rsidTr="0097205B" w14:paraId="57A2992C" w14:textId="77777777">
        <w:tc>
          <w:tcPr>
            <w:tcW w:w="4675" w:type="dxa"/>
          </w:tcPr>
          <w:p w:rsidRPr="007A4798" w:rsidR="007A2DF2" w:rsidP="0097205B" w:rsidRDefault="007A2DF2" w14:paraId="5FD4E484" w14:textId="77777777">
            <w:pPr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7. Does your lab have a policy to reject stool specimens for </w:t>
            </w:r>
            <w:r w:rsidRPr="007A4798">
              <w:rPr>
                <w:rFonts w:cstheme="minorHAnsi"/>
                <w:bCs/>
                <w:i/>
              </w:rPr>
              <w:t xml:space="preserve">C. difficile </w:t>
            </w:r>
            <w:r w:rsidRPr="007A4798">
              <w:rPr>
                <w:rFonts w:cstheme="minorHAnsi"/>
                <w:bCs/>
              </w:rPr>
              <w:t>testing?</w:t>
            </w:r>
          </w:p>
        </w:tc>
        <w:tc>
          <w:tcPr>
            <w:tcW w:w="4675" w:type="dxa"/>
          </w:tcPr>
          <w:p w:rsidRPr="007A4798" w:rsidR="007A2DF2" w:rsidP="0097205B" w:rsidRDefault="007A2DF2" w14:paraId="054F8B60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9. Did your lab have a policy to reject stool specimens for </w:t>
            </w:r>
            <w:r w:rsidRPr="007A4798">
              <w:rPr>
                <w:rFonts w:cstheme="minorHAnsi"/>
                <w:bCs/>
                <w:i/>
              </w:rPr>
              <w:t xml:space="preserve">C. difficile </w:t>
            </w:r>
            <w:r w:rsidRPr="007A4798">
              <w:rPr>
                <w:rFonts w:cstheme="minorHAnsi"/>
                <w:bCs/>
              </w:rPr>
              <w:t>testing in 2020?</w:t>
            </w:r>
          </w:p>
        </w:tc>
      </w:tr>
      <w:tr w:rsidRPr="007A4798" w:rsidR="007A2DF2" w:rsidTr="0097205B" w14:paraId="30725AFF" w14:textId="77777777">
        <w:tc>
          <w:tcPr>
            <w:tcW w:w="4675" w:type="dxa"/>
          </w:tcPr>
          <w:p w:rsidRPr="007A4798" w:rsidR="007A2DF2" w:rsidP="0097205B" w:rsidRDefault="007A2DF2" w14:paraId="13DB08C6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7a. Has your rejection policy for stool specimens changed since January 1, 2020?</w:t>
            </w:r>
          </w:p>
          <w:p w:rsidRPr="007A4798" w:rsidR="007A2DF2" w:rsidP="0097205B" w:rsidRDefault="007A2DF2" w14:paraId="54EC5AF6" w14:textId="77777777">
            <w:pPr>
              <w:rPr>
                <w:rFonts w:cstheme="minorHAnsi"/>
                <w:bCs/>
              </w:rPr>
            </w:pPr>
          </w:p>
        </w:tc>
        <w:tc>
          <w:tcPr>
            <w:tcW w:w="4675" w:type="dxa"/>
          </w:tcPr>
          <w:p w:rsidRPr="007A4798" w:rsidR="007A2DF2" w:rsidP="0097205B" w:rsidRDefault="007A2DF2" w14:paraId="0A6A70B4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9a. Did your rejection policy for stool specimens change between January 1, 2020 and December 31, 2020?</w:t>
            </w:r>
          </w:p>
        </w:tc>
      </w:tr>
      <w:tr w:rsidRPr="007A4798" w:rsidR="007A2DF2" w:rsidTr="0097205B" w14:paraId="661A69B7" w14:textId="77777777">
        <w:tc>
          <w:tcPr>
            <w:tcW w:w="4675" w:type="dxa"/>
          </w:tcPr>
          <w:p w:rsidRPr="007A4798" w:rsidR="007A2DF2" w:rsidP="0097205B" w:rsidRDefault="007A2DF2" w14:paraId="2E19A58E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>8. How many stool samples did you test for C. diff each month in 2020?</w:t>
            </w:r>
          </w:p>
          <w:p w:rsidRPr="007A4798" w:rsidR="007A2DF2" w:rsidP="0097205B" w:rsidRDefault="007A2DF2" w14:paraId="28F105EA" w14:textId="77777777">
            <w:pPr>
              <w:rPr>
                <w:rFonts w:cstheme="minorHAnsi"/>
                <w:bCs/>
              </w:rPr>
            </w:pPr>
          </w:p>
        </w:tc>
        <w:tc>
          <w:tcPr>
            <w:tcW w:w="4675" w:type="dxa"/>
          </w:tcPr>
          <w:p w:rsidRPr="007A4798" w:rsidR="007A2DF2" w:rsidP="0097205B" w:rsidRDefault="007A2DF2" w14:paraId="417CA6DE" w14:textId="77777777">
            <w:pPr>
              <w:spacing w:line="276" w:lineRule="auto"/>
              <w:rPr>
                <w:rFonts w:cstheme="minorHAnsi"/>
                <w:bCs/>
              </w:rPr>
            </w:pPr>
            <w:r w:rsidRPr="007A4798">
              <w:rPr>
                <w:rFonts w:cstheme="minorHAnsi"/>
                <w:bCs/>
              </w:rPr>
              <w:t xml:space="preserve">10. How many stool samples did you test for </w:t>
            </w:r>
            <w:r w:rsidRPr="007A4798">
              <w:rPr>
                <w:rFonts w:cstheme="minorHAnsi"/>
                <w:bCs/>
                <w:i/>
              </w:rPr>
              <w:t>C. difficile</w:t>
            </w:r>
            <w:r w:rsidRPr="007A4798">
              <w:rPr>
                <w:rFonts w:cstheme="minorHAnsi"/>
                <w:bCs/>
              </w:rPr>
              <w:t xml:space="preserve"> each month in 2020?</w:t>
            </w:r>
          </w:p>
        </w:tc>
      </w:tr>
    </w:tbl>
    <w:p w:rsidR="00EC56E9" w:rsidP="00EC56E9" w:rsidRDefault="00EC56E9" w14:paraId="0E70E42A" w14:textId="77777777">
      <w:pPr>
        <w:ind w:left="-450"/>
        <w:rPr>
          <w:b/>
          <w:bCs/>
          <w:sz w:val="28"/>
          <w:szCs w:val="28"/>
        </w:rPr>
      </w:pPr>
    </w:p>
    <w:sectPr w:rsidR="00EC56E9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359A" w14:textId="77777777" w:rsidR="001322B0" w:rsidRDefault="001322B0" w:rsidP="006F4DAB">
      <w:pPr>
        <w:spacing w:after="0" w:line="240" w:lineRule="auto"/>
      </w:pPr>
      <w:r>
        <w:separator/>
      </w:r>
    </w:p>
  </w:endnote>
  <w:endnote w:type="continuationSeparator" w:id="0">
    <w:p w14:paraId="0FEEF8BF" w14:textId="77777777" w:rsidR="001322B0" w:rsidRDefault="001322B0" w:rsidP="006F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27D71" w14:textId="77777777" w:rsidR="001322B0" w:rsidRDefault="001322B0" w:rsidP="006F4DAB">
      <w:pPr>
        <w:spacing w:after="0" w:line="240" w:lineRule="auto"/>
      </w:pPr>
      <w:r>
        <w:separator/>
      </w:r>
    </w:p>
  </w:footnote>
  <w:footnote w:type="continuationSeparator" w:id="0">
    <w:p w14:paraId="385F182B" w14:textId="77777777" w:rsidR="001322B0" w:rsidRDefault="001322B0" w:rsidP="006F4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2AB2"/>
    <w:multiLevelType w:val="hybridMultilevel"/>
    <w:tmpl w:val="5AFE5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0889"/>
    <w:multiLevelType w:val="hybridMultilevel"/>
    <w:tmpl w:val="79D8CB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151A0"/>
    <w:multiLevelType w:val="hybridMultilevel"/>
    <w:tmpl w:val="56AA4242"/>
    <w:lvl w:ilvl="0" w:tplc="5C20D43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6C26"/>
    <w:multiLevelType w:val="hybridMultilevel"/>
    <w:tmpl w:val="6C94C1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E560C"/>
    <w:multiLevelType w:val="hybridMultilevel"/>
    <w:tmpl w:val="93161D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C7977"/>
    <w:multiLevelType w:val="hybridMultilevel"/>
    <w:tmpl w:val="56488D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65E83"/>
    <w:multiLevelType w:val="hybridMultilevel"/>
    <w:tmpl w:val="0868DD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23F1F"/>
    <w:multiLevelType w:val="hybridMultilevel"/>
    <w:tmpl w:val="783C103E"/>
    <w:lvl w:ilvl="0" w:tplc="5C20D43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0657E"/>
    <w:multiLevelType w:val="hybridMultilevel"/>
    <w:tmpl w:val="27624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803F5"/>
    <w:multiLevelType w:val="hybridMultilevel"/>
    <w:tmpl w:val="B0F668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C4B88"/>
    <w:multiLevelType w:val="hybridMultilevel"/>
    <w:tmpl w:val="DB143E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A7D69"/>
    <w:multiLevelType w:val="hybridMultilevel"/>
    <w:tmpl w:val="B8FE87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D6B38"/>
    <w:multiLevelType w:val="hybridMultilevel"/>
    <w:tmpl w:val="063EE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75F23"/>
    <w:multiLevelType w:val="hybridMultilevel"/>
    <w:tmpl w:val="72C0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5529D"/>
    <w:multiLevelType w:val="hybridMultilevel"/>
    <w:tmpl w:val="111A8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643A7"/>
    <w:multiLevelType w:val="hybridMultilevel"/>
    <w:tmpl w:val="1E3AF134"/>
    <w:lvl w:ilvl="0" w:tplc="132AA30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14C8A"/>
    <w:multiLevelType w:val="hybridMultilevel"/>
    <w:tmpl w:val="396690F8"/>
    <w:lvl w:ilvl="0" w:tplc="FBA21894">
      <w:start w:val="1"/>
      <w:numFmt w:val="lowerLetter"/>
      <w:lvlText w:val="%1."/>
      <w:lvlJc w:val="left"/>
      <w:pPr>
        <w:ind w:left="13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7" w15:restartNumberingAfterBreak="0">
    <w:nsid w:val="34B07938"/>
    <w:multiLevelType w:val="hybridMultilevel"/>
    <w:tmpl w:val="45100B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02E30"/>
    <w:multiLevelType w:val="hybridMultilevel"/>
    <w:tmpl w:val="FCE2E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54C6B"/>
    <w:multiLevelType w:val="hybridMultilevel"/>
    <w:tmpl w:val="C6BA7F7C"/>
    <w:lvl w:ilvl="0" w:tplc="E426341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216B5"/>
    <w:multiLevelType w:val="hybridMultilevel"/>
    <w:tmpl w:val="06F2F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9409F"/>
    <w:multiLevelType w:val="hybridMultilevel"/>
    <w:tmpl w:val="BFE693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B353C"/>
    <w:multiLevelType w:val="hybridMultilevel"/>
    <w:tmpl w:val="EC8A2B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17C02"/>
    <w:multiLevelType w:val="hybridMultilevel"/>
    <w:tmpl w:val="698E0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908AF"/>
    <w:multiLevelType w:val="multilevel"/>
    <w:tmpl w:val="0409001D"/>
    <w:styleLink w:val="Style1"/>
    <w:lvl w:ilvl="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2087304"/>
    <w:multiLevelType w:val="hybridMultilevel"/>
    <w:tmpl w:val="CC580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D04A6E"/>
    <w:multiLevelType w:val="hybridMultilevel"/>
    <w:tmpl w:val="8D9E8E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746E0"/>
    <w:multiLevelType w:val="hybridMultilevel"/>
    <w:tmpl w:val="A552BD6A"/>
    <w:lvl w:ilvl="0" w:tplc="7270AA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21680"/>
    <w:multiLevelType w:val="hybridMultilevel"/>
    <w:tmpl w:val="F6CA4A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06621"/>
    <w:multiLevelType w:val="hybridMultilevel"/>
    <w:tmpl w:val="9528B0A2"/>
    <w:lvl w:ilvl="0" w:tplc="8E469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B13E1"/>
    <w:multiLevelType w:val="hybridMultilevel"/>
    <w:tmpl w:val="CAB4E3C6"/>
    <w:lvl w:ilvl="0" w:tplc="B838B3E2">
      <w:start w:val="1"/>
      <w:numFmt w:val="bullet"/>
      <w:lvlText w:val="⃝"/>
      <w:lvlJc w:val="left"/>
      <w:pPr>
        <w:ind w:left="766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63395A09"/>
    <w:multiLevelType w:val="hybridMultilevel"/>
    <w:tmpl w:val="C486D4D8"/>
    <w:lvl w:ilvl="0" w:tplc="85E08A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61DB4"/>
    <w:multiLevelType w:val="hybridMultilevel"/>
    <w:tmpl w:val="67243C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87AAE"/>
    <w:multiLevelType w:val="hybridMultilevel"/>
    <w:tmpl w:val="6C5693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F793B"/>
    <w:multiLevelType w:val="hybridMultilevel"/>
    <w:tmpl w:val="4488A6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96402"/>
    <w:multiLevelType w:val="hybridMultilevel"/>
    <w:tmpl w:val="391AF6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A2684"/>
    <w:multiLevelType w:val="hybridMultilevel"/>
    <w:tmpl w:val="29F8777E"/>
    <w:lvl w:ilvl="0" w:tplc="8F5423F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874D92"/>
    <w:multiLevelType w:val="hybridMultilevel"/>
    <w:tmpl w:val="FD483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B49CE"/>
    <w:multiLevelType w:val="hybridMultilevel"/>
    <w:tmpl w:val="ACCA3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D4339"/>
    <w:multiLevelType w:val="hybridMultilevel"/>
    <w:tmpl w:val="5050A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C1073"/>
    <w:multiLevelType w:val="hybridMultilevel"/>
    <w:tmpl w:val="FD54107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14C8B"/>
    <w:multiLevelType w:val="hybridMultilevel"/>
    <w:tmpl w:val="7BFA90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C52B7"/>
    <w:multiLevelType w:val="hybridMultilevel"/>
    <w:tmpl w:val="E59AD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81E17"/>
    <w:multiLevelType w:val="hybridMultilevel"/>
    <w:tmpl w:val="4E404F80"/>
    <w:lvl w:ilvl="0" w:tplc="37FC0A8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/>
        <w:u w:val="none"/>
      </w:rPr>
    </w:lvl>
    <w:lvl w:ilvl="1" w:tplc="5C20D4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163620"/>
    <w:multiLevelType w:val="hybridMultilevel"/>
    <w:tmpl w:val="E2BAB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1"/>
  </w:num>
  <w:num w:numId="4">
    <w:abstractNumId w:val="18"/>
  </w:num>
  <w:num w:numId="5">
    <w:abstractNumId w:val="44"/>
  </w:num>
  <w:num w:numId="6">
    <w:abstractNumId w:val="6"/>
  </w:num>
  <w:num w:numId="7">
    <w:abstractNumId w:val="4"/>
  </w:num>
  <w:num w:numId="8">
    <w:abstractNumId w:val="12"/>
  </w:num>
  <w:num w:numId="9">
    <w:abstractNumId w:val="21"/>
  </w:num>
  <w:num w:numId="10">
    <w:abstractNumId w:val="28"/>
  </w:num>
  <w:num w:numId="11">
    <w:abstractNumId w:val="10"/>
  </w:num>
  <w:num w:numId="12">
    <w:abstractNumId w:val="42"/>
  </w:num>
  <w:num w:numId="13">
    <w:abstractNumId w:val="17"/>
  </w:num>
  <w:num w:numId="14">
    <w:abstractNumId w:val="8"/>
  </w:num>
  <w:num w:numId="15">
    <w:abstractNumId w:val="34"/>
  </w:num>
  <w:num w:numId="16">
    <w:abstractNumId w:val="22"/>
  </w:num>
  <w:num w:numId="17">
    <w:abstractNumId w:val="35"/>
  </w:num>
  <w:num w:numId="18">
    <w:abstractNumId w:val="32"/>
  </w:num>
  <w:num w:numId="19">
    <w:abstractNumId w:val="13"/>
  </w:num>
  <w:num w:numId="20">
    <w:abstractNumId w:val="9"/>
  </w:num>
  <w:num w:numId="21">
    <w:abstractNumId w:val="39"/>
  </w:num>
  <w:num w:numId="22">
    <w:abstractNumId w:val="0"/>
  </w:num>
  <w:num w:numId="23">
    <w:abstractNumId w:val="23"/>
  </w:num>
  <w:num w:numId="24">
    <w:abstractNumId w:val="11"/>
  </w:num>
  <w:num w:numId="25">
    <w:abstractNumId w:val="20"/>
  </w:num>
  <w:num w:numId="26">
    <w:abstractNumId w:val="26"/>
  </w:num>
  <w:num w:numId="27">
    <w:abstractNumId w:val="14"/>
  </w:num>
  <w:num w:numId="28">
    <w:abstractNumId w:val="41"/>
  </w:num>
  <w:num w:numId="29">
    <w:abstractNumId w:val="5"/>
  </w:num>
  <w:num w:numId="30">
    <w:abstractNumId w:val="33"/>
  </w:num>
  <w:num w:numId="31">
    <w:abstractNumId w:val="24"/>
  </w:num>
  <w:num w:numId="32">
    <w:abstractNumId w:val="43"/>
  </w:num>
  <w:num w:numId="33">
    <w:abstractNumId w:val="40"/>
  </w:num>
  <w:num w:numId="34">
    <w:abstractNumId w:val="16"/>
  </w:num>
  <w:num w:numId="35">
    <w:abstractNumId w:val="2"/>
  </w:num>
  <w:num w:numId="36">
    <w:abstractNumId w:val="7"/>
  </w:num>
  <w:num w:numId="37">
    <w:abstractNumId w:val="36"/>
  </w:num>
  <w:num w:numId="38">
    <w:abstractNumId w:val="15"/>
  </w:num>
  <w:num w:numId="39">
    <w:abstractNumId w:val="37"/>
  </w:num>
  <w:num w:numId="40">
    <w:abstractNumId w:val="29"/>
  </w:num>
  <w:num w:numId="41">
    <w:abstractNumId w:val="19"/>
  </w:num>
  <w:num w:numId="42">
    <w:abstractNumId w:val="31"/>
  </w:num>
  <w:num w:numId="43">
    <w:abstractNumId w:val="30"/>
  </w:num>
  <w:num w:numId="44">
    <w:abstractNumId w:val="27"/>
  </w:num>
  <w:num w:numId="45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F8"/>
    <w:rsid w:val="00084704"/>
    <w:rsid w:val="001322B0"/>
    <w:rsid w:val="001B6F10"/>
    <w:rsid w:val="00280F58"/>
    <w:rsid w:val="003C4EF8"/>
    <w:rsid w:val="0045015C"/>
    <w:rsid w:val="00612301"/>
    <w:rsid w:val="006F4DAB"/>
    <w:rsid w:val="00782852"/>
    <w:rsid w:val="007A2DF2"/>
    <w:rsid w:val="007C5179"/>
    <w:rsid w:val="008D7820"/>
    <w:rsid w:val="00963FC1"/>
    <w:rsid w:val="00CE436F"/>
    <w:rsid w:val="00D26908"/>
    <w:rsid w:val="00EC11DD"/>
    <w:rsid w:val="00EC56E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564A0"/>
  <w15:chartTrackingRefBased/>
  <w15:docId w15:val="{D94BB807-2A79-407F-BC78-D36B7450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4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CE4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436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B6F10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6F10"/>
  </w:style>
  <w:style w:type="paragraph" w:customStyle="1" w:styleId="Pa8">
    <w:name w:val="Pa8"/>
    <w:basedOn w:val="Normal"/>
    <w:next w:val="Normal"/>
    <w:uiPriority w:val="99"/>
    <w:rsid w:val="006F4DAB"/>
    <w:pPr>
      <w:autoSpaceDE w:val="0"/>
      <w:autoSpaceDN w:val="0"/>
      <w:adjustRightInd w:val="0"/>
      <w:spacing w:after="0" w:line="161" w:lineRule="atLeast"/>
    </w:pPr>
    <w:rPr>
      <w:rFonts w:ascii="HelveticaNeueLT Std" w:hAnsi="HelveticaNeueLT Std"/>
      <w:sz w:val="24"/>
      <w:szCs w:val="24"/>
    </w:rPr>
  </w:style>
  <w:style w:type="character" w:customStyle="1" w:styleId="A3">
    <w:name w:val="A3"/>
    <w:uiPriority w:val="99"/>
    <w:rsid w:val="006F4DAB"/>
    <w:rPr>
      <w:rFonts w:cs="HelveticaNeueLT Std"/>
      <w:color w:val="000000"/>
      <w:sz w:val="16"/>
      <w:szCs w:val="16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AB"/>
  </w:style>
  <w:style w:type="paragraph" w:styleId="Footer">
    <w:name w:val="footer"/>
    <w:basedOn w:val="Normal"/>
    <w:link w:val="FooterChar"/>
    <w:uiPriority w:val="99"/>
    <w:unhideWhenUsed/>
    <w:rsid w:val="006F4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AB"/>
  </w:style>
  <w:style w:type="paragraph" w:customStyle="1" w:styleId="Style2">
    <w:name w:val="Style2"/>
    <w:basedOn w:val="Normal"/>
    <w:rsid w:val="00EC56E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pacing w:val="-4"/>
      <w:sz w:val="15"/>
      <w:szCs w:val="24"/>
    </w:rPr>
  </w:style>
  <w:style w:type="paragraph" w:styleId="BodyText">
    <w:name w:val="Body Text"/>
    <w:basedOn w:val="Normal"/>
    <w:link w:val="BodyTextChar"/>
    <w:uiPriority w:val="1"/>
    <w:qFormat/>
    <w:rsid w:val="00EC56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C56E9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EC56E9"/>
  </w:style>
  <w:style w:type="character" w:styleId="Hyperlink">
    <w:name w:val="Hyperlink"/>
    <w:rsid w:val="00EC56E9"/>
    <w:rPr>
      <w:color w:val="0000FF"/>
      <w:u w:val="single"/>
    </w:rPr>
  </w:style>
  <w:style w:type="character" w:styleId="FollowedHyperlink">
    <w:name w:val="FollowedHyperlink"/>
    <w:rsid w:val="00EC56E9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rsid w:val="00EC56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C56E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uiPriority w:val="20"/>
    <w:qFormat/>
    <w:rsid w:val="00EC56E9"/>
    <w:rPr>
      <w:b/>
      <w:bCs/>
      <w:i w:val="0"/>
      <w:iCs w:val="0"/>
    </w:rPr>
  </w:style>
  <w:style w:type="character" w:styleId="CommentReference">
    <w:name w:val="annotation reference"/>
    <w:uiPriority w:val="99"/>
    <w:rsid w:val="00EC5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C5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6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C5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C56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EC5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EC5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C56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numbering" w:customStyle="1" w:styleId="Style1">
    <w:name w:val="Style1"/>
    <w:uiPriority w:val="99"/>
    <w:rsid w:val="00EC56E9"/>
    <w:pPr>
      <w:numPr>
        <w:numId w:val="31"/>
      </w:numPr>
    </w:pPr>
  </w:style>
  <w:style w:type="paragraph" w:customStyle="1" w:styleId="Pa3">
    <w:name w:val="Pa3"/>
    <w:basedOn w:val="Default"/>
    <w:next w:val="Default"/>
    <w:uiPriority w:val="99"/>
    <w:rsid w:val="00EC56E9"/>
    <w:pPr>
      <w:spacing w:line="241" w:lineRule="atLeast"/>
    </w:pPr>
    <w:rPr>
      <w:rFonts w:ascii="Myriad Pro" w:eastAsia="Calibri" w:hAnsi="Myriad Pro"/>
      <w:color w:val="auto"/>
    </w:rPr>
  </w:style>
  <w:style w:type="character" w:customStyle="1" w:styleId="A2">
    <w:name w:val="A2"/>
    <w:uiPriority w:val="99"/>
    <w:rsid w:val="00EC56E9"/>
    <w:rPr>
      <w:rFonts w:cs="Myriad Pro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Nti-Berko, Sonja Mali (CDC/DDID/NCEZID/DPEI)</dc:creator>
  <cp:keywords/>
  <dc:description/>
  <cp:lastModifiedBy>Nti-Berko, Sonja Mali (CDC/DDID/NCEZID/DPEI)</cp:lastModifiedBy>
  <cp:revision>3</cp:revision>
  <dcterms:created xsi:type="dcterms:W3CDTF">2020-11-02T16:15:00Z</dcterms:created>
  <dcterms:modified xsi:type="dcterms:W3CDTF">2020-11-02T16:22:00Z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2020-11-02T16:15:14Z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2b5f72a3-dfbd-4b11-8c5d-426d5c051d0b</vt:lpwstr>
  </property>
  <property fmtid="{D5CDD505-2E9C-101B-9397-08002B2CF9AE}" pid="8" name="MSIP_Label_7b94a7b8-f06c-4dfe-bdcc-9b548fd58c31_ContentBits">
    <vt:lpwstr>0</vt:lpwstr>
  </property>
</Properties>
</file>