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758F" w:rsidP="00AE758F" w:rsidRDefault="00AE758F" w14:paraId="746C9FFC" w14:textId="77777777">
      <w:pPr>
        <w:widowControl w:val="0"/>
        <w:jc w:val="center"/>
        <w:rPr>
          <w:b/>
        </w:rPr>
      </w:pPr>
    </w:p>
    <w:p w:rsidR="00AE758F" w:rsidP="00AE758F" w:rsidRDefault="00AE758F" w14:paraId="064288DA" w14:textId="77777777">
      <w:pPr>
        <w:widowControl w:val="0"/>
        <w:jc w:val="center"/>
        <w:rPr>
          <w:b/>
        </w:rPr>
      </w:pPr>
      <w:r>
        <w:rPr>
          <w:b/>
        </w:rPr>
        <w:t>Request for Extension to an Approved Information Collection</w:t>
      </w:r>
    </w:p>
    <w:p w:rsidR="00AE758F" w:rsidP="00AE758F" w:rsidRDefault="00AE758F" w14:paraId="4188CD6A" w14:textId="77777777">
      <w:pPr>
        <w:widowControl w:val="0"/>
        <w:jc w:val="center"/>
        <w:rPr>
          <w:b/>
        </w:rPr>
      </w:pPr>
    </w:p>
    <w:p w:rsidR="00AE758F" w:rsidP="00AE758F" w:rsidRDefault="00AE758F" w14:paraId="383D3A85" w14:textId="77777777">
      <w:pPr>
        <w:jc w:val="center"/>
        <w:rPr>
          <w:b/>
        </w:rPr>
      </w:pPr>
    </w:p>
    <w:p w:rsidRPr="007A7883" w:rsidR="00AE758F" w:rsidP="00AE758F" w:rsidRDefault="00AE758F" w14:paraId="1FFAC015" w14:textId="77777777">
      <w:pPr>
        <w:jc w:val="center"/>
        <w:rPr>
          <w:b/>
          <w:i/>
          <w:iCs/>
        </w:rPr>
      </w:pPr>
      <w:r w:rsidRPr="007A7883">
        <w:rPr>
          <w:b/>
          <w:i/>
          <w:iCs/>
        </w:rPr>
        <w:t>CDC Model Performance Evaluation Program (MPEP) for</w:t>
      </w:r>
    </w:p>
    <w:p w:rsidRPr="00F229E3" w:rsidR="00AE758F" w:rsidP="00AE758F" w:rsidRDefault="00AE758F" w14:paraId="71A7AF35" w14:textId="77777777">
      <w:pPr>
        <w:jc w:val="center"/>
        <w:rPr>
          <w:b/>
        </w:rPr>
      </w:pPr>
      <w:r w:rsidRPr="007A7883">
        <w:rPr>
          <w:b/>
          <w:i/>
          <w:iCs/>
        </w:rPr>
        <w:t xml:space="preserve"> Mycobacterium tuberculosis Drug Susceptibility Testing</w:t>
      </w:r>
    </w:p>
    <w:p w:rsidRPr="00F229E3" w:rsidR="00AE758F" w:rsidP="00AE758F" w:rsidRDefault="00AE758F" w14:paraId="48F96C54" w14:textId="77777777">
      <w:pPr>
        <w:jc w:val="center"/>
        <w:rPr>
          <w:b/>
        </w:rPr>
      </w:pPr>
      <w:r w:rsidRPr="00F229E3">
        <w:rPr>
          <w:b/>
        </w:rPr>
        <w:t>(OMB Control No. 0920-0600)</w:t>
      </w:r>
    </w:p>
    <w:p w:rsidRPr="00F229E3" w:rsidR="00AE758F" w:rsidP="00AE758F" w:rsidRDefault="00AE758F" w14:paraId="23BDB7E5" w14:textId="5F1A483C">
      <w:pPr>
        <w:jc w:val="center"/>
        <w:rPr>
          <w:b/>
        </w:rPr>
      </w:pPr>
      <w:r w:rsidRPr="00F229E3">
        <w:rPr>
          <w:b/>
        </w:rPr>
        <w:t xml:space="preserve">Exp. </w:t>
      </w:r>
      <w:r w:rsidR="0060045A">
        <w:rPr>
          <w:b/>
        </w:rPr>
        <w:t>0</w:t>
      </w:r>
      <w:r w:rsidR="003D3BA2">
        <w:rPr>
          <w:b/>
        </w:rPr>
        <w:t>2</w:t>
      </w:r>
      <w:r w:rsidR="0060045A">
        <w:rPr>
          <w:b/>
        </w:rPr>
        <w:t>/</w:t>
      </w:r>
      <w:r w:rsidR="003D3BA2">
        <w:rPr>
          <w:b/>
        </w:rPr>
        <w:t>20</w:t>
      </w:r>
      <w:r w:rsidR="0060045A">
        <w:rPr>
          <w:b/>
        </w:rPr>
        <w:t>/20</w:t>
      </w:r>
      <w:r w:rsidR="003D3BA2">
        <w:rPr>
          <w:b/>
        </w:rPr>
        <w:t>22</w:t>
      </w:r>
    </w:p>
    <w:p w:rsidR="00AE758F" w:rsidP="00AE758F" w:rsidRDefault="00AE758F" w14:paraId="40449CD1" w14:textId="77777777">
      <w:pPr>
        <w:jc w:val="center"/>
        <w:rPr>
          <w:b/>
        </w:rPr>
      </w:pPr>
    </w:p>
    <w:p w:rsidR="00CA705D" w:rsidP="00F32719" w:rsidRDefault="00CA705D" w14:paraId="2340C27D" w14:textId="77777777">
      <w:pPr>
        <w:jc w:val="center"/>
        <w:rPr>
          <w:b/>
        </w:rPr>
      </w:pPr>
    </w:p>
    <w:p w:rsidR="00CA705D" w:rsidP="00F32719" w:rsidRDefault="0023785C" w14:paraId="0671F09B" w14:textId="77777777">
      <w:pPr>
        <w:jc w:val="center"/>
        <w:rPr>
          <w:b/>
        </w:rPr>
      </w:pPr>
      <w:r>
        <w:rPr>
          <w:b/>
        </w:rPr>
        <w:t xml:space="preserve">Supporting Statement </w:t>
      </w:r>
      <w:r w:rsidR="00A77CAB">
        <w:rPr>
          <w:b/>
        </w:rPr>
        <w:t>B</w:t>
      </w:r>
    </w:p>
    <w:p w:rsidR="0023785C" w:rsidP="00F32719" w:rsidRDefault="0023785C" w14:paraId="5C2830D1" w14:textId="77777777">
      <w:pPr>
        <w:jc w:val="center"/>
        <w:rPr>
          <w:b/>
        </w:rPr>
      </w:pPr>
    </w:p>
    <w:p w:rsidR="0023785C" w:rsidP="00F32719" w:rsidRDefault="0023785C" w14:paraId="0CE598D9" w14:textId="77777777">
      <w:pPr>
        <w:jc w:val="center"/>
        <w:rPr>
          <w:b/>
        </w:rPr>
      </w:pPr>
    </w:p>
    <w:p w:rsidR="0023785C" w:rsidP="00F32719" w:rsidRDefault="0023785C" w14:paraId="5F2564EB" w14:textId="77777777">
      <w:pPr>
        <w:jc w:val="center"/>
        <w:rPr>
          <w:b/>
        </w:rPr>
      </w:pPr>
    </w:p>
    <w:p w:rsidR="00CA705D" w:rsidP="00F32719" w:rsidRDefault="00CA705D" w14:paraId="389D6C08" w14:textId="77777777">
      <w:pPr>
        <w:jc w:val="center"/>
        <w:rPr>
          <w:b/>
        </w:rPr>
      </w:pPr>
    </w:p>
    <w:p w:rsidR="00A77CAB" w:rsidP="00F32719" w:rsidRDefault="00A77CAB" w14:paraId="0A462E86" w14:textId="77777777">
      <w:pPr>
        <w:widowControl w:val="0"/>
        <w:jc w:val="center"/>
        <w:rPr>
          <w:b/>
        </w:rPr>
      </w:pPr>
    </w:p>
    <w:p w:rsidR="00A77CAB" w:rsidP="00F32719" w:rsidRDefault="00A77CAB" w14:paraId="41738653" w14:textId="77777777">
      <w:pPr>
        <w:widowControl w:val="0"/>
        <w:jc w:val="center"/>
        <w:rPr>
          <w:b/>
        </w:rPr>
      </w:pPr>
    </w:p>
    <w:p w:rsidRPr="009F4B99" w:rsidR="00F32719" w:rsidP="00F32719" w:rsidRDefault="00B1578E" w14:paraId="07F4E81C" w14:textId="0B0CE667">
      <w:pPr>
        <w:widowControl w:val="0"/>
        <w:jc w:val="center"/>
        <w:rPr>
          <w:b/>
        </w:rPr>
      </w:pPr>
      <w:r>
        <w:rPr>
          <w:b/>
        </w:rPr>
        <w:t>November 16,</w:t>
      </w:r>
      <w:r w:rsidR="0060045A">
        <w:rPr>
          <w:b/>
        </w:rPr>
        <w:t xml:space="preserve"> 20</w:t>
      </w:r>
      <w:r w:rsidR="003D3BA2">
        <w:rPr>
          <w:b/>
        </w:rPr>
        <w:t>21</w:t>
      </w:r>
    </w:p>
    <w:p w:rsidR="00F32719" w:rsidP="00F32719" w:rsidRDefault="00F32719" w14:paraId="5979385C" w14:textId="77777777">
      <w:pPr>
        <w:widowControl w:val="0"/>
      </w:pPr>
    </w:p>
    <w:p w:rsidR="00F32719" w:rsidP="00F32719" w:rsidRDefault="00F32719" w14:paraId="1A74187C" w14:textId="77777777">
      <w:pPr>
        <w:widowControl w:val="0"/>
        <w:jc w:val="center"/>
        <w:rPr>
          <w:b/>
        </w:rPr>
      </w:pPr>
    </w:p>
    <w:p w:rsidR="00F32719" w:rsidP="00F32719" w:rsidRDefault="00F32719" w14:paraId="72DC1892" w14:textId="77777777">
      <w:pPr>
        <w:widowControl w:val="0"/>
        <w:jc w:val="center"/>
        <w:rPr>
          <w:b/>
        </w:rPr>
      </w:pPr>
    </w:p>
    <w:p w:rsidRPr="00CF15D8" w:rsidR="00F32719" w:rsidP="00F32719" w:rsidRDefault="00F32719" w14:paraId="00A79CD8" w14:textId="77777777">
      <w:pPr>
        <w:widowControl w:val="0"/>
      </w:pPr>
    </w:p>
    <w:p w:rsidR="00F32719" w:rsidP="00CA705D" w:rsidRDefault="00F32719" w14:paraId="3938AB10" w14:textId="77777777">
      <w:pPr>
        <w:widowControl w:val="0"/>
        <w:jc w:val="center"/>
        <w:rPr>
          <w:b/>
        </w:rPr>
      </w:pPr>
      <w:r w:rsidRPr="00000147">
        <w:rPr>
          <w:b/>
        </w:rPr>
        <w:t>Contact:</w:t>
      </w:r>
    </w:p>
    <w:p w:rsidRPr="00000147" w:rsidR="007E17A4" w:rsidP="00CA705D" w:rsidRDefault="007E17A4" w14:paraId="4E075F2D" w14:textId="77777777">
      <w:pPr>
        <w:widowControl w:val="0"/>
        <w:jc w:val="center"/>
        <w:rPr>
          <w:b/>
        </w:rPr>
      </w:pPr>
    </w:p>
    <w:p w:rsidRPr="007E17A4" w:rsidR="00F32719" w:rsidP="00CA705D" w:rsidRDefault="003D3BA2" w14:paraId="0BDB28E7" w14:textId="796492A8">
      <w:pPr>
        <w:jc w:val="center"/>
        <w:outlineLvl w:val="0"/>
      </w:pPr>
      <w:r>
        <w:t>Cortney Stafford</w:t>
      </w:r>
    </w:p>
    <w:p w:rsidRPr="007E17A4" w:rsidR="00B425C7" w:rsidP="00CA705D" w:rsidRDefault="003D3BA2" w14:paraId="71BCDA71" w14:textId="225B2AF3">
      <w:pPr>
        <w:jc w:val="center"/>
        <w:outlineLvl w:val="0"/>
      </w:pPr>
      <w:r>
        <w:t>Health Scientist</w:t>
      </w:r>
    </w:p>
    <w:p w:rsidRPr="007E17A4" w:rsidR="00F32719" w:rsidP="00CA705D" w:rsidRDefault="00F32719" w14:paraId="7515078D" w14:textId="77777777">
      <w:pPr>
        <w:jc w:val="center"/>
        <w:outlineLvl w:val="0"/>
      </w:pPr>
      <w:r w:rsidRPr="007E17A4">
        <w:t>Laboratory Branch</w:t>
      </w:r>
    </w:p>
    <w:p w:rsidRPr="007E17A4" w:rsidR="00F32719" w:rsidP="00CA705D" w:rsidRDefault="00F32719" w14:paraId="42CF98A5" w14:textId="77777777">
      <w:pPr>
        <w:jc w:val="center"/>
        <w:outlineLvl w:val="0"/>
      </w:pPr>
      <w:r w:rsidRPr="007E17A4">
        <w:t>Division of Tuberculosis Elimination</w:t>
      </w:r>
    </w:p>
    <w:p w:rsidRPr="007E17A4" w:rsidR="00F32719" w:rsidP="00CA705D" w:rsidRDefault="00F32719" w14:paraId="311FC57D" w14:textId="77777777">
      <w:pPr>
        <w:jc w:val="center"/>
        <w:outlineLvl w:val="0"/>
      </w:pPr>
      <w:r w:rsidRPr="007E17A4">
        <w:rPr>
          <w:rStyle w:val="Strong"/>
          <w:b w:val="0"/>
        </w:rPr>
        <w:t>National Center for HIV/AIDS, Viral Hepatitis, STD, and TB Prevention</w:t>
      </w:r>
    </w:p>
    <w:p w:rsidRPr="007E17A4" w:rsidR="00F32719" w:rsidP="00CA705D" w:rsidRDefault="00F32719" w14:paraId="2AE81431" w14:textId="77777777">
      <w:pPr>
        <w:jc w:val="center"/>
        <w:outlineLvl w:val="0"/>
      </w:pPr>
      <w:r w:rsidRPr="007E17A4">
        <w:t>Centers for Disease Control and Prevention</w:t>
      </w:r>
    </w:p>
    <w:p w:rsidRPr="007E17A4" w:rsidR="00F32719" w:rsidP="00CA705D" w:rsidRDefault="00F32719" w14:paraId="245B7617" w14:textId="1E8B5FC1">
      <w:pPr>
        <w:jc w:val="center"/>
        <w:outlineLvl w:val="0"/>
      </w:pPr>
      <w:r w:rsidRPr="007E17A4">
        <w:t xml:space="preserve">1600 Clifton Road, N.E., MS </w:t>
      </w:r>
      <w:r w:rsidR="003D3BA2">
        <w:t>H17-4</w:t>
      </w:r>
    </w:p>
    <w:p w:rsidRPr="007E17A4" w:rsidR="00F32719" w:rsidP="00CA705D" w:rsidRDefault="00F32719" w14:paraId="63CE2579" w14:textId="77777777">
      <w:pPr>
        <w:jc w:val="center"/>
        <w:outlineLvl w:val="0"/>
      </w:pPr>
      <w:r w:rsidRPr="007E17A4">
        <w:t>Atlanta, Georgia 30333</w:t>
      </w:r>
    </w:p>
    <w:p w:rsidRPr="007E17A4" w:rsidR="00F32719" w:rsidP="00CA705D" w:rsidRDefault="00F32719" w14:paraId="768079FB" w14:textId="63E540C9">
      <w:pPr>
        <w:jc w:val="center"/>
        <w:outlineLvl w:val="0"/>
      </w:pPr>
      <w:r w:rsidRPr="007E17A4">
        <w:t>Phone: (404) 639-</w:t>
      </w:r>
      <w:r w:rsidR="003D3BA2">
        <w:t>3420</w:t>
      </w:r>
    </w:p>
    <w:p w:rsidRPr="007E17A4" w:rsidR="00F32719" w:rsidP="00CA705D" w:rsidRDefault="00F32719" w14:paraId="39D48905" w14:textId="77777777">
      <w:pPr>
        <w:jc w:val="center"/>
        <w:outlineLvl w:val="0"/>
      </w:pPr>
      <w:r w:rsidRPr="007E17A4">
        <w:t>Fax: (404) 639-1287</w:t>
      </w:r>
    </w:p>
    <w:p w:rsidRPr="007E17A4" w:rsidR="00F32719" w:rsidP="00CA705D" w:rsidRDefault="00F32719" w14:paraId="299961F4" w14:textId="25F4E73F">
      <w:pPr>
        <w:jc w:val="center"/>
        <w:outlineLvl w:val="0"/>
      </w:pPr>
      <w:r w:rsidRPr="007E17A4">
        <w:t xml:space="preserve">Email: </w:t>
      </w:r>
      <w:r w:rsidR="003D3BA2">
        <w:t>fcx6@cdc.gov</w:t>
      </w:r>
    </w:p>
    <w:p w:rsidR="00F32719" w:rsidP="00F32719" w:rsidRDefault="00F32719" w14:paraId="7C4F9F02" w14:textId="77777777">
      <w:pPr>
        <w:jc w:val="center"/>
        <w:rPr>
          <w:b/>
        </w:rPr>
      </w:pPr>
    </w:p>
    <w:p w:rsidR="00CF15D8" w:rsidP="008F23BA" w:rsidRDefault="00CF15D8" w14:paraId="159419F9" w14:textId="77777777">
      <w:pPr>
        <w:widowControl w:val="0"/>
        <w:rPr>
          <w:rFonts w:ascii="Arial" w:hAnsi="Arial" w:cs="Arial"/>
          <w:b/>
        </w:rPr>
      </w:pPr>
    </w:p>
    <w:p w:rsidR="00F32719" w:rsidP="008F23BA" w:rsidRDefault="00F32719" w14:paraId="6DB51DE0" w14:textId="77777777">
      <w:pPr>
        <w:widowControl w:val="0"/>
        <w:rPr>
          <w:rFonts w:ascii="Arial" w:hAnsi="Arial" w:cs="Arial"/>
          <w:b/>
        </w:rPr>
      </w:pPr>
    </w:p>
    <w:p w:rsidR="00F32719" w:rsidP="008F23BA" w:rsidRDefault="00F32719" w14:paraId="584811F6" w14:textId="77777777">
      <w:pPr>
        <w:widowControl w:val="0"/>
        <w:rPr>
          <w:rFonts w:ascii="Arial" w:hAnsi="Arial" w:cs="Arial"/>
          <w:b/>
        </w:rPr>
      </w:pPr>
    </w:p>
    <w:p w:rsidR="008E620E" w:rsidRDefault="008E620E" w14:paraId="5FE5E04F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32719" w:rsidP="008F23BA" w:rsidRDefault="00F32719" w14:paraId="10DB1DA7" w14:textId="77777777">
      <w:pPr>
        <w:widowControl w:val="0"/>
        <w:rPr>
          <w:rFonts w:ascii="Arial" w:hAnsi="Arial" w:cs="Arial"/>
          <w:b/>
        </w:rPr>
      </w:pPr>
    </w:p>
    <w:p w:rsidR="00CF15D8" w:rsidP="008F23BA" w:rsidRDefault="00CF15D8" w14:paraId="410D592C" w14:textId="77777777">
      <w:pPr>
        <w:widowControl w:val="0"/>
        <w:rPr>
          <w:rFonts w:ascii="Arial" w:hAnsi="Arial" w:cs="Arial"/>
          <w:b/>
        </w:rPr>
      </w:pPr>
    </w:p>
    <w:p w:rsidR="00CE5599" w:rsidP="00CE5599" w:rsidRDefault="00CE5599" w14:paraId="3822CE18" w14:textId="77777777">
      <w:pPr>
        <w:widowControl w:val="0"/>
        <w:jc w:val="center"/>
        <w:rPr>
          <w:kern w:val="2"/>
        </w:rPr>
      </w:pPr>
      <w:r>
        <w:t xml:space="preserve">(OMB Control No. </w:t>
      </w:r>
      <w:r>
        <w:rPr>
          <w:kern w:val="2"/>
        </w:rPr>
        <w:t>0920-0600)</w:t>
      </w:r>
    </w:p>
    <w:p w:rsidR="00CE5599" w:rsidP="00CE5599" w:rsidRDefault="00CE5599" w14:paraId="2A4931C8" w14:textId="77777777">
      <w:pPr>
        <w:widowControl w:val="0"/>
        <w:jc w:val="center"/>
        <w:rPr>
          <w:b/>
        </w:rPr>
      </w:pPr>
    </w:p>
    <w:p w:rsidR="00CE5599" w:rsidP="00CE5599" w:rsidRDefault="00CE5599" w14:paraId="55078EEF" w14:textId="77777777">
      <w:pPr>
        <w:jc w:val="center"/>
        <w:rPr>
          <w:b/>
        </w:rPr>
      </w:pPr>
    </w:p>
    <w:p w:rsidR="00CE5599" w:rsidP="00CE5599" w:rsidRDefault="00CE5599" w14:paraId="1E035964" w14:textId="77777777">
      <w:pPr>
        <w:jc w:val="center"/>
      </w:pPr>
      <w:r>
        <w:t>Table of Contents</w:t>
      </w:r>
    </w:p>
    <w:p w:rsidR="00CE5599" w:rsidP="00CE5599" w:rsidRDefault="00CE5599" w14:paraId="018920C2" w14:textId="77777777">
      <w:r>
        <w:t>Section</w:t>
      </w:r>
      <w:r>
        <w:tab/>
      </w:r>
    </w:p>
    <w:p w:rsidR="00CE5599" w:rsidP="00CE5599" w:rsidRDefault="00CE5599" w14:paraId="04BA5446" w14:textId="77777777">
      <w:pPr>
        <w:rPr>
          <w:u w:val="single"/>
        </w:rPr>
      </w:pPr>
      <w:r>
        <w:rPr>
          <w:u w:val="single"/>
        </w:rPr>
        <w:t>B. Collections of Information Employing Statistical Method</w:t>
      </w:r>
    </w:p>
    <w:p w:rsidR="00CE5599" w:rsidP="00CE5599" w:rsidRDefault="00CE5599" w14:paraId="7B3FB1D5" w14:textId="77777777">
      <w:pPr>
        <w:numPr>
          <w:ilvl w:val="0"/>
          <w:numId w:val="10"/>
        </w:numPr>
      </w:pPr>
      <w:r>
        <w:t xml:space="preserve">Respondent Universe and Sampling Methods </w:t>
      </w:r>
    </w:p>
    <w:p w:rsidR="00CE5599" w:rsidP="00CE5599" w:rsidRDefault="00CE5599" w14:paraId="55962AC0" w14:textId="77777777">
      <w:pPr>
        <w:numPr>
          <w:ilvl w:val="0"/>
          <w:numId w:val="10"/>
        </w:numPr>
      </w:pPr>
      <w:r>
        <w:t xml:space="preserve">Procedures for the Collection of Information </w:t>
      </w:r>
    </w:p>
    <w:p w:rsidR="00CE5599" w:rsidP="00CE5599" w:rsidRDefault="00CE5599" w14:paraId="7CF2F7C4" w14:textId="21BDE936">
      <w:pPr>
        <w:numPr>
          <w:ilvl w:val="0"/>
          <w:numId w:val="10"/>
        </w:numPr>
      </w:pPr>
      <w:r>
        <w:t xml:space="preserve">Methods to Maximize Response Rates and Deal with No Response </w:t>
      </w:r>
    </w:p>
    <w:p w:rsidR="00CE5599" w:rsidP="00CE5599" w:rsidRDefault="00CE5599" w14:paraId="10180940" w14:textId="77777777">
      <w:pPr>
        <w:numPr>
          <w:ilvl w:val="0"/>
          <w:numId w:val="10"/>
        </w:numPr>
      </w:pPr>
      <w:r>
        <w:t xml:space="preserve">Tests of Procedures or Methods to be Undertaken </w:t>
      </w:r>
    </w:p>
    <w:p w:rsidR="00CE5599" w:rsidP="00CE5599" w:rsidRDefault="00CE5599" w14:paraId="05279739" w14:textId="77777777">
      <w:pPr>
        <w:numPr>
          <w:ilvl w:val="0"/>
          <w:numId w:val="10"/>
        </w:numPr>
      </w:pPr>
      <w:r>
        <w:t>Individuals Consulted on Statistical Aspects and Individuals Collecting and/or Analyzing Data</w:t>
      </w:r>
    </w:p>
    <w:p w:rsidR="00CE5599" w:rsidP="00CE5599" w:rsidRDefault="00CE5599" w14:paraId="5AE1174F" w14:textId="77777777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:rsidR="00CE5599" w:rsidP="00CE5599" w:rsidRDefault="00CE5599" w14:paraId="084814FC" w14:textId="77777777">
      <w:pPr>
        <w:rPr>
          <w:b/>
          <w:bCs/>
        </w:rPr>
      </w:pPr>
    </w:p>
    <w:p w:rsidR="004266D4" w:rsidP="008F23BA" w:rsidRDefault="004266D4" w14:paraId="5059AE82" w14:textId="77777777">
      <w:pPr>
        <w:widowControl w:val="0"/>
        <w:rPr>
          <w:rFonts w:ascii="Arial" w:hAnsi="Arial" w:cs="Arial"/>
          <w:b/>
        </w:rPr>
      </w:pPr>
    </w:p>
    <w:p w:rsidRPr="00CF15D8" w:rsidR="00564694" w:rsidP="00C2700F" w:rsidRDefault="00564694" w14:paraId="1B889C74" w14:textId="77777777">
      <w:pPr>
        <w:spacing w:line="276" w:lineRule="auto"/>
      </w:pPr>
      <w:r w:rsidRPr="00CF15D8">
        <w:rPr>
          <w:b/>
          <w:u w:val="single"/>
        </w:rPr>
        <w:t>B. Collections of Information Employing Statistical Methods</w:t>
      </w:r>
    </w:p>
    <w:p w:rsidR="00DA6E38" w:rsidP="00C2700F" w:rsidRDefault="00DA6E38" w14:paraId="62E6BED8" w14:textId="77777777">
      <w:pPr>
        <w:spacing w:line="276" w:lineRule="auto"/>
      </w:pPr>
    </w:p>
    <w:p w:rsidR="00654993" w:rsidP="006B7E7C" w:rsidRDefault="003D5873" w14:paraId="493440DB" w14:textId="77777777">
      <w:pPr>
        <w:spacing w:line="276" w:lineRule="auto"/>
        <w:contextualSpacing/>
      </w:pPr>
      <w:r>
        <w:t>This data collection does not use statistical methods</w:t>
      </w:r>
      <w:r w:rsidR="00654993">
        <w:t xml:space="preserve"> but </w:t>
      </w:r>
      <w:r w:rsidRPr="00654993" w:rsidR="00654993">
        <w:t xml:space="preserve">this section of the submission </w:t>
      </w:r>
      <w:r w:rsidR="00EE494C">
        <w:t xml:space="preserve">will be used </w:t>
      </w:r>
      <w:r w:rsidRPr="00654993" w:rsidR="00654993">
        <w:t>to describe how the data are collected.</w:t>
      </w:r>
    </w:p>
    <w:p w:rsidR="00C2700F" w:rsidP="00C2700F" w:rsidRDefault="00C2700F" w14:paraId="74A8E9F9" w14:textId="77777777">
      <w:pPr>
        <w:spacing w:line="276" w:lineRule="auto"/>
        <w:ind w:firstLine="720"/>
        <w:contextualSpacing/>
      </w:pPr>
    </w:p>
    <w:p w:rsidR="002A4118" w:rsidP="006B7E7C" w:rsidRDefault="002A4118" w14:paraId="0F24DC30" w14:textId="07AC95CE">
      <w:pPr>
        <w:spacing w:line="276" w:lineRule="auto"/>
        <w:contextualSpacing/>
      </w:pPr>
      <w:r>
        <w:t xml:space="preserve">All </w:t>
      </w:r>
      <w:r w:rsidRPr="00CF15D8">
        <w:t xml:space="preserve">information </w:t>
      </w:r>
      <w:r>
        <w:t>is</w:t>
      </w:r>
      <w:r w:rsidRPr="00CF15D8">
        <w:t xml:space="preserve"> filed and retrieved by </w:t>
      </w:r>
      <w:r>
        <w:t xml:space="preserve">using a </w:t>
      </w:r>
      <w:r w:rsidR="00490DEC">
        <w:t>Model Performance Evaluation Program (MPEP) id</w:t>
      </w:r>
      <w:r w:rsidRPr="00CF15D8">
        <w:t xml:space="preserve">entification number </w:t>
      </w:r>
      <w:r>
        <w:t>assigned to each participant</w:t>
      </w:r>
      <w:r w:rsidRPr="00CF15D8">
        <w:t xml:space="preserve">. The number is linked to the name of the </w:t>
      </w:r>
      <w:r w:rsidRPr="00CF15D8" w:rsidR="00A61D52">
        <w:t>organization, which</w:t>
      </w:r>
      <w:r w:rsidRPr="00CF15D8">
        <w:t xml:space="preserve"> is a testing site. While the names of persons completing the forms are requested, no other personal identifiers are collected other than their title</w:t>
      </w:r>
      <w:r w:rsidR="003D3BA2">
        <w:t xml:space="preserve"> and email address</w:t>
      </w:r>
      <w:r w:rsidRPr="00CF15D8">
        <w:t xml:space="preserve">.  </w:t>
      </w:r>
      <w:r>
        <w:t xml:space="preserve">Respondents are </w:t>
      </w:r>
      <w:r w:rsidRPr="00CF15D8">
        <w:t>speaking in their roles as staff knowledgeable of performance testing and laboratory practices at their testing site</w:t>
      </w:r>
      <w:r>
        <w:t>.</w:t>
      </w:r>
    </w:p>
    <w:p w:rsidR="00C2700F" w:rsidP="00C2700F" w:rsidRDefault="00C2700F" w14:paraId="141FD21D" w14:textId="77777777">
      <w:pPr>
        <w:spacing w:line="276" w:lineRule="auto"/>
        <w:ind w:firstLine="720"/>
        <w:contextualSpacing/>
      </w:pPr>
    </w:p>
    <w:p w:rsidR="00654993" w:rsidP="00C2700F" w:rsidRDefault="00654993" w14:paraId="23CC709D" w14:textId="77777777">
      <w:pPr>
        <w:widowControl w:val="0"/>
        <w:spacing w:line="276" w:lineRule="auto"/>
        <w:rPr>
          <w:b/>
        </w:rPr>
      </w:pPr>
      <w:r w:rsidRPr="00654993">
        <w:rPr>
          <w:b/>
        </w:rPr>
        <w:t>1. Respondent Universe and Sampling Methods</w:t>
      </w:r>
    </w:p>
    <w:p w:rsidRPr="00654993" w:rsidR="006B7E7C" w:rsidP="00C2700F" w:rsidRDefault="006B7E7C" w14:paraId="7508F4D9" w14:textId="77777777">
      <w:pPr>
        <w:widowControl w:val="0"/>
        <w:spacing w:line="276" w:lineRule="auto"/>
        <w:rPr>
          <w:b/>
        </w:rPr>
      </w:pPr>
    </w:p>
    <w:p w:rsidR="00654993" w:rsidP="006B7E7C" w:rsidRDefault="00BF177F" w14:paraId="73A62369" w14:textId="59C11EAB">
      <w:pPr>
        <w:spacing w:line="276" w:lineRule="auto"/>
        <w:contextualSpacing/>
      </w:pPr>
      <w:r>
        <w:t>Data are collected from representatives of participating</w:t>
      </w:r>
      <w:r w:rsidRPr="00654993" w:rsidR="00654993">
        <w:t xml:space="preserve"> </w:t>
      </w:r>
      <w:r>
        <w:t xml:space="preserve">laboratories </w:t>
      </w:r>
      <w:r w:rsidR="0003119F">
        <w:t xml:space="preserve">classified as public health, hospital, independent (non-hospital based), federal, or other </w:t>
      </w:r>
      <w:r>
        <w:t xml:space="preserve">to analyze the </w:t>
      </w:r>
      <w:r w:rsidRPr="00CF15D8">
        <w:t xml:space="preserve">performance and practices of </w:t>
      </w:r>
      <w:r>
        <w:t xml:space="preserve">all known clinical and public health laboratories in the United States that perform drug susceptibility testing </w:t>
      </w:r>
      <w:r w:rsidR="00EE494C">
        <w:t xml:space="preserve">(DST) </w:t>
      </w:r>
      <w:r>
        <w:t xml:space="preserve">of isolates belonging to the </w:t>
      </w:r>
      <w:r>
        <w:rPr>
          <w:i/>
        </w:rPr>
        <w:t xml:space="preserve">Mycobacterium tuberculosis </w:t>
      </w:r>
      <w:r>
        <w:t xml:space="preserve">complex (MTBC). Since statistical methods are not utilized, </w:t>
      </w:r>
      <w:r w:rsidRPr="00654993" w:rsidR="00654993">
        <w:t xml:space="preserve">no sampling is employed. </w:t>
      </w:r>
    </w:p>
    <w:p w:rsidR="006B7E7C" w:rsidP="006B7E7C" w:rsidRDefault="006B7E7C" w14:paraId="47A979A4" w14:textId="77777777">
      <w:pPr>
        <w:spacing w:line="276" w:lineRule="auto"/>
        <w:contextualSpacing/>
      </w:pPr>
    </w:p>
    <w:p w:rsidR="002A4118" w:rsidP="00C2700F" w:rsidRDefault="002A4118" w14:paraId="4BAC6437" w14:textId="77777777">
      <w:pPr>
        <w:widowControl w:val="0"/>
        <w:spacing w:line="276" w:lineRule="auto"/>
        <w:contextualSpacing/>
        <w:rPr>
          <w:b/>
        </w:rPr>
      </w:pPr>
      <w:r w:rsidRPr="002A4118">
        <w:rPr>
          <w:b/>
        </w:rPr>
        <w:t>2. Procedures for the Collection of Information</w:t>
      </w:r>
    </w:p>
    <w:p w:rsidRPr="002A4118" w:rsidR="006B7E7C" w:rsidP="00C2700F" w:rsidRDefault="006B7E7C" w14:paraId="2F8D7171" w14:textId="77777777">
      <w:pPr>
        <w:widowControl w:val="0"/>
        <w:spacing w:line="276" w:lineRule="auto"/>
        <w:contextualSpacing/>
        <w:rPr>
          <w:b/>
        </w:rPr>
      </w:pPr>
    </w:p>
    <w:p w:rsidR="002A4118" w:rsidP="0088180D" w:rsidRDefault="002A4118" w14:paraId="6045BF43" w14:textId="14442244">
      <w:pPr>
        <w:widowControl w:val="0"/>
        <w:spacing w:before="240" w:line="276" w:lineRule="auto"/>
        <w:contextualSpacing/>
      </w:pPr>
      <w:r>
        <w:t xml:space="preserve">Upon signing of the </w:t>
      </w:r>
      <w:r w:rsidRPr="00490DEC">
        <w:rPr>
          <w:i/>
        </w:rPr>
        <w:t>Participant Biosafety Compliance Letter of Agreement</w:t>
      </w:r>
      <w:r>
        <w:t xml:space="preserve"> (</w:t>
      </w:r>
      <w:r w:rsidRPr="00F35BB5">
        <w:rPr>
          <w:b/>
        </w:rPr>
        <w:t xml:space="preserve">Attachment </w:t>
      </w:r>
      <w:r w:rsidR="0060045A">
        <w:rPr>
          <w:b/>
        </w:rPr>
        <w:t>4</w:t>
      </w:r>
      <w:r>
        <w:t>) by an authorized representative, the laboratory will be enrolled in MPEP and</w:t>
      </w:r>
      <w:r w:rsidRPr="00CF15D8">
        <w:t xml:space="preserve"> assigned a </w:t>
      </w:r>
      <w:r w:rsidR="00490DEC">
        <w:t>M</w:t>
      </w:r>
      <w:r w:rsidRPr="00CF15D8">
        <w:t>PEP</w:t>
      </w:r>
      <w:r>
        <w:t xml:space="preserve"> number. </w:t>
      </w:r>
      <w:r w:rsidRPr="00CF15D8">
        <w:t xml:space="preserve">The </w:t>
      </w:r>
      <w:r w:rsidR="00490DEC">
        <w:t>M</w:t>
      </w:r>
      <w:r w:rsidRPr="00CF15D8">
        <w:t xml:space="preserve">PEP number </w:t>
      </w:r>
      <w:r>
        <w:t>is needed for participants to enter data online</w:t>
      </w:r>
      <w:r w:rsidRPr="00CF15D8">
        <w:t xml:space="preserve">. Before survey </w:t>
      </w:r>
      <w:r w:rsidR="007A7883">
        <w:t>isolates</w:t>
      </w:r>
      <w:r w:rsidRPr="00CF15D8">
        <w:t xml:space="preserve"> are mailed to the laboratory</w:t>
      </w:r>
      <w:r>
        <w:t>,</w:t>
      </w:r>
      <w:r w:rsidRPr="00CF15D8">
        <w:t xml:space="preserve"> </w:t>
      </w:r>
      <w:r w:rsidRPr="008D7500">
        <w:rPr>
          <w:i/>
        </w:rPr>
        <w:t>Pre-shipment Email</w:t>
      </w:r>
      <w:r w:rsidRPr="0078249D">
        <w:t xml:space="preserve"> (</w:t>
      </w:r>
      <w:r w:rsidRPr="00F35BB5">
        <w:rPr>
          <w:b/>
        </w:rPr>
        <w:t xml:space="preserve">Attachment </w:t>
      </w:r>
      <w:r w:rsidR="0060045A">
        <w:rPr>
          <w:b/>
        </w:rPr>
        <w:t>5</w:t>
      </w:r>
      <w:r w:rsidRPr="0078249D">
        <w:t>)</w:t>
      </w:r>
      <w:r>
        <w:t xml:space="preserve"> is s</w:t>
      </w:r>
      <w:r w:rsidRPr="00CF15D8">
        <w:t xml:space="preserve">ent to </w:t>
      </w:r>
      <w:r>
        <w:t>participants</w:t>
      </w:r>
      <w:r w:rsidRPr="00CF15D8">
        <w:t xml:space="preserve"> to </w:t>
      </w:r>
      <w:r w:rsidRPr="00CF15D8">
        <w:lastRenderedPageBreak/>
        <w:t xml:space="preserve">inform them of the expected date for receiving the </w:t>
      </w:r>
      <w:r w:rsidR="007A7883">
        <w:t>isolates</w:t>
      </w:r>
      <w:r w:rsidRPr="00CF15D8">
        <w:t xml:space="preserve"> shipment</w:t>
      </w:r>
      <w:r>
        <w:t xml:space="preserve">. The </w:t>
      </w:r>
      <w:r w:rsidRPr="003D3BA2">
        <w:rPr>
          <w:i/>
          <w:iCs/>
        </w:rPr>
        <w:t xml:space="preserve">Pre-shipment Email </w:t>
      </w:r>
      <w:r>
        <w:t xml:space="preserve">will also contain a request to notify CDC of any changes in </w:t>
      </w:r>
      <w:r w:rsidR="003D3BA2">
        <w:t>l</w:t>
      </w:r>
      <w:r>
        <w:t>aboratory contact information.</w:t>
      </w:r>
      <w:r w:rsidRPr="00CF15D8">
        <w:t xml:space="preserve"> </w:t>
      </w:r>
      <w:r w:rsidR="007A7883">
        <w:t>Isolates</w:t>
      </w:r>
      <w:r w:rsidRPr="00CF15D8">
        <w:t xml:space="preserve"> are sent to the laboratories </w:t>
      </w:r>
      <w:r>
        <w:t xml:space="preserve">along with an </w:t>
      </w:r>
      <w:r w:rsidRPr="00490DEC">
        <w:rPr>
          <w:i/>
        </w:rPr>
        <w:t xml:space="preserve">Instructions to Participants Letter </w:t>
      </w:r>
      <w:r>
        <w:t>(</w:t>
      </w:r>
      <w:r w:rsidRPr="00F35BB5">
        <w:rPr>
          <w:b/>
        </w:rPr>
        <w:t xml:space="preserve">Attachment </w:t>
      </w:r>
      <w:r w:rsidR="0060045A">
        <w:rPr>
          <w:b/>
        </w:rPr>
        <w:t>6</w:t>
      </w:r>
      <w:r>
        <w:t>)</w:t>
      </w:r>
      <w:r w:rsidR="003D3BA2">
        <w:t>,</w:t>
      </w:r>
      <w:r>
        <w:t xml:space="preserve"> </w:t>
      </w:r>
      <w:r w:rsidR="00E9386C">
        <w:t>the</w:t>
      </w:r>
      <w:r>
        <w:t xml:space="preserve"> </w:t>
      </w:r>
      <w:r w:rsidRPr="00490DEC">
        <w:rPr>
          <w:i/>
        </w:rPr>
        <w:t>MPEP Mycobacterium tuberculosis Results Worksheet</w:t>
      </w:r>
      <w:r>
        <w:t xml:space="preserve"> (</w:t>
      </w:r>
      <w:r w:rsidRPr="00F35BB5">
        <w:rPr>
          <w:b/>
        </w:rPr>
        <w:t xml:space="preserve">Attachment </w:t>
      </w:r>
      <w:r w:rsidR="0060045A">
        <w:rPr>
          <w:b/>
        </w:rPr>
        <w:t>7</w:t>
      </w:r>
      <w:r>
        <w:t>)</w:t>
      </w:r>
      <w:r w:rsidR="003D3BA2">
        <w:t xml:space="preserve">, and </w:t>
      </w:r>
      <w:r w:rsidRPr="003D3BA2" w:rsidR="003D3BA2">
        <w:rPr>
          <w:i/>
          <w:iCs/>
        </w:rPr>
        <w:t>MPEP Mycobacterium tuberculosis Minimum Inhibitory Conc</w:t>
      </w:r>
      <w:r w:rsidR="003D3BA2">
        <w:rPr>
          <w:i/>
          <w:iCs/>
        </w:rPr>
        <w:t>en</w:t>
      </w:r>
      <w:r w:rsidRPr="003D3BA2" w:rsidR="003D3BA2">
        <w:rPr>
          <w:i/>
          <w:iCs/>
        </w:rPr>
        <w:t>tration (MIC) Form</w:t>
      </w:r>
      <w:r w:rsidR="003D3BA2">
        <w:t xml:space="preserve"> (</w:t>
      </w:r>
      <w:r w:rsidR="003D3BA2">
        <w:rPr>
          <w:b/>
          <w:bCs/>
        </w:rPr>
        <w:t>Attachment 9</w:t>
      </w:r>
      <w:r w:rsidR="003D3BA2">
        <w:t>)</w:t>
      </w:r>
      <w:r>
        <w:t xml:space="preserve">. </w:t>
      </w:r>
      <w:r w:rsidRPr="003D3BA2">
        <w:rPr>
          <w:iCs/>
        </w:rPr>
        <w:t>The</w:t>
      </w:r>
      <w:r w:rsidRPr="00490DEC">
        <w:rPr>
          <w:i/>
        </w:rPr>
        <w:t xml:space="preserve"> Instructions to Participants </w:t>
      </w:r>
      <w:r w:rsidRPr="00490DEC" w:rsidR="00490DEC">
        <w:rPr>
          <w:i/>
        </w:rPr>
        <w:t>Letter</w:t>
      </w:r>
      <w:r w:rsidR="00490DEC">
        <w:t xml:space="preserve"> </w:t>
      </w:r>
      <w:r>
        <w:t>contains information on</w:t>
      </w:r>
      <w:r w:rsidRPr="00CF15D8">
        <w:t xml:space="preserve"> handling the isolates and for reporting </w:t>
      </w:r>
      <w:r w:rsidR="00EE494C">
        <w:t xml:space="preserve">DST </w:t>
      </w:r>
      <w:r w:rsidRPr="00CF15D8" w:rsidR="00EE494C">
        <w:t>results</w:t>
      </w:r>
      <w:r w:rsidRPr="00CF15D8">
        <w:t xml:space="preserve"> online</w:t>
      </w:r>
      <w:r>
        <w:t xml:space="preserve"> using the survey instrument (</w:t>
      </w:r>
      <w:r w:rsidRPr="00F35BB5">
        <w:rPr>
          <w:b/>
        </w:rPr>
        <w:t xml:space="preserve">Attachment </w:t>
      </w:r>
      <w:r w:rsidR="0060045A">
        <w:rPr>
          <w:b/>
        </w:rPr>
        <w:t>8</w:t>
      </w:r>
      <w:r>
        <w:t>).</w:t>
      </w:r>
      <w:r w:rsidRPr="00CF15D8">
        <w:t xml:space="preserve"> </w:t>
      </w:r>
      <w:r>
        <w:t>Background information concerning the classification of each participating laboratory and their DST methods will also be collected.</w:t>
      </w:r>
      <w:r w:rsidRPr="00CF15D8">
        <w:t xml:space="preserve"> </w:t>
      </w:r>
      <w:r>
        <w:t>Each participant will be sent a link to enter all information online</w:t>
      </w:r>
      <w:r w:rsidR="003D3BA2">
        <w:t xml:space="preserve"> using the </w:t>
      </w:r>
      <w:r w:rsidR="003D3BA2">
        <w:rPr>
          <w:i/>
          <w:iCs/>
        </w:rPr>
        <w:t>Survey Instrument</w:t>
      </w:r>
      <w:r w:rsidR="003D3BA2">
        <w:t xml:space="preserve"> (</w:t>
      </w:r>
      <w:r w:rsidR="003D3BA2">
        <w:rPr>
          <w:b/>
          <w:bCs/>
        </w:rPr>
        <w:t>Attachment 8</w:t>
      </w:r>
      <w:r w:rsidR="0088180D">
        <w:t>)</w:t>
      </w:r>
      <w:r>
        <w:t>.</w:t>
      </w:r>
      <w:r w:rsidR="0088180D">
        <w:t xml:space="preserve"> </w:t>
      </w:r>
      <w:r w:rsidRPr="00A243A3" w:rsidR="0088180D">
        <w:t xml:space="preserve">All </w:t>
      </w:r>
      <w:r w:rsidR="0088180D">
        <w:t xml:space="preserve">testing results </w:t>
      </w:r>
      <w:r w:rsidRPr="00A243A3" w:rsidR="0088180D">
        <w:t>data must be entered online at</w:t>
      </w:r>
      <w:r w:rsidR="0088180D">
        <w:t xml:space="preserve"> </w:t>
      </w:r>
      <w:hyperlink w:history="1" r:id="rId7">
        <w:r w:rsidR="0088180D">
          <w:rPr>
            <w:rStyle w:val="Hyperlink"/>
          </w:rPr>
          <w:t>https://rdcp.cdc.gov/surveys/?s=TMKFCMRNW4</w:t>
        </w:r>
      </w:hyperlink>
      <w:r w:rsidR="0088180D">
        <w:t>.</w:t>
      </w:r>
    </w:p>
    <w:p w:rsidRPr="002A4118" w:rsidR="006B7E7C" w:rsidP="00C2700F" w:rsidRDefault="006B7E7C" w14:paraId="6EC7448E" w14:textId="77777777">
      <w:pPr>
        <w:widowControl w:val="0"/>
        <w:spacing w:line="276" w:lineRule="auto"/>
        <w:contextualSpacing/>
        <w:rPr>
          <w:b/>
        </w:rPr>
      </w:pPr>
    </w:p>
    <w:p w:rsidR="002A4118" w:rsidP="00C2700F" w:rsidRDefault="002A4118" w14:paraId="6D9DE5E8" w14:textId="77777777">
      <w:pPr>
        <w:widowControl w:val="0"/>
        <w:spacing w:line="276" w:lineRule="auto"/>
        <w:contextualSpacing/>
        <w:rPr>
          <w:b/>
        </w:rPr>
      </w:pPr>
      <w:r w:rsidRPr="002A4118">
        <w:rPr>
          <w:b/>
        </w:rPr>
        <w:t>3. Methods to Maximize Response Rates and Deal with No Response</w:t>
      </w:r>
    </w:p>
    <w:p w:rsidRPr="002A4118" w:rsidR="006B7E7C" w:rsidP="00C2700F" w:rsidRDefault="006B7E7C" w14:paraId="5D89EBE4" w14:textId="77777777">
      <w:pPr>
        <w:widowControl w:val="0"/>
        <w:spacing w:line="276" w:lineRule="auto"/>
        <w:contextualSpacing/>
        <w:rPr>
          <w:b/>
        </w:rPr>
      </w:pPr>
    </w:p>
    <w:p w:rsidR="002A4118" w:rsidP="00C2700F" w:rsidRDefault="000A3835" w14:paraId="0F2B785A" w14:textId="6595D4CD">
      <w:pPr>
        <w:spacing w:line="276" w:lineRule="auto"/>
        <w:contextualSpacing/>
      </w:pPr>
      <w:r w:rsidRPr="00D8688B">
        <w:t>Participants who have not input their results two weeks prior to the</w:t>
      </w:r>
      <w:r>
        <w:t xml:space="preserve"> collection</w:t>
      </w:r>
      <w:r w:rsidRPr="00D8688B">
        <w:t xml:space="preserve"> deadline will be notified by</w:t>
      </w:r>
      <w:r w:rsidR="0060045A">
        <w:t xml:space="preserve"> </w:t>
      </w:r>
      <w:r w:rsidRPr="008D7500" w:rsidR="008D7500">
        <w:rPr>
          <w:i/>
        </w:rPr>
        <w:t>R</w:t>
      </w:r>
      <w:r w:rsidRPr="008D7500" w:rsidR="0060045A">
        <w:rPr>
          <w:i/>
        </w:rPr>
        <w:t>eminder</w:t>
      </w:r>
      <w:r w:rsidRPr="008D7500">
        <w:rPr>
          <w:i/>
        </w:rPr>
        <w:t xml:space="preserve"> </w:t>
      </w:r>
      <w:r w:rsidRPr="008D7500" w:rsidR="008D7500">
        <w:rPr>
          <w:i/>
        </w:rPr>
        <w:t>E</w:t>
      </w:r>
      <w:r w:rsidRPr="008D7500">
        <w:rPr>
          <w:i/>
        </w:rPr>
        <w:t>mail</w:t>
      </w:r>
      <w:r w:rsidRPr="00D8688B">
        <w:t xml:space="preserve"> (</w:t>
      </w:r>
      <w:r w:rsidRPr="00F35BB5">
        <w:rPr>
          <w:b/>
        </w:rPr>
        <w:t xml:space="preserve">Attachment </w:t>
      </w:r>
      <w:r w:rsidR="0060045A">
        <w:rPr>
          <w:b/>
        </w:rPr>
        <w:t>10</w:t>
      </w:r>
      <w:r w:rsidRPr="00D8688B">
        <w:t>)</w:t>
      </w:r>
      <w:r w:rsidR="003D3BA2">
        <w:t>.</w:t>
      </w:r>
    </w:p>
    <w:p w:rsidR="006B7E7C" w:rsidP="00C2700F" w:rsidRDefault="006B7E7C" w14:paraId="11B4C51A" w14:textId="77777777">
      <w:pPr>
        <w:spacing w:line="276" w:lineRule="auto"/>
        <w:contextualSpacing/>
      </w:pPr>
    </w:p>
    <w:p w:rsidRPr="000A3835" w:rsidR="000A3835" w:rsidP="00C2700F" w:rsidRDefault="000A3835" w14:paraId="5EFA36F5" w14:textId="77777777">
      <w:pPr>
        <w:spacing w:line="276" w:lineRule="auto"/>
        <w:contextualSpacing/>
        <w:rPr>
          <w:b/>
        </w:rPr>
      </w:pPr>
      <w:r w:rsidRPr="000A3835">
        <w:rPr>
          <w:b/>
        </w:rPr>
        <w:t xml:space="preserve">4. Tests of Procedures or Methods to be Undertaken </w:t>
      </w:r>
    </w:p>
    <w:p w:rsidR="000A3835" w:rsidP="006B7E7C" w:rsidRDefault="0009120C" w14:paraId="401B3DE7" w14:textId="54163594">
      <w:pPr>
        <w:spacing w:line="276" w:lineRule="auto"/>
        <w:contextualSpacing/>
      </w:pPr>
      <w:r w:rsidRPr="00CF15D8">
        <w:t xml:space="preserve">Data collected for the </w:t>
      </w:r>
      <w:r w:rsidR="0088180D">
        <w:t>DST results</w:t>
      </w:r>
      <w:r w:rsidRPr="00CF15D8">
        <w:t xml:space="preserve"> and the laboratory practices </w:t>
      </w:r>
      <w:r>
        <w:t>are</w:t>
      </w:r>
      <w:r w:rsidRPr="00CF15D8">
        <w:t xml:space="preserve"> stored as SAS files (or equivalent) data sets and imported into Excel files with a unique identifier.</w:t>
      </w:r>
      <w:r>
        <w:t xml:space="preserve"> </w:t>
      </w:r>
      <w:r w:rsidRPr="00D8688B">
        <w:t>Information collected from participants is compiled, analyzed, and reported in a</w:t>
      </w:r>
      <w:r w:rsidR="001C797F">
        <w:t>n aggregate</w:t>
      </w:r>
      <w:r w:rsidRPr="00D8688B">
        <w:t xml:space="preserve"> </w:t>
      </w:r>
      <w:r w:rsidR="0088180D">
        <w:t xml:space="preserve">report that </w:t>
      </w:r>
      <w:r>
        <w:t xml:space="preserve">laboratories can use </w:t>
      </w:r>
      <w:r w:rsidRPr="00CF15D8">
        <w:t xml:space="preserve">as a self-assessment tool </w:t>
      </w:r>
      <w:r>
        <w:t xml:space="preserve">to maintain the </w:t>
      </w:r>
      <w:r w:rsidRPr="00CF15D8">
        <w:t xml:space="preserve">skills </w:t>
      </w:r>
      <w:r w:rsidR="0088180D">
        <w:t xml:space="preserve">needed </w:t>
      </w:r>
      <w:r>
        <w:t xml:space="preserve">for </w:t>
      </w:r>
      <w:r w:rsidR="0088180D">
        <w:t>DST</w:t>
      </w:r>
      <w:r w:rsidRPr="00CF15D8">
        <w:t xml:space="preserve"> of </w:t>
      </w:r>
      <w:r>
        <w:t>M</w:t>
      </w:r>
      <w:r w:rsidRPr="00CF15D8">
        <w:t>TB</w:t>
      </w:r>
      <w:r>
        <w:t xml:space="preserve">C. </w:t>
      </w:r>
      <w:r w:rsidR="0088180D">
        <w:t xml:space="preserve">The </w:t>
      </w:r>
      <w:r w:rsidR="0088180D">
        <w:rPr>
          <w:i/>
          <w:iCs/>
        </w:rPr>
        <w:t>Final Aggregate Report</w:t>
      </w:r>
      <w:r w:rsidRPr="00A243A3" w:rsidR="0088180D">
        <w:t xml:space="preserve"> </w:t>
      </w:r>
      <w:r w:rsidR="0088180D">
        <w:t>(</w:t>
      </w:r>
      <w:r w:rsidR="0088180D">
        <w:rPr>
          <w:b/>
          <w:bCs/>
        </w:rPr>
        <w:t>Attachment 12</w:t>
      </w:r>
      <w:r w:rsidR="0088180D">
        <w:t>) is</w:t>
      </w:r>
      <w:r w:rsidRPr="00A243A3" w:rsidR="0088180D">
        <w:t xml:space="preserve"> posted on the CDC MPEP </w:t>
      </w:r>
      <w:r w:rsidR="0088180D">
        <w:t>Reports</w:t>
      </w:r>
      <w:r w:rsidRPr="00A243A3" w:rsidR="0088180D">
        <w:t xml:space="preserve"> Page at</w:t>
      </w:r>
      <w:r w:rsidRPr="000D0331" w:rsidR="0088180D">
        <w:t xml:space="preserve"> https://www.cdc.gov/tb/topic/laboratory/mpep/reports.htm</w:t>
      </w:r>
      <w:r w:rsidRPr="00A243A3" w:rsidR="0088180D">
        <w:t xml:space="preserve"> and an </w:t>
      </w:r>
      <w:r w:rsidRPr="00383797" w:rsidR="0088180D">
        <w:rPr>
          <w:i/>
        </w:rPr>
        <w:t>Aggregate Report Letter</w:t>
      </w:r>
      <w:r w:rsidRPr="00A243A3" w:rsidR="0088180D">
        <w:t xml:space="preserve"> (</w:t>
      </w:r>
      <w:r w:rsidRPr="00685E6F" w:rsidR="0088180D">
        <w:rPr>
          <w:b/>
        </w:rPr>
        <w:t>Att</w:t>
      </w:r>
      <w:r w:rsidR="0088180D">
        <w:rPr>
          <w:b/>
        </w:rPr>
        <w:t>achment</w:t>
      </w:r>
      <w:r w:rsidRPr="00685E6F" w:rsidR="0088180D">
        <w:rPr>
          <w:b/>
        </w:rPr>
        <w:t xml:space="preserve"> </w:t>
      </w:r>
      <w:r w:rsidR="0088180D">
        <w:rPr>
          <w:b/>
        </w:rPr>
        <w:t>11</w:t>
      </w:r>
      <w:r w:rsidRPr="00A243A3" w:rsidR="0088180D">
        <w:t xml:space="preserve">) </w:t>
      </w:r>
      <w:r w:rsidR="007A7883">
        <w:t xml:space="preserve">and </w:t>
      </w:r>
      <w:r w:rsidRPr="00A243A3" w:rsidR="0088180D">
        <w:t xml:space="preserve">is emailed to all enrollees </w:t>
      </w:r>
      <w:r w:rsidR="0088180D">
        <w:t>with</w:t>
      </w:r>
      <w:r w:rsidRPr="00A243A3" w:rsidR="0088180D">
        <w:t xml:space="preserve"> a link to the completed report</w:t>
      </w:r>
      <w:r w:rsidR="0088180D">
        <w:t xml:space="preserve">. </w:t>
      </w:r>
      <w:r w:rsidRPr="00CF15D8" w:rsidR="001C797F">
        <w:t xml:space="preserve">Data from this program will be used by CDC and other public health organizations to measure reproducibility of susceptibility test results performed with various test procedures in the U.S.  </w:t>
      </w:r>
    </w:p>
    <w:p w:rsidR="006B7E7C" w:rsidP="006B7E7C" w:rsidRDefault="006B7E7C" w14:paraId="7022AC25" w14:textId="77777777">
      <w:pPr>
        <w:spacing w:line="276" w:lineRule="auto"/>
        <w:contextualSpacing/>
      </w:pPr>
    </w:p>
    <w:p w:rsidR="001C797F" w:rsidP="00C2700F" w:rsidRDefault="001C797F" w14:paraId="7D32F07D" w14:textId="77777777">
      <w:pPr>
        <w:spacing w:line="276" w:lineRule="auto"/>
        <w:contextualSpacing/>
        <w:rPr>
          <w:b/>
        </w:rPr>
      </w:pPr>
      <w:r w:rsidRPr="001C797F">
        <w:rPr>
          <w:b/>
        </w:rPr>
        <w:t>5. Individuals Consulted on Statistical Aspects and Individuals Collecting and/or Analyzing Data</w:t>
      </w:r>
    </w:p>
    <w:p w:rsidRPr="001C797F" w:rsidR="006B7E7C" w:rsidP="00C2700F" w:rsidRDefault="006B7E7C" w14:paraId="2640DEBA" w14:textId="77777777">
      <w:pPr>
        <w:spacing w:line="276" w:lineRule="auto"/>
        <w:contextualSpacing/>
        <w:rPr>
          <w:b/>
        </w:rPr>
      </w:pPr>
    </w:p>
    <w:p w:rsidR="008F23BA" w:rsidP="0088180D" w:rsidRDefault="00EE494C" w14:paraId="581F44D0" w14:textId="3E7A45C5">
      <w:pPr>
        <w:spacing w:line="276" w:lineRule="auto"/>
        <w:contextualSpacing/>
      </w:pPr>
      <w:r>
        <w:t>Since this ICR does not employ statistical methods, n</w:t>
      </w:r>
      <w:r w:rsidRPr="001C797F" w:rsidR="001C797F">
        <w:t xml:space="preserve">o individuals were consulted on statistical aspects </w:t>
      </w:r>
      <w:r>
        <w:t>of either the</w:t>
      </w:r>
      <w:r w:rsidRPr="001C797F" w:rsidR="001C797F">
        <w:t xml:space="preserve"> data collection </w:t>
      </w:r>
      <w:r>
        <w:t>or</w:t>
      </w:r>
      <w:r w:rsidRPr="001C797F" w:rsidR="001C797F">
        <w:t xml:space="preserve"> analysis</w:t>
      </w:r>
      <w:r>
        <w:t>.</w:t>
      </w:r>
      <w:r w:rsidRPr="001C797F" w:rsidR="001C797F">
        <w:t xml:space="preserve"> </w:t>
      </w:r>
    </w:p>
    <w:p w:rsidR="0088180D" w:rsidP="0088180D" w:rsidRDefault="0088180D" w14:paraId="73D37CD7" w14:textId="77777777">
      <w:pPr>
        <w:spacing w:line="276" w:lineRule="auto"/>
        <w:contextualSpacing/>
      </w:pPr>
    </w:p>
    <w:sectPr w:rsidR="0088180D" w:rsidSect="00E007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DF4A7" w14:textId="77777777" w:rsidR="00DA6E38" w:rsidRDefault="00DA6E38">
      <w:r>
        <w:separator/>
      </w:r>
    </w:p>
  </w:endnote>
  <w:endnote w:type="continuationSeparator" w:id="0">
    <w:p w14:paraId="69DE26EB" w14:textId="77777777" w:rsidR="00DA6E38" w:rsidRDefault="00DA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24687" w14:textId="77777777" w:rsidR="00DA6E38" w:rsidRDefault="00DA6E38" w:rsidP="003620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E87458" w14:textId="77777777" w:rsidR="00DA6E38" w:rsidRDefault="00DA6E38" w:rsidP="004939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5EB89" w14:textId="77777777" w:rsidR="004A36A7" w:rsidRDefault="004A36A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4DBF">
      <w:rPr>
        <w:noProof/>
      </w:rPr>
      <w:t>2</w:t>
    </w:r>
    <w:r>
      <w:rPr>
        <w:noProof/>
      </w:rPr>
      <w:fldChar w:fldCharType="end"/>
    </w:r>
  </w:p>
  <w:p w14:paraId="666992C0" w14:textId="77777777" w:rsidR="00DA6E38" w:rsidRDefault="00DA6E38" w:rsidP="004939F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D887A" w14:textId="77777777" w:rsidR="0088180D" w:rsidRDefault="008818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FC2EB" w14:textId="77777777" w:rsidR="00DA6E38" w:rsidRDefault="00DA6E38">
      <w:r>
        <w:separator/>
      </w:r>
    </w:p>
  </w:footnote>
  <w:footnote w:type="continuationSeparator" w:id="0">
    <w:p w14:paraId="1CE5B1DD" w14:textId="77777777" w:rsidR="00DA6E38" w:rsidRDefault="00DA6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54061" w14:textId="77777777" w:rsidR="0088180D" w:rsidRDefault="008818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892DC" w14:textId="77777777" w:rsidR="0088180D" w:rsidRDefault="008818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CFBE9" w14:textId="77777777" w:rsidR="0088180D" w:rsidRDefault="00881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A50EE"/>
    <w:multiLevelType w:val="hybridMultilevel"/>
    <w:tmpl w:val="0A0E2E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93ED1"/>
    <w:multiLevelType w:val="hybridMultilevel"/>
    <w:tmpl w:val="3A5A165C"/>
    <w:lvl w:ilvl="0" w:tplc="04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04493"/>
    <w:multiLevelType w:val="hybridMultilevel"/>
    <w:tmpl w:val="DE2C03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521205"/>
    <w:multiLevelType w:val="hybridMultilevel"/>
    <w:tmpl w:val="67B88A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AF0688"/>
    <w:multiLevelType w:val="hybridMultilevel"/>
    <w:tmpl w:val="69AC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55ED3"/>
    <w:multiLevelType w:val="hybridMultilevel"/>
    <w:tmpl w:val="D122B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52B14"/>
    <w:multiLevelType w:val="hybridMultilevel"/>
    <w:tmpl w:val="79C620FC"/>
    <w:lvl w:ilvl="0" w:tplc="28B03CCA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277096"/>
    <w:multiLevelType w:val="hybridMultilevel"/>
    <w:tmpl w:val="042209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CA0C56"/>
    <w:multiLevelType w:val="hybridMultilevel"/>
    <w:tmpl w:val="20EA2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B67BA"/>
    <w:multiLevelType w:val="hybridMultilevel"/>
    <w:tmpl w:val="F62EE664"/>
    <w:lvl w:ilvl="0" w:tplc="364EC00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C5866"/>
    <w:multiLevelType w:val="hybridMultilevel"/>
    <w:tmpl w:val="28DE4190"/>
    <w:lvl w:ilvl="0" w:tplc="E2AEB7B4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0B14B8"/>
    <w:multiLevelType w:val="hybridMultilevel"/>
    <w:tmpl w:val="53C40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5A2D3B"/>
    <w:multiLevelType w:val="hybridMultilevel"/>
    <w:tmpl w:val="F62EE664"/>
    <w:lvl w:ilvl="0" w:tplc="364EC00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62AD3"/>
    <w:multiLevelType w:val="hybridMultilevel"/>
    <w:tmpl w:val="7CB6E3D8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C7D5F"/>
    <w:multiLevelType w:val="hybridMultilevel"/>
    <w:tmpl w:val="2A0EA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801DE"/>
    <w:multiLevelType w:val="hybridMultilevel"/>
    <w:tmpl w:val="EDC401FA"/>
    <w:lvl w:ilvl="0" w:tplc="849E282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2"/>
  </w:num>
  <w:num w:numId="5">
    <w:abstractNumId w:val="7"/>
  </w:num>
  <w:num w:numId="6">
    <w:abstractNumId w:val="14"/>
  </w:num>
  <w:num w:numId="7">
    <w:abstractNumId w:val="4"/>
  </w:num>
  <w:num w:numId="8">
    <w:abstractNumId w:val="3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3"/>
  </w:num>
  <w:num w:numId="14">
    <w:abstractNumId w:val="10"/>
  </w:num>
  <w:num w:numId="15">
    <w:abstractNumId w:val="1"/>
  </w:num>
  <w:num w:numId="16">
    <w:abstractNumId w:val="9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9F7"/>
    <w:rsid w:val="00000147"/>
    <w:rsid w:val="0001074E"/>
    <w:rsid w:val="0001199A"/>
    <w:rsid w:val="00017ED0"/>
    <w:rsid w:val="000210A1"/>
    <w:rsid w:val="000241B1"/>
    <w:rsid w:val="000278C2"/>
    <w:rsid w:val="0003119F"/>
    <w:rsid w:val="00033CF3"/>
    <w:rsid w:val="00036C65"/>
    <w:rsid w:val="00040FB5"/>
    <w:rsid w:val="00043689"/>
    <w:rsid w:val="00044780"/>
    <w:rsid w:val="00062D62"/>
    <w:rsid w:val="000679F6"/>
    <w:rsid w:val="00073557"/>
    <w:rsid w:val="00075F45"/>
    <w:rsid w:val="0008238E"/>
    <w:rsid w:val="00085861"/>
    <w:rsid w:val="00090945"/>
    <w:rsid w:val="0009120C"/>
    <w:rsid w:val="000A27D1"/>
    <w:rsid w:val="000A3835"/>
    <w:rsid w:val="000A383F"/>
    <w:rsid w:val="000B2570"/>
    <w:rsid w:val="000B3FD6"/>
    <w:rsid w:val="000D4316"/>
    <w:rsid w:val="000D50F8"/>
    <w:rsid w:val="000D58CE"/>
    <w:rsid w:val="000D643F"/>
    <w:rsid w:val="000D760A"/>
    <w:rsid w:val="000E0B71"/>
    <w:rsid w:val="000E2F1B"/>
    <w:rsid w:val="000E43F9"/>
    <w:rsid w:val="000E6DEB"/>
    <w:rsid w:val="0012418B"/>
    <w:rsid w:val="00126297"/>
    <w:rsid w:val="00133E93"/>
    <w:rsid w:val="00133FFB"/>
    <w:rsid w:val="00136439"/>
    <w:rsid w:val="001367A4"/>
    <w:rsid w:val="00142A08"/>
    <w:rsid w:val="00143FBA"/>
    <w:rsid w:val="00162B8E"/>
    <w:rsid w:val="00167C11"/>
    <w:rsid w:val="00174F6D"/>
    <w:rsid w:val="00176729"/>
    <w:rsid w:val="001767A7"/>
    <w:rsid w:val="001777F4"/>
    <w:rsid w:val="00180C8D"/>
    <w:rsid w:val="00182653"/>
    <w:rsid w:val="001854B9"/>
    <w:rsid w:val="0019071B"/>
    <w:rsid w:val="00193ABE"/>
    <w:rsid w:val="001A1395"/>
    <w:rsid w:val="001A6E21"/>
    <w:rsid w:val="001B0AD4"/>
    <w:rsid w:val="001B3763"/>
    <w:rsid w:val="001B5DAC"/>
    <w:rsid w:val="001C1643"/>
    <w:rsid w:val="001C6829"/>
    <w:rsid w:val="001C6DE8"/>
    <w:rsid w:val="001C797F"/>
    <w:rsid w:val="001D6E90"/>
    <w:rsid w:val="001E10B9"/>
    <w:rsid w:val="001F0DCA"/>
    <w:rsid w:val="001F1791"/>
    <w:rsid w:val="001F398B"/>
    <w:rsid w:val="001F46FF"/>
    <w:rsid w:val="00202306"/>
    <w:rsid w:val="00203497"/>
    <w:rsid w:val="00207CFC"/>
    <w:rsid w:val="002142A5"/>
    <w:rsid w:val="00216D8F"/>
    <w:rsid w:val="00217D6F"/>
    <w:rsid w:val="00221419"/>
    <w:rsid w:val="00221ADA"/>
    <w:rsid w:val="002354B1"/>
    <w:rsid w:val="0023785C"/>
    <w:rsid w:val="002412A6"/>
    <w:rsid w:val="0024226B"/>
    <w:rsid w:val="0024235D"/>
    <w:rsid w:val="00244006"/>
    <w:rsid w:val="00246C73"/>
    <w:rsid w:val="00252B12"/>
    <w:rsid w:val="002648B6"/>
    <w:rsid w:val="0026634F"/>
    <w:rsid w:val="002717BD"/>
    <w:rsid w:val="00277B64"/>
    <w:rsid w:val="002827B3"/>
    <w:rsid w:val="002925E4"/>
    <w:rsid w:val="002943EC"/>
    <w:rsid w:val="002A356E"/>
    <w:rsid w:val="002A389C"/>
    <w:rsid w:val="002A4118"/>
    <w:rsid w:val="002B144E"/>
    <w:rsid w:val="002B34F3"/>
    <w:rsid w:val="002B4B92"/>
    <w:rsid w:val="002B7B5A"/>
    <w:rsid w:val="002C0D1E"/>
    <w:rsid w:val="002C2A31"/>
    <w:rsid w:val="002D0A4F"/>
    <w:rsid w:val="002D79BA"/>
    <w:rsid w:val="002E2391"/>
    <w:rsid w:val="00302E2A"/>
    <w:rsid w:val="0030466B"/>
    <w:rsid w:val="003077A7"/>
    <w:rsid w:val="003113CA"/>
    <w:rsid w:val="00311B63"/>
    <w:rsid w:val="00314AA2"/>
    <w:rsid w:val="0032432E"/>
    <w:rsid w:val="003272CA"/>
    <w:rsid w:val="003424F9"/>
    <w:rsid w:val="003472F8"/>
    <w:rsid w:val="00352DD1"/>
    <w:rsid w:val="003539B2"/>
    <w:rsid w:val="003600BB"/>
    <w:rsid w:val="003620A6"/>
    <w:rsid w:val="0037440E"/>
    <w:rsid w:val="00374749"/>
    <w:rsid w:val="00382A03"/>
    <w:rsid w:val="003A5308"/>
    <w:rsid w:val="003B3317"/>
    <w:rsid w:val="003B51CF"/>
    <w:rsid w:val="003C3F06"/>
    <w:rsid w:val="003C7295"/>
    <w:rsid w:val="003C7569"/>
    <w:rsid w:val="003D0908"/>
    <w:rsid w:val="003D12FD"/>
    <w:rsid w:val="003D3BA2"/>
    <w:rsid w:val="003D5873"/>
    <w:rsid w:val="003D77CA"/>
    <w:rsid w:val="003E1E4F"/>
    <w:rsid w:val="003E3DCB"/>
    <w:rsid w:val="003E5F89"/>
    <w:rsid w:val="00402D42"/>
    <w:rsid w:val="004127B9"/>
    <w:rsid w:val="00422885"/>
    <w:rsid w:val="004266D4"/>
    <w:rsid w:val="00434DBF"/>
    <w:rsid w:val="004460F8"/>
    <w:rsid w:val="00457EED"/>
    <w:rsid w:val="004653A1"/>
    <w:rsid w:val="00465E98"/>
    <w:rsid w:val="00475F83"/>
    <w:rsid w:val="00480C04"/>
    <w:rsid w:val="00490DEC"/>
    <w:rsid w:val="00493363"/>
    <w:rsid w:val="004939F7"/>
    <w:rsid w:val="004A2A2F"/>
    <w:rsid w:val="004A36A7"/>
    <w:rsid w:val="004A703D"/>
    <w:rsid w:val="004C3978"/>
    <w:rsid w:val="004C3E04"/>
    <w:rsid w:val="004D664D"/>
    <w:rsid w:val="004F023B"/>
    <w:rsid w:val="004F27D2"/>
    <w:rsid w:val="005005BC"/>
    <w:rsid w:val="0050186C"/>
    <w:rsid w:val="00501A31"/>
    <w:rsid w:val="00505B44"/>
    <w:rsid w:val="00510FF2"/>
    <w:rsid w:val="005124E0"/>
    <w:rsid w:val="00516916"/>
    <w:rsid w:val="005176BD"/>
    <w:rsid w:val="005265F2"/>
    <w:rsid w:val="00527F0C"/>
    <w:rsid w:val="005375DD"/>
    <w:rsid w:val="0054002E"/>
    <w:rsid w:val="00540A53"/>
    <w:rsid w:val="00561710"/>
    <w:rsid w:val="00562458"/>
    <w:rsid w:val="00564694"/>
    <w:rsid w:val="005647D2"/>
    <w:rsid w:val="0057072B"/>
    <w:rsid w:val="00571B17"/>
    <w:rsid w:val="00581F9B"/>
    <w:rsid w:val="005846EC"/>
    <w:rsid w:val="00597B99"/>
    <w:rsid w:val="005A46CA"/>
    <w:rsid w:val="005A51E6"/>
    <w:rsid w:val="005A53B6"/>
    <w:rsid w:val="005A55E2"/>
    <w:rsid w:val="005A6840"/>
    <w:rsid w:val="005C4F98"/>
    <w:rsid w:val="005C5D52"/>
    <w:rsid w:val="005D50AE"/>
    <w:rsid w:val="005D5435"/>
    <w:rsid w:val="005D7723"/>
    <w:rsid w:val="005E0ECA"/>
    <w:rsid w:val="005E3F67"/>
    <w:rsid w:val="005E42A1"/>
    <w:rsid w:val="005E63E1"/>
    <w:rsid w:val="005E6441"/>
    <w:rsid w:val="005F67E5"/>
    <w:rsid w:val="005F6C95"/>
    <w:rsid w:val="0060045A"/>
    <w:rsid w:val="00611EC6"/>
    <w:rsid w:val="00615F0F"/>
    <w:rsid w:val="00617CA1"/>
    <w:rsid w:val="00621710"/>
    <w:rsid w:val="006219B6"/>
    <w:rsid w:val="006222F2"/>
    <w:rsid w:val="006238A9"/>
    <w:rsid w:val="00625605"/>
    <w:rsid w:val="00626EBF"/>
    <w:rsid w:val="006334C3"/>
    <w:rsid w:val="006424C2"/>
    <w:rsid w:val="0064250C"/>
    <w:rsid w:val="00644D69"/>
    <w:rsid w:val="00654993"/>
    <w:rsid w:val="00656366"/>
    <w:rsid w:val="00680F37"/>
    <w:rsid w:val="00682762"/>
    <w:rsid w:val="006834F4"/>
    <w:rsid w:val="006862CF"/>
    <w:rsid w:val="00691EB0"/>
    <w:rsid w:val="0069243A"/>
    <w:rsid w:val="00695E0E"/>
    <w:rsid w:val="006A4D0D"/>
    <w:rsid w:val="006A598B"/>
    <w:rsid w:val="006B175A"/>
    <w:rsid w:val="006B7E7C"/>
    <w:rsid w:val="006D5626"/>
    <w:rsid w:val="006E0CA4"/>
    <w:rsid w:val="006E179E"/>
    <w:rsid w:val="006E1FE4"/>
    <w:rsid w:val="006E57A1"/>
    <w:rsid w:val="006E7CB5"/>
    <w:rsid w:val="006F2AB5"/>
    <w:rsid w:val="006F40AE"/>
    <w:rsid w:val="007144D9"/>
    <w:rsid w:val="00731EDD"/>
    <w:rsid w:val="00732A94"/>
    <w:rsid w:val="0073428A"/>
    <w:rsid w:val="00740048"/>
    <w:rsid w:val="00750A23"/>
    <w:rsid w:val="007532D7"/>
    <w:rsid w:val="007546F2"/>
    <w:rsid w:val="00766380"/>
    <w:rsid w:val="007819D4"/>
    <w:rsid w:val="0078249D"/>
    <w:rsid w:val="00783225"/>
    <w:rsid w:val="00784602"/>
    <w:rsid w:val="007852CA"/>
    <w:rsid w:val="007A167A"/>
    <w:rsid w:val="007A30AB"/>
    <w:rsid w:val="007A4B8B"/>
    <w:rsid w:val="007A53DB"/>
    <w:rsid w:val="007A7883"/>
    <w:rsid w:val="007A7AB3"/>
    <w:rsid w:val="007B53A3"/>
    <w:rsid w:val="007B5576"/>
    <w:rsid w:val="007B667D"/>
    <w:rsid w:val="007D0D0A"/>
    <w:rsid w:val="007D13A4"/>
    <w:rsid w:val="007D7A97"/>
    <w:rsid w:val="007E1019"/>
    <w:rsid w:val="007E17A4"/>
    <w:rsid w:val="007E22C3"/>
    <w:rsid w:val="007E4DB6"/>
    <w:rsid w:val="007E6E29"/>
    <w:rsid w:val="007E76C1"/>
    <w:rsid w:val="007E7BAC"/>
    <w:rsid w:val="007F35CF"/>
    <w:rsid w:val="007F5775"/>
    <w:rsid w:val="007F7348"/>
    <w:rsid w:val="00800854"/>
    <w:rsid w:val="00802C20"/>
    <w:rsid w:val="008043D0"/>
    <w:rsid w:val="008130D4"/>
    <w:rsid w:val="00815603"/>
    <w:rsid w:val="00815A5A"/>
    <w:rsid w:val="008233EB"/>
    <w:rsid w:val="00827428"/>
    <w:rsid w:val="00831744"/>
    <w:rsid w:val="00832F12"/>
    <w:rsid w:val="008339D0"/>
    <w:rsid w:val="0084450B"/>
    <w:rsid w:val="0084618F"/>
    <w:rsid w:val="00856EF9"/>
    <w:rsid w:val="008638F6"/>
    <w:rsid w:val="008674F9"/>
    <w:rsid w:val="00880211"/>
    <w:rsid w:val="00881391"/>
    <w:rsid w:val="0088180D"/>
    <w:rsid w:val="008853B6"/>
    <w:rsid w:val="00890B7C"/>
    <w:rsid w:val="00892251"/>
    <w:rsid w:val="008A79D3"/>
    <w:rsid w:val="008B1CD0"/>
    <w:rsid w:val="008B40EF"/>
    <w:rsid w:val="008B4A63"/>
    <w:rsid w:val="008B7207"/>
    <w:rsid w:val="008C12FA"/>
    <w:rsid w:val="008C1B1C"/>
    <w:rsid w:val="008C1C37"/>
    <w:rsid w:val="008C619E"/>
    <w:rsid w:val="008C639D"/>
    <w:rsid w:val="008D7500"/>
    <w:rsid w:val="008D7631"/>
    <w:rsid w:val="008E620E"/>
    <w:rsid w:val="008F0C6B"/>
    <w:rsid w:val="008F23BA"/>
    <w:rsid w:val="00916FA1"/>
    <w:rsid w:val="00925109"/>
    <w:rsid w:val="00931F7D"/>
    <w:rsid w:val="009821FA"/>
    <w:rsid w:val="00991E74"/>
    <w:rsid w:val="0099598F"/>
    <w:rsid w:val="009A2E75"/>
    <w:rsid w:val="009A3D6E"/>
    <w:rsid w:val="009A6FE1"/>
    <w:rsid w:val="009B0693"/>
    <w:rsid w:val="009D72FE"/>
    <w:rsid w:val="009E061E"/>
    <w:rsid w:val="009E4A75"/>
    <w:rsid w:val="009E5294"/>
    <w:rsid w:val="009E6437"/>
    <w:rsid w:val="009E6BA4"/>
    <w:rsid w:val="00A00D4E"/>
    <w:rsid w:val="00A02BD2"/>
    <w:rsid w:val="00A03F85"/>
    <w:rsid w:val="00A123E2"/>
    <w:rsid w:val="00A1287B"/>
    <w:rsid w:val="00A30FD1"/>
    <w:rsid w:val="00A31C75"/>
    <w:rsid w:val="00A32D29"/>
    <w:rsid w:val="00A32F9A"/>
    <w:rsid w:val="00A34E3A"/>
    <w:rsid w:val="00A52C02"/>
    <w:rsid w:val="00A53BD4"/>
    <w:rsid w:val="00A61D52"/>
    <w:rsid w:val="00A77CAB"/>
    <w:rsid w:val="00A83BEF"/>
    <w:rsid w:val="00AA1568"/>
    <w:rsid w:val="00AA7427"/>
    <w:rsid w:val="00AA7B2C"/>
    <w:rsid w:val="00AB3EDC"/>
    <w:rsid w:val="00AB6191"/>
    <w:rsid w:val="00AB7330"/>
    <w:rsid w:val="00AD31A5"/>
    <w:rsid w:val="00AD4008"/>
    <w:rsid w:val="00AE17C6"/>
    <w:rsid w:val="00AE758F"/>
    <w:rsid w:val="00AF077C"/>
    <w:rsid w:val="00AF12B7"/>
    <w:rsid w:val="00AF6B51"/>
    <w:rsid w:val="00B077B8"/>
    <w:rsid w:val="00B114BA"/>
    <w:rsid w:val="00B124FF"/>
    <w:rsid w:val="00B1578E"/>
    <w:rsid w:val="00B17B4C"/>
    <w:rsid w:val="00B3184E"/>
    <w:rsid w:val="00B3654B"/>
    <w:rsid w:val="00B425C7"/>
    <w:rsid w:val="00B4327A"/>
    <w:rsid w:val="00B5012F"/>
    <w:rsid w:val="00B64E40"/>
    <w:rsid w:val="00B65772"/>
    <w:rsid w:val="00B67039"/>
    <w:rsid w:val="00B67B12"/>
    <w:rsid w:val="00B73642"/>
    <w:rsid w:val="00B84089"/>
    <w:rsid w:val="00B91507"/>
    <w:rsid w:val="00BA71B3"/>
    <w:rsid w:val="00BB116E"/>
    <w:rsid w:val="00BB7F13"/>
    <w:rsid w:val="00BC0541"/>
    <w:rsid w:val="00BC3534"/>
    <w:rsid w:val="00BE239B"/>
    <w:rsid w:val="00BF177F"/>
    <w:rsid w:val="00C125CB"/>
    <w:rsid w:val="00C149D1"/>
    <w:rsid w:val="00C23C32"/>
    <w:rsid w:val="00C23C74"/>
    <w:rsid w:val="00C24831"/>
    <w:rsid w:val="00C2700F"/>
    <w:rsid w:val="00C27ECB"/>
    <w:rsid w:val="00C36253"/>
    <w:rsid w:val="00C4021F"/>
    <w:rsid w:val="00C40811"/>
    <w:rsid w:val="00C44F6C"/>
    <w:rsid w:val="00C50F71"/>
    <w:rsid w:val="00C51347"/>
    <w:rsid w:val="00C51B1B"/>
    <w:rsid w:val="00C527DE"/>
    <w:rsid w:val="00C60E73"/>
    <w:rsid w:val="00C610B2"/>
    <w:rsid w:val="00C643B2"/>
    <w:rsid w:val="00C8300E"/>
    <w:rsid w:val="00C86B16"/>
    <w:rsid w:val="00C935E3"/>
    <w:rsid w:val="00C93AC4"/>
    <w:rsid w:val="00C9562A"/>
    <w:rsid w:val="00CA3F61"/>
    <w:rsid w:val="00CA594F"/>
    <w:rsid w:val="00CA705D"/>
    <w:rsid w:val="00CB4C66"/>
    <w:rsid w:val="00CB6037"/>
    <w:rsid w:val="00CC017C"/>
    <w:rsid w:val="00CC6F19"/>
    <w:rsid w:val="00CE4ACE"/>
    <w:rsid w:val="00CE5599"/>
    <w:rsid w:val="00CE6A7E"/>
    <w:rsid w:val="00CF15D8"/>
    <w:rsid w:val="00CF2EF7"/>
    <w:rsid w:val="00CF31C8"/>
    <w:rsid w:val="00CF44B3"/>
    <w:rsid w:val="00D13D0D"/>
    <w:rsid w:val="00D14742"/>
    <w:rsid w:val="00D23E97"/>
    <w:rsid w:val="00D43EAA"/>
    <w:rsid w:val="00D4594B"/>
    <w:rsid w:val="00D53629"/>
    <w:rsid w:val="00D66582"/>
    <w:rsid w:val="00D67C74"/>
    <w:rsid w:val="00D70A29"/>
    <w:rsid w:val="00D748F1"/>
    <w:rsid w:val="00D8688B"/>
    <w:rsid w:val="00D92D7A"/>
    <w:rsid w:val="00D92F1C"/>
    <w:rsid w:val="00D9567F"/>
    <w:rsid w:val="00D96C82"/>
    <w:rsid w:val="00D97242"/>
    <w:rsid w:val="00DA397B"/>
    <w:rsid w:val="00DA6E38"/>
    <w:rsid w:val="00DC7866"/>
    <w:rsid w:val="00DD50F8"/>
    <w:rsid w:val="00DE2741"/>
    <w:rsid w:val="00DE2F81"/>
    <w:rsid w:val="00DE5460"/>
    <w:rsid w:val="00E007BD"/>
    <w:rsid w:val="00E014ED"/>
    <w:rsid w:val="00E03556"/>
    <w:rsid w:val="00E07CB9"/>
    <w:rsid w:val="00E102A4"/>
    <w:rsid w:val="00E128FF"/>
    <w:rsid w:val="00E15237"/>
    <w:rsid w:val="00E172D5"/>
    <w:rsid w:val="00E226BE"/>
    <w:rsid w:val="00E22701"/>
    <w:rsid w:val="00E22B45"/>
    <w:rsid w:val="00E23118"/>
    <w:rsid w:val="00E23592"/>
    <w:rsid w:val="00E24095"/>
    <w:rsid w:val="00E2791F"/>
    <w:rsid w:val="00E27E58"/>
    <w:rsid w:val="00E3092D"/>
    <w:rsid w:val="00E362EB"/>
    <w:rsid w:val="00E36376"/>
    <w:rsid w:val="00E41262"/>
    <w:rsid w:val="00E420D3"/>
    <w:rsid w:val="00E50FC5"/>
    <w:rsid w:val="00E512D0"/>
    <w:rsid w:val="00E518A2"/>
    <w:rsid w:val="00E53A5C"/>
    <w:rsid w:val="00E54EEB"/>
    <w:rsid w:val="00E555B1"/>
    <w:rsid w:val="00E55627"/>
    <w:rsid w:val="00E57371"/>
    <w:rsid w:val="00E730C6"/>
    <w:rsid w:val="00E74EDE"/>
    <w:rsid w:val="00E75A7F"/>
    <w:rsid w:val="00E8076A"/>
    <w:rsid w:val="00E829BD"/>
    <w:rsid w:val="00E92716"/>
    <w:rsid w:val="00E9386C"/>
    <w:rsid w:val="00EA185B"/>
    <w:rsid w:val="00EA55A5"/>
    <w:rsid w:val="00EA7E61"/>
    <w:rsid w:val="00EB4C22"/>
    <w:rsid w:val="00EB6A31"/>
    <w:rsid w:val="00EC177E"/>
    <w:rsid w:val="00EC1CC6"/>
    <w:rsid w:val="00EC2596"/>
    <w:rsid w:val="00ED2328"/>
    <w:rsid w:val="00ED3DAB"/>
    <w:rsid w:val="00ED6DCE"/>
    <w:rsid w:val="00ED7321"/>
    <w:rsid w:val="00EE2CBA"/>
    <w:rsid w:val="00EE44A6"/>
    <w:rsid w:val="00EE494C"/>
    <w:rsid w:val="00EE5EC8"/>
    <w:rsid w:val="00EE7156"/>
    <w:rsid w:val="00EF2849"/>
    <w:rsid w:val="00F00C92"/>
    <w:rsid w:val="00F01DE1"/>
    <w:rsid w:val="00F1128C"/>
    <w:rsid w:val="00F20E61"/>
    <w:rsid w:val="00F23F7A"/>
    <w:rsid w:val="00F265B6"/>
    <w:rsid w:val="00F266C3"/>
    <w:rsid w:val="00F270F0"/>
    <w:rsid w:val="00F32719"/>
    <w:rsid w:val="00F35BB5"/>
    <w:rsid w:val="00F37543"/>
    <w:rsid w:val="00F42DBA"/>
    <w:rsid w:val="00F45281"/>
    <w:rsid w:val="00F454C6"/>
    <w:rsid w:val="00F46C4C"/>
    <w:rsid w:val="00F53531"/>
    <w:rsid w:val="00F67FC8"/>
    <w:rsid w:val="00F86859"/>
    <w:rsid w:val="00F9422B"/>
    <w:rsid w:val="00F9531C"/>
    <w:rsid w:val="00FA1C24"/>
    <w:rsid w:val="00FA2EE6"/>
    <w:rsid w:val="00FB324D"/>
    <w:rsid w:val="00FB3C39"/>
    <w:rsid w:val="00FB6EB5"/>
    <w:rsid w:val="00FB7045"/>
    <w:rsid w:val="00FD3B3E"/>
    <w:rsid w:val="00FE68BF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229542D"/>
  <w15:docId w15:val="{42389BB2-BDF5-47EF-879F-590DC00B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53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39F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939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39F7"/>
  </w:style>
  <w:style w:type="table" w:styleId="TableGrid">
    <w:name w:val="Table Grid"/>
    <w:basedOn w:val="TableNormal"/>
    <w:rsid w:val="0051691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9598F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style>
  <w:style w:type="paragraph" w:styleId="NormalWeb">
    <w:name w:val="Normal (Web)"/>
    <w:basedOn w:val="Normal"/>
    <w:rsid w:val="00625605"/>
    <w:pPr>
      <w:spacing w:before="100" w:beforeAutospacing="1" w:after="100" w:afterAutospacing="1"/>
    </w:pPr>
  </w:style>
  <w:style w:type="character" w:customStyle="1" w:styleId="swn0">
    <w:name w:val="swn0"/>
    <w:semiHidden/>
    <w:rsid w:val="00311B63"/>
    <w:rPr>
      <w:rFonts w:ascii="Arial" w:hAnsi="Arial" w:cs="Arial"/>
      <w:color w:val="auto"/>
      <w:sz w:val="20"/>
      <w:szCs w:val="20"/>
    </w:rPr>
  </w:style>
  <w:style w:type="character" w:styleId="FollowedHyperlink">
    <w:name w:val="FollowedHyperlink"/>
    <w:rsid w:val="005A46CA"/>
    <w:rPr>
      <w:color w:val="606420"/>
      <w:u w:val="single"/>
    </w:rPr>
  </w:style>
  <w:style w:type="character" w:customStyle="1" w:styleId="Hypertext">
    <w:name w:val="Hypertext"/>
    <w:rsid w:val="00374749"/>
    <w:rPr>
      <w:color w:val="0000FF"/>
      <w:u w:val="single"/>
    </w:rPr>
  </w:style>
  <w:style w:type="character" w:styleId="CommentReference">
    <w:name w:val="annotation reference"/>
    <w:semiHidden/>
    <w:rsid w:val="00AF077C"/>
    <w:rPr>
      <w:sz w:val="16"/>
      <w:szCs w:val="16"/>
    </w:rPr>
  </w:style>
  <w:style w:type="paragraph" w:styleId="CommentText">
    <w:name w:val="annotation text"/>
    <w:basedOn w:val="Normal"/>
    <w:semiHidden/>
    <w:rsid w:val="00AF077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F077C"/>
    <w:rPr>
      <w:b/>
      <w:bCs/>
    </w:rPr>
  </w:style>
  <w:style w:type="paragraph" w:styleId="BalloonText">
    <w:name w:val="Balloon Text"/>
    <w:basedOn w:val="Normal"/>
    <w:semiHidden/>
    <w:rsid w:val="00AF077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32719"/>
    <w:rPr>
      <w:b/>
      <w:bCs/>
    </w:rPr>
  </w:style>
  <w:style w:type="character" w:customStyle="1" w:styleId="A3">
    <w:name w:val="A3"/>
    <w:uiPriority w:val="99"/>
    <w:rsid w:val="00FA1C24"/>
    <w:rPr>
      <w:color w:val="000000"/>
    </w:rPr>
  </w:style>
  <w:style w:type="character" w:customStyle="1" w:styleId="FooterChar">
    <w:name w:val="Footer Char"/>
    <w:link w:val="Footer"/>
    <w:uiPriority w:val="99"/>
    <w:rsid w:val="004A36A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E55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D3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dcp.cdc.gov/surveys/?s=TMKFCMRNW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705</Words>
  <Characters>4305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Foreign Quarantine Regulations (42 CFR 71)</vt:lpstr>
    </vt:vector>
  </TitlesOfParts>
  <Company>ITSO</Company>
  <LinksUpToDate>false</LinksUpToDate>
  <CharactersWithSpaces>5001</CharactersWithSpaces>
  <SharedDoc>false</SharedDoc>
  <HLinks>
    <vt:vector size="48" baseType="variant">
      <vt:variant>
        <vt:i4>6422635</vt:i4>
      </vt:variant>
      <vt:variant>
        <vt:i4>24</vt:i4>
      </vt:variant>
      <vt:variant>
        <vt:i4>0</vt:i4>
      </vt:variant>
      <vt:variant>
        <vt:i4>5</vt:i4>
      </vt:variant>
      <vt:variant>
        <vt:lpwstr>http://wwwn.cdc.gov/mpep/mtbds.aspx</vt:lpwstr>
      </vt:variant>
      <vt:variant>
        <vt:lpwstr/>
      </vt:variant>
      <vt:variant>
        <vt:i4>6422635</vt:i4>
      </vt:variant>
      <vt:variant>
        <vt:i4>21</vt:i4>
      </vt:variant>
      <vt:variant>
        <vt:i4>0</vt:i4>
      </vt:variant>
      <vt:variant>
        <vt:i4>5</vt:i4>
      </vt:variant>
      <vt:variant>
        <vt:lpwstr>http://wwwn.cdc.gov/mpep/mtbds.aspx</vt:lpwstr>
      </vt:variant>
      <vt:variant>
        <vt:lpwstr/>
      </vt:variant>
      <vt:variant>
        <vt:i4>2818173</vt:i4>
      </vt:variant>
      <vt:variant>
        <vt:i4>15</vt:i4>
      </vt:variant>
      <vt:variant>
        <vt:i4>0</vt:i4>
      </vt:variant>
      <vt:variant>
        <vt:i4>5</vt:i4>
      </vt:variant>
      <vt:variant>
        <vt:lpwstr>http://www.bls.gov/</vt:lpwstr>
      </vt:variant>
      <vt:variant>
        <vt:lpwstr/>
      </vt:variant>
      <vt:variant>
        <vt:i4>8061007</vt:i4>
      </vt:variant>
      <vt:variant>
        <vt:i4>12</vt:i4>
      </vt:variant>
      <vt:variant>
        <vt:i4>0</vt:i4>
      </vt:variant>
      <vt:variant>
        <vt:i4>5</vt:i4>
      </vt:variant>
      <vt:variant>
        <vt:lpwstr>mailto:TBMPEP@CDC.GOV</vt:lpwstr>
      </vt:variant>
      <vt:variant>
        <vt:lpwstr/>
      </vt:variant>
      <vt:variant>
        <vt:i4>5111833</vt:i4>
      </vt:variant>
      <vt:variant>
        <vt:i4>9</vt:i4>
      </vt:variant>
      <vt:variant>
        <vt:i4>0</vt:i4>
      </vt:variant>
      <vt:variant>
        <vt:i4>5</vt:i4>
      </vt:variant>
      <vt:variant>
        <vt:lpwstr>http://www.snapsurveys.com/swh/surveylogin.asp?k=135093197154</vt:lpwstr>
      </vt:variant>
      <vt:variant>
        <vt:lpwstr/>
      </vt:variant>
      <vt:variant>
        <vt:i4>6422635</vt:i4>
      </vt:variant>
      <vt:variant>
        <vt:i4>6</vt:i4>
      </vt:variant>
      <vt:variant>
        <vt:i4>0</vt:i4>
      </vt:variant>
      <vt:variant>
        <vt:i4>5</vt:i4>
      </vt:variant>
      <vt:variant>
        <vt:lpwstr>http://wwwn.cdc.gov/mpep/mtbds.aspx</vt:lpwstr>
      </vt:variant>
      <vt:variant>
        <vt:lpwstr/>
      </vt:variant>
      <vt:variant>
        <vt:i4>5111833</vt:i4>
      </vt:variant>
      <vt:variant>
        <vt:i4>3</vt:i4>
      </vt:variant>
      <vt:variant>
        <vt:i4>0</vt:i4>
      </vt:variant>
      <vt:variant>
        <vt:i4>5</vt:i4>
      </vt:variant>
      <vt:variant>
        <vt:lpwstr>http://www.snapsurveys.com/swh/surveylogin.asp?k=135093197154</vt:lpwstr>
      </vt:variant>
      <vt:variant>
        <vt:lpwstr/>
      </vt:variant>
      <vt:variant>
        <vt:i4>1245310</vt:i4>
      </vt:variant>
      <vt:variant>
        <vt:i4>0</vt:i4>
      </vt:variant>
      <vt:variant>
        <vt:i4>0</vt:i4>
      </vt:variant>
      <vt:variant>
        <vt:i4>5</vt:i4>
      </vt:variant>
      <vt:variant>
        <vt:lpwstr>mailto:may2@cdc.gov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Quarantine Regulations (42 CFR 71)</dc:title>
  <dc:creator>aeo1</dc:creator>
  <cp:lastModifiedBy>Bonds, Constance (CDC/DDID/NCHHSTP/OD)</cp:lastModifiedBy>
  <cp:revision>5</cp:revision>
  <cp:lastPrinted>2013-04-18T18:12:00Z</cp:lastPrinted>
  <dcterms:created xsi:type="dcterms:W3CDTF">2021-08-02T16:01:00Z</dcterms:created>
  <dcterms:modified xsi:type="dcterms:W3CDTF">2021-11-16T20:19:00Z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2021-07-30T19:17:11Z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5a29bab8-3717-4718-bef9-0a76dbc5e90c</vt:lpwstr>
  </property>
  <property fmtid="{D5CDD505-2E9C-101B-9397-08002B2CF9AE}" pid="8" name="MSIP_Label_7b94a7b8-f06c-4dfe-bdcc-9b548fd58c31_ContentBits">
    <vt:lpwstr>0</vt:lpwstr>
  </property>
</Properties>
</file>