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29D6" w:rsidR="004129D6" w:rsidP="004129D6" w:rsidRDefault="004129D6" w14:paraId="7F3384E0" w14:textId="6320F21A">
      <w:pPr>
        <w:jc w:val="center"/>
        <w:rPr>
          <w:b/>
          <w:bCs/>
          <w:sz w:val="28"/>
          <w:szCs w:val="28"/>
        </w:rPr>
      </w:pPr>
      <w:r w:rsidRPr="004129D6">
        <w:rPr>
          <w:b/>
          <w:bCs/>
          <w:sz w:val="28"/>
          <w:szCs w:val="28"/>
        </w:rPr>
        <w:t>Burden Statement for Monthly Progress Report (MPR) Submittal</w:t>
      </w:r>
    </w:p>
    <w:p w:rsidR="004129D6" w:rsidP="00306755" w:rsidRDefault="004129D6" w14:paraId="46834712" w14:textId="77777777">
      <w:pPr>
        <w:rPr>
          <w:sz w:val="24"/>
          <w:szCs w:val="24"/>
        </w:rPr>
      </w:pPr>
    </w:p>
    <w:p w:rsidRPr="00B76982" w:rsidR="00306755" w:rsidP="00306755" w:rsidRDefault="002D2F37" w14:paraId="5BFE8F54" w14:textId="05005BD2">
      <w:pPr>
        <w:rPr>
          <w:sz w:val="24"/>
          <w:szCs w:val="24"/>
        </w:rPr>
      </w:pPr>
      <w:r w:rsidRPr="000B49AC">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24"/>
          <w:szCs w:val="24"/>
        </w:rPr>
        <w:t xml:space="preserve">2030-0005.  </w:t>
      </w:r>
      <w:r w:rsidRPr="002A5C36" w:rsidR="00306755">
        <w:rPr>
          <w:sz w:val="24"/>
          <w:szCs w:val="24"/>
        </w:rPr>
        <w:t>The annual public reporting and recordkeeping burden for this collection of information is estimated to average 2</w:t>
      </w:r>
      <w:r w:rsidR="00306755">
        <w:rPr>
          <w:sz w:val="24"/>
          <w:szCs w:val="24"/>
        </w:rPr>
        <w:t>4</w:t>
      </w:r>
      <w:r w:rsidRPr="002A5C36" w:rsidR="00306755">
        <w:rPr>
          <w:sz w:val="24"/>
          <w:szCs w:val="24"/>
        </w:rPr>
        <w:t xml:space="preserve"> hours per response.</w:t>
      </w:r>
      <w:r w:rsidR="00306755">
        <w:rPr>
          <w:sz w:val="24"/>
          <w:szCs w:val="24"/>
        </w:rPr>
        <w:t xml:space="preserve"> </w:t>
      </w:r>
      <w:r w:rsidRPr="002A5C36" w:rsidR="00306755">
        <w:rPr>
          <w:sz w:val="24"/>
          <w:szCs w:val="24"/>
        </w:rPr>
        <w:t xml:space="preserve">“Burden” means the total time, effort, or financial resources expended by persons to generate, maintain, retain, disclose or provide information to or for a </w:t>
      </w:r>
      <w:proofErr w:type="gramStart"/>
      <w:r w:rsidRPr="002A5C36" w:rsidR="00306755">
        <w:rPr>
          <w:sz w:val="24"/>
          <w:szCs w:val="24"/>
        </w:rPr>
        <w:t>Federal</w:t>
      </w:r>
      <w:proofErr w:type="gramEnd"/>
      <w:r w:rsidRPr="002A5C36" w:rsidR="00306755">
        <w:rPr>
          <w:sz w:val="24"/>
          <w:szCs w:val="24"/>
        </w:rPr>
        <w:t xml:space="preserve"> agency. This includes the time needed to review instructions; develop, acquire, install, and utilize technology and systems for the purposes of collecting, validating, and verifying information; processing and maintaining information; disclosing and providing information; training personnel to be able to respond to a collection of information; searching data sources; completing and reviewing the collection of information; and transmitting or otherwise disclosing the information. An agency may not conduct or sponsor, nor is a person required to respond to, a collection of information unless it displays a currently valid OMB control number. </w:t>
      </w:r>
    </w:p>
    <w:p w:rsidRPr="002A5C36" w:rsidR="00306755" w:rsidP="00306755" w:rsidRDefault="00306755" w14:paraId="4FCD79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C3626" w:rsidR="00306755" w:rsidP="00306755" w:rsidRDefault="00306755" w14:paraId="18B3A5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5C3626">
        <w:rPr>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112308">
        <w:rPr>
          <w:sz w:val="24"/>
          <w:szCs w:val="24"/>
        </w:rPr>
        <w:t>Docket ID Number EPA-HQ-OARM-2018-0229</w:t>
      </w:r>
      <w:r w:rsidRPr="005C3626">
        <w:rPr>
          <w:sz w:val="24"/>
          <w:szCs w:val="24"/>
        </w:rPr>
        <w:t xml:space="preserve">, which is available for public viewing at the Office of Environmental Information (OEI) Docket in the EPA Docket Center (EPA/DC), EPA West, Room 3334, 1301 Constitution Avenue, NW, Washington, D. C. The EPA Docket Center Public Reading Room is open from 8:30 a. m. to 4:30 p. m., Monday through Friday, excluding legal holidays. The telephone number for the Reading Room is (202) 566-1744, and the telephone number for the OEI Docket is (202) 566-1752. An electronic version of the public docket is available through EPA Dockets (EDOCKET) at </w:t>
      </w:r>
      <w:hyperlink w:history="1" r:id="rId4">
        <w:r w:rsidRPr="005C3626">
          <w:rPr>
            <w:rStyle w:val="Hyperlink"/>
            <w:sz w:val="24"/>
            <w:szCs w:val="24"/>
          </w:rPr>
          <w:t>http://www.epa.gov/edocket</w:t>
        </w:r>
      </w:hyperlink>
      <w:r w:rsidRPr="005C3626">
        <w:rPr>
          <w:sz w:val="24"/>
          <w:szCs w:val="24"/>
        </w:rPr>
        <w:t xml:space="preserve">.  Please use EDOCKET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Please include the EPA Docket ID No. </w:t>
      </w:r>
      <w:r w:rsidRPr="005C3626">
        <w:rPr>
          <w:bCs/>
          <w:sz w:val="24"/>
          <w:szCs w:val="24"/>
        </w:rPr>
        <w:t>EPA-HQ-OARM-2018-0229</w:t>
      </w:r>
      <w:r w:rsidRPr="005C3626">
        <w:rPr>
          <w:sz w:val="24"/>
          <w:szCs w:val="24"/>
        </w:rPr>
        <w:t xml:space="preserve"> and OMB Control Number 2030-0005 in any correspondence. </w:t>
      </w:r>
    </w:p>
    <w:p w:rsidR="00CA6787" w:rsidRDefault="00CA6787" w14:paraId="63A2FB2B" w14:textId="77777777"/>
    <w:sectPr w:rsidR="00CA6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55"/>
    <w:rsid w:val="002D2F37"/>
    <w:rsid w:val="002F728B"/>
    <w:rsid w:val="00306755"/>
    <w:rsid w:val="004129D6"/>
    <w:rsid w:val="008F6996"/>
    <w:rsid w:val="00CA6787"/>
    <w:rsid w:val="00F51973"/>
    <w:rsid w:val="00FE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3D55"/>
  <w15:chartTrackingRefBased/>
  <w15:docId w15:val="{3639EB99-CBDA-4547-A7BD-D797EE0B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5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6755"/>
    <w:rPr>
      <w:color w:val="0000FF"/>
      <w:u w:val="single"/>
    </w:rPr>
  </w:style>
  <w:style w:type="character" w:styleId="FollowedHyperlink">
    <w:name w:val="FollowedHyperlink"/>
    <w:basedOn w:val="DefaultParagraphFont"/>
    <w:uiPriority w:val="99"/>
    <w:semiHidden/>
    <w:unhideWhenUsed/>
    <w:rsid w:val="00306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pa.gov/edoc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 Thomas</dc:creator>
  <cp:keywords/>
  <dc:description/>
  <cp:lastModifiedBy>Author</cp:lastModifiedBy>
  <cp:revision>2</cp:revision>
  <dcterms:created xsi:type="dcterms:W3CDTF">2022-06-03T17:49:00Z</dcterms:created>
  <dcterms:modified xsi:type="dcterms:W3CDTF">2022-06-03T17:49:00Z</dcterms:modified>
</cp:coreProperties>
</file>