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94356" w14:textId="77777777" w:rsidR="00614BAC" w:rsidRPr="00B67098" w:rsidRDefault="00E3339B" w:rsidP="00D90104">
      <w:pPr>
        <w:pStyle w:val="Heading2"/>
        <w:spacing w:after="720"/>
        <w:ind w:left="994" w:right="979"/>
      </w:pPr>
      <w:r w:rsidRPr="00B67098">
        <w:t>Study of Title II-A Use of Funds:</w:t>
      </w:r>
    </w:p>
    <w:p w14:paraId="48FE87D0" w14:textId="77777777" w:rsidR="00614BAC" w:rsidRDefault="005A267F" w:rsidP="00D90104">
      <w:pPr>
        <w:pStyle w:val="BodyText"/>
        <w:spacing w:before="7"/>
        <w:jc w:val="center"/>
        <w:rPr>
          <w:rFonts w:ascii="Calibri"/>
          <w:b/>
          <w:i/>
          <w:sz w:val="28"/>
        </w:rPr>
      </w:pPr>
      <w:r>
        <w:rPr>
          <w:noProof/>
        </w:rPr>
        <mc:AlternateContent>
          <mc:Choice Requires="wps">
            <w:drawing>
              <wp:inline distT="0" distB="0" distL="0" distR="0" wp14:anchorId="106DB91B" wp14:editId="01B379DE">
                <wp:extent cx="3672840" cy="0"/>
                <wp:effectExtent l="0" t="0" r="0" b="0"/>
                <wp:docPr id="21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72840" cy="0"/>
                        </a:xfrm>
                        <a:prstGeom prst="line">
                          <a:avLst/>
                        </a:prstGeom>
                        <a:noFill/>
                        <a:ln w="18542">
                          <a:solidFill>
                            <a:srgbClr val="00A94F"/>
                          </a:solidFill>
                          <a:prstDash val="solid"/>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BBB7DB3" id="Line 22" o:spid="_x0000_s1026" style="visibility:visible;mso-wrap-style:square;mso-left-percent:-10001;mso-top-percent:-10001;mso-position-horizontal:absolute;mso-position-horizontal-relative:char;mso-position-vertical:absolute;mso-position-vertical-relative:line;mso-left-percent:-10001;mso-top-percent:-10001" from="0,0" to="289.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aOQ0QEAAIYDAAAOAAAAZHJzL2Uyb0RvYy54bWysU01v2zAMvQ/YfxB0X5x4WZcacYohWXbJ&#10;1gBtfwAjybEwWRQkJXb+/SjlY912K3YRKJF8fHyk5g9DZ9hR+aDR1nwyGnOmrECp7b7mL8/rDzPO&#10;QgQrwaBVNT+pwB8W79/Ne1epEls0UnlGIDZUvat5G6OriiKIVnUQRuiUJWeDvoNIV78vpIee0DtT&#10;lOPxXdGjl86jUCHQ6+rs5IuM3zRKxMemCSoyU3PiFvPp87lLZ7GYQ7X34FotLjTgDSw60JaK3qBW&#10;EIEdvP4HqtPCY8AmjgR2BTaNFir3QN1Mxn9189SCU7kXEie4m0zh/8GKH8etZ1rWvJzcc2ahoyFt&#10;tFWsLJM4vQsVxSzt1qf2xGCf3AbFz8AsLluwe5VJPp8c5U1SRvFHSroERyV2/XeUFAOHiFmpofFd&#10;giQN2JAHcroNRA2RCXr8ePe5nE1pbuLqK6C6Jjof4jeFHUtGzQ2RzsBw3ISYiEB1DUl1LK61MXne&#10;xrKe2M4+TcucEdBombwpLvj9bmk8O0JamfGX++k6t0We12EJegWhPcdl13mZPB6szGVaBfLrxY6g&#10;zdkmWsZeZErKnDXeoTxt/VU+Gnbmf1nMtE2v7zn79/dZ/AIAAP//AwBQSwMEFAAGAAgAAAAhADMH&#10;nNraAAAAAgEAAA8AAABkcnMvZG93bnJldi54bWxMj81OwzAQhO9IvIO1SNyoUyhQQpwKIThABYiC&#10;EMdtvCSBeB3Fzg9vz5YLXEYazWrm22w1uUYN1IXas4H5LAFFXHhbc2ng9eX2aAkqRGSLjWcy8E0B&#10;Vvn+Xoap9SM/07CJpZISDikaqGJsU61DUZHDMPMtsWQfvnMYxXalth2OUu4afZwkZ9phzbJQYUvX&#10;FRVfm94ZeOzv7uf8+XbyNL6v0S3cw3gzXBhzeDBdXYKKNMW/Y9jhCzrkwrT1PdugGgPySPxVyU7P&#10;lwtQ253Veab/o+c/AAAA//8DAFBLAQItABQABgAIAAAAIQC2gziS/gAAAOEBAAATAAAAAAAAAAAA&#10;AAAAAAAAAABbQ29udGVudF9UeXBlc10ueG1sUEsBAi0AFAAGAAgAAAAhADj9If/WAAAAlAEAAAsA&#10;AAAAAAAAAAAAAAAALwEAAF9yZWxzLy5yZWxzUEsBAi0AFAAGAAgAAAAhAHKZo5DRAQAAhgMAAA4A&#10;AAAAAAAAAAAAAAAALgIAAGRycy9lMm9Eb2MueG1sUEsBAi0AFAAGAAgAAAAhADMHnNraAAAAAgEA&#10;AA8AAAAAAAAAAAAAAAAAKwQAAGRycy9kb3ducmV2LnhtbFBLBQYAAAAABAAEAPMAAAAyBQAAAAA=&#10;" strokecolor="#00a94f" strokeweight="1.46pt">
                <w10:anchorlock/>
              </v:line>
            </w:pict>
          </mc:Fallback>
        </mc:AlternateContent>
      </w:r>
    </w:p>
    <w:p w14:paraId="67AD0828" w14:textId="2A179874" w:rsidR="00614BAC" w:rsidRPr="00376FD1" w:rsidRDefault="00E3339B" w:rsidP="00376FD1">
      <w:pPr>
        <w:pStyle w:val="Heading2"/>
        <w:spacing w:before="116" w:after="4" w:line="437" w:lineRule="auto"/>
        <w:ind w:left="3701" w:right="3686"/>
        <w:rPr>
          <w:i w:val="0"/>
          <w:sz w:val="36"/>
          <w:szCs w:val="36"/>
        </w:rPr>
      </w:pPr>
      <w:r w:rsidRPr="00376FD1">
        <w:rPr>
          <w:i w:val="0"/>
          <w:sz w:val="36"/>
          <w:szCs w:val="36"/>
        </w:rPr>
        <w:t xml:space="preserve">District Survey </w:t>
      </w:r>
      <w:r w:rsidR="00E55648">
        <w:rPr>
          <w:i w:val="0"/>
          <w:sz w:val="36"/>
          <w:szCs w:val="36"/>
        </w:rPr>
        <w:t>20</w:t>
      </w:r>
      <w:r w:rsidR="00711941">
        <w:rPr>
          <w:i w:val="0"/>
          <w:sz w:val="36"/>
          <w:szCs w:val="36"/>
        </w:rPr>
        <w:t>2</w:t>
      </w:r>
      <w:r w:rsidR="00790F19">
        <w:rPr>
          <w:i w:val="0"/>
          <w:sz w:val="36"/>
          <w:szCs w:val="36"/>
        </w:rPr>
        <w:t>1</w:t>
      </w:r>
      <w:r w:rsidR="00E55648">
        <w:rPr>
          <w:i w:val="0"/>
          <w:sz w:val="36"/>
          <w:szCs w:val="36"/>
        </w:rPr>
        <w:t>–</w:t>
      </w:r>
      <w:r w:rsidR="00E55648">
        <w:rPr>
          <w:i w:val="0"/>
          <w:sz w:val="36"/>
          <w:szCs w:val="36"/>
        </w:rPr>
        <w:t>2</w:t>
      </w:r>
      <w:r w:rsidR="00790F19">
        <w:rPr>
          <w:i w:val="0"/>
          <w:sz w:val="36"/>
          <w:szCs w:val="36"/>
        </w:rPr>
        <w:t>2</w:t>
      </w:r>
    </w:p>
    <w:p w14:paraId="741EDF50" w14:textId="77777777" w:rsidR="00614BAC" w:rsidRDefault="00E3339B">
      <w:pPr>
        <w:pStyle w:val="BodyText"/>
        <w:ind w:left="3625"/>
        <w:rPr>
          <w:rFonts w:ascii="Calibri"/>
        </w:rPr>
      </w:pPr>
      <w:r>
        <w:rPr>
          <w:noProof/>
        </w:rPr>
        <w:drawing>
          <wp:inline distT="0" distB="0" distL="0" distR="0" wp14:anchorId="5D0891C2" wp14:editId="540DDA11">
            <wp:extent cx="1481137" cy="1481137"/>
            <wp:effectExtent l="0" t="0" r="5080" b="5080"/>
            <wp:docPr id="1" name="image1.png" descr="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0">
                      <a:extLst>
                        <a:ext uri="{28A0092B-C50C-407E-A947-70E740481C1C}">
                          <a14:useLocalDpi xmlns:a14="http://schemas.microsoft.com/office/drawing/2010/main" val="0"/>
                        </a:ext>
                      </a:extLst>
                    </a:blip>
                    <a:stretch>
                      <a:fillRect/>
                    </a:stretch>
                  </pic:blipFill>
                  <pic:spPr>
                    <a:xfrm>
                      <a:off x="0" y="0"/>
                      <a:ext cx="1481137" cy="1481137"/>
                    </a:xfrm>
                    <a:prstGeom prst="rect">
                      <a:avLst/>
                    </a:prstGeom>
                  </pic:spPr>
                </pic:pic>
              </a:graphicData>
            </a:graphic>
          </wp:inline>
        </w:drawing>
      </w:r>
    </w:p>
    <w:p w14:paraId="7F798F61" w14:textId="3D462EBA" w:rsidR="00614BAC" w:rsidRPr="004B6D31" w:rsidRDefault="00E3339B" w:rsidP="00D90104">
      <w:pPr>
        <w:spacing w:before="240" w:after="240"/>
        <w:ind w:left="101" w:right="130"/>
        <w:rPr>
          <w:rFonts w:asciiTheme="minorHAnsi" w:hAnsiTheme="minorHAnsi" w:cstheme="minorHAnsi"/>
          <w:sz w:val="21"/>
          <w:szCs w:val="21"/>
        </w:rPr>
      </w:pPr>
      <w:r w:rsidRPr="004B6D31">
        <w:rPr>
          <w:rFonts w:asciiTheme="minorHAnsi" w:hAnsiTheme="minorHAnsi" w:cstheme="minorHAnsi"/>
          <w:sz w:val="21"/>
          <w:szCs w:val="21"/>
        </w:rPr>
        <w:t xml:space="preserve">The </w:t>
      </w:r>
      <w:r w:rsidRPr="004B6D31">
        <w:rPr>
          <w:rFonts w:asciiTheme="minorHAnsi" w:hAnsiTheme="minorHAnsi" w:cstheme="minorHAnsi"/>
          <w:b/>
          <w:sz w:val="21"/>
          <w:szCs w:val="21"/>
        </w:rPr>
        <w:t xml:space="preserve">Study of Title II-A Use of Funds </w:t>
      </w:r>
      <w:r w:rsidRPr="004B6D31">
        <w:rPr>
          <w:rFonts w:asciiTheme="minorHAnsi" w:hAnsiTheme="minorHAnsi" w:cstheme="minorHAnsi"/>
          <w:sz w:val="21"/>
          <w:szCs w:val="21"/>
        </w:rPr>
        <w:t>is examining how states and districts are using their Title II, Part A funds provided through the Elementary and Secondary Education Act (ESEA). The study includes surveys of officials from all state education agencies and from a representative sample of school district officials from each state. The purpose of this survey is for the U.S. Department of Education to gain a better understanding of how school districts are using their Title II, Part A funds. The United States (U.S.) Department of Education is sponsoring t</w:t>
      </w:r>
      <w:r w:rsidRPr="004B6D31">
        <w:rPr>
          <w:rFonts w:asciiTheme="minorHAnsi" w:hAnsiTheme="minorHAnsi" w:cstheme="minorHAnsi"/>
          <w:color w:val="221F1F"/>
          <w:sz w:val="21"/>
          <w:szCs w:val="21"/>
        </w:rPr>
        <w:t>his study</w:t>
      </w:r>
      <w:bookmarkStart w:id="0" w:name="_Hlk82075189"/>
      <w:r w:rsidRPr="004B6D31">
        <w:rPr>
          <w:rFonts w:asciiTheme="minorHAnsi" w:hAnsiTheme="minorHAnsi" w:cstheme="minorHAnsi"/>
          <w:color w:val="221F1F"/>
          <w:sz w:val="21"/>
          <w:szCs w:val="21"/>
        </w:rPr>
        <w:t>.</w:t>
      </w:r>
      <w:r w:rsidR="00F4033C" w:rsidRPr="004B6D31">
        <w:rPr>
          <w:rFonts w:asciiTheme="minorHAnsi" w:hAnsiTheme="minorHAnsi" w:cstheme="minorHAnsi"/>
          <w:color w:val="221F1F"/>
          <w:sz w:val="21"/>
          <w:szCs w:val="21"/>
        </w:rPr>
        <w:t xml:space="preserve"> </w:t>
      </w:r>
      <w:r w:rsidR="00F4033C" w:rsidRPr="004B6D31">
        <w:rPr>
          <w:rFonts w:ascii="Calibri" w:hAnsi="Calibri" w:cs="Calibri"/>
          <w:sz w:val="21"/>
          <w:szCs w:val="21"/>
        </w:rPr>
        <w:t>While participation in the LEA survey is not mandatory, it is strongly encouraged in order to provide the Title II, Part A program office with information important that the Department can use to benefit to the program.</w:t>
      </w:r>
      <w:bookmarkEnd w:id="0"/>
    </w:p>
    <w:p w14:paraId="0FF772B2" w14:textId="60D08FD2" w:rsidR="00614BAC" w:rsidRPr="004B6D31" w:rsidRDefault="00E3339B" w:rsidP="00D90104">
      <w:pPr>
        <w:spacing w:after="240"/>
        <w:ind w:left="101" w:right="130"/>
        <w:rPr>
          <w:rFonts w:asciiTheme="minorHAnsi" w:hAnsiTheme="minorHAnsi" w:cstheme="minorHAnsi"/>
          <w:sz w:val="21"/>
          <w:szCs w:val="21"/>
        </w:rPr>
      </w:pPr>
      <w:r w:rsidRPr="004B6D31">
        <w:rPr>
          <w:rFonts w:asciiTheme="minorHAnsi" w:hAnsiTheme="minorHAnsi" w:cstheme="minorHAnsi"/>
          <w:color w:val="221F1F"/>
          <w:sz w:val="21"/>
          <w:szCs w:val="21"/>
        </w:rPr>
        <w:t>The study, including this survey, is being conducted by Westat</w:t>
      </w:r>
      <w:r w:rsidR="005878CA" w:rsidRPr="004B6D31">
        <w:rPr>
          <w:rFonts w:asciiTheme="minorHAnsi" w:hAnsiTheme="minorHAnsi" w:cstheme="minorHAnsi"/>
          <w:color w:val="221F1F"/>
          <w:sz w:val="21"/>
          <w:szCs w:val="21"/>
        </w:rPr>
        <w:t>.</w:t>
      </w:r>
    </w:p>
    <w:p w14:paraId="34EBA355" w14:textId="77777777" w:rsidR="009D4C4B" w:rsidRPr="004B6D31" w:rsidRDefault="00E3339B" w:rsidP="009D4C4B">
      <w:pPr>
        <w:pStyle w:val="BodyText"/>
        <w:ind w:left="100" w:right="52"/>
        <w:rPr>
          <w:rFonts w:ascii="Calibri"/>
          <w:b/>
          <w:sz w:val="21"/>
          <w:szCs w:val="21"/>
        </w:rPr>
      </w:pPr>
      <w:r w:rsidRPr="004B6D31">
        <w:rPr>
          <w:rFonts w:ascii="Calibri"/>
          <w:b/>
          <w:color w:val="221F1F"/>
          <w:sz w:val="21"/>
          <w:szCs w:val="21"/>
        </w:rPr>
        <w:t>Paperwork Reduction Act of 1995</w:t>
      </w:r>
    </w:p>
    <w:p w14:paraId="19E28CA5" w14:textId="1B446A5F" w:rsidR="00614BAC" w:rsidRPr="004B6D31" w:rsidRDefault="00E3339B" w:rsidP="00D90104">
      <w:pPr>
        <w:pStyle w:val="BodyText"/>
        <w:spacing w:after="240"/>
        <w:ind w:left="101" w:right="130"/>
        <w:rPr>
          <w:rFonts w:ascii="Calibri"/>
          <w:color w:val="221F1F"/>
          <w:spacing w:val="-4"/>
          <w:sz w:val="21"/>
          <w:szCs w:val="21"/>
        </w:rPr>
      </w:pPr>
      <w:bookmarkStart w:id="1" w:name="_Hlk82074870"/>
      <w:r w:rsidRPr="004B6D31">
        <w:rPr>
          <w:rFonts w:asciiTheme="minorHAnsi" w:hAnsiTheme="minorHAnsi" w:cstheme="minorHAnsi"/>
          <w:color w:val="221F1F"/>
          <w:spacing w:val="-4"/>
          <w:sz w:val="21"/>
          <w:szCs w:val="21"/>
        </w:rPr>
        <w:t xml:space="preserve">According </w:t>
      </w:r>
      <w:r w:rsidRPr="004B6D31">
        <w:rPr>
          <w:rFonts w:asciiTheme="minorHAnsi" w:hAnsiTheme="minorHAnsi" w:cstheme="minorHAnsi"/>
          <w:color w:val="221F1F"/>
          <w:spacing w:val="-3"/>
          <w:sz w:val="21"/>
          <w:szCs w:val="21"/>
        </w:rPr>
        <w:t xml:space="preserve">to the </w:t>
      </w:r>
      <w:r w:rsidRPr="004B6D31">
        <w:rPr>
          <w:rFonts w:asciiTheme="minorHAnsi" w:hAnsiTheme="minorHAnsi" w:cstheme="minorHAnsi"/>
          <w:color w:val="221F1F"/>
          <w:spacing w:val="-4"/>
          <w:sz w:val="21"/>
          <w:szCs w:val="21"/>
        </w:rPr>
        <w:t xml:space="preserve">Paperwork Reduction Act </w:t>
      </w:r>
      <w:r w:rsidRPr="004B6D31">
        <w:rPr>
          <w:rFonts w:asciiTheme="minorHAnsi" w:hAnsiTheme="minorHAnsi" w:cstheme="minorHAnsi"/>
          <w:color w:val="221F1F"/>
          <w:sz w:val="21"/>
          <w:szCs w:val="21"/>
        </w:rPr>
        <w:t xml:space="preserve">of </w:t>
      </w:r>
      <w:r w:rsidRPr="004B6D31">
        <w:rPr>
          <w:rFonts w:asciiTheme="minorHAnsi" w:hAnsiTheme="minorHAnsi" w:cstheme="minorHAnsi"/>
          <w:color w:val="221F1F"/>
          <w:spacing w:val="-4"/>
          <w:sz w:val="21"/>
          <w:szCs w:val="21"/>
        </w:rPr>
        <w:t xml:space="preserve">1995, </w:t>
      </w:r>
      <w:r w:rsidRPr="004B6D31">
        <w:rPr>
          <w:rFonts w:asciiTheme="minorHAnsi" w:hAnsiTheme="minorHAnsi" w:cstheme="minorHAnsi"/>
          <w:color w:val="221F1F"/>
          <w:sz w:val="21"/>
          <w:szCs w:val="21"/>
        </w:rPr>
        <w:t xml:space="preserve">no </w:t>
      </w:r>
      <w:r w:rsidRPr="004B6D31">
        <w:rPr>
          <w:rFonts w:asciiTheme="minorHAnsi" w:hAnsiTheme="minorHAnsi" w:cstheme="minorHAnsi"/>
          <w:color w:val="221F1F"/>
          <w:spacing w:val="-4"/>
          <w:sz w:val="21"/>
          <w:szCs w:val="21"/>
        </w:rPr>
        <w:t xml:space="preserve">persons </w:t>
      </w:r>
      <w:r w:rsidRPr="004B6D31">
        <w:rPr>
          <w:rFonts w:asciiTheme="minorHAnsi" w:hAnsiTheme="minorHAnsi" w:cstheme="minorHAnsi"/>
          <w:color w:val="221F1F"/>
          <w:sz w:val="21"/>
          <w:szCs w:val="21"/>
        </w:rPr>
        <w:t xml:space="preserve">are </w:t>
      </w:r>
      <w:r w:rsidRPr="004B6D31">
        <w:rPr>
          <w:rFonts w:asciiTheme="minorHAnsi" w:hAnsiTheme="minorHAnsi" w:cstheme="minorHAnsi"/>
          <w:color w:val="221F1F"/>
          <w:spacing w:val="-4"/>
          <w:sz w:val="21"/>
          <w:szCs w:val="21"/>
        </w:rPr>
        <w:t xml:space="preserve">required </w:t>
      </w:r>
      <w:r w:rsidRPr="004B6D31">
        <w:rPr>
          <w:rFonts w:asciiTheme="minorHAnsi" w:hAnsiTheme="minorHAnsi" w:cstheme="minorHAnsi"/>
          <w:color w:val="221F1F"/>
          <w:sz w:val="21"/>
          <w:szCs w:val="21"/>
        </w:rPr>
        <w:t xml:space="preserve">to </w:t>
      </w:r>
      <w:r w:rsidRPr="004B6D31">
        <w:rPr>
          <w:rFonts w:asciiTheme="minorHAnsi" w:hAnsiTheme="minorHAnsi" w:cstheme="minorHAnsi"/>
          <w:color w:val="221F1F"/>
          <w:spacing w:val="-4"/>
          <w:sz w:val="21"/>
          <w:szCs w:val="21"/>
        </w:rPr>
        <w:t xml:space="preserve">respond </w:t>
      </w:r>
      <w:r w:rsidRPr="004B6D31">
        <w:rPr>
          <w:rFonts w:asciiTheme="minorHAnsi" w:hAnsiTheme="minorHAnsi" w:cstheme="minorHAnsi"/>
          <w:color w:val="221F1F"/>
          <w:spacing w:val="-3"/>
          <w:sz w:val="21"/>
          <w:szCs w:val="21"/>
        </w:rPr>
        <w:t xml:space="preserve">to </w:t>
      </w:r>
      <w:r w:rsidRPr="004B6D31">
        <w:rPr>
          <w:rFonts w:asciiTheme="minorHAnsi" w:hAnsiTheme="minorHAnsi" w:cstheme="minorHAnsi"/>
          <w:color w:val="221F1F"/>
          <w:sz w:val="21"/>
          <w:szCs w:val="21"/>
        </w:rPr>
        <w:t xml:space="preserve">a </w:t>
      </w:r>
      <w:r w:rsidRPr="004B6D31">
        <w:rPr>
          <w:rFonts w:asciiTheme="minorHAnsi" w:hAnsiTheme="minorHAnsi" w:cstheme="minorHAnsi"/>
          <w:color w:val="221F1F"/>
          <w:spacing w:val="-4"/>
          <w:sz w:val="21"/>
          <w:szCs w:val="21"/>
        </w:rPr>
        <w:t xml:space="preserve">collection </w:t>
      </w:r>
      <w:r w:rsidRPr="004B6D31">
        <w:rPr>
          <w:rFonts w:asciiTheme="minorHAnsi" w:hAnsiTheme="minorHAnsi" w:cstheme="minorHAnsi"/>
          <w:color w:val="221F1F"/>
          <w:sz w:val="21"/>
          <w:szCs w:val="21"/>
        </w:rPr>
        <w:t xml:space="preserve">of </w:t>
      </w:r>
      <w:r w:rsidRPr="004B6D31">
        <w:rPr>
          <w:rFonts w:asciiTheme="minorHAnsi" w:hAnsiTheme="minorHAnsi" w:cstheme="minorHAnsi"/>
          <w:color w:val="221F1F"/>
          <w:spacing w:val="-4"/>
          <w:sz w:val="21"/>
          <w:szCs w:val="21"/>
        </w:rPr>
        <w:t xml:space="preserve">information unless such collection displays </w:t>
      </w:r>
      <w:r w:rsidRPr="004B6D31">
        <w:rPr>
          <w:rFonts w:asciiTheme="minorHAnsi" w:hAnsiTheme="minorHAnsi" w:cstheme="minorHAnsi"/>
          <w:color w:val="221F1F"/>
          <w:sz w:val="21"/>
          <w:szCs w:val="21"/>
        </w:rPr>
        <w:t xml:space="preserve">a </w:t>
      </w:r>
      <w:r w:rsidRPr="004B6D31">
        <w:rPr>
          <w:rFonts w:asciiTheme="minorHAnsi" w:hAnsiTheme="minorHAnsi" w:cstheme="minorHAnsi"/>
          <w:color w:val="221F1F"/>
          <w:spacing w:val="-4"/>
          <w:sz w:val="21"/>
          <w:szCs w:val="21"/>
        </w:rPr>
        <w:t xml:space="preserve">valid </w:t>
      </w:r>
      <w:r w:rsidRPr="004B6D31">
        <w:rPr>
          <w:rFonts w:asciiTheme="minorHAnsi" w:hAnsiTheme="minorHAnsi" w:cstheme="minorHAnsi"/>
          <w:color w:val="221F1F"/>
          <w:sz w:val="21"/>
          <w:szCs w:val="21"/>
        </w:rPr>
        <w:t xml:space="preserve">OMB </w:t>
      </w:r>
      <w:r w:rsidRPr="004B6D31">
        <w:rPr>
          <w:rFonts w:asciiTheme="minorHAnsi" w:hAnsiTheme="minorHAnsi" w:cstheme="minorHAnsi"/>
          <w:color w:val="221F1F"/>
          <w:spacing w:val="-4"/>
          <w:sz w:val="21"/>
          <w:szCs w:val="21"/>
        </w:rPr>
        <w:t xml:space="preserve">control number. </w:t>
      </w:r>
      <w:r w:rsidR="00F4033C" w:rsidRPr="004B6D31">
        <w:rPr>
          <w:rFonts w:asciiTheme="minorHAnsi" w:hAnsiTheme="minorHAnsi" w:cstheme="minorHAnsi"/>
          <w:sz w:val="21"/>
          <w:szCs w:val="21"/>
        </w:rPr>
        <w:t xml:space="preserve">The valid OMB control number for this information collection is 1810-0618. </w:t>
      </w:r>
      <w:r w:rsidRPr="004B6D31">
        <w:rPr>
          <w:rFonts w:asciiTheme="minorHAnsi" w:hAnsiTheme="minorHAnsi" w:cstheme="minorHAnsi"/>
          <w:color w:val="221F1F"/>
          <w:spacing w:val="-4"/>
          <w:sz w:val="21"/>
          <w:szCs w:val="21"/>
        </w:rPr>
        <w:t xml:space="preserve">Public reporting burden </w:t>
      </w:r>
      <w:r w:rsidRPr="004B6D31">
        <w:rPr>
          <w:rFonts w:asciiTheme="minorHAnsi" w:hAnsiTheme="minorHAnsi" w:cstheme="minorHAnsi"/>
          <w:color w:val="221F1F"/>
          <w:spacing w:val="-3"/>
          <w:sz w:val="21"/>
          <w:szCs w:val="21"/>
        </w:rPr>
        <w:t xml:space="preserve">for this </w:t>
      </w:r>
      <w:r w:rsidRPr="004B6D31">
        <w:rPr>
          <w:rFonts w:asciiTheme="minorHAnsi" w:hAnsiTheme="minorHAnsi" w:cstheme="minorHAnsi"/>
          <w:color w:val="221F1F"/>
          <w:spacing w:val="-4"/>
          <w:sz w:val="21"/>
          <w:szCs w:val="21"/>
        </w:rPr>
        <w:t xml:space="preserve">collection </w:t>
      </w:r>
      <w:r w:rsidRPr="004B6D31">
        <w:rPr>
          <w:rFonts w:asciiTheme="minorHAnsi" w:hAnsiTheme="minorHAnsi" w:cstheme="minorHAnsi"/>
          <w:color w:val="221F1F"/>
          <w:sz w:val="21"/>
          <w:szCs w:val="21"/>
        </w:rPr>
        <w:t xml:space="preserve">of </w:t>
      </w:r>
      <w:r w:rsidRPr="004B6D31">
        <w:rPr>
          <w:rFonts w:asciiTheme="minorHAnsi" w:hAnsiTheme="minorHAnsi" w:cstheme="minorHAnsi"/>
          <w:color w:val="221F1F"/>
          <w:spacing w:val="-4"/>
          <w:sz w:val="21"/>
          <w:szCs w:val="21"/>
        </w:rPr>
        <w:t xml:space="preserve">information </w:t>
      </w:r>
      <w:r w:rsidRPr="004B6D31">
        <w:rPr>
          <w:rFonts w:asciiTheme="minorHAnsi" w:hAnsiTheme="minorHAnsi" w:cstheme="minorHAnsi"/>
          <w:color w:val="221F1F"/>
          <w:sz w:val="21"/>
          <w:szCs w:val="21"/>
        </w:rPr>
        <w:t xml:space="preserve">is </w:t>
      </w:r>
      <w:r w:rsidRPr="004B6D31">
        <w:rPr>
          <w:rFonts w:asciiTheme="minorHAnsi" w:hAnsiTheme="minorHAnsi" w:cstheme="minorHAnsi"/>
          <w:color w:val="221F1F"/>
          <w:spacing w:val="-4"/>
          <w:sz w:val="21"/>
          <w:szCs w:val="21"/>
        </w:rPr>
        <w:t xml:space="preserve">estimated </w:t>
      </w:r>
      <w:r w:rsidRPr="004B6D31">
        <w:rPr>
          <w:rFonts w:asciiTheme="minorHAnsi" w:hAnsiTheme="minorHAnsi" w:cstheme="minorHAnsi"/>
          <w:color w:val="221F1F"/>
          <w:spacing w:val="-3"/>
          <w:sz w:val="21"/>
          <w:szCs w:val="21"/>
        </w:rPr>
        <w:t xml:space="preserve">to </w:t>
      </w:r>
      <w:r w:rsidRPr="004B6D31">
        <w:rPr>
          <w:rFonts w:asciiTheme="minorHAnsi" w:hAnsiTheme="minorHAnsi" w:cstheme="minorHAnsi"/>
          <w:color w:val="221F1F"/>
          <w:spacing w:val="-4"/>
          <w:sz w:val="21"/>
          <w:szCs w:val="21"/>
        </w:rPr>
        <w:t xml:space="preserve">average </w:t>
      </w:r>
      <w:r w:rsidR="007A5ADE">
        <w:rPr>
          <w:rFonts w:asciiTheme="minorHAnsi" w:hAnsiTheme="minorHAnsi" w:cstheme="minorHAnsi"/>
          <w:color w:val="221F1F"/>
          <w:sz w:val="21"/>
          <w:szCs w:val="21"/>
        </w:rPr>
        <w:t>180</w:t>
      </w:r>
      <w:r w:rsidR="007A5ADE" w:rsidRPr="004B6D31">
        <w:rPr>
          <w:rFonts w:asciiTheme="minorHAnsi" w:hAnsiTheme="minorHAnsi" w:cstheme="minorHAnsi"/>
          <w:color w:val="221F1F"/>
          <w:sz w:val="21"/>
          <w:szCs w:val="21"/>
        </w:rPr>
        <w:t xml:space="preserve"> </w:t>
      </w:r>
      <w:r w:rsidRPr="004B6D31">
        <w:rPr>
          <w:rFonts w:asciiTheme="minorHAnsi" w:hAnsiTheme="minorHAnsi" w:cstheme="minorHAnsi"/>
          <w:color w:val="221F1F"/>
          <w:spacing w:val="-4"/>
          <w:sz w:val="21"/>
          <w:szCs w:val="21"/>
        </w:rPr>
        <w:t xml:space="preserve">minutes </w:t>
      </w:r>
      <w:r w:rsidRPr="004B6D31">
        <w:rPr>
          <w:rFonts w:asciiTheme="minorHAnsi" w:hAnsiTheme="minorHAnsi" w:cstheme="minorHAnsi"/>
          <w:color w:val="221F1F"/>
          <w:spacing w:val="-3"/>
          <w:sz w:val="21"/>
          <w:szCs w:val="21"/>
        </w:rPr>
        <w:t xml:space="preserve">per </w:t>
      </w:r>
      <w:r w:rsidRPr="004B6D31">
        <w:rPr>
          <w:rFonts w:asciiTheme="minorHAnsi" w:hAnsiTheme="minorHAnsi" w:cstheme="minorHAnsi"/>
          <w:color w:val="221F1F"/>
          <w:spacing w:val="-4"/>
          <w:sz w:val="21"/>
          <w:szCs w:val="21"/>
        </w:rPr>
        <w:t xml:space="preserve">response, including </w:t>
      </w:r>
      <w:r w:rsidRPr="004B6D31">
        <w:rPr>
          <w:rFonts w:asciiTheme="minorHAnsi" w:hAnsiTheme="minorHAnsi" w:cstheme="minorHAnsi"/>
          <w:color w:val="221F1F"/>
          <w:spacing w:val="-3"/>
          <w:sz w:val="21"/>
          <w:szCs w:val="21"/>
        </w:rPr>
        <w:t xml:space="preserve">time </w:t>
      </w:r>
      <w:r w:rsidRPr="004B6D31">
        <w:rPr>
          <w:rFonts w:asciiTheme="minorHAnsi" w:hAnsiTheme="minorHAnsi" w:cstheme="minorHAnsi"/>
          <w:color w:val="221F1F"/>
          <w:spacing w:val="-4"/>
          <w:sz w:val="21"/>
          <w:szCs w:val="21"/>
        </w:rPr>
        <w:t xml:space="preserve">for reviewing instructions, searching existing </w:t>
      </w:r>
      <w:r w:rsidRPr="004B6D31">
        <w:rPr>
          <w:rFonts w:asciiTheme="minorHAnsi" w:hAnsiTheme="minorHAnsi" w:cstheme="minorHAnsi"/>
          <w:color w:val="221F1F"/>
          <w:spacing w:val="-3"/>
          <w:sz w:val="21"/>
          <w:szCs w:val="21"/>
        </w:rPr>
        <w:t xml:space="preserve">data </w:t>
      </w:r>
      <w:r w:rsidRPr="004B6D31">
        <w:rPr>
          <w:rFonts w:asciiTheme="minorHAnsi" w:hAnsiTheme="minorHAnsi" w:cstheme="minorHAnsi"/>
          <w:color w:val="221F1F"/>
          <w:spacing w:val="-4"/>
          <w:sz w:val="21"/>
          <w:szCs w:val="21"/>
        </w:rPr>
        <w:t xml:space="preserve">sources, gathering </w:t>
      </w:r>
      <w:r w:rsidRPr="004B6D31">
        <w:rPr>
          <w:rFonts w:asciiTheme="minorHAnsi" w:hAnsiTheme="minorHAnsi" w:cstheme="minorHAnsi"/>
          <w:color w:val="221F1F"/>
          <w:spacing w:val="-3"/>
          <w:sz w:val="21"/>
          <w:szCs w:val="21"/>
        </w:rPr>
        <w:t xml:space="preserve">and </w:t>
      </w:r>
      <w:r w:rsidRPr="004B6D31">
        <w:rPr>
          <w:rFonts w:asciiTheme="minorHAnsi" w:hAnsiTheme="minorHAnsi" w:cstheme="minorHAnsi"/>
          <w:color w:val="221F1F"/>
          <w:spacing w:val="-4"/>
          <w:sz w:val="21"/>
          <w:szCs w:val="21"/>
        </w:rPr>
        <w:t xml:space="preserve">maintaining </w:t>
      </w:r>
      <w:r w:rsidRPr="004B6D31">
        <w:rPr>
          <w:rFonts w:asciiTheme="minorHAnsi" w:hAnsiTheme="minorHAnsi" w:cstheme="minorHAnsi"/>
          <w:color w:val="221F1F"/>
          <w:spacing w:val="-3"/>
          <w:sz w:val="21"/>
          <w:szCs w:val="21"/>
        </w:rPr>
        <w:t xml:space="preserve">the data </w:t>
      </w:r>
      <w:r w:rsidRPr="004B6D31">
        <w:rPr>
          <w:rFonts w:asciiTheme="minorHAnsi" w:hAnsiTheme="minorHAnsi" w:cstheme="minorHAnsi"/>
          <w:color w:val="221F1F"/>
          <w:spacing w:val="-4"/>
          <w:sz w:val="21"/>
          <w:szCs w:val="21"/>
        </w:rPr>
        <w:t xml:space="preserve">needed, </w:t>
      </w:r>
      <w:r w:rsidRPr="004B6D31">
        <w:rPr>
          <w:rFonts w:asciiTheme="minorHAnsi" w:hAnsiTheme="minorHAnsi" w:cstheme="minorHAnsi"/>
          <w:color w:val="221F1F"/>
          <w:spacing w:val="-3"/>
          <w:sz w:val="21"/>
          <w:szCs w:val="21"/>
        </w:rPr>
        <w:t xml:space="preserve">and </w:t>
      </w:r>
      <w:r w:rsidRPr="004B6D31">
        <w:rPr>
          <w:rFonts w:asciiTheme="minorHAnsi" w:hAnsiTheme="minorHAnsi" w:cstheme="minorHAnsi"/>
          <w:color w:val="221F1F"/>
          <w:spacing w:val="-4"/>
          <w:sz w:val="21"/>
          <w:szCs w:val="21"/>
        </w:rPr>
        <w:t xml:space="preserve">completing </w:t>
      </w:r>
      <w:r w:rsidRPr="004B6D31">
        <w:rPr>
          <w:rFonts w:asciiTheme="minorHAnsi" w:hAnsiTheme="minorHAnsi" w:cstheme="minorHAnsi"/>
          <w:color w:val="221F1F"/>
          <w:spacing w:val="-3"/>
          <w:sz w:val="21"/>
          <w:szCs w:val="21"/>
        </w:rPr>
        <w:t xml:space="preserve">and </w:t>
      </w:r>
      <w:r w:rsidRPr="004B6D31">
        <w:rPr>
          <w:rFonts w:asciiTheme="minorHAnsi" w:hAnsiTheme="minorHAnsi" w:cstheme="minorHAnsi"/>
          <w:color w:val="221F1F"/>
          <w:spacing w:val="-4"/>
          <w:sz w:val="21"/>
          <w:szCs w:val="21"/>
        </w:rPr>
        <w:t xml:space="preserve">reviewing </w:t>
      </w:r>
      <w:r w:rsidRPr="004B6D31">
        <w:rPr>
          <w:rFonts w:asciiTheme="minorHAnsi" w:hAnsiTheme="minorHAnsi" w:cstheme="minorHAnsi"/>
          <w:color w:val="221F1F"/>
          <w:spacing w:val="-3"/>
          <w:sz w:val="21"/>
          <w:szCs w:val="21"/>
        </w:rPr>
        <w:t xml:space="preserve">the </w:t>
      </w:r>
      <w:r w:rsidRPr="004B6D31">
        <w:rPr>
          <w:rFonts w:asciiTheme="minorHAnsi" w:hAnsiTheme="minorHAnsi" w:cstheme="minorHAnsi"/>
          <w:color w:val="221F1F"/>
          <w:spacing w:val="-4"/>
          <w:sz w:val="21"/>
          <w:szCs w:val="21"/>
        </w:rPr>
        <w:t xml:space="preserve">collection </w:t>
      </w:r>
      <w:r w:rsidRPr="004B6D31">
        <w:rPr>
          <w:rFonts w:asciiTheme="minorHAnsi" w:hAnsiTheme="minorHAnsi" w:cstheme="minorHAnsi"/>
          <w:color w:val="221F1F"/>
          <w:spacing w:val="-3"/>
          <w:sz w:val="21"/>
          <w:szCs w:val="21"/>
        </w:rPr>
        <w:t xml:space="preserve">of </w:t>
      </w:r>
      <w:r w:rsidRPr="004B6D31">
        <w:rPr>
          <w:rFonts w:asciiTheme="minorHAnsi" w:hAnsiTheme="minorHAnsi" w:cstheme="minorHAnsi"/>
          <w:color w:val="221F1F"/>
          <w:spacing w:val="-4"/>
          <w:sz w:val="21"/>
          <w:szCs w:val="21"/>
        </w:rPr>
        <w:t>information.</w:t>
      </w:r>
      <w:r w:rsidR="00F4033C" w:rsidRPr="004B6D31">
        <w:rPr>
          <w:rFonts w:asciiTheme="minorHAnsi" w:hAnsiTheme="minorHAnsi" w:cstheme="minorHAnsi"/>
          <w:sz w:val="21"/>
          <w:szCs w:val="21"/>
        </w:rPr>
        <w:t xml:space="preserve"> The obligation to respond to this collection is voluntary. If you have any comments concerning </w:t>
      </w:r>
      <w:r w:rsidRPr="004B6D31">
        <w:rPr>
          <w:rFonts w:asciiTheme="minorHAnsi" w:hAnsiTheme="minorHAnsi" w:cstheme="minorHAnsi"/>
          <w:color w:val="221F1F"/>
          <w:spacing w:val="-3"/>
          <w:sz w:val="21"/>
          <w:szCs w:val="21"/>
        </w:rPr>
        <w:t>the</w:t>
      </w:r>
      <w:r w:rsidR="00F4033C" w:rsidRPr="004B6D31">
        <w:rPr>
          <w:rFonts w:asciiTheme="minorHAnsi" w:hAnsiTheme="minorHAnsi" w:cstheme="minorHAnsi"/>
          <w:color w:val="221F1F"/>
          <w:spacing w:val="-3"/>
          <w:sz w:val="21"/>
          <w:szCs w:val="21"/>
        </w:rPr>
        <w:t xml:space="preserve"> accuracy</w:t>
      </w:r>
      <w:r w:rsidR="00395462" w:rsidRPr="004B6D31">
        <w:rPr>
          <w:rFonts w:asciiTheme="minorHAnsi" w:hAnsiTheme="minorHAnsi" w:cstheme="minorHAnsi"/>
          <w:color w:val="221F1F"/>
          <w:spacing w:val="-3"/>
          <w:sz w:val="21"/>
          <w:szCs w:val="21"/>
        </w:rPr>
        <w:t xml:space="preserve"> of the time estimate,</w:t>
      </w:r>
      <w:r w:rsidRPr="004B6D31">
        <w:rPr>
          <w:rFonts w:asciiTheme="minorHAnsi" w:hAnsiTheme="minorHAnsi" w:cstheme="minorHAnsi"/>
          <w:color w:val="221F1F"/>
          <w:spacing w:val="-4"/>
          <w:sz w:val="21"/>
          <w:szCs w:val="21"/>
        </w:rPr>
        <w:t xml:space="preserve"> suggestions </w:t>
      </w:r>
      <w:r w:rsidR="00395462" w:rsidRPr="004B6D31">
        <w:rPr>
          <w:rFonts w:asciiTheme="minorHAnsi" w:hAnsiTheme="minorHAnsi" w:cstheme="minorHAnsi"/>
          <w:color w:val="221F1F"/>
          <w:spacing w:val="-4"/>
          <w:sz w:val="21"/>
          <w:szCs w:val="21"/>
        </w:rPr>
        <w:t>for improving</w:t>
      </w:r>
      <w:r w:rsidRPr="004B6D31">
        <w:rPr>
          <w:rFonts w:asciiTheme="minorHAnsi" w:hAnsiTheme="minorHAnsi" w:cstheme="minorHAnsi"/>
          <w:color w:val="221F1F"/>
          <w:spacing w:val="-3"/>
          <w:sz w:val="21"/>
          <w:szCs w:val="21"/>
        </w:rPr>
        <w:t xml:space="preserve"> this </w:t>
      </w:r>
      <w:r w:rsidR="00395462" w:rsidRPr="004B6D31">
        <w:rPr>
          <w:rFonts w:asciiTheme="minorHAnsi" w:hAnsiTheme="minorHAnsi" w:cstheme="minorHAnsi"/>
          <w:color w:val="221F1F"/>
          <w:spacing w:val="-4"/>
          <w:sz w:val="21"/>
          <w:szCs w:val="21"/>
        </w:rPr>
        <w:t>individual collection</w:t>
      </w:r>
      <w:r w:rsidRPr="004B6D31">
        <w:rPr>
          <w:rFonts w:asciiTheme="minorHAnsi" w:hAnsiTheme="minorHAnsi" w:cstheme="minorHAnsi"/>
          <w:color w:val="221F1F"/>
          <w:spacing w:val="-4"/>
          <w:sz w:val="21"/>
          <w:szCs w:val="21"/>
        </w:rPr>
        <w:t>,</w:t>
      </w:r>
      <w:r w:rsidR="00395462" w:rsidRPr="004B6D31">
        <w:rPr>
          <w:rFonts w:asciiTheme="minorHAnsi" w:hAnsiTheme="minorHAnsi" w:cstheme="minorHAnsi"/>
          <w:color w:val="221F1F"/>
          <w:spacing w:val="-4"/>
          <w:sz w:val="21"/>
          <w:szCs w:val="21"/>
        </w:rPr>
        <w:t xml:space="preserve"> </w:t>
      </w:r>
      <w:r w:rsidR="00395462" w:rsidRPr="004B6D31">
        <w:rPr>
          <w:rFonts w:asciiTheme="minorHAnsi" w:hAnsiTheme="minorHAnsi" w:cstheme="minorHAnsi"/>
          <w:sz w:val="21"/>
          <w:szCs w:val="21"/>
        </w:rPr>
        <w:t>or if you have comments or concerns regarding the status of your individual survey, please contact directly</w:t>
      </w:r>
      <w:r w:rsidR="00110F59" w:rsidRPr="004B6D31">
        <w:rPr>
          <w:rFonts w:asciiTheme="minorHAnsi" w:hAnsiTheme="minorHAnsi" w:cstheme="minorHAnsi"/>
          <w:sz w:val="21"/>
          <w:szCs w:val="21"/>
        </w:rPr>
        <w:t xml:space="preserve"> Elizabeth Witt,</w:t>
      </w:r>
      <w:r w:rsidRPr="004B6D31">
        <w:rPr>
          <w:rFonts w:asciiTheme="minorHAnsi" w:hAnsiTheme="minorHAnsi" w:cstheme="minorHAnsi"/>
          <w:color w:val="221F1F"/>
          <w:spacing w:val="-3"/>
          <w:sz w:val="21"/>
          <w:szCs w:val="21"/>
        </w:rPr>
        <w:t xml:space="preserve"> </w:t>
      </w:r>
      <w:r w:rsidRPr="004B6D31">
        <w:rPr>
          <w:rFonts w:asciiTheme="minorHAnsi" w:hAnsiTheme="minorHAnsi" w:cstheme="minorHAnsi"/>
          <w:color w:val="221F1F"/>
          <w:spacing w:val="-4"/>
          <w:sz w:val="21"/>
          <w:szCs w:val="21"/>
        </w:rPr>
        <w:t xml:space="preserve">U.S. Department </w:t>
      </w:r>
      <w:r w:rsidRPr="004B6D31">
        <w:rPr>
          <w:rFonts w:asciiTheme="minorHAnsi" w:hAnsiTheme="minorHAnsi" w:cstheme="minorHAnsi"/>
          <w:color w:val="221F1F"/>
          <w:sz w:val="21"/>
          <w:szCs w:val="21"/>
        </w:rPr>
        <w:t xml:space="preserve">of </w:t>
      </w:r>
      <w:r w:rsidRPr="004B6D31">
        <w:rPr>
          <w:rFonts w:asciiTheme="minorHAnsi" w:hAnsiTheme="minorHAnsi" w:cstheme="minorHAnsi"/>
          <w:color w:val="221F1F"/>
          <w:spacing w:val="-4"/>
          <w:sz w:val="21"/>
          <w:szCs w:val="21"/>
        </w:rPr>
        <w:t xml:space="preserve">Education, </w:t>
      </w:r>
      <w:r w:rsidRPr="004B6D31">
        <w:rPr>
          <w:rFonts w:asciiTheme="minorHAnsi" w:hAnsiTheme="minorHAnsi" w:cstheme="minorHAnsi"/>
          <w:color w:val="221F1F"/>
          <w:spacing w:val="-3"/>
          <w:sz w:val="21"/>
          <w:szCs w:val="21"/>
        </w:rPr>
        <w:t xml:space="preserve">400 </w:t>
      </w:r>
      <w:r w:rsidRPr="004B6D31">
        <w:rPr>
          <w:rFonts w:asciiTheme="minorHAnsi" w:hAnsiTheme="minorHAnsi" w:cstheme="minorHAnsi"/>
          <w:color w:val="221F1F"/>
          <w:spacing w:val="-4"/>
          <w:sz w:val="21"/>
          <w:szCs w:val="21"/>
        </w:rPr>
        <w:t xml:space="preserve">Maryland Ave., SW, Washington, </w:t>
      </w:r>
      <w:r w:rsidRPr="004B6D31">
        <w:rPr>
          <w:rFonts w:asciiTheme="minorHAnsi" w:hAnsiTheme="minorHAnsi" w:cstheme="minorHAnsi"/>
          <w:color w:val="221F1F"/>
          <w:sz w:val="21"/>
          <w:szCs w:val="21"/>
        </w:rPr>
        <w:t xml:space="preserve">DC </w:t>
      </w:r>
      <w:r w:rsidRPr="004B6D31">
        <w:rPr>
          <w:rFonts w:asciiTheme="minorHAnsi" w:hAnsiTheme="minorHAnsi" w:cstheme="minorHAnsi"/>
          <w:color w:val="221F1F"/>
          <w:spacing w:val="-4"/>
          <w:sz w:val="21"/>
          <w:szCs w:val="21"/>
        </w:rPr>
        <w:t>20</w:t>
      </w:r>
      <w:r w:rsidR="000104F9" w:rsidRPr="004B6D31">
        <w:rPr>
          <w:rFonts w:asciiTheme="minorHAnsi" w:hAnsiTheme="minorHAnsi" w:cstheme="minorHAnsi"/>
          <w:color w:val="221F1F"/>
          <w:spacing w:val="-4"/>
          <w:sz w:val="21"/>
          <w:szCs w:val="21"/>
        </w:rPr>
        <w:t>024</w:t>
      </w:r>
      <w:r w:rsidRPr="004B6D31">
        <w:rPr>
          <w:rFonts w:asciiTheme="minorHAnsi" w:hAnsiTheme="minorHAnsi" w:cstheme="minorHAnsi"/>
          <w:color w:val="221F1F"/>
          <w:spacing w:val="-4"/>
          <w:sz w:val="21"/>
          <w:szCs w:val="21"/>
        </w:rPr>
        <w:t xml:space="preserve"> </w:t>
      </w:r>
      <w:r w:rsidRPr="004B6D31">
        <w:rPr>
          <w:rFonts w:asciiTheme="minorHAnsi" w:hAnsiTheme="minorHAnsi" w:cstheme="minorHAnsi"/>
          <w:color w:val="221F1F"/>
          <w:spacing w:val="-3"/>
          <w:sz w:val="21"/>
          <w:szCs w:val="21"/>
        </w:rPr>
        <w:t xml:space="preserve">or </w:t>
      </w:r>
      <w:r w:rsidRPr="004B6D31">
        <w:rPr>
          <w:rFonts w:asciiTheme="minorHAnsi" w:hAnsiTheme="minorHAnsi" w:cstheme="minorHAnsi"/>
          <w:color w:val="221F1F"/>
          <w:spacing w:val="-4"/>
          <w:sz w:val="21"/>
          <w:szCs w:val="21"/>
        </w:rPr>
        <w:t xml:space="preserve">email </w:t>
      </w:r>
      <w:r w:rsidR="004972AD" w:rsidRPr="004B6D31">
        <w:rPr>
          <w:rFonts w:asciiTheme="minorHAnsi" w:hAnsiTheme="minorHAnsi" w:cstheme="minorHAnsi"/>
          <w:color w:val="221F1F"/>
          <w:spacing w:val="-4"/>
          <w:sz w:val="21"/>
          <w:szCs w:val="21"/>
        </w:rPr>
        <w:t>Elizabeth.witt@ed.gov and</w:t>
      </w:r>
      <w:r w:rsidRPr="004B6D31">
        <w:rPr>
          <w:rFonts w:asciiTheme="minorHAnsi" w:hAnsiTheme="minorHAnsi" w:cstheme="minorHAnsi"/>
          <w:color w:val="221F1F"/>
          <w:spacing w:val="-3"/>
          <w:sz w:val="21"/>
          <w:szCs w:val="21"/>
        </w:rPr>
        <w:t xml:space="preserve"> </w:t>
      </w:r>
      <w:r w:rsidRPr="004B6D31">
        <w:rPr>
          <w:rFonts w:asciiTheme="minorHAnsi" w:hAnsiTheme="minorHAnsi" w:cstheme="minorHAnsi"/>
          <w:color w:val="221F1F"/>
          <w:spacing w:val="-4"/>
          <w:sz w:val="21"/>
          <w:szCs w:val="21"/>
        </w:rPr>
        <w:t xml:space="preserve">reference </w:t>
      </w:r>
      <w:r w:rsidRPr="004B6D31">
        <w:rPr>
          <w:rFonts w:asciiTheme="minorHAnsi" w:hAnsiTheme="minorHAnsi" w:cstheme="minorHAnsi"/>
          <w:color w:val="221F1F"/>
          <w:spacing w:val="-3"/>
          <w:sz w:val="21"/>
          <w:szCs w:val="21"/>
        </w:rPr>
        <w:t xml:space="preserve">the OMB </w:t>
      </w:r>
      <w:r w:rsidRPr="004B6D31">
        <w:rPr>
          <w:rFonts w:asciiTheme="minorHAnsi" w:hAnsiTheme="minorHAnsi" w:cstheme="minorHAnsi"/>
          <w:color w:val="221F1F"/>
          <w:spacing w:val="-4"/>
          <w:sz w:val="21"/>
          <w:szCs w:val="21"/>
        </w:rPr>
        <w:t xml:space="preserve">Control Number 1810-0618. </w:t>
      </w:r>
      <w:bookmarkEnd w:id="1"/>
      <w:r w:rsidRPr="004B6D31">
        <w:rPr>
          <w:rFonts w:ascii="Calibri"/>
          <w:color w:val="221F1F"/>
          <w:spacing w:val="-3"/>
          <w:sz w:val="21"/>
          <w:szCs w:val="21"/>
        </w:rPr>
        <w:t xml:space="preserve">Note: </w:t>
      </w:r>
      <w:r w:rsidRPr="004B6D31">
        <w:rPr>
          <w:rFonts w:ascii="Calibri"/>
          <w:color w:val="221F1F"/>
          <w:spacing w:val="-4"/>
          <w:sz w:val="21"/>
          <w:szCs w:val="21"/>
        </w:rPr>
        <w:t xml:space="preserve">Please </w:t>
      </w:r>
      <w:r w:rsidRPr="004B6D31">
        <w:rPr>
          <w:rFonts w:ascii="Calibri"/>
          <w:color w:val="221F1F"/>
          <w:sz w:val="21"/>
          <w:szCs w:val="21"/>
        </w:rPr>
        <w:t xml:space="preserve">do </w:t>
      </w:r>
      <w:r w:rsidRPr="004B6D31">
        <w:rPr>
          <w:rFonts w:ascii="Calibri"/>
          <w:color w:val="221F1F"/>
          <w:spacing w:val="-3"/>
          <w:sz w:val="21"/>
          <w:szCs w:val="21"/>
        </w:rPr>
        <w:t xml:space="preserve">not </w:t>
      </w:r>
      <w:r w:rsidRPr="004B6D31">
        <w:rPr>
          <w:rFonts w:ascii="Calibri"/>
          <w:color w:val="221F1F"/>
          <w:spacing w:val="-4"/>
          <w:sz w:val="21"/>
          <w:szCs w:val="21"/>
        </w:rPr>
        <w:t xml:space="preserve">return </w:t>
      </w:r>
      <w:r w:rsidRPr="004B6D31">
        <w:rPr>
          <w:rFonts w:ascii="Calibri"/>
          <w:color w:val="221F1F"/>
          <w:spacing w:val="-3"/>
          <w:sz w:val="21"/>
          <w:szCs w:val="21"/>
        </w:rPr>
        <w:t xml:space="preserve">the </w:t>
      </w:r>
      <w:r w:rsidRPr="004B6D31">
        <w:rPr>
          <w:rFonts w:ascii="Calibri"/>
          <w:color w:val="221F1F"/>
          <w:spacing w:val="-4"/>
          <w:sz w:val="21"/>
          <w:szCs w:val="21"/>
        </w:rPr>
        <w:t xml:space="preserve">completed survey </w:t>
      </w:r>
      <w:r w:rsidRPr="004B6D31">
        <w:rPr>
          <w:rFonts w:ascii="Calibri"/>
          <w:color w:val="221F1F"/>
          <w:sz w:val="21"/>
          <w:szCs w:val="21"/>
        </w:rPr>
        <w:t xml:space="preserve">to </w:t>
      </w:r>
      <w:r w:rsidRPr="004B6D31">
        <w:rPr>
          <w:rFonts w:ascii="Calibri"/>
          <w:color w:val="221F1F"/>
          <w:spacing w:val="-3"/>
          <w:sz w:val="21"/>
          <w:szCs w:val="21"/>
        </w:rPr>
        <w:t xml:space="preserve">this </w:t>
      </w:r>
      <w:r w:rsidRPr="004B6D31">
        <w:rPr>
          <w:rFonts w:ascii="Calibri"/>
          <w:color w:val="221F1F"/>
          <w:spacing w:val="-4"/>
          <w:sz w:val="21"/>
          <w:szCs w:val="21"/>
        </w:rPr>
        <w:t>address.</w:t>
      </w:r>
    </w:p>
    <w:p w14:paraId="3E8D9FAB" w14:textId="781E0E0C" w:rsidR="009D4C4B" w:rsidRPr="004B6D31" w:rsidRDefault="00E3339B" w:rsidP="009D4C4B">
      <w:pPr>
        <w:pStyle w:val="BodyText"/>
        <w:ind w:left="100" w:right="52"/>
        <w:rPr>
          <w:rFonts w:ascii="Calibri"/>
          <w:b/>
          <w:sz w:val="21"/>
          <w:szCs w:val="21"/>
        </w:rPr>
      </w:pPr>
      <w:r w:rsidRPr="004B6D31">
        <w:rPr>
          <w:rFonts w:ascii="Calibri"/>
          <w:b/>
          <w:color w:val="221F1F"/>
          <w:sz w:val="21"/>
          <w:szCs w:val="21"/>
        </w:rPr>
        <w:t>Notice of Confidentiality</w:t>
      </w:r>
    </w:p>
    <w:p w14:paraId="43C971A8" w14:textId="6049A1F1" w:rsidR="00614BAC" w:rsidRDefault="00E3339B" w:rsidP="000E4E34">
      <w:pPr>
        <w:pStyle w:val="BodyText"/>
        <w:spacing w:after="240"/>
        <w:ind w:left="101" w:right="130"/>
      </w:pPr>
      <w:r w:rsidRPr="004B6D31">
        <w:rPr>
          <w:rFonts w:ascii="Calibri"/>
          <w:color w:val="221F1F"/>
          <w:sz w:val="21"/>
          <w:szCs w:val="21"/>
        </w:rPr>
        <w:t>Responses to this data collection will be used only for statistical purposes. The reports prepared for the study will summarize findings across the sample and will not associate responses with a specific district or individual. We will not provide information that identifies you or your district to anyone outside the study team, except as required by law.</w:t>
      </w:r>
    </w:p>
    <w:p w14:paraId="221A15E5" w14:textId="77777777" w:rsidR="00614BAC" w:rsidRDefault="00614BAC">
      <w:pPr>
        <w:jc w:val="center"/>
        <w:sectPr w:rsidR="00614BAC">
          <w:footerReference w:type="default" r:id="rId11"/>
          <w:type w:val="continuous"/>
          <w:pgSz w:w="12240" w:h="15840"/>
          <w:pgMar w:top="1480" w:right="1340" w:bottom="280" w:left="1340" w:header="720" w:footer="720" w:gutter="0"/>
          <w:cols w:space="720"/>
        </w:sectPr>
      </w:pPr>
    </w:p>
    <w:p w14:paraId="0E0F4C6F" w14:textId="0462C4BD" w:rsidR="00614BAC" w:rsidRDefault="005A267F">
      <w:pPr>
        <w:pStyle w:val="BodyText"/>
        <w:ind w:left="200"/>
        <w:rPr>
          <w:rFonts w:ascii="Times New Roman"/>
        </w:rPr>
      </w:pPr>
      <w:r>
        <w:rPr>
          <w:rFonts w:ascii="Times New Roman"/>
          <w:noProof/>
          <w:spacing w:val="-49"/>
        </w:rPr>
        <w:lastRenderedPageBreak/>
        <mc:AlternateContent>
          <mc:Choice Requires="wps">
            <w:drawing>
              <wp:inline distT="0" distB="0" distL="0" distR="0" wp14:anchorId="40398910" wp14:editId="7A4C0998">
                <wp:extent cx="5938520" cy="591820"/>
                <wp:effectExtent l="10160" t="9525" r="13970" b="8255"/>
                <wp:docPr id="21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591820"/>
                        </a:xfrm>
                        <a:prstGeom prst="rect">
                          <a:avLst/>
                        </a:prstGeom>
                        <a:solidFill>
                          <a:srgbClr val="1F487C"/>
                        </a:solidFill>
                        <a:ln w="6096">
                          <a:solidFill>
                            <a:srgbClr val="0E233D"/>
                          </a:solidFill>
                          <a:prstDash val="solid"/>
                          <a:miter lim="800000"/>
                          <a:headEnd/>
                          <a:tailEnd/>
                        </a:ln>
                      </wps:spPr>
                      <wps:txbx>
                        <w:txbxContent>
                          <w:p w14:paraId="1B87EB37" w14:textId="77777777" w:rsidR="00552BBF" w:rsidRPr="00376FD1" w:rsidRDefault="00552BBF" w:rsidP="00376FD1">
                            <w:pPr>
                              <w:pStyle w:val="Heading3"/>
                            </w:pPr>
                            <w:r w:rsidRPr="00376FD1">
                              <w:t>Survey on the Use of Funds Under Title II, Part A</w:t>
                            </w:r>
                          </w:p>
                          <w:p w14:paraId="48574EF5" w14:textId="77777777" w:rsidR="00552BBF" w:rsidRPr="00376FD1" w:rsidRDefault="00552BBF" w:rsidP="00376FD1">
                            <w:pPr>
                              <w:pStyle w:val="Heading4"/>
                            </w:pPr>
                            <w:r w:rsidRPr="00376FD1">
                              <w:t>Supporting Effective Instruction Grants – Subgrants to Districts</w:t>
                            </w:r>
                          </w:p>
                        </w:txbxContent>
                      </wps:txbx>
                      <wps:bodyPr rot="0" vert="horz" wrap="square" lIns="0" tIns="0" rIns="0" bIns="0" anchor="t" anchorCtr="0" upright="1">
                        <a:noAutofit/>
                      </wps:bodyPr>
                    </wps:wsp>
                  </a:graphicData>
                </a:graphic>
              </wp:inline>
            </w:drawing>
          </mc:Choice>
          <mc:Fallback>
            <w:pict>
              <v:shapetype w14:anchorId="40398910" id="_x0000_t202" coordsize="21600,21600" o:spt="202" path="m,l,21600r21600,l21600,xe">
                <v:stroke joinstyle="miter"/>
                <v:path gradientshapeok="t" o:connecttype="rect"/>
              </v:shapetype>
              <v:shape id="Text Box 21" o:spid="_x0000_s1026" type="#_x0000_t202" style="width:467.6pt;height:4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wemNAIAAFwEAAAOAAAAZHJzL2Uyb0RvYy54bWysVNuO2yAQfa/Uf0C8N3acJk2sOKttsqkq&#10;bS/Sbj8AY2yjYoYCiZ1+fQecZLe3l6p+QMMwHM6cmfH6ZugUOQrrJOiCTicpJUJzqKRuCvrlcf9q&#10;SYnzTFdMgRYFPQlHbzYvX6x7k4sMWlCVsARBtMt7U9DWe5MnieOt6JibgBEaD2uwHfO4tU1SWdYj&#10;eqeSLE0XSQ+2Mha4cA69u/GQbiJ+XQvuP9W1E56ogiI3H1cb1zKsyWbN8sYy00p+psH+gUXHpMZH&#10;r1A75hk5WPkbVCe5BQe1n3DoEqhryUXMAbOZpr9k89AyI2IuKI4zV5nc/4PlH4+fLZFVQbMplkqz&#10;Dov0KAZP3sJAsmkQqDcux7gHg5F+QD8WOibrzD3wr45o2LZMN+LWWuhbwSokGG8mz66OOC6AlP0H&#10;qPAddvAQgYbadkE91IMgOhbqdC1O4MLROV/NlvMMjziezVfTJdpILmH55baxzr8T0JFgFNRi8SM6&#10;O947P4ZeQsJjDpSs9lKpuLFNuVWWHBk2ynT/evlme0b/KUxp0hd0ka4WowB/hUjvstls9yeIQGHH&#10;XDs+FdFDGMs76XEUlOwKukzDN7qDnne6iiGeSTXamLbSmH0QOGg6quuHcsDA4CyhOqHUFsaWxxFF&#10;owX7nZIe272g7tuBWUGJeq+xXGE2Loa9GOXFYJrj1YJ6SkZz68cZOhgrmxaRx4bQcIslrWVU+4nF&#10;mSe2cKzXedzCjDzfx6inn8LmBwAAAP//AwBQSwMEFAAGAAgAAAAhAKByaJTaAAAABAEAAA8AAABk&#10;cnMvZG93bnJldi54bWxMj0FLw0AQhe+C/2EZwZvdJLVFYzZFBE9ipVHQ4zQ7JsHsbMhOm/jv3XrR&#10;y/CGN7z3TbGZXa+ONIbOs4F0kYAirr3tuDHw9vp4dQMqCLLF3jMZ+KYAm/L8rMDc+ol3dKykUTGE&#10;Q44GWpEh1zrULTkMCz8QR+/Tjw4lrmOj7YhTDHe9zpJkrR12HBtaHOihpfqrOjgDw+S2abqqq/en&#10;sPy4btYv8rzVxlxezPd3oIRm+TuGE35EhzIy7f2BbVC9gfiI/M7o3S5XGaj9SWSgy0L/hy9/AAAA&#10;//8DAFBLAQItABQABgAIAAAAIQC2gziS/gAAAOEBAAATAAAAAAAAAAAAAAAAAAAAAABbQ29udGVu&#10;dF9UeXBlc10ueG1sUEsBAi0AFAAGAAgAAAAhADj9If/WAAAAlAEAAAsAAAAAAAAAAAAAAAAALwEA&#10;AF9yZWxzLy5yZWxzUEsBAi0AFAAGAAgAAAAhADlvB6Y0AgAAXAQAAA4AAAAAAAAAAAAAAAAALgIA&#10;AGRycy9lMm9Eb2MueG1sUEsBAi0AFAAGAAgAAAAhAKByaJTaAAAABAEAAA8AAAAAAAAAAAAAAAAA&#10;jgQAAGRycy9kb3ducmV2LnhtbFBLBQYAAAAABAAEAPMAAACVBQAAAAA=&#10;" fillcolor="#1f487c" strokecolor="#0e233d" strokeweight=".48pt">
                <v:textbox inset="0,0,0,0">
                  <w:txbxContent>
                    <w:p w14:paraId="1B87EB37" w14:textId="77777777" w:rsidR="00552BBF" w:rsidRPr="00376FD1" w:rsidRDefault="00552BBF" w:rsidP="00376FD1">
                      <w:pPr>
                        <w:pStyle w:val="Heading3"/>
                      </w:pPr>
                      <w:r w:rsidRPr="00376FD1">
                        <w:t>Survey on the Use of Funds Under Title II, Part A</w:t>
                      </w:r>
                    </w:p>
                    <w:p w14:paraId="48574EF5" w14:textId="77777777" w:rsidR="00552BBF" w:rsidRPr="00376FD1" w:rsidRDefault="00552BBF" w:rsidP="00376FD1">
                      <w:pPr>
                        <w:pStyle w:val="Heading4"/>
                      </w:pPr>
                      <w:r w:rsidRPr="00376FD1">
                        <w:t>Supporting Effective Instruction Grants – Subgrants to Districts</w:t>
                      </w:r>
                    </w:p>
                  </w:txbxContent>
                </v:textbox>
                <w10:anchorlock/>
              </v:shape>
            </w:pict>
          </mc:Fallback>
        </mc:AlternateContent>
      </w:r>
    </w:p>
    <w:p w14:paraId="7BF3F7B7" w14:textId="77777777" w:rsidR="00614BAC" w:rsidRDefault="00614BAC">
      <w:pPr>
        <w:pStyle w:val="BodyText"/>
        <w:spacing w:before="9"/>
        <w:rPr>
          <w:rFonts w:ascii="Times New Roman"/>
          <w:sz w:val="10"/>
        </w:rPr>
      </w:pPr>
    </w:p>
    <w:p w14:paraId="59732CED" w14:textId="77777777" w:rsidR="00614BAC" w:rsidRDefault="00E3339B">
      <w:pPr>
        <w:tabs>
          <w:tab w:val="left" w:pos="1640"/>
        </w:tabs>
        <w:spacing w:before="94" w:line="252" w:lineRule="exact"/>
        <w:ind w:left="200"/>
      </w:pPr>
      <w:r>
        <w:rPr>
          <w:b/>
        </w:rPr>
        <w:t>District:</w:t>
      </w:r>
      <w:r>
        <w:rPr>
          <w:b/>
        </w:rPr>
        <w:tab/>
      </w:r>
      <w:r>
        <w:t>[ DISTRICT NAME</w:t>
      </w:r>
      <w:r>
        <w:rPr>
          <w:spacing w:val="-9"/>
        </w:rPr>
        <w:t xml:space="preserve"> </w:t>
      </w:r>
      <w:r>
        <w:t>]</w:t>
      </w:r>
    </w:p>
    <w:p w14:paraId="328F6D45" w14:textId="77777777" w:rsidR="00614BAC" w:rsidRDefault="00E3339B">
      <w:pPr>
        <w:tabs>
          <w:tab w:val="left" w:pos="1640"/>
        </w:tabs>
        <w:spacing w:line="252" w:lineRule="exact"/>
        <w:ind w:left="200"/>
      </w:pPr>
      <w:r>
        <w:rPr>
          <w:b/>
        </w:rPr>
        <w:t>State:</w:t>
      </w:r>
      <w:r>
        <w:rPr>
          <w:b/>
        </w:rPr>
        <w:tab/>
      </w:r>
      <w:r>
        <w:t>[ ST</w:t>
      </w:r>
      <w:r>
        <w:rPr>
          <w:spacing w:val="-1"/>
        </w:rPr>
        <w:t xml:space="preserve"> </w:t>
      </w:r>
      <w:r>
        <w:t>]</w:t>
      </w:r>
    </w:p>
    <w:p w14:paraId="435FBC7E" w14:textId="77777777" w:rsidR="00614BAC" w:rsidRDefault="00E3339B">
      <w:pPr>
        <w:tabs>
          <w:tab w:val="left" w:pos="1640"/>
        </w:tabs>
        <w:spacing w:before="1"/>
        <w:ind w:left="200"/>
      </w:pPr>
      <w:r>
        <w:rPr>
          <w:b/>
        </w:rPr>
        <w:t>NCES</w:t>
      </w:r>
      <w:r>
        <w:rPr>
          <w:b/>
          <w:spacing w:val="-2"/>
        </w:rPr>
        <w:t xml:space="preserve"> </w:t>
      </w:r>
      <w:r>
        <w:rPr>
          <w:b/>
        </w:rPr>
        <w:t>ID:</w:t>
      </w:r>
      <w:r>
        <w:rPr>
          <w:b/>
        </w:rPr>
        <w:tab/>
      </w:r>
      <w:r>
        <w:t>[ NCES ID</w:t>
      </w:r>
      <w:r>
        <w:rPr>
          <w:spacing w:val="-3"/>
        </w:rPr>
        <w:t xml:space="preserve"> </w:t>
      </w:r>
      <w:r>
        <w:t>]</w:t>
      </w:r>
    </w:p>
    <w:p w14:paraId="04F6519B" w14:textId="77777777" w:rsidR="00614BAC" w:rsidRDefault="005A267F" w:rsidP="00D90104">
      <w:pPr>
        <w:spacing w:before="240" w:after="240"/>
        <w:rPr>
          <w:sz w:val="20"/>
        </w:rPr>
      </w:pPr>
      <w:r>
        <w:rPr>
          <w:noProof/>
        </w:rPr>
        <mc:AlternateContent>
          <mc:Choice Requires="wps">
            <w:drawing>
              <wp:inline distT="0" distB="0" distL="0" distR="0" wp14:anchorId="738D96A0" wp14:editId="19D86B84">
                <wp:extent cx="5938520" cy="256540"/>
                <wp:effectExtent l="0" t="0" r="24130" b="10160"/>
                <wp:docPr id="216"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4B93D3EC" w14:textId="77777777" w:rsidR="00552BBF" w:rsidRPr="00376FD1" w:rsidRDefault="00552BBF" w:rsidP="00D90104">
                            <w:pPr>
                              <w:pStyle w:val="Heading5"/>
                            </w:pPr>
                            <w:r w:rsidRPr="00376FD1">
                              <w:t>Instructions</w:t>
                            </w:r>
                          </w:p>
                        </w:txbxContent>
                      </wps:txbx>
                      <wps:bodyPr rot="0" vert="horz" wrap="square" lIns="0" tIns="0" rIns="0" bIns="0" anchor="t" anchorCtr="0" upright="1">
                        <a:noAutofit/>
                      </wps:bodyPr>
                    </wps:wsp>
                  </a:graphicData>
                </a:graphic>
              </wp:inline>
            </w:drawing>
          </mc:Choice>
          <mc:Fallback>
            <w:pict>
              <v:shape w14:anchorId="738D96A0" id="Text Box 20" o:spid="_x0000_s1027"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LLOAIAAGMEAAAOAAAAZHJzL2Uyb0RvYy54bWysVMGO0zAQvSPxD5bvNGlKqzZqulraLUJa&#10;FqRdPsBxnMbC8RjbbVK+nrHTdJdFXBA5WGN7/ObNm5msb/pWkZOwToIu6HSSUiI0h0rqQ0G/Pe3f&#10;LSlxnumKKdCioGfh6M3m7Zt1Z3KRQQOqEpYgiHZ5ZwraeG/yJHG8ES1zEzBC42UNtmUet/aQVJZ1&#10;iN6qJEvTRdKBrYwFLpzD091wSTcRv64F91/q2glPVEGRm4+rjWsZ1mSzZvnBMtNIfqHB/oFFy6TG&#10;oFeoHfOMHK38A6qV3IKD2k84tAnUteQi5oDZTNNX2Tw2zIiYC4rjzFUm9/9g+cPpqyWyKmg2XVCi&#10;WYtFehK9Jx+gJ1kUqDMuR79Hg56+x3MsdEzWmXvg3x3RsG2YPohba6FrBKuQ4DRIm7x4GkrichdA&#10;yu4zVBiHHT1EoL62bVAP9SCIjoU6X4sTuHA8nK9myzkSIhzvsvli/j6SS1g+vjbW+Y8CWhKMglos&#10;fkRnp3vnAxuWjy4hmAMlq71UKm7sodwqS04MG2U73632I/pvbkqTrqCLdLUYBPgrRHqXzWa7qMGr&#10;SIHCjrlmCBXRhy5spcdRULIt6DIN33Ac9LzTVWxUz6QabMxF6YvAQdNBXd+XfSxmVD/oXUJ1RsUt&#10;DJ2Pk4pGA/YnJR12fUHdjyOzghL1SWPVwoiMhh2NcjSY5vi0oJ6Swdz6YZSOxspDg8hDX2i4xcrW&#10;Mor+zOJCFzs51uIydWFUXu6j1/O/YfMLAAD//wMAUEsDBBQABgAIAAAAIQBQKg+62gAAAAQBAAAP&#10;AAAAZHJzL2Rvd25yZXYueG1sTI/BTsMwEETvSPyDtUjcqJMSUJvGqRCoBw4cKEhct/E2CdjryHaT&#10;8PcYLvSy0mhGM2+r7WyNGMmH3rGCfJGBIG6c7rlV8P62u1mBCBFZo3FMCr4pwLa+vKiw1G7iVxr3&#10;sRWphEOJCroYh1LK0HRkMSzcQJy8o/MWY5K+ldrjlMqtkcssu5cWe04LHQ702FHztT9ZBRPm+bhe&#10;PZnnj5dC5v5zh81olLq+mh82ICLN8T8Mv/gJHerEdHAn1kEYBemR+HeTt769W4I4KCiyAmRdyXP4&#10;+gcAAP//AwBQSwECLQAUAAYACAAAACEAtoM4kv4AAADhAQAAEwAAAAAAAAAAAAAAAAAAAAAAW0Nv&#10;bnRlbnRfVHlwZXNdLnhtbFBLAQItABQABgAIAAAAIQA4/SH/1gAAAJQBAAALAAAAAAAAAAAAAAAA&#10;AC8BAABfcmVscy8ucmVsc1BLAQItABQABgAIAAAAIQAxcBLLOAIAAGMEAAAOAAAAAAAAAAAAAAAA&#10;AC4CAABkcnMvZTJvRG9jLnhtbFBLAQItABQABgAIAAAAIQBQKg+62gAAAAQBAAAPAAAAAAAAAAAA&#10;AAAAAJIEAABkcnMvZG93bnJldi54bWxQSwUGAAAAAAQABADzAAAAmQUAAAAA&#10;" fillcolor="#c5d9f0" strokecolor="#0e233d" strokeweight=".48pt">
                <v:textbox inset="0,0,0,0">
                  <w:txbxContent>
                    <w:p w14:paraId="4B93D3EC" w14:textId="77777777" w:rsidR="00552BBF" w:rsidRPr="00376FD1" w:rsidRDefault="00552BBF" w:rsidP="00D90104">
                      <w:pPr>
                        <w:pStyle w:val="Heading5"/>
                      </w:pPr>
                      <w:r w:rsidRPr="00376FD1">
                        <w:t>Instructions</w:t>
                      </w:r>
                    </w:p>
                  </w:txbxContent>
                </v:textbox>
                <w10:anchorlock/>
              </v:shape>
            </w:pict>
          </mc:Fallback>
        </mc:AlternateContent>
      </w:r>
    </w:p>
    <w:p w14:paraId="7A4DE60D" w14:textId="0A448BF2" w:rsidR="00614BAC" w:rsidRDefault="00E3339B" w:rsidP="00D90104">
      <w:pPr>
        <w:pStyle w:val="BodyText"/>
        <w:spacing w:before="93" w:after="240" w:line="250" w:lineRule="auto"/>
        <w:ind w:left="202" w:right="130"/>
      </w:pPr>
      <w:r>
        <w:t xml:space="preserve">Answer each question and click the "Save" button or the "Save and Mark as Complete" button. When you click the "Save" button, the responses you entered will be saved without navigating you away from the page. The "Save and Mark as Complete" button will check your responses for potential errors, and, if there are none, navigate you back to the List of Survey Questions. You may return to any </w:t>
      </w:r>
      <w:r w:rsidR="00582C51">
        <w:t>question</w:t>
      </w:r>
      <w:r>
        <w:t xml:space="preserve"> by clicking “List of Survey Questions” at the top of the screen. You may enter or change answers to questions any time prior to submission, even if a question is marked as complete.</w:t>
      </w:r>
    </w:p>
    <w:p w14:paraId="4A3FE454" w14:textId="59FBA3D4" w:rsidR="00614BAC" w:rsidRDefault="00E3339B" w:rsidP="00D90104">
      <w:pPr>
        <w:pStyle w:val="BodyText"/>
        <w:spacing w:before="93" w:after="240" w:line="250" w:lineRule="auto"/>
        <w:ind w:left="202" w:right="130"/>
      </w:pPr>
      <w:r>
        <w:t xml:space="preserve">You do not have to complete the survey all at once. You may return at a later time to complete the survey. </w:t>
      </w:r>
    </w:p>
    <w:p w14:paraId="4E9E3B69" w14:textId="688486C6" w:rsidR="00614BAC" w:rsidRDefault="00E3339B" w:rsidP="00D90104">
      <w:pPr>
        <w:pStyle w:val="BodyText"/>
        <w:spacing w:before="93" w:after="240" w:line="250" w:lineRule="auto"/>
        <w:ind w:left="202" w:right="130"/>
      </w:pPr>
      <w:r>
        <w:t>To fill out this survey, it will be useful to access your district’s Title II, Part A financial data.</w:t>
      </w:r>
      <w:r w:rsidR="00F42741">
        <w:t xml:space="preserve"> Additional resources that may be helpful in answering questions about the use of funds include: your </w:t>
      </w:r>
      <w:r w:rsidR="00F42741" w:rsidRPr="00F42741">
        <w:t>Title II</w:t>
      </w:r>
      <w:r w:rsidR="00F42741">
        <w:t>, Part A</w:t>
      </w:r>
      <w:r w:rsidR="00F42741" w:rsidRPr="00F42741">
        <w:t xml:space="preserve"> plan</w:t>
      </w:r>
      <w:r w:rsidR="0006735A">
        <w:t>,</w:t>
      </w:r>
      <w:r w:rsidR="00F42741" w:rsidRPr="00F42741">
        <w:t xml:space="preserve"> </w:t>
      </w:r>
      <w:r w:rsidR="0006735A">
        <w:t>c</w:t>
      </w:r>
      <w:r w:rsidR="0006735A" w:rsidRPr="00F42741">
        <w:t xml:space="preserve">onsolidated </w:t>
      </w:r>
      <w:r w:rsidR="0006735A">
        <w:t>g</w:t>
      </w:r>
      <w:r w:rsidR="0006735A" w:rsidRPr="00F42741">
        <w:t xml:space="preserve">rant </w:t>
      </w:r>
      <w:r w:rsidR="0006735A">
        <w:t>a</w:t>
      </w:r>
      <w:r w:rsidR="0006735A" w:rsidRPr="00F42741">
        <w:t>pplication</w:t>
      </w:r>
      <w:r w:rsidR="0006735A">
        <w:t xml:space="preserve">, your district’s </w:t>
      </w:r>
      <w:r w:rsidR="0006735A" w:rsidRPr="00F42741">
        <w:t>professional development plan</w:t>
      </w:r>
      <w:r w:rsidR="0006735A">
        <w:t xml:space="preserve">, and </w:t>
      </w:r>
      <w:r w:rsidR="00F42741">
        <w:t xml:space="preserve">the </w:t>
      </w:r>
      <w:r w:rsidR="00F42741" w:rsidRPr="00F42741">
        <w:t>numbe</w:t>
      </w:r>
      <w:r w:rsidR="00F42741">
        <w:t xml:space="preserve">r of </w:t>
      </w:r>
      <w:r w:rsidR="00F42741" w:rsidRPr="00F42741">
        <w:t>teachers</w:t>
      </w:r>
      <w:r w:rsidR="00F42741">
        <w:t xml:space="preserve"> and principals/</w:t>
      </w:r>
      <w:r w:rsidR="0006735A">
        <w:t>other school leaders.</w:t>
      </w:r>
    </w:p>
    <w:p w14:paraId="430DEE43" w14:textId="4F75D096" w:rsidR="00614BAC" w:rsidRDefault="00E3339B" w:rsidP="00D90104">
      <w:pPr>
        <w:pStyle w:val="BodyText"/>
        <w:spacing w:before="93" w:after="240" w:line="250" w:lineRule="auto"/>
        <w:ind w:left="202" w:right="130"/>
      </w:pPr>
      <w:r>
        <w:t>Please refer to the table below to determine the questions you should complete. All districts should complete Question 1 before completing the remaining questions, as the applicability of Questions 2-1</w:t>
      </w:r>
      <w:r w:rsidR="00582C51">
        <w:t>3</w:t>
      </w:r>
      <w:r>
        <w:t xml:space="preserve"> depend on your response to Question 1.</w:t>
      </w:r>
    </w:p>
    <w:tbl>
      <w:tblPr>
        <w:tblW w:w="0" w:type="auto"/>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28"/>
        <w:gridCol w:w="15"/>
        <w:gridCol w:w="5364"/>
      </w:tblGrid>
      <w:tr w:rsidR="00614BAC" w14:paraId="4E6CFED5" w14:textId="77777777" w:rsidTr="00C56D3A">
        <w:trPr>
          <w:trHeight w:hRule="exact" w:val="348"/>
        </w:trPr>
        <w:tc>
          <w:tcPr>
            <w:tcW w:w="2228" w:type="dxa"/>
          </w:tcPr>
          <w:p w14:paraId="33D2F50B" w14:textId="77777777" w:rsidR="00614BAC" w:rsidRDefault="00E3339B">
            <w:pPr>
              <w:pStyle w:val="TableParagraph"/>
              <w:spacing w:line="223" w:lineRule="exact"/>
              <w:ind w:left="200"/>
              <w:rPr>
                <w:b/>
                <w:sz w:val="20"/>
              </w:rPr>
            </w:pPr>
            <w:r>
              <w:rPr>
                <w:b/>
                <w:sz w:val="20"/>
              </w:rPr>
              <w:t>Contact information</w:t>
            </w:r>
          </w:p>
        </w:tc>
        <w:tc>
          <w:tcPr>
            <w:tcW w:w="5379" w:type="dxa"/>
            <w:gridSpan w:val="2"/>
          </w:tcPr>
          <w:p w14:paraId="3F0F70F3" w14:textId="77777777" w:rsidR="00614BAC" w:rsidRDefault="00E3339B">
            <w:pPr>
              <w:pStyle w:val="TableParagraph"/>
              <w:spacing w:line="225" w:lineRule="exact"/>
              <w:ind w:left="132"/>
              <w:rPr>
                <w:sz w:val="20"/>
              </w:rPr>
            </w:pPr>
            <w:r>
              <w:rPr>
                <w:sz w:val="20"/>
              </w:rPr>
              <w:t>All districts</w:t>
            </w:r>
          </w:p>
        </w:tc>
      </w:tr>
      <w:tr w:rsidR="00614BAC" w14:paraId="71603D2E" w14:textId="77777777" w:rsidTr="00C56D3A">
        <w:trPr>
          <w:trHeight w:hRule="exact" w:val="470"/>
        </w:trPr>
        <w:tc>
          <w:tcPr>
            <w:tcW w:w="2228" w:type="dxa"/>
          </w:tcPr>
          <w:p w14:paraId="46790214" w14:textId="22BC1686" w:rsidR="00614BAC" w:rsidRDefault="00582C51">
            <w:pPr>
              <w:pStyle w:val="TableParagraph"/>
              <w:spacing w:before="115"/>
              <w:ind w:left="200"/>
              <w:rPr>
                <w:b/>
                <w:sz w:val="20"/>
              </w:rPr>
            </w:pPr>
            <w:r>
              <w:rPr>
                <w:b/>
                <w:sz w:val="20"/>
              </w:rPr>
              <w:t>Question</w:t>
            </w:r>
            <w:r w:rsidR="00E3339B">
              <w:rPr>
                <w:b/>
                <w:sz w:val="20"/>
              </w:rPr>
              <w:t xml:space="preserve"> 1</w:t>
            </w:r>
          </w:p>
        </w:tc>
        <w:tc>
          <w:tcPr>
            <w:tcW w:w="5379" w:type="dxa"/>
            <w:gridSpan w:val="2"/>
          </w:tcPr>
          <w:p w14:paraId="2B5184CC" w14:textId="77777777" w:rsidR="00614BAC" w:rsidRDefault="00E3339B">
            <w:pPr>
              <w:pStyle w:val="TableParagraph"/>
              <w:spacing w:before="118"/>
              <w:ind w:left="132"/>
              <w:rPr>
                <w:sz w:val="20"/>
              </w:rPr>
            </w:pPr>
            <w:r>
              <w:rPr>
                <w:sz w:val="20"/>
              </w:rPr>
              <w:t>All districts</w:t>
            </w:r>
          </w:p>
        </w:tc>
      </w:tr>
      <w:tr w:rsidR="00582C51" w14:paraId="609DD8CF" w14:textId="77777777" w:rsidTr="00F4033C">
        <w:trPr>
          <w:trHeight w:hRule="exact" w:val="470"/>
        </w:trPr>
        <w:tc>
          <w:tcPr>
            <w:tcW w:w="2228" w:type="dxa"/>
          </w:tcPr>
          <w:p w14:paraId="4ADC4281" w14:textId="01517581" w:rsidR="00582C51" w:rsidRDefault="00582C51" w:rsidP="00582C51">
            <w:pPr>
              <w:pStyle w:val="TableParagraph"/>
              <w:spacing w:before="115"/>
              <w:ind w:left="200"/>
              <w:rPr>
                <w:b/>
                <w:sz w:val="20"/>
              </w:rPr>
            </w:pPr>
            <w:r>
              <w:rPr>
                <w:b/>
                <w:sz w:val="20"/>
              </w:rPr>
              <w:t>Question 2</w:t>
            </w:r>
          </w:p>
        </w:tc>
        <w:tc>
          <w:tcPr>
            <w:tcW w:w="5379" w:type="dxa"/>
            <w:gridSpan w:val="2"/>
          </w:tcPr>
          <w:p w14:paraId="7EF037E9" w14:textId="77777777" w:rsidR="00582C51" w:rsidRDefault="00582C51" w:rsidP="00F4033C">
            <w:pPr>
              <w:pStyle w:val="TableParagraph"/>
              <w:spacing w:before="118"/>
              <w:ind w:left="132"/>
              <w:rPr>
                <w:sz w:val="20"/>
              </w:rPr>
            </w:pPr>
            <w:r>
              <w:rPr>
                <w:sz w:val="20"/>
              </w:rPr>
              <w:t>Districts that received Title II, Part A funds in SY 2021-22</w:t>
            </w:r>
          </w:p>
        </w:tc>
      </w:tr>
      <w:tr w:rsidR="00614BAC" w14:paraId="57025501" w14:textId="77777777" w:rsidTr="00C56D3A">
        <w:trPr>
          <w:trHeight w:hRule="exact" w:val="470"/>
        </w:trPr>
        <w:tc>
          <w:tcPr>
            <w:tcW w:w="2228" w:type="dxa"/>
          </w:tcPr>
          <w:p w14:paraId="1417FAF6" w14:textId="00EC4A26" w:rsidR="00614BAC" w:rsidRDefault="00582C51">
            <w:pPr>
              <w:pStyle w:val="TableParagraph"/>
              <w:spacing w:before="115"/>
              <w:ind w:left="200"/>
              <w:rPr>
                <w:b/>
                <w:sz w:val="20"/>
              </w:rPr>
            </w:pPr>
            <w:r>
              <w:rPr>
                <w:b/>
                <w:sz w:val="20"/>
              </w:rPr>
              <w:t>Question 3</w:t>
            </w:r>
          </w:p>
        </w:tc>
        <w:tc>
          <w:tcPr>
            <w:tcW w:w="5379" w:type="dxa"/>
            <w:gridSpan w:val="2"/>
          </w:tcPr>
          <w:p w14:paraId="77035C8C" w14:textId="023F4ECF" w:rsidR="00614BAC" w:rsidRDefault="00E3339B" w:rsidP="00711941">
            <w:pPr>
              <w:pStyle w:val="TableParagraph"/>
              <w:spacing w:before="118"/>
              <w:ind w:left="132"/>
              <w:rPr>
                <w:sz w:val="20"/>
              </w:rPr>
            </w:pPr>
            <w:r>
              <w:rPr>
                <w:sz w:val="20"/>
              </w:rPr>
              <w:t xml:space="preserve">Districts that received Title II, Part A funds in SY </w:t>
            </w:r>
            <w:r w:rsidR="00790F19">
              <w:rPr>
                <w:sz w:val="20"/>
              </w:rPr>
              <w:t>2021-22</w:t>
            </w:r>
          </w:p>
        </w:tc>
      </w:tr>
      <w:tr w:rsidR="00614BAC" w14:paraId="5DA311D3" w14:textId="77777777" w:rsidTr="00C56D3A">
        <w:trPr>
          <w:trHeight w:hRule="exact" w:val="469"/>
        </w:trPr>
        <w:tc>
          <w:tcPr>
            <w:tcW w:w="2228" w:type="dxa"/>
          </w:tcPr>
          <w:p w14:paraId="0F83E1CE" w14:textId="58A7876F" w:rsidR="00614BAC" w:rsidRDefault="00582C51">
            <w:pPr>
              <w:pStyle w:val="TableParagraph"/>
              <w:spacing w:before="115"/>
              <w:ind w:left="200"/>
              <w:rPr>
                <w:b/>
                <w:sz w:val="20"/>
              </w:rPr>
            </w:pPr>
            <w:r>
              <w:rPr>
                <w:b/>
                <w:sz w:val="20"/>
              </w:rPr>
              <w:t>Question 4</w:t>
            </w:r>
          </w:p>
        </w:tc>
        <w:tc>
          <w:tcPr>
            <w:tcW w:w="5379" w:type="dxa"/>
            <w:gridSpan w:val="2"/>
          </w:tcPr>
          <w:p w14:paraId="517A5887" w14:textId="419E12AF" w:rsidR="00614BAC" w:rsidRDefault="00E3339B" w:rsidP="00711941">
            <w:pPr>
              <w:pStyle w:val="TableParagraph"/>
              <w:spacing w:before="118"/>
              <w:ind w:left="132"/>
              <w:rPr>
                <w:sz w:val="20"/>
              </w:rPr>
            </w:pPr>
            <w:r>
              <w:rPr>
                <w:sz w:val="20"/>
              </w:rPr>
              <w:t xml:space="preserve">Districts that received Title II, Part A funds in SY </w:t>
            </w:r>
            <w:r w:rsidR="00790F19">
              <w:rPr>
                <w:sz w:val="20"/>
              </w:rPr>
              <w:t>2021-22</w:t>
            </w:r>
            <w:r w:rsidR="00E55648">
              <w:rPr>
                <w:sz w:val="20"/>
              </w:rPr>
              <w:t xml:space="preserve"> </w:t>
            </w:r>
          </w:p>
        </w:tc>
      </w:tr>
      <w:tr w:rsidR="00614BAC" w14:paraId="1C5FB966" w14:textId="77777777" w:rsidTr="00C56D3A">
        <w:trPr>
          <w:trHeight w:hRule="exact" w:val="469"/>
        </w:trPr>
        <w:tc>
          <w:tcPr>
            <w:tcW w:w="2228" w:type="dxa"/>
          </w:tcPr>
          <w:p w14:paraId="53EFC33D" w14:textId="197909D7" w:rsidR="00614BAC" w:rsidRDefault="00582C51">
            <w:pPr>
              <w:pStyle w:val="TableParagraph"/>
              <w:spacing w:before="114"/>
              <w:ind w:left="200"/>
              <w:rPr>
                <w:b/>
                <w:sz w:val="20"/>
              </w:rPr>
            </w:pPr>
            <w:r>
              <w:rPr>
                <w:b/>
                <w:sz w:val="20"/>
              </w:rPr>
              <w:t>Question 5</w:t>
            </w:r>
          </w:p>
        </w:tc>
        <w:tc>
          <w:tcPr>
            <w:tcW w:w="5379" w:type="dxa"/>
            <w:gridSpan w:val="2"/>
          </w:tcPr>
          <w:p w14:paraId="3021D11B" w14:textId="04024092" w:rsidR="00614BAC" w:rsidRDefault="00E3339B" w:rsidP="00711941">
            <w:pPr>
              <w:pStyle w:val="TableParagraph"/>
              <w:spacing w:before="116"/>
              <w:ind w:left="132"/>
              <w:rPr>
                <w:sz w:val="20"/>
              </w:rPr>
            </w:pPr>
            <w:r>
              <w:rPr>
                <w:sz w:val="20"/>
              </w:rPr>
              <w:t xml:space="preserve">Districts that received Title II, Part A funds in SY </w:t>
            </w:r>
            <w:r w:rsidR="00790F19">
              <w:rPr>
                <w:sz w:val="20"/>
              </w:rPr>
              <w:t>2021-22</w:t>
            </w:r>
            <w:r w:rsidR="00E55648">
              <w:rPr>
                <w:sz w:val="20"/>
              </w:rPr>
              <w:t xml:space="preserve"> </w:t>
            </w:r>
          </w:p>
        </w:tc>
      </w:tr>
      <w:tr w:rsidR="00614BAC" w14:paraId="4FFA7482" w14:textId="77777777" w:rsidTr="00C56D3A">
        <w:trPr>
          <w:trHeight w:hRule="exact" w:val="470"/>
        </w:trPr>
        <w:tc>
          <w:tcPr>
            <w:tcW w:w="2228" w:type="dxa"/>
          </w:tcPr>
          <w:p w14:paraId="1F584790" w14:textId="4B730D23" w:rsidR="00614BAC" w:rsidRDefault="00582C51">
            <w:pPr>
              <w:pStyle w:val="TableParagraph"/>
              <w:spacing w:before="115"/>
              <w:ind w:left="200"/>
              <w:rPr>
                <w:b/>
                <w:sz w:val="20"/>
              </w:rPr>
            </w:pPr>
            <w:r>
              <w:rPr>
                <w:b/>
                <w:sz w:val="20"/>
              </w:rPr>
              <w:t>Question 6</w:t>
            </w:r>
          </w:p>
        </w:tc>
        <w:tc>
          <w:tcPr>
            <w:tcW w:w="5379" w:type="dxa"/>
            <w:gridSpan w:val="2"/>
          </w:tcPr>
          <w:p w14:paraId="18BE1A0F" w14:textId="71E1CAAF" w:rsidR="00614BAC" w:rsidRDefault="00E3339B" w:rsidP="00711941">
            <w:pPr>
              <w:pStyle w:val="TableParagraph"/>
              <w:spacing w:before="118"/>
              <w:ind w:left="132"/>
              <w:rPr>
                <w:sz w:val="20"/>
              </w:rPr>
            </w:pPr>
            <w:r>
              <w:rPr>
                <w:sz w:val="20"/>
              </w:rPr>
              <w:t xml:space="preserve">Districts that received Title II, Part A funds in SY </w:t>
            </w:r>
            <w:r w:rsidR="00790F19">
              <w:rPr>
                <w:sz w:val="20"/>
              </w:rPr>
              <w:t>2021-22</w:t>
            </w:r>
            <w:r w:rsidR="00E55648">
              <w:rPr>
                <w:sz w:val="20"/>
              </w:rPr>
              <w:t xml:space="preserve"> </w:t>
            </w:r>
          </w:p>
        </w:tc>
      </w:tr>
      <w:tr w:rsidR="00614BAC" w14:paraId="39477363" w14:textId="77777777" w:rsidTr="00C56D3A">
        <w:trPr>
          <w:trHeight w:hRule="exact" w:val="471"/>
        </w:trPr>
        <w:tc>
          <w:tcPr>
            <w:tcW w:w="2228" w:type="dxa"/>
          </w:tcPr>
          <w:p w14:paraId="592B0BF0" w14:textId="290087F1" w:rsidR="00614BAC" w:rsidRDefault="00582C51" w:rsidP="00232ECF">
            <w:pPr>
              <w:pStyle w:val="TableParagraph"/>
              <w:spacing w:before="115"/>
              <w:ind w:left="200"/>
              <w:rPr>
                <w:b/>
                <w:sz w:val="20"/>
              </w:rPr>
            </w:pPr>
            <w:r>
              <w:rPr>
                <w:b/>
                <w:sz w:val="20"/>
              </w:rPr>
              <w:t>Question</w:t>
            </w:r>
            <w:r w:rsidR="00E3339B">
              <w:rPr>
                <w:b/>
                <w:sz w:val="20"/>
              </w:rPr>
              <w:t xml:space="preserve"> </w:t>
            </w:r>
            <w:r>
              <w:rPr>
                <w:b/>
                <w:sz w:val="20"/>
              </w:rPr>
              <w:t>7</w:t>
            </w:r>
          </w:p>
        </w:tc>
        <w:tc>
          <w:tcPr>
            <w:tcW w:w="5379" w:type="dxa"/>
            <w:gridSpan w:val="2"/>
          </w:tcPr>
          <w:p w14:paraId="6375CD07" w14:textId="17171402" w:rsidR="00614BAC" w:rsidRDefault="00E3339B" w:rsidP="00711941">
            <w:pPr>
              <w:pStyle w:val="TableParagraph"/>
              <w:spacing w:before="118"/>
              <w:ind w:left="132"/>
              <w:rPr>
                <w:sz w:val="20"/>
              </w:rPr>
            </w:pPr>
            <w:r>
              <w:rPr>
                <w:sz w:val="20"/>
              </w:rPr>
              <w:t xml:space="preserve">Districts that received Title II, Part A funds in SY </w:t>
            </w:r>
            <w:r w:rsidR="00790F19">
              <w:rPr>
                <w:sz w:val="20"/>
              </w:rPr>
              <w:t>2021-22</w:t>
            </w:r>
            <w:r w:rsidR="00E55648">
              <w:rPr>
                <w:sz w:val="20"/>
              </w:rPr>
              <w:t xml:space="preserve"> </w:t>
            </w:r>
          </w:p>
        </w:tc>
      </w:tr>
      <w:tr w:rsidR="00614BAC" w14:paraId="5D744EA7" w14:textId="77777777" w:rsidTr="00C56D3A">
        <w:trPr>
          <w:trHeight w:hRule="exact" w:val="470"/>
        </w:trPr>
        <w:tc>
          <w:tcPr>
            <w:tcW w:w="2228" w:type="dxa"/>
          </w:tcPr>
          <w:p w14:paraId="052281BF" w14:textId="40D9ACEF" w:rsidR="00614BAC" w:rsidRDefault="00582C51" w:rsidP="00232ECF">
            <w:pPr>
              <w:pStyle w:val="TableParagraph"/>
              <w:spacing w:before="115"/>
              <w:ind w:left="200"/>
              <w:rPr>
                <w:b/>
                <w:sz w:val="20"/>
              </w:rPr>
            </w:pPr>
            <w:r>
              <w:rPr>
                <w:b/>
                <w:sz w:val="20"/>
              </w:rPr>
              <w:t>Question</w:t>
            </w:r>
            <w:r w:rsidR="00E3339B">
              <w:rPr>
                <w:b/>
                <w:sz w:val="20"/>
              </w:rPr>
              <w:t xml:space="preserve"> </w:t>
            </w:r>
            <w:r>
              <w:rPr>
                <w:b/>
                <w:sz w:val="20"/>
              </w:rPr>
              <w:t>8</w:t>
            </w:r>
          </w:p>
        </w:tc>
        <w:tc>
          <w:tcPr>
            <w:tcW w:w="5379" w:type="dxa"/>
            <w:gridSpan w:val="2"/>
          </w:tcPr>
          <w:p w14:paraId="17D83BA1" w14:textId="341F636C" w:rsidR="00614BAC" w:rsidRDefault="00E3339B" w:rsidP="00711941">
            <w:pPr>
              <w:pStyle w:val="TableParagraph"/>
              <w:spacing w:before="118"/>
              <w:ind w:left="132"/>
              <w:rPr>
                <w:sz w:val="20"/>
              </w:rPr>
            </w:pPr>
            <w:r>
              <w:rPr>
                <w:sz w:val="20"/>
              </w:rPr>
              <w:t xml:space="preserve">Districts that received Title II, Part A funds in SY </w:t>
            </w:r>
            <w:r w:rsidR="00790F19">
              <w:rPr>
                <w:sz w:val="20"/>
              </w:rPr>
              <w:t>2021-22</w:t>
            </w:r>
            <w:r w:rsidR="00E55648">
              <w:rPr>
                <w:sz w:val="20"/>
              </w:rPr>
              <w:t xml:space="preserve"> </w:t>
            </w:r>
          </w:p>
        </w:tc>
      </w:tr>
      <w:tr w:rsidR="00614BAC" w14:paraId="45D9620E" w14:textId="77777777" w:rsidTr="00C56D3A">
        <w:trPr>
          <w:trHeight w:hRule="exact" w:val="469"/>
        </w:trPr>
        <w:tc>
          <w:tcPr>
            <w:tcW w:w="2228" w:type="dxa"/>
          </w:tcPr>
          <w:p w14:paraId="51FA3B3A" w14:textId="0FBAD657" w:rsidR="00614BAC" w:rsidRDefault="00582C51" w:rsidP="00232ECF">
            <w:pPr>
              <w:pStyle w:val="TableParagraph"/>
              <w:spacing w:before="115"/>
              <w:ind w:left="200"/>
              <w:rPr>
                <w:b/>
                <w:sz w:val="20"/>
              </w:rPr>
            </w:pPr>
            <w:r>
              <w:rPr>
                <w:b/>
                <w:sz w:val="20"/>
              </w:rPr>
              <w:t>Question 9</w:t>
            </w:r>
          </w:p>
        </w:tc>
        <w:tc>
          <w:tcPr>
            <w:tcW w:w="5379" w:type="dxa"/>
            <w:gridSpan w:val="2"/>
          </w:tcPr>
          <w:p w14:paraId="07BF02C1" w14:textId="63DE8BCC" w:rsidR="00614BAC" w:rsidRDefault="00E3339B" w:rsidP="00711941">
            <w:pPr>
              <w:pStyle w:val="TableParagraph"/>
              <w:spacing w:before="118"/>
              <w:ind w:left="132"/>
              <w:rPr>
                <w:sz w:val="20"/>
              </w:rPr>
            </w:pPr>
            <w:r>
              <w:rPr>
                <w:sz w:val="20"/>
              </w:rPr>
              <w:t xml:space="preserve">Districts that received Title II, Part A funds in SY </w:t>
            </w:r>
            <w:r w:rsidR="00790F19">
              <w:rPr>
                <w:sz w:val="20"/>
              </w:rPr>
              <w:t>2021-22</w:t>
            </w:r>
            <w:r w:rsidR="00E55648">
              <w:rPr>
                <w:sz w:val="20"/>
              </w:rPr>
              <w:t xml:space="preserve"> </w:t>
            </w:r>
          </w:p>
        </w:tc>
      </w:tr>
      <w:tr w:rsidR="00614BAC" w14:paraId="618E5A76" w14:textId="77777777" w:rsidTr="00C56D3A">
        <w:trPr>
          <w:trHeight w:val="441"/>
        </w:trPr>
        <w:tc>
          <w:tcPr>
            <w:tcW w:w="2228" w:type="dxa"/>
          </w:tcPr>
          <w:p w14:paraId="3F9398EA" w14:textId="73405892" w:rsidR="00614BAC" w:rsidRDefault="00582C51" w:rsidP="00232ECF">
            <w:pPr>
              <w:pStyle w:val="TableParagraph"/>
              <w:spacing w:before="114"/>
              <w:ind w:left="200"/>
              <w:rPr>
                <w:b/>
                <w:sz w:val="20"/>
              </w:rPr>
            </w:pPr>
            <w:r>
              <w:rPr>
                <w:b/>
                <w:sz w:val="20"/>
              </w:rPr>
              <w:t>Question 10</w:t>
            </w:r>
          </w:p>
        </w:tc>
        <w:tc>
          <w:tcPr>
            <w:tcW w:w="5379" w:type="dxa"/>
            <w:gridSpan w:val="2"/>
          </w:tcPr>
          <w:p w14:paraId="1C5E1D14" w14:textId="53BAEDFF" w:rsidR="00614BAC" w:rsidRDefault="00E3339B" w:rsidP="00711941">
            <w:pPr>
              <w:pStyle w:val="TableParagraph"/>
              <w:spacing w:before="116"/>
              <w:ind w:left="132"/>
              <w:rPr>
                <w:sz w:val="20"/>
              </w:rPr>
            </w:pPr>
            <w:r>
              <w:rPr>
                <w:sz w:val="20"/>
              </w:rPr>
              <w:t xml:space="preserve">Districts that received Title II, Part A funds in SY </w:t>
            </w:r>
            <w:r w:rsidR="00790F19">
              <w:rPr>
                <w:sz w:val="20"/>
              </w:rPr>
              <w:t>2021-22</w:t>
            </w:r>
            <w:r w:rsidR="00E55648">
              <w:rPr>
                <w:sz w:val="20"/>
              </w:rPr>
              <w:t xml:space="preserve"> </w:t>
            </w:r>
          </w:p>
        </w:tc>
      </w:tr>
      <w:tr w:rsidR="005878CA" w14:paraId="1A9E13C1" w14:textId="77777777" w:rsidTr="009D4C4B">
        <w:trPr>
          <w:trHeight w:hRule="exact" w:val="471"/>
        </w:trPr>
        <w:tc>
          <w:tcPr>
            <w:tcW w:w="2243" w:type="dxa"/>
            <w:gridSpan w:val="2"/>
            <w:vAlign w:val="center"/>
          </w:tcPr>
          <w:p w14:paraId="27A93A13" w14:textId="1BFB176E" w:rsidR="005878CA" w:rsidRDefault="00582C51" w:rsidP="00232ECF">
            <w:pPr>
              <w:pStyle w:val="TableParagraph"/>
              <w:spacing w:line="223" w:lineRule="exact"/>
              <w:ind w:left="200"/>
              <w:rPr>
                <w:b/>
                <w:sz w:val="20"/>
              </w:rPr>
            </w:pPr>
            <w:r>
              <w:rPr>
                <w:b/>
                <w:sz w:val="20"/>
              </w:rPr>
              <w:t xml:space="preserve">Question </w:t>
            </w:r>
            <w:r w:rsidR="005878CA">
              <w:rPr>
                <w:b/>
                <w:sz w:val="20"/>
              </w:rPr>
              <w:t>1</w:t>
            </w:r>
            <w:r>
              <w:rPr>
                <w:b/>
                <w:sz w:val="20"/>
              </w:rPr>
              <w:t>1</w:t>
            </w:r>
          </w:p>
        </w:tc>
        <w:tc>
          <w:tcPr>
            <w:tcW w:w="5364" w:type="dxa"/>
            <w:vAlign w:val="center"/>
          </w:tcPr>
          <w:p w14:paraId="2225AE57" w14:textId="3BAC392F" w:rsidR="005878CA" w:rsidRDefault="005878CA" w:rsidP="00711941">
            <w:pPr>
              <w:pStyle w:val="TableParagraph"/>
              <w:spacing w:before="116"/>
              <w:ind w:left="132"/>
              <w:rPr>
                <w:sz w:val="20"/>
              </w:rPr>
            </w:pPr>
            <w:r>
              <w:rPr>
                <w:sz w:val="20"/>
              </w:rPr>
              <w:t xml:space="preserve">Districts that received Title II, Part A funds in SY </w:t>
            </w:r>
            <w:r w:rsidR="00790F19">
              <w:rPr>
                <w:sz w:val="20"/>
              </w:rPr>
              <w:t>2021-22</w:t>
            </w:r>
            <w:r w:rsidR="00E55648">
              <w:rPr>
                <w:sz w:val="20"/>
              </w:rPr>
              <w:t xml:space="preserve"> </w:t>
            </w:r>
          </w:p>
        </w:tc>
      </w:tr>
      <w:tr w:rsidR="005878CA" w14:paraId="6ED3F38B" w14:textId="77777777" w:rsidTr="009D4C4B">
        <w:trPr>
          <w:trHeight w:hRule="exact" w:val="453"/>
        </w:trPr>
        <w:tc>
          <w:tcPr>
            <w:tcW w:w="2243" w:type="dxa"/>
            <w:gridSpan w:val="2"/>
            <w:vAlign w:val="center"/>
          </w:tcPr>
          <w:p w14:paraId="4A734972" w14:textId="2152866A" w:rsidR="005878CA" w:rsidRDefault="00582C51" w:rsidP="00232ECF">
            <w:pPr>
              <w:pStyle w:val="TableParagraph"/>
              <w:spacing w:line="223" w:lineRule="exact"/>
              <w:ind w:left="200"/>
              <w:rPr>
                <w:b/>
                <w:sz w:val="20"/>
              </w:rPr>
            </w:pPr>
            <w:r>
              <w:rPr>
                <w:b/>
                <w:sz w:val="20"/>
              </w:rPr>
              <w:lastRenderedPageBreak/>
              <w:t>Question</w:t>
            </w:r>
            <w:r w:rsidR="005878CA">
              <w:rPr>
                <w:b/>
                <w:sz w:val="20"/>
              </w:rPr>
              <w:t xml:space="preserve"> 1</w:t>
            </w:r>
            <w:r>
              <w:rPr>
                <w:b/>
                <w:sz w:val="20"/>
              </w:rPr>
              <w:t>2</w:t>
            </w:r>
          </w:p>
        </w:tc>
        <w:tc>
          <w:tcPr>
            <w:tcW w:w="5364" w:type="dxa"/>
            <w:vAlign w:val="center"/>
          </w:tcPr>
          <w:p w14:paraId="43D5741A" w14:textId="28CA0B8E" w:rsidR="005878CA" w:rsidRDefault="005878CA" w:rsidP="009D4C4B">
            <w:pPr>
              <w:pStyle w:val="TableParagraph"/>
              <w:spacing w:before="116"/>
              <w:ind w:left="132"/>
              <w:rPr>
                <w:sz w:val="20"/>
              </w:rPr>
            </w:pPr>
            <w:r>
              <w:rPr>
                <w:sz w:val="20"/>
              </w:rPr>
              <w:t>All districts</w:t>
            </w:r>
          </w:p>
        </w:tc>
      </w:tr>
      <w:tr w:rsidR="005878CA" w14:paraId="16BF8FE6" w14:textId="77777777" w:rsidTr="00582C51">
        <w:trPr>
          <w:trHeight w:hRule="exact" w:val="630"/>
        </w:trPr>
        <w:tc>
          <w:tcPr>
            <w:tcW w:w="2243" w:type="dxa"/>
            <w:gridSpan w:val="2"/>
            <w:vAlign w:val="center"/>
          </w:tcPr>
          <w:p w14:paraId="5432FD20" w14:textId="34FE60E8" w:rsidR="005878CA" w:rsidRDefault="00582C51" w:rsidP="00232ECF">
            <w:pPr>
              <w:pStyle w:val="TableParagraph"/>
              <w:spacing w:before="115"/>
              <w:ind w:left="200"/>
              <w:rPr>
                <w:b/>
                <w:sz w:val="20"/>
              </w:rPr>
            </w:pPr>
            <w:r>
              <w:rPr>
                <w:b/>
                <w:sz w:val="20"/>
              </w:rPr>
              <w:t>Question</w:t>
            </w:r>
            <w:r w:rsidR="005878CA">
              <w:rPr>
                <w:b/>
                <w:sz w:val="20"/>
              </w:rPr>
              <w:t xml:space="preserve"> 1</w:t>
            </w:r>
            <w:r>
              <w:rPr>
                <w:b/>
                <w:sz w:val="20"/>
              </w:rPr>
              <w:t>3</w:t>
            </w:r>
          </w:p>
        </w:tc>
        <w:tc>
          <w:tcPr>
            <w:tcW w:w="5364" w:type="dxa"/>
            <w:vAlign w:val="center"/>
          </w:tcPr>
          <w:p w14:paraId="4325A88A" w14:textId="1DAD89C6" w:rsidR="005878CA" w:rsidRDefault="005878CA" w:rsidP="00711941">
            <w:pPr>
              <w:pStyle w:val="TableParagraph"/>
              <w:spacing w:before="116"/>
              <w:ind w:left="132"/>
              <w:rPr>
                <w:sz w:val="20"/>
              </w:rPr>
            </w:pPr>
            <w:r>
              <w:rPr>
                <w:sz w:val="20"/>
              </w:rPr>
              <w:t xml:space="preserve">Districts that received Title II, Part A funds in SY </w:t>
            </w:r>
            <w:r w:rsidR="00790F19">
              <w:rPr>
                <w:sz w:val="20"/>
              </w:rPr>
              <w:t>2021-22</w:t>
            </w:r>
            <w:r w:rsidR="00E55648">
              <w:rPr>
                <w:sz w:val="20"/>
              </w:rPr>
              <w:t xml:space="preserve"> </w:t>
            </w:r>
            <w:r>
              <w:rPr>
                <w:sz w:val="20"/>
              </w:rPr>
              <w:t>and that have used strategies to address inequities</w:t>
            </w:r>
          </w:p>
        </w:tc>
      </w:tr>
    </w:tbl>
    <w:p w14:paraId="7908027C" w14:textId="6276CD21" w:rsidR="00614BAC" w:rsidRDefault="00E3339B" w:rsidP="00D90104">
      <w:pPr>
        <w:pStyle w:val="BodyText"/>
        <w:spacing w:beforeLines="240" w:before="576" w:after="240" w:line="249" w:lineRule="auto"/>
        <w:ind w:left="200" w:right="379"/>
      </w:pPr>
      <w:r>
        <w:t xml:space="preserve">Once you have completed and marked all </w:t>
      </w:r>
      <w:r w:rsidR="00582C51">
        <w:t>questio</w:t>
      </w:r>
      <w:r>
        <w:t>ns as complete, please be sure to click on the “Submit Completed Survey” button.</w:t>
      </w:r>
    </w:p>
    <w:p w14:paraId="12A530B1" w14:textId="77777777" w:rsidR="00614BAC" w:rsidRDefault="00E3339B" w:rsidP="00D90104">
      <w:pPr>
        <w:pStyle w:val="BodyText"/>
        <w:spacing w:beforeLines="240" w:before="576" w:after="720"/>
        <w:ind w:left="202"/>
      </w:pPr>
      <w:r>
        <w:t xml:space="preserve">For assistance, please call 1-855-817-1704 or send an e-mail to </w:t>
      </w:r>
      <w:hyperlink r:id="rId12">
        <w:r>
          <w:rPr>
            <w:color w:val="0000FF"/>
            <w:u w:val="single" w:color="0000FF"/>
          </w:rPr>
          <w:t>title2afunds@westat.com</w:t>
        </w:r>
      </w:hyperlink>
      <w:r>
        <w:t>.</w:t>
      </w:r>
    </w:p>
    <w:p w14:paraId="3511114D" w14:textId="77777777" w:rsidR="00614BAC" w:rsidRDefault="005A267F" w:rsidP="00D90104">
      <w:pPr>
        <w:pStyle w:val="Heading5"/>
        <w:rPr>
          <w:sz w:val="20"/>
        </w:rPr>
      </w:pPr>
      <w:r>
        <w:rPr>
          <w:noProof/>
        </w:rPr>
        <mc:AlternateContent>
          <mc:Choice Requires="wps">
            <w:drawing>
              <wp:inline distT="0" distB="0" distL="0" distR="0" wp14:anchorId="03EA59C6" wp14:editId="5082AE1C">
                <wp:extent cx="5938520" cy="256540"/>
                <wp:effectExtent l="0" t="0" r="24130" b="10160"/>
                <wp:docPr id="21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0D8B3DD7" w14:textId="77777777" w:rsidR="00552BBF" w:rsidRPr="00D90104" w:rsidRDefault="00552BBF" w:rsidP="00D90104">
                            <w:pPr>
                              <w:pStyle w:val="Heading5"/>
                            </w:pPr>
                            <w:r>
                              <w:t>Contact information</w:t>
                            </w:r>
                          </w:p>
                        </w:txbxContent>
                      </wps:txbx>
                      <wps:bodyPr rot="0" vert="horz" wrap="square" lIns="0" tIns="0" rIns="0" bIns="0" anchor="t" anchorCtr="0" upright="1">
                        <a:noAutofit/>
                      </wps:bodyPr>
                    </wps:wsp>
                  </a:graphicData>
                </a:graphic>
              </wp:inline>
            </w:drawing>
          </mc:Choice>
          <mc:Fallback>
            <w:pict>
              <v:shape w14:anchorId="03EA59C6" id="Text Box 19" o:spid="_x0000_s1028"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DHMOAIAAGMEAAAOAAAAZHJzL2Uyb0RvYy54bWysVNuO2jAQfa/Uf7D8XhKgIIgIqy0sVaXt&#10;ttJuP8A4DrHqeFzbkNCv79gm7HarvlTNgzW+zJmZc2ayuulbRU7COgm6pONRTonQHCqpDyX99rR7&#10;t6DEeaYrpkCLkp6Fozfrt29WnSnEBBpQlbAEQbQrOlPSxntTZJnjjWiZG4ERGi9rsC3zuLWHrLKs&#10;Q/RWZZM8n2cd2MpY4MI5PN2mS7qO+HUtuP9S1054okqKufm42rjuw5qtV6w4WGYayS9psH/IomVS&#10;Y9Ar1JZ5Ro5W/gHVSm7BQe1HHNoM6lpyEWvAasb5q2oeG2ZErAXJceZKk/t/sPzh9NUSWZV0Mp5R&#10;olmLIj2J3pMP0JPxMhDUGVfgu0eDL32P5yh0LNaZe+DfHdGwaZg+iFtroWsEqzDBcfDMXrgmHBdA&#10;9t1nqDAOO3qIQH1t28Ae8kEQHYU6X8UJuXA8nC2ni9kErzjeTWbz2fuoXsaKwdtY5z8KaEkwSmpR&#10;/IjOTvfOh2xYMTwJwRwoWe2kUnFjD/uNsuTEsFE2s+1yN6D/9kxp0pV0ni/niYC/QuR3k+l0Gzl4&#10;FSmksGWuSaEieurCVnocBSXbki7y8KXjwOedrmKjeiZVsrEWpS8EB04Tu77f90nM4BvI30N1RsYt&#10;pM7HSUWjAfuTkg67vqTux5FZQYn6pFG1MCKDYQdjPxhMc3QtqackmRufRulorDw0iJz6QsMtKlvL&#10;SPpzFpd0sZOjFpepC6Pych9fPf8b1r8AAAD//wMAUEsDBBQABgAIAAAAIQBQKg+62gAAAAQBAAAP&#10;AAAAZHJzL2Rvd25yZXYueG1sTI/BTsMwEETvSPyDtUjcqJMSUJvGqRCoBw4cKEhct/E2CdjryHaT&#10;8PcYLvSy0mhGM2+r7WyNGMmH3rGCfJGBIG6c7rlV8P62u1mBCBFZo3FMCr4pwLa+vKiw1G7iVxr3&#10;sRWphEOJCroYh1LK0HRkMSzcQJy8o/MWY5K+ldrjlMqtkcssu5cWe04LHQ702FHztT9ZBRPm+bhe&#10;PZnnj5dC5v5zh81olLq+mh82ICLN8T8Mv/gJHerEdHAn1kEYBemR+HeTt769W4I4KCiyAmRdyXP4&#10;+gcAAP//AwBQSwECLQAUAAYACAAAACEAtoM4kv4AAADhAQAAEwAAAAAAAAAAAAAAAAAAAAAAW0Nv&#10;bnRlbnRfVHlwZXNdLnhtbFBLAQItABQABgAIAAAAIQA4/SH/1gAAAJQBAAALAAAAAAAAAAAAAAAA&#10;AC8BAABfcmVscy8ucmVsc1BLAQItABQABgAIAAAAIQBC5DHMOAIAAGMEAAAOAAAAAAAAAAAAAAAA&#10;AC4CAABkcnMvZTJvRG9jLnhtbFBLAQItABQABgAIAAAAIQBQKg+62gAAAAQBAAAPAAAAAAAAAAAA&#10;AAAAAJIEAABkcnMvZG93bnJldi54bWxQSwUGAAAAAAQABADzAAAAmQUAAAAA&#10;" fillcolor="#c5d9f0" strokecolor="#0e233d" strokeweight=".48pt">
                <v:textbox inset="0,0,0,0">
                  <w:txbxContent>
                    <w:p w14:paraId="0D8B3DD7" w14:textId="77777777" w:rsidR="00552BBF" w:rsidRPr="00D90104" w:rsidRDefault="00552BBF" w:rsidP="00D90104">
                      <w:pPr>
                        <w:pStyle w:val="Heading5"/>
                      </w:pPr>
                      <w:r>
                        <w:t>Contact information</w:t>
                      </w:r>
                    </w:p>
                  </w:txbxContent>
                </v:textbox>
                <w10:anchorlock/>
              </v:shape>
            </w:pict>
          </mc:Fallback>
        </mc:AlternateContent>
      </w:r>
    </w:p>
    <w:p w14:paraId="00D35999" w14:textId="77777777" w:rsidR="00614BAC" w:rsidRDefault="00E3339B" w:rsidP="00D90104">
      <w:pPr>
        <w:pStyle w:val="BodyText"/>
        <w:spacing w:before="93" w:after="240"/>
        <w:ind w:left="202"/>
      </w:pPr>
      <w:r>
        <w:t>Please provide the following contact information for the individual completing the survey.</w:t>
      </w:r>
    </w:p>
    <w:p w14:paraId="559AF9FC" w14:textId="77777777" w:rsidR="00614BAC" w:rsidRDefault="00E3339B">
      <w:pPr>
        <w:pStyle w:val="BodyText"/>
        <w:tabs>
          <w:tab w:val="left" w:pos="2360"/>
          <w:tab w:val="left" w:pos="4631"/>
        </w:tabs>
        <w:ind w:left="200"/>
      </w:pPr>
      <w:r>
        <w:t>First</w:t>
      </w:r>
      <w:r>
        <w:rPr>
          <w:spacing w:val="-2"/>
        </w:rPr>
        <w:t xml:space="preserve"> </w:t>
      </w:r>
      <w:r>
        <w:t>Name:</w:t>
      </w:r>
      <w:r>
        <w:tab/>
      </w:r>
      <w:r>
        <w:rPr>
          <w:w w:val="99"/>
          <w:u w:val="single"/>
        </w:rPr>
        <w:t xml:space="preserve"> </w:t>
      </w:r>
      <w:r>
        <w:rPr>
          <w:u w:val="single"/>
        </w:rPr>
        <w:tab/>
      </w:r>
    </w:p>
    <w:p w14:paraId="35751E4D" w14:textId="77777777" w:rsidR="00614BAC" w:rsidRDefault="00E3339B">
      <w:pPr>
        <w:pStyle w:val="BodyText"/>
        <w:tabs>
          <w:tab w:val="left" w:pos="2360"/>
          <w:tab w:val="left" w:pos="4631"/>
        </w:tabs>
        <w:spacing w:before="9"/>
        <w:ind w:left="200"/>
      </w:pPr>
      <w:r>
        <w:t>Last</w:t>
      </w:r>
      <w:r>
        <w:rPr>
          <w:spacing w:val="-2"/>
        </w:rPr>
        <w:t xml:space="preserve"> </w:t>
      </w:r>
      <w:r>
        <w:t>Name:</w:t>
      </w:r>
      <w:r>
        <w:tab/>
      </w:r>
      <w:r>
        <w:rPr>
          <w:w w:val="99"/>
          <w:u w:val="single"/>
        </w:rPr>
        <w:t xml:space="preserve"> </w:t>
      </w:r>
      <w:r>
        <w:rPr>
          <w:u w:val="single"/>
        </w:rPr>
        <w:tab/>
      </w:r>
    </w:p>
    <w:p w14:paraId="69183D12" w14:textId="77777777" w:rsidR="00614BAC" w:rsidRDefault="00E3339B">
      <w:pPr>
        <w:pStyle w:val="BodyText"/>
        <w:tabs>
          <w:tab w:val="left" w:pos="2360"/>
          <w:tab w:val="left" w:pos="4631"/>
        </w:tabs>
        <w:spacing w:before="9"/>
        <w:ind w:left="200"/>
      </w:pPr>
      <w:r>
        <w:t>Position:</w:t>
      </w:r>
      <w:r>
        <w:tab/>
      </w:r>
      <w:r>
        <w:rPr>
          <w:w w:val="99"/>
          <w:u w:val="single"/>
        </w:rPr>
        <w:t xml:space="preserve"> </w:t>
      </w:r>
      <w:r>
        <w:rPr>
          <w:u w:val="single"/>
        </w:rPr>
        <w:tab/>
      </w:r>
    </w:p>
    <w:p w14:paraId="61EBD838" w14:textId="77777777" w:rsidR="00614BAC" w:rsidRDefault="00E3339B">
      <w:pPr>
        <w:pStyle w:val="BodyText"/>
        <w:tabs>
          <w:tab w:val="left" w:pos="2360"/>
          <w:tab w:val="left" w:pos="4631"/>
        </w:tabs>
        <w:spacing w:before="9"/>
        <w:ind w:left="200"/>
      </w:pPr>
      <w:r>
        <w:t>Phone:</w:t>
      </w:r>
      <w:r>
        <w:tab/>
      </w:r>
      <w:r>
        <w:rPr>
          <w:w w:val="99"/>
          <w:u w:val="single"/>
        </w:rPr>
        <w:t xml:space="preserve"> </w:t>
      </w:r>
      <w:r>
        <w:rPr>
          <w:u w:val="single"/>
        </w:rPr>
        <w:tab/>
      </w:r>
    </w:p>
    <w:p w14:paraId="2FD2BFC6" w14:textId="77777777" w:rsidR="00614BAC" w:rsidRDefault="00E3339B">
      <w:pPr>
        <w:pStyle w:val="ListParagraph"/>
        <w:numPr>
          <w:ilvl w:val="0"/>
          <w:numId w:val="15"/>
        </w:numPr>
        <w:tabs>
          <w:tab w:val="left" w:pos="400"/>
          <w:tab w:val="left" w:pos="2360"/>
          <w:tab w:val="left" w:pos="4631"/>
        </w:tabs>
        <w:spacing w:before="9"/>
        <w:ind w:hanging="199"/>
        <w:rPr>
          <w:sz w:val="20"/>
        </w:rPr>
      </w:pPr>
      <w:r>
        <w:rPr>
          <w:sz w:val="20"/>
        </w:rPr>
        <w:t>mail:</w:t>
      </w:r>
      <w:r>
        <w:rPr>
          <w:sz w:val="20"/>
        </w:rPr>
        <w:tab/>
      </w:r>
      <w:r>
        <w:rPr>
          <w:w w:val="99"/>
          <w:sz w:val="20"/>
          <w:u w:val="single"/>
        </w:rPr>
        <w:t xml:space="preserve"> </w:t>
      </w:r>
      <w:r>
        <w:rPr>
          <w:sz w:val="20"/>
          <w:u w:val="single"/>
        </w:rPr>
        <w:tab/>
      </w:r>
    </w:p>
    <w:p w14:paraId="4313EA31" w14:textId="77777777" w:rsidR="00614BAC" w:rsidRDefault="00614BAC">
      <w:pPr>
        <w:rPr>
          <w:sz w:val="20"/>
        </w:rPr>
        <w:sectPr w:rsidR="00614BAC" w:rsidSect="006A5DEB">
          <w:pgSz w:w="12240" w:h="15840"/>
          <w:pgMar w:top="1440" w:right="1224" w:bottom="1440" w:left="1224" w:header="720" w:footer="720" w:gutter="0"/>
          <w:cols w:space="720"/>
        </w:sectPr>
      </w:pPr>
    </w:p>
    <w:p w14:paraId="6E0C3CC7" w14:textId="63E01C58" w:rsidR="00614BAC" w:rsidRPr="00D90104" w:rsidRDefault="005A267F" w:rsidP="00D90104">
      <w:pPr>
        <w:pStyle w:val="Heading5"/>
      </w:pPr>
      <w:r>
        <w:rPr>
          <w:noProof/>
        </w:rPr>
        <w:lastRenderedPageBreak/>
        <mc:AlternateContent>
          <mc:Choice Requires="wps">
            <w:drawing>
              <wp:inline distT="0" distB="0" distL="0" distR="0" wp14:anchorId="24062770" wp14:editId="1B23B6C0">
                <wp:extent cx="5938520" cy="256540"/>
                <wp:effectExtent l="10160" t="9525" r="13970" b="10160"/>
                <wp:docPr id="2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18E2FC16" w14:textId="416D9DAC" w:rsidR="00552BBF" w:rsidRDefault="00552BBF" w:rsidP="00D90104">
                            <w:pPr>
                              <w:pStyle w:val="Heading5"/>
                            </w:pPr>
                            <w:r>
                              <w:t xml:space="preserve">Question 1: Title II, Part A funding in SY 2021–22 </w:t>
                            </w:r>
                          </w:p>
                        </w:txbxContent>
                      </wps:txbx>
                      <wps:bodyPr rot="0" vert="horz" wrap="square" lIns="0" tIns="0" rIns="0" bIns="0" anchor="t" anchorCtr="0" upright="1">
                        <a:noAutofit/>
                      </wps:bodyPr>
                    </wps:wsp>
                  </a:graphicData>
                </a:graphic>
              </wp:inline>
            </w:drawing>
          </mc:Choice>
          <mc:Fallback>
            <w:pict>
              <v:shape w14:anchorId="24062770" id="Text Box 18" o:spid="_x0000_s1029"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c5OQIAAGMEAAAOAAAAZHJzL2Uyb0RvYy54bWysVNtu2zAMfR+wfxD0vthxmiAx4hRd0gwD&#10;ugvQ7gNkWbaFyaImKbGzrx8lJ2nXYS/D/CBQFx6S55Be3w6dIkdhnQRd0OkkpURoDpXUTUG/Pe3f&#10;LSlxnumKKdCioCfh6O3m7Zt1b3KRQQuqEpYgiHZ5bwraem/yJHG8FR1zEzBC42UNtmMet7ZJKst6&#10;RO9UkqXpIunBVsYCF87h6W68pJuIX9eC+y917YQnqqCYm4+rjWsZ1mSzZnljmWklP6fB/iGLjkmN&#10;Qa9QO+YZOVj5B1QnuQUHtZ9w6BKoa8lFrAGrmaavqnlsmRGxFiTHmStN7v/B8s/Hr5bIqqDZ9IYS&#10;zToU6UkMnryHgUyXgaDeuBzfPRp86Qc8R6Fjsc48AP/uiIZty3Qj7qyFvhWswgSnwTN54TriuABS&#10;9p+gwjjs4CECDbXtAnvIB0F0FOp0FSfkwvFwvpot5xlecbzL5ov5TVQvYfnF21jnPwjoSDAKalH8&#10;iM6OD86HbFh+eRKCOVCy2kul4sY25VZZcmTYKNv5brW/oP/2TGnSF3SRrhYjAX+FSO+z2WwXOXgV&#10;KaSwY64dQ0X0sQs76XEUlOwKukzDNx4HPu91FRvVM6lGG2tR+kxw4HRk1w/lEMWcBd9AfgnVCRm3&#10;MHY+TioaLdiflPTY9QV1Pw7MCkrUR42qhRG5GPZilBeDaY6uBfWUjObWj6N0MFY2LSKPfaHhDpWt&#10;ZST9OYtzutjJUYvz1IVRebmPr57/DZtfAAAA//8DAFBLAwQUAAYACAAAACEAUCoPutoAAAAEAQAA&#10;DwAAAGRycy9kb3ducmV2LnhtbEyPwU7DMBBE70j8g7VI3KiTElCbxqkQqAcOHChIXLfxNgnY68h2&#10;k/D3GC70stJoRjNvq+1sjRjJh96xgnyRgSBunO65VfD+trtZgQgRWaNxTAq+KcC2vryosNRu4lca&#10;97EVqYRDiQq6GIdSytB0ZDEs3ECcvKPzFmOSvpXa45TKrZHLLLuXFntOCx0O9NhR87U/WQUT5vm4&#10;Xj2Z54+XQub+c4fNaJS6vpofNiAizfE/DL/4CR3qxHRwJ9ZBGAXpkfh3k7e+vVuCOCgosgJkXclz&#10;+PoHAAD//wMAUEsBAi0AFAAGAAgAAAAhALaDOJL+AAAA4QEAABMAAAAAAAAAAAAAAAAAAAAAAFtD&#10;b250ZW50X1R5cGVzXS54bWxQSwECLQAUAAYACAAAACEAOP0h/9YAAACUAQAACwAAAAAAAAAAAAAA&#10;AAAvAQAAX3JlbHMvLnJlbHNQSwECLQAUAAYACAAAACEA58onOTkCAABjBAAADgAAAAAAAAAAAAAA&#10;AAAuAgAAZHJzL2Uyb0RvYy54bWxQSwECLQAUAAYACAAAACEAUCoPutoAAAAEAQAADwAAAAAAAAAA&#10;AAAAAACTBAAAZHJzL2Rvd25yZXYueG1sUEsFBgAAAAAEAAQA8wAAAJoFAAAAAA==&#10;" fillcolor="#c5d9f0" strokecolor="#0e233d" strokeweight=".48pt">
                <v:textbox inset="0,0,0,0">
                  <w:txbxContent>
                    <w:p w14:paraId="18E2FC16" w14:textId="416D9DAC" w:rsidR="00552BBF" w:rsidRDefault="00552BBF" w:rsidP="00D90104">
                      <w:pPr>
                        <w:pStyle w:val="Heading5"/>
                      </w:pPr>
                      <w:r>
                        <w:t xml:space="preserve">Question 1: Title II, Part A funding in SY 2021–22 </w:t>
                      </w:r>
                    </w:p>
                  </w:txbxContent>
                </v:textbox>
                <w10:anchorlock/>
              </v:shape>
            </w:pict>
          </mc:Fallback>
        </mc:AlternateContent>
      </w:r>
    </w:p>
    <w:p w14:paraId="0873A34E" w14:textId="3934B92C" w:rsidR="00614BAC" w:rsidRDefault="009D4C4B" w:rsidP="00D90104">
      <w:pPr>
        <w:spacing w:after="480" w:line="250" w:lineRule="auto"/>
        <w:ind w:left="562" w:right="389" w:hanging="562"/>
        <w:rPr>
          <w:sz w:val="20"/>
        </w:rPr>
      </w:pPr>
      <w:r>
        <w:rPr>
          <w:sz w:val="20"/>
        </w:rPr>
        <w:t>1.</w:t>
      </w:r>
      <w:r>
        <w:rPr>
          <w:sz w:val="20"/>
        </w:rPr>
        <w:tab/>
      </w:r>
      <w:r w:rsidR="00E3339B">
        <w:rPr>
          <w:sz w:val="20"/>
        </w:rPr>
        <w:t>Did your district receive Title II, Part A funding in school year</w:t>
      </w:r>
      <w:r w:rsidR="00E3339B">
        <w:rPr>
          <w:spacing w:val="-23"/>
          <w:sz w:val="20"/>
        </w:rPr>
        <w:t xml:space="preserve"> </w:t>
      </w:r>
      <w:r w:rsidR="00790F19">
        <w:rPr>
          <w:sz w:val="20"/>
        </w:rPr>
        <w:t>2021-22</w:t>
      </w:r>
      <w:r w:rsidR="00E3339B">
        <w:rPr>
          <w:sz w:val="20"/>
        </w:rPr>
        <w:t>?</w:t>
      </w:r>
    </w:p>
    <w:tbl>
      <w:tblPr>
        <w:tblW w:w="9737" w:type="dxa"/>
        <w:tblInd w:w="11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215"/>
        <w:gridCol w:w="8522"/>
      </w:tblGrid>
      <w:tr w:rsidR="00614BAC" w14:paraId="00586E8F" w14:textId="77777777" w:rsidTr="00D90104">
        <w:trPr>
          <w:trHeight w:hRule="exact" w:val="345"/>
        </w:trPr>
        <w:tc>
          <w:tcPr>
            <w:tcW w:w="1215" w:type="dxa"/>
          </w:tcPr>
          <w:p w14:paraId="72C8166A" w14:textId="77777777" w:rsidR="00614BAC" w:rsidRDefault="00E3339B">
            <w:pPr>
              <w:pStyle w:val="TableParagraph"/>
              <w:numPr>
                <w:ilvl w:val="0"/>
                <w:numId w:val="14"/>
              </w:numPr>
              <w:tabs>
                <w:tab w:val="left" w:pos="436"/>
              </w:tabs>
              <w:spacing w:line="223" w:lineRule="exact"/>
              <w:ind w:hanging="235"/>
              <w:rPr>
                <w:b/>
                <w:sz w:val="20"/>
              </w:rPr>
            </w:pPr>
            <w:r>
              <w:rPr>
                <w:b/>
                <w:sz w:val="20"/>
              </w:rPr>
              <w:t>Yes</w:t>
            </w:r>
          </w:p>
        </w:tc>
        <w:tc>
          <w:tcPr>
            <w:tcW w:w="8522" w:type="dxa"/>
          </w:tcPr>
          <w:p w14:paraId="0110E61C" w14:textId="6C4CA441" w:rsidR="00614BAC" w:rsidRDefault="00E3339B" w:rsidP="00582C51">
            <w:pPr>
              <w:pStyle w:val="TableParagraph"/>
              <w:spacing w:line="223" w:lineRule="exact"/>
              <w:ind w:left="424"/>
              <w:rPr>
                <w:sz w:val="20"/>
              </w:rPr>
            </w:pPr>
            <w:r>
              <w:rPr>
                <w:sz w:val="20"/>
              </w:rPr>
              <w:t xml:space="preserve">If you selected “yes,” </w:t>
            </w:r>
            <w:r>
              <w:rPr>
                <w:b/>
                <w:sz w:val="20"/>
              </w:rPr>
              <w:t xml:space="preserve">continue to </w:t>
            </w:r>
            <w:r w:rsidR="00582C51">
              <w:rPr>
                <w:b/>
                <w:sz w:val="20"/>
              </w:rPr>
              <w:t>Ques</w:t>
            </w:r>
            <w:r>
              <w:rPr>
                <w:b/>
                <w:sz w:val="20"/>
              </w:rPr>
              <w:t>tion 2</w:t>
            </w:r>
            <w:r>
              <w:rPr>
                <w:sz w:val="20"/>
              </w:rPr>
              <w:t>.</w:t>
            </w:r>
          </w:p>
        </w:tc>
      </w:tr>
      <w:tr w:rsidR="00614BAC" w14:paraId="2D870816" w14:textId="77777777" w:rsidTr="00D90104">
        <w:trPr>
          <w:trHeight w:hRule="exact" w:val="588"/>
        </w:trPr>
        <w:tc>
          <w:tcPr>
            <w:tcW w:w="1215" w:type="dxa"/>
          </w:tcPr>
          <w:p w14:paraId="5B9601C5" w14:textId="77777777" w:rsidR="00614BAC" w:rsidRDefault="00E3339B">
            <w:pPr>
              <w:pStyle w:val="TableParagraph"/>
              <w:numPr>
                <w:ilvl w:val="0"/>
                <w:numId w:val="13"/>
              </w:numPr>
              <w:tabs>
                <w:tab w:val="left" w:pos="436"/>
              </w:tabs>
              <w:spacing w:before="115"/>
              <w:ind w:hanging="235"/>
              <w:rPr>
                <w:b/>
                <w:sz w:val="20"/>
              </w:rPr>
            </w:pPr>
            <w:r>
              <w:rPr>
                <w:b/>
                <w:sz w:val="20"/>
              </w:rPr>
              <w:t>No</w:t>
            </w:r>
          </w:p>
        </w:tc>
        <w:tc>
          <w:tcPr>
            <w:tcW w:w="8522" w:type="dxa"/>
          </w:tcPr>
          <w:p w14:paraId="24CED325" w14:textId="4628452E" w:rsidR="00614BAC" w:rsidRDefault="00E3339B" w:rsidP="00205841">
            <w:pPr>
              <w:pStyle w:val="TableParagraph"/>
              <w:spacing w:before="118" w:line="249" w:lineRule="auto"/>
              <w:ind w:left="424"/>
              <w:rPr>
                <w:sz w:val="20"/>
              </w:rPr>
            </w:pPr>
            <w:r>
              <w:rPr>
                <w:sz w:val="20"/>
              </w:rPr>
              <w:t xml:space="preserve">If you selected “no,” you do not need to complete this survey. </w:t>
            </w:r>
          </w:p>
        </w:tc>
      </w:tr>
    </w:tbl>
    <w:p w14:paraId="65F696C7" w14:textId="77777777" w:rsidR="00595D2C" w:rsidRDefault="00595D2C" w:rsidP="00D90104">
      <w:pPr>
        <w:pStyle w:val="Heading5"/>
        <w:spacing w:before="240"/>
      </w:pPr>
      <w:r>
        <w:rPr>
          <w:noProof/>
        </w:rPr>
        <mc:AlternateContent>
          <mc:Choice Requires="wps">
            <w:drawing>
              <wp:inline distT="0" distB="0" distL="0" distR="0" wp14:anchorId="400333B9" wp14:editId="55E41B78">
                <wp:extent cx="5938520" cy="256540"/>
                <wp:effectExtent l="10160" t="9525" r="13970" b="10160"/>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09BB03E5" w14:textId="4C7E373A" w:rsidR="00552BBF" w:rsidRDefault="00552BBF" w:rsidP="00D90104">
                            <w:pPr>
                              <w:pStyle w:val="Heading5"/>
                            </w:pPr>
                            <w:r>
                              <w:t>Question 2: Total teachers and principals</w:t>
                            </w:r>
                          </w:p>
                        </w:txbxContent>
                      </wps:txbx>
                      <wps:bodyPr rot="0" vert="horz" wrap="square" lIns="0" tIns="0" rIns="0" bIns="0" anchor="t" anchorCtr="0" upright="1">
                        <a:noAutofit/>
                      </wps:bodyPr>
                    </wps:wsp>
                  </a:graphicData>
                </a:graphic>
              </wp:inline>
            </w:drawing>
          </mc:Choice>
          <mc:Fallback>
            <w:pict>
              <v:shape w14:anchorId="400333B9" id="_x0000_s1030"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bnkNwIAAGEEAAAOAAAAZHJzL2Uyb0RvYy54bWysVNtu2zAMfR+wfxD0vthxmiAx4hRd0gwD&#10;ugvQ7gNkWbaFyaImKbGzrx8lJ2nXYS/D/CBQFx6S55Be3w6dIkdhnQRd0OkkpURoDpXUTUG/Pe3f&#10;LSlxnumKKdCioCfh6O3m7Zt1b3KRQQuqEpYgiHZ5bwraem/yJHG8FR1zEzBC42UNtmMet7ZJKst6&#10;RO9UkqXpIunBVsYCF87h6W68pJuIX9eC+y917YQnqqCYm4+rjWsZ1mSzZnljmWklP6fB/iGLjkmN&#10;Qa9QO+YZOVj5B1QnuQUHtZ9w6BKoa8lFrAGrmaavqnlsmRGxFiTHmStN7v/B8s/Hr5bIqqAZJZp1&#10;KNGTGDx5DwOZLgM9vXE5vno0+M4PeI4yx1KdeQD+3REN25bpRtxZC30rWIXpTYNn8sJ1xHEBpOw/&#10;QYVx2MFDBBpq2wXukA2C6CjT6SpNyIXj4Xw1W84zvOJ4l80X85uoXcLyi7exzn8Q0JFgFNSi9BGd&#10;HR+cD9mw/PIkBHOgZLWXSsWNbcqtsuTIsE22891qf0H/7ZnSpC/oIl0tRgL+CpHeZ7PZLnLwKlJI&#10;YcdcO4aK6GMPdtLjICjZFXSZhm88Dnze6yq2qWdSjTbWovSZ4MDpyK4fyiFKeRN8A/klVCdk3MLY&#10;9zinaLRgf1LSY88X1P04MCsoUR81qhYG5GLYi1FeDKY5uhbUUzKaWz8O0sFY2bSIPPaFhjtUtpaR&#10;9OcszuliH0ctzjMXBuXlPr56/jNsfgEAAP//AwBQSwMEFAAGAAgAAAAhAFAqD7raAAAABAEAAA8A&#10;AABkcnMvZG93bnJldi54bWxMj8FOwzAQRO9I/IO1SNyokxJQm8apEKgHDhwoSFy38TYJ2OvIdpPw&#10;9xgu9LLSaEYzb6vtbI0YyYfesYJ8kYEgbpzuuVXw/ra7WYEIEVmjcUwKvinAtr68qLDUbuJXGvex&#10;FamEQ4kKuhiHUsrQdGQxLNxAnLyj8xZjkr6V2uOUyq2Ryyy7lxZ7TgsdDvTYUfO1P1kFE+b5uF49&#10;meePl0Lm/nOHzWiUur6aHzYgIs3xPwy/+Akd6sR0cCfWQRgF6ZH4d5O3vr1bgjgoKLICZF3Jc/j6&#10;BwAA//8DAFBLAQItABQABgAIAAAAIQC2gziS/gAAAOEBAAATAAAAAAAAAAAAAAAAAAAAAABbQ29u&#10;dGVudF9UeXBlc10ueG1sUEsBAi0AFAAGAAgAAAAhADj9If/WAAAAlAEAAAsAAAAAAAAAAAAAAAAA&#10;LwEAAF9yZWxzLy5yZWxzUEsBAi0AFAAGAAgAAAAhAKINueQ3AgAAYQQAAA4AAAAAAAAAAAAAAAAA&#10;LgIAAGRycy9lMm9Eb2MueG1sUEsBAi0AFAAGAAgAAAAhAFAqD7raAAAABAEAAA8AAAAAAAAAAAAA&#10;AAAAkQQAAGRycy9kb3ducmV2LnhtbFBLBQYAAAAABAAEAPMAAACYBQAAAAA=&#10;" fillcolor="#c5d9f0" strokecolor="#0e233d" strokeweight=".48pt">
                <v:textbox inset="0,0,0,0">
                  <w:txbxContent>
                    <w:p w14:paraId="09BB03E5" w14:textId="4C7E373A" w:rsidR="00552BBF" w:rsidRDefault="00552BBF" w:rsidP="00D90104">
                      <w:pPr>
                        <w:pStyle w:val="Heading5"/>
                      </w:pPr>
                      <w:r>
                        <w:t>Question 2: Total teachers and principals</w:t>
                      </w:r>
                    </w:p>
                  </w:txbxContent>
                </v:textbox>
                <w10:anchorlock/>
              </v:shape>
            </w:pict>
          </mc:Fallback>
        </mc:AlternateContent>
      </w:r>
    </w:p>
    <w:p w14:paraId="50C6BAAC" w14:textId="713128C8" w:rsidR="00FC51B8" w:rsidRPr="00D90104" w:rsidRDefault="00790F19" w:rsidP="00D90104">
      <w:pPr>
        <w:pStyle w:val="N0-FlLftBullet"/>
      </w:pPr>
      <w:r>
        <w:t>2</w:t>
      </w:r>
      <w:r w:rsidR="00FC51B8" w:rsidRPr="00D90104">
        <w:t>.</w:t>
      </w:r>
      <w:r w:rsidR="00FC51B8" w:rsidRPr="00D90104">
        <w:tab/>
        <w:t>Please provide the total count of full-time equivalents (FTEs) in your district in SY 2021-22, for teachers and for principals and other school leaders.</w:t>
      </w:r>
    </w:p>
    <w:p w14:paraId="6C7B8426" w14:textId="3F17C50E" w:rsidR="00EF4683" w:rsidRDefault="00D90104" w:rsidP="00D90104">
      <w:pPr>
        <w:pStyle w:val="N0-FlLftBullet"/>
        <w:rPr>
          <w:i/>
          <w:iCs/>
        </w:rPr>
      </w:pPr>
      <w:r w:rsidRPr="00D90104">
        <w:rPr>
          <w:i/>
          <w:iCs/>
        </w:rPr>
        <w:tab/>
      </w:r>
      <w:r w:rsidR="00EF4683" w:rsidRPr="00D90104">
        <w:rPr>
          <w:i/>
          <w:iCs/>
        </w:rPr>
        <w:t>For example, an FTE of 1.00 means that the person is equivalent to a full-time worker, while an FTE of 0.50 means that the worker is only half-time. Two teachers working half-time each would each be .50 FTE for a total of 1.0 FTE</w:t>
      </w:r>
    </w:p>
    <w:p w14:paraId="0DEF8D25" w14:textId="6363AE33" w:rsidR="00D944C1" w:rsidRPr="00D90104" w:rsidRDefault="00D944C1" w:rsidP="00D944C1">
      <w:pPr>
        <w:pStyle w:val="N0-FlLftBullet"/>
        <w:tabs>
          <w:tab w:val="clear" w:pos="576"/>
          <w:tab w:val="left" w:pos="720"/>
        </w:tabs>
        <w:ind w:left="540" w:firstLine="0"/>
        <w:rPr>
          <w:i/>
          <w:iCs/>
        </w:rPr>
      </w:pPr>
      <w:r>
        <w:rPr>
          <w:i/>
          <w:iCs/>
        </w:rPr>
        <w:t xml:space="preserve">Note: </w:t>
      </w:r>
      <w:r w:rsidR="00552BBF">
        <w:rPr>
          <w:i/>
          <w:iCs/>
        </w:rPr>
        <w:t>O</w:t>
      </w:r>
      <w:r>
        <w:rPr>
          <w:i/>
          <w:iCs/>
        </w:rPr>
        <w:t>ther school leaders may include</w:t>
      </w:r>
      <w:r w:rsidRPr="00D944C1">
        <w:t xml:space="preserve"> </w:t>
      </w:r>
      <w:r w:rsidRPr="00D944C1">
        <w:rPr>
          <w:i/>
          <w:iCs/>
        </w:rPr>
        <w:t>assistant principals or other staff responsible for instructional leadership and management</w:t>
      </w:r>
      <w:r w:rsidR="00AB4700" w:rsidRPr="00AB4700">
        <w:rPr>
          <w:i/>
          <w:iCs/>
        </w:rPr>
        <w:t xml:space="preserve"> </w:t>
      </w:r>
      <w:r w:rsidR="00AB4700">
        <w:rPr>
          <w:i/>
          <w:iCs/>
        </w:rPr>
        <w:t>in an elementary or secondary school building</w:t>
      </w:r>
      <w:r w:rsidR="000F2C2B">
        <w:rPr>
          <w:i/>
          <w:iCs/>
        </w:rPr>
        <w:t>.</w:t>
      </w:r>
    </w:p>
    <w:tbl>
      <w:tblPr>
        <w:tblW w:w="0" w:type="auto"/>
        <w:tblInd w:w="37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930"/>
        <w:gridCol w:w="2075"/>
      </w:tblGrid>
      <w:tr w:rsidR="00D90104" w:rsidRPr="00D90104" w14:paraId="17565E90" w14:textId="77777777" w:rsidTr="00D90104">
        <w:trPr>
          <w:trHeight w:val="20"/>
        </w:trPr>
        <w:tc>
          <w:tcPr>
            <w:tcW w:w="4930" w:type="dxa"/>
            <w:shd w:val="clear" w:color="auto" w:fill="1F487C"/>
            <w:vAlign w:val="center"/>
          </w:tcPr>
          <w:p w14:paraId="3243A7EA" w14:textId="77777777" w:rsidR="00FC51B8" w:rsidRPr="00D90104" w:rsidRDefault="00FC51B8" w:rsidP="001C0BA2">
            <w:pPr>
              <w:pStyle w:val="TableParagraph"/>
              <w:spacing w:before="80" w:after="80" w:line="250" w:lineRule="auto"/>
              <w:ind w:left="562" w:right="1239"/>
              <w:rPr>
                <w:b/>
                <w:color w:val="FFFFFF" w:themeColor="background1"/>
                <w:sz w:val="20"/>
              </w:rPr>
            </w:pPr>
          </w:p>
        </w:tc>
        <w:tc>
          <w:tcPr>
            <w:tcW w:w="2075" w:type="dxa"/>
            <w:shd w:val="clear" w:color="auto" w:fill="1F487C"/>
            <w:vAlign w:val="bottom"/>
          </w:tcPr>
          <w:p w14:paraId="688D7F37" w14:textId="56E5FC76" w:rsidR="00FC51B8" w:rsidRPr="00D90104" w:rsidRDefault="00FC51B8" w:rsidP="001C0BA2">
            <w:pPr>
              <w:pStyle w:val="TableParagraph"/>
              <w:spacing w:before="80" w:after="80" w:line="250" w:lineRule="auto"/>
              <w:ind w:left="562" w:right="226"/>
              <w:jc w:val="center"/>
              <w:rPr>
                <w:color w:val="FFFFFF" w:themeColor="background1"/>
                <w:sz w:val="17"/>
              </w:rPr>
            </w:pPr>
            <w:r w:rsidRPr="00D90104">
              <w:rPr>
                <w:b/>
                <w:color w:val="FFFFFF" w:themeColor="background1"/>
                <w:sz w:val="20"/>
              </w:rPr>
              <w:t>Total FTEs in SY 2021-22</w:t>
            </w:r>
          </w:p>
        </w:tc>
      </w:tr>
      <w:tr w:rsidR="00FC51B8" w14:paraId="47684A10" w14:textId="77777777" w:rsidTr="00FC51B8">
        <w:trPr>
          <w:trHeight w:hRule="exact" w:val="721"/>
        </w:trPr>
        <w:tc>
          <w:tcPr>
            <w:tcW w:w="4930" w:type="dxa"/>
            <w:vAlign w:val="center"/>
          </w:tcPr>
          <w:p w14:paraId="1EF91F5D" w14:textId="19BA302B" w:rsidR="00FC51B8" w:rsidRDefault="00FC51B8" w:rsidP="00FC51B8">
            <w:pPr>
              <w:pStyle w:val="TableParagraph"/>
              <w:spacing w:line="249" w:lineRule="auto"/>
              <w:ind w:left="559" w:right="719"/>
              <w:rPr>
                <w:b/>
                <w:sz w:val="20"/>
              </w:rPr>
            </w:pPr>
            <w:r>
              <w:rPr>
                <w:b/>
                <w:sz w:val="20"/>
              </w:rPr>
              <w:t xml:space="preserve">Teachers </w:t>
            </w:r>
          </w:p>
        </w:tc>
        <w:tc>
          <w:tcPr>
            <w:tcW w:w="2075" w:type="dxa"/>
            <w:vAlign w:val="bottom"/>
          </w:tcPr>
          <w:p w14:paraId="498046D6" w14:textId="77777777" w:rsidR="00FC51B8" w:rsidRPr="00903A05" w:rsidRDefault="00FC51B8" w:rsidP="001C0BA2">
            <w:pPr>
              <w:pStyle w:val="TableParagraph"/>
              <w:spacing w:line="20" w:lineRule="exact"/>
              <w:jc w:val="center"/>
              <w:rPr>
                <w:sz w:val="2"/>
              </w:rPr>
            </w:pPr>
            <w:r>
              <w:rPr>
                <w:noProof/>
                <w:sz w:val="2"/>
              </w:rPr>
              <mc:AlternateContent>
                <mc:Choice Requires="wpg">
                  <w:drawing>
                    <wp:inline distT="0" distB="0" distL="0" distR="0" wp14:anchorId="06EE14C5" wp14:editId="769F6B95">
                      <wp:extent cx="715645" cy="11430"/>
                      <wp:effectExtent l="3175" t="5080" r="5080" b="254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 cy="11430"/>
                                <a:chOff x="0" y="0"/>
                                <a:chExt cx="1127" cy="18"/>
                              </a:xfrm>
                            </wpg:grpSpPr>
                            <wps:wsp>
                              <wps:cNvPr id="16" name="Line 11"/>
                              <wps:cNvCnPr>
                                <a:cxnSpLocks noChangeShapeType="1"/>
                              </wps:cNvCnPr>
                              <wps:spPr bwMode="auto">
                                <a:xfrm>
                                  <a:off x="9" y="9"/>
                                  <a:ext cx="1108"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B532A5C" id="Group 15" o:spid="_x0000_s1026" style="width:56.35pt;height:.9pt;mso-position-horizontal-relative:char;mso-position-vertical-relative:line" coordsize="11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1r2hgIAAJUFAAAOAAAAZHJzL2Uyb0RvYy54bWykVF1v2jAUfZ+0/2DlnSamgUIEVBOBvnRb&#10;pXY/wNhOYi2xLdsQ0LT/vms70K+HTR0Pxs798Lnn3OvF7bFr0YEbK5RcJvgqSxCXVDEh62Xy42k7&#10;miXIOiIZaZXky+TEbXK7+vxp0euCj1WjWsYNgiTSFr1eJo1zukhTSxveEXulNJdgrJTpiIOjqVNm&#10;SA/ZuzYdZ9k07ZVh2ijKrYWvZTQmq5C/qjh136vKcofaZQLYXFhNWHd+TVcLUtSG6EbQAQb5AIqO&#10;CAmXXlKVxBG0N+Jdqk5Qo6yq3BVVXaqqSlAeaoBqcPammjuj9jrUUhd9rS80AbVvePpwWvrt8GCQ&#10;YKDdJEGSdKBRuBbBGcjpdV2Az53Rj/rBxAphe6/oTwvm9K3dn+vojHb9V8UgH9k7Fcg5VqbzKaBs&#10;dAwanC4a8KNDFD7e4Mk0BygUTBjn14NEtAEd3wXRZjOEYTy+GYJmHndKinhbQDgg8uVAm9lnJu3/&#10;MfnYEM2DQNazdGZyembyXkiOMI5EBpe1jCzSoxxYRFKtGyJrHpI9nTQwFiIA+YsQf7AgwV9ZnScI&#10;qJvHzj6zinEGg+g5DXxe2CGFNtbdcdUhv1kmLSAOWpHDvXWRyLOLl06qrWhb+E6KVqLeazSezEKE&#10;Va1g3uqN1tS7dWvQgfjBC79BllduPnVJbBP9gikCh86XLFzTcMI2w94R0cY9VNBKfxFUCECHXRy5&#10;X/NsvpltZvkoH083ozwry9GX7TofTbf4ZlJel+t1iX97zDgvGsEYlx72efxx/m9NMTxEcXAvD8CF&#10;oPR19tCSAPb8H0AHib2qsTN3ip0ejCd96NOwC7MfwoZ3yj8uL8/B6/k1Xf0BAAD//wMAUEsDBBQA&#10;BgAIAAAAIQAmPGO12gAAAAMBAAAPAAAAZHJzL2Rvd25yZXYueG1sTI9BS8NAEIXvgv9hGcGb3aSi&#10;lphNKUU9FcFWEG/T7DQJzc6G7DZJ/71TL3oZ3vCG977Jl5Nr1UB9aDwbSGcJKOLS24YrA5+717sF&#10;qBCRLbaeycCZAiyL66scM+tH/qBhGyslIRwyNFDH2GVah7Imh2HmO2LxDr53GGXtK217HCXctXqe&#10;JI/aYcPSUGNH65rK4/bkDLyNOK7u05dhczysz9+7h/evTUrG3N5Mq2dQkab4dwwXfEGHQpj2/sQ2&#10;qNaAPBJ/58VL50+g9iIWoItc/2cvfgAAAP//AwBQSwECLQAUAAYACAAAACEAtoM4kv4AAADhAQAA&#10;EwAAAAAAAAAAAAAAAAAAAAAAW0NvbnRlbnRfVHlwZXNdLnhtbFBLAQItABQABgAIAAAAIQA4/SH/&#10;1gAAAJQBAAALAAAAAAAAAAAAAAAAAC8BAABfcmVscy8ucmVsc1BLAQItABQABgAIAAAAIQDwG1r2&#10;hgIAAJUFAAAOAAAAAAAAAAAAAAAAAC4CAABkcnMvZTJvRG9jLnhtbFBLAQItABQABgAIAAAAIQAm&#10;PGO12gAAAAMBAAAPAAAAAAAAAAAAAAAAAOAEAABkcnMvZG93bnJldi54bWxQSwUGAAAAAAQABADz&#10;AAAA5wUAAAAA&#10;">
                      <v:line id="Line 11" o:spid="_x0000_s1027" style="position:absolute;visibility:visible;mso-wrap-style:square" from="9,9" to="1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JlzwgAAANsAAAAPAAAAZHJzL2Rvd25yZXYueG1sRE/fa8Iw&#10;EH4f7H8IN/BtTd1ApDOKTITBnuwU2rejuaXF5tIl0db/fhkMfLuP7+etNpPtxZV86BwrmGc5COLG&#10;6Y6NguPX/nkJIkRkjb1jUnCjAJv148MKC+1GPtC1jEakEA4FKmhjHAopQ9OSxZC5gThx385bjAl6&#10;I7XHMYXbXr7k+UJa7Dg1tDjQe0vNubxYBT/1aTnsLqau6sPr59yXY2WqUanZ07R9AxFpinfxv/tD&#10;p/kL+PslHSDXvwAAAP//AwBQSwECLQAUAAYACAAAACEA2+H2y+4AAACFAQAAEwAAAAAAAAAAAAAA&#10;AAAAAAAAW0NvbnRlbnRfVHlwZXNdLnhtbFBLAQItABQABgAIAAAAIQBa9CxbvwAAABUBAAALAAAA&#10;AAAAAAAAAAAAAB8BAABfcmVscy8ucmVsc1BLAQItABQABgAIAAAAIQBUiJlzwgAAANsAAAAPAAAA&#10;AAAAAAAAAAAAAAcCAABkcnMvZG93bnJldi54bWxQSwUGAAAAAAMAAwC3AAAA9gIAAAAA&#10;" strokeweight=".31272mm"/>
                      <w10:anchorlock/>
                    </v:group>
                  </w:pict>
                </mc:Fallback>
              </mc:AlternateContent>
            </w:r>
          </w:p>
          <w:p w14:paraId="592A50BD" w14:textId="77777777" w:rsidR="00FC51B8" w:rsidRDefault="00FC51B8" w:rsidP="001C0BA2">
            <w:pPr>
              <w:pStyle w:val="TableParagraph"/>
              <w:spacing w:before="4"/>
              <w:jc w:val="center"/>
              <w:rPr>
                <w:sz w:val="23"/>
              </w:rPr>
            </w:pPr>
          </w:p>
        </w:tc>
      </w:tr>
      <w:tr w:rsidR="00FC51B8" w14:paraId="0F2249FE" w14:textId="77777777" w:rsidTr="00FC51B8">
        <w:trPr>
          <w:trHeight w:hRule="exact" w:val="721"/>
        </w:trPr>
        <w:tc>
          <w:tcPr>
            <w:tcW w:w="4930" w:type="dxa"/>
            <w:vAlign w:val="center"/>
          </w:tcPr>
          <w:p w14:paraId="09DC902A" w14:textId="6A255006" w:rsidR="00FC51B8" w:rsidRDefault="00FC51B8" w:rsidP="00FC51B8">
            <w:pPr>
              <w:pStyle w:val="TableParagraph"/>
              <w:spacing w:line="249" w:lineRule="auto"/>
              <w:ind w:left="559" w:right="719"/>
              <w:rPr>
                <w:b/>
                <w:sz w:val="20"/>
              </w:rPr>
            </w:pPr>
            <w:r>
              <w:rPr>
                <w:b/>
                <w:sz w:val="20"/>
              </w:rPr>
              <w:t xml:space="preserve">Principals and other school leaders </w:t>
            </w:r>
          </w:p>
        </w:tc>
        <w:tc>
          <w:tcPr>
            <w:tcW w:w="2075" w:type="dxa"/>
            <w:vAlign w:val="bottom"/>
          </w:tcPr>
          <w:p w14:paraId="6D934A9C" w14:textId="77777777" w:rsidR="00FC51B8" w:rsidRDefault="00FC51B8" w:rsidP="001C0BA2">
            <w:pPr>
              <w:pStyle w:val="TableParagraph"/>
              <w:spacing w:before="6"/>
              <w:jc w:val="center"/>
              <w:rPr>
                <w:sz w:val="17"/>
              </w:rPr>
            </w:pPr>
          </w:p>
          <w:p w14:paraId="46A23B15" w14:textId="77777777" w:rsidR="00FC51B8" w:rsidRPr="00903A05" w:rsidRDefault="00FC51B8" w:rsidP="001C0BA2">
            <w:pPr>
              <w:pStyle w:val="TableParagraph"/>
              <w:spacing w:line="20" w:lineRule="exact"/>
              <w:jc w:val="center"/>
              <w:rPr>
                <w:sz w:val="2"/>
              </w:rPr>
            </w:pPr>
            <w:r>
              <w:rPr>
                <w:noProof/>
                <w:sz w:val="2"/>
              </w:rPr>
              <mc:AlternateContent>
                <mc:Choice Requires="wpg">
                  <w:drawing>
                    <wp:inline distT="0" distB="0" distL="0" distR="0" wp14:anchorId="317D5EC8" wp14:editId="31A9D967">
                      <wp:extent cx="715645" cy="11430"/>
                      <wp:effectExtent l="3175" t="5080" r="5080" b="254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 cy="11430"/>
                                <a:chOff x="0" y="0"/>
                                <a:chExt cx="1127" cy="18"/>
                              </a:xfrm>
                            </wpg:grpSpPr>
                            <wps:wsp>
                              <wps:cNvPr id="13" name="Line 11"/>
                              <wps:cNvCnPr>
                                <a:cxnSpLocks noChangeShapeType="1"/>
                              </wps:cNvCnPr>
                              <wps:spPr bwMode="auto">
                                <a:xfrm>
                                  <a:off x="9" y="9"/>
                                  <a:ext cx="1108"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ECEC84" id="Group 4" o:spid="_x0000_s1026" style="width:56.35pt;height:.9pt;mso-position-horizontal-relative:char;mso-position-vertical-relative:line" coordsize="11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c5nhgIAAJMFAAAOAAAAZHJzL2Uyb0RvYy54bWykVMlu2zAQvRfoPxC8OxId2bGFyEFh2bmk&#10;bYCkH0BT1IJKJEEylo2i/97hYmc7tEh9oEnNwjfvzfD65jD0aM+16aQoMLlIMeKCyaoTTYF/PG4n&#10;C4yMpaKivRS8wEdu8M3q86frUeV8KlvZV1wjSCJMPqoCt9aqPEkMa/lAzYVUXICxlnqgFo66SSpN&#10;R8g+9Mk0TefJKHWltGTcGPhaBiNe+fx1zZn9XteGW9QXGLBZv2q/7tyarK5p3miq2o5FGPQDKAba&#10;Cbj0nKqklqIn3b1LNXRMSyNre8HkkMi67hj3NUA1JH1Tza2WT8rX0uRjo840AbVvePpwWvZtf69R&#10;VxU4w0jQASTyt6LMUTOqJgePW60e1L0O9cH2TrKfBszJW7s7N8EZ7cavsoJ09MlKT82h1oNLAUWj&#10;g1fgeFaAHyxi8PGKzObZDCMGJkKyyygQa0HFd0Gs3cQwQqZXMWjhcCc0D7d5hBGRKweazDzzaP6P&#10;x4eWKu7lMY6lyCO5PBF51wmOCAlEepe1CCyyg4gsIiHXLRUN98kejwoY8xGA/EWIOxiQ4K+sLjEC&#10;6pahr0+sEpLCGDpOPZ9ndmiutLG3XA7IbQrcA2KvFd3fGRuIPLk46YTcdn0P32neCzQ6jaazhY8w&#10;su8qZ3VGo5vdutdoT93Y+V+U5ZWbS11S0wY/bwrAoe9F5a9pOa02cW9p14c9VNALdxFUCEDjLgzc&#10;r2W63Cw2i2ySTeebSZaW5eTLdp1N5ltyNSsvy/W6JL8dZpLlbVdVXDjYp+En2b81RXyGwtiex/9M&#10;UPI6u29JAHv696C9xE7V0Jk7WR3vtSM99qnf+cn3YfGVck/Ly7P3en5LV38AAAD//wMAUEsDBBQA&#10;BgAIAAAAIQAmPGO12gAAAAMBAAAPAAAAZHJzL2Rvd25yZXYueG1sTI9BS8NAEIXvgv9hGcGb3aSi&#10;lphNKUU9FcFWEG/T7DQJzc6G7DZJ/71TL3oZ3vCG977Jl5Nr1UB9aDwbSGcJKOLS24YrA5+717sF&#10;qBCRLbaeycCZAiyL66scM+tH/qBhGyslIRwyNFDH2GVah7Imh2HmO2LxDr53GGXtK217HCXctXqe&#10;JI/aYcPSUGNH65rK4/bkDLyNOK7u05dhczysz9+7h/evTUrG3N5Mq2dQkab4dwwXfEGHQpj2/sQ2&#10;qNaAPBJ/58VL50+g9iIWoItc/2cvfgAAAP//AwBQSwECLQAUAAYACAAAACEAtoM4kv4AAADhAQAA&#10;EwAAAAAAAAAAAAAAAAAAAAAAW0NvbnRlbnRfVHlwZXNdLnhtbFBLAQItABQABgAIAAAAIQA4/SH/&#10;1gAAAJQBAAALAAAAAAAAAAAAAAAAAC8BAABfcmVscy8ucmVsc1BLAQItABQABgAIAAAAIQBomc5n&#10;hgIAAJMFAAAOAAAAAAAAAAAAAAAAAC4CAABkcnMvZTJvRG9jLnhtbFBLAQItABQABgAIAAAAIQAm&#10;PGO12gAAAAMBAAAPAAAAAAAAAAAAAAAAAOAEAABkcnMvZG93bnJldi54bWxQSwUGAAAAAAQABADz&#10;AAAA5wUAAAAA&#10;">
                      <v:line id="Line 11" o:spid="_x0000_s1027" style="position:absolute;visibility:visible;mso-wrap-style:square" from="9,9" to="1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rrwQAAANsAAAAPAAAAZHJzL2Rvd25yZXYueG1sRE/fa8Iw&#10;EH4X9j+EG+xNUxWGdEaRjYGwJzuF9u1obmmxuXRJtPW/N4OBb/fx/bz1drSduJIPrWMF81kGgrh2&#10;umWj4Pj9OV2BCBFZY+eYFNwowHbzNFljrt3AB7oW0YgUwiFHBU2MfS5lqBuyGGauJ07cj/MWY4Le&#10;SO1xSOG2k4sse5UWW04NDfb03lB9Li5WwW91WvUfF1OV1WH5NffFUJpyUOrledy9gYg0xof4373X&#10;af4S/n5JB8jNHQAA//8DAFBLAQItABQABgAIAAAAIQDb4fbL7gAAAIUBAAATAAAAAAAAAAAAAAAA&#10;AAAAAABbQ29udGVudF9UeXBlc10ueG1sUEsBAi0AFAAGAAgAAAAhAFr0LFu/AAAAFQEAAAsAAAAA&#10;AAAAAAAAAAAAHwEAAF9yZWxzLy5yZWxzUEsBAi0AFAAGAAgAAAAhAET/OuvBAAAA2wAAAA8AAAAA&#10;AAAAAAAAAAAABwIAAGRycy9kb3ducmV2LnhtbFBLBQYAAAAAAwADALcAAAD1AgAAAAA=&#10;" strokeweight=".31272mm"/>
                      <w10:anchorlock/>
                    </v:group>
                  </w:pict>
                </mc:Fallback>
              </mc:AlternateContent>
            </w:r>
          </w:p>
          <w:p w14:paraId="58C16A92" w14:textId="77777777" w:rsidR="00FC51B8" w:rsidRDefault="00FC51B8" w:rsidP="001C0BA2">
            <w:pPr>
              <w:pStyle w:val="TableParagraph"/>
              <w:spacing w:before="4"/>
              <w:jc w:val="center"/>
              <w:rPr>
                <w:sz w:val="23"/>
              </w:rPr>
            </w:pPr>
          </w:p>
        </w:tc>
      </w:tr>
    </w:tbl>
    <w:p w14:paraId="68938F52" w14:textId="2E467C8C" w:rsidR="00CE0828" w:rsidRDefault="00CE0828">
      <w:pPr>
        <w:rPr>
          <w:sz w:val="20"/>
        </w:rPr>
      </w:pPr>
      <w:r>
        <w:rPr>
          <w:sz w:val="20"/>
        </w:rPr>
        <w:br w:type="page"/>
      </w:r>
    </w:p>
    <w:p w14:paraId="020F2DA8" w14:textId="77777777" w:rsidR="00614BAC" w:rsidRDefault="005A267F" w:rsidP="00D90104">
      <w:pPr>
        <w:pStyle w:val="Heading5"/>
        <w:rPr>
          <w:sz w:val="10"/>
        </w:rPr>
      </w:pPr>
      <w:r>
        <w:rPr>
          <w:noProof/>
        </w:rPr>
        <w:lastRenderedPageBreak/>
        <mc:AlternateContent>
          <mc:Choice Requires="wps">
            <w:drawing>
              <wp:inline distT="0" distB="0" distL="0" distR="0" wp14:anchorId="27FB6526" wp14:editId="7264306D">
                <wp:extent cx="5938520" cy="256540"/>
                <wp:effectExtent l="0" t="0" r="24130" b="10160"/>
                <wp:docPr id="2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3BB9F8EE" w14:textId="08309356" w:rsidR="00552BBF" w:rsidRDefault="00552BBF" w:rsidP="00D90104">
                            <w:pPr>
                              <w:pStyle w:val="Heading5"/>
                            </w:pPr>
                            <w:r>
                              <w:t>Question 3: Transfers to and from Title II, Part A</w:t>
                            </w:r>
                          </w:p>
                        </w:txbxContent>
                      </wps:txbx>
                      <wps:bodyPr rot="0" vert="horz" wrap="square" lIns="0" tIns="0" rIns="0" bIns="0" anchor="t" anchorCtr="0" upright="1">
                        <a:noAutofit/>
                      </wps:bodyPr>
                    </wps:wsp>
                  </a:graphicData>
                </a:graphic>
              </wp:inline>
            </w:drawing>
          </mc:Choice>
          <mc:Fallback>
            <w:pict>
              <v:shape w14:anchorId="27FB6526" id="Text Box 17" o:spid="_x0000_s1031"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kKoOQIAAGMEAAAOAAAAZHJzL2Uyb0RvYy54bWysVNuO0zAQfUfiHyy/06QpKW3UdLW0W4S0&#10;XKRdPsB1nMTC8RjbbVK+nrHTdpdFvCDyYI0vc2bmnJmsboZOkaOwToIu6XSSUiI0h0rqpqTfHndv&#10;FpQ4z3TFFGhR0pNw9Gb9+tWqN4XIoAVVCUsQRLuiNyVtvTdFkjjeio65CRih8bIG2zGPW9sklWU9&#10;oncqydJ0nvRgK2OBC+fwdDte0nXEr2vB/Ze6dsITVVLMzcfVxnUf1mS9YkVjmWklP6fB/iGLjkmN&#10;Qa9QW+YZOVj5B1QnuQUHtZ9w6BKoa8lFrAGrmaYvqnlomRGxFiTHmStN7v/B8s/Hr5bIqqTZNKNE&#10;sw5FehSDJ+9hINN3gaDeuALfPRh86Qc8R6Fjsc7cA//uiIZNy3Qjbq2FvhWswgSnwTN55jriuACy&#10;7z9BhXHYwUMEGmrbBfaQD4LoKNTpKk7IheNhvpwt8gyvON5l+Tx/G9VLWHHxNtb5DwI6EoySWhQ/&#10;orPjvfMhG1ZcnoRgDpSsdlKpuLHNfqMsOTJslE2+Xe4u6L89U5r0JZ2ny/lIwF8h0rtsNttGDl5E&#10;CilsmWvHUBF97MJOehwFJbuSLtLwjceBzztdxUb1TKrRxlqUPhMcOB3Z9cN+iGLmwTeQv4fqhIxb&#10;GDsfJxWNFuxPSnrs+pK6HwdmBSXqo0bVwohcDHsx9heDaY6uJfWUjObGj6N0MFY2LSKPfaHhFpWt&#10;ZST9KYtzutjJUYvz1IVReb6Pr57+DetfAAAA//8DAFBLAwQUAAYACAAAACEAUCoPutoAAAAEAQAA&#10;DwAAAGRycy9kb3ducmV2LnhtbEyPwU7DMBBE70j8g7VI3KiTElCbxqkQqAcOHChIXLfxNgnY68h2&#10;k/D3GC70stJoRjNvq+1sjRjJh96xgnyRgSBunO65VfD+trtZgQgRWaNxTAq+KcC2vryosNRu4lca&#10;97EVqYRDiQq6GIdSytB0ZDEs3ECcvKPzFmOSvpXa45TKrZHLLLuXFntOCx0O9NhR87U/WQUT5vm4&#10;Xj2Z54+XQub+c4fNaJS6vpofNiAizfE/DL/4CR3qxHRwJ9ZBGAXpkfh3k7e+vVuCOCgosgJkXclz&#10;+PoHAAD//wMAUEsBAi0AFAAGAAgAAAAhALaDOJL+AAAA4QEAABMAAAAAAAAAAAAAAAAAAAAAAFtD&#10;b250ZW50X1R5cGVzXS54bWxQSwECLQAUAAYACAAAACEAOP0h/9YAAACUAQAACwAAAAAAAAAAAAAA&#10;AAAvAQAAX3JlbHMvLnJlbHNQSwECLQAUAAYACAAAACEAgZpCqDkCAABjBAAADgAAAAAAAAAAAAAA&#10;AAAuAgAAZHJzL2Uyb0RvYy54bWxQSwECLQAUAAYACAAAACEAUCoPutoAAAAEAQAADwAAAAAAAAAA&#10;AAAAAACTBAAAZHJzL2Rvd25yZXYueG1sUEsFBgAAAAAEAAQA8wAAAJoFAAAAAA==&#10;" fillcolor="#c5d9f0" strokecolor="#0e233d" strokeweight=".48pt">
                <v:textbox inset="0,0,0,0">
                  <w:txbxContent>
                    <w:p w14:paraId="3BB9F8EE" w14:textId="08309356" w:rsidR="00552BBF" w:rsidRDefault="00552BBF" w:rsidP="00D90104">
                      <w:pPr>
                        <w:pStyle w:val="Heading5"/>
                      </w:pPr>
                      <w:r>
                        <w:t>Question 3: Transfers to and from Title II, Part A</w:t>
                      </w:r>
                    </w:p>
                  </w:txbxContent>
                </v:textbox>
                <w10:anchorlock/>
              </v:shape>
            </w:pict>
          </mc:Fallback>
        </mc:AlternateContent>
      </w:r>
    </w:p>
    <w:p w14:paraId="114FB140" w14:textId="33BCB6B4" w:rsidR="002A1454" w:rsidRDefault="00790F19" w:rsidP="009D4C4B">
      <w:pPr>
        <w:spacing w:line="249" w:lineRule="auto"/>
        <w:ind w:left="560" w:right="386" w:hanging="560"/>
        <w:rPr>
          <w:sz w:val="20"/>
        </w:rPr>
      </w:pPr>
      <w:r>
        <w:rPr>
          <w:sz w:val="20"/>
        </w:rPr>
        <w:t>3</w:t>
      </w:r>
      <w:r w:rsidR="00E3339B">
        <w:rPr>
          <w:sz w:val="20"/>
        </w:rPr>
        <w:t>a.</w:t>
      </w:r>
      <w:r w:rsidR="009D4C4B">
        <w:rPr>
          <w:sz w:val="20"/>
        </w:rPr>
        <w:tab/>
      </w:r>
      <w:r w:rsidR="00A22B1B" w:rsidRPr="00963234">
        <w:rPr>
          <w:sz w:val="20"/>
          <w:szCs w:val="20"/>
        </w:rPr>
        <w:t>Your State Education Agency (SEA) provided</w:t>
      </w:r>
      <w:r w:rsidR="00A22B1B">
        <w:rPr>
          <w:sz w:val="20"/>
        </w:rPr>
        <w:t xml:space="preserve"> </w:t>
      </w:r>
      <w:r w:rsidR="00E3339B">
        <w:rPr>
          <w:sz w:val="20"/>
        </w:rPr>
        <w:t>the amount of Federal FY 20</w:t>
      </w:r>
      <w:r w:rsidR="00711941">
        <w:rPr>
          <w:sz w:val="20"/>
        </w:rPr>
        <w:t>2</w:t>
      </w:r>
      <w:r>
        <w:rPr>
          <w:sz w:val="20"/>
        </w:rPr>
        <w:t>1</w:t>
      </w:r>
      <w:r w:rsidR="00E3339B">
        <w:rPr>
          <w:sz w:val="20"/>
        </w:rPr>
        <w:t xml:space="preserve"> Title II, Part A funds made available to your district in SY (</w:t>
      </w:r>
      <w:r>
        <w:rPr>
          <w:sz w:val="20"/>
        </w:rPr>
        <w:t>2021-22</w:t>
      </w:r>
      <w:r w:rsidR="00E3339B">
        <w:rPr>
          <w:sz w:val="20"/>
        </w:rPr>
        <w:t xml:space="preserve">). </w:t>
      </w:r>
    </w:p>
    <w:p w14:paraId="7AF890E6" w14:textId="0CB18533" w:rsidR="00614BAC" w:rsidRDefault="00A22B1B" w:rsidP="001C0BA2">
      <w:pPr>
        <w:spacing w:after="240" w:line="250" w:lineRule="auto"/>
        <w:ind w:left="562" w:right="389"/>
        <w:rPr>
          <w:b/>
          <w:sz w:val="20"/>
        </w:rPr>
      </w:pPr>
      <w:r w:rsidRPr="00607293">
        <w:rPr>
          <w:b/>
          <w:sz w:val="20"/>
          <w:szCs w:val="20"/>
        </w:rPr>
        <w:t>This does not include carryover funds</w:t>
      </w:r>
      <w:r w:rsidRPr="00607293">
        <w:rPr>
          <w:rFonts w:eastAsia="Times New Roman"/>
          <w:b/>
          <w:bCs/>
          <w:color w:val="000000"/>
          <w:sz w:val="20"/>
          <w:szCs w:val="20"/>
        </w:rPr>
        <w:t>.</w:t>
      </w:r>
      <w:r w:rsidRPr="00963234">
        <w:rPr>
          <w:rFonts w:eastAsia="Times New Roman"/>
          <w:color w:val="000000"/>
          <w:sz w:val="20"/>
          <w:szCs w:val="20"/>
        </w:rPr>
        <w:t xml:space="preserve"> </w:t>
      </w:r>
      <w:r w:rsidRPr="00963234">
        <w:rPr>
          <w:sz w:val="20"/>
          <w:szCs w:val="20"/>
        </w:rPr>
        <w:t>If this allocation is incorrect, please contact Westat at</w:t>
      </w:r>
      <w:r w:rsidRPr="00963234">
        <w:rPr>
          <w:rFonts w:eastAsia="Times New Roman"/>
          <w:color w:val="000000"/>
          <w:sz w:val="20"/>
          <w:szCs w:val="20"/>
        </w:rPr>
        <w:t xml:space="preserve"> </w:t>
      </w:r>
      <w:hyperlink r:id="rId13" w:history="1">
        <w:r w:rsidRPr="002A1454">
          <w:rPr>
            <w:rFonts w:eastAsia="Times New Roman"/>
            <w:color w:val="007BFF"/>
            <w:sz w:val="20"/>
            <w:szCs w:val="20"/>
            <w:u w:val="single"/>
          </w:rPr>
          <w:t>Title2afunds@westat.com</w:t>
        </w:r>
      </w:hyperlink>
      <w:r w:rsidR="00E3339B">
        <w:rPr>
          <w:b/>
          <w:sz w:val="20"/>
        </w:rPr>
        <w:t>.</w:t>
      </w:r>
    </w:p>
    <w:p w14:paraId="0C4C2625" w14:textId="60D960F2" w:rsidR="00E55648" w:rsidRDefault="00790F19" w:rsidP="001C0BA2">
      <w:pPr>
        <w:spacing w:after="240" w:line="250" w:lineRule="auto"/>
        <w:ind w:left="562" w:right="389" w:hanging="562"/>
        <w:rPr>
          <w:sz w:val="20"/>
        </w:rPr>
      </w:pPr>
      <w:r>
        <w:rPr>
          <w:sz w:val="20"/>
        </w:rPr>
        <w:t>3</w:t>
      </w:r>
      <w:r w:rsidR="00006A65">
        <w:rPr>
          <w:sz w:val="20"/>
        </w:rPr>
        <w:t>b.</w:t>
      </w:r>
      <w:r w:rsidR="00E55648">
        <w:rPr>
          <w:sz w:val="20"/>
        </w:rPr>
        <w:tab/>
      </w:r>
      <w:r w:rsidR="00006A65">
        <w:rPr>
          <w:sz w:val="20"/>
        </w:rPr>
        <w:t>Please provide the amount of Federal FY 20</w:t>
      </w:r>
      <w:r w:rsidR="00711941">
        <w:rPr>
          <w:sz w:val="20"/>
        </w:rPr>
        <w:t>2</w:t>
      </w:r>
      <w:r>
        <w:rPr>
          <w:sz w:val="20"/>
        </w:rPr>
        <w:t>1</w:t>
      </w:r>
      <w:r w:rsidR="00006A65">
        <w:rPr>
          <w:sz w:val="20"/>
        </w:rPr>
        <w:t xml:space="preserve"> funds transferred from Title II, Part A. </w:t>
      </w:r>
      <w:r w:rsidR="00006A65">
        <w:rPr>
          <w:b/>
          <w:sz w:val="20"/>
        </w:rPr>
        <w:t>Do not include carryover funds.</w:t>
      </w:r>
      <w:r w:rsidR="00006A65" w:rsidRPr="00006A65">
        <w:rPr>
          <w:sz w:val="20"/>
        </w:rPr>
        <w:t xml:space="preserve"> </w:t>
      </w:r>
    </w:p>
    <w:tbl>
      <w:tblPr>
        <w:tblW w:w="0" w:type="auto"/>
        <w:tblInd w:w="19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359"/>
        <w:gridCol w:w="2003"/>
      </w:tblGrid>
      <w:tr w:rsidR="00614BAC" w14:paraId="66538660" w14:textId="77777777" w:rsidTr="00006A65">
        <w:trPr>
          <w:trHeight w:hRule="exact" w:val="590"/>
        </w:trPr>
        <w:tc>
          <w:tcPr>
            <w:tcW w:w="7359" w:type="dxa"/>
            <w:vAlign w:val="center"/>
          </w:tcPr>
          <w:p w14:paraId="655EE444" w14:textId="77777777" w:rsidR="00614BAC" w:rsidRDefault="00E3339B" w:rsidP="00006A65">
            <w:pPr>
              <w:pStyle w:val="TableParagraph"/>
              <w:ind w:left="115"/>
              <w:rPr>
                <w:b/>
                <w:sz w:val="20"/>
              </w:rPr>
            </w:pPr>
            <w:r>
              <w:rPr>
                <w:sz w:val="20"/>
              </w:rPr>
              <w:t xml:space="preserve">Title II, Part A funds transferred to </w:t>
            </w:r>
            <w:r>
              <w:rPr>
                <w:b/>
                <w:sz w:val="20"/>
              </w:rPr>
              <w:t>Title I, Part A</w:t>
            </w:r>
          </w:p>
        </w:tc>
        <w:tc>
          <w:tcPr>
            <w:tcW w:w="2003" w:type="dxa"/>
            <w:vAlign w:val="center"/>
          </w:tcPr>
          <w:p w14:paraId="22245166" w14:textId="77777777" w:rsidR="00614BAC" w:rsidRDefault="00E3339B" w:rsidP="00006A65">
            <w:pPr>
              <w:pStyle w:val="TableParagraph"/>
              <w:tabs>
                <w:tab w:val="left" w:pos="1578"/>
              </w:tabs>
              <w:ind w:left="307"/>
              <w:rPr>
                <w:b/>
                <w:sz w:val="20"/>
              </w:rPr>
            </w:pPr>
            <w:r>
              <w:rPr>
                <w:b/>
                <w:sz w:val="20"/>
              </w:rPr>
              <w:t>$</w:t>
            </w:r>
            <w:r>
              <w:rPr>
                <w:b/>
                <w:w w:val="99"/>
                <w:sz w:val="20"/>
                <w:u w:val="single"/>
              </w:rPr>
              <w:t xml:space="preserve"> </w:t>
            </w:r>
            <w:r>
              <w:rPr>
                <w:b/>
                <w:sz w:val="20"/>
                <w:u w:val="single"/>
              </w:rPr>
              <w:tab/>
            </w:r>
          </w:p>
        </w:tc>
      </w:tr>
      <w:tr w:rsidR="00614BAC" w14:paraId="511D2952" w14:textId="77777777">
        <w:trPr>
          <w:trHeight w:hRule="exact" w:val="470"/>
        </w:trPr>
        <w:tc>
          <w:tcPr>
            <w:tcW w:w="7359" w:type="dxa"/>
          </w:tcPr>
          <w:p w14:paraId="2D57064A" w14:textId="500DAF48" w:rsidR="00614BAC" w:rsidRDefault="00E3339B">
            <w:pPr>
              <w:pStyle w:val="TableParagraph"/>
              <w:spacing w:before="116"/>
              <w:ind w:left="115"/>
              <w:rPr>
                <w:b/>
                <w:sz w:val="20"/>
              </w:rPr>
            </w:pPr>
            <w:r>
              <w:rPr>
                <w:sz w:val="20"/>
              </w:rPr>
              <w:t xml:space="preserve">Title II, Part A funds transferred to </w:t>
            </w:r>
            <w:r>
              <w:rPr>
                <w:b/>
                <w:sz w:val="20"/>
              </w:rPr>
              <w:t>Title I, Part C</w:t>
            </w:r>
          </w:p>
        </w:tc>
        <w:tc>
          <w:tcPr>
            <w:tcW w:w="2003" w:type="dxa"/>
          </w:tcPr>
          <w:p w14:paraId="7E99108F" w14:textId="19054A0B" w:rsidR="00614BAC" w:rsidRDefault="000807F3">
            <w:pPr>
              <w:pStyle w:val="TableParagraph"/>
              <w:tabs>
                <w:tab w:val="left" w:pos="1581"/>
              </w:tabs>
              <w:spacing w:before="116"/>
              <w:ind w:left="307"/>
              <w:rPr>
                <w:b/>
                <w:sz w:val="20"/>
              </w:rPr>
            </w:pPr>
            <w:r>
              <w:rPr>
                <w:b/>
                <w:sz w:val="20"/>
              </w:rPr>
              <w:t>$</w:t>
            </w:r>
            <w:r>
              <w:rPr>
                <w:b/>
                <w:w w:val="99"/>
                <w:sz w:val="20"/>
                <w:u w:val="single"/>
              </w:rPr>
              <w:t xml:space="preserve"> </w:t>
            </w:r>
            <w:r>
              <w:rPr>
                <w:b/>
                <w:sz w:val="20"/>
                <w:u w:val="single"/>
              </w:rPr>
              <w:tab/>
            </w:r>
          </w:p>
        </w:tc>
      </w:tr>
      <w:tr w:rsidR="00614BAC" w14:paraId="2BDA3BE3" w14:textId="77777777">
        <w:trPr>
          <w:trHeight w:hRule="exact" w:val="469"/>
        </w:trPr>
        <w:tc>
          <w:tcPr>
            <w:tcW w:w="7359" w:type="dxa"/>
          </w:tcPr>
          <w:p w14:paraId="66C713DE" w14:textId="48C70263" w:rsidR="00614BAC" w:rsidRDefault="00E3339B">
            <w:pPr>
              <w:pStyle w:val="TableParagraph"/>
              <w:spacing w:before="116"/>
              <w:ind w:left="115"/>
              <w:rPr>
                <w:b/>
                <w:sz w:val="20"/>
              </w:rPr>
            </w:pPr>
            <w:r>
              <w:rPr>
                <w:sz w:val="20"/>
              </w:rPr>
              <w:t xml:space="preserve">Title II, Part A funds transferred to </w:t>
            </w:r>
            <w:r>
              <w:rPr>
                <w:b/>
                <w:sz w:val="20"/>
              </w:rPr>
              <w:t>Title I, Part D</w:t>
            </w:r>
          </w:p>
        </w:tc>
        <w:tc>
          <w:tcPr>
            <w:tcW w:w="2003" w:type="dxa"/>
          </w:tcPr>
          <w:p w14:paraId="7E5206C2" w14:textId="57E64DFE" w:rsidR="00614BAC" w:rsidRDefault="000807F3">
            <w:pPr>
              <w:pStyle w:val="TableParagraph"/>
              <w:tabs>
                <w:tab w:val="left" w:pos="1581"/>
              </w:tabs>
              <w:spacing w:before="116"/>
              <w:ind w:left="307"/>
              <w:rPr>
                <w:b/>
                <w:sz w:val="20"/>
              </w:rPr>
            </w:pPr>
            <w:r>
              <w:rPr>
                <w:b/>
                <w:sz w:val="20"/>
              </w:rPr>
              <w:t>$</w:t>
            </w:r>
            <w:r>
              <w:rPr>
                <w:b/>
                <w:w w:val="99"/>
                <w:sz w:val="20"/>
                <w:u w:val="single"/>
              </w:rPr>
              <w:t xml:space="preserve"> </w:t>
            </w:r>
            <w:r>
              <w:rPr>
                <w:b/>
                <w:sz w:val="20"/>
                <w:u w:val="single"/>
              </w:rPr>
              <w:tab/>
            </w:r>
          </w:p>
        </w:tc>
      </w:tr>
      <w:tr w:rsidR="00614BAC" w14:paraId="4694CC10" w14:textId="77777777">
        <w:trPr>
          <w:trHeight w:hRule="exact" w:val="469"/>
        </w:trPr>
        <w:tc>
          <w:tcPr>
            <w:tcW w:w="7359" w:type="dxa"/>
          </w:tcPr>
          <w:p w14:paraId="6E382D3B" w14:textId="29CC0A6E" w:rsidR="00614BAC" w:rsidRDefault="00E3339B">
            <w:pPr>
              <w:pStyle w:val="TableParagraph"/>
              <w:spacing w:before="115"/>
              <w:ind w:left="115"/>
              <w:rPr>
                <w:b/>
                <w:sz w:val="20"/>
              </w:rPr>
            </w:pPr>
            <w:r>
              <w:rPr>
                <w:sz w:val="20"/>
              </w:rPr>
              <w:t xml:space="preserve">Title II, Part A funds transferred to </w:t>
            </w:r>
            <w:r>
              <w:rPr>
                <w:b/>
                <w:sz w:val="20"/>
              </w:rPr>
              <w:t>Title III, Part A</w:t>
            </w:r>
          </w:p>
        </w:tc>
        <w:tc>
          <w:tcPr>
            <w:tcW w:w="2003" w:type="dxa"/>
          </w:tcPr>
          <w:p w14:paraId="7C2C325B" w14:textId="77777777" w:rsidR="00614BAC" w:rsidRDefault="00E3339B">
            <w:pPr>
              <w:pStyle w:val="TableParagraph"/>
              <w:tabs>
                <w:tab w:val="left" w:pos="1578"/>
              </w:tabs>
              <w:spacing w:before="115"/>
              <w:ind w:left="307"/>
              <w:rPr>
                <w:b/>
                <w:sz w:val="20"/>
              </w:rPr>
            </w:pPr>
            <w:r>
              <w:rPr>
                <w:b/>
                <w:sz w:val="20"/>
              </w:rPr>
              <w:t>$</w:t>
            </w:r>
            <w:r>
              <w:rPr>
                <w:b/>
                <w:w w:val="99"/>
                <w:sz w:val="20"/>
                <w:u w:val="single"/>
              </w:rPr>
              <w:t xml:space="preserve"> </w:t>
            </w:r>
            <w:r>
              <w:rPr>
                <w:b/>
                <w:sz w:val="20"/>
                <w:u w:val="single"/>
              </w:rPr>
              <w:tab/>
            </w:r>
          </w:p>
        </w:tc>
      </w:tr>
      <w:tr w:rsidR="00614BAC" w14:paraId="032BFC8F" w14:textId="77777777">
        <w:trPr>
          <w:trHeight w:hRule="exact" w:val="471"/>
        </w:trPr>
        <w:tc>
          <w:tcPr>
            <w:tcW w:w="7359" w:type="dxa"/>
          </w:tcPr>
          <w:p w14:paraId="55655728" w14:textId="53FB1DBC" w:rsidR="00614BAC" w:rsidRDefault="00E3339B">
            <w:pPr>
              <w:pStyle w:val="TableParagraph"/>
              <w:spacing w:before="117"/>
              <w:ind w:left="115"/>
              <w:rPr>
                <w:b/>
                <w:sz w:val="20"/>
              </w:rPr>
            </w:pPr>
            <w:r>
              <w:rPr>
                <w:sz w:val="20"/>
              </w:rPr>
              <w:t xml:space="preserve">Title II, Part A funds transferred to </w:t>
            </w:r>
            <w:r>
              <w:rPr>
                <w:b/>
                <w:sz w:val="20"/>
              </w:rPr>
              <w:t>Title IV, Part A</w:t>
            </w:r>
          </w:p>
        </w:tc>
        <w:tc>
          <w:tcPr>
            <w:tcW w:w="2003" w:type="dxa"/>
          </w:tcPr>
          <w:p w14:paraId="2BCD6F1A" w14:textId="0A844F5D" w:rsidR="00614BAC" w:rsidRDefault="000807F3">
            <w:pPr>
              <w:pStyle w:val="TableParagraph"/>
              <w:tabs>
                <w:tab w:val="left" w:pos="1581"/>
              </w:tabs>
              <w:spacing w:before="117"/>
              <w:ind w:left="307"/>
              <w:rPr>
                <w:b/>
                <w:sz w:val="20"/>
              </w:rPr>
            </w:pPr>
            <w:r>
              <w:rPr>
                <w:b/>
                <w:sz w:val="20"/>
              </w:rPr>
              <w:t>$</w:t>
            </w:r>
            <w:r>
              <w:rPr>
                <w:b/>
                <w:w w:val="99"/>
                <w:sz w:val="20"/>
                <w:u w:val="single"/>
              </w:rPr>
              <w:t xml:space="preserve"> </w:t>
            </w:r>
            <w:r>
              <w:rPr>
                <w:b/>
                <w:sz w:val="20"/>
                <w:u w:val="single"/>
              </w:rPr>
              <w:tab/>
            </w:r>
          </w:p>
        </w:tc>
      </w:tr>
      <w:tr w:rsidR="00614BAC" w14:paraId="160ADB3B" w14:textId="77777777">
        <w:trPr>
          <w:trHeight w:hRule="exact" w:val="470"/>
        </w:trPr>
        <w:tc>
          <w:tcPr>
            <w:tcW w:w="7359" w:type="dxa"/>
            <w:tcBorders>
              <w:bottom w:val="single" w:sz="4" w:space="0" w:color="000000"/>
            </w:tcBorders>
          </w:tcPr>
          <w:p w14:paraId="4984B1B2" w14:textId="6806FC49" w:rsidR="00614BAC" w:rsidRDefault="00E3339B">
            <w:pPr>
              <w:pStyle w:val="TableParagraph"/>
              <w:spacing w:before="116"/>
              <w:ind w:left="115"/>
              <w:rPr>
                <w:b/>
                <w:sz w:val="20"/>
              </w:rPr>
            </w:pPr>
            <w:r>
              <w:rPr>
                <w:sz w:val="20"/>
              </w:rPr>
              <w:t xml:space="preserve">Title II, Part A funds transferred to </w:t>
            </w:r>
            <w:r>
              <w:rPr>
                <w:b/>
                <w:sz w:val="20"/>
              </w:rPr>
              <w:t>Title V, Part B</w:t>
            </w:r>
          </w:p>
        </w:tc>
        <w:tc>
          <w:tcPr>
            <w:tcW w:w="2003" w:type="dxa"/>
            <w:tcBorders>
              <w:bottom w:val="single" w:sz="4" w:space="0" w:color="000000"/>
            </w:tcBorders>
          </w:tcPr>
          <w:p w14:paraId="02A1D8E8" w14:textId="4A1C8F26" w:rsidR="00614BAC" w:rsidRDefault="000807F3" w:rsidP="00006A65">
            <w:pPr>
              <w:pStyle w:val="TableParagraph"/>
              <w:tabs>
                <w:tab w:val="left" w:pos="1581"/>
              </w:tabs>
              <w:spacing w:before="116"/>
              <w:ind w:left="302"/>
              <w:rPr>
                <w:b/>
                <w:sz w:val="20"/>
              </w:rPr>
            </w:pPr>
            <w:r>
              <w:rPr>
                <w:b/>
                <w:sz w:val="20"/>
              </w:rPr>
              <w:t>$</w:t>
            </w:r>
            <w:r>
              <w:rPr>
                <w:b/>
                <w:w w:val="99"/>
                <w:sz w:val="20"/>
                <w:u w:val="single"/>
              </w:rPr>
              <w:t xml:space="preserve"> </w:t>
            </w:r>
            <w:r>
              <w:rPr>
                <w:b/>
                <w:sz w:val="20"/>
                <w:u w:val="single"/>
              </w:rPr>
              <w:tab/>
            </w:r>
          </w:p>
        </w:tc>
      </w:tr>
      <w:tr w:rsidR="00006A65" w14:paraId="35439369" w14:textId="77777777" w:rsidTr="00006A65">
        <w:trPr>
          <w:trHeight w:hRule="exact" w:val="720"/>
        </w:trPr>
        <w:tc>
          <w:tcPr>
            <w:tcW w:w="7359" w:type="dxa"/>
            <w:tcBorders>
              <w:top w:val="single" w:sz="4" w:space="0" w:color="000000"/>
              <w:left w:val="single" w:sz="4" w:space="0" w:color="000000"/>
              <w:bottom w:val="single" w:sz="4" w:space="0" w:color="000000"/>
            </w:tcBorders>
            <w:shd w:val="clear" w:color="auto" w:fill="365F91"/>
          </w:tcPr>
          <w:p w14:paraId="39891A96" w14:textId="77777777" w:rsidR="00006A65" w:rsidRDefault="00006A65" w:rsidP="00006A65">
            <w:pPr>
              <w:pStyle w:val="TableParagraph"/>
              <w:spacing w:before="122" w:line="249" w:lineRule="auto"/>
              <w:ind w:left="110" w:right="779"/>
              <w:rPr>
                <w:b/>
                <w:sz w:val="20"/>
              </w:rPr>
            </w:pPr>
            <w:r>
              <w:rPr>
                <w:b/>
                <w:color w:val="FFFFFF"/>
                <w:sz w:val="20"/>
              </w:rPr>
              <w:t>Total amount of Title II, Part A funds transferred to another program under ESEA funding transferability provisions (ESEA section 5103)</w:t>
            </w:r>
          </w:p>
        </w:tc>
        <w:tc>
          <w:tcPr>
            <w:tcW w:w="2003" w:type="dxa"/>
            <w:vAlign w:val="center"/>
          </w:tcPr>
          <w:p w14:paraId="005E1B22" w14:textId="1780BA0C" w:rsidR="00006A65" w:rsidRDefault="00006A65" w:rsidP="00006A65">
            <w:pPr>
              <w:pStyle w:val="TableParagraph"/>
              <w:tabs>
                <w:tab w:val="left" w:pos="1578"/>
              </w:tabs>
              <w:spacing w:before="1"/>
              <w:ind w:left="307"/>
              <w:rPr>
                <w:sz w:val="20"/>
              </w:rPr>
            </w:pPr>
            <w:r>
              <w:rPr>
                <w:b/>
                <w:sz w:val="20"/>
              </w:rPr>
              <w:t>$</w:t>
            </w:r>
            <w:r>
              <w:rPr>
                <w:b/>
                <w:sz w:val="20"/>
                <w:u w:val="single"/>
              </w:rPr>
              <w:tab/>
            </w:r>
          </w:p>
        </w:tc>
      </w:tr>
      <w:tr w:rsidR="00006A65" w14:paraId="1396FEA8" w14:textId="77777777" w:rsidTr="00006A65">
        <w:trPr>
          <w:trHeight w:hRule="exact" w:val="1671"/>
        </w:trPr>
        <w:tc>
          <w:tcPr>
            <w:tcW w:w="7359" w:type="dxa"/>
            <w:tcBorders>
              <w:top w:val="single" w:sz="4" w:space="0" w:color="000000"/>
              <w:bottom w:val="single" w:sz="4" w:space="0" w:color="0E233D"/>
            </w:tcBorders>
            <w:vAlign w:val="center"/>
          </w:tcPr>
          <w:p w14:paraId="1428BC8A" w14:textId="22F60F7E" w:rsidR="00006A65" w:rsidRDefault="00790F19" w:rsidP="00790F19">
            <w:pPr>
              <w:pStyle w:val="TableParagraph"/>
              <w:spacing w:before="1" w:line="247" w:lineRule="auto"/>
              <w:ind w:left="475" w:right="22"/>
              <w:rPr>
                <w:b/>
                <w:sz w:val="20"/>
              </w:rPr>
            </w:pPr>
            <w:r>
              <w:rPr>
                <w:sz w:val="20"/>
              </w:rPr>
              <w:t>3</w:t>
            </w:r>
            <w:r w:rsidR="00006A65">
              <w:rPr>
                <w:sz w:val="20"/>
              </w:rPr>
              <w:t>c. Provide the total amount of FY 20</w:t>
            </w:r>
            <w:r w:rsidR="00F6337A">
              <w:rPr>
                <w:sz w:val="20"/>
              </w:rPr>
              <w:t>2</w:t>
            </w:r>
            <w:r>
              <w:rPr>
                <w:sz w:val="20"/>
              </w:rPr>
              <w:t>1</w:t>
            </w:r>
            <w:r w:rsidR="00006A65">
              <w:rPr>
                <w:sz w:val="20"/>
              </w:rPr>
              <w:t xml:space="preserve"> funds transferred to Title II, Part A from another Federal program. </w:t>
            </w:r>
            <w:r w:rsidR="00006A65">
              <w:rPr>
                <w:b/>
                <w:sz w:val="20"/>
              </w:rPr>
              <w:t>Do not include carryover funds.</w:t>
            </w:r>
          </w:p>
        </w:tc>
        <w:tc>
          <w:tcPr>
            <w:tcW w:w="2003" w:type="dxa"/>
            <w:tcBorders>
              <w:top w:val="single" w:sz="4" w:space="0" w:color="000000"/>
              <w:bottom w:val="single" w:sz="4" w:space="0" w:color="0E233D"/>
            </w:tcBorders>
            <w:vAlign w:val="center"/>
          </w:tcPr>
          <w:p w14:paraId="38FB1665" w14:textId="277F2938" w:rsidR="00006A65" w:rsidRDefault="00006A65" w:rsidP="00006A65">
            <w:pPr>
              <w:pStyle w:val="TableParagraph"/>
              <w:tabs>
                <w:tab w:val="left" w:pos="1578"/>
              </w:tabs>
              <w:spacing w:before="116"/>
              <w:ind w:left="307"/>
              <w:rPr>
                <w:b/>
                <w:sz w:val="20"/>
              </w:rPr>
            </w:pPr>
            <w:r>
              <w:rPr>
                <w:b/>
                <w:sz w:val="20"/>
              </w:rPr>
              <w:t>$</w:t>
            </w:r>
            <w:r>
              <w:rPr>
                <w:b/>
                <w:sz w:val="20"/>
                <w:u w:val="single"/>
              </w:rPr>
              <w:tab/>
            </w:r>
          </w:p>
        </w:tc>
      </w:tr>
      <w:tr w:rsidR="00006A65" w14:paraId="1EF1D51A" w14:textId="77777777" w:rsidTr="00006A65">
        <w:trPr>
          <w:trHeight w:hRule="exact" w:val="720"/>
        </w:trPr>
        <w:tc>
          <w:tcPr>
            <w:tcW w:w="7359" w:type="dxa"/>
            <w:tcBorders>
              <w:top w:val="single" w:sz="4" w:space="0" w:color="0E233D"/>
              <w:left w:val="single" w:sz="4" w:space="0" w:color="0E233D"/>
              <w:bottom w:val="single" w:sz="4" w:space="0" w:color="0E233D"/>
            </w:tcBorders>
            <w:shd w:val="clear" w:color="auto" w:fill="1F487C"/>
          </w:tcPr>
          <w:p w14:paraId="22B41DF8" w14:textId="045905F0" w:rsidR="00006A65" w:rsidRDefault="00006A65" w:rsidP="00790F19">
            <w:pPr>
              <w:pStyle w:val="TableParagraph"/>
              <w:spacing w:before="122" w:line="249" w:lineRule="auto"/>
              <w:ind w:left="110" w:right="311"/>
              <w:rPr>
                <w:b/>
                <w:sz w:val="20"/>
              </w:rPr>
            </w:pPr>
            <w:r>
              <w:rPr>
                <w:b/>
                <w:color w:val="FFFFFF"/>
                <w:sz w:val="20"/>
              </w:rPr>
              <w:t>Total amount of Title II, Part A funds available to your district in SY 20</w:t>
            </w:r>
            <w:r w:rsidR="00711941">
              <w:rPr>
                <w:b/>
                <w:color w:val="FFFFFF"/>
                <w:sz w:val="20"/>
              </w:rPr>
              <w:t>2</w:t>
            </w:r>
            <w:r w:rsidR="00790F19">
              <w:rPr>
                <w:b/>
                <w:color w:val="FFFFFF"/>
                <w:sz w:val="20"/>
              </w:rPr>
              <w:t>1</w:t>
            </w:r>
            <w:r>
              <w:rPr>
                <w:b/>
                <w:color w:val="FFFFFF"/>
                <w:sz w:val="20"/>
              </w:rPr>
              <w:t>- 2</w:t>
            </w:r>
            <w:r w:rsidR="00790F19">
              <w:rPr>
                <w:b/>
                <w:color w:val="FFFFFF"/>
                <w:sz w:val="20"/>
              </w:rPr>
              <w:t>2</w:t>
            </w:r>
            <w:r>
              <w:rPr>
                <w:b/>
                <w:color w:val="FFFFFF"/>
                <w:sz w:val="20"/>
              </w:rPr>
              <w:t xml:space="preserve"> after transfers:</w:t>
            </w:r>
          </w:p>
        </w:tc>
        <w:tc>
          <w:tcPr>
            <w:tcW w:w="2003" w:type="dxa"/>
            <w:tcBorders>
              <w:top w:val="single" w:sz="4" w:space="0" w:color="0E233D"/>
              <w:bottom w:val="single" w:sz="4" w:space="0" w:color="0E233D"/>
              <w:right w:val="single" w:sz="4" w:space="0" w:color="0E233D"/>
            </w:tcBorders>
            <w:shd w:val="clear" w:color="auto" w:fill="1F487C"/>
            <w:vAlign w:val="center"/>
          </w:tcPr>
          <w:p w14:paraId="3F579B69" w14:textId="77777777" w:rsidR="00006A65" w:rsidRDefault="00006A65" w:rsidP="00006A65">
            <w:pPr>
              <w:pStyle w:val="TableParagraph"/>
              <w:tabs>
                <w:tab w:val="left" w:pos="1578"/>
              </w:tabs>
              <w:ind w:left="307"/>
              <w:rPr>
                <w:b/>
                <w:sz w:val="20"/>
              </w:rPr>
            </w:pPr>
            <w:r>
              <w:rPr>
                <w:b/>
                <w:color w:val="FFFFFF"/>
                <w:sz w:val="20"/>
              </w:rPr>
              <w:t>$</w:t>
            </w:r>
            <w:r>
              <w:rPr>
                <w:b/>
                <w:color w:val="FFFFFF"/>
                <w:w w:val="99"/>
                <w:sz w:val="20"/>
                <w:u w:val="single" w:color="FEFEFE"/>
              </w:rPr>
              <w:t xml:space="preserve"> </w:t>
            </w:r>
            <w:r>
              <w:rPr>
                <w:b/>
                <w:color w:val="FFFFFF"/>
                <w:sz w:val="20"/>
                <w:u w:val="single" w:color="FEFEFE"/>
              </w:rPr>
              <w:tab/>
            </w:r>
          </w:p>
        </w:tc>
      </w:tr>
    </w:tbl>
    <w:p w14:paraId="161D9EDA" w14:textId="77777777" w:rsidR="006A5DEB" w:rsidRDefault="006A5DEB">
      <w:pPr>
        <w:rPr>
          <w:b/>
          <w:bCs/>
          <w:sz w:val="20"/>
          <w:szCs w:val="20"/>
        </w:rPr>
      </w:pPr>
      <w:r>
        <w:br w:type="page"/>
      </w:r>
    </w:p>
    <w:p w14:paraId="3C4D2989" w14:textId="05BEB2E4" w:rsidR="00614BAC" w:rsidRDefault="005A267F" w:rsidP="00D90104">
      <w:pPr>
        <w:pStyle w:val="Heading5"/>
      </w:pPr>
      <w:r>
        <w:rPr>
          <w:noProof/>
        </w:rPr>
        <w:lastRenderedPageBreak/>
        <mc:AlternateContent>
          <mc:Choice Requires="wps">
            <w:drawing>
              <wp:inline distT="0" distB="0" distL="0" distR="0" wp14:anchorId="5F34A8FE" wp14:editId="0243FFD4">
                <wp:extent cx="5938520" cy="256540"/>
                <wp:effectExtent l="10160" t="9525" r="13970" b="10160"/>
                <wp:docPr id="2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7DAFEBF1" w14:textId="0C47796E" w:rsidR="00552BBF" w:rsidRDefault="00552BBF" w:rsidP="00D90104">
                            <w:pPr>
                              <w:pStyle w:val="Heading5"/>
                            </w:pPr>
                            <w:r>
                              <w:t>Question 4: Allocation of Title II, Part A funds</w:t>
                            </w:r>
                          </w:p>
                        </w:txbxContent>
                      </wps:txbx>
                      <wps:bodyPr rot="0" vert="horz" wrap="square" lIns="0" tIns="0" rIns="0" bIns="0" anchor="t" anchorCtr="0" upright="1">
                        <a:noAutofit/>
                      </wps:bodyPr>
                    </wps:wsp>
                  </a:graphicData>
                </a:graphic>
              </wp:inline>
            </w:drawing>
          </mc:Choice>
          <mc:Fallback>
            <w:pict>
              <v:shape w14:anchorId="5F34A8FE" id="Text Box 16" o:spid="_x0000_s1032"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B6NwIAAGMEAAAOAAAAZHJzL2Uyb0RvYy54bWysVNuO2yAQfa/Uf0C8N3aSJkqsdVbbZFNV&#10;2l6k3X4AxjhGxQwFEjv9+g4Qp9ut+lLVD2iA4czMOTO+uR06RU7COgm6pNNJTonQHGqpDyX9+rR/&#10;s6LEeaZrpkCLkp6Fo7eb169uelOIGbSgamEJgmhX9KakrfemyDLHW9ExNwEjNF42YDvmcWsPWW1Z&#10;j+idymZ5vsx6sLWxwIVzeLpLl3QT8ZtGcP+5aZzwRJUUc/NxtXGtwpptblhxsMy0kl/SYP+QRcek&#10;xqBXqB3zjByt/AOqk9yCg8ZPOHQZNI3kItaA1UzzF9U8tsyIWAuS48yVJvf/YPmn0xdLZF1SjE+J&#10;Zh2K9CQGT97BQKbLQFBvXIF+jwY9/YDnKHQs1pkH4N8c0bBtmT6IO2uhbwWrMcFpeJk9e5pwXACp&#10;+o9QYxx29BCBhsZ2gT3kgyA6CnW+ihNy4Xi4WM9XixlecbybLZaLt1G9jBXja2Odfy+gI8EoqUXx&#10;Izo7PTgfsmHF6BKCOVCy3kul4sYeqq2y5MSwUbaL3Xo/ov/mpjTpS7rM18tEwF8h8vvZfL6LHLyI&#10;FFLYMdemUBE9dWEnPY6Ckl1JV3n40nHg817XsVE9kyrZWIvSF4IDp4ldP1RDFPOqWwX1GRm3kDof&#10;JxWNFuwPSnrs+pK670dmBSXqg0bVwoiMhh2NajSY5vi0pJ6SZG59GqWjsfLQInLqCw13qGwjI+mh&#10;BVIWl3Sxk6MWl6kLo/J8H71+/Rs2PwEAAP//AwBQSwMEFAAGAAgAAAAhAFAqD7raAAAABAEAAA8A&#10;AABkcnMvZG93bnJldi54bWxMj8FOwzAQRO9I/IO1SNyokxJQm8apEKgHDhwoSFy38TYJ2OvIdpPw&#10;9xgu9LLSaEYzb6vtbI0YyYfesYJ8kYEgbpzuuVXw/ra7WYEIEVmjcUwKvinAtr68qLDUbuJXGvex&#10;FamEQ4kKuhiHUsrQdGQxLNxAnLyj8xZjkr6V2uOUyq2Ryyy7lxZ7TgsdDvTYUfO1P1kFE+b5uF49&#10;meePl0Lm/nOHzWiUur6aHzYgIs3xPwy/+Akd6sR0cCfWQRgF6ZH4d5O3vr1bgjgoKLICZF3Jc/j6&#10;BwAA//8DAFBLAQItABQABgAIAAAAIQC2gziS/gAAAOEBAAATAAAAAAAAAAAAAAAAAAAAAABbQ29u&#10;dGVudF9UeXBlc10ueG1sUEsBAi0AFAAGAAgAAAAhADj9If/WAAAAlAEAAAsAAAAAAAAAAAAAAAAA&#10;LwEAAF9yZWxzLy5yZWxzUEsBAi0AFAAGAAgAAAAhAEjusHo3AgAAYwQAAA4AAAAAAAAAAAAAAAAA&#10;LgIAAGRycy9lMm9Eb2MueG1sUEsBAi0AFAAGAAgAAAAhAFAqD7raAAAABAEAAA8AAAAAAAAAAAAA&#10;AAAAkQQAAGRycy9kb3ducmV2LnhtbFBLBQYAAAAABAAEAPMAAACYBQAAAAA=&#10;" fillcolor="#c5d9f0" strokecolor="#0e233d" strokeweight=".48pt">
                <v:textbox inset="0,0,0,0">
                  <w:txbxContent>
                    <w:p w14:paraId="7DAFEBF1" w14:textId="0C47796E" w:rsidR="00552BBF" w:rsidRDefault="00552BBF" w:rsidP="00D90104">
                      <w:pPr>
                        <w:pStyle w:val="Heading5"/>
                      </w:pPr>
                      <w:r>
                        <w:t>Question 4: Allocation of Title II, Part A funds</w:t>
                      </w:r>
                    </w:p>
                  </w:txbxContent>
                </v:textbox>
                <w10:anchorlock/>
              </v:shape>
            </w:pict>
          </mc:Fallback>
        </mc:AlternateContent>
      </w: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20"/>
        <w:gridCol w:w="2332"/>
      </w:tblGrid>
      <w:tr w:rsidR="00614BAC" w14:paraId="6E980F57" w14:textId="77777777" w:rsidTr="00006A65">
        <w:trPr>
          <w:trHeight w:hRule="exact" w:val="960"/>
          <w:tblHeader/>
        </w:trPr>
        <w:tc>
          <w:tcPr>
            <w:tcW w:w="7020" w:type="dxa"/>
            <w:tcBorders>
              <w:top w:val="single" w:sz="4" w:space="0" w:color="0E233D"/>
              <w:left w:val="single" w:sz="4" w:space="0" w:color="0E233D"/>
              <w:bottom w:val="single" w:sz="4" w:space="0" w:color="0E233D"/>
            </w:tcBorders>
            <w:shd w:val="clear" w:color="auto" w:fill="1F487C"/>
          </w:tcPr>
          <w:p w14:paraId="153C0443" w14:textId="0E436FD4" w:rsidR="00614BAC" w:rsidRDefault="00582C51" w:rsidP="00790F19">
            <w:pPr>
              <w:pStyle w:val="TableParagraph"/>
              <w:spacing w:before="122" w:line="249" w:lineRule="auto"/>
              <w:ind w:left="110" w:right="583"/>
              <w:rPr>
                <w:b/>
                <w:sz w:val="20"/>
              </w:rPr>
            </w:pPr>
            <w:r>
              <w:rPr>
                <w:b/>
                <w:color w:val="FFFFFF"/>
                <w:sz w:val="20"/>
              </w:rPr>
              <w:t>For reference, in Ques</w:t>
            </w:r>
            <w:r w:rsidR="00E3339B">
              <w:rPr>
                <w:b/>
                <w:color w:val="FFFFFF"/>
                <w:sz w:val="20"/>
              </w:rPr>
              <w:t xml:space="preserve">tion </w:t>
            </w:r>
            <w:r w:rsidR="00790F19">
              <w:rPr>
                <w:b/>
                <w:color w:val="FFFFFF"/>
                <w:sz w:val="20"/>
              </w:rPr>
              <w:t>3</w:t>
            </w:r>
            <w:r w:rsidR="00E3339B">
              <w:rPr>
                <w:b/>
                <w:color w:val="FFFFFF"/>
                <w:sz w:val="20"/>
              </w:rPr>
              <w:t xml:space="preserve"> you answered that the total amount of Title II, Part A funds available to your district in SY </w:t>
            </w:r>
            <w:r w:rsidR="00790F19">
              <w:rPr>
                <w:b/>
                <w:color w:val="FFFFFF"/>
                <w:sz w:val="20"/>
              </w:rPr>
              <w:t>2021-22</w:t>
            </w:r>
            <w:r w:rsidR="00E55648">
              <w:rPr>
                <w:b/>
                <w:color w:val="FFFFFF"/>
                <w:sz w:val="20"/>
              </w:rPr>
              <w:t xml:space="preserve"> </w:t>
            </w:r>
            <w:r w:rsidR="00E3339B">
              <w:rPr>
                <w:b/>
                <w:color w:val="FFFFFF"/>
                <w:sz w:val="20"/>
              </w:rPr>
              <w:t>AFTER TRANSFERS was:</w:t>
            </w:r>
          </w:p>
        </w:tc>
        <w:tc>
          <w:tcPr>
            <w:tcW w:w="2332" w:type="dxa"/>
            <w:tcBorders>
              <w:top w:val="single" w:sz="4" w:space="0" w:color="0E233D"/>
              <w:bottom w:val="single" w:sz="4" w:space="0" w:color="0E233D"/>
              <w:right w:val="single" w:sz="4" w:space="0" w:color="0E233D"/>
            </w:tcBorders>
            <w:shd w:val="clear" w:color="auto" w:fill="1F487C"/>
            <w:vAlign w:val="center"/>
          </w:tcPr>
          <w:p w14:paraId="4C9AED8D" w14:textId="77777777" w:rsidR="00614BAC" w:rsidRDefault="00E3339B" w:rsidP="00376FD1">
            <w:pPr>
              <w:pStyle w:val="TableParagraph"/>
              <w:ind w:right="278"/>
              <w:jc w:val="center"/>
              <w:rPr>
                <w:b/>
                <w:sz w:val="20"/>
              </w:rPr>
            </w:pPr>
            <w:r>
              <w:rPr>
                <w:b/>
                <w:color w:val="FFFFFF"/>
                <w:sz w:val="20"/>
              </w:rPr>
              <w:t>$</w:t>
            </w:r>
            <w:proofErr w:type="spellStart"/>
            <w:r>
              <w:rPr>
                <w:b/>
                <w:color w:val="FFFFFF"/>
                <w:sz w:val="20"/>
              </w:rPr>
              <w:t>xxx,xxx.xx</w:t>
            </w:r>
            <w:proofErr w:type="spellEnd"/>
          </w:p>
        </w:tc>
      </w:tr>
    </w:tbl>
    <w:p w14:paraId="7A3C4506" w14:textId="705C90E2" w:rsidR="00E55648" w:rsidRPr="00A22B1B" w:rsidRDefault="00790F19" w:rsidP="00E55648">
      <w:pPr>
        <w:spacing w:before="120" w:after="120" w:line="250" w:lineRule="auto"/>
        <w:ind w:left="562" w:right="389" w:hanging="562"/>
        <w:rPr>
          <w:i/>
          <w:sz w:val="20"/>
        </w:rPr>
      </w:pPr>
      <w:r>
        <w:rPr>
          <w:sz w:val="20"/>
        </w:rPr>
        <w:t>4</w:t>
      </w:r>
      <w:r w:rsidR="00E55648">
        <w:rPr>
          <w:sz w:val="20"/>
        </w:rPr>
        <w:t>a.</w:t>
      </w:r>
      <w:r w:rsidR="00E55648">
        <w:rPr>
          <w:sz w:val="20"/>
        </w:rPr>
        <w:tab/>
        <w:t xml:space="preserve">Please provide the amount of Title II, Part A funds your district </w:t>
      </w:r>
      <w:r w:rsidR="00A20A19">
        <w:rPr>
          <w:sz w:val="20"/>
        </w:rPr>
        <w:t xml:space="preserve">budgeted for the following activities </w:t>
      </w:r>
      <w:r w:rsidR="00E55648">
        <w:rPr>
          <w:sz w:val="20"/>
        </w:rPr>
        <w:t xml:space="preserve">in SY </w:t>
      </w:r>
      <w:r>
        <w:rPr>
          <w:sz w:val="20"/>
        </w:rPr>
        <w:t>2021-22</w:t>
      </w:r>
      <w:r w:rsidR="00E55648">
        <w:rPr>
          <w:sz w:val="20"/>
        </w:rPr>
        <w:t xml:space="preserve">, after transfers, </w:t>
      </w:r>
      <w:r w:rsidR="00A20A19">
        <w:rPr>
          <w:sz w:val="20"/>
        </w:rPr>
        <w:t>as well as f</w:t>
      </w:r>
      <w:r w:rsidR="00F35277" w:rsidRPr="0072000F">
        <w:rPr>
          <w:rFonts w:asciiTheme="minorHAnsi" w:hAnsiTheme="minorHAnsi" w:cstheme="minorHAnsi"/>
        </w:rPr>
        <w:t>unds not yet budgeted</w:t>
      </w:r>
      <w:r w:rsidR="00E55648">
        <w:rPr>
          <w:sz w:val="20"/>
        </w:rPr>
        <w:t xml:space="preserve"> for the following activities. </w:t>
      </w:r>
      <w:r w:rsidR="00E55648">
        <w:rPr>
          <w:b/>
          <w:sz w:val="20"/>
        </w:rPr>
        <w:t xml:space="preserve">Do not include carryover funds. </w:t>
      </w:r>
      <w:r w:rsidR="00E55648">
        <w:rPr>
          <w:sz w:val="20"/>
        </w:rPr>
        <w:t xml:space="preserve">You can estimate if you do not have exact figures. </w:t>
      </w:r>
      <w:r w:rsidR="00E55648">
        <w:rPr>
          <w:i/>
          <w:sz w:val="20"/>
        </w:rPr>
        <w:t xml:space="preserve">Note: Please include any funds used for services in private schools in the categories for which funds were </w:t>
      </w:r>
      <w:r w:rsidR="0039635D">
        <w:rPr>
          <w:i/>
          <w:sz w:val="20"/>
        </w:rPr>
        <w:t>budgeted</w:t>
      </w:r>
      <w:r w:rsidR="00E55648">
        <w:rPr>
          <w:i/>
          <w:sz w:val="20"/>
        </w:rPr>
        <w:t>.</w:t>
      </w:r>
    </w:p>
    <w:tbl>
      <w:tblPr>
        <w:tblW w:w="0" w:type="auto"/>
        <w:tblInd w:w="10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7020"/>
        <w:gridCol w:w="2332"/>
      </w:tblGrid>
      <w:tr w:rsidR="00614BAC" w14:paraId="6AF7BB33" w14:textId="77777777" w:rsidTr="00006A65">
        <w:trPr>
          <w:trHeight w:hRule="exact" w:val="1791"/>
        </w:trPr>
        <w:tc>
          <w:tcPr>
            <w:tcW w:w="7020" w:type="dxa"/>
          </w:tcPr>
          <w:p w14:paraId="71408967" w14:textId="1424BC26" w:rsidR="00614BAC" w:rsidRDefault="00E3339B" w:rsidP="00006A65">
            <w:pPr>
              <w:pStyle w:val="TableParagraph"/>
              <w:spacing w:before="120" w:line="252" w:lineRule="auto"/>
              <w:ind w:left="835" w:right="432"/>
              <w:rPr>
                <w:sz w:val="20"/>
              </w:rPr>
            </w:pPr>
            <w:r>
              <w:rPr>
                <w:b/>
                <w:sz w:val="20"/>
              </w:rPr>
              <w:t xml:space="preserve">Hiring, recruiting, and retaining effective teachers, principals, and other leaders </w:t>
            </w:r>
            <w:r>
              <w:rPr>
                <w:sz w:val="20"/>
              </w:rPr>
              <w:t xml:space="preserve">(such as support with screening candidates and early hiring, recruiting individuals from other fields, differential and incentive pay, leadership opportunities and multiple pathways for teachers, induction or new educator mentoring programs, </w:t>
            </w:r>
            <w:r w:rsidR="00A22B1B">
              <w:rPr>
                <w:sz w:val="20"/>
              </w:rPr>
              <w:t>or</w:t>
            </w:r>
            <w:r>
              <w:rPr>
                <w:sz w:val="20"/>
              </w:rPr>
              <w:t xml:space="preserve"> improving school working conditions)</w:t>
            </w:r>
          </w:p>
        </w:tc>
        <w:tc>
          <w:tcPr>
            <w:tcW w:w="2332" w:type="dxa"/>
            <w:vAlign w:val="center"/>
          </w:tcPr>
          <w:p w14:paraId="32651587" w14:textId="66963A0F" w:rsidR="00614BAC" w:rsidRDefault="00E3339B" w:rsidP="00006A65">
            <w:pPr>
              <w:pStyle w:val="TableParagraph"/>
              <w:tabs>
                <w:tab w:val="right" w:leader="underscore" w:pos="1665"/>
              </w:tabs>
              <w:ind w:left="230" w:right="230"/>
              <w:jc w:val="center"/>
              <w:rPr>
                <w:b/>
                <w:sz w:val="20"/>
              </w:rPr>
            </w:pPr>
            <w:r>
              <w:rPr>
                <w:b/>
                <w:sz w:val="20"/>
              </w:rPr>
              <w:t>$</w:t>
            </w:r>
            <w:r w:rsidR="00006A65">
              <w:rPr>
                <w:b/>
                <w:sz w:val="20"/>
              </w:rPr>
              <w:tab/>
            </w:r>
          </w:p>
        </w:tc>
      </w:tr>
      <w:tr w:rsidR="00006A65" w14:paraId="67862DCA" w14:textId="77777777" w:rsidTr="005F371F">
        <w:trPr>
          <w:trHeight w:hRule="exact" w:val="1190"/>
        </w:trPr>
        <w:tc>
          <w:tcPr>
            <w:tcW w:w="7020" w:type="dxa"/>
          </w:tcPr>
          <w:p w14:paraId="3CD58797" w14:textId="1E833331" w:rsidR="00006A65" w:rsidRDefault="00006A65" w:rsidP="00006A65">
            <w:pPr>
              <w:pStyle w:val="TableParagraph"/>
              <w:spacing w:before="115" w:line="252" w:lineRule="auto"/>
              <w:ind w:left="835" w:right="394"/>
              <w:rPr>
                <w:sz w:val="20"/>
              </w:rPr>
            </w:pPr>
            <w:r>
              <w:rPr>
                <w:b/>
                <w:sz w:val="20"/>
              </w:rPr>
              <w:t xml:space="preserve">Evaluation systems </w:t>
            </w:r>
            <w:r>
              <w:rPr>
                <w:sz w:val="20"/>
              </w:rPr>
              <w:t>(such as designing or revising systems, helping teachers and leaders to understand the system, help with using the results for high stakes decisions, or guiding professional development planning)</w:t>
            </w:r>
          </w:p>
        </w:tc>
        <w:tc>
          <w:tcPr>
            <w:tcW w:w="2332" w:type="dxa"/>
            <w:vAlign w:val="center"/>
          </w:tcPr>
          <w:p w14:paraId="40DFDF4C" w14:textId="59F3C43D" w:rsidR="00006A65" w:rsidRDefault="00006A65" w:rsidP="00006A65">
            <w:pPr>
              <w:pStyle w:val="TableParagraph"/>
              <w:tabs>
                <w:tab w:val="left" w:leader="underscore" w:pos="1270"/>
              </w:tabs>
              <w:ind w:right="230"/>
              <w:jc w:val="center"/>
              <w:rPr>
                <w:b/>
                <w:sz w:val="20"/>
              </w:rPr>
            </w:pPr>
            <w:r>
              <w:rPr>
                <w:b/>
                <w:sz w:val="20"/>
              </w:rPr>
              <w:t>$</w:t>
            </w:r>
            <w:r>
              <w:rPr>
                <w:b/>
                <w:sz w:val="20"/>
              </w:rPr>
              <w:tab/>
            </w:r>
          </w:p>
        </w:tc>
      </w:tr>
      <w:tr w:rsidR="00006A65" w14:paraId="0BB5535C" w14:textId="77777777" w:rsidTr="005F371F">
        <w:trPr>
          <w:trHeight w:hRule="exact" w:val="468"/>
        </w:trPr>
        <w:tc>
          <w:tcPr>
            <w:tcW w:w="7020" w:type="dxa"/>
          </w:tcPr>
          <w:p w14:paraId="21978DA7" w14:textId="77777777" w:rsidR="00006A65" w:rsidRDefault="00006A65" w:rsidP="00006A65">
            <w:pPr>
              <w:pStyle w:val="TableParagraph"/>
              <w:spacing w:before="115"/>
              <w:ind w:left="835"/>
              <w:rPr>
                <w:b/>
                <w:sz w:val="20"/>
              </w:rPr>
            </w:pPr>
            <w:r>
              <w:rPr>
                <w:b/>
                <w:sz w:val="20"/>
              </w:rPr>
              <w:t>Class size reduction</w:t>
            </w:r>
          </w:p>
        </w:tc>
        <w:tc>
          <w:tcPr>
            <w:tcW w:w="2332" w:type="dxa"/>
            <w:vAlign w:val="center"/>
          </w:tcPr>
          <w:p w14:paraId="4E220F64" w14:textId="0E044B91" w:rsidR="00006A65" w:rsidRDefault="00006A65" w:rsidP="00006A65">
            <w:pPr>
              <w:pStyle w:val="TableParagraph"/>
              <w:tabs>
                <w:tab w:val="left" w:leader="underscore" w:pos="1270"/>
              </w:tabs>
              <w:spacing w:before="115"/>
              <w:ind w:right="231"/>
              <w:jc w:val="center"/>
              <w:rPr>
                <w:b/>
                <w:sz w:val="20"/>
              </w:rPr>
            </w:pPr>
            <w:r>
              <w:rPr>
                <w:b/>
                <w:sz w:val="20"/>
              </w:rPr>
              <w:t>$</w:t>
            </w:r>
            <w:r>
              <w:rPr>
                <w:b/>
                <w:sz w:val="20"/>
              </w:rPr>
              <w:tab/>
            </w:r>
          </w:p>
        </w:tc>
      </w:tr>
      <w:tr w:rsidR="00006A65" w14:paraId="6817C1FC" w14:textId="77777777" w:rsidTr="00380436">
        <w:trPr>
          <w:trHeight w:hRule="exact" w:val="927"/>
        </w:trPr>
        <w:tc>
          <w:tcPr>
            <w:tcW w:w="7020" w:type="dxa"/>
          </w:tcPr>
          <w:p w14:paraId="464BB6B4" w14:textId="63C84537" w:rsidR="00006A65" w:rsidRDefault="00006A65" w:rsidP="00006A65">
            <w:pPr>
              <w:pStyle w:val="TableParagraph"/>
              <w:spacing w:before="115" w:line="252" w:lineRule="auto"/>
              <w:ind w:left="835" w:right="917"/>
              <w:rPr>
                <w:sz w:val="20"/>
              </w:rPr>
            </w:pPr>
            <w:r>
              <w:rPr>
                <w:b/>
                <w:sz w:val="20"/>
              </w:rPr>
              <w:t xml:space="preserve">Professional development </w:t>
            </w:r>
            <w:r>
              <w:rPr>
                <w:sz w:val="20"/>
              </w:rPr>
              <w:t xml:space="preserve">(such as in–service seminars, coaching, </w:t>
            </w:r>
            <w:r w:rsidR="00380436">
              <w:rPr>
                <w:sz w:val="20"/>
              </w:rPr>
              <w:t xml:space="preserve">university courses, </w:t>
            </w:r>
            <w:r>
              <w:rPr>
                <w:sz w:val="20"/>
              </w:rPr>
              <w:t>or support for professional learning communities)</w:t>
            </w:r>
          </w:p>
        </w:tc>
        <w:tc>
          <w:tcPr>
            <w:tcW w:w="2332" w:type="dxa"/>
            <w:vAlign w:val="center"/>
          </w:tcPr>
          <w:p w14:paraId="44DCDD04" w14:textId="34D480C6" w:rsidR="00006A65" w:rsidRDefault="00006A65" w:rsidP="00006A65">
            <w:pPr>
              <w:pStyle w:val="TableParagraph"/>
              <w:tabs>
                <w:tab w:val="left" w:leader="underscore" w:pos="1270"/>
              </w:tabs>
              <w:ind w:right="231"/>
              <w:jc w:val="center"/>
              <w:rPr>
                <w:b/>
                <w:sz w:val="20"/>
              </w:rPr>
            </w:pPr>
            <w:r>
              <w:rPr>
                <w:b/>
                <w:sz w:val="20"/>
              </w:rPr>
              <w:t>$</w:t>
            </w:r>
            <w:r>
              <w:rPr>
                <w:b/>
                <w:sz w:val="20"/>
              </w:rPr>
              <w:tab/>
            </w:r>
          </w:p>
        </w:tc>
      </w:tr>
      <w:tr w:rsidR="00006A65" w14:paraId="1A37508E" w14:textId="77777777" w:rsidTr="005F371F">
        <w:trPr>
          <w:trHeight w:hRule="exact" w:val="939"/>
        </w:trPr>
        <w:tc>
          <w:tcPr>
            <w:tcW w:w="7020" w:type="dxa"/>
            <w:tcBorders>
              <w:bottom w:val="single" w:sz="4" w:space="0" w:color="0E233D"/>
            </w:tcBorders>
          </w:tcPr>
          <w:p w14:paraId="7279D116" w14:textId="77777777" w:rsidR="00006A65" w:rsidRDefault="00006A65" w:rsidP="00006A65">
            <w:pPr>
              <w:pStyle w:val="TableParagraph"/>
              <w:spacing w:before="115"/>
              <w:ind w:left="835"/>
              <w:rPr>
                <w:b/>
                <w:sz w:val="20"/>
              </w:rPr>
            </w:pPr>
            <w:r>
              <w:rPr>
                <w:b/>
                <w:sz w:val="20"/>
              </w:rPr>
              <w:t>Other</w:t>
            </w:r>
          </w:p>
        </w:tc>
        <w:tc>
          <w:tcPr>
            <w:tcW w:w="2332" w:type="dxa"/>
            <w:tcBorders>
              <w:bottom w:val="single" w:sz="4" w:space="0" w:color="0E233D"/>
            </w:tcBorders>
            <w:vAlign w:val="center"/>
          </w:tcPr>
          <w:p w14:paraId="46573273" w14:textId="2280189C" w:rsidR="00006A65" w:rsidRDefault="00006A65" w:rsidP="00006A65">
            <w:pPr>
              <w:pStyle w:val="TableParagraph"/>
              <w:tabs>
                <w:tab w:val="left" w:leader="underscore" w:pos="1270"/>
              </w:tabs>
              <w:spacing w:before="115"/>
              <w:ind w:right="227"/>
              <w:jc w:val="center"/>
              <w:rPr>
                <w:b/>
                <w:sz w:val="20"/>
              </w:rPr>
            </w:pPr>
            <w:r>
              <w:rPr>
                <w:b/>
                <w:sz w:val="20"/>
              </w:rPr>
              <w:t>$</w:t>
            </w:r>
            <w:r>
              <w:rPr>
                <w:b/>
                <w:sz w:val="20"/>
              </w:rPr>
              <w:tab/>
            </w:r>
          </w:p>
        </w:tc>
      </w:tr>
      <w:tr w:rsidR="0039635D" w14:paraId="028E5FA5" w14:textId="77777777" w:rsidTr="0039635D">
        <w:trPr>
          <w:trHeight w:hRule="exact" w:val="631"/>
        </w:trPr>
        <w:tc>
          <w:tcPr>
            <w:tcW w:w="7020" w:type="dxa"/>
            <w:tcBorders>
              <w:bottom w:val="single" w:sz="4" w:space="0" w:color="0E233D"/>
            </w:tcBorders>
          </w:tcPr>
          <w:p w14:paraId="7A255A87" w14:textId="6ABD1787" w:rsidR="0039635D" w:rsidRPr="0039635D" w:rsidRDefault="0039635D" w:rsidP="00006A65">
            <w:pPr>
              <w:pStyle w:val="TableParagraph"/>
              <w:spacing w:before="115"/>
              <w:ind w:left="835"/>
              <w:rPr>
                <w:b/>
                <w:sz w:val="20"/>
              </w:rPr>
            </w:pPr>
            <w:r w:rsidRPr="0039635D">
              <w:rPr>
                <w:rFonts w:asciiTheme="minorHAnsi" w:hAnsiTheme="minorHAnsi" w:cstheme="minorHAnsi"/>
                <w:b/>
              </w:rPr>
              <w:t>Funds not yet budgeted at the time of response</w:t>
            </w:r>
          </w:p>
        </w:tc>
        <w:tc>
          <w:tcPr>
            <w:tcW w:w="2332" w:type="dxa"/>
            <w:tcBorders>
              <w:bottom w:val="single" w:sz="4" w:space="0" w:color="0E233D"/>
            </w:tcBorders>
            <w:vAlign w:val="center"/>
          </w:tcPr>
          <w:p w14:paraId="060ED858" w14:textId="4EB40CC5" w:rsidR="0039635D" w:rsidRDefault="0039635D" w:rsidP="00006A65">
            <w:pPr>
              <w:pStyle w:val="TableParagraph"/>
              <w:tabs>
                <w:tab w:val="left" w:leader="underscore" w:pos="1270"/>
              </w:tabs>
              <w:spacing w:before="115"/>
              <w:ind w:right="227"/>
              <w:jc w:val="center"/>
              <w:rPr>
                <w:b/>
                <w:sz w:val="20"/>
              </w:rPr>
            </w:pPr>
            <w:r>
              <w:rPr>
                <w:b/>
                <w:sz w:val="20"/>
              </w:rPr>
              <w:t>$</w:t>
            </w:r>
            <w:r>
              <w:rPr>
                <w:b/>
                <w:sz w:val="20"/>
              </w:rPr>
              <w:tab/>
            </w:r>
          </w:p>
        </w:tc>
      </w:tr>
      <w:tr w:rsidR="00614BAC" w14:paraId="438DB783" w14:textId="77777777">
        <w:trPr>
          <w:trHeight w:hRule="exact" w:val="480"/>
        </w:trPr>
        <w:tc>
          <w:tcPr>
            <w:tcW w:w="7020" w:type="dxa"/>
            <w:tcBorders>
              <w:top w:val="single" w:sz="4" w:space="0" w:color="0E233D"/>
              <w:left w:val="single" w:sz="4" w:space="0" w:color="0E233D"/>
              <w:bottom w:val="single" w:sz="4" w:space="0" w:color="0E233D"/>
            </w:tcBorders>
            <w:shd w:val="clear" w:color="auto" w:fill="1F487C"/>
          </w:tcPr>
          <w:p w14:paraId="571A04D7" w14:textId="168841A5" w:rsidR="00614BAC" w:rsidRDefault="00E3339B" w:rsidP="00EF4683">
            <w:pPr>
              <w:pStyle w:val="TableParagraph"/>
              <w:spacing w:before="122"/>
              <w:ind w:left="110"/>
              <w:rPr>
                <w:b/>
                <w:sz w:val="20"/>
              </w:rPr>
            </w:pPr>
            <w:r>
              <w:rPr>
                <w:b/>
                <w:color w:val="FFFFFF"/>
                <w:sz w:val="20"/>
              </w:rPr>
              <w:t xml:space="preserve">Total amount of SY </w:t>
            </w:r>
            <w:r w:rsidR="00790F19">
              <w:rPr>
                <w:b/>
                <w:color w:val="FFFFFF"/>
                <w:sz w:val="20"/>
              </w:rPr>
              <w:t>2021-22</w:t>
            </w:r>
            <w:r w:rsidR="00E55648">
              <w:rPr>
                <w:b/>
                <w:color w:val="FFFFFF"/>
                <w:sz w:val="20"/>
              </w:rPr>
              <w:t xml:space="preserve"> </w:t>
            </w:r>
            <w:r>
              <w:rPr>
                <w:b/>
                <w:color w:val="FFFFFF"/>
                <w:sz w:val="20"/>
              </w:rPr>
              <w:t xml:space="preserve">Title II, Part A funds </w:t>
            </w:r>
            <w:r w:rsidR="00EF4683">
              <w:rPr>
                <w:b/>
                <w:color w:val="FFFFFF"/>
                <w:sz w:val="20"/>
              </w:rPr>
              <w:t>budgeted</w:t>
            </w:r>
            <w:r>
              <w:rPr>
                <w:b/>
                <w:color w:val="FFFFFF"/>
                <w:sz w:val="20"/>
              </w:rPr>
              <w:t>:</w:t>
            </w:r>
          </w:p>
        </w:tc>
        <w:tc>
          <w:tcPr>
            <w:tcW w:w="2332" w:type="dxa"/>
            <w:tcBorders>
              <w:top w:val="single" w:sz="4" w:space="0" w:color="0E233D"/>
              <w:bottom w:val="single" w:sz="4" w:space="0" w:color="0E233D"/>
              <w:right w:val="single" w:sz="4" w:space="0" w:color="0E233D"/>
            </w:tcBorders>
            <w:shd w:val="clear" w:color="auto" w:fill="1F487C"/>
          </w:tcPr>
          <w:p w14:paraId="1C38A139" w14:textId="77777777" w:rsidR="00614BAC" w:rsidRDefault="00E3339B">
            <w:pPr>
              <w:pStyle w:val="TableParagraph"/>
              <w:tabs>
                <w:tab w:val="left" w:pos="1274"/>
              </w:tabs>
              <w:spacing w:before="122"/>
              <w:ind w:right="223"/>
              <w:jc w:val="center"/>
              <w:rPr>
                <w:b/>
                <w:sz w:val="20"/>
              </w:rPr>
            </w:pPr>
            <w:r>
              <w:rPr>
                <w:b/>
                <w:color w:val="FFFFFF"/>
                <w:sz w:val="20"/>
              </w:rPr>
              <w:t>$</w:t>
            </w:r>
            <w:r>
              <w:rPr>
                <w:b/>
                <w:color w:val="FFFFFF"/>
                <w:w w:val="99"/>
                <w:sz w:val="20"/>
                <w:u w:val="double" w:color="FFFFFF"/>
              </w:rPr>
              <w:t xml:space="preserve"> </w:t>
            </w:r>
            <w:r>
              <w:rPr>
                <w:b/>
                <w:color w:val="FFFFFF"/>
                <w:sz w:val="20"/>
                <w:u w:val="double" w:color="FFFFFF"/>
              </w:rPr>
              <w:tab/>
            </w:r>
          </w:p>
        </w:tc>
      </w:tr>
    </w:tbl>
    <w:p w14:paraId="30CAC1D7" w14:textId="77777777" w:rsidR="001A6B69" w:rsidRDefault="001A6B69" w:rsidP="001C0BA2">
      <w:pPr>
        <w:spacing w:before="240" w:after="240" w:line="250" w:lineRule="auto"/>
        <w:ind w:left="560" w:right="389" w:hanging="560"/>
        <w:rPr>
          <w:sz w:val="20"/>
        </w:rPr>
      </w:pPr>
    </w:p>
    <w:p w14:paraId="286EBAFA" w14:textId="77777777" w:rsidR="001A6B69" w:rsidRDefault="001A6B69">
      <w:pPr>
        <w:rPr>
          <w:sz w:val="20"/>
        </w:rPr>
      </w:pPr>
      <w:r>
        <w:rPr>
          <w:sz w:val="20"/>
        </w:rPr>
        <w:br w:type="page"/>
      </w:r>
    </w:p>
    <w:p w14:paraId="2C850B68" w14:textId="49B3C0A3" w:rsidR="00E55648" w:rsidRDefault="00790F19" w:rsidP="001C0BA2">
      <w:pPr>
        <w:spacing w:before="240" w:after="240" w:line="250" w:lineRule="auto"/>
        <w:ind w:left="560" w:right="389" w:hanging="560"/>
        <w:rPr>
          <w:sz w:val="18"/>
        </w:rPr>
      </w:pPr>
      <w:r>
        <w:rPr>
          <w:sz w:val="20"/>
        </w:rPr>
        <w:lastRenderedPageBreak/>
        <w:t>4</w:t>
      </w:r>
      <w:r w:rsidR="00E3339B" w:rsidRPr="00E55648">
        <w:rPr>
          <w:sz w:val="20"/>
        </w:rPr>
        <w:t>b.</w:t>
      </w:r>
      <w:r w:rsidR="00E55648" w:rsidRPr="00E55648">
        <w:rPr>
          <w:sz w:val="20"/>
        </w:rPr>
        <w:tab/>
      </w:r>
      <w:r w:rsidR="00E3339B" w:rsidRPr="00E55648">
        <w:rPr>
          <w:sz w:val="20"/>
        </w:rPr>
        <w:t xml:space="preserve">In the table below, please provide </w:t>
      </w:r>
      <w:r w:rsidR="00781EF3">
        <w:rPr>
          <w:sz w:val="20"/>
        </w:rPr>
        <w:t xml:space="preserve">an estimate of </w:t>
      </w:r>
      <w:r w:rsidR="00E3339B" w:rsidRPr="00E55648">
        <w:rPr>
          <w:sz w:val="20"/>
        </w:rPr>
        <w:t xml:space="preserve">the percentage of all Title II, Part A funds </w:t>
      </w:r>
      <w:r w:rsidR="00781EF3">
        <w:rPr>
          <w:sz w:val="20"/>
        </w:rPr>
        <w:t>budgeted</w:t>
      </w:r>
      <w:r w:rsidR="00E3339B" w:rsidRPr="00E55648">
        <w:rPr>
          <w:sz w:val="20"/>
        </w:rPr>
        <w:t xml:space="preserve"> in your district in SY </w:t>
      </w:r>
      <w:r>
        <w:rPr>
          <w:sz w:val="20"/>
        </w:rPr>
        <w:t>2021-22</w:t>
      </w:r>
      <w:r w:rsidR="00E55648">
        <w:rPr>
          <w:sz w:val="20"/>
        </w:rPr>
        <w:t xml:space="preserve"> </w:t>
      </w:r>
      <w:r w:rsidR="00E3339B" w:rsidRPr="00E55648">
        <w:rPr>
          <w:sz w:val="20"/>
        </w:rPr>
        <w:t xml:space="preserve">to support teachers and the percentage of funds </w:t>
      </w:r>
      <w:r w:rsidR="00781EF3">
        <w:rPr>
          <w:sz w:val="20"/>
        </w:rPr>
        <w:t>budgeted</w:t>
      </w:r>
      <w:r w:rsidR="00E3339B" w:rsidRPr="00E55648">
        <w:rPr>
          <w:sz w:val="20"/>
        </w:rPr>
        <w:t xml:space="preserve"> to support principals and other </w:t>
      </w:r>
      <w:r w:rsidR="00781EF3">
        <w:rPr>
          <w:sz w:val="20"/>
        </w:rPr>
        <w:t xml:space="preserve">school </w:t>
      </w:r>
      <w:r w:rsidR="00E3339B" w:rsidRPr="00E55648">
        <w:rPr>
          <w:sz w:val="20"/>
        </w:rPr>
        <w:t>leaders.</w:t>
      </w:r>
      <w:r w:rsidR="00E55648" w:rsidRPr="00E55648">
        <w:rPr>
          <w:sz w:val="18"/>
        </w:rPr>
        <w:t xml:space="preserve"> </w:t>
      </w:r>
    </w:p>
    <w:p w14:paraId="654ABB2F" w14:textId="50E3C703" w:rsidR="0039635D" w:rsidRDefault="0039635D" w:rsidP="001C0BA2">
      <w:pPr>
        <w:spacing w:before="240" w:after="240" w:line="250" w:lineRule="auto"/>
        <w:ind w:left="540" w:right="389"/>
        <w:rPr>
          <w:i/>
          <w:sz w:val="20"/>
        </w:rPr>
      </w:pPr>
      <w:r>
        <w:rPr>
          <w:i/>
          <w:sz w:val="20"/>
        </w:rPr>
        <w:t>Note: P</w:t>
      </w:r>
      <w:r w:rsidRPr="0039635D">
        <w:rPr>
          <w:i/>
          <w:sz w:val="20"/>
        </w:rPr>
        <w:t>ercentages do not need to sum to 100 percent</w:t>
      </w:r>
      <w:r>
        <w:rPr>
          <w:i/>
          <w:sz w:val="20"/>
        </w:rPr>
        <w:t>.</w:t>
      </w:r>
      <w:r w:rsidR="00A20A19" w:rsidRPr="00A20A19">
        <w:rPr>
          <w:i/>
          <w:iCs/>
        </w:rPr>
        <w:t xml:space="preserve"> </w:t>
      </w:r>
      <w:r w:rsidR="00A20A19" w:rsidRPr="00A20A19">
        <w:rPr>
          <w:i/>
          <w:sz w:val="20"/>
        </w:rPr>
        <w:t>For example, some uses of funds may serve both teachers and school leader</w:t>
      </w:r>
      <w:r w:rsidR="0036726B">
        <w:rPr>
          <w:i/>
          <w:sz w:val="20"/>
        </w:rPr>
        <w:t>s</w:t>
      </w:r>
      <w:r w:rsidR="00A20A19" w:rsidRPr="00A20A19">
        <w:rPr>
          <w:i/>
          <w:sz w:val="20"/>
        </w:rPr>
        <w:t>, leading to a total of greater than 100 percent.</w:t>
      </w:r>
    </w:p>
    <w:p w14:paraId="793B6A35" w14:textId="2EABC0D9" w:rsidR="001A6B69" w:rsidRPr="00D90104" w:rsidRDefault="001A6B69" w:rsidP="001A6B69">
      <w:pPr>
        <w:pStyle w:val="N0-FlLftBullet"/>
        <w:tabs>
          <w:tab w:val="clear" w:pos="576"/>
          <w:tab w:val="left" w:pos="720"/>
        </w:tabs>
        <w:ind w:left="540" w:firstLine="0"/>
        <w:rPr>
          <w:i/>
          <w:iCs/>
        </w:rPr>
      </w:pPr>
      <w:r>
        <w:rPr>
          <w:i/>
          <w:iCs/>
        </w:rPr>
        <w:t xml:space="preserve">Note: </w:t>
      </w:r>
      <w:r w:rsidR="00552BBF">
        <w:rPr>
          <w:i/>
          <w:iCs/>
        </w:rPr>
        <w:t>O</w:t>
      </w:r>
      <w:r>
        <w:rPr>
          <w:i/>
          <w:iCs/>
        </w:rPr>
        <w:t>ther school leaders may include</w:t>
      </w:r>
      <w:r w:rsidRPr="00D944C1">
        <w:t xml:space="preserve"> </w:t>
      </w:r>
      <w:r w:rsidRPr="00D944C1">
        <w:rPr>
          <w:i/>
          <w:iCs/>
        </w:rPr>
        <w:t>assistant principals or other staff responsible for instructional leadership and management</w:t>
      </w:r>
      <w:r w:rsidRPr="00AB4700">
        <w:rPr>
          <w:i/>
          <w:iCs/>
        </w:rPr>
        <w:t xml:space="preserve"> </w:t>
      </w:r>
      <w:r>
        <w:rPr>
          <w:i/>
          <w:iCs/>
        </w:rPr>
        <w:t>in an elementary or secondary school building.</w:t>
      </w:r>
    </w:p>
    <w:tbl>
      <w:tblPr>
        <w:tblW w:w="0" w:type="auto"/>
        <w:tblInd w:w="189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879"/>
        <w:gridCol w:w="2882"/>
      </w:tblGrid>
      <w:tr w:rsidR="00614BAC" w14:paraId="7F79224E" w14:textId="77777777" w:rsidTr="00781EF3">
        <w:trPr>
          <w:trHeight w:hRule="exact" w:val="748"/>
        </w:trPr>
        <w:tc>
          <w:tcPr>
            <w:tcW w:w="2879" w:type="dxa"/>
            <w:tcBorders>
              <w:top w:val="single" w:sz="4" w:space="0" w:color="0E233D"/>
              <w:left w:val="single" w:sz="4" w:space="0" w:color="0E233D"/>
              <w:bottom w:val="single" w:sz="4" w:space="0" w:color="0E233D"/>
            </w:tcBorders>
            <w:shd w:val="clear" w:color="auto" w:fill="1F487C"/>
          </w:tcPr>
          <w:p w14:paraId="6DF0D010" w14:textId="77777777" w:rsidR="00614BAC" w:rsidRDefault="00E3339B">
            <w:pPr>
              <w:pStyle w:val="TableParagraph"/>
              <w:spacing w:before="122"/>
              <w:ind w:left="976" w:right="979"/>
              <w:jc w:val="center"/>
              <w:rPr>
                <w:b/>
                <w:sz w:val="20"/>
              </w:rPr>
            </w:pPr>
            <w:r>
              <w:rPr>
                <w:b/>
                <w:color w:val="FFFFFF"/>
                <w:sz w:val="20"/>
              </w:rPr>
              <w:t>Teachers</w:t>
            </w:r>
          </w:p>
        </w:tc>
        <w:tc>
          <w:tcPr>
            <w:tcW w:w="2882" w:type="dxa"/>
            <w:tcBorders>
              <w:top w:val="single" w:sz="4" w:space="0" w:color="0E233D"/>
              <w:bottom w:val="single" w:sz="4" w:space="0" w:color="0E233D"/>
              <w:right w:val="single" w:sz="4" w:space="0" w:color="0E233D"/>
            </w:tcBorders>
            <w:shd w:val="clear" w:color="auto" w:fill="1F487C"/>
          </w:tcPr>
          <w:p w14:paraId="4A6AD4F9" w14:textId="7A5A84BE" w:rsidR="00614BAC" w:rsidRDefault="00E3339B" w:rsidP="00183F78">
            <w:pPr>
              <w:pStyle w:val="TableParagraph"/>
              <w:spacing w:before="122"/>
              <w:ind w:left="345" w:right="541"/>
              <w:jc w:val="center"/>
              <w:rPr>
                <w:b/>
                <w:sz w:val="20"/>
              </w:rPr>
            </w:pPr>
            <w:r>
              <w:rPr>
                <w:b/>
                <w:color w:val="FFFFFF"/>
                <w:sz w:val="20"/>
              </w:rPr>
              <w:t>Principals</w:t>
            </w:r>
            <w:r w:rsidR="00183F78">
              <w:rPr>
                <w:b/>
                <w:color w:val="FFFFFF"/>
                <w:sz w:val="20"/>
              </w:rPr>
              <w:t xml:space="preserve"> and other school leaders</w:t>
            </w:r>
          </w:p>
        </w:tc>
      </w:tr>
      <w:tr w:rsidR="00614BAC" w14:paraId="28AE2263" w14:textId="77777777">
        <w:trPr>
          <w:trHeight w:hRule="exact" w:val="357"/>
        </w:trPr>
        <w:tc>
          <w:tcPr>
            <w:tcW w:w="2879" w:type="dxa"/>
            <w:tcBorders>
              <w:top w:val="single" w:sz="4" w:space="0" w:color="0E233D"/>
            </w:tcBorders>
          </w:tcPr>
          <w:p w14:paraId="6525FFF9" w14:textId="77777777" w:rsidR="00614BAC" w:rsidRDefault="00E3339B">
            <w:pPr>
              <w:pStyle w:val="TableParagraph"/>
              <w:tabs>
                <w:tab w:val="left" w:pos="1111"/>
              </w:tabs>
              <w:spacing w:before="122"/>
              <w:ind w:right="1"/>
              <w:jc w:val="center"/>
              <w:rPr>
                <w:b/>
                <w:sz w:val="20"/>
              </w:rPr>
            </w:pPr>
            <w:r>
              <w:rPr>
                <w:b/>
                <w:w w:val="99"/>
                <w:sz w:val="20"/>
                <w:u w:val="single"/>
              </w:rPr>
              <w:t xml:space="preserve"> </w:t>
            </w:r>
            <w:r>
              <w:rPr>
                <w:b/>
                <w:sz w:val="20"/>
                <w:u w:val="single"/>
              </w:rPr>
              <w:tab/>
            </w:r>
            <w:r>
              <w:rPr>
                <w:b/>
                <w:sz w:val="20"/>
              </w:rPr>
              <w:t>%</w:t>
            </w:r>
          </w:p>
        </w:tc>
        <w:tc>
          <w:tcPr>
            <w:tcW w:w="2882" w:type="dxa"/>
            <w:tcBorders>
              <w:top w:val="single" w:sz="4" w:space="0" w:color="0E233D"/>
            </w:tcBorders>
          </w:tcPr>
          <w:p w14:paraId="7DD9D430" w14:textId="41E9C0D2" w:rsidR="00614BAC" w:rsidRPr="005F371F" w:rsidRDefault="005F371F">
            <w:pPr>
              <w:pStyle w:val="TableParagraph"/>
              <w:tabs>
                <w:tab w:val="left" w:pos="1111"/>
              </w:tabs>
              <w:spacing w:before="122"/>
              <w:ind w:right="1"/>
              <w:jc w:val="center"/>
              <w:rPr>
                <w:sz w:val="20"/>
              </w:rPr>
            </w:pPr>
            <w:r>
              <w:rPr>
                <w:b/>
                <w:w w:val="99"/>
                <w:sz w:val="20"/>
                <w:u w:val="single"/>
              </w:rPr>
              <w:t xml:space="preserve"> </w:t>
            </w:r>
            <w:r>
              <w:rPr>
                <w:b/>
                <w:sz w:val="20"/>
                <w:u w:val="single"/>
              </w:rPr>
              <w:tab/>
            </w:r>
            <w:r w:rsidR="00E3339B" w:rsidRPr="005F371F">
              <w:rPr>
                <w:sz w:val="20"/>
              </w:rPr>
              <w:t>%</w:t>
            </w:r>
          </w:p>
        </w:tc>
      </w:tr>
    </w:tbl>
    <w:p w14:paraId="1F49ADC1" w14:textId="0B45B566" w:rsidR="006A5DEB" w:rsidRDefault="006A5DEB"/>
    <w:p w14:paraId="6E18919D" w14:textId="352F6462" w:rsidR="00614BAC" w:rsidRDefault="005A267F" w:rsidP="00D90104">
      <w:pPr>
        <w:pStyle w:val="Heading5"/>
        <w:rPr>
          <w:b w:val="0"/>
          <w:sz w:val="13"/>
        </w:rPr>
      </w:pPr>
      <w:r>
        <w:rPr>
          <w:noProof/>
        </w:rPr>
        <mc:AlternateContent>
          <mc:Choice Requires="wps">
            <w:drawing>
              <wp:inline distT="0" distB="0" distL="0" distR="0" wp14:anchorId="3B5EE925" wp14:editId="432310E0">
                <wp:extent cx="5938520" cy="256540"/>
                <wp:effectExtent l="10160" t="9525" r="13970" b="10160"/>
                <wp:docPr id="19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0772CFB2" w14:textId="1A86E793" w:rsidR="00552BBF" w:rsidRDefault="00552BBF" w:rsidP="00D90104">
                            <w:pPr>
                              <w:pStyle w:val="Heading5"/>
                            </w:pPr>
                            <w:r>
                              <w:t>Question 5: Strategies to hire, recruit, or retain effective teachers and leaders</w:t>
                            </w:r>
                          </w:p>
                        </w:txbxContent>
                      </wps:txbx>
                      <wps:bodyPr rot="0" vert="horz" wrap="square" lIns="0" tIns="0" rIns="0" bIns="0" anchor="t" anchorCtr="0" upright="1">
                        <a:noAutofit/>
                      </wps:bodyPr>
                    </wps:wsp>
                  </a:graphicData>
                </a:graphic>
              </wp:inline>
            </w:drawing>
          </mc:Choice>
          <mc:Fallback>
            <w:pict>
              <v:shape w14:anchorId="3B5EE925" id="Text Box 15" o:spid="_x0000_s1033"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MTOAIAAGMEAAAOAAAAZHJzL2Uyb0RvYy54bWysVNuO0zAQfUfiHyy/06QtLW3UdLW0W4S0&#10;XKRdPsBxnMTC8RjbbVK+nrHTdJdFvCDyYI3tmeOZc2ayuelbRU7COgk6p9NJSonQHEqp65x+ezy8&#10;WVHiPNMlU6BFTs/C0Zvt61ebzmRiBg2oUliCINplnclp473JksTxRrTMTcAIjZcV2JZ53No6KS3r&#10;EL1VySxNl0kHtjQWuHAOT/fDJd1G/KoS3H+pKic8UTnF3HxcbVyLsCbbDctqy0wj+SUN9g9ZtExq&#10;fPQKtWeekaOVf0C1kltwUPkJhzaBqpJcxBqwmmn6opqHhhkRa0FynLnS5P4fLP98+mqJLFG79ZwS&#10;zVoU6VH0nryHnkwXgaDOuAz9Hgx6+h7P0TkW68w98O+OaNg1TNfi1lroGsFKTHAaIpNnoQOOCyBF&#10;9wlKfIcdPUSgvrJtYA/5IIiOQp2v4oRcOB4u1vPVYoZXHO9mi+XibVQvYdkYbazzHwS0JBg5tSh+&#10;RGene+dDNiwbXcJjDpQsD1KpuLF1sVOWnBg2ym6xXx9G9N/clCZdTpfpejkQ8FeI9G42n+8jBy9e&#10;CinsmWuGpyL60IWt9DgKSrY5XaXhG44Dn3e6jI3qmVSDjbUofSE4cDqw6/uij2K+C7GB/ALKMzJu&#10;Yeh8nFQ0GrA/Kemw63PqfhyZFZSojxpVCyMyGnY0itFgmmNoTj0lg7nzwygdjZV1g8hDX2i4RWUr&#10;GUl/yuKSLnZy1OIydWFUnu+j19O/YfsLAAD//wMAUEsDBBQABgAIAAAAIQBQKg+62gAAAAQBAAAP&#10;AAAAZHJzL2Rvd25yZXYueG1sTI/BTsMwEETvSPyDtUjcqJMSUJvGqRCoBw4cKEhct/E2CdjryHaT&#10;8PcYLvSy0mhGM2+r7WyNGMmH3rGCfJGBIG6c7rlV8P62u1mBCBFZo3FMCr4pwLa+vKiw1G7iVxr3&#10;sRWphEOJCroYh1LK0HRkMSzcQJy8o/MWY5K+ldrjlMqtkcssu5cWe04LHQ702FHztT9ZBRPm+bhe&#10;PZnnj5dC5v5zh81olLq+mh82ICLN8T8Mv/gJHerEdHAn1kEYBemR+HeTt769W4I4KCiyAmRdyXP4&#10;+gcAAP//AwBQSwECLQAUAAYACAAAACEAtoM4kv4AAADhAQAAEwAAAAAAAAAAAAAAAAAAAAAAW0Nv&#10;bnRlbnRfVHlwZXNdLnhtbFBLAQItABQABgAIAAAAIQA4/SH/1gAAAJQBAAALAAAAAAAAAAAAAAAA&#10;AC8BAABfcmVscy8ucmVsc1BLAQItABQABgAIAAAAIQBr1KMTOAIAAGMEAAAOAAAAAAAAAAAAAAAA&#10;AC4CAABkcnMvZTJvRG9jLnhtbFBLAQItABQABgAIAAAAIQBQKg+62gAAAAQBAAAPAAAAAAAAAAAA&#10;AAAAAJIEAABkcnMvZG93bnJldi54bWxQSwUGAAAAAAQABADzAAAAmQUAAAAA&#10;" fillcolor="#c5d9f0" strokecolor="#0e233d" strokeweight=".48pt">
                <v:textbox inset="0,0,0,0">
                  <w:txbxContent>
                    <w:p w14:paraId="0772CFB2" w14:textId="1A86E793" w:rsidR="00552BBF" w:rsidRDefault="00552BBF" w:rsidP="00D90104">
                      <w:pPr>
                        <w:pStyle w:val="Heading5"/>
                      </w:pPr>
                      <w:r>
                        <w:t>Question 5: Strategies to hire, recruit, or retain effective teachers and leaders</w:t>
                      </w:r>
                    </w:p>
                  </w:txbxContent>
                </v:textbox>
                <w10:anchorlock/>
              </v:shape>
            </w:pict>
          </mc:Fallback>
        </mc:AlternateContent>
      </w:r>
    </w:p>
    <w:p w14:paraId="497521CD" w14:textId="00AB1038" w:rsidR="00E55648" w:rsidRPr="00E55648" w:rsidRDefault="00790F19" w:rsidP="001C0BA2">
      <w:pPr>
        <w:spacing w:after="240" w:line="250" w:lineRule="auto"/>
        <w:ind w:left="562" w:right="389" w:hanging="562"/>
        <w:rPr>
          <w:sz w:val="20"/>
          <w:szCs w:val="20"/>
        </w:rPr>
      </w:pPr>
      <w:r>
        <w:rPr>
          <w:sz w:val="20"/>
          <w:szCs w:val="20"/>
        </w:rPr>
        <w:t>5</w:t>
      </w:r>
      <w:r w:rsidR="00E3339B" w:rsidRPr="00E55648">
        <w:rPr>
          <w:sz w:val="20"/>
          <w:szCs w:val="20"/>
        </w:rPr>
        <w:t>.</w:t>
      </w:r>
      <w:r w:rsidR="00E55648">
        <w:rPr>
          <w:sz w:val="20"/>
          <w:szCs w:val="20"/>
        </w:rPr>
        <w:tab/>
      </w:r>
      <w:r w:rsidR="00205841" w:rsidRPr="00E55648">
        <w:rPr>
          <w:sz w:val="20"/>
          <w:szCs w:val="20"/>
        </w:rPr>
        <w:t>Using Title II, Part A</w:t>
      </w:r>
      <w:r w:rsidR="00F51C13" w:rsidRPr="00E55648">
        <w:rPr>
          <w:sz w:val="20"/>
          <w:szCs w:val="20"/>
        </w:rPr>
        <w:t xml:space="preserve"> funds</w:t>
      </w:r>
      <w:r w:rsidR="00205841" w:rsidRPr="00E55648">
        <w:rPr>
          <w:sz w:val="20"/>
          <w:szCs w:val="20"/>
        </w:rPr>
        <w:t>, w</w:t>
      </w:r>
      <w:r w:rsidR="00E3339B" w:rsidRPr="00E55648">
        <w:rPr>
          <w:sz w:val="20"/>
          <w:szCs w:val="20"/>
        </w:rPr>
        <w:t xml:space="preserve">hat strategies has your district used or will your district use to hire, recruit, and retain effective teachers, principals, and other school leaders? </w:t>
      </w:r>
      <w:r w:rsidR="00552BBF">
        <w:rPr>
          <w:sz w:val="20"/>
          <w:szCs w:val="20"/>
        </w:rPr>
        <w:t>Of the strategies used, indicate the two with the highest funding amounts.</w:t>
      </w:r>
    </w:p>
    <w:tbl>
      <w:tblPr>
        <w:tblW w:w="9252" w:type="dxa"/>
        <w:tblInd w:w="53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930"/>
        <w:gridCol w:w="1146"/>
        <w:gridCol w:w="1176"/>
      </w:tblGrid>
      <w:tr w:rsidR="00614BAC" w14:paraId="4455F3B0" w14:textId="77777777" w:rsidTr="001C0BA2">
        <w:trPr>
          <w:trHeight w:val="20"/>
          <w:tblHeader/>
        </w:trPr>
        <w:tc>
          <w:tcPr>
            <w:tcW w:w="6930" w:type="dxa"/>
            <w:tcBorders>
              <w:top w:val="single" w:sz="4" w:space="0" w:color="0E233D"/>
              <w:left w:val="single" w:sz="4" w:space="0" w:color="0E233D"/>
              <w:bottom w:val="single" w:sz="4" w:space="0" w:color="0E233D"/>
            </w:tcBorders>
            <w:shd w:val="clear" w:color="auto" w:fill="1F487C"/>
            <w:vAlign w:val="center"/>
          </w:tcPr>
          <w:p w14:paraId="0034FAD7" w14:textId="77777777" w:rsidR="00614BAC" w:rsidRDefault="00E3339B" w:rsidP="001C0BA2">
            <w:pPr>
              <w:pStyle w:val="TableParagraph"/>
              <w:spacing w:before="80" w:after="80"/>
              <w:ind w:left="110"/>
              <w:rPr>
                <w:b/>
                <w:sz w:val="20"/>
              </w:rPr>
            </w:pPr>
            <w:r>
              <w:rPr>
                <w:b/>
                <w:color w:val="FFFFFF"/>
                <w:sz w:val="20"/>
              </w:rPr>
              <w:t>Strategy</w:t>
            </w:r>
          </w:p>
        </w:tc>
        <w:tc>
          <w:tcPr>
            <w:tcW w:w="1146" w:type="dxa"/>
            <w:tcBorders>
              <w:top w:val="single" w:sz="4" w:space="0" w:color="0E233D"/>
              <w:bottom w:val="single" w:sz="4" w:space="0" w:color="0E233D"/>
              <w:right w:val="single" w:sz="4" w:space="0" w:color="0E233D"/>
            </w:tcBorders>
            <w:shd w:val="clear" w:color="auto" w:fill="1F487C"/>
            <w:vAlign w:val="bottom"/>
          </w:tcPr>
          <w:p w14:paraId="6F5607C2" w14:textId="77777777" w:rsidR="00614BAC" w:rsidRDefault="00E3339B" w:rsidP="001C0BA2">
            <w:pPr>
              <w:pStyle w:val="TableParagraph"/>
              <w:spacing w:before="80" w:after="80" w:line="249" w:lineRule="auto"/>
              <w:ind w:left="132" w:right="130"/>
              <w:jc w:val="center"/>
              <w:rPr>
                <w:b/>
                <w:sz w:val="20"/>
              </w:rPr>
            </w:pPr>
            <w:r>
              <w:rPr>
                <w:b/>
                <w:color w:val="FFFFFF"/>
                <w:sz w:val="20"/>
              </w:rPr>
              <w:t>Check all that apply</w:t>
            </w:r>
          </w:p>
        </w:tc>
        <w:tc>
          <w:tcPr>
            <w:tcW w:w="1176" w:type="dxa"/>
            <w:tcBorders>
              <w:top w:val="single" w:sz="4" w:space="0" w:color="0E233D"/>
              <w:left w:val="single" w:sz="4" w:space="0" w:color="0E233D"/>
              <w:bottom w:val="single" w:sz="4" w:space="0" w:color="0E233D"/>
              <w:right w:val="single" w:sz="4" w:space="0" w:color="0E233D"/>
            </w:tcBorders>
            <w:shd w:val="clear" w:color="auto" w:fill="1F487C"/>
            <w:vAlign w:val="bottom"/>
          </w:tcPr>
          <w:p w14:paraId="5F5E6BAF" w14:textId="3A84965B" w:rsidR="00614BAC" w:rsidRDefault="00E3339B" w:rsidP="00552BBF">
            <w:pPr>
              <w:pStyle w:val="TableParagraph"/>
              <w:spacing w:before="80" w:after="80" w:line="249" w:lineRule="auto"/>
              <w:ind w:left="126" w:right="128"/>
              <w:jc w:val="center"/>
              <w:rPr>
                <w:b/>
                <w:sz w:val="20"/>
              </w:rPr>
            </w:pPr>
            <w:r>
              <w:rPr>
                <w:b/>
                <w:color w:val="FFFFFF"/>
                <w:sz w:val="20"/>
              </w:rPr>
              <w:t xml:space="preserve">Check two </w:t>
            </w:r>
            <w:r w:rsidR="00552BBF">
              <w:rPr>
                <w:b/>
                <w:color w:val="FFFFFF"/>
                <w:sz w:val="20"/>
              </w:rPr>
              <w:t xml:space="preserve"> highest-funded </w:t>
            </w:r>
            <w:r>
              <w:rPr>
                <w:b/>
                <w:color w:val="FFFFFF"/>
                <w:w w:val="95"/>
                <w:sz w:val="20"/>
              </w:rPr>
              <w:t>strategies</w:t>
            </w:r>
          </w:p>
        </w:tc>
      </w:tr>
      <w:tr w:rsidR="00614BAC" w14:paraId="3BC9AA8C" w14:textId="77777777" w:rsidTr="00006A65">
        <w:trPr>
          <w:trHeight w:val="720"/>
        </w:trPr>
        <w:tc>
          <w:tcPr>
            <w:tcW w:w="6930" w:type="dxa"/>
            <w:tcBorders>
              <w:top w:val="single" w:sz="4" w:space="0" w:color="0E233D"/>
            </w:tcBorders>
            <w:vAlign w:val="center"/>
          </w:tcPr>
          <w:p w14:paraId="330B2C3E" w14:textId="77777777" w:rsidR="00614BAC" w:rsidRDefault="00E3339B" w:rsidP="001C0BA2">
            <w:pPr>
              <w:pStyle w:val="TableParagraph"/>
              <w:numPr>
                <w:ilvl w:val="0"/>
                <w:numId w:val="17"/>
              </w:numPr>
              <w:ind w:left="450"/>
              <w:rPr>
                <w:b/>
                <w:sz w:val="20"/>
              </w:rPr>
            </w:pPr>
            <w:r>
              <w:rPr>
                <w:b/>
                <w:sz w:val="20"/>
              </w:rPr>
              <w:t>Support with screening candidates and early hiring for teachers</w:t>
            </w:r>
          </w:p>
        </w:tc>
        <w:tc>
          <w:tcPr>
            <w:tcW w:w="1146" w:type="dxa"/>
            <w:tcBorders>
              <w:top w:val="single" w:sz="4" w:space="0" w:color="0E233D"/>
            </w:tcBorders>
            <w:vAlign w:val="center"/>
          </w:tcPr>
          <w:p w14:paraId="4EAD1B1E" w14:textId="077A5D70" w:rsidR="00614BAC" w:rsidRDefault="00FC20F3" w:rsidP="00006A65">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bookmarkStart w:id="2" w:name="Check1"/>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bookmarkEnd w:id="2"/>
          </w:p>
        </w:tc>
        <w:tc>
          <w:tcPr>
            <w:tcW w:w="1176" w:type="dxa"/>
            <w:tcBorders>
              <w:top w:val="single" w:sz="4" w:space="0" w:color="0E233D"/>
            </w:tcBorders>
            <w:vAlign w:val="center"/>
          </w:tcPr>
          <w:p w14:paraId="61F62A82" w14:textId="70BBCD98" w:rsidR="00614BAC" w:rsidRDefault="00FC20F3" w:rsidP="00964F9A">
            <w:pPr>
              <w:pStyle w:val="TableParagraph"/>
              <w:ind w:right="-1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49AB3684" w14:textId="77777777" w:rsidTr="00006A65">
        <w:trPr>
          <w:trHeight w:val="720"/>
        </w:trPr>
        <w:tc>
          <w:tcPr>
            <w:tcW w:w="6930" w:type="dxa"/>
            <w:vAlign w:val="center"/>
          </w:tcPr>
          <w:p w14:paraId="42A09739" w14:textId="77777777" w:rsidR="00FC20F3" w:rsidRDefault="00FC20F3" w:rsidP="00FC20F3">
            <w:pPr>
              <w:pStyle w:val="TableParagraph"/>
              <w:numPr>
                <w:ilvl w:val="0"/>
                <w:numId w:val="17"/>
              </w:numPr>
              <w:ind w:left="450"/>
              <w:rPr>
                <w:b/>
                <w:sz w:val="20"/>
              </w:rPr>
            </w:pPr>
            <w:r>
              <w:rPr>
                <w:b/>
                <w:sz w:val="20"/>
              </w:rPr>
              <w:t>Recruiting individuals from other fields to become teachers or leaders</w:t>
            </w:r>
          </w:p>
        </w:tc>
        <w:tc>
          <w:tcPr>
            <w:tcW w:w="1146" w:type="dxa"/>
            <w:vAlign w:val="center"/>
          </w:tcPr>
          <w:p w14:paraId="25D641CC" w14:textId="40E76FDA"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176" w:type="dxa"/>
            <w:vAlign w:val="center"/>
          </w:tcPr>
          <w:p w14:paraId="27A6EBA7" w14:textId="09BADD82" w:rsidR="00FC20F3" w:rsidRDefault="00FC20F3" w:rsidP="00964F9A">
            <w:pPr>
              <w:pStyle w:val="TableParagraph"/>
              <w:ind w:right="-1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0FF5DBA9" w14:textId="77777777" w:rsidTr="00006A65">
        <w:trPr>
          <w:trHeight w:val="720"/>
        </w:trPr>
        <w:tc>
          <w:tcPr>
            <w:tcW w:w="6930" w:type="dxa"/>
            <w:vAlign w:val="center"/>
          </w:tcPr>
          <w:p w14:paraId="5628C110" w14:textId="77777777" w:rsidR="00FC20F3" w:rsidRDefault="00FC20F3" w:rsidP="00FC20F3">
            <w:pPr>
              <w:pStyle w:val="TableParagraph"/>
              <w:numPr>
                <w:ilvl w:val="0"/>
                <w:numId w:val="17"/>
              </w:numPr>
              <w:ind w:left="450"/>
              <w:rPr>
                <w:b/>
                <w:sz w:val="20"/>
              </w:rPr>
            </w:pPr>
            <w:r>
              <w:rPr>
                <w:b/>
                <w:sz w:val="20"/>
              </w:rPr>
              <w:t>Differential and incentive pay of teachers and leaders</w:t>
            </w:r>
          </w:p>
        </w:tc>
        <w:tc>
          <w:tcPr>
            <w:tcW w:w="1146" w:type="dxa"/>
            <w:vAlign w:val="center"/>
          </w:tcPr>
          <w:p w14:paraId="748370CE" w14:textId="60D07980"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176" w:type="dxa"/>
            <w:vAlign w:val="center"/>
          </w:tcPr>
          <w:p w14:paraId="718B818C" w14:textId="38D202F6" w:rsidR="00FC20F3" w:rsidRDefault="00FC20F3" w:rsidP="00964F9A">
            <w:pPr>
              <w:pStyle w:val="TableParagraph"/>
              <w:ind w:right="-1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5D6CD5AC" w14:textId="77777777" w:rsidTr="00006A65">
        <w:trPr>
          <w:trHeight w:val="720"/>
        </w:trPr>
        <w:tc>
          <w:tcPr>
            <w:tcW w:w="6930" w:type="dxa"/>
            <w:vAlign w:val="center"/>
          </w:tcPr>
          <w:p w14:paraId="65F8A95A" w14:textId="77777777" w:rsidR="00FC20F3" w:rsidRDefault="00FC20F3" w:rsidP="00FC20F3">
            <w:pPr>
              <w:pStyle w:val="TableParagraph"/>
              <w:numPr>
                <w:ilvl w:val="0"/>
                <w:numId w:val="17"/>
              </w:numPr>
              <w:ind w:left="450"/>
              <w:rPr>
                <w:b/>
                <w:sz w:val="20"/>
              </w:rPr>
            </w:pPr>
            <w:r>
              <w:rPr>
                <w:b/>
                <w:sz w:val="20"/>
              </w:rPr>
              <w:t>Emphasis on leadership opportunities and multiple career pathways for teachers</w:t>
            </w:r>
          </w:p>
        </w:tc>
        <w:tc>
          <w:tcPr>
            <w:tcW w:w="1146" w:type="dxa"/>
            <w:vAlign w:val="center"/>
          </w:tcPr>
          <w:p w14:paraId="0F85BC10" w14:textId="6BC85A93"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176" w:type="dxa"/>
            <w:vAlign w:val="center"/>
          </w:tcPr>
          <w:p w14:paraId="188C678A" w14:textId="0047B6FD" w:rsidR="00FC20F3" w:rsidRDefault="00FC20F3" w:rsidP="00964F9A">
            <w:pPr>
              <w:pStyle w:val="TableParagraph"/>
              <w:ind w:right="-1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27B5911C" w14:textId="77777777" w:rsidTr="00006A65">
        <w:trPr>
          <w:trHeight w:val="720"/>
        </w:trPr>
        <w:tc>
          <w:tcPr>
            <w:tcW w:w="6930" w:type="dxa"/>
            <w:vAlign w:val="center"/>
          </w:tcPr>
          <w:p w14:paraId="56FC6C21" w14:textId="77777777" w:rsidR="00FC20F3" w:rsidRDefault="00FC20F3" w:rsidP="00FC20F3">
            <w:pPr>
              <w:pStyle w:val="TableParagraph"/>
              <w:numPr>
                <w:ilvl w:val="0"/>
                <w:numId w:val="17"/>
              </w:numPr>
              <w:ind w:left="450"/>
              <w:rPr>
                <w:b/>
                <w:sz w:val="20"/>
              </w:rPr>
            </w:pPr>
            <w:r>
              <w:rPr>
                <w:b/>
                <w:sz w:val="20"/>
              </w:rPr>
              <w:t>Induction or new teacher and leader mentoring programs</w:t>
            </w:r>
          </w:p>
        </w:tc>
        <w:tc>
          <w:tcPr>
            <w:tcW w:w="1146" w:type="dxa"/>
            <w:vAlign w:val="center"/>
          </w:tcPr>
          <w:p w14:paraId="2CCD032F" w14:textId="5A43A581"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176" w:type="dxa"/>
            <w:vAlign w:val="center"/>
          </w:tcPr>
          <w:p w14:paraId="4FFFE9B4" w14:textId="70313C66" w:rsidR="00FC20F3" w:rsidRDefault="00FC20F3" w:rsidP="00964F9A">
            <w:pPr>
              <w:pStyle w:val="TableParagraph"/>
              <w:ind w:right="-1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5455623E" w14:textId="77777777" w:rsidTr="00006A65">
        <w:trPr>
          <w:trHeight w:val="720"/>
        </w:trPr>
        <w:tc>
          <w:tcPr>
            <w:tcW w:w="6930" w:type="dxa"/>
            <w:vAlign w:val="center"/>
          </w:tcPr>
          <w:p w14:paraId="7B8C962A" w14:textId="77777777" w:rsidR="00FC20F3" w:rsidRDefault="00FC20F3" w:rsidP="00FC20F3">
            <w:pPr>
              <w:pStyle w:val="TableParagraph"/>
              <w:numPr>
                <w:ilvl w:val="0"/>
                <w:numId w:val="17"/>
              </w:numPr>
              <w:ind w:left="450"/>
              <w:rPr>
                <w:b/>
                <w:sz w:val="20"/>
              </w:rPr>
            </w:pPr>
            <w:r>
              <w:rPr>
                <w:b/>
                <w:sz w:val="20"/>
              </w:rPr>
              <w:t>Targeting and tailoring professional development to individual teacher or leader needs</w:t>
            </w:r>
          </w:p>
        </w:tc>
        <w:tc>
          <w:tcPr>
            <w:tcW w:w="1146" w:type="dxa"/>
            <w:vAlign w:val="center"/>
          </w:tcPr>
          <w:p w14:paraId="5B69D5E6" w14:textId="2BE70AEB"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176" w:type="dxa"/>
            <w:vAlign w:val="center"/>
          </w:tcPr>
          <w:p w14:paraId="063FB026" w14:textId="599AA892" w:rsidR="00FC20F3" w:rsidRDefault="00FC20F3" w:rsidP="00964F9A">
            <w:pPr>
              <w:pStyle w:val="TableParagraph"/>
              <w:ind w:right="-1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4707FF7A" w14:textId="77777777" w:rsidTr="00006A65">
        <w:trPr>
          <w:trHeight w:val="720"/>
        </w:trPr>
        <w:tc>
          <w:tcPr>
            <w:tcW w:w="6930" w:type="dxa"/>
            <w:vAlign w:val="center"/>
          </w:tcPr>
          <w:p w14:paraId="1B18397E" w14:textId="2D517B6E" w:rsidR="00FC20F3" w:rsidRDefault="00FC20F3" w:rsidP="00FC20F3">
            <w:pPr>
              <w:pStyle w:val="TableParagraph"/>
              <w:numPr>
                <w:ilvl w:val="0"/>
                <w:numId w:val="17"/>
              </w:numPr>
              <w:ind w:left="450"/>
              <w:rPr>
                <w:b/>
                <w:sz w:val="20"/>
              </w:rPr>
            </w:pPr>
            <w:r>
              <w:rPr>
                <w:b/>
                <w:sz w:val="20"/>
              </w:rPr>
              <w:t>Feedback mechanisms to improve school working conditions</w:t>
            </w:r>
          </w:p>
        </w:tc>
        <w:tc>
          <w:tcPr>
            <w:tcW w:w="1146" w:type="dxa"/>
            <w:vAlign w:val="center"/>
          </w:tcPr>
          <w:p w14:paraId="0B625917" w14:textId="1D41C2A8"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176" w:type="dxa"/>
            <w:vAlign w:val="center"/>
          </w:tcPr>
          <w:p w14:paraId="57007150" w14:textId="7ED563CB" w:rsidR="00FC20F3" w:rsidRDefault="00FC20F3" w:rsidP="00964F9A">
            <w:pPr>
              <w:pStyle w:val="TableParagraph"/>
              <w:ind w:right="-1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0C09C36F" w14:textId="77777777" w:rsidTr="00006A65">
        <w:trPr>
          <w:trHeight w:val="720"/>
        </w:trPr>
        <w:tc>
          <w:tcPr>
            <w:tcW w:w="6930" w:type="dxa"/>
            <w:vAlign w:val="center"/>
          </w:tcPr>
          <w:p w14:paraId="18E0B700" w14:textId="77777777" w:rsidR="00FC20F3" w:rsidRDefault="00FC20F3" w:rsidP="00FC20F3">
            <w:pPr>
              <w:pStyle w:val="TableParagraph"/>
              <w:numPr>
                <w:ilvl w:val="0"/>
                <w:numId w:val="17"/>
              </w:numPr>
              <w:ind w:left="450"/>
              <w:rPr>
                <w:b/>
                <w:sz w:val="20"/>
              </w:rPr>
            </w:pPr>
            <w:r>
              <w:rPr>
                <w:b/>
                <w:sz w:val="20"/>
              </w:rPr>
              <w:t>Other (describe:</w:t>
            </w:r>
          </w:p>
          <w:p w14:paraId="7FD94001" w14:textId="4E4F8554" w:rsidR="00FC20F3" w:rsidRDefault="00FC20F3" w:rsidP="00FC20F3">
            <w:pPr>
              <w:pStyle w:val="TableParagraph"/>
              <w:tabs>
                <w:tab w:val="left" w:pos="5390"/>
              </w:tabs>
              <w:ind w:left="450"/>
              <w:rPr>
                <w:b/>
                <w:sz w:val="20"/>
              </w:rPr>
            </w:pPr>
            <w:r>
              <w:rPr>
                <w:b/>
                <w:sz w:val="20"/>
                <w:u w:val="single"/>
              </w:rPr>
              <w:tab/>
            </w:r>
            <w:r>
              <w:rPr>
                <w:b/>
                <w:sz w:val="20"/>
              </w:rPr>
              <w:t>)</w:t>
            </w:r>
          </w:p>
        </w:tc>
        <w:tc>
          <w:tcPr>
            <w:tcW w:w="1146" w:type="dxa"/>
            <w:vAlign w:val="center"/>
          </w:tcPr>
          <w:p w14:paraId="4C7971BB" w14:textId="310B40D5"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176" w:type="dxa"/>
            <w:vAlign w:val="center"/>
          </w:tcPr>
          <w:p w14:paraId="6A0CE713" w14:textId="2EF12F6C" w:rsidR="00FC20F3" w:rsidRDefault="00FC20F3" w:rsidP="00964F9A">
            <w:pPr>
              <w:pStyle w:val="TableParagraph"/>
              <w:ind w:right="-1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bl>
    <w:p w14:paraId="3F6CB37F" w14:textId="762AD2A6" w:rsidR="00614BAC" w:rsidRDefault="005A267F" w:rsidP="00D90104">
      <w:pPr>
        <w:pStyle w:val="Heading5"/>
      </w:pPr>
      <w:r>
        <w:rPr>
          <w:noProof/>
        </w:rPr>
        <w:lastRenderedPageBreak/>
        <mc:AlternateContent>
          <mc:Choice Requires="wps">
            <w:drawing>
              <wp:inline distT="0" distB="0" distL="0" distR="0" wp14:anchorId="014DC289" wp14:editId="05220B71">
                <wp:extent cx="5938520" cy="256540"/>
                <wp:effectExtent l="10160" t="9525" r="13970" b="1016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67737594" w14:textId="2ADAA9DB" w:rsidR="00552BBF" w:rsidRDefault="00552BBF" w:rsidP="00D90104">
                            <w:pPr>
                              <w:pStyle w:val="Heading5"/>
                            </w:pPr>
                            <w:r>
                              <w:t>Question 6: Class size reduction</w:t>
                            </w:r>
                          </w:p>
                        </w:txbxContent>
                      </wps:txbx>
                      <wps:bodyPr rot="0" vert="horz" wrap="square" lIns="0" tIns="0" rIns="0" bIns="0" anchor="t" anchorCtr="0" upright="1">
                        <a:noAutofit/>
                      </wps:bodyPr>
                    </wps:wsp>
                  </a:graphicData>
                </a:graphic>
              </wp:inline>
            </w:drawing>
          </mc:Choice>
          <mc:Fallback>
            <w:pict>
              <v:shape w14:anchorId="014DC289" id="Text Box 14" o:spid="_x0000_s1034"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LNwIAAGIEAAAOAAAAZHJzL2Uyb0RvYy54bWysVM1u2zAMvg/YOwi6L3aSJkiMOEWXNMOA&#10;7gdo9wCyLNvCZFGTlNjZ04+S47TrsMswHwSKIj+SH0lvbvtWkZOwToLO6XSSUiI0h1LqOqffng7v&#10;VpQ4z3TJFGiR07Nw9Hb79s2mM5mYQQOqFJYgiHZZZ3LaeG+yJHG8ES1zEzBC42MFtmUer7ZOSss6&#10;RG9VMkvTZdKBLY0FLpxD7X54pNuIX1WC+y9V5YQnKqeYm4+njWcRzmS7YVltmWkkv6TB/iGLlkmN&#10;Qa9Qe+YZOVr5B1QruQUHlZ9waBOoKslFrAGrmaavqnlsmBGxFiTHmStN7v/B8s+nr5bIEnt3Q4lm&#10;LfboSfSevIeeoAr56YzL0OzRoKHvUY+2sVZnHoB/d0TDrmG6FnfWQtcIVmJ+0+CZvHAdcFwAKbpP&#10;UGIcdvQQgfrKtoE8pIMgOvbpfO1NyIWjcrGerxYzfOL4NlssFzexeQnLRm9jnf8goCVByKnF3kd0&#10;dnpwPmTDstEkBHOgZHmQSsWLrYudsuTEcE52i/36MKL/ZqY06XK6TNfLgYC/QqT3s/l8Hzl4FSmk&#10;sGeuGUJF9GEIW+lxE5Rsc7pKwzeoA5/3uoxz6plUg4y1KH0hOHA6sOv7oo+9XAXfQH4B5RkZtzAM&#10;Pi4qCg3Yn5R0OPQ5dT+OzApK1EeNXQsbMgp2FIpRYJqja049JYO488MmHY2VdYPIw1xouMPOVjKS&#10;/pzFJV0c5NiLy9KFTXl5j1bPv4btLwAAAP//AwBQSwMEFAAGAAgAAAAhAFAqD7raAAAABAEAAA8A&#10;AABkcnMvZG93bnJldi54bWxMj8FOwzAQRO9I/IO1SNyokxJQm8apEKgHDhwoSFy38TYJ2OvIdpPw&#10;9xgu9LLSaEYzb6vtbI0YyYfesYJ8kYEgbpzuuVXw/ra7WYEIEVmjcUwKvinAtr68qLDUbuJXGvex&#10;FamEQ4kKuhiHUsrQdGQxLNxAnLyj8xZjkr6V2uOUyq2Ryyy7lxZ7TgsdDvTYUfO1P1kFE+b5uF49&#10;meePl0Lm/nOHzWiUur6aHzYgIs3xPwy/+Akd6sR0cCfWQRgF6ZH4d5O3vr1bgjgoKLICZF3Jc/j6&#10;BwAA//8DAFBLAQItABQABgAIAAAAIQC2gziS/gAAAOEBAAATAAAAAAAAAAAAAAAAAAAAAABbQ29u&#10;dGVudF9UeXBlc10ueG1sUEsBAi0AFAAGAAgAAAAhADj9If/WAAAAlAEAAAsAAAAAAAAAAAAAAAAA&#10;LwEAAF9yZWxzLy5yZWxzUEsBAi0AFAAGAAgAAAAhAJt/+Ms3AgAAYgQAAA4AAAAAAAAAAAAAAAAA&#10;LgIAAGRycy9lMm9Eb2MueG1sUEsBAi0AFAAGAAgAAAAhAFAqD7raAAAABAEAAA8AAAAAAAAAAAAA&#10;AAAAkQQAAGRycy9kb3ducmV2LnhtbFBLBQYAAAAABAAEAPMAAACYBQAAAAA=&#10;" fillcolor="#c5d9f0" strokecolor="#0e233d" strokeweight=".48pt">
                <v:textbox inset="0,0,0,0">
                  <w:txbxContent>
                    <w:p w14:paraId="67737594" w14:textId="2ADAA9DB" w:rsidR="00552BBF" w:rsidRDefault="00552BBF" w:rsidP="00D90104">
                      <w:pPr>
                        <w:pStyle w:val="Heading5"/>
                      </w:pPr>
                      <w:r>
                        <w:t>Question 6: Class size reduction</w:t>
                      </w:r>
                    </w:p>
                  </w:txbxContent>
                </v:textbox>
                <w10:anchorlock/>
              </v:shape>
            </w:pict>
          </mc:Fallback>
        </mc:AlternateContent>
      </w:r>
    </w:p>
    <w:p w14:paraId="5232C7DC" w14:textId="43347CEF" w:rsidR="00E55648" w:rsidRDefault="00790F19" w:rsidP="001C0BA2">
      <w:pPr>
        <w:spacing w:after="240" w:line="250" w:lineRule="auto"/>
        <w:ind w:left="562" w:right="386" w:hanging="560"/>
        <w:rPr>
          <w:sz w:val="20"/>
          <w:szCs w:val="20"/>
        </w:rPr>
      </w:pPr>
      <w:r>
        <w:rPr>
          <w:sz w:val="20"/>
        </w:rPr>
        <w:t>6</w:t>
      </w:r>
      <w:r w:rsidR="00547310">
        <w:rPr>
          <w:sz w:val="20"/>
        </w:rPr>
        <w:t>.</w:t>
      </w:r>
      <w:r w:rsidR="00E55648">
        <w:rPr>
          <w:sz w:val="20"/>
        </w:rPr>
        <w:tab/>
      </w:r>
      <w:r w:rsidR="00547310">
        <w:rPr>
          <w:sz w:val="20"/>
        </w:rPr>
        <w:t>During</w:t>
      </w:r>
      <w:r w:rsidR="00547310" w:rsidRPr="00547310">
        <w:rPr>
          <w:sz w:val="20"/>
        </w:rPr>
        <w:t xml:space="preserve"> </w:t>
      </w:r>
      <w:r w:rsidR="00547310">
        <w:rPr>
          <w:sz w:val="20"/>
        </w:rPr>
        <w:t>SY</w:t>
      </w:r>
      <w:r w:rsidR="00E55648">
        <w:rPr>
          <w:sz w:val="20"/>
        </w:rPr>
        <w:t xml:space="preserve"> </w:t>
      </w:r>
      <w:r>
        <w:rPr>
          <w:sz w:val="20"/>
        </w:rPr>
        <w:t>2021-22</w:t>
      </w:r>
      <w:r w:rsidR="00547310">
        <w:rPr>
          <w:sz w:val="20"/>
        </w:rPr>
        <w:t xml:space="preserve">, in total, how many </w:t>
      </w:r>
      <w:r w:rsidR="00E3339B">
        <w:rPr>
          <w:sz w:val="20"/>
        </w:rPr>
        <w:t>full-time equivalents (FTEs) are funded by Title II, Part</w:t>
      </w:r>
      <w:r w:rsidR="00E3339B">
        <w:rPr>
          <w:spacing w:val="-26"/>
          <w:sz w:val="20"/>
        </w:rPr>
        <w:t xml:space="preserve"> </w:t>
      </w:r>
      <w:r w:rsidR="00E3339B">
        <w:rPr>
          <w:sz w:val="20"/>
        </w:rPr>
        <w:t>A</w:t>
      </w:r>
      <w:r w:rsidR="00547310">
        <w:rPr>
          <w:sz w:val="20"/>
        </w:rPr>
        <w:t xml:space="preserve"> for the purpose of class size reduction</w:t>
      </w:r>
      <w:r w:rsidR="00E3339B">
        <w:rPr>
          <w:sz w:val="20"/>
        </w:rPr>
        <w:t>?</w:t>
      </w:r>
      <w:r w:rsidR="00E55648" w:rsidRPr="00E55648">
        <w:rPr>
          <w:sz w:val="20"/>
          <w:szCs w:val="20"/>
        </w:rPr>
        <w:t xml:space="preserve"> </w:t>
      </w:r>
    </w:p>
    <w:p w14:paraId="53E2ABDD" w14:textId="305993AD" w:rsidR="00614BAC" w:rsidRPr="00F51C13" w:rsidRDefault="00116969" w:rsidP="001C0BA2">
      <w:pPr>
        <w:pStyle w:val="ListParagraph"/>
        <w:tabs>
          <w:tab w:val="left" w:pos="947"/>
        </w:tabs>
        <w:spacing w:before="0" w:after="240" w:line="250" w:lineRule="auto"/>
        <w:ind w:left="562" w:right="198"/>
        <w:rPr>
          <w:i/>
          <w:sz w:val="20"/>
        </w:rPr>
      </w:pPr>
      <w:r w:rsidRPr="00F51C13">
        <w:rPr>
          <w:i/>
          <w:sz w:val="20"/>
        </w:rPr>
        <w:t>For example, an FTE of 1.00 means that the person is equivalent to a full-time worker, while an FTE of 0.50 means that the worker is only half-time. Two teachers working half-time each would each be .50 FTE for a total of 1.0 FTE.</w:t>
      </w:r>
    </w:p>
    <w:tbl>
      <w:tblPr>
        <w:tblW w:w="0" w:type="auto"/>
        <w:tblInd w:w="53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40"/>
      </w:tblGrid>
      <w:tr w:rsidR="00046156" w:rsidRPr="00046156" w14:paraId="53976B5B" w14:textId="77777777" w:rsidTr="00046156">
        <w:trPr>
          <w:trHeight w:val="20"/>
          <w:tblHeader/>
        </w:trPr>
        <w:tc>
          <w:tcPr>
            <w:tcW w:w="3240" w:type="dxa"/>
            <w:tcBorders>
              <w:top w:val="single" w:sz="4" w:space="0" w:color="0E233D"/>
              <w:left w:val="single" w:sz="4" w:space="0" w:color="0E233D"/>
              <w:bottom w:val="single" w:sz="4" w:space="0" w:color="0E233D"/>
              <w:right w:val="single" w:sz="4" w:space="0" w:color="0E233D"/>
            </w:tcBorders>
            <w:shd w:val="clear" w:color="auto" w:fill="1F487C"/>
            <w:vAlign w:val="bottom"/>
          </w:tcPr>
          <w:p w14:paraId="45BF366A" w14:textId="5CF0BEDC" w:rsidR="00046156" w:rsidRPr="00046156" w:rsidRDefault="00046156" w:rsidP="00006A65">
            <w:pPr>
              <w:pStyle w:val="TableParagraph"/>
              <w:spacing w:line="249" w:lineRule="auto"/>
              <w:ind w:left="407" w:right="106" w:hanging="288"/>
              <w:jc w:val="center"/>
              <w:rPr>
                <w:b/>
                <w:color w:val="FFFFFF" w:themeColor="background1"/>
                <w:sz w:val="20"/>
              </w:rPr>
            </w:pPr>
            <w:r w:rsidRPr="00046156">
              <w:rPr>
                <w:b/>
                <w:color w:val="FFFFFF" w:themeColor="background1"/>
                <w:sz w:val="20"/>
              </w:rPr>
              <w:t>Total funded (FTEs)</w:t>
            </w:r>
          </w:p>
        </w:tc>
      </w:tr>
      <w:tr w:rsidR="00046156" w14:paraId="432FCAE2" w14:textId="77777777" w:rsidTr="00046156">
        <w:trPr>
          <w:trHeight w:hRule="exact" w:val="576"/>
        </w:trPr>
        <w:tc>
          <w:tcPr>
            <w:tcW w:w="3240" w:type="dxa"/>
            <w:tcBorders>
              <w:top w:val="single" w:sz="4" w:space="0" w:color="0E233D"/>
            </w:tcBorders>
            <w:vAlign w:val="center"/>
          </w:tcPr>
          <w:p w14:paraId="5D7A9841" w14:textId="3CBD21F3" w:rsidR="00046156" w:rsidRDefault="00046156" w:rsidP="00046156">
            <w:pPr>
              <w:pStyle w:val="TableParagraph"/>
              <w:tabs>
                <w:tab w:val="left" w:pos="380"/>
              </w:tabs>
              <w:jc w:val="center"/>
              <w:rPr>
                <w:b/>
                <w:sz w:val="20"/>
              </w:rPr>
            </w:pPr>
            <w:r>
              <w:rPr>
                <w:b/>
                <w:sz w:val="20"/>
              </w:rPr>
              <w:t>_____</w:t>
            </w:r>
          </w:p>
        </w:tc>
      </w:tr>
    </w:tbl>
    <w:p w14:paraId="17A1400D" w14:textId="77777777" w:rsidR="00C74FE8" w:rsidRDefault="00C74FE8">
      <w:pPr>
        <w:rPr>
          <w:sz w:val="31"/>
        </w:rPr>
      </w:pPr>
    </w:p>
    <w:p w14:paraId="13961372" w14:textId="77777777" w:rsidR="00614BAC" w:rsidRDefault="005A267F" w:rsidP="001C0BA2">
      <w:pPr>
        <w:pStyle w:val="Heading5"/>
        <w:rPr>
          <w:sz w:val="18"/>
        </w:rPr>
      </w:pPr>
      <w:r>
        <w:rPr>
          <w:noProof/>
        </w:rPr>
        <mc:AlternateContent>
          <mc:Choice Requires="wps">
            <w:drawing>
              <wp:inline distT="0" distB="0" distL="0" distR="0" wp14:anchorId="15E88452" wp14:editId="1428FE61">
                <wp:extent cx="5938520" cy="256540"/>
                <wp:effectExtent l="0" t="0" r="24130" b="101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18737F1F" w14:textId="09E21940" w:rsidR="00552BBF" w:rsidRDefault="00552BBF" w:rsidP="00D90104">
                            <w:pPr>
                              <w:pStyle w:val="Heading5"/>
                            </w:pPr>
                            <w:r>
                              <w:t>Question 7: Teachers participating in professional development</w:t>
                            </w:r>
                          </w:p>
                        </w:txbxContent>
                      </wps:txbx>
                      <wps:bodyPr rot="0" vert="horz" wrap="square" lIns="0" tIns="0" rIns="0" bIns="0" anchor="t" anchorCtr="0" upright="1">
                        <a:noAutofit/>
                      </wps:bodyPr>
                    </wps:wsp>
                  </a:graphicData>
                </a:graphic>
              </wp:inline>
            </w:drawing>
          </mc:Choice>
          <mc:Fallback>
            <w:pict>
              <v:shape w14:anchorId="15E88452" id="Text Box 12" o:spid="_x0000_s1035"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rrNgIAAGIEAAAOAAAAZHJzL2Uyb0RvYy54bWysVFGP0zAMfkfiP0R5Z+06Nm3VutOx3RDS&#10;cSDd8QPSNF0j0jgk2drx63HSdXcc4gXRh8hx7M/2Z7vrm75V5CSsk6ALOp2klAjNoZL6UNBvT/t3&#10;S0qcZ7piCrQo6Fk4erN5+2bdmVxk0ICqhCUIol3emYI23ps8SRxvRMvcBIzQ+FiDbZnHqz0klWUd&#10;orcqydJ0kXRgK2OBC+dQuxse6Sbi17Xg/ktdO+GJKijm5uNp41mGM9msWX6wzDSSX9Jg/5BFy6TG&#10;oFeoHfOMHK38A6qV3IKD2k84tAnUteQi1oDVTNNX1Tw2zIhYC5LjzJUm9/9g+cPpqyWywt5llGjW&#10;Yo+eRO/JB+gJqpCfzrgczR4NGvoe9Wgba3XmHvh3RzRsG6YP4tZa6BrBKsxvGjyTF64DjgsgZfcZ&#10;KozDjh4iUF/bNpCHdBBExz6dr70JuXBUzlez5TzDJ45v2Xwxfx+bl7B89DbW+Y8CWhKEglrsfURn&#10;p3vnQzYsH01CMAdKVnupVLzYQ7lVlpwYzsl2vlvtR/TfzJQmXUEX6WoxEPBXiPQum812kYNXkUIK&#10;O+aaIVREH4awlR43Qcm2oMs0fIM68Hmnqzinnkk1yFiL0heCA6cDu74v+9jLVfAN5JdQnZFxC8Pg&#10;46Ki0ID9SUmHQ19Q9+PIrKBEfdLYtbAho2BHoRwFpjm6FtRTMohbP2zS0Vh5aBB5mAsNt9jZWkbS&#10;n7O4pIuDHHtxWbqwKS/v0er517D5BQAA//8DAFBLAwQUAAYACAAAACEAUCoPutoAAAAEAQAADwAA&#10;AGRycy9kb3ducmV2LnhtbEyPwU7DMBBE70j8g7VI3KiTElCbxqkQqAcOHChIXLfxNgnY68h2k/D3&#10;GC70stJoRjNvq+1sjRjJh96xgnyRgSBunO65VfD+trtZgQgRWaNxTAq+KcC2vryosNRu4lca97EV&#10;qYRDiQq6GIdSytB0ZDEs3ECcvKPzFmOSvpXa45TKrZHLLLuXFntOCx0O9NhR87U/WQUT5vm4Xj2Z&#10;54+XQub+c4fNaJS6vpofNiAizfE/DL/4CR3qxHRwJ9ZBGAXpkfh3k7e+vVuCOCgosgJkXclz+PoH&#10;AAD//wMAUEsBAi0AFAAGAAgAAAAhALaDOJL+AAAA4QEAABMAAAAAAAAAAAAAAAAAAAAAAFtDb250&#10;ZW50X1R5cGVzXS54bWxQSwECLQAUAAYACAAAACEAOP0h/9YAAACUAQAACwAAAAAAAAAAAAAAAAAv&#10;AQAAX3JlbHMvLnJlbHNQSwECLQAUAAYACAAAACEA3kk66zYCAABiBAAADgAAAAAAAAAAAAAAAAAu&#10;AgAAZHJzL2Uyb0RvYy54bWxQSwECLQAUAAYACAAAACEAUCoPutoAAAAEAQAADwAAAAAAAAAAAAAA&#10;AACQBAAAZHJzL2Rvd25yZXYueG1sUEsFBgAAAAAEAAQA8wAAAJcFAAAAAA==&#10;" fillcolor="#c5d9f0" strokecolor="#0e233d" strokeweight=".48pt">
                <v:textbox inset="0,0,0,0">
                  <w:txbxContent>
                    <w:p w14:paraId="18737F1F" w14:textId="09E21940" w:rsidR="00552BBF" w:rsidRDefault="00552BBF" w:rsidP="00D90104">
                      <w:pPr>
                        <w:pStyle w:val="Heading5"/>
                      </w:pPr>
                      <w:r>
                        <w:t>Question 7: Teachers participating in professional development</w:t>
                      </w:r>
                    </w:p>
                  </w:txbxContent>
                </v:textbox>
                <w10:anchorlock/>
              </v:shape>
            </w:pict>
          </mc:Fallback>
        </mc:AlternateContent>
      </w:r>
    </w:p>
    <w:p w14:paraId="08EF4DEB" w14:textId="6E169345" w:rsidR="00E55648" w:rsidRDefault="00790F19" w:rsidP="001C0BA2">
      <w:pPr>
        <w:spacing w:after="240" w:line="250" w:lineRule="auto"/>
        <w:ind w:left="562" w:right="389" w:hanging="562"/>
        <w:rPr>
          <w:sz w:val="20"/>
        </w:rPr>
      </w:pPr>
      <w:r>
        <w:rPr>
          <w:sz w:val="20"/>
        </w:rPr>
        <w:t>7</w:t>
      </w:r>
      <w:r w:rsidR="00E55648">
        <w:rPr>
          <w:sz w:val="20"/>
        </w:rPr>
        <w:t>.</w:t>
      </w:r>
      <w:r w:rsidR="00E55648">
        <w:rPr>
          <w:sz w:val="20"/>
        </w:rPr>
        <w:tab/>
      </w:r>
      <w:r w:rsidR="00E3339B">
        <w:rPr>
          <w:sz w:val="20"/>
        </w:rPr>
        <w:t xml:space="preserve">Please </w:t>
      </w:r>
      <w:r w:rsidR="003303DC">
        <w:rPr>
          <w:sz w:val="20"/>
        </w:rPr>
        <w:t xml:space="preserve">estimate </w:t>
      </w:r>
      <w:r w:rsidR="00E3339B">
        <w:rPr>
          <w:sz w:val="20"/>
        </w:rPr>
        <w:t xml:space="preserve">the </w:t>
      </w:r>
      <w:r w:rsidR="003303DC">
        <w:rPr>
          <w:sz w:val="20"/>
        </w:rPr>
        <w:t xml:space="preserve">percentage </w:t>
      </w:r>
      <w:r w:rsidR="00E3339B">
        <w:rPr>
          <w:sz w:val="20"/>
        </w:rPr>
        <w:t xml:space="preserve">of teachers </w:t>
      </w:r>
      <w:r w:rsidR="003303DC">
        <w:rPr>
          <w:sz w:val="20"/>
        </w:rPr>
        <w:t xml:space="preserve">and principals or other school leaders </w:t>
      </w:r>
      <w:r w:rsidR="00E3339B">
        <w:rPr>
          <w:sz w:val="20"/>
        </w:rPr>
        <w:t xml:space="preserve">in your district </w:t>
      </w:r>
      <w:r w:rsidR="001A6B69">
        <w:rPr>
          <w:sz w:val="20"/>
        </w:rPr>
        <w:t>expected to</w:t>
      </w:r>
      <w:r w:rsidR="004D59D3">
        <w:rPr>
          <w:sz w:val="20"/>
        </w:rPr>
        <w:t xml:space="preserve"> participate in </w:t>
      </w:r>
      <w:r w:rsidR="005966B4">
        <w:rPr>
          <w:sz w:val="20"/>
        </w:rPr>
        <w:t xml:space="preserve">Title II, Part A-funded </w:t>
      </w:r>
      <w:r w:rsidR="00E3339B">
        <w:rPr>
          <w:sz w:val="20"/>
        </w:rPr>
        <w:t xml:space="preserve">professional development activities </w:t>
      </w:r>
      <w:r w:rsidR="004D59D3">
        <w:rPr>
          <w:sz w:val="20"/>
        </w:rPr>
        <w:t>during</w:t>
      </w:r>
      <w:r w:rsidR="00E3339B">
        <w:rPr>
          <w:sz w:val="20"/>
        </w:rPr>
        <w:t xml:space="preserve"> SY</w:t>
      </w:r>
      <w:r w:rsidR="00E3339B">
        <w:rPr>
          <w:spacing w:val="-8"/>
          <w:sz w:val="20"/>
        </w:rPr>
        <w:t xml:space="preserve"> </w:t>
      </w:r>
      <w:r>
        <w:rPr>
          <w:sz w:val="20"/>
        </w:rPr>
        <w:t>2021-22</w:t>
      </w:r>
      <w:r w:rsidR="00E55648">
        <w:rPr>
          <w:sz w:val="20"/>
        </w:rPr>
        <w:t>.</w:t>
      </w:r>
    </w:p>
    <w:p w14:paraId="4770A5AD" w14:textId="1FBE81B2" w:rsidR="0036726B" w:rsidRPr="00E55648" w:rsidRDefault="0036726B" w:rsidP="0036726B">
      <w:pPr>
        <w:pStyle w:val="N0-FlLftBullet"/>
        <w:tabs>
          <w:tab w:val="clear" w:pos="576"/>
          <w:tab w:val="left" w:pos="720"/>
        </w:tabs>
        <w:ind w:left="540" w:firstLine="0"/>
      </w:pPr>
      <w:r>
        <w:rPr>
          <w:i/>
          <w:iCs/>
        </w:rPr>
        <w:t>Note: other school leaders may include</w:t>
      </w:r>
      <w:r w:rsidRPr="00D944C1">
        <w:t xml:space="preserve"> </w:t>
      </w:r>
      <w:r w:rsidRPr="00D944C1">
        <w:rPr>
          <w:i/>
          <w:iCs/>
        </w:rPr>
        <w:t>assistant principals or other staff responsible for instructional leadership and management</w:t>
      </w:r>
      <w:r w:rsidRPr="00AB4700">
        <w:rPr>
          <w:i/>
          <w:iCs/>
        </w:rPr>
        <w:t xml:space="preserve"> </w:t>
      </w:r>
      <w:r>
        <w:rPr>
          <w:i/>
          <w:iCs/>
        </w:rPr>
        <w:t>in an elementary or secondary school building.</w:t>
      </w:r>
    </w:p>
    <w:tbl>
      <w:tblPr>
        <w:tblW w:w="0" w:type="auto"/>
        <w:tblInd w:w="37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945"/>
        <w:gridCol w:w="4230"/>
      </w:tblGrid>
      <w:tr w:rsidR="00046156" w:rsidRPr="00046156" w14:paraId="6D06FFF0" w14:textId="77777777" w:rsidTr="001C0BA2">
        <w:trPr>
          <w:trHeight w:hRule="exact" w:val="1512"/>
        </w:trPr>
        <w:tc>
          <w:tcPr>
            <w:tcW w:w="3945" w:type="dxa"/>
            <w:shd w:val="clear" w:color="auto" w:fill="1F487C"/>
            <w:vAlign w:val="center"/>
          </w:tcPr>
          <w:p w14:paraId="1CDED8BD" w14:textId="77777777" w:rsidR="00133951" w:rsidRPr="00046156" w:rsidRDefault="00133951" w:rsidP="00E96AC4">
            <w:pPr>
              <w:pStyle w:val="TableParagraph"/>
              <w:spacing w:line="249" w:lineRule="auto"/>
              <w:ind w:left="559" w:right="1239"/>
              <w:rPr>
                <w:b/>
                <w:color w:val="FFFFFF" w:themeColor="background1"/>
                <w:sz w:val="20"/>
              </w:rPr>
            </w:pPr>
          </w:p>
        </w:tc>
        <w:tc>
          <w:tcPr>
            <w:tcW w:w="4230" w:type="dxa"/>
            <w:shd w:val="clear" w:color="auto" w:fill="1F487C"/>
            <w:vAlign w:val="bottom"/>
          </w:tcPr>
          <w:p w14:paraId="2C2D9DAF" w14:textId="7A376C9B" w:rsidR="00133951" w:rsidRPr="00046156" w:rsidRDefault="00133951" w:rsidP="004D59D3">
            <w:pPr>
              <w:pStyle w:val="TableParagraph"/>
              <w:tabs>
                <w:tab w:val="left" w:pos="3060"/>
              </w:tabs>
              <w:spacing w:before="80" w:after="80" w:line="250" w:lineRule="auto"/>
              <w:ind w:left="360" w:right="274"/>
              <w:rPr>
                <w:color w:val="FFFFFF" w:themeColor="background1"/>
                <w:sz w:val="17"/>
              </w:rPr>
            </w:pPr>
            <w:r w:rsidRPr="00046156">
              <w:rPr>
                <w:b/>
                <w:color w:val="FFFFFF" w:themeColor="background1"/>
                <w:sz w:val="20"/>
              </w:rPr>
              <w:t xml:space="preserve">Percentage </w:t>
            </w:r>
            <w:r w:rsidR="007B523B" w:rsidRPr="00046156">
              <w:rPr>
                <w:b/>
                <w:color w:val="FFFFFF" w:themeColor="background1"/>
                <w:sz w:val="20"/>
              </w:rPr>
              <w:t>of [</w:t>
            </w:r>
            <w:r w:rsidR="007B523B" w:rsidRPr="00046156">
              <w:rPr>
                <w:b/>
                <w:i/>
                <w:color w:val="FFFFFF" w:themeColor="background1"/>
                <w:sz w:val="20"/>
              </w:rPr>
              <w:t>pref</w:t>
            </w:r>
            <w:r w:rsidR="00582C51">
              <w:rPr>
                <w:b/>
                <w:i/>
                <w:color w:val="FFFFFF" w:themeColor="background1"/>
                <w:sz w:val="20"/>
              </w:rPr>
              <w:t>ill total FTEs from previous ques</w:t>
            </w:r>
            <w:r w:rsidR="007B523B" w:rsidRPr="00046156">
              <w:rPr>
                <w:b/>
                <w:i/>
                <w:color w:val="FFFFFF" w:themeColor="background1"/>
                <w:sz w:val="20"/>
              </w:rPr>
              <w:t>tion here</w:t>
            </w:r>
            <w:r w:rsidR="007B523B" w:rsidRPr="00046156">
              <w:rPr>
                <w:b/>
                <w:color w:val="FFFFFF" w:themeColor="background1"/>
                <w:sz w:val="20"/>
              </w:rPr>
              <w:t xml:space="preserve">] </w:t>
            </w:r>
            <w:r w:rsidR="004D59D3">
              <w:rPr>
                <w:b/>
                <w:color w:val="FFFFFF" w:themeColor="background1"/>
                <w:sz w:val="20"/>
              </w:rPr>
              <w:t xml:space="preserve">who will participate in Title II-A funded </w:t>
            </w:r>
            <w:r w:rsidRPr="00046156">
              <w:rPr>
                <w:b/>
                <w:color w:val="FFFFFF" w:themeColor="background1"/>
                <w:sz w:val="20"/>
              </w:rPr>
              <w:t xml:space="preserve">professional development activities in SY </w:t>
            </w:r>
            <w:r w:rsidR="00790F19">
              <w:rPr>
                <w:b/>
                <w:color w:val="FFFFFF" w:themeColor="background1"/>
                <w:sz w:val="20"/>
              </w:rPr>
              <w:t>2021-22</w:t>
            </w:r>
          </w:p>
        </w:tc>
      </w:tr>
      <w:tr w:rsidR="00133951" w14:paraId="4EA86B18" w14:textId="77777777" w:rsidTr="007B523B">
        <w:trPr>
          <w:trHeight w:hRule="exact" w:val="621"/>
        </w:trPr>
        <w:tc>
          <w:tcPr>
            <w:tcW w:w="3945" w:type="dxa"/>
            <w:vAlign w:val="center"/>
          </w:tcPr>
          <w:p w14:paraId="40959153" w14:textId="77777777" w:rsidR="00133951" w:rsidRDefault="00133951" w:rsidP="00E96AC4">
            <w:pPr>
              <w:pStyle w:val="TableParagraph"/>
              <w:spacing w:line="249" w:lineRule="auto"/>
              <w:ind w:left="559" w:right="1239"/>
              <w:rPr>
                <w:b/>
                <w:sz w:val="20"/>
              </w:rPr>
            </w:pPr>
            <w:r>
              <w:rPr>
                <w:b/>
                <w:sz w:val="20"/>
              </w:rPr>
              <w:t xml:space="preserve">Teachers </w:t>
            </w:r>
          </w:p>
        </w:tc>
        <w:tc>
          <w:tcPr>
            <w:tcW w:w="4230" w:type="dxa"/>
            <w:vAlign w:val="bottom"/>
          </w:tcPr>
          <w:p w14:paraId="44F4EFCC" w14:textId="77777777" w:rsidR="00133951" w:rsidRDefault="00133951" w:rsidP="00E96AC4">
            <w:pPr>
              <w:pStyle w:val="TableParagraph"/>
              <w:spacing w:before="6"/>
              <w:ind w:left="360"/>
              <w:jc w:val="center"/>
              <w:rPr>
                <w:sz w:val="17"/>
              </w:rPr>
            </w:pPr>
          </w:p>
          <w:p w14:paraId="03A04C5D" w14:textId="77777777" w:rsidR="00133951" w:rsidRPr="00903A05" w:rsidRDefault="00133951" w:rsidP="00E96AC4">
            <w:pPr>
              <w:pStyle w:val="TableParagraph"/>
              <w:spacing w:line="20" w:lineRule="exact"/>
              <w:ind w:left="360"/>
              <w:jc w:val="center"/>
              <w:rPr>
                <w:sz w:val="2"/>
              </w:rPr>
            </w:pPr>
            <w:r>
              <w:rPr>
                <w:noProof/>
                <w:sz w:val="2"/>
              </w:rPr>
              <mc:AlternateContent>
                <mc:Choice Requires="wpg">
                  <w:drawing>
                    <wp:inline distT="0" distB="0" distL="0" distR="0" wp14:anchorId="435F2810" wp14:editId="3490CACD">
                      <wp:extent cx="715645" cy="11430"/>
                      <wp:effectExtent l="3175" t="5080" r="5080" b="254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 cy="11430"/>
                                <a:chOff x="0" y="0"/>
                                <a:chExt cx="1127" cy="18"/>
                              </a:xfrm>
                            </wpg:grpSpPr>
                            <wps:wsp>
                              <wps:cNvPr id="18" name="Line 11"/>
                              <wps:cNvCnPr>
                                <a:cxnSpLocks noChangeShapeType="1"/>
                              </wps:cNvCnPr>
                              <wps:spPr bwMode="auto">
                                <a:xfrm>
                                  <a:off x="9" y="9"/>
                                  <a:ext cx="1108"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61945BA" id="Group 17" o:spid="_x0000_s1026" style="width:56.35pt;height:.9pt;mso-position-horizontal-relative:char;mso-position-vertical-relative:line" coordsize="11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J7iAIAAJUFAAAOAAAAZHJzL2Uyb0RvYy54bWykVNuO2jAQfa/Uf7DyziZmAwsRsKoI7Mu2&#10;XWm3H2Ac56ImtmUbAqr67x2PA3t7aLXlwYwzF585Z+zF7bFryUEY2yi5jOhVEhEhuSoaWS2jH0/b&#10;0Swi1jFZsFZJsYxOwka3q8+fFr3OxFjVqi2EIVBE2qzXy6h2TmdxbHktOmavlBYSnKUyHXOwNVVc&#10;GNZD9a6Nx0kyjXtlCm0UF9bC1zw4oxXWL0vB3feytMKRdhkBNoerwXXn13i1YFllmK4bPsBgH0DR&#10;sUbCoZdSOXOM7E3zrlTXcKOsKt0VV12syrLhAnuAbmjypps7o/Yae6myvtIXmoDaNzx9uCz/dngw&#10;pClAu5uISNaBRngsgT2Q0+sqg5g7ox/1gwkdgnmv+E8L7vit3++rEEx2/VdVQD22dwrJOZam8yWg&#10;bXJEDU4XDcTREQ4fb+hkmk4iwsFFaXo9SMRr0PFdEq83QxqlY8CPSTOPO2ZZOA0RDoh8OzBm9plJ&#10;+39MPtZMCxTIepbOTMLMBybvGykIpYFIDFnLwCI/yoFFItW6ZrISWOzppIExzADkL1L8xoIEf2V1&#10;HhGgbh4m+8wqpQmA8vQgnxd2WKaNdXdCdcQby6gFxKgVO9xbF4g8h3jppNo2bQvfWdZK0nuNxpMZ&#10;ZljVNoX3eqc11W7dGnJg/uLhb5DlVZgvnTNbhzh0BeAw+bLAY2rBis1gO9a0wYYOWukPgg4B6GCF&#10;K/drnsw3s80sHaXj6WaUJnk++rJdp6Pplt5M8ut8vc7pb4+ZplndFIWQHvb5+tP034ZieIjCxb08&#10;ABeC4tfVcSQB7PkfQaPEXtUwmTtVnB6MJ32YU7Tw7mPa8E75x+XlHqOeX9PVHwAAAP//AwBQSwME&#10;FAAGAAgAAAAhACY8Y7XaAAAAAwEAAA8AAABkcnMvZG93bnJldi54bWxMj0FLw0AQhe+C/2EZwZvd&#10;pKKWmE0pRT0VwVYQb9PsNAnNzobsNkn/vVMvehne8Ib3vsmXk2vVQH1oPBtIZwko4tLbhisDn7vX&#10;uwWoEJEttp7JwJkCLIvrqxwz60f+oGEbKyUhHDI0UMfYZVqHsiaHYeY7YvEOvncYZe0rbXscJdy1&#10;ep4kj9phw9JQY0frmsrj9uQMvI04ru7Tl2FzPKzP37uH969NSsbc3kyrZ1CRpvh3DBd8QYdCmPb+&#10;xDao1oA8En/nxUvnT6D2Ihagi1z/Zy9+AAAA//8DAFBLAQItABQABgAIAAAAIQC2gziS/gAAAOEB&#10;AAATAAAAAAAAAAAAAAAAAAAAAABbQ29udGVudF9UeXBlc10ueG1sUEsBAi0AFAAGAAgAAAAhADj9&#10;If/WAAAAlAEAAAsAAAAAAAAAAAAAAAAALwEAAF9yZWxzLy5yZWxzUEsBAi0AFAAGAAgAAAAhADhI&#10;8nuIAgAAlQUAAA4AAAAAAAAAAAAAAAAALgIAAGRycy9lMm9Eb2MueG1sUEsBAi0AFAAGAAgAAAAh&#10;ACY8Y7XaAAAAAwEAAA8AAAAAAAAAAAAAAAAA4gQAAGRycy9kb3ducmV2LnhtbFBLBQYAAAAABAAE&#10;APMAAADpBQAAAAA=&#10;">
                      <v:line id="Line 11" o:spid="_x0000_s1027" style="position:absolute;visibility:visible;mso-wrap-style:square" from="9,9" to="1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6iaxAAAANsAAAAPAAAAZHJzL2Rvd25yZXYueG1sRI9BS8NA&#10;EIXvQv/DMgVvdlMFKbHbIhVB8NRoIbkN2XETzM6mu9sm/nvnIHib4b1575vtfvaDulJMfWAD61UB&#10;irgNtmdn4PPj9W4DKmVki0NgMvBDCfa7xc0WSxsmPtK1yk5JCKcSDXQ5j6XWqe3IY1qFkVi0rxA9&#10;Zlmj0zbiJOF+0PdF8ag99iwNHY506Kj9ri7ewLk5bcaXi2vq5vjwvo7VVLt6MuZ2OT8/gco053/z&#10;3/WbFXyBlV9kAL37BQAA//8DAFBLAQItABQABgAIAAAAIQDb4fbL7gAAAIUBAAATAAAAAAAAAAAA&#10;AAAAAAAAAABbQ29udGVudF9UeXBlc10ueG1sUEsBAi0AFAAGAAgAAAAhAFr0LFu/AAAAFQEAAAsA&#10;AAAAAAAAAAAAAAAAHwEAAF9yZWxzLy5yZWxzUEsBAi0AFAAGAAgAAAAhAEpbqJrEAAAA2wAAAA8A&#10;AAAAAAAAAAAAAAAABwIAAGRycy9kb3ducmV2LnhtbFBLBQYAAAAAAwADALcAAAD4AgAAAAA=&#10;" strokeweight=".31272mm"/>
                      <w10:anchorlock/>
                    </v:group>
                  </w:pict>
                </mc:Fallback>
              </mc:AlternateContent>
            </w:r>
          </w:p>
          <w:p w14:paraId="379E4ACD" w14:textId="77777777" w:rsidR="00133951" w:rsidRDefault="00133951" w:rsidP="00E96AC4">
            <w:pPr>
              <w:pStyle w:val="TableParagraph"/>
              <w:spacing w:before="4"/>
              <w:ind w:left="360"/>
              <w:jc w:val="center"/>
              <w:rPr>
                <w:sz w:val="23"/>
              </w:rPr>
            </w:pPr>
          </w:p>
        </w:tc>
      </w:tr>
      <w:tr w:rsidR="00133951" w14:paraId="79F83D93" w14:textId="77777777" w:rsidTr="007B523B">
        <w:trPr>
          <w:trHeight w:hRule="exact" w:val="729"/>
        </w:trPr>
        <w:tc>
          <w:tcPr>
            <w:tcW w:w="3945" w:type="dxa"/>
            <w:vAlign w:val="center"/>
          </w:tcPr>
          <w:p w14:paraId="2E2162A5" w14:textId="77777777" w:rsidR="00133951" w:rsidRDefault="00133951" w:rsidP="00E96AC4">
            <w:pPr>
              <w:pStyle w:val="TableParagraph"/>
              <w:spacing w:line="249" w:lineRule="auto"/>
              <w:ind w:left="559" w:right="1239"/>
              <w:rPr>
                <w:b/>
                <w:sz w:val="20"/>
              </w:rPr>
            </w:pPr>
            <w:r>
              <w:rPr>
                <w:b/>
                <w:sz w:val="20"/>
              </w:rPr>
              <w:t xml:space="preserve">Principals and other school leaders </w:t>
            </w:r>
          </w:p>
        </w:tc>
        <w:tc>
          <w:tcPr>
            <w:tcW w:w="4230" w:type="dxa"/>
            <w:vAlign w:val="bottom"/>
          </w:tcPr>
          <w:p w14:paraId="51D20F22" w14:textId="77777777" w:rsidR="00133951" w:rsidRDefault="00133951" w:rsidP="00E96AC4">
            <w:pPr>
              <w:pStyle w:val="TableParagraph"/>
              <w:spacing w:before="6"/>
              <w:ind w:left="360"/>
              <w:jc w:val="center"/>
              <w:rPr>
                <w:sz w:val="17"/>
              </w:rPr>
            </w:pPr>
          </w:p>
          <w:p w14:paraId="029B783A" w14:textId="77777777" w:rsidR="00133951" w:rsidRPr="00903A05" w:rsidRDefault="00133951" w:rsidP="00E96AC4">
            <w:pPr>
              <w:pStyle w:val="TableParagraph"/>
              <w:spacing w:line="20" w:lineRule="exact"/>
              <w:ind w:left="360"/>
              <w:jc w:val="center"/>
              <w:rPr>
                <w:sz w:val="2"/>
              </w:rPr>
            </w:pPr>
            <w:r>
              <w:rPr>
                <w:noProof/>
                <w:sz w:val="2"/>
              </w:rPr>
              <mc:AlternateContent>
                <mc:Choice Requires="wpg">
                  <w:drawing>
                    <wp:inline distT="0" distB="0" distL="0" distR="0" wp14:anchorId="31C0DDE9" wp14:editId="4F0DF967">
                      <wp:extent cx="715645" cy="11430"/>
                      <wp:effectExtent l="3175" t="5080" r="5080" b="2540"/>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5645" cy="11430"/>
                                <a:chOff x="0" y="0"/>
                                <a:chExt cx="1127" cy="18"/>
                              </a:xfrm>
                            </wpg:grpSpPr>
                            <wps:wsp>
                              <wps:cNvPr id="20" name="Line 11"/>
                              <wps:cNvCnPr>
                                <a:cxnSpLocks noChangeShapeType="1"/>
                              </wps:cNvCnPr>
                              <wps:spPr bwMode="auto">
                                <a:xfrm>
                                  <a:off x="9" y="9"/>
                                  <a:ext cx="1108" cy="0"/>
                                </a:xfrm>
                                <a:prstGeom prst="line">
                                  <a:avLst/>
                                </a:prstGeom>
                                <a:noFill/>
                                <a:ln w="1125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9CDC53D" id="Group 19" o:spid="_x0000_s1026" style="width:56.35pt;height:.9pt;mso-position-horizontal-relative:char;mso-position-vertical-relative:line" coordsize="112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DfziQIAAJUFAAAOAAAAZHJzL2Uyb0RvYy54bWykVNuO2jAQfa/Uf7DyziZmA8tGwKoisC/b&#10;Fmm3H2AcJ7Ga2JZtCKjqv3c8CeztodWWBzPOXHzmnLHnd8e2IQdhndRqEdGrJCJCcV1IVS2iH0+b&#10;0SwizjNVsEYrsYhOwkV3y8+f5p3JxFjXuimEJVBEuawzi6j23mRx7HgtWuautBEKnKW2LfOwtVVc&#10;WNZB9baJx0kyjTttC2M1F87B17x3RkusX5aC++9l6YQnzSICbB5Xi+surPFyzrLKMlNLPsBgH0DR&#10;Mqng0EupnHlG9la+K9VKbrXTpb/iuo11WUousAfohiZvurm3em+wlyrrKnOhCah9w9OHy/Jvh60l&#10;sgDtbiOiWAsa4bEE9kBOZ6oMYu6teTRb23cI5oPmPx2447f+sK/6YLLrvuoC6rG910jOsbRtKAFt&#10;kyNqcLpoII6ecPh4QyfTdBIRDi5K0+tBIl6Dju+SeL0e0igd3wxJs4A7Zll/GiIcEIV2YMzcM5Pu&#10;/5h8rJkRKJALLA1MjmHQeiYfpBKE0p5IDFmpnkV+VAOLROlVzVQlsNjTyQBjmAHIX6SEjQMJ/soq&#10;yAjUoXgsO7NKaQIXMXCKfF7YYZmxzt8L3ZJgLKIGEKNW7PDgfE/kOSRIp/RGNg18Z1mjSBc0Gk9m&#10;mOF0I4vgDU5nq92qseTAwsXD3yDLq7BQOmeu7uPQFcJYBpOvCrRqwYr1YHsmm96GDhoVAqFDADpY&#10;/ZX7dZvcrmfrWTpKx9P1KE3yfPRls0pH0w29meTX+WqV098BM02zWhaFUAH2+frT9N+GYniI+ot7&#10;eQAuBMWvq+NIAtjzP4JGiYOq/WTudHHa2kD6MKdo4d3HtOGdCo/Lyz1GPb+myz8AAAD//wMAUEsD&#10;BBQABgAIAAAAIQAmPGO12gAAAAMBAAAPAAAAZHJzL2Rvd25yZXYueG1sTI9BS8NAEIXvgv9hGcGb&#10;3aSilphNKUU9FcFWEG/T7DQJzc6G7DZJ/71TL3oZ3vCG977Jl5Nr1UB9aDwbSGcJKOLS24YrA5+7&#10;17sFqBCRLbaeycCZAiyL66scM+tH/qBhGyslIRwyNFDH2GVah7Imh2HmO2LxDr53GGXtK217HCXc&#10;tXqeJI/aYcPSUGNH65rK4/bkDLyNOK7u05dhczysz9+7h/evTUrG3N5Mq2dQkab4dwwXfEGHQpj2&#10;/sQ2qNaAPBJ/58VL50+g9iIWoItc/2cvfgAAAP//AwBQSwECLQAUAAYACAAAACEAtoM4kv4AAADh&#10;AQAAEwAAAAAAAAAAAAAAAAAAAAAAW0NvbnRlbnRfVHlwZXNdLnhtbFBLAQItABQABgAIAAAAIQA4&#10;/SH/1gAAAJQBAAALAAAAAAAAAAAAAAAAAC8BAABfcmVscy8ucmVsc1BLAQItABQABgAIAAAAIQAR&#10;UDfziQIAAJUFAAAOAAAAAAAAAAAAAAAAAC4CAABkcnMvZTJvRG9jLnhtbFBLAQItABQABgAIAAAA&#10;IQAmPGO12gAAAAMBAAAPAAAAAAAAAAAAAAAAAOMEAABkcnMvZG93bnJldi54bWxQSwUGAAAAAAQA&#10;BADzAAAA6gUAAAAA&#10;">
                      <v:line id="Line 11" o:spid="_x0000_s1027" style="position:absolute;visibility:visible;mso-wrap-style:square" from="9,9" to="1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W4hwQAAANsAAAAPAAAAZHJzL2Rvd25yZXYueG1sRE/Pa8Iw&#10;FL4P/B/CE3abqQpDOqOIIgie7DZob4/mmRabl5pE2/33y2Gw48f3e70dbSee5EPrWMF8loEgrp1u&#10;2Sj4+jy+rUCEiKyxc0wKfijAdjN5WWOu3cAXehbRiBTCIUcFTYx9LmWoG7IYZq4nTtzVeYsxQW+k&#10;9jikcNvJRZa9S4stp4YGe9o3VN+Kh1Vwr75X/eFhqrK6LM9zXwylKQelXqfj7gNEpDH+i//cJ61g&#10;kdanL+kHyM0vAAAA//8DAFBLAQItABQABgAIAAAAIQDb4fbL7gAAAIUBAAATAAAAAAAAAAAAAAAA&#10;AAAAAABbQ29udGVudF9UeXBlc10ueG1sUEsBAi0AFAAGAAgAAAAhAFr0LFu/AAAAFQEAAAsAAAAA&#10;AAAAAAAAAAAAHwEAAF9yZWxzLy5yZWxzUEsBAi0AFAAGAAgAAAAhAHpBbiHBAAAA2wAAAA8AAAAA&#10;AAAAAAAAAAAABwIAAGRycy9kb3ducmV2LnhtbFBLBQYAAAAAAwADALcAAAD1AgAAAAA=&#10;" strokeweight=".31272mm"/>
                      <w10:anchorlock/>
                    </v:group>
                  </w:pict>
                </mc:Fallback>
              </mc:AlternateContent>
            </w:r>
          </w:p>
          <w:p w14:paraId="215FF9A0" w14:textId="77777777" w:rsidR="00133951" w:rsidRDefault="00133951" w:rsidP="00E96AC4">
            <w:pPr>
              <w:pStyle w:val="TableParagraph"/>
              <w:spacing w:before="4"/>
              <w:ind w:left="360"/>
              <w:jc w:val="center"/>
              <w:rPr>
                <w:sz w:val="23"/>
              </w:rPr>
            </w:pPr>
          </w:p>
        </w:tc>
      </w:tr>
    </w:tbl>
    <w:p w14:paraId="04EABD52" w14:textId="77777777" w:rsidR="006A5DEB" w:rsidRDefault="006A5DEB">
      <w:r>
        <w:br w:type="page"/>
      </w:r>
    </w:p>
    <w:p w14:paraId="73A60012" w14:textId="3D196E7E" w:rsidR="00614BAC" w:rsidRDefault="005A267F" w:rsidP="001C0BA2">
      <w:pPr>
        <w:pStyle w:val="Heading5"/>
        <w:rPr>
          <w:b w:val="0"/>
          <w:sz w:val="13"/>
        </w:rPr>
      </w:pPr>
      <w:r>
        <w:rPr>
          <w:noProof/>
        </w:rPr>
        <w:lastRenderedPageBreak/>
        <mc:AlternateContent>
          <mc:Choice Requires="wps">
            <w:drawing>
              <wp:inline distT="0" distB="0" distL="0" distR="0" wp14:anchorId="3E4C7C1F" wp14:editId="174282A3">
                <wp:extent cx="5938520" cy="256540"/>
                <wp:effectExtent l="10160" t="9525" r="13970" b="1016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78085A09" w14:textId="0A6B0520" w:rsidR="00552BBF" w:rsidRDefault="00552BBF" w:rsidP="00D90104">
                            <w:pPr>
                              <w:pStyle w:val="Heading5"/>
                            </w:pPr>
                            <w:r>
                              <w:t>Question 8: Types of professional development for teachers</w:t>
                            </w:r>
                          </w:p>
                        </w:txbxContent>
                      </wps:txbx>
                      <wps:bodyPr rot="0" vert="horz" wrap="square" lIns="0" tIns="0" rIns="0" bIns="0" anchor="t" anchorCtr="0" upright="1">
                        <a:noAutofit/>
                      </wps:bodyPr>
                    </wps:wsp>
                  </a:graphicData>
                </a:graphic>
              </wp:inline>
            </w:drawing>
          </mc:Choice>
          <mc:Fallback>
            <w:pict>
              <v:shape w14:anchorId="3E4C7C1F" id="Text Box 9" o:spid="_x0000_s1036"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vNgIAAGEEAAAOAAAAZHJzL2Uyb0RvYy54bWysVNuO0zAQfUfiHyy/06Qtrdqo6Wpptwhp&#10;WZB2+QDHcRILx2Nst0n5esZO010W8YLIgzW+zJmZc2ayuelbRU7COgk6p9NJSonQHEqp65x+ezq8&#10;W1HiPNMlU6BFTs/C0Zvt2zebzmRiBg2oUliCINplnclp473JksTxRrTMTcAIjZcV2JZ53No6KS3r&#10;EL1VySxNl0kHtjQWuHAOT/fDJd1G/KoS3H+pKic8UTnF3HxcbVyLsCbbDctqy0wj+SUN9g9ZtExq&#10;DHqF2jPPyNHKP6BayS04qPyEQ5tAVUkuYg1YzTR9Vc1jw4yItSA5zlxpcv8Plj+cvloiy5yuKdGs&#10;RYmeRO/JB+jJOrDTGZfho0eDz3yPx6hyrNSZe+DfHdGwa5iuxa210DWClZjdNHgmL1wHHBdAiu4z&#10;lBiGHT1EoL6ybaAOySCIjiqdr8qEVDgeLtbz1WKGVxzvZovl4n2ULmHZ6G2s8x8FtCQYObWofERn&#10;p3vnQzYsG5+EYA6ULA9SqbixdbFTlpwYdslusV8fRvTfnilNupwu0/VyIOCvEOndbD7fRw5eRQop&#10;7JlrhlARfWjBVnqcAyXbnK7S8A3Hgc87XcYu9UyqwcZalL4QHDgd2PV90Uclp9E5sF9AeUbKLQx9&#10;j3OKRgP2JyUd9nxO3Y8js4IS9UmjbGFARsOORjEaTHN0zamnZDB3fhiko7GybhB5aAwNtyhtJSPr&#10;z1lc8sU+jmJcZi4Myst9fPX8Z9j+AgAA//8DAFBLAwQUAAYACAAAACEAUCoPutoAAAAEAQAADwAA&#10;AGRycy9kb3ducmV2LnhtbEyPwU7DMBBE70j8g7VI3KiTElCbxqkQqAcOHChIXLfxNgnY68h2k/D3&#10;GC70stJoRjNvq+1sjRjJh96xgnyRgSBunO65VfD+trtZgQgRWaNxTAq+KcC2vryosNRu4lca97EV&#10;qYRDiQq6GIdSytB0ZDEs3ECcvKPzFmOSvpXa45TKrZHLLLuXFntOCx0O9NhR87U/WQUT5vm4Xj2Z&#10;54+XQub+c4fNaJS6vpofNiAizfE/DL/4CR3qxHRwJ9ZBGAXpkfh3k7e+vVuCOCgosgJkXclz+PoH&#10;AAD//wMAUEsBAi0AFAAGAAgAAAAhALaDOJL+AAAA4QEAABMAAAAAAAAAAAAAAAAAAAAAAFtDb250&#10;ZW50X1R5cGVzXS54bWxQSwECLQAUAAYACAAAACEAOP0h/9YAAACUAQAACwAAAAAAAAAAAAAAAAAv&#10;AQAAX3JlbHMvLnJlbHNQSwECLQAUAAYACAAAACEAF/12LzYCAABhBAAADgAAAAAAAAAAAAAAAAAu&#10;AgAAZHJzL2Uyb0RvYy54bWxQSwECLQAUAAYACAAAACEAUCoPutoAAAAEAQAADwAAAAAAAAAAAAAA&#10;AACQBAAAZHJzL2Rvd25yZXYueG1sUEsFBgAAAAAEAAQA8wAAAJcFAAAAAA==&#10;" fillcolor="#c5d9f0" strokecolor="#0e233d" strokeweight=".48pt">
                <v:textbox inset="0,0,0,0">
                  <w:txbxContent>
                    <w:p w14:paraId="78085A09" w14:textId="0A6B0520" w:rsidR="00552BBF" w:rsidRDefault="00552BBF" w:rsidP="00D90104">
                      <w:pPr>
                        <w:pStyle w:val="Heading5"/>
                      </w:pPr>
                      <w:r>
                        <w:t>Question 8: Types of professional development for teachers</w:t>
                      </w:r>
                    </w:p>
                  </w:txbxContent>
                </v:textbox>
                <w10:anchorlock/>
              </v:shape>
            </w:pict>
          </mc:Fallback>
        </mc:AlternateContent>
      </w:r>
    </w:p>
    <w:p w14:paraId="0A12554A" w14:textId="61D0E4D9" w:rsidR="00E55648" w:rsidRPr="00E55648" w:rsidRDefault="00790F19" w:rsidP="001C0BA2">
      <w:pPr>
        <w:spacing w:after="240" w:line="250" w:lineRule="auto"/>
        <w:ind w:left="562" w:right="389" w:hanging="562"/>
        <w:rPr>
          <w:sz w:val="20"/>
          <w:szCs w:val="20"/>
        </w:rPr>
      </w:pPr>
      <w:r>
        <w:rPr>
          <w:sz w:val="20"/>
        </w:rPr>
        <w:t>8</w:t>
      </w:r>
      <w:r w:rsidR="00E55648">
        <w:rPr>
          <w:sz w:val="20"/>
        </w:rPr>
        <w:t>.</w:t>
      </w:r>
      <w:r w:rsidR="00E55648">
        <w:rPr>
          <w:sz w:val="20"/>
        </w:rPr>
        <w:tab/>
      </w:r>
      <w:r w:rsidR="00E3339B" w:rsidRPr="00691DC5">
        <w:rPr>
          <w:sz w:val="20"/>
        </w:rPr>
        <w:t xml:space="preserve">Please complete the table below regarding </w:t>
      </w:r>
      <w:r w:rsidR="00E3339B" w:rsidRPr="00691DC5">
        <w:rPr>
          <w:sz w:val="20"/>
          <w:u w:val="single"/>
        </w:rPr>
        <w:t>all teacher professional development</w:t>
      </w:r>
      <w:r w:rsidR="00E3339B" w:rsidRPr="00691DC5">
        <w:rPr>
          <w:sz w:val="20"/>
        </w:rPr>
        <w:t xml:space="preserve"> provided during SY </w:t>
      </w:r>
      <w:r>
        <w:rPr>
          <w:sz w:val="20"/>
        </w:rPr>
        <w:t>2021-22</w:t>
      </w:r>
      <w:r w:rsidR="00E55648">
        <w:rPr>
          <w:sz w:val="20"/>
        </w:rPr>
        <w:t xml:space="preserve"> </w:t>
      </w:r>
      <w:r w:rsidR="00E3339B" w:rsidRPr="00691DC5">
        <w:rPr>
          <w:sz w:val="20"/>
        </w:rPr>
        <w:t>(</w:t>
      </w:r>
      <w:r w:rsidR="00E3339B" w:rsidRPr="00691DC5">
        <w:rPr>
          <w:sz w:val="20"/>
          <w:u w:val="single"/>
        </w:rPr>
        <w:t xml:space="preserve">at least </w:t>
      </w:r>
      <w:r w:rsidR="00E3339B" w:rsidRPr="00691DC5">
        <w:rPr>
          <w:i/>
          <w:sz w:val="20"/>
          <w:u w:val="single"/>
        </w:rPr>
        <w:t xml:space="preserve">in part </w:t>
      </w:r>
      <w:r w:rsidR="00E3339B" w:rsidRPr="00691DC5">
        <w:rPr>
          <w:sz w:val="20"/>
          <w:u w:val="single"/>
        </w:rPr>
        <w:t>funded by Title II, Part A</w:t>
      </w:r>
      <w:r w:rsidR="00691DC5">
        <w:rPr>
          <w:sz w:val="20"/>
        </w:rPr>
        <w:t xml:space="preserve"> </w:t>
      </w:r>
      <w:r w:rsidR="00E3339B" w:rsidRPr="00691DC5">
        <w:rPr>
          <w:sz w:val="20"/>
        </w:rPr>
        <w:t>including planned professional development).</w:t>
      </w:r>
      <w:r w:rsidR="00E3339B">
        <w:rPr>
          <w:b/>
          <w:sz w:val="20"/>
        </w:rPr>
        <w:t xml:space="preserve"> </w:t>
      </w:r>
      <w:r w:rsidR="00E3339B">
        <w:rPr>
          <w:sz w:val="20"/>
        </w:rPr>
        <w:t xml:space="preserve">Which of the following types of professional development and support </w:t>
      </w:r>
      <w:r w:rsidR="00E3339B">
        <w:rPr>
          <w:sz w:val="20"/>
          <w:u w:val="single"/>
        </w:rPr>
        <w:t>to teachers</w:t>
      </w:r>
      <w:r w:rsidR="00E3339B" w:rsidRPr="00691DC5">
        <w:rPr>
          <w:sz w:val="20"/>
        </w:rPr>
        <w:t xml:space="preserve"> </w:t>
      </w:r>
      <w:r w:rsidR="00E3339B">
        <w:rPr>
          <w:sz w:val="20"/>
        </w:rPr>
        <w:t xml:space="preserve">is your district providing during SY </w:t>
      </w:r>
      <w:r>
        <w:rPr>
          <w:sz w:val="20"/>
        </w:rPr>
        <w:t>2021-22</w:t>
      </w:r>
      <w:r w:rsidR="00E3339B">
        <w:rPr>
          <w:sz w:val="20"/>
        </w:rPr>
        <w:t xml:space="preserve">? </w:t>
      </w:r>
      <w:r w:rsidR="00552BBF">
        <w:rPr>
          <w:sz w:val="20"/>
          <w:szCs w:val="20"/>
        </w:rPr>
        <w:t>Of the types of professional development provided, indicate the two with the highest funding amounts.</w:t>
      </w:r>
    </w:p>
    <w:tbl>
      <w:tblPr>
        <w:tblW w:w="9360" w:type="dxa"/>
        <w:tblInd w:w="53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40"/>
        <w:gridCol w:w="1260"/>
        <w:gridCol w:w="1260"/>
      </w:tblGrid>
      <w:tr w:rsidR="00614BAC" w14:paraId="038F0FC4" w14:textId="77777777" w:rsidTr="000E4E34">
        <w:trPr>
          <w:trHeight w:hRule="exact" w:val="1054"/>
          <w:tblHeader/>
        </w:trPr>
        <w:tc>
          <w:tcPr>
            <w:tcW w:w="6840" w:type="dxa"/>
            <w:tcBorders>
              <w:top w:val="single" w:sz="4" w:space="0" w:color="0E233D"/>
              <w:left w:val="single" w:sz="4" w:space="0" w:color="0E233D"/>
              <w:bottom w:val="single" w:sz="4" w:space="0" w:color="0E233D"/>
            </w:tcBorders>
            <w:shd w:val="clear" w:color="auto" w:fill="1F487C"/>
            <w:vAlign w:val="center"/>
          </w:tcPr>
          <w:p w14:paraId="6FE53F30" w14:textId="77777777" w:rsidR="00614BAC" w:rsidRDefault="00E3339B" w:rsidP="00006A65">
            <w:pPr>
              <w:pStyle w:val="TableParagraph"/>
              <w:ind w:left="110"/>
              <w:rPr>
                <w:b/>
                <w:sz w:val="20"/>
              </w:rPr>
            </w:pPr>
            <w:r>
              <w:rPr>
                <w:b/>
                <w:color w:val="FFFFFF"/>
                <w:sz w:val="20"/>
              </w:rPr>
              <w:t>Types of teacher professional development</w:t>
            </w:r>
          </w:p>
          <w:p w14:paraId="48B61384" w14:textId="77777777" w:rsidR="00614BAC" w:rsidRDefault="00E3339B" w:rsidP="00006A65">
            <w:pPr>
              <w:pStyle w:val="TableParagraph"/>
              <w:spacing w:before="30"/>
              <w:ind w:left="719"/>
              <w:rPr>
                <w:b/>
                <w:sz w:val="18"/>
              </w:rPr>
            </w:pPr>
            <w:r>
              <w:rPr>
                <w:b/>
                <w:color w:val="FFFFFF"/>
                <w:sz w:val="18"/>
              </w:rPr>
              <w:t xml:space="preserve">(at least </w:t>
            </w:r>
            <w:r>
              <w:rPr>
                <w:b/>
                <w:i/>
                <w:color w:val="FFFFFF"/>
                <w:sz w:val="18"/>
              </w:rPr>
              <w:t xml:space="preserve">in part </w:t>
            </w:r>
            <w:r>
              <w:rPr>
                <w:b/>
                <w:color w:val="FFFFFF"/>
                <w:sz w:val="18"/>
              </w:rPr>
              <w:t>funded by Title II, Part A)</w:t>
            </w:r>
          </w:p>
        </w:tc>
        <w:tc>
          <w:tcPr>
            <w:tcW w:w="1260" w:type="dxa"/>
            <w:tcBorders>
              <w:top w:val="single" w:sz="4" w:space="0" w:color="0E233D"/>
              <w:bottom w:val="single" w:sz="4" w:space="0" w:color="0E233D"/>
              <w:right w:val="single" w:sz="4" w:space="0" w:color="0E233D"/>
            </w:tcBorders>
            <w:shd w:val="clear" w:color="auto" w:fill="1F487C"/>
            <w:vAlign w:val="center"/>
          </w:tcPr>
          <w:p w14:paraId="0C178B31" w14:textId="77777777" w:rsidR="00614BAC" w:rsidRPr="000E4E34" w:rsidRDefault="00E3339B" w:rsidP="00376FD1">
            <w:pPr>
              <w:pStyle w:val="TableParagraph"/>
              <w:spacing w:before="122" w:line="249" w:lineRule="auto"/>
              <w:ind w:left="238" w:right="226" w:firstLine="33"/>
              <w:jc w:val="center"/>
              <w:rPr>
                <w:b/>
                <w:sz w:val="18"/>
              </w:rPr>
            </w:pPr>
            <w:r w:rsidRPr="000E4E34">
              <w:rPr>
                <w:b/>
                <w:color w:val="FFFFFF"/>
                <w:sz w:val="18"/>
              </w:rPr>
              <w:t>Check all that apply</w:t>
            </w:r>
          </w:p>
        </w:tc>
        <w:tc>
          <w:tcPr>
            <w:tcW w:w="1260" w:type="dxa"/>
            <w:tcBorders>
              <w:top w:val="single" w:sz="4" w:space="0" w:color="0E233D"/>
              <w:left w:val="single" w:sz="4" w:space="0" w:color="0E233D"/>
              <w:bottom w:val="single" w:sz="4" w:space="0" w:color="0E233D"/>
              <w:right w:val="single" w:sz="4" w:space="0" w:color="0E233D"/>
            </w:tcBorders>
            <w:shd w:val="clear" w:color="auto" w:fill="1F487C"/>
            <w:vAlign w:val="center"/>
          </w:tcPr>
          <w:p w14:paraId="7E43A147" w14:textId="2D95DD7E" w:rsidR="00614BAC" w:rsidRDefault="00E3339B" w:rsidP="000E4E34">
            <w:pPr>
              <w:pStyle w:val="TableParagraph"/>
              <w:spacing w:before="122" w:line="249" w:lineRule="auto"/>
              <w:ind w:left="131" w:right="135" w:firstLine="57"/>
              <w:jc w:val="center"/>
              <w:rPr>
                <w:b/>
                <w:sz w:val="20"/>
              </w:rPr>
            </w:pPr>
            <w:r w:rsidRPr="000E4E34">
              <w:rPr>
                <w:b/>
                <w:color w:val="FFFFFF"/>
                <w:sz w:val="18"/>
              </w:rPr>
              <w:t xml:space="preserve">Check two </w:t>
            </w:r>
            <w:r w:rsidR="00552BBF" w:rsidRPr="000E4E34">
              <w:rPr>
                <w:b/>
                <w:color w:val="FFFFFF"/>
                <w:sz w:val="18"/>
              </w:rPr>
              <w:t xml:space="preserve">highest-funded </w:t>
            </w:r>
            <w:r w:rsidRPr="000E4E34">
              <w:rPr>
                <w:b/>
                <w:color w:val="FFFFFF"/>
                <w:sz w:val="18"/>
              </w:rPr>
              <w:t>types</w:t>
            </w:r>
          </w:p>
        </w:tc>
      </w:tr>
      <w:tr w:rsidR="00FC20F3" w14:paraId="349FA937" w14:textId="77777777" w:rsidTr="00552BBF">
        <w:trPr>
          <w:trHeight w:hRule="exact" w:val="892"/>
        </w:trPr>
        <w:tc>
          <w:tcPr>
            <w:tcW w:w="6840" w:type="dxa"/>
            <w:tcBorders>
              <w:top w:val="single" w:sz="4" w:space="0" w:color="0E233D"/>
            </w:tcBorders>
          </w:tcPr>
          <w:p w14:paraId="225C8621" w14:textId="49E19084" w:rsidR="00FC20F3" w:rsidRDefault="00FC20F3" w:rsidP="00FC20F3">
            <w:pPr>
              <w:pStyle w:val="TableParagraph"/>
              <w:numPr>
                <w:ilvl w:val="0"/>
                <w:numId w:val="18"/>
              </w:numPr>
              <w:spacing w:before="122" w:line="249" w:lineRule="auto"/>
              <w:ind w:left="702" w:right="850"/>
              <w:rPr>
                <w:b/>
                <w:sz w:val="20"/>
              </w:rPr>
            </w:pPr>
            <w:r>
              <w:rPr>
                <w:b/>
                <w:sz w:val="20"/>
              </w:rPr>
              <w:t>Short-term (3 days or less) single-session professional development, conducted virtually or in-person by an external provider</w:t>
            </w:r>
          </w:p>
        </w:tc>
        <w:tc>
          <w:tcPr>
            <w:tcW w:w="1260" w:type="dxa"/>
            <w:tcBorders>
              <w:top w:val="single" w:sz="4" w:space="0" w:color="0E233D"/>
            </w:tcBorders>
            <w:vAlign w:val="center"/>
          </w:tcPr>
          <w:p w14:paraId="5292751B" w14:textId="03DD4B48" w:rsidR="00FC20F3" w:rsidRDefault="00FC20F3" w:rsidP="00FC20F3">
            <w:pPr>
              <w:pStyle w:val="TableParagraph"/>
              <w:spacing w:before="132"/>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tcBorders>
              <w:top w:val="single" w:sz="4" w:space="0" w:color="0E233D"/>
            </w:tcBorders>
            <w:vAlign w:val="center"/>
          </w:tcPr>
          <w:p w14:paraId="57A373D5" w14:textId="4AB9C2C9" w:rsidR="00FC20F3" w:rsidRDefault="00FC20F3" w:rsidP="00FC20F3">
            <w:pPr>
              <w:pStyle w:val="TableParagraph"/>
              <w:spacing w:before="132"/>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3025E438" w14:textId="77777777" w:rsidTr="00552BBF">
        <w:trPr>
          <w:trHeight w:hRule="exact" w:val="900"/>
        </w:trPr>
        <w:tc>
          <w:tcPr>
            <w:tcW w:w="6840" w:type="dxa"/>
          </w:tcPr>
          <w:p w14:paraId="6C2B7FF7" w14:textId="5D0AB91B" w:rsidR="00FC20F3" w:rsidRDefault="00FC20F3" w:rsidP="00FC20F3">
            <w:pPr>
              <w:pStyle w:val="TableParagraph"/>
              <w:numPr>
                <w:ilvl w:val="0"/>
                <w:numId w:val="18"/>
              </w:numPr>
              <w:spacing w:before="122" w:line="249" w:lineRule="auto"/>
              <w:ind w:left="702" w:right="850"/>
              <w:rPr>
                <w:b/>
                <w:sz w:val="20"/>
              </w:rPr>
            </w:pPr>
            <w:r>
              <w:rPr>
                <w:b/>
                <w:sz w:val="20"/>
              </w:rPr>
              <w:t>Short-term (3 days or less) single-session professional development, conducted virtually or in-person by district or school-level staff</w:t>
            </w:r>
          </w:p>
        </w:tc>
        <w:tc>
          <w:tcPr>
            <w:tcW w:w="1260" w:type="dxa"/>
            <w:vAlign w:val="center"/>
          </w:tcPr>
          <w:p w14:paraId="5BD91087" w14:textId="69652B51"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315BF72A" w14:textId="2F8D66E0"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5E55CCF1" w14:textId="77777777" w:rsidTr="00552BBF">
        <w:trPr>
          <w:trHeight w:hRule="exact" w:val="949"/>
        </w:trPr>
        <w:tc>
          <w:tcPr>
            <w:tcW w:w="6840" w:type="dxa"/>
          </w:tcPr>
          <w:p w14:paraId="38B109A4" w14:textId="77777777" w:rsidR="00FC20F3" w:rsidRDefault="00FC20F3" w:rsidP="00FC20F3">
            <w:pPr>
              <w:pStyle w:val="TableParagraph"/>
              <w:numPr>
                <w:ilvl w:val="0"/>
                <w:numId w:val="18"/>
              </w:numPr>
              <w:spacing w:before="122" w:line="249" w:lineRule="auto"/>
              <w:ind w:left="702" w:right="850"/>
              <w:rPr>
                <w:b/>
                <w:sz w:val="20"/>
              </w:rPr>
            </w:pPr>
            <w:r>
              <w:rPr>
                <w:b/>
                <w:sz w:val="20"/>
              </w:rPr>
              <w:t>Longer-term (4 or more days) professional development with connected content, conducted by an external provider or coach</w:t>
            </w:r>
          </w:p>
        </w:tc>
        <w:tc>
          <w:tcPr>
            <w:tcW w:w="1260" w:type="dxa"/>
            <w:vAlign w:val="center"/>
          </w:tcPr>
          <w:p w14:paraId="73FE5F3D" w14:textId="31C294B1"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78F807F2" w14:textId="71B0B887"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292751B8" w14:textId="77777777" w:rsidTr="00552BBF">
        <w:trPr>
          <w:trHeight w:hRule="exact" w:val="927"/>
        </w:trPr>
        <w:tc>
          <w:tcPr>
            <w:tcW w:w="6840" w:type="dxa"/>
          </w:tcPr>
          <w:p w14:paraId="1CA432DD" w14:textId="77777777" w:rsidR="00FC20F3" w:rsidRDefault="00FC20F3" w:rsidP="00FC20F3">
            <w:pPr>
              <w:pStyle w:val="TableParagraph"/>
              <w:numPr>
                <w:ilvl w:val="0"/>
                <w:numId w:val="18"/>
              </w:numPr>
              <w:spacing w:before="122" w:line="249" w:lineRule="auto"/>
              <w:ind w:left="702" w:right="850"/>
              <w:rPr>
                <w:b/>
                <w:sz w:val="20"/>
              </w:rPr>
            </w:pPr>
            <w:r>
              <w:rPr>
                <w:b/>
                <w:sz w:val="20"/>
              </w:rPr>
              <w:t>Longer-term (4 or more days) professional development with connected content, conducted by district or school-level staff</w:t>
            </w:r>
          </w:p>
        </w:tc>
        <w:tc>
          <w:tcPr>
            <w:tcW w:w="1260" w:type="dxa"/>
            <w:vAlign w:val="center"/>
          </w:tcPr>
          <w:p w14:paraId="623FFEAE" w14:textId="689A2899"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4C1A5478" w14:textId="1100BF59"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31195450" w14:textId="77777777" w:rsidTr="00552BBF">
        <w:trPr>
          <w:trHeight w:hRule="exact" w:val="710"/>
        </w:trPr>
        <w:tc>
          <w:tcPr>
            <w:tcW w:w="6840" w:type="dxa"/>
          </w:tcPr>
          <w:p w14:paraId="6476B651" w14:textId="77777777" w:rsidR="00FC20F3" w:rsidRDefault="00FC20F3" w:rsidP="00FC20F3">
            <w:pPr>
              <w:pStyle w:val="TableParagraph"/>
              <w:numPr>
                <w:ilvl w:val="0"/>
                <w:numId w:val="18"/>
              </w:numPr>
              <w:spacing w:before="122" w:line="249" w:lineRule="auto"/>
              <w:ind w:left="702" w:right="850"/>
              <w:rPr>
                <w:b/>
                <w:sz w:val="20"/>
              </w:rPr>
            </w:pPr>
            <w:r>
              <w:rPr>
                <w:b/>
                <w:sz w:val="20"/>
              </w:rPr>
              <w:t>Longer-term (4 or more days) one-on-one support from teacher leaders or coaches</w:t>
            </w:r>
          </w:p>
        </w:tc>
        <w:tc>
          <w:tcPr>
            <w:tcW w:w="1260" w:type="dxa"/>
            <w:vAlign w:val="center"/>
          </w:tcPr>
          <w:p w14:paraId="393D1D4A" w14:textId="380BD8D2"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78996DE1" w14:textId="75B4AA50"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44EA86BB" w14:textId="77777777" w:rsidTr="00552BBF">
        <w:trPr>
          <w:trHeight w:hRule="exact" w:val="952"/>
        </w:trPr>
        <w:tc>
          <w:tcPr>
            <w:tcW w:w="6840" w:type="dxa"/>
          </w:tcPr>
          <w:p w14:paraId="33C45967" w14:textId="77777777" w:rsidR="00FC20F3" w:rsidRDefault="00FC20F3" w:rsidP="00FC20F3">
            <w:pPr>
              <w:pStyle w:val="TableParagraph"/>
              <w:numPr>
                <w:ilvl w:val="0"/>
                <w:numId w:val="18"/>
              </w:numPr>
              <w:spacing w:before="116" w:line="252" w:lineRule="auto"/>
              <w:ind w:left="702" w:right="538"/>
              <w:rPr>
                <w:sz w:val="20"/>
              </w:rPr>
            </w:pPr>
            <w:r>
              <w:rPr>
                <w:b/>
                <w:sz w:val="20"/>
              </w:rPr>
              <w:t xml:space="preserve">Longer-term (4 or more days) Internet-based professional development </w:t>
            </w:r>
            <w:r>
              <w:rPr>
                <w:sz w:val="20"/>
              </w:rPr>
              <w:t>(e.g., video library, skill-building modules, online coaching)</w:t>
            </w:r>
          </w:p>
        </w:tc>
        <w:tc>
          <w:tcPr>
            <w:tcW w:w="1260" w:type="dxa"/>
            <w:vAlign w:val="center"/>
          </w:tcPr>
          <w:p w14:paraId="29F5316F" w14:textId="4A3FAF05"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5804A2E8" w14:textId="55AF52D0"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41F8E5F6" w14:textId="77777777" w:rsidTr="00552BBF">
        <w:trPr>
          <w:trHeight w:hRule="exact" w:val="712"/>
        </w:trPr>
        <w:tc>
          <w:tcPr>
            <w:tcW w:w="6840" w:type="dxa"/>
          </w:tcPr>
          <w:p w14:paraId="743F95B6" w14:textId="77777777" w:rsidR="00FC20F3" w:rsidRDefault="00FC20F3" w:rsidP="00FC20F3">
            <w:pPr>
              <w:pStyle w:val="TableParagraph"/>
              <w:numPr>
                <w:ilvl w:val="0"/>
                <w:numId w:val="18"/>
              </w:numPr>
              <w:spacing w:before="116" w:line="252" w:lineRule="auto"/>
              <w:ind w:left="702" w:right="538"/>
              <w:rPr>
                <w:sz w:val="20"/>
              </w:rPr>
            </w:pPr>
            <w:r>
              <w:rPr>
                <w:b/>
                <w:sz w:val="20"/>
              </w:rPr>
              <w:t xml:space="preserve">Longer-term (4 or more days) group support </w:t>
            </w:r>
            <w:r w:rsidRPr="00A22B1B">
              <w:rPr>
                <w:sz w:val="20"/>
              </w:rPr>
              <w:t>(e.g., lesson study, peer-to-peer communities of practice)</w:t>
            </w:r>
          </w:p>
        </w:tc>
        <w:tc>
          <w:tcPr>
            <w:tcW w:w="1260" w:type="dxa"/>
            <w:vAlign w:val="center"/>
          </w:tcPr>
          <w:p w14:paraId="465F68E5" w14:textId="698A773F"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5547E3BE" w14:textId="27C09DD5"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03EF2486" w14:textId="77777777" w:rsidTr="00552BBF">
        <w:trPr>
          <w:trHeight w:hRule="exact" w:val="648"/>
        </w:trPr>
        <w:tc>
          <w:tcPr>
            <w:tcW w:w="6840" w:type="dxa"/>
          </w:tcPr>
          <w:p w14:paraId="453B5164" w14:textId="77777777" w:rsidR="00FC20F3" w:rsidRDefault="00FC20F3" w:rsidP="00FC20F3">
            <w:pPr>
              <w:pStyle w:val="TableParagraph"/>
              <w:numPr>
                <w:ilvl w:val="0"/>
                <w:numId w:val="18"/>
              </w:numPr>
              <w:spacing w:before="122" w:line="249" w:lineRule="auto"/>
              <w:ind w:left="702" w:right="850"/>
              <w:rPr>
                <w:b/>
                <w:sz w:val="20"/>
              </w:rPr>
            </w:pPr>
            <w:r>
              <w:rPr>
                <w:b/>
                <w:sz w:val="20"/>
              </w:rPr>
              <w:t>Professional conferences or organizations</w:t>
            </w:r>
          </w:p>
        </w:tc>
        <w:tc>
          <w:tcPr>
            <w:tcW w:w="1260" w:type="dxa"/>
            <w:vAlign w:val="center"/>
          </w:tcPr>
          <w:p w14:paraId="0FAE50F5" w14:textId="27E9F123" w:rsidR="00FC20F3" w:rsidRDefault="00FC20F3" w:rsidP="00FC20F3">
            <w:pPr>
              <w:pStyle w:val="TableParagraph"/>
              <w:spacing w:before="124"/>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2D648280" w14:textId="77E0E3CE" w:rsidR="00FC20F3" w:rsidRDefault="00FC20F3" w:rsidP="00FC20F3">
            <w:pPr>
              <w:pStyle w:val="TableParagraph"/>
              <w:spacing w:before="124"/>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55BA3EDC" w14:textId="77777777" w:rsidTr="00552BBF">
        <w:trPr>
          <w:trHeight w:val="756"/>
        </w:trPr>
        <w:tc>
          <w:tcPr>
            <w:tcW w:w="6840" w:type="dxa"/>
          </w:tcPr>
          <w:p w14:paraId="511A3DB3" w14:textId="46B72682" w:rsidR="00FC20F3" w:rsidRPr="009D4DC8" w:rsidRDefault="00FC20F3" w:rsidP="00FC20F3">
            <w:pPr>
              <w:pStyle w:val="TableParagraph"/>
              <w:numPr>
                <w:ilvl w:val="0"/>
                <w:numId w:val="18"/>
              </w:numPr>
              <w:spacing w:before="122" w:line="249" w:lineRule="auto"/>
              <w:ind w:left="702" w:right="850"/>
              <w:rPr>
                <w:b/>
                <w:bCs/>
                <w:sz w:val="20"/>
                <w:szCs w:val="20"/>
              </w:rPr>
            </w:pPr>
            <w:r w:rsidRPr="3F1C579E">
              <w:rPr>
                <w:b/>
                <w:bCs/>
                <w:sz w:val="20"/>
                <w:szCs w:val="20"/>
              </w:rPr>
              <w:t>University or college courses; traditional, course-based curriculum</w:t>
            </w:r>
          </w:p>
        </w:tc>
        <w:tc>
          <w:tcPr>
            <w:tcW w:w="1260" w:type="dxa"/>
            <w:vAlign w:val="center"/>
          </w:tcPr>
          <w:p w14:paraId="76BDCE98" w14:textId="000DFD26" w:rsidR="00FC20F3" w:rsidRDefault="00FC20F3" w:rsidP="00FC20F3">
            <w:pPr>
              <w:pStyle w:val="TableParagraph"/>
              <w:spacing w:before="184"/>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6AABA3DD" w14:textId="4A8F341A" w:rsidR="00FC20F3" w:rsidRDefault="00FC20F3" w:rsidP="00FC20F3">
            <w:pPr>
              <w:pStyle w:val="TableParagraph"/>
              <w:spacing w:before="184"/>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273D5998" w14:textId="77777777" w:rsidTr="00552BBF">
        <w:trPr>
          <w:trHeight w:hRule="exact" w:val="909"/>
        </w:trPr>
        <w:tc>
          <w:tcPr>
            <w:tcW w:w="6840" w:type="dxa"/>
          </w:tcPr>
          <w:p w14:paraId="6F7BEFD0" w14:textId="57B7BA09" w:rsidR="00FC20F3" w:rsidRPr="009D4DC8" w:rsidRDefault="00FC20F3" w:rsidP="00FC20F3">
            <w:pPr>
              <w:pStyle w:val="TableParagraph"/>
              <w:numPr>
                <w:ilvl w:val="0"/>
                <w:numId w:val="18"/>
              </w:numPr>
              <w:spacing w:before="122" w:line="249" w:lineRule="auto"/>
              <w:ind w:left="702" w:right="850"/>
              <w:rPr>
                <w:b/>
                <w:bCs/>
                <w:sz w:val="20"/>
                <w:szCs w:val="20"/>
              </w:rPr>
            </w:pPr>
            <w:r w:rsidRPr="009D4DC8">
              <w:rPr>
                <w:b/>
                <w:bCs/>
                <w:sz w:val="20"/>
                <w:szCs w:val="20"/>
              </w:rPr>
              <w:t xml:space="preserve">Alternative (non-traditional) preparation pathways to certification (e.g., </w:t>
            </w:r>
            <w:proofErr w:type="spellStart"/>
            <w:r w:rsidRPr="009D4DC8">
              <w:rPr>
                <w:b/>
                <w:bCs/>
                <w:sz w:val="20"/>
                <w:szCs w:val="20"/>
              </w:rPr>
              <w:t>microcredentials</w:t>
            </w:r>
            <w:proofErr w:type="spellEnd"/>
            <w:r w:rsidRPr="009D4DC8">
              <w:rPr>
                <w:b/>
                <w:bCs/>
                <w:sz w:val="20"/>
                <w:szCs w:val="20"/>
              </w:rPr>
              <w:t xml:space="preserve"> or job-embedded), either university or non-university-based) </w:t>
            </w:r>
          </w:p>
        </w:tc>
        <w:tc>
          <w:tcPr>
            <w:tcW w:w="1260" w:type="dxa"/>
            <w:vAlign w:val="center"/>
          </w:tcPr>
          <w:p w14:paraId="00ABE571" w14:textId="7B4425BC" w:rsidR="00FC20F3" w:rsidRDefault="00FC20F3" w:rsidP="00FC20F3">
            <w:pPr>
              <w:pStyle w:val="TableParagraph"/>
              <w:spacing w:before="187"/>
              <w:jc w:val="center"/>
              <w:rPr>
                <w:rFonts w:ascii="Wingdings" w:hAnsi="Wingdings"/>
                <w:w w:val="99"/>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5D8DE2A9" w14:textId="450AF04E" w:rsidR="00FC20F3" w:rsidRDefault="00FC20F3" w:rsidP="00FC20F3">
            <w:pPr>
              <w:pStyle w:val="TableParagraph"/>
              <w:spacing w:before="187"/>
              <w:jc w:val="center"/>
              <w:rPr>
                <w:rFonts w:ascii="Wingdings" w:hAnsi="Wingdings"/>
                <w:w w:val="99"/>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6A3B534F" w14:textId="77777777" w:rsidTr="00552BBF">
        <w:trPr>
          <w:trHeight w:hRule="exact" w:val="774"/>
        </w:trPr>
        <w:tc>
          <w:tcPr>
            <w:tcW w:w="6840" w:type="dxa"/>
          </w:tcPr>
          <w:p w14:paraId="650A5523" w14:textId="77777777" w:rsidR="00FC20F3" w:rsidRDefault="00FC20F3" w:rsidP="00FC20F3">
            <w:pPr>
              <w:pStyle w:val="TableParagraph"/>
              <w:numPr>
                <w:ilvl w:val="0"/>
                <w:numId w:val="18"/>
              </w:numPr>
              <w:spacing w:before="122" w:line="249" w:lineRule="auto"/>
              <w:ind w:left="702" w:right="850"/>
              <w:rPr>
                <w:sz w:val="20"/>
                <w:szCs w:val="20"/>
              </w:rPr>
            </w:pPr>
            <w:r w:rsidRPr="3F1C579E">
              <w:rPr>
                <w:b/>
                <w:bCs/>
                <w:sz w:val="20"/>
                <w:szCs w:val="20"/>
              </w:rPr>
              <w:t xml:space="preserve">Professional certifications </w:t>
            </w:r>
            <w:r w:rsidRPr="009D4DC8">
              <w:rPr>
                <w:b/>
                <w:bCs/>
                <w:sz w:val="20"/>
                <w:szCs w:val="20"/>
              </w:rPr>
              <w:t>(e.g. NBPTS certification, state-level credentials or endorsements)</w:t>
            </w:r>
          </w:p>
        </w:tc>
        <w:tc>
          <w:tcPr>
            <w:tcW w:w="1260" w:type="dxa"/>
            <w:vAlign w:val="center"/>
          </w:tcPr>
          <w:p w14:paraId="58710A09" w14:textId="2EE4B510"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039AF1CF" w14:textId="67A78A93"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0067DF5B" w14:textId="77777777" w:rsidTr="00552BBF">
        <w:trPr>
          <w:trHeight w:hRule="exact" w:val="589"/>
        </w:trPr>
        <w:tc>
          <w:tcPr>
            <w:tcW w:w="6840" w:type="dxa"/>
          </w:tcPr>
          <w:p w14:paraId="00F7F7FD" w14:textId="09D1C08D" w:rsidR="00FC20F3" w:rsidRPr="009D4DC8" w:rsidRDefault="00FC20F3" w:rsidP="00FC20F3">
            <w:pPr>
              <w:pStyle w:val="TableParagraph"/>
              <w:numPr>
                <w:ilvl w:val="0"/>
                <w:numId w:val="18"/>
              </w:numPr>
              <w:spacing w:before="122" w:line="249" w:lineRule="auto"/>
              <w:ind w:left="702" w:right="850"/>
              <w:rPr>
                <w:b/>
                <w:bCs/>
                <w:sz w:val="20"/>
                <w:szCs w:val="20"/>
              </w:rPr>
            </w:pPr>
            <w:r w:rsidRPr="009D4DC8">
              <w:rPr>
                <w:b/>
                <w:bCs/>
                <w:sz w:val="20"/>
                <w:szCs w:val="20"/>
              </w:rPr>
              <w:t xml:space="preserve">Other (describe: </w:t>
            </w:r>
            <w:r w:rsidRPr="00724C7B">
              <w:rPr>
                <w:b/>
                <w:bCs/>
                <w:sz w:val="20"/>
                <w:szCs w:val="20"/>
                <w:u w:val="single"/>
              </w:rPr>
              <w:tab/>
            </w:r>
            <w:r w:rsidRPr="009D4DC8">
              <w:rPr>
                <w:b/>
                <w:bCs/>
                <w:sz w:val="20"/>
                <w:szCs w:val="20"/>
              </w:rPr>
              <w:t xml:space="preserve">  )</w:t>
            </w:r>
          </w:p>
          <w:p w14:paraId="43F142CE" w14:textId="3391D194" w:rsidR="00FC20F3" w:rsidRDefault="00FC20F3" w:rsidP="00FC20F3">
            <w:pPr>
              <w:pStyle w:val="TableParagraph"/>
              <w:tabs>
                <w:tab w:val="left" w:pos="5172"/>
              </w:tabs>
              <w:spacing w:before="9"/>
              <w:ind w:left="835"/>
              <w:rPr>
                <w:b/>
                <w:sz w:val="20"/>
              </w:rPr>
            </w:pPr>
          </w:p>
        </w:tc>
        <w:tc>
          <w:tcPr>
            <w:tcW w:w="1260" w:type="dxa"/>
            <w:vAlign w:val="center"/>
          </w:tcPr>
          <w:p w14:paraId="199CC4E3" w14:textId="2E5B8A46" w:rsidR="00FC20F3" w:rsidRDefault="00FC20F3" w:rsidP="00FC20F3">
            <w:pPr>
              <w:pStyle w:val="TableParagraph"/>
              <w:spacing w:before="124"/>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vAlign w:val="center"/>
          </w:tcPr>
          <w:p w14:paraId="2E39F48F" w14:textId="57CD59CD" w:rsidR="00FC20F3" w:rsidRDefault="00FC20F3" w:rsidP="00FC20F3">
            <w:pPr>
              <w:pStyle w:val="TableParagraph"/>
              <w:spacing w:before="129"/>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bl>
    <w:p w14:paraId="49265487" w14:textId="13B0A2A1" w:rsidR="00614BAC" w:rsidRDefault="005A267F" w:rsidP="001C0BA2">
      <w:pPr>
        <w:pStyle w:val="Heading5"/>
      </w:pPr>
      <w:r>
        <w:rPr>
          <w:noProof/>
        </w:rPr>
        <w:lastRenderedPageBreak/>
        <mc:AlternateContent>
          <mc:Choice Requires="wps">
            <w:drawing>
              <wp:inline distT="0" distB="0" distL="0" distR="0" wp14:anchorId="626E3B14" wp14:editId="39DD63FB">
                <wp:extent cx="5938520" cy="256540"/>
                <wp:effectExtent l="10160" t="9525" r="13970" b="1016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7D40870E" w14:textId="1CBD0096" w:rsidR="00552BBF" w:rsidRDefault="00552BBF" w:rsidP="00D90104">
                            <w:pPr>
                              <w:pStyle w:val="Heading5"/>
                            </w:pPr>
                            <w:r>
                              <w:t>Question 9: Topics of professional development for teachers</w:t>
                            </w:r>
                          </w:p>
                        </w:txbxContent>
                      </wps:txbx>
                      <wps:bodyPr rot="0" vert="horz" wrap="square" lIns="0" tIns="0" rIns="0" bIns="0" anchor="t" anchorCtr="0" upright="1">
                        <a:noAutofit/>
                      </wps:bodyPr>
                    </wps:wsp>
                  </a:graphicData>
                </a:graphic>
              </wp:inline>
            </w:drawing>
          </mc:Choice>
          <mc:Fallback>
            <w:pict>
              <v:shape w14:anchorId="626E3B14" id="Text Box 8" o:spid="_x0000_s1037"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8baNQIAAGEEAAAOAAAAZHJzL2Uyb0RvYy54bWysVMGO0zAQvSPxD5bvNGlLqzZqulraLUJa&#10;FqRdPsBxnMTC8RjbbVK+nrHTdJdFXBA5WGN7/GbmvZlsbvpWkZOwToLO6XSSUiI0h1LqOqffng7v&#10;VpQ4z3TJFGiR07Nw9Gb79s2mM5mYQQOqFJYgiHZZZ3LaeG+yJHG8ES1zEzBC42UFtmUet7ZOSss6&#10;RG9VMkvTZdKBLY0FLpzD0/1wSbcRv6oE91+qyglPVE4xNx9XG9cirMl2w7LaMtNIfkmD/UMWLZMa&#10;g16h9swzcrTyD6hWcgsOKj/h0CZQVZKLWANWM01fVfPYMCNiLUiOM1ea3P+D5Q+nr5bIMqcolGYt&#10;SvQkek8+QE9WgZ3OuAydHg26+R6PUeVYqTP3wL87omHXMF2LW2uhawQrMbtpeJm8eDrguABSdJ+h&#10;xDDs6CEC9ZVtA3VIBkF0VOl8VSakwvFwsZ6vFjO84ng3WywX76N0CcvG18Y6/1FAS4KRU4vKR3R2&#10;unc+ZMOy0SUEc6BkeZBKxY2ti52y5MSwS3aL/fowov/mpjTpcrpM18uBgL9CpHez+XwfOXgVKaSw&#10;Z64ZQkX0oQVb6XEOlGxRiDR8w3Hg806XsUs9k2qwsRalLwQHTgd2fV/0UclppD+wX0B5RsotDH2P&#10;c4pGA/YnJR32fE7djyOzghL1SaNsYUBGw45GMRpMc3yaU0/JYO78MEhHY2XdIPLQGBpuUdpKRtaf&#10;s7jki30cxbjMXBiUl/vo9fxn2P4CAAD//wMAUEsDBBQABgAIAAAAIQBQKg+62gAAAAQBAAAPAAAA&#10;ZHJzL2Rvd25yZXYueG1sTI/BTsMwEETvSPyDtUjcqJMSUJvGqRCoBw4cKEhct/E2CdjryHaT8PcY&#10;LvSy0mhGM2+r7WyNGMmH3rGCfJGBIG6c7rlV8P62u1mBCBFZo3FMCr4pwLa+vKiw1G7iVxr3sRWp&#10;hEOJCroYh1LK0HRkMSzcQJy8o/MWY5K+ldrjlMqtkcssu5cWe04LHQ702FHztT9ZBRPm+bhePZnn&#10;j5dC5v5zh81olLq+mh82ICLN8T8Mv/gJHerEdHAn1kEYBemR+HeTt769W4I4KCiyAmRdyXP4+gcA&#10;AP//AwBQSwECLQAUAAYACAAAACEAtoM4kv4AAADhAQAAEwAAAAAAAAAAAAAAAAAAAAAAW0NvbnRl&#10;bnRfVHlwZXNdLnhtbFBLAQItABQABgAIAAAAIQA4/SH/1gAAAJQBAAALAAAAAAAAAAAAAAAAAC8B&#10;AABfcmVscy8ucmVsc1BLAQItABQABgAIAAAAIQDQ58baNQIAAGEEAAAOAAAAAAAAAAAAAAAAAC4C&#10;AABkcnMvZTJvRG9jLnhtbFBLAQItABQABgAIAAAAIQBQKg+62gAAAAQBAAAPAAAAAAAAAAAAAAAA&#10;AI8EAABkcnMvZG93bnJldi54bWxQSwUGAAAAAAQABADzAAAAlgUAAAAA&#10;" fillcolor="#c5d9f0" strokecolor="#0e233d" strokeweight=".48pt">
                <v:textbox inset="0,0,0,0">
                  <w:txbxContent>
                    <w:p w14:paraId="7D40870E" w14:textId="1CBD0096" w:rsidR="00552BBF" w:rsidRDefault="00552BBF" w:rsidP="00D90104">
                      <w:pPr>
                        <w:pStyle w:val="Heading5"/>
                      </w:pPr>
                      <w:r>
                        <w:t>Question 9: Topics of professional development for teachers</w:t>
                      </w:r>
                    </w:p>
                  </w:txbxContent>
                </v:textbox>
                <w10:anchorlock/>
              </v:shape>
            </w:pict>
          </mc:Fallback>
        </mc:AlternateContent>
      </w:r>
    </w:p>
    <w:p w14:paraId="1528AE11" w14:textId="413CC49C" w:rsidR="00E55648" w:rsidRPr="00E55648" w:rsidRDefault="00790F19" w:rsidP="001C0BA2">
      <w:pPr>
        <w:spacing w:after="240" w:line="250" w:lineRule="auto"/>
        <w:ind w:left="562" w:right="389" w:hanging="562"/>
        <w:rPr>
          <w:sz w:val="20"/>
          <w:szCs w:val="20"/>
        </w:rPr>
      </w:pPr>
      <w:r>
        <w:rPr>
          <w:sz w:val="20"/>
          <w:szCs w:val="20"/>
        </w:rPr>
        <w:t>9</w:t>
      </w:r>
      <w:r w:rsidR="00E55648">
        <w:rPr>
          <w:sz w:val="20"/>
          <w:szCs w:val="20"/>
        </w:rPr>
        <w:t>.</w:t>
      </w:r>
      <w:r w:rsidR="00E55648">
        <w:rPr>
          <w:sz w:val="20"/>
          <w:szCs w:val="20"/>
        </w:rPr>
        <w:tab/>
      </w:r>
      <w:r w:rsidR="00E3339B" w:rsidRPr="009D4C4B">
        <w:rPr>
          <w:sz w:val="20"/>
          <w:szCs w:val="20"/>
        </w:rPr>
        <w:t xml:space="preserve">Please complete the table below regarding </w:t>
      </w:r>
      <w:r w:rsidR="00E3339B" w:rsidRPr="009D4C4B">
        <w:rPr>
          <w:sz w:val="20"/>
          <w:szCs w:val="20"/>
          <w:u w:val="single"/>
        </w:rPr>
        <w:t>all teacher professional development</w:t>
      </w:r>
      <w:r w:rsidR="00E3339B" w:rsidRPr="009D4C4B">
        <w:rPr>
          <w:sz w:val="20"/>
          <w:szCs w:val="20"/>
        </w:rPr>
        <w:t xml:space="preserve"> provided during SY </w:t>
      </w:r>
      <w:r>
        <w:rPr>
          <w:sz w:val="20"/>
          <w:szCs w:val="20"/>
        </w:rPr>
        <w:t>2021-22</w:t>
      </w:r>
      <w:r w:rsidR="00E55648">
        <w:rPr>
          <w:sz w:val="20"/>
          <w:szCs w:val="20"/>
        </w:rPr>
        <w:t xml:space="preserve"> </w:t>
      </w:r>
      <w:r w:rsidR="00E3339B" w:rsidRPr="009D4C4B">
        <w:rPr>
          <w:sz w:val="20"/>
          <w:szCs w:val="20"/>
        </w:rPr>
        <w:t>(</w:t>
      </w:r>
      <w:r w:rsidR="00E3339B" w:rsidRPr="009D4C4B">
        <w:rPr>
          <w:sz w:val="20"/>
          <w:szCs w:val="20"/>
          <w:u w:val="single"/>
        </w:rPr>
        <w:t xml:space="preserve">at least </w:t>
      </w:r>
      <w:r w:rsidR="00E3339B" w:rsidRPr="009D4C4B">
        <w:rPr>
          <w:i/>
          <w:sz w:val="20"/>
          <w:szCs w:val="20"/>
          <w:u w:val="single"/>
        </w:rPr>
        <w:t>in part</w:t>
      </w:r>
      <w:r w:rsidR="00E3339B" w:rsidRPr="009D4C4B">
        <w:rPr>
          <w:sz w:val="20"/>
          <w:szCs w:val="20"/>
          <w:u w:val="single"/>
        </w:rPr>
        <w:t xml:space="preserve"> funded by Title II, Part A </w:t>
      </w:r>
      <w:r w:rsidR="00E3339B" w:rsidRPr="009D4C4B">
        <w:rPr>
          <w:sz w:val="20"/>
          <w:szCs w:val="20"/>
        </w:rPr>
        <w:t xml:space="preserve">including planned professional development). Which of the following topics are covered by </w:t>
      </w:r>
      <w:r w:rsidR="00E3339B" w:rsidRPr="009D4C4B">
        <w:rPr>
          <w:sz w:val="20"/>
          <w:szCs w:val="20"/>
          <w:u w:val="single"/>
        </w:rPr>
        <w:t>teacher</w:t>
      </w:r>
      <w:r w:rsidR="00E3339B" w:rsidRPr="009D4C4B">
        <w:rPr>
          <w:sz w:val="20"/>
          <w:szCs w:val="20"/>
        </w:rPr>
        <w:t xml:space="preserve"> professional development in your district in SY</w:t>
      </w:r>
      <w:r w:rsidR="00E55648">
        <w:rPr>
          <w:sz w:val="20"/>
          <w:szCs w:val="20"/>
        </w:rPr>
        <w:t> </w:t>
      </w:r>
      <w:r>
        <w:rPr>
          <w:sz w:val="20"/>
          <w:szCs w:val="20"/>
        </w:rPr>
        <w:t>2021-22</w:t>
      </w:r>
      <w:r w:rsidR="00E3339B" w:rsidRPr="009D4C4B">
        <w:rPr>
          <w:sz w:val="20"/>
          <w:szCs w:val="20"/>
        </w:rPr>
        <w:t xml:space="preserve">? </w:t>
      </w:r>
      <w:r w:rsidR="00552BBF">
        <w:rPr>
          <w:sz w:val="20"/>
          <w:szCs w:val="20"/>
        </w:rPr>
        <w:t>Of the professional development topics provided, indicate the two with the highest funding amounts.</w:t>
      </w:r>
    </w:p>
    <w:tbl>
      <w:tblPr>
        <w:tblW w:w="9315" w:type="dxa"/>
        <w:tblInd w:w="44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40"/>
        <w:gridCol w:w="1080"/>
        <w:gridCol w:w="1378"/>
        <w:gridCol w:w="17"/>
      </w:tblGrid>
      <w:tr w:rsidR="00614BAC" w14:paraId="636CEE22" w14:textId="77777777" w:rsidTr="000E4E34">
        <w:trPr>
          <w:gridAfter w:val="1"/>
          <w:wAfter w:w="17" w:type="dxa"/>
          <w:trHeight w:hRule="exact" w:val="1234"/>
          <w:tblHeader/>
        </w:trPr>
        <w:tc>
          <w:tcPr>
            <w:tcW w:w="6840" w:type="dxa"/>
            <w:tcBorders>
              <w:top w:val="single" w:sz="4" w:space="0" w:color="0E233D"/>
              <w:left w:val="single" w:sz="4" w:space="0" w:color="0E233D"/>
              <w:bottom w:val="single" w:sz="4" w:space="0" w:color="0E233D"/>
            </w:tcBorders>
            <w:shd w:val="clear" w:color="auto" w:fill="1F487C"/>
            <w:vAlign w:val="center"/>
          </w:tcPr>
          <w:p w14:paraId="1713ED20" w14:textId="77777777" w:rsidR="00614BAC" w:rsidRDefault="00E3339B" w:rsidP="00006A65">
            <w:pPr>
              <w:pStyle w:val="TableParagraph"/>
              <w:ind w:left="110"/>
              <w:rPr>
                <w:b/>
                <w:sz w:val="20"/>
              </w:rPr>
            </w:pPr>
            <w:r>
              <w:rPr>
                <w:b/>
                <w:color w:val="FFFFFF"/>
                <w:sz w:val="20"/>
              </w:rPr>
              <w:t>Teacher Professional Development Topic</w:t>
            </w:r>
          </w:p>
          <w:p w14:paraId="727C98C6" w14:textId="77777777" w:rsidR="00614BAC" w:rsidRDefault="00E3339B" w:rsidP="00006A65">
            <w:pPr>
              <w:pStyle w:val="TableParagraph"/>
              <w:spacing w:before="30"/>
              <w:ind w:left="763"/>
              <w:rPr>
                <w:b/>
                <w:sz w:val="18"/>
              </w:rPr>
            </w:pPr>
            <w:r>
              <w:rPr>
                <w:b/>
                <w:color w:val="FFFFFF"/>
                <w:sz w:val="18"/>
              </w:rPr>
              <w:t xml:space="preserve">(at least </w:t>
            </w:r>
            <w:r>
              <w:rPr>
                <w:b/>
                <w:i/>
                <w:color w:val="FFFFFF"/>
                <w:sz w:val="18"/>
              </w:rPr>
              <w:t xml:space="preserve">in part </w:t>
            </w:r>
            <w:r>
              <w:rPr>
                <w:b/>
                <w:color w:val="FFFFFF"/>
                <w:sz w:val="18"/>
              </w:rPr>
              <w:t>funded by Title II, Part A)</w:t>
            </w:r>
          </w:p>
        </w:tc>
        <w:tc>
          <w:tcPr>
            <w:tcW w:w="1080" w:type="dxa"/>
            <w:tcBorders>
              <w:top w:val="single" w:sz="4" w:space="0" w:color="0E233D"/>
              <w:bottom w:val="single" w:sz="4" w:space="0" w:color="0E233D"/>
              <w:right w:val="single" w:sz="4" w:space="0" w:color="0E233D"/>
            </w:tcBorders>
            <w:shd w:val="clear" w:color="auto" w:fill="1F487C"/>
            <w:vAlign w:val="bottom"/>
          </w:tcPr>
          <w:p w14:paraId="13D2E462" w14:textId="77777777" w:rsidR="00614BAC" w:rsidRPr="000E4E34" w:rsidRDefault="00E3339B" w:rsidP="00006A65">
            <w:pPr>
              <w:pStyle w:val="TableParagraph"/>
              <w:spacing w:after="60" w:line="250" w:lineRule="auto"/>
              <w:ind w:left="160" w:right="169" w:firstLine="33"/>
              <w:jc w:val="center"/>
              <w:rPr>
                <w:b/>
                <w:sz w:val="18"/>
              </w:rPr>
            </w:pPr>
            <w:r w:rsidRPr="000E4E34">
              <w:rPr>
                <w:b/>
                <w:color w:val="FFFFFF"/>
                <w:sz w:val="18"/>
              </w:rPr>
              <w:t>Check all that apply</w:t>
            </w:r>
          </w:p>
        </w:tc>
        <w:tc>
          <w:tcPr>
            <w:tcW w:w="1378" w:type="dxa"/>
            <w:tcBorders>
              <w:top w:val="single" w:sz="4" w:space="0" w:color="0E233D"/>
              <w:left w:val="single" w:sz="4" w:space="0" w:color="0E233D"/>
              <w:bottom w:val="single" w:sz="4" w:space="0" w:color="0E233D"/>
              <w:right w:val="single" w:sz="4" w:space="0" w:color="0E233D"/>
            </w:tcBorders>
            <w:shd w:val="clear" w:color="auto" w:fill="1F487C"/>
            <w:vAlign w:val="bottom"/>
          </w:tcPr>
          <w:p w14:paraId="1C9035CE" w14:textId="58A46132" w:rsidR="00614BAC" w:rsidRPr="000E4E34" w:rsidRDefault="00E3339B" w:rsidP="000E4E34">
            <w:pPr>
              <w:pStyle w:val="TableParagraph"/>
              <w:spacing w:after="60" w:line="250" w:lineRule="auto"/>
              <w:ind w:left="218" w:right="219" w:firstLine="57"/>
              <w:jc w:val="center"/>
              <w:rPr>
                <w:b/>
                <w:sz w:val="18"/>
              </w:rPr>
            </w:pPr>
            <w:r w:rsidRPr="000E4E34">
              <w:rPr>
                <w:b/>
                <w:color w:val="FFFFFF"/>
                <w:sz w:val="18"/>
              </w:rPr>
              <w:t xml:space="preserve">Check two </w:t>
            </w:r>
            <w:r w:rsidR="00552BBF" w:rsidRPr="000E4E34">
              <w:rPr>
                <w:b/>
                <w:color w:val="FFFFFF"/>
                <w:sz w:val="18"/>
              </w:rPr>
              <w:t xml:space="preserve">highest-funded </w:t>
            </w:r>
            <w:r w:rsidRPr="000E4E34">
              <w:rPr>
                <w:b/>
                <w:color w:val="FFFFFF"/>
                <w:sz w:val="18"/>
              </w:rPr>
              <w:t>topics</w:t>
            </w:r>
          </w:p>
        </w:tc>
      </w:tr>
      <w:tr w:rsidR="00FC20F3" w14:paraId="03ABE694" w14:textId="77777777" w:rsidTr="00552BBF">
        <w:trPr>
          <w:gridAfter w:val="1"/>
          <w:wAfter w:w="17" w:type="dxa"/>
          <w:trHeight w:hRule="exact" w:val="661"/>
        </w:trPr>
        <w:tc>
          <w:tcPr>
            <w:tcW w:w="6840" w:type="dxa"/>
            <w:tcBorders>
              <w:top w:val="single" w:sz="4" w:space="0" w:color="0E233D"/>
            </w:tcBorders>
          </w:tcPr>
          <w:p w14:paraId="2D709B8C" w14:textId="77777777" w:rsidR="00FC20F3" w:rsidRDefault="00FC20F3" w:rsidP="00FC20F3">
            <w:pPr>
              <w:pStyle w:val="TableParagraph"/>
              <w:numPr>
                <w:ilvl w:val="0"/>
                <w:numId w:val="22"/>
              </w:numPr>
              <w:spacing w:before="122" w:line="249" w:lineRule="auto"/>
              <w:ind w:left="702" w:right="850"/>
              <w:rPr>
                <w:b/>
                <w:sz w:val="20"/>
              </w:rPr>
            </w:pPr>
            <w:r>
              <w:rPr>
                <w:b/>
                <w:sz w:val="20"/>
              </w:rPr>
              <w:t>Teacher content knowledge in ELA</w:t>
            </w:r>
          </w:p>
        </w:tc>
        <w:tc>
          <w:tcPr>
            <w:tcW w:w="1080" w:type="dxa"/>
            <w:tcBorders>
              <w:top w:val="single" w:sz="4" w:space="0" w:color="0E233D"/>
            </w:tcBorders>
            <w:vAlign w:val="center"/>
          </w:tcPr>
          <w:p w14:paraId="540C04C1" w14:textId="3752E6B3" w:rsidR="00FC20F3" w:rsidRDefault="00FC20F3" w:rsidP="00FC20F3">
            <w:pPr>
              <w:pStyle w:val="TableParagraph"/>
              <w:spacing w:before="132"/>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tcBorders>
              <w:top w:val="single" w:sz="4" w:space="0" w:color="0E233D"/>
            </w:tcBorders>
            <w:vAlign w:val="center"/>
          </w:tcPr>
          <w:p w14:paraId="6C1F311C" w14:textId="16441385" w:rsidR="00FC20F3" w:rsidRDefault="00FC20F3" w:rsidP="00FC20F3">
            <w:pPr>
              <w:pStyle w:val="TableParagraph"/>
              <w:spacing w:before="132"/>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5D8EB4AD" w14:textId="77777777" w:rsidTr="00552BBF">
        <w:trPr>
          <w:gridAfter w:val="1"/>
          <w:wAfter w:w="17" w:type="dxa"/>
          <w:trHeight w:hRule="exact" w:val="855"/>
        </w:trPr>
        <w:tc>
          <w:tcPr>
            <w:tcW w:w="6840" w:type="dxa"/>
          </w:tcPr>
          <w:p w14:paraId="74B9625A" w14:textId="77777777" w:rsidR="00FC20F3" w:rsidRDefault="00FC20F3" w:rsidP="00FC20F3">
            <w:pPr>
              <w:pStyle w:val="TableParagraph"/>
              <w:numPr>
                <w:ilvl w:val="0"/>
                <w:numId w:val="22"/>
              </w:numPr>
              <w:spacing w:before="122" w:line="249" w:lineRule="auto"/>
              <w:ind w:left="702" w:right="850"/>
              <w:rPr>
                <w:b/>
                <w:sz w:val="20"/>
              </w:rPr>
            </w:pPr>
            <w:r>
              <w:rPr>
                <w:b/>
                <w:sz w:val="20"/>
              </w:rPr>
              <w:t>Teacher content knowledge in STEM (science, technology, engineering, mathematics, or computer science)</w:t>
            </w:r>
          </w:p>
        </w:tc>
        <w:tc>
          <w:tcPr>
            <w:tcW w:w="1080" w:type="dxa"/>
            <w:vAlign w:val="center"/>
          </w:tcPr>
          <w:p w14:paraId="06FF0571" w14:textId="37A24537"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00808583" w14:textId="09EC2E37"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3DD40FCE" w14:textId="77777777" w:rsidTr="00552BBF">
        <w:trPr>
          <w:gridAfter w:val="1"/>
          <w:wAfter w:w="17" w:type="dxa"/>
          <w:trHeight w:hRule="exact" w:val="711"/>
        </w:trPr>
        <w:tc>
          <w:tcPr>
            <w:tcW w:w="6840" w:type="dxa"/>
          </w:tcPr>
          <w:p w14:paraId="46B632A1" w14:textId="77777777" w:rsidR="00FC20F3" w:rsidRDefault="00FC20F3" w:rsidP="00FC20F3">
            <w:pPr>
              <w:pStyle w:val="TableParagraph"/>
              <w:numPr>
                <w:ilvl w:val="0"/>
                <w:numId w:val="22"/>
              </w:numPr>
              <w:spacing w:before="122" w:line="249" w:lineRule="auto"/>
              <w:ind w:left="702" w:right="850"/>
              <w:rPr>
                <w:b/>
                <w:sz w:val="20"/>
              </w:rPr>
            </w:pPr>
            <w:r>
              <w:rPr>
                <w:b/>
                <w:sz w:val="20"/>
              </w:rPr>
              <w:t>Teacher content knowledge in subjects other than ELA or STEM</w:t>
            </w:r>
          </w:p>
        </w:tc>
        <w:tc>
          <w:tcPr>
            <w:tcW w:w="1080" w:type="dxa"/>
            <w:vAlign w:val="center"/>
          </w:tcPr>
          <w:p w14:paraId="56C1315D" w14:textId="072B2D96"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4C8FA5AF" w14:textId="439B8BB5"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34A59CEB" w14:textId="77777777" w:rsidTr="00552BBF">
        <w:trPr>
          <w:gridAfter w:val="1"/>
          <w:wAfter w:w="17" w:type="dxa"/>
          <w:trHeight w:hRule="exact" w:val="649"/>
        </w:trPr>
        <w:tc>
          <w:tcPr>
            <w:tcW w:w="6840" w:type="dxa"/>
          </w:tcPr>
          <w:p w14:paraId="3F73257B" w14:textId="77777777" w:rsidR="00FC20F3" w:rsidRDefault="00FC20F3" w:rsidP="00FC20F3">
            <w:pPr>
              <w:pStyle w:val="TableParagraph"/>
              <w:numPr>
                <w:ilvl w:val="0"/>
                <w:numId w:val="22"/>
              </w:numPr>
              <w:spacing w:before="122" w:line="249" w:lineRule="auto"/>
              <w:ind w:left="702" w:right="850"/>
              <w:rPr>
                <w:b/>
                <w:sz w:val="20"/>
              </w:rPr>
            </w:pPr>
            <w:r>
              <w:rPr>
                <w:b/>
                <w:sz w:val="20"/>
              </w:rPr>
              <w:t>Instructional strategies for academic subjects</w:t>
            </w:r>
          </w:p>
        </w:tc>
        <w:tc>
          <w:tcPr>
            <w:tcW w:w="1080" w:type="dxa"/>
            <w:vAlign w:val="center"/>
          </w:tcPr>
          <w:p w14:paraId="3F71C07E" w14:textId="0510EB68"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09F26F54" w14:textId="74091D00"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25D2D4B3" w14:textId="77777777" w:rsidTr="00552BBF">
        <w:trPr>
          <w:gridAfter w:val="1"/>
          <w:wAfter w:w="17" w:type="dxa"/>
          <w:trHeight w:hRule="exact" w:val="772"/>
        </w:trPr>
        <w:tc>
          <w:tcPr>
            <w:tcW w:w="6840" w:type="dxa"/>
          </w:tcPr>
          <w:p w14:paraId="5081AE13" w14:textId="77777777" w:rsidR="00FC20F3" w:rsidRDefault="00FC20F3" w:rsidP="00FC20F3">
            <w:pPr>
              <w:pStyle w:val="TableParagraph"/>
              <w:numPr>
                <w:ilvl w:val="0"/>
                <w:numId w:val="22"/>
              </w:numPr>
              <w:spacing w:before="122" w:line="249" w:lineRule="auto"/>
              <w:ind w:left="702" w:right="850"/>
              <w:rPr>
                <w:b/>
                <w:sz w:val="20"/>
              </w:rPr>
            </w:pPr>
            <w:r>
              <w:rPr>
                <w:b/>
                <w:sz w:val="20"/>
              </w:rPr>
              <w:t>Instructional strategies for classroom management or student behavior management</w:t>
            </w:r>
          </w:p>
        </w:tc>
        <w:tc>
          <w:tcPr>
            <w:tcW w:w="1080" w:type="dxa"/>
            <w:vAlign w:val="center"/>
          </w:tcPr>
          <w:p w14:paraId="19FFEC6A" w14:textId="523985D9"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0A1D6C5D" w14:textId="795D3ABB"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1FC1003A" w14:textId="77777777" w:rsidTr="00552BBF">
        <w:trPr>
          <w:gridAfter w:val="1"/>
          <w:wAfter w:w="17" w:type="dxa"/>
          <w:trHeight w:hRule="exact" w:val="649"/>
        </w:trPr>
        <w:tc>
          <w:tcPr>
            <w:tcW w:w="6840" w:type="dxa"/>
          </w:tcPr>
          <w:p w14:paraId="5C6EFCE5" w14:textId="77777777" w:rsidR="00FC20F3" w:rsidRDefault="00FC20F3" w:rsidP="00FC20F3">
            <w:pPr>
              <w:pStyle w:val="TableParagraph"/>
              <w:numPr>
                <w:ilvl w:val="0"/>
                <w:numId w:val="22"/>
              </w:numPr>
              <w:spacing w:before="122" w:line="249" w:lineRule="auto"/>
              <w:ind w:left="702" w:right="850"/>
              <w:rPr>
                <w:b/>
                <w:sz w:val="20"/>
              </w:rPr>
            </w:pPr>
            <w:r>
              <w:rPr>
                <w:b/>
                <w:sz w:val="20"/>
              </w:rPr>
              <w:t>Using data and assessments to guide instruction</w:t>
            </w:r>
          </w:p>
        </w:tc>
        <w:tc>
          <w:tcPr>
            <w:tcW w:w="1080" w:type="dxa"/>
            <w:vAlign w:val="center"/>
          </w:tcPr>
          <w:p w14:paraId="28E8C352" w14:textId="701ED3B5"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0499EA5F" w14:textId="24341882"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0FB6815C" w14:textId="77777777" w:rsidTr="00552BBF">
        <w:trPr>
          <w:gridAfter w:val="1"/>
          <w:wAfter w:w="17" w:type="dxa"/>
          <w:trHeight w:hRule="exact" w:val="771"/>
        </w:trPr>
        <w:tc>
          <w:tcPr>
            <w:tcW w:w="6840" w:type="dxa"/>
          </w:tcPr>
          <w:p w14:paraId="4A327003" w14:textId="77777777" w:rsidR="00FC20F3" w:rsidRDefault="00FC20F3" w:rsidP="00FC20F3">
            <w:pPr>
              <w:pStyle w:val="TableParagraph"/>
              <w:numPr>
                <w:ilvl w:val="0"/>
                <w:numId w:val="22"/>
              </w:numPr>
              <w:spacing w:before="122" w:line="249" w:lineRule="auto"/>
              <w:ind w:left="702" w:right="850"/>
              <w:rPr>
                <w:b/>
                <w:sz w:val="20"/>
              </w:rPr>
            </w:pPr>
            <w:r>
              <w:rPr>
                <w:b/>
                <w:sz w:val="20"/>
              </w:rPr>
              <w:t>Providing instruction and academic support to English learners</w:t>
            </w:r>
          </w:p>
        </w:tc>
        <w:tc>
          <w:tcPr>
            <w:tcW w:w="1080" w:type="dxa"/>
            <w:vAlign w:val="center"/>
          </w:tcPr>
          <w:p w14:paraId="0BFFECBF" w14:textId="0B984789"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742A2410" w14:textId="64053AA5"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0EC44A55" w14:textId="77777777" w:rsidTr="00552BBF">
        <w:trPr>
          <w:gridAfter w:val="1"/>
          <w:wAfter w:w="17" w:type="dxa"/>
          <w:trHeight w:hRule="exact" w:val="711"/>
        </w:trPr>
        <w:tc>
          <w:tcPr>
            <w:tcW w:w="6840" w:type="dxa"/>
          </w:tcPr>
          <w:p w14:paraId="678D7086" w14:textId="77777777" w:rsidR="00FC20F3" w:rsidRDefault="00FC20F3" w:rsidP="00FC20F3">
            <w:pPr>
              <w:pStyle w:val="TableParagraph"/>
              <w:numPr>
                <w:ilvl w:val="0"/>
                <w:numId w:val="22"/>
              </w:numPr>
              <w:spacing w:before="122" w:line="249" w:lineRule="auto"/>
              <w:ind w:left="702" w:right="850"/>
              <w:rPr>
                <w:b/>
                <w:sz w:val="20"/>
              </w:rPr>
            </w:pPr>
            <w:r>
              <w:rPr>
                <w:b/>
                <w:sz w:val="20"/>
              </w:rPr>
              <w:t>Providing instruction and academic support to students with disabilities or developmental delays</w:t>
            </w:r>
          </w:p>
        </w:tc>
        <w:tc>
          <w:tcPr>
            <w:tcW w:w="1080" w:type="dxa"/>
            <w:vAlign w:val="center"/>
          </w:tcPr>
          <w:p w14:paraId="3822B72C" w14:textId="22587193"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26D9DB71" w14:textId="325C7C5B"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2A5A54E4" w14:textId="77777777" w:rsidTr="00552BBF">
        <w:trPr>
          <w:gridAfter w:val="1"/>
          <w:wAfter w:w="17" w:type="dxa"/>
          <w:trHeight w:hRule="exact" w:val="647"/>
        </w:trPr>
        <w:tc>
          <w:tcPr>
            <w:tcW w:w="6840" w:type="dxa"/>
          </w:tcPr>
          <w:p w14:paraId="723404AD" w14:textId="77777777" w:rsidR="00FC20F3" w:rsidRDefault="00FC20F3" w:rsidP="00FC20F3">
            <w:pPr>
              <w:pStyle w:val="TableParagraph"/>
              <w:numPr>
                <w:ilvl w:val="0"/>
                <w:numId w:val="22"/>
              </w:numPr>
              <w:spacing w:before="122" w:line="249" w:lineRule="auto"/>
              <w:ind w:left="702" w:right="850"/>
              <w:rPr>
                <w:b/>
                <w:sz w:val="20"/>
              </w:rPr>
            </w:pPr>
            <w:r>
              <w:rPr>
                <w:b/>
                <w:sz w:val="20"/>
              </w:rPr>
              <w:t>Identifying gifted and talented students</w:t>
            </w:r>
          </w:p>
        </w:tc>
        <w:tc>
          <w:tcPr>
            <w:tcW w:w="1080" w:type="dxa"/>
            <w:vAlign w:val="center"/>
          </w:tcPr>
          <w:p w14:paraId="50A45E5A" w14:textId="386B30B6" w:rsidR="00FC20F3" w:rsidRDefault="00FC20F3" w:rsidP="00FC20F3">
            <w:pPr>
              <w:pStyle w:val="TableParagraph"/>
              <w:spacing w:before="124"/>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4CC48620" w14:textId="296DD8E8" w:rsidR="00FC20F3" w:rsidRDefault="00FC20F3" w:rsidP="00FC20F3">
            <w:pPr>
              <w:pStyle w:val="TableParagraph"/>
              <w:spacing w:before="124"/>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5BF74FDC" w14:textId="77777777" w:rsidTr="00552BBF">
        <w:trPr>
          <w:gridAfter w:val="1"/>
          <w:wAfter w:w="17" w:type="dxa"/>
          <w:trHeight w:hRule="exact" w:val="770"/>
        </w:trPr>
        <w:tc>
          <w:tcPr>
            <w:tcW w:w="6840" w:type="dxa"/>
          </w:tcPr>
          <w:p w14:paraId="66776B71" w14:textId="77777777" w:rsidR="00FC20F3" w:rsidRDefault="00FC20F3" w:rsidP="00FC20F3">
            <w:pPr>
              <w:pStyle w:val="TableParagraph"/>
              <w:numPr>
                <w:ilvl w:val="0"/>
                <w:numId w:val="22"/>
              </w:numPr>
              <w:spacing w:before="122" w:line="249" w:lineRule="auto"/>
              <w:ind w:left="702" w:right="850"/>
              <w:rPr>
                <w:b/>
                <w:sz w:val="20"/>
              </w:rPr>
            </w:pPr>
            <w:r>
              <w:rPr>
                <w:b/>
                <w:sz w:val="20"/>
              </w:rPr>
              <w:t>Understanding state content standards and instructional strategies to meet them</w:t>
            </w:r>
          </w:p>
        </w:tc>
        <w:tc>
          <w:tcPr>
            <w:tcW w:w="1080" w:type="dxa"/>
            <w:vAlign w:val="center"/>
          </w:tcPr>
          <w:p w14:paraId="0E61CC3C" w14:textId="504FBC90"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58E4C8C7" w14:textId="4423F245" w:rsidR="00FC20F3" w:rsidRDefault="00FC20F3" w:rsidP="00FC20F3">
            <w:pPr>
              <w:pStyle w:val="TableParagraph"/>
              <w:spacing w:before="18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0389B86D" w14:textId="77777777" w:rsidTr="00552BBF">
        <w:trPr>
          <w:gridAfter w:val="1"/>
          <w:wAfter w:w="17" w:type="dxa"/>
          <w:trHeight w:hRule="exact" w:val="713"/>
        </w:trPr>
        <w:tc>
          <w:tcPr>
            <w:tcW w:w="6840" w:type="dxa"/>
          </w:tcPr>
          <w:p w14:paraId="39BF9565" w14:textId="77777777" w:rsidR="00FC20F3" w:rsidRDefault="00FC20F3" w:rsidP="00FC20F3">
            <w:pPr>
              <w:pStyle w:val="TableParagraph"/>
              <w:numPr>
                <w:ilvl w:val="0"/>
                <w:numId w:val="22"/>
              </w:numPr>
              <w:spacing w:before="122" w:line="249" w:lineRule="auto"/>
              <w:ind w:left="702" w:right="850"/>
              <w:rPr>
                <w:b/>
                <w:sz w:val="20"/>
              </w:rPr>
            </w:pPr>
            <w:r>
              <w:rPr>
                <w:b/>
                <w:sz w:val="20"/>
              </w:rPr>
              <w:t>Understanding teacher evaluation systems and resulting feedback</w:t>
            </w:r>
          </w:p>
        </w:tc>
        <w:tc>
          <w:tcPr>
            <w:tcW w:w="1080" w:type="dxa"/>
            <w:vAlign w:val="center"/>
          </w:tcPr>
          <w:p w14:paraId="05D321CE" w14:textId="7BD8855D"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0FC494B6" w14:textId="44BB4643" w:rsidR="00FC20F3" w:rsidRDefault="00FC20F3" w:rsidP="00FC20F3">
            <w:pPr>
              <w:pStyle w:val="TableParagraph"/>
              <w:spacing w:before="127"/>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3CDC1DAD" w14:textId="77777777" w:rsidTr="00552BBF">
        <w:trPr>
          <w:gridAfter w:val="1"/>
          <w:wAfter w:w="17" w:type="dxa"/>
          <w:trHeight w:hRule="exact" w:val="650"/>
        </w:trPr>
        <w:tc>
          <w:tcPr>
            <w:tcW w:w="6840" w:type="dxa"/>
          </w:tcPr>
          <w:p w14:paraId="016116C4" w14:textId="77777777" w:rsidR="00FC20F3" w:rsidRDefault="00FC20F3" w:rsidP="00FC20F3">
            <w:pPr>
              <w:pStyle w:val="TableParagraph"/>
              <w:numPr>
                <w:ilvl w:val="0"/>
                <w:numId w:val="22"/>
              </w:numPr>
              <w:spacing w:before="122" w:line="249" w:lineRule="auto"/>
              <w:ind w:left="702" w:right="850"/>
              <w:rPr>
                <w:b/>
                <w:sz w:val="20"/>
              </w:rPr>
            </w:pPr>
            <w:r>
              <w:rPr>
                <w:b/>
                <w:sz w:val="20"/>
              </w:rPr>
              <w:t>Engaging parents and families</w:t>
            </w:r>
          </w:p>
        </w:tc>
        <w:tc>
          <w:tcPr>
            <w:tcW w:w="1080" w:type="dxa"/>
            <w:vAlign w:val="center"/>
          </w:tcPr>
          <w:p w14:paraId="04B31195" w14:textId="4BD4E1CE"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64B63355" w14:textId="0B945446" w:rsidR="00FC20F3" w:rsidRDefault="00FC20F3" w:rsidP="00FC20F3">
            <w:pPr>
              <w:pStyle w:val="TableParagraph"/>
              <w:spacing w:before="12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3F5F5604" w14:textId="77777777" w:rsidTr="00552BBF">
        <w:trPr>
          <w:gridAfter w:val="1"/>
          <w:wAfter w:w="17" w:type="dxa"/>
          <w:trHeight w:hRule="exact" w:val="525"/>
        </w:trPr>
        <w:tc>
          <w:tcPr>
            <w:tcW w:w="6840" w:type="dxa"/>
          </w:tcPr>
          <w:p w14:paraId="26DA04BE" w14:textId="77777777" w:rsidR="00FC20F3" w:rsidRDefault="00FC20F3" w:rsidP="00FC20F3">
            <w:pPr>
              <w:pStyle w:val="TableParagraph"/>
              <w:numPr>
                <w:ilvl w:val="0"/>
                <w:numId w:val="22"/>
              </w:numPr>
              <w:spacing w:before="122" w:line="249" w:lineRule="auto"/>
              <w:ind w:left="702" w:right="850"/>
              <w:rPr>
                <w:b/>
                <w:sz w:val="20"/>
              </w:rPr>
            </w:pPr>
            <w:r>
              <w:rPr>
                <w:b/>
                <w:sz w:val="20"/>
              </w:rPr>
              <w:t>Using technology</w:t>
            </w:r>
          </w:p>
        </w:tc>
        <w:tc>
          <w:tcPr>
            <w:tcW w:w="1080" w:type="dxa"/>
            <w:vAlign w:val="center"/>
          </w:tcPr>
          <w:p w14:paraId="14F4A42C" w14:textId="2727F19F" w:rsidR="00FC20F3" w:rsidRDefault="00FC20F3" w:rsidP="00FC20F3">
            <w:pPr>
              <w:pStyle w:val="TableParagraph"/>
              <w:spacing w:before="18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78" w:type="dxa"/>
            <w:vAlign w:val="center"/>
          </w:tcPr>
          <w:p w14:paraId="084AF9D7" w14:textId="7165AF06" w:rsidR="00FC20F3" w:rsidRDefault="00FC20F3" w:rsidP="00FC20F3">
            <w:pPr>
              <w:pStyle w:val="TableParagraph"/>
              <w:spacing w:before="185"/>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7997B117" w14:textId="77777777" w:rsidTr="00552BBF">
        <w:trPr>
          <w:trHeight w:hRule="exact" w:val="586"/>
        </w:trPr>
        <w:tc>
          <w:tcPr>
            <w:tcW w:w="6840" w:type="dxa"/>
          </w:tcPr>
          <w:p w14:paraId="5C4559EB" w14:textId="77777777" w:rsidR="00FC20F3" w:rsidRDefault="00FC20F3" w:rsidP="00FC20F3">
            <w:pPr>
              <w:pStyle w:val="TableParagraph"/>
              <w:numPr>
                <w:ilvl w:val="0"/>
                <w:numId w:val="22"/>
              </w:numPr>
              <w:spacing w:before="122" w:line="249" w:lineRule="auto"/>
              <w:ind w:left="702" w:right="850"/>
              <w:rPr>
                <w:b/>
                <w:sz w:val="20"/>
              </w:rPr>
            </w:pPr>
            <w:r>
              <w:rPr>
                <w:b/>
                <w:sz w:val="20"/>
              </w:rPr>
              <w:lastRenderedPageBreak/>
              <w:t>Integrating academic content, career and technical education, and work-based learning (as appropriate)</w:t>
            </w:r>
          </w:p>
        </w:tc>
        <w:tc>
          <w:tcPr>
            <w:tcW w:w="1080" w:type="dxa"/>
            <w:vAlign w:val="center"/>
          </w:tcPr>
          <w:p w14:paraId="6B977C50" w14:textId="2810FBE9" w:rsidR="00FC20F3" w:rsidRDefault="00FC20F3" w:rsidP="00FC20F3">
            <w:pPr>
              <w:pStyle w:val="TableParagraph"/>
              <w:spacing w:before="3"/>
              <w:ind w:left="42" w:right="40"/>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95" w:type="dxa"/>
            <w:gridSpan w:val="2"/>
            <w:vAlign w:val="center"/>
          </w:tcPr>
          <w:p w14:paraId="2D88F124" w14:textId="51E2FF82" w:rsidR="00FC20F3" w:rsidRDefault="00FC20F3" w:rsidP="00FC20F3">
            <w:pPr>
              <w:pStyle w:val="TableParagraph"/>
              <w:spacing w:before="3"/>
              <w:ind w:left="42" w:right="40"/>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6E5CC10E" w14:textId="77777777" w:rsidTr="00552BBF">
        <w:trPr>
          <w:trHeight w:hRule="exact" w:val="950"/>
        </w:trPr>
        <w:tc>
          <w:tcPr>
            <w:tcW w:w="6840" w:type="dxa"/>
          </w:tcPr>
          <w:p w14:paraId="4B71B657" w14:textId="77777777" w:rsidR="00FC20F3" w:rsidRDefault="00FC20F3" w:rsidP="00FC20F3">
            <w:pPr>
              <w:pStyle w:val="TableParagraph"/>
              <w:numPr>
                <w:ilvl w:val="0"/>
                <w:numId w:val="22"/>
              </w:numPr>
              <w:spacing w:before="122" w:line="249" w:lineRule="auto"/>
              <w:ind w:left="702" w:right="850"/>
              <w:rPr>
                <w:b/>
                <w:sz w:val="20"/>
              </w:rPr>
            </w:pPr>
            <w:r>
              <w:rPr>
                <w:b/>
                <w:sz w:val="20"/>
              </w:rPr>
              <w:t>Offering joint professional learning and planning activities that address transition from early childhood to elementary school</w:t>
            </w:r>
          </w:p>
        </w:tc>
        <w:tc>
          <w:tcPr>
            <w:tcW w:w="1080" w:type="dxa"/>
            <w:vAlign w:val="center"/>
          </w:tcPr>
          <w:p w14:paraId="476CA699" w14:textId="66E63EF4" w:rsidR="00FC20F3" w:rsidRDefault="00FC20F3" w:rsidP="00FC20F3">
            <w:pPr>
              <w:pStyle w:val="TableParagraph"/>
              <w:ind w:left="2"/>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95" w:type="dxa"/>
            <w:gridSpan w:val="2"/>
            <w:vAlign w:val="center"/>
          </w:tcPr>
          <w:p w14:paraId="2E402874" w14:textId="5FF5CFD2" w:rsidR="00FC20F3" w:rsidRPr="00EF4683" w:rsidRDefault="00FC20F3" w:rsidP="00FC20F3">
            <w:pPr>
              <w:pStyle w:val="TableParagraph"/>
              <w:ind w:left="2"/>
              <w:jc w:val="center"/>
              <w:rPr>
                <w:rFonts w:ascii="Wingdings" w:hAnsi="Wingdings"/>
                <w:w w:val="99"/>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7D92C5FC" w14:textId="77777777" w:rsidTr="00552BBF">
        <w:trPr>
          <w:trHeight w:hRule="exact" w:val="711"/>
        </w:trPr>
        <w:tc>
          <w:tcPr>
            <w:tcW w:w="6840" w:type="dxa"/>
          </w:tcPr>
          <w:p w14:paraId="77672AE5" w14:textId="2BAEFAC5" w:rsidR="00FC20F3" w:rsidRDefault="00FC20F3" w:rsidP="00FC20F3">
            <w:pPr>
              <w:pStyle w:val="TableParagraph"/>
              <w:numPr>
                <w:ilvl w:val="0"/>
                <w:numId w:val="22"/>
              </w:numPr>
              <w:spacing w:before="122" w:line="249" w:lineRule="auto"/>
              <w:ind w:left="702" w:right="850"/>
              <w:rPr>
                <w:b/>
                <w:sz w:val="20"/>
              </w:rPr>
            </w:pPr>
            <w:r>
              <w:rPr>
                <w:b/>
                <w:sz w:val="20"/>
              </w:rPr>
              <w:t>Identifying students with referral needs (such as sexual abuse, mental health issues, drug or alcohol abuse)</w:t>
            </w:r>
          </w:p>
        </w:tc>
        <w:tc>
          <w:tcPr>
            <w:tcW w:w="1080" w:type="dxa"/>
            <w:vAlign w:val="center"/>
          </w:tcPr>
          <w:p w14:paraId="4BE59A49" w14:textId="53605B2F" w:rsidR="00FC20F3" w:rsidRDefault="00FC20F3" w:rsidP="00FC20F3">
            <w:pPr>
              <w:pStyle w:val="TableParagraph"/>
              <w:spacing w:before="127"/>
              <w:ind w:left="2"/>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95" w:type="dxa"/>
            <w:gridSpan w:val="2"/>
            <w:vAlign w:val="center"/>
          </w:tcPr>
          <w:p w14:paraId="425CCF8A" w14:textId="631B350F" w:rsidR="00FC20F3" w:rsidRPr="00EF4683" w:rsidRDefault="00FC20F3" w:rsidP="00FC20F3">
            <w:pPr>
              <w:pStyle w:val="TableParagraph"/>
              <w:spacing w:before="127"/>
              <w:ind w:left="2"/>
              <w:jc w:val="center"/>
              <w:rPr>
                <w:rFonts w:ascii="Wingdings" w:hAnsi="Wingdings"/>
                <w:w w:val="99"/>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4739FD24" w14:textId="77777777" w:rsidTr="00552BBF">
        <w:trPr>
          <w:trHeight w:hRule="exact" w:val="468"/>
        </w:trPr>
        <w:tc>
          <w:tcPr>
            <w:tcW w:w="6840" w:type="dxa"/>
          </w:tcPr>
          <w:p w14:paraId="7148FD61" w14:textId="40314EE7" w:rsidR="00FC20F3" w:rsidRDefault="00FC20F3" w:rsidP="00FC20F3">
            <w:pPr>
              <w:pStyle w:val="TableParagraph"/>
              <w:numPr>
                <w:ilvl w:val="0"/>
                <w:numId w:val="22"/>
              </w:numPr>
              <w:spacing w:before="122" w:line="249" w:lineRule="auto"/>
              <w:ind w:left="702" w:right="850"/>
              <w:rPr>
                <w:b/>
                <w:sz w:val="20"/>
              </w:rPr>
            </w:pPr>
            <w:r>
              <w:rPr>
                <w:b/>
                <w:sz w:val="20"/>
              </w:rPr>
              <w:t>Other</w:t>
            </w:r>
            <w:r w:rsidRPr="00543AC7">
              <w:rPr>
                <w:b/>
                <w:sz w:val="20"/>
              </w:rPr>
              <w:t xml:space="preserve"> </w:t>
            </w:r>
            <w:r>
              <w:rPr>
                <w:b/>
                <w:sz w:val="20"/>
              </w:rPr>
              <w:t>(describe:</w:t>
            </w:r>
            <w:r w:rsidRPr="00543AC7">
              <w:rPr>
                <w:b/>
                <w:sz w:val="20"/>
              </w:rPr>
              <w:t xml:space="preserve"> </w:t>
            </w:r>
            <w:r>
              <w:rPr>
                <w:b/>
                <w:sz w:val="20"/>
                <w:u w:val="single"/>
              </w:rPr>
              <w:tab/>
              <w:t xml:space="preserve">                              </w:t>
            </w:r>
            <w:r>
              <w:rPr>
                <w:b/>
                <w:sz w:val="20"/>
              </w:rPr>
              <w:t>)</w:t>
            </w:r>
          </w:p>
        </w:tc>
        <w:tc>
          <w:tcPr>
            <w:tcW w:w="1080" w:type="dxa"/>
            <w:vAlign w:val="center"/>
          </w:tcPr>
          <w:p w14:paraId="182D5825" w14:textId="21513D54" w:rsidR="00FC20F3" w:rsidRDefault="00FC20F3" w:rsidP="00FC20F3">
            <w:pPr>
              <w:pStyle w:val="TableParagraph"/>
              <w:spacing w:before="124"/>
              <w:ind w:left="2"/>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395" w:type="dxa"/>
            <w:gridSpan w:val="2"/>
            <w:vAlign w:val="center"/>
          </w:tcPr>
          <w:p w14:paraId="1E9B4F32" w14:textId="5E209CDF" w:rsidR="00FC20F3" w:rsidRPr="00EF4683" w:rsidRDefault="00FC20F3" w:rsidP="00FC20F3">
            <w:pPr>
              <w:pStyle w:val="TableParagraph"/>
              <w:spacing w:before="124"/>
              <w:ind w:left="2"/>
              <w:jc w:val="center"/>
              <w:rPr>
                <w:rFonts w:ascii="Wingdings" w:hAnsi="Wingdings"/>
                <w:w w:val="99"/>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bl>
    <w:p w14:paraId="16B12EF7" w14:textId="77777777" w:rsidR="00614BAC" w:rsidRDefault="00614BAC">
      <w:pPr>
        <w:spacing w:before="6"/>
        <w:rPr>
          <w:b/>
          <w:sz w:val="13"/>
        </w:rPr>
      </w:pPr>
    </w:p>
    <w:p w14:paraId="4E95451B" w14:textId="5951DBFA" w:rsidR="006A5DEB" w:rsidRDefault="006A5DEB">
      <w:pPr>
        <w:rPr>
          <w:b/>
          <w:sz w:val="20"/>
        </w:rPr>
      </w:pPr>
      <w:r>
        <w:rPr>
          <w:b/>
          <w:sz w:val="20"/>
        </w:rPr>
        <w:br w:type="page"/>
      </w:r>
    </w:p>
    <w:p w14:paraId="4F890E40" w14:textId="77777777" w:rsidR="00614BAC" w:rsidRDefault="005A267F" w:rsidP="001C0BA2">
      <w:pPr>
        <w:pStyle w:val="Heading5"/>
        <w:rPr>
          <w:sz w:val="23"/>
        </w:rPr>
      </w:pPr>
      <w:r>
        <w:rPr>
          <w:noProof/>
        </w:rPr>
        <w:lastRenderedPageBreak/>
        <mc:AlternateContent>
          <mc:Choice Requires="wps">
            <w:drawing>
              <wp:inline distT="0" distB="0" distL="0" distR="0" wp14:anchorId="6EAC7244" wp14:editId="68A891B0">
                <wp:extent cx="5938520" cy="431800"/>
                <wp:effectExtent l="0" t="0" r="24130" b="254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431800"/>
                        </a:xfrm>
                        <a:prstGeom prst="rect">
                          <a:avLst/>
                        </a:prstGeom>
                        <a:solidFill>
                          <a:srgbClr val="C5D9F0"/>
                        </a:solidFill>
                        <a:ln w="6096">
                          <a:solidFill>
                            <a:srgbClr val="0E233D"/>
                          </a:solidFill>
                          <a:prstDash val="solid"/>
                          <a:miter lim="800000"/>
                          <a:headEnd/>
                          <a:tailEnd/>
                        </a:ln>
                      </wps:spPr>
                      <wps:txbx>
                        <w:txbxContent>
                          <w:p w14:paraId="0AF5EAE5" w14:textId="4FFA1847" w:rsidR="00552BBF" w:rsidRDefault="00552BBF" w:rsidP="00D90104">
                            <w:pPr>
                              <w:pStyle w:val="Heading5"/>
                            </w:pPr>
                            <w:r>
                              <w:t>Question 10: Types of professional development for principals and other school leaders</w:t>
                            </w:r>
                          </w:p>
                        </w:txbxContent>
                      </wps:txbx>
                      <wps:bodyPr rot="0" vert="horz" wrap="square" lIns="0" tIns="0" rIns="0" bIns="0" anchor="t" anchorCtr="0" upright="1">
                        <a:noAutofit/>
                      </wps:bodyPr>
                    </wps:wsp>
                  </a:graphicData>
                </a:graphic>
              </wp:inline>
            </w:drawing>
          </mc:Choice>
          <mc:Fallback>
            <w:pict>
              <v:shape w14:anchorId="6EAC7244" id="Text Box 7" o:spid="_x0000_s1038" type="#_x0000_t202" style="width:467.6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fGINwIAAGEEAAAOAAAAZHJzL2Uyb0RvYy54bWysVNtu2zAMfR+wfxD0vthJljQx4hRd0gwD&#10;ugvQ7gNkWbaFyaImKbGzry8lx23XYS/D/CBQFx6S55DeXPetIidhnQSd0+kkpURoDqXUdU6/Pxze&#10;rShxnumSKdAip2fh6PX27ZtNZzIxgwZUKSxBEO2yzuS08d5kSeJ4I1rmJmCExssKbMs8bm2dlJZ1&#10;iN6qZJamy6QDWxoLXDiHp/vhkm4jflUJ7r9WlROeqJxibj6uNq5FWJPthmW1ZaaR/JIG+4csWiY1&#10;Bn2C2jPPyNHKP6BayS04qPyEQ5tAVUkuYg1YzTR9Vc19w4yItSA5zjzR5P4fLP9y+maJLHN6RYlm&#10;LUr0IHpPPkBPrgI7nXEZPro3+Mz3eIwqx0qduQP+wxENu4bpWtxYC10jWInZTYNn8sJ1wHEBpOg+&#10;Q4lh2NFDBOor2wbqkAyC6KjS+UmZkArHw8V6vlrM8Irj3fv5dJVG6RKWjd7GOv9RQEuCkVOLykd0&#10;drpzPmTDsvFJCOZAyfIglYobWxc7ZcmJYZfsFvv1YUT/7ZnSpMvpMl0vBwL+CpHezubzfeTgVaSQ&#10;wp65ZggV0YcWbKXHOVCyzSnWht9wHPi81WXsUs+kGmysRekLwYHTgV3fF31UcjoLzoH9AsozUm5h&#10;6HucUzQasL8o6bDnc+p+HpkVlKhPGmULAzIadjSK0WCao2tOPSWDufPDIB2NlXWDyENjaLhBaSsZ&#10;WX/O4pIv9nEU4zJzYVBe7uOr5z/D9hEAAP//AwBQSwMEFAAGAAgAAAAhAH3weCraAAAABAEAAA8A&#10;AABkcnMvZG93bnJldi54bWxMj8FOwzAQRO9I/IO1SNyokwJVmsapEKgHDhwoSFy38ZKk2OvIdpPw&#10;9xgu9LLSaEYzb6vtbI0YyYfesYJ8kYEgbpzuuVXw/ra7KUCEiKzROCYF3xRgW19eVFhqN/ErjfvY&#10;ilTCoUQFXYxDKWVoOrIYFm4gTt6n8xZjkr6V2uOUyq2RyyxbSYs9p4UOB3rsqPnan6yCCfN8XBdP&#10;5vnj5U7m/rjDZjRKXV/NDxsQkeb4H4Zf/IQOdWI6uBPrIIyC9Ej8u8lb394vQRwUrIoMZF3Jc/j6&#10;BwAA//8DAFBLAQItABQABgAIAAAAIQC2gziS/gAAAOEBAAATAAAAAAAAAAAAAAAAAAAAAABbQ29u&#10;dGVudF9UeXBlc10ueG1sUEsBAi0AFAAGAAgAAAAhADj9If/WAAAAlAEAAAsAAAAAAAAAAAAAAAAA&#10;LwEAAF9yZWxzLy5yZWxzUEsBAi0AFAAGAAgAAAAhADQ58Yg3AgAAYQQAAA4AAAAAAAAAAAAAAAAA&#10;LgIAAGRycy9lMm9Eb2MueG1sUEsBAi0AFAAGAAgAAAAhAH3weCraAAAABAEAAA8AAAAAAAAAAAAA&#10;AAAAkQQAAGRycy9kb3ducmV2LnhtbFBLBQYAAAAABAAEAPMAAACYBQAAAAA=&#10;" fillcolor="#c5d9f0" strokecolor="#0e233d" strokeweight=".48pt">
                <v:textbox inset="0,0,0,0">
                  <w:txbxContent>
                    <w:p w14:paraId="0AF5EAE5" w14:textId="4FFA1847" w:rsidR="00552BBF" w:rsidRDefault="00552BBF" w:rsidP="00D90104">
                      <w:pPr>
                        <w:pStyle w:val="Heading5"/>
                      </w:pPr>
                      <w:r>
                        <w:t>Question 10: Types of professional development for principals and other school leaders</w:t>
                      </w:r>
                    </w:p>
                  </w:txbxContent>
                </v:textbox>
                <w10:anchorlock/>
              </v:shape>
            </w:pict>
          </mc:Fallback>
        </mc:AlternateContent>
      </w:r>
    </w:p>
    <w:p w14:paraId="45EE6BE5" w14:textId="7AA4D297" w:rsidR="00E55648" w:rsidRDefault="00790F19" w:rsidP="001C0BA2">
      <w:pPr>
        <w:spacing w:after="240" w:line="250" w:lineRule="auto"/>
        <w:ind w:left="562" w:right="389" w:hanging="562"/>
        <w:rPr>
          <w:sz w:val="20"/>
          <w:szCs w:val="20"/>
        </w:rPr>
      </w:pPr>
      <w:r>
        <w:rPr>
          <w:sz w:val="20"/>
        </w:rPr>
        <w:t>10</w:t>
      </w:r>
      <w:r w:rsidR="00E55648">
        <w:rPr>
          <w:sz w:val="20"/>
        </w:rPr>
        <w:t>.</w:t>
      </w:r>
      <w:r w:rsidR="00E55648">
        <w:rPr>
          <w:sz w:val="20"/>
        </w:rPr>
        <w:tab/>
      </w:r>
      <w:r w:rsidR="00E3339B" w:rsidRPr="00691DC5">
        <w:rPr>
          <w:sz w:val="20"/>
        </w:rPr>
        <w:t xml:space="preserve">Please complete the table below regarding </w:t>
      </w:r>
      <w:r w:rsidR="00E3339B" w:rsidRPr="00691DC5">
        <w:rPr>
          <w:sz w:val="20"/>
          <w:u w:val="single"/>
        </w:rPr>
        <w:t xml:space="preserve">all principal and other school leaders professional development </w:t>
      </w:r>
      <w:r w:rsidR="00E3339B" w:rsidRPr="00691DC5">
        <w:rPr>
          <w:sz w:val="20"/>
        </w:rPr>
        <w:t xml:space="preserve">provided during SY </w:t>
      </w:r>
      <w:r>
        <w:rPr>
          <w:sz w:val="20"/>
        </w:rPr>
        <w:t>2021-22</w:t>
      </w:r>
      <w:r w:rsidR="00E55648">
        <w:rPr>
          <w:sz w:val="20"/>
        </w:rPr>
        <w:t xml:space="preserve"> </w:t>
      </w:r>
      <w:r w:rsidR="00E3339B" w:rsidRPr="00691DC5">
        <w:rPr>
          <w:sz w:val="20"/>
        </w:rPr>
        <w:t>(</w:t>
      </w:r>
      <w:r w:rsidR="00E3339B" w:rsidRPr="00691DC5">
        <w:rPr>
          <w:sz w:val="20"/>
          <w:u w:val="single"/>
        </w:rPr>
        <w:t xml:space="preserve">at least </w:t>
      </w:r>
      <w:r w:rsidR="00E3339B" w:rsidRPr="00691DC5">
        <w:rPr>
          <w:i/>
          <w:sz w:val="20"/>
          <w:u w:val="single"/>
        </w:rPr>
        <w:t xml:space="preserve">in part </w:t>
      </w:r>
      <w:r w:rsidR="00E3339B" w:rsidRPr="00691DC5">
        <w:rPr>
          <w:sz w:val="20"/>
          <w:u w:val="single"/>
        </w:rPr>
        <w:t>funded by Title</w:t>
      </w:r>
      <w:r w:rsidR="00E3339B" w:rsidRPr="00691DC5">
        <w:rPr>
          <w:spacing w:val="-22"/>
          <w:sz w:val="20"/>
          <w:u w:val="single"/>
        </w:rPr>
        <w:t xml:space="preserve"> </w:t>
      </w:r>
      <w:r w:rsidR="00E3339B" w:rsidRPr="00691DC5">
        <w:rPr>
          <w:sz w:val="20"/>
          <w:u w:val="single"/>
        </w:rPr>
        <w:t xml:space="preserve">II, Part A </w:t>
      </w:r>
      <w:r w:rsidR="00E3339B" w:rsidRPr="00691DC5">
        <w:rPr>
          <w:sz w:val="20"/>
        </w:rPr>
        <w:t xml:space="preserve">including planned professional development). Which of the following types of professional development and support </w:t>
      </w:r>
      <w:r w:rsidR="00E3339B" w:rsidRPr="00691DC5">
        <w:rPr>
          <w:sz w:val="20"/>
          <w:u w:val="single"/>
        </w:rPr>
        <w:t>to principal</w:t>
      </w:r>
      <w:r w:rsidR="00543AC7">
        <w:rPr>
          <w:sz w:val="20"/>
          <w:u w:val="single"/>
        </w:rPr>
        <w:t>s</w:t>
      </w:r>
      <w:r w:rsidR="00E3339B" w:rsidRPr="00691DC5">
        <w:rPr>
          <w:sz w:val="20"/>
          <w:u w:val="single"/>
        </w:rPr>
        <w:t xml:space="preserve"> and other school leaders </w:t>
      </w:r>
      <w:r w:rsidR="00E3339B" w:rsidRPr="00691DC5">
        <w:rPr>
          <w:sz w:val="20"/>
        </w:rPr>
        <w:t xml:space="preserve">is your district providing during SY </w:t>
      </w:r>
      <w:r>
        <w:rPr>
          <w:sz w:val="20"/>
        </w:rPr>
        <w:t>2021-22</w:t>
      </w:r>
      <w:r w:rsidR="00E3339B" w:rsidRPr="00691DC5">
        <w:rPr>
          <w:sz w:val="20"/>
        </w:rPr>
        <w:t xml:space="preserve">? </w:t>
      </w:r>
      <w:r w:rsidR="00552BBF">
        <w:rPr>
          <w:sz w:val="20"/>
          <w:szCs w:val="20"/>
        </w:rPr>
        <w:t>Of the types of professional development provided, indicate the two with the highest funding amounts.</w:t>
      </w:r>
    </w:p>
    <w:tbl>
      <w:tblPr>
        <w:tblW w:w="0" w:type="auto"/>
        <w:tblInd w:w="54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40"/>
        <w:gridCol w:w="1350"/>
      </w:tblGrid>
      <w:tr w:rsidR="00CE0BE8" w14:paraId="6EB3FF05" w14:textId="77777777" w:rsidTr="00CE0BE8">
        <w:trPr>
          <w:trHeight w:hRule="exact" w:val="747"/>
        </w:trPr>
        <w:tc>
          <w:tcPr>
            <w:tcW w:w="6840" w:type="dxa"/>
          </w:tcPr>
          <w:p w14:paraId="773097BC" w14:textId="68371451" w:rsidR="00CE0BE8" w:rsidRPr="00CE0BE8" w:rsidRDefault="00CE0BE8" w:rsidP="000F1FAE">
            <w:pPr>
              <w:spacing w:line="249" w:lineRule="auto"/>
              <w:ind w:left="199" w:right="386"/>
              <w:rPr>
                <w:sz w:val="20"/>
                <w:szCs w:val="20"/>
              </w:rPr>
            </w:pPr>
            <w:r w:rsidRPr="00CE0BE8">
              <w:rPr>
                <w:sz w:val="20"/>
                <w:szCs w:val="20"/>
              </w:rPr>
              <w:t xml:space="preserve">Check here if your district did not provide any type of professional development to principals or other school leaders during SY </w:t>
            </w:r>
            <w:r w:rsidR="00790F19">
              <w:rPr>
                <w:sz w:val="20"/>
                <w:szCs w:val="20"/>
              </w:rPr>
              <w:t>2021-22</w:t>
            </w:r>
            <w:r w:rsidRPr="00CE0BE8">
              <w:rPr>
                <w:sz w:val="20"/>
                <w:szCs w:val="20"/>
              </w:rPr>
              <w:t>, funded at least in part by Title II, Part A.</w:t>
            </w:r>
          </w:p>
        </w:tc>
        <w:tc>
          <w:tcPr>
            <w:tcW w:w="1350" w:type="dxa"/>
            <w:vAlign w:val="center"/>
          </w:tcPr>
          <w:p w14:paraId="52ED7796" w14:textId="087367FC" w:rsidR="00CE0BE8" w:rsidRDefault="00FC20F3" w:rsidP="00FC20F3">
            <w:pPr>
              <w:pStyle w:val="TableParagraph"/>
              <w:tabs>
                <w:tab w:val="left" w:pos="436"/>
              </w:tabs>
              <w:spacing w:line="223" w:lineRule="exact"/>
              <w:ind w:left="200"/>
              <w:jc w:val="center"/>
              <w:rPr>
                <w:b/>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bl>
    <w:p w14:paraId="06446CB8" w14:textId="77777777" w:rsidR="00614BAC" w:rsidRDefault="00614BAC">
      <w:pPr>
        <w:spacing w:before="11"/>
        <w:rPr>
          <w:sz w:val="19"/>
        </w:rPr>
      </w:pPr>
    </w:p>
    <w:tbl>
      <w:tblPr>
        <w:tblW w:w="9450" w:type="dxa"/>
        <w:tblInd w:w="44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930"/>
        <w:gridCol w:w="1260"/>
        <w:gridCol w:w="1260"/>
      </w:tblGrid>
      <w:tr w:rsidR="00614BAC" w14:paraId="0187ED7D" w14:textId="77777777" w:rsidTr="000E4E34">
        <w:trPr>
          <w:trHeight w:hRule="exact" w:val="1036"/>
          <w:tblHeader/>
        </w:trPr>
        <w:tc>
          <w:tcPr>
            <w:tcW w:w="6930" w:type="dxa"/>
            <w:tcBorders>
              <w:top w:val="single" w:sz="4" w:space="0" w:color="0E233D"/>
              <w:left w:val="single" w:sz="4" w:space="0" w:color="0E233D"/>
              <w:bottom w:val="single" w:sz="4" w:space="0" w:color="0E233D"/>
            </w:tcBorders>
            <w:shd w:val="clear" w:color="auto" w:fill="1F487C"/>
            <w:vAlign w:val="center"/>
          </w:tcPr>
          <w:p w14:paraId="74F28836" w14:textId="77777777" w:rsidR="00614BAC" w:rsidRDefault="00E3339B" w:rsidP="00376FD1">
            <w:pPr>
              <w:pStyle w:val="TableParagraph"/>
              <w:ind w:left="110"/>
              <w:jc w:val="center"/>
              <w:rPr>
                <w:b/>
                <w:sz w:val="20"/>
              </w:rPr>
            </w:pPr>
            <w:r>
              <w:rPr>
                <w:b/>
                <w:color w:val="FFFFFF"/>
                <w:sz w:val="20"/>
              </w:rPr>
              <w:t>Types of principal and other school leaders professional development</w:t>
            </w:r>
          </w:p>
          <w:p w14:paraId="17606F1D" w14:textId="77777777" w:rsidR="00614BAC" w:rsidRDefault="00E3339B" w:rsidP="00376FD1">
            <w:pPr>
              <w:pStyle w:val="TableParagraph"/>
              <w:spacing w:before="30"/>
              <w:ind w:left="719"/>
              <w:jc w:val="center"/>
              <w:rPr>
                <w:b/>
                <w:sz w:val="18"/>
              </w:rPr>
            </w:pPr>
            <w:r>
              <w:rPr>
                <w:b/>
                <w:color w:val="FFFFFF"/>
                <w:sz w:val="18"/>
              </w:rPr>
              <w:t xml:space="preserve">(at least </w:t>
            </w:r>
            <w:r>
              <w:rPr>
                <w:b/>
                <w:i/>
                <w:color w:val="FFFFFF"/>
                <w:sz w:val="18"/>
              </w:rPr>
              <w:t xml:space="preserve">in part </w:t>
            </w:r>
            <w:r>
              <w:rPr>
                <w:b/>
                <w:color w:val="FFFFFF"/>
                <w:sz w:val="18"/>
              </w:rPr>
              <w:t>funded by Title II, Part A)</w:t>
            </w:r>
          </w:p>
        </w:tc>
        <w:tc>
          <w:tcPr>
            <w:tcW w:w="1260" w:type="dxa"/>
            <w:tcBorders>
              <w:top w:val="single" w:sz="4" w:space="0" w:color="0E233D"/>
              <w:bottom w:val="single" w:sz="4" w:space="0" w:color="0E233D"/>
              <w:right w:val="single" w:sz="4" w:space="0" w:color="0E233D"/>
            </w:tcBorders>
            <w:shd w:val="clear" w:color="auto" w:fill="1F487C"/>
            <w:vAlign w:val="center"/>
          </w:tcPr>
          <w:p w14:paraId="699369CC" w14:textId="77777777" w:rsidR="00614BAC" w:rsidRPr="000E4E34" w:rsidRDefault="00E3339B" w:rsidP="00376FD1">
            <w:pPr>
              <w:pStyle w:val="TableParagraph"/>
              <w:spacing w:before="122" w:line="249" w:lineRule="auto"/>
              <w:ind w:left="195" w:right="226" w:firstLine="33"/>
              <w:jc w:val="center"/>
              <w:rPr>
                <w:b/>
                <w:sz w:val="18"/>
                <w:szCs w:val="18"/>
              </w:rPr>
            </w:pPr>
            <w:r w:rsidRPr="000E4E34">
              <w:rPr>
                <w:b/>
                <w:color w:val="FFFFFF"/>
                <w:sz w:val="18"/>
                <w:szCs w:val="18"/>
              </w:rPr>
              <w:t>Check all that apply</w:t>
            </w:r>
          </w:p>
        </w:tc>
        <w:tc>
          <w:tcPr>
            <w:tcW w:w="1260" w:type="dxa"/>
            <w:tcBorders>
              <w:top w:val="single" w:sz="4" w:space="0" w:color="0E233D"/>
              <w:left w:val="single" w:sz="4" w:space="0" w:color="0E233D"/>
              <w:bottom w:val="single" w:sz="4" w:space="0" w:color="0E233D"/>
              <w:right w:val="single" w:sz="4" w:space="0" w:color="0E233D"/>
            </w:tcBorders>
            <w:shd w:val="clear" w:color="auto" w:fill="1F487C"/>
            <w:vAlign w:val="center"/>
          </w:tcPr>
          <w:p w14:paraId="574EB523" w14:textId="7A3EDB34" w:rsidR="00614BAC" w:rsidRPr="000E4E34" w:rsidRDefault="00E3339B" w:rsidP="00552BBF">
            <w:pPr>
              <w:pStyle w:val="TableParagraph"/>
              <w:spacing w:before="122" w:line="249" w:lineRule="auto"/>
              <w:ind w:left="131" w:right="134" w:firstLine="57"/>
              <w:jc w:val="center"/>
              <w:rPr>
                <w:b/>
                <w:sz w:val="18"/>
                <w:szCs w:val="18"/>
              </w:rPr>
            </w:pPr>
            <w:r w:rsidRPr="000E4E34">
              <w:rPr>
                <w:b/>
                <w:color w:val="FFFFFF"/>
                <w:sz w:val="18"/>
                <w:szCs w:val="18"/>
              </w:rPr>
              <w:t xml:space="preserve">Check two </w:t>
            </w:r>
            <w:r w:rsidR="00552BBF" w:rsidRPr="000E4E34">
              <w:rPr>
                <w:b/>
                <w:color w:val="FFFFFF"/>
                <w:sz w:val="18"/>
                <w:szCs w:val="18"/>
              </w:rPr>
              <w:t xml:space="preserve">highest-funded </w:t>
            </w:r>
            <w:r w:rsidRPr="000E4E34">
              <w:rPr>
                <w:b/>
                <w:color w:val="FFFFFF"/>
                <w:sz w:val="18"/>
                <w:szCs w:val="18"/>
              </w:rPr>
              <w:t>types</w:t>
            </w:r>
          </w:p>
        </w:tc>
      </w:tr>
      <w:tr w:rsidR="00FC20F3" w14:paraId="365CA1FF" w14:textId="77777777" w:rsidTr="00FC20F3">
        <w:trPr>
          <w:trHeight w:val="648"/>
        </w:trPr>
        <w:tc>
          <w:tcPr>
            <w:tcW w:w="6930" w:type="dxa"/>
            <w:tcBorders>
              <w:top w:val="single" w:sz="4" w:space="0" w:color="0E233D"/>
            </w:tcBorders>
          </w:tcPr>
          <w:p w14:paraId="56AE8BDB" w14:textId="583D42A0" w:rsidR="00FC20F3" w:rsidRDefault="00FC20F3" w:rsidP="00FC20F3">
            <w:pPr>
              <w:pStyle w:val="TableParagraph"/>
              <w:numPr>
                <w:ilvl w:val="0"/>
                <w:numId w:val="23"/>
              </w:numPr>
              <w:spacing w:before="122" w:line="249" w:lineRule="auto"/>
              <w:ind w:left="450" w:right="850"/>
              <w:rPr>
                <w:b/>
                <w:sz w:val="20"/>
              </w:rPr>
            </w:pPr>
            <w:r>
              <w:rPr>
                <w:b/>
                <w:sz w:val="20"/>
              </w:rPr>
              <w:t>Short-term (3 or less days) professional development, conducted virtually or in-person, either by external provider or district-level staff</w:t>
            </w:r>
          </w:p>
        </w:tc>
        <w:tc>
          <w:tcPr>
            <w:tcW w:w="1260" w:type="dxa"/>
            <w:tcBorders>
              <w:top w:val="single" w:sz="4" w:space="0" w:color="0E233D"/>
            </w:tcBorders>
            <w:vAlign w:val="center"/>
          </w:tcPr>
          <w:p w14:paraId="01383A4A" w14:textId="54F54A67"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c>
          <w:tcPr>
            <w:tcW w:w="1260" w:type="dxa"/>
            <w:tcBorders>
              <w:top w:val="single" w:sz="4" w:space="0" w:color="0E233D"/>
            </w:tcBorders>
            <w:vAlign w:val="center"/>
          </w:tcPr>
          <w:p w14:paraId="6520CCC6" w14:textId="2B6BFDA1" w:rsidR="00FC20F3" w:rsidRDefault="00FC20F3" w:rsidP="00FC20F3">
            <w:pPr>
              <w:pStyle w:val="TableParagraph"/>
              <w:jc w:val="center"/>
              <w:rPr>
                <w:rFonts w:ascii="Wingdings" w:hAnsi="Wingdings"/>
                <w:sz w:val="20"/>
              </w:rPr>
            </w:pPr>
            <w:r>
              <w:rPr>
                <w:rFonts w:ascii="Wingdings" w:hAnsi="Wingdings"/>
                <w:sz w:val="20"/>
              </w:rPr>
              <w:fldChar w:fldCharType="begin">
                <w:ffData>
                  <w:name w:val="Check1"/>
                  <w:enabled/>
                  <w:calcOnExit w:val="0"/>
                  <w:checkBox>
                    <w:sizeAuto/>
                    <w:default w:val="0"/>
                  </w:checkBox>
                </w:ffData>
              </w:fldChar>
            </w:r>
            <w:r>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Pr>
                <w:rFonts w:ascii="Wingdings" w:hAnsi="Wingdings"/>
                <w:sz w:val="20"/>
              </w:rPr>
              <w:fldChar w:fldCharType="end"/>
            </w:r>
          </w:p>
        </w:tc>
      </w:tr>
      <w:tr w:rsidR="00FC20F3" w14:paraId="66A918A8" w14:textId="77777777" w:rsidTr="00FC20F3">
        <w:trPr>
          <w:trHeight w:val="648"/>
        </w:trPr>
        <w:tc>
          <w:tcPr>
            <w:tcW w:w="6930" w:type="dxa"/>
          </w:tcPr>
          <w:p w14:paraId="1ABF7F51" w14:textId="77777777" w:rsidR="00FC20F3" w:rsidRDefault="00FC20F3" w:rsidP="00FC20F3">
            <w:pPr>
              <w:pStyle w:val="TableParagraph"/>
              <w:numPr>
                <w:ilvl w:val="0"/>
                <w:numId w:val="23"/>
              </w:numPr>
              <w:spacing w:before="122" w:line="249" w:lineRule="auto"/>
              <w:ind w:left="450" w:right="850"/>
              <w:rPr>
                <w:b/>
                <w:sz w:val="20"/>
              </w:rPr>
            </w:pPr>
            <w:r>
              <w:rPr>
                <w:b/>
                <w:sz w:val="20"/>
              </w:rPr>
              <w:t>Longer-term (4 or more days) group professional development, conducted by district-level staff</w:t>
            </w:r>
          </w:p>
        </w:tc>
        <w:tc>
          <w:tcPr>
            <w:tcW w:w="1260" w:type="dxa"/>
            <w:vAlign w:val="center"/>
          </w:tcPr>
          <w:p w14:paraId="3F840B6F" w14:textId="6928C83B"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47B78654" w14:textId="1499C403"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04BCD256" w14:textId="77777777" w:rsidTr="00FC20F3">
        <w:trPr>
          <w:trHeight w:val="648"/>
        </w:trPr>
        <w:tc>
          <w:tcPr>
            <w:tcW w:w="6930" w:type="dxa"/>
          </w:tcPr>
          <w:p w14:paraId="0023E490" w14:textId="77777777" w:rsidR="00FC20F3" w:rsidRDefault="00FC20F3" w:rsidP="00FC20F3">
            <w:pPr>
              <w:pStyle w:val="TableParagraph"/>
              <w:numPr>
                <w:ilvl w:val="0"/>
                <w:numId w:val="23"/>
              </w:numPr>
              <w:spacing w:before="122" w:line="249" w:lineRule="auto"/>
              <w:ind w:left="450" w:right="850"/>
              <w:rPr>
                <w:b/>
                <w:sz w:val="20"/>
              </w:rPr>
            </w:pPr>
            <w:r>
              <w:rPr>
                <w:b/>
                <w:sz w:val="20"/>
              </w:rPr>
              <w:t>Longer-term (4 or more days) group professional development, conducted by an external provider</w:t>
            </w:r>
          </w:p>
        </w:tc>
        <w:tc>
          <w:tcPr>
            <w:tcW w:w="1260" w:type="dxa"/>
            <w:vAlign w:val="center"/>
          </w:tcPr>
          <w:p w14:paraId="7C0421A1" w14:textId="11F6B80F"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458B1BF8" w14:textId="52AB6AF3"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7FB3F1DD" w14:textId="77777777" w:rsidTr="00FC20F3">
        <w:trPr>
          <w:trHeight w:val="648"/>
        </w:trPr>
        <w:tc>
          <w:tcPr>
            <w:tcW w:w="6930" w:type="dxa"/>
          </w:tcPr>
          <w:p w14:paraId="5ADDED88" w14:textId="77777777" w:rsidR="00FC20F3" w:rsidRDefault="00FC20F3" w:rsidP="00FC20F3">
            <w:pPr>
              <w:pStyle w:val="TableParagraph"/>
              <w:numPr>
                <w:ilvl w:val="0"/>
                <w:numId w:val="23"/>
              </w:numPr>
              <w:spacing w:before="122" w:line="249" w:lineRule="auto"/>
              <w:ind w:left="450" w:right="850"/>
              <w:rPr>
                <w:b/>
                <w:sz w:val="20"/>
              </w:rPr>
            </w:pPr>
            <w:r>
              <w:rPr>
                <w:b/>
                <w:sz w:val="20"/>
              </w:rPr>
              <w:t>Longer-term (4 or more days) one-on-one professional development, conducted by district-level staff</w:t>
            </w:r>
          </w:p>
        </w:tc>
        <w:tc>
          <w:tcPr>
            <w:tcW w:w="1260" w:type="dxa"/>
            <w:vAlign w:val="center"/>
          </w:tcPr>
          <w:p w14:paraId="0EEE4E67" w14:textId="33C78D5A"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674290A5" w14:textId="572F46D9"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1A81BA22" w14:textId="77777777" w:rsidTr="00FC20F3">
        <w:trPr>
          <w:trHeight w:val="648"/>
        </w:trPr>
        <w:tc>
          <w:tcPr>
            <w:tcW w:w="6930" w:type="dxa"/>
          </w:tcPr>
          <w:p w14:paraId="3552A904" w14:textId="77777777" w:rsidR="00FC20F3" w:rsidRDefault="00FC20F3" w:rsidP="00FC20F3">
            <w:pPr>
              <w:pStyle w:val="TableParagraph"/>
              <w:numPr>
                <w:ilvl w:val="0"/>
                <w:numId w:val="23"/>
              </w:numPr>
              <w:spacing w:before="122" w:line="249" w:lineRule="auto"/>
              <w:ind w:left="450" w:right="850"/>
              <w:rPr>
                <w:b/>
                <w:sz w:val="20"/>
              </w:rPr>
            </w:pPr>
            <w:r>
              <w:rPr>
                <w:b/>
                <w:sz w:val="20"/>
              </w:rPr>
              <w:t>Longer-term (4 or more days) one-on-one professional development, conducted by an external provider</w:t>
            </w:r>
          </w:p>
        </w:tc>
        <w:tc>
          <w:tcPr>
            <w:tcW w:w="1260" w:type="dxa"/>
            <w:vAlign w:val="center"/>
          </w:tcPr>
          <w:p w14:paraId="3F2AD080" w14:textId="08D31CBD"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688D945E" w14:textId="4A987D35"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494AE774" w14:textId="77777777" w:rsidTr="00FC20F3">
        <w:trPr>
          <w:trHeight w:val="648"/>
        </w:trPr>
        <w:tc>
          <w:tcPr>
            <w:tcW w:w="6930" w:type="dxa"/>
          </w:tcPr>
          <w:p w14:paraId="7DCE77F9" w14:textId="77777777" w:rsidR="00FC20F3" w:rsidRPr="00543AC7" w:rsidRDefault="00FC20F3" w:rsidP="00FC20F3">
            <w:pPr>
              <w:pStyle w:val="TableParagraph"/>
              <w:numPr>
                <w:ilvl w:val="0"/>
                <w:numId w:val="23"/>
              </w:numPr>
              <w:spacing w:before="122" w:line="249" w:lineRule="auto"/>
              <w:ind w:left="450" w:right="850"/>
              <w:rPr>
                <w:b/>
                <w:sz w:val="20"/>
              </w:rPr>
            </w:pPr>
            <w:r>
              <w:rPr>
                <w:b/>
                <w:sz w:val="20"/>
              </w:rPr>
              <w:t xml:space="preserve">Longer-term (4 or more days) group support </w:t>
            </w:r>
            <w:r w:rsidRPr="00543AC7">
              <w:rPr>
                <w:sz w:val="20"/>
              </w:rPr>
              <w:t>(e.g., learning communities, district monthly or quarterly principal meetings)</w:t>
            </w:r>
          </w:p>
        </w:tc>
        <w:tc>
          <w:tcPr>
            <w:tcW w:w="1260" w:type="dxa"/>
            <w:vAlign w:val="center"/>
          </w:tcPr>
          <w:p w14:paraId="74DD928D" w14:textId="404C97BA"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734C183E" w14:textId="73AEACC3"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5F847470" w14:textId="77777777" w:rsidTr="00FC20F3">
        <w:trPr>
          <w:trHeight w:val="648"/>
        </w:trPr>
        <w:tc>
          <w:tcPr>
            <w:tcW w:w="6930" w:type="dxa"/>
          </w:tcPr>
          <w:p w14:paraId="599E1A64" w14:textId="77777777" w:rsidR="00FC20F3" w:rsidRDefault="00FC20F3" w:rsidP="00FC20F3">
            <w:pPr>
              <w:pStyle w:val="TableParagraph"/>
              <w:numPr>
                <w:ilvl w:val="0"/>
                <w:numId w:val="23"/>
              </w:numPr>
              <w:spacing w:before="122" w:line="249" w:lineRule="auto"/>
              <w:ind w:left="450" w:right="850"/>
              <w:rPr>
                <w:b/>
                <w:sz w:val="20"/>
              </w:rPr>
            </w:pPr>
            <w:r>
              <w:rPr>
                <w:b/>
                <w:sz w:val="20"/>
              </w:rPr>
              <w:t>Professional conferences or organizations, external to the district or state</w:t>
            </w:r>
          </w:p>
        </w:tc>
        <w:tc>
          <w:tcPr>
            <w:tcW w:w="1260" w:type="dxa"/>
            <w:vAlign w:val="center"/>
          </w:tcPr>
          <w:p w14:paraId="21675296" w14:textId="362084A0"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13D7F952" w14:textId="5B5274DD"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702D19A7" w14:textId="77777777" w:rsidTr="00FC20F3">
        <w:trPr>
          <w:trHeight w:val="648"/>
        </w:trPr>
        <w:tc>
          <w:tcPr>
            <w:tcW w:w="6930" w:type="dxa"/>
          </w:tcPr>
          <w:p w14:paraId="7773C89F" w14:textId="1BC6DE9D" w:rsidR="00FC20F3" w:rsidRPr="00E96AC4" w:rsidRDefault="00FC20F3" w:rsidP="00FC20F3">
            <w:pPr>
              <w:pStyle w:val="TableParagraph"/>
              <w:numPr>
                <w:ilvl w:val="0"/>
                <w:numId w:val="23"/>
              </w:numPr>
              <w:spacing w:before="122" w:line="249" w:lineRule="auto"/>
              <w:ind w:left="450" w:right="850"/>
              <w:rPr>
                <w:b/>
                <w:bCs/>
                <w:sz w:val="20"/>
                <w:szCs w:val="20"/>
              </w:rPr>
            </w:pPr>
            <w:r w:rsidRPr="3F1C579E">
              <w:rPr>
                <w:b/>
                <w:bCs/>
                <w:sz w:val="20"/>
                <w:szCs w:val="20"/>
              </w:rPr>
              <w:t>University or college courses, traditional course-based curriculum</w:t>
            </w:r>
          </w:p>
        </w:tc>
        <w:tc>
          <w:tcPr>
            <w:tcW w:w="1260" w:type="dxa"/>
            <w:vAlign w:val="center"/>
          </w:tcPr>
          <w:p w14:paraId="2FE47718" w14:textId="6C0E1E55"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6AB9ACF5" w14:textId="6CA82CC9" w:rsidR="00FC20F3" w:rsidRDefault="00FC20F3" w:rsidP="00FC20F3">
            <w:pPr>
              <w:pStyle w:val="TableParagraph"/>
              <w:jc w:val="center"/>
              <w:rPr>
                <w:rFonts w:ascii="Wingdings" w:hAnsi="Wingdings"/>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56B01E57" w14:textId="77777777" w:rsidTr="00FC20F3">
        <w:trPr>
          <w:trHeight w:hRule="exact" w:val="1251"/>
        </w:trPr>
        <w:tc>
          <w:tcPr>
            <w:tcW w:w="6930" w:type="dxa"/>
          </w:tcPr>
          <w:p w14:paraId="3D48D622" w14:textId="623623C5" w:rsidR="00FC20F3" w:rsidRPr="00E96AC4" w:rsidRDefault="00FC20F3" w:rsidP="00FC20F3">
            <w:pPr>
              <w:pStyle w:val="TableParagraph"/>
              <w:numPr>
                <w:ilvl w:val="0"/>
                <w:numId w:val="23"/>
              </w:numPr>
              <w:spacing w:before="122" w:line="249" w:lineRule="auto"/>
              <w:ind w:left="450" w:right="850"/>
              <w:rPr>
                <w:b/>
                <w:bCs/>
                <w:sz w:val="20"/>
                <w:szCs w:val="20"/>
              </w:rPr>
            </w:pPr>
            <w:r w:rsidRPr="00E96AC4">
              <w:rPr>
                <w:b/>
                <w:bCs/>
                <w:sz w:val="20"/>
                <w:szCs w:val="20"/>
              </w:rPr>
              <w:t>Alternative (non-traditional) preparation pathways to certification (e.g., job-embedded leadership preparation or support for teacher candidates), either university or non-university-based</w:t>
            </w:r>
          </w:p>
        </w:tc>
        <w:tc>
          <w:tcPr>
            <w:tcW w:w="1260" w:type="dxa"/>
            <w:vAlign w:val="center"/>
          </w:tcPr>
          <w:p w14:paraId="2E4BA69A" w14:textId="66801EBE" w:rsidR="00FC20F3" w:rsidRDefault="00FC20F3" w:rsidP="00FC20F3">
            <w:pPr>
              <w:pStyle w:val="TableParagraph"/>
              <w:jc w:val="center"/>
              <w:rPr>
                <w:rFonts w:ascii="Wingdings" w:hAnsi="Wingdings"/>
                <w:w w:val="99"/>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27432A07" w14:textId="2C3C52E7" w:rsidR="00FC20F3" w:rsidRDefault="00FC20F3" w:rsidP="00FC20F3">
            <w:pPr>
              <w:pStyle w:val="TableParagraph"/>
              <w:jc w:val="center"/>
              <w:rPr>
                <w:rFonts w:ascii="Wingdings" w:hAnsi="Wingdings"/>
                <w:w w:val="99"/>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647D679F" w14:textId="77777777" w:rsidTr="00FC20F3">
        <w:trPr>
          <w:trHeight w:hRule="exact" w:val="504"/>
        </w:trPr>
        <w:tc>
          <w:tcPr>
            <w:tcW w:w="6930" w:type="dxa"/>
          </w:tcPr>
          <w:p w14:paraId="77FCF907" w14:textId="77777777" w:rsidR="00FC20F3" w:rsidRDefault="00FC20F3" w:rsidP="00FC20F3">
            <w:pPr>
              <w:pStyle w:val="TableParagraph"/>
              <w:numPr>
                <w:ilvl w:val="0"/>
                <w:numId w:val="23"/>
              </w:numPr>
              <w:spacing w:before="122" w:line="249" w:lineRule="auto"/>
              <w:ind w:left="450" w:right="850"/>
              <w:rPr>
                <w:b/>
                <w:bCs/>
                <w:sz w:val="20"/>
                <w:szCs w:val="20"/>
              </w:rPr>
            </w:pPr>
            <w:r w:rsidRPr="3F1C579E">
              <w:rPr>
                <w:b/>
                <w:bCs/>
                <w:sz w:val="20"/>
                <w:szCs w:val="20"/>
              </w:rPr>
              <w:t>State leadership conferences or trainings</w:t>
            </w:r>
          </w:p>
        </w:tc>
        <w:tc>
          <w:tcPr>
            <w:tcW w:w="1260" w:type="dxa"/>
            <w:vAlign w:val="center"/>
          </w:tcPr>
          <w:p w14:paraId="3EEA7A2E" w14:textId="1019F0F1" w:rsidR="00FC20F3" w:rsidRPr="00376FD1" w:rsidRDefault="00FC20F3" w:rsidP="00FC20F3">
            <w:pPr>
              <w:pStyle w:val="TableParagraph"/>
              <w:jc w:val="center"/>
              <w:rPr>
                <w:rFonts w:ascii="Wingdings" w:hAnsi="Wingdings"/>
                <w:w w:val="99"/>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c>
          <w:tcPr>
            <w:tcW w:w="1260" w:type="dxa"/>
            <w:vAlign w:val="center"/>
          </w:tcPr>
          <w:p w14:paraId="445DFB45" w14:textId="75F343EF" w:rsidR="00FC20F3" w:rsidRPr="00376FD1" w:rsidRDefault="00FC20F3" w:rsidP="00FC20F3">
            <w:pPr>
              <w:pStyle w:val="TableParagraph"/>
              <w:jc w:val="center"/>
              <w:rPr>
                <w:rFonts w:ascii="Wingdings" w:hAnsi="Wingdings"/>
                <w:w w:val="99"/>
                <w:sz w:val="20"/>
              </w:rPr>
            </w:pPr>
            <w:r w:rsidRPr="00E30C70">
              <w:rPr>
                <w:rFonts w:ascii="Wingdings" w:hAnsi="Wingdings"/>
                <w:sz w:val="20"/>
              </w:rPr>
              <w:fldChar w:fldCharType="begin">
                <w:ffData>
                  <w:name w:val="Check1"/>
                  <w:enabled/>
                  <w:calcOnExit w:val="0"/>
                  <w:checkBox>
                    <w:sizeAuto/>
                    <w:default w:val="0"/>
                  </w:checkBox>
                </w:ffData>
              </w:fldChar>
            </w:r>
            <w:r w:rsidRPr="00E30C70">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E30C70">
              <w:rPr>
                <w:rFonts w:ascii="Wingdings" w:hAnsi="Wingdings"/>
                <w:sz w:val="20"/>
              </w:rPr>
              <w:fldChar w:fldCharType="end"/>
            </w:r>
          </w:p>
        </w:tc>
      </w:tr>
      <w:tr w:rsidR="00FC20F3" w14:paraId="77FC9A1C" w14:textId="77777777" w:rsidTr="00964F9A">
        <w:trPr>
          <w:trHeight w:hRule="exact" w:val="706"/>
        </w:trPr>
        <w:tc>
          <w:tcPr>
            <w:tcW w:w="6930" w:type="dxa"/>
          </w:tcPr>
          <w:p w14:paraId="39FD2BA2" w14:textId="228FBD12" w:rsidR="00FC20F3" w:rsidRPr="00543AC7" w:rsidRDefault="00FC20F3" w:rsidP="00FC20F3">
            <w:pPr>
              <w:pStyle w:val="TableParagraph"/>
              <w:numPr>
                <w:ilvl w:val="0"/>
                <w:numId w:val="23"/>
              </w:numPr>
              <w:spacing w:before="122" w:line="249" w:lineRule="auto"/>
              <w:ind w:left="450" w:right="850"/>
              <w:rPr>
                <w:b/>
                <w:bCs/>
                <w:sz w:val="20"/>
                <w:szCs w:val="20"/>
              </w:rPr>
            </w:pPr>
            <w:r w:rsidRPr="3F1C579E">
              <w:rPr>
                <w:b/>
                <w:bCs/>
                <w:sz w:val="20"/>
                <w:szCs w:val="20"/>
              </w:rPr>
              <w:t xml:space="preserve">Leadership certifications </w:t>
            </w:r>
            <w:r w:rsidRPr="3F1C579E">
              <w:rPr>
                <w:sz w:val="20"/>
                <w:szCs w:val="20"/>
              </w:rPr>
              <w:t>(e.g., state-level credentials or endorsements)</w:t>
            </w:r>
          </w:p>
        </w:tc>
        <w:tc>
          <w:tcPr>
            <w:tcW w:w="1260" w:type="dxa"/>
            <w:vAlign w:val="center"/>
          </w:tcPr>
          <w:p w14:paraId="407FBCC5" w14:textId="72157FC4" w:rsidR="00FC20F3" w:rsidRPr="00376FD1" w:rsidRDefault="00FC20F3" w:rsidP="00964F9A">
            <w:pPr>
              <w:pStyle w:val="TableParagraph"/>
              <w:jc w:val="center"/>
              <w:rPr>
                <w:rFonts w:ascii="Wingdings" w:hAnsi="Wingdings"/>
                <w:w w:val="99"/>
                <w:sz w:val="20"/>
              </w:rPr>
            </w:pPr>
            <w:r w:rsidRPr="0090672B">
              <w:rPr>
                <w:rFonts w:ascii="Wingdings" w:hAnsi="Wingdings"/>
                <w:sz w:val="20"/>
              </w:rPr>
              <w:fldChar w:fldCharType="begin">
                <w:ffData>
                  <w:name w:val="Check1"/>
                  <w:enabled/>
                  <w:calcOnExit w:val="0"/>
                  <w:checkBox>
                    <w:sizeAuto/>
                    <w:default w:val="0"/>
                  </w:checkBox>
                </w:ffData>
              </w:fldChar>
            </w:r>
            <w:r w:rsidRPr="0090672B">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90672B">
              <w:rPr>
                <w:rFonts w:ascii="Wingdings" w:hAnsi="Wingdings"/>
                <w:sz w:val="20"/>
              </w:rPr>
              <w:fldChar w:fldCharType="end"/>
            </w:r>
          </w:p>
        </w:tc>
        <w:tc>
          <w:tcPr>
            <w:tcW w:w="1260" w:type="dxa"/>
            <w:vAlign w:val="center"/>
          </w:tcPr>
          <w:p w14:paraId="7F79A003" w14:textId="669D5AB2" w:rsidR="00FC20F3" w:rsidRPr="00376FD1" w:rsidRDefault="00FC20F3" w:rsidP="00964F9A">
            <w:pPr>
              <w:pStyle w:val="TableParagraph"/>
              <w:ind w:right="86"/>
              <w:jc w:val="center"/>
              <w:rPr>
                <w:rFonts w:ascii="Wingdings" w:hAnsi="Wingdings"/>
                <w:w w:val="99"/>
                <w:sz w:val="20"/>
              </w:rPr>
            </w:pPr>
            <w:r w:rsidRPr="0090672B">
              <w:rPr>
                <w:rFonts w:ascii="Wingdings" w:hAnsi="Wingdings"/>
                <w:sz w:val="20"/>
              </w:rPr>
              <w:fldChar w:fldCharType="begin">
                <w:ffData>
                  <w:name w:val="Check1"/>
                  <w:enabled/>
                  <w:calcOnExit w:val="0"/>
                  <w:checkBox>
                    <w:sizeAuto/>
                    <w:default w:val="0"/>
                  </w:checkBox>
                </w:ffData>
              </w:fldChar>
            </w:r>
            <w:r w:rsidRPr="0090672B">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90672B">
              <w:rPr>
                <w:rFonts w:ascii="Wingdings" w:hAnsi="Wingdings"/>
                <w:sz w:val="20"/>
              </w:rPr>
              <w:fldChar w:fldCharType="end"/>
            </w:r>
          </w:p>
        </w:tc>
      </w:tr>
      <w:tr w:rsidR="00FC20F3" w14:paraId="633D2CF0" w14:textId="77777777" w:rsidTr="00964F9A">
        <w:trPr>
          <w:trHeight w:hRule="exact" w:val="648"/>
        </w:trPr>
        <w:tc>
          <w:tcPr>
            <w:tcW w:w="6930" w:type="dxa"/>
          </w:tcPr>
          <w:p w14:paraId="12E4F5A1" w14:textId="668C9398" w:rsidR="00FC20F3" w:rsidRDefault="00FC20F3" w:rsidP="00FC20F3">
            <w:pPr>
              <w:pStyle w:val="TableParagraph"/>
              <w:numPr>
                <w:ilvl w:val="0"/>
                <w:numId w:val="23"/>
              </w:numPr>
              <w:spacing w:before="122" w:line="249" w:lineRule="auto"/>
              <w:ind w:left="450" w:right="850"/>
              <w:rPr>
                <w:b/>
                <w:bCs/>
                <w:sz w:val="20"/>
                <w:szCs w:val="20"/>
              </w:rPr>
            </w:pPr>
            <w:r w:rsidRPr="3F1C579E">
              <w:rPr>
                <w:b/>
                <w:bCs/>
                <w:sz w:val="20"/>
                <w:szCs w:val="20"/>
              </w:rPr>
              <w:t xml:space="preserve">Other (describe: </w:t>
            </w:r>
            <w:r>
              <w:tab/>
            </w:r>
            <w:r w:rsidRPr="3F1C579E">
              <w:rPr>
                <w:b/>
                <w:bCs/>
                <w:sz w:val="20"/>
                <w:szCs w:val="20"/>
                <w:u w:val="single"/>
              </w:rPr>
              <w:t xml:space="preserve">                              </w:t>
            </w:r>
            <w:r w:rsidRPr="3F1C579E">
              <w:rPr>
                <w:b/>
                <w:bCs/>
                <w:sz w:val="20"/>
                <w:szCs w:val="20"/>
              </w:rPr>
              <w:t>)</w:t>
            </w:r>
          </w:p>
        </w:tc>
        <w:tc>
          <w:tcPr>
            <w:tcW w:w="1260" w:type="dxa"/>
            <w:vAlign w:val="center"/>
          </w:tcPr>
          <w:p w14:paraId="74AFEA2A" w14:textId="7389E0C5" w:rsidR="00FC20F3" w:rsidRPr="00376FD1" w:rsidRDefault="00FC20F3" w:rsidP="00964F9A">
            <w:pPr>
              <w:pStyle w:val="TableParagraph"/>
              <w:jc w:val="center"/>
              <w:rPr>
                <w:rFonts w:ascii="Wingdings" w:hAnsi="Wingdings"/>
                <w:w w:val="99"/>
                <w:sz w:val="20"/>
              </w:rPr>
            </w:pPr>
            <w:r w:rsidRPr="0090672B">
              <w:rPr>
                <w:rFonts w:ascii="Wingdings" w:hAnsi="Wingdings"/>
                <w:sz w:val="20"/>
              </w:rPr>
              <w:fldChar w:fldCharType="begin">
                <w:ffData>
                  <w:name w:val="Check1"/>
                  <w:enabled/>
                  <w:calcOnExit w:val="0"/>
                  <w:checkBox>
                    <w:sizeAuto/>
                    <w:default w:val="0"/>
                  </w:checkBox>
                </w:ffData>
              </w:fldChar>
            </w:r>
            <w:r w:rsidRPr="0090672B">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90672B">
              <w:rPr>
                <w:rFonts w:ascii="Wingdings" w:hAnsi="Wingdings"/>
                <w:sz w:val="20"/>
              </w:rPr>
              <w:fldChar w:fldCharType="end"/>
            </w:r>
          </w:p>
        </w:tc>
        <w:tc>
          <w:tcPr>
            <w:tcW w:w="1260" w:type="dxa"/>
            <w:vAlign w:val="center"/>
          </w:tcPr>
          <w:p w14:paraId="1BB754CE" w14:textId="3A29955B" w:rsidR="00FC20F3" w:rsidRPr="00376FD1" w:rsidRDefault="00FC20F3" w:rsidP="00964F9A">
            <w:pPr>
              <w:pStyle w:val="TableParagraph"/>
              <w:ind w:right="86"/>
              <w:jc w:val="center"/>
              <w:rPr>
                <w:rFonts w:ascii="Wingdings" w:hAnsi="Wingdings"/>
                <w:w w:val="99"/>
                <w:sz w:val="20"/>
              </w:rPr>
            </w:pPr>
            <w:r w:rsidRPr="0090672B">
              <w:rPr>
                <w:rFonts w:ascii="Wingdings" w:hAnsi="Wingdings"/>
                <w:sz w:val="20"/>
              </w:rPr>
              <w:fldChar w:fldCharType="begin">
                <w:ffData>
                  <w:name w:val="Check1"/>
                  <w:enabled/>
                  <w:calcOnExit w:val="0"/>
                  <w:checkBox>
                    <w:sizeAuto/>
                    <w:default w:val="0"/>
                  </w:checkBox>
                </w:ffData>
              </w:fldChar>
            </w:r>
            <w:r w:rsidRPr="0090672B">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90672B">
              <w:rPr>
                <w:rFonts w:ascii="Wingdings" w:hAnsi="Wingdings"/>
                <w:sz w:val="20"/>
              </w:rPr>
              <w:fldChar w:fldCharType="end"/>
            </w:r>
          </w:p>
        </w:tc>
      </w:tr>
    </w:tbl>
    <w:p w14:paraId="7CEBC772" w14:textId="5A761D04" w:rsidR="00614BAC" w:rsidRDefault="005A267F" w:rsidP="001C0BA2">
      <w:pPr>
        <w:pStyle w:val="Heading5"/>
        <w:rPr>
          <w:sz w:val="13"/>
        </w:rPr>
      </w:pPr>
      <w:r>
        <w:rPr>
          <w:noProof/>
        </w:rPr>
        <w:lastRenderedPageBreak/>
        <mc:AlternateContent>
          <mc:Choice Requires="wps">
            <w:drawing>
              <wp:inline distT="0" distB="0" distL="0" distR="0" wp14:anchorId="3065A5EF" wp14:editId="469B9A2A">
                <wp:extent cx="5938520" cy="431800"/>
                <wp:effectExtent l="0" t="0" r="24130" b="254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431800"/>
                        </a:xfrm>
                        <a:prstGeom prst="rect">
                          <a:avLst/>
                        </a:prstGeom>
                        <a:solidFill>
                          <a:srgbClr val="C5D9F0"/>
                        </a:solidFill>
                        <a:ln w="6096">
                          <a:solidFill>
                            <a:srgbClr val="0E233D"/>
                          </a:solidFill>
                          <a:prstDash val="solid"/>
                          <a:miter lim="800000"/>
                          <a:headEnd/>
                          <a:tailEnd/>
                        </a:ln>
                      </wps:spPr>
                      <wps:txbx>
                        <w:txbxContent>
                          <w:p w14:paraId="08ABC953" w14:textId="6F133ABD" w:rsidR="00552BBF" w:rsidRDefault="00552BBF" w:rsidP="00D90104">
                            <w:pPr>
                              <w:pStyle w:val="Heading5"/>
                            </w:pPr>
                            <w:r>
                              <w:t xml:space="preserve">Question 11: Topics of professional development for principals and other school leaders </w:t>
                            </w:r>
                          </w:p>
                        </w:txbxContent>
                      </wps:txbx>
                      <wps:bodyPr rot="0" vert="horz" wrap="square" lIns="0" tIns="0" rIns="0" bIns="0" anchor="t" anchorCtr="0" upright="1">
                        <a:noAutofit/>
                      </wps:bodyPr>
                    </wps:wsp>
                  </a:graphicData>
                </a:graphic>
              </wp:inline>
            </w:drawing>
          </mc:Choice>
          <mc:Fallback>
            <w:pict>
              <v:shape w14:anchorId="3065A5EF" id="Text Box 6" o:spid="_x0000_s1039" type="#_x0000_t202" style="width:467.6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0F9NgIAAGEEAAAOAAAAZHJzL2Uyb0RvYy54bWysVNuO0zAQfUfiHyy/06Qtrdqo6Wpptwhp&#10;WZB2+QDHcRILx2Nst0n5esZO010W8YLIgzW+zJmZc2ayuelbRU7COgk6p9NJSonQHEqp65x+ezq8&#10;W1HiPNMlU6BFTs/C0Zvt2zebzmRiBg2oUliCINplnclp473JksTxRrTMTcAIjZcV2JZ53No6KS3r&#10;EL1VySxNl0kHtjQWuHAOT/fDJd1G/KoS3H+pKic8UTnF3HxcbVyLsCbbDctqy0wj+SUN9g9ZtExq&#10;DHqF2jPPyNHKP6BayS04qPyEQ5tAVUkuYg1YzTR9Vc1jw4yItSA5zlxpcv8Plj+cvloiy5wuKdGs&#10;RYmeRO/JB+jJMrDTGZfho0eDz3yPx6hyrNSZe+DfHdGwa5iuxa210DWClZjdNHgmL1wHHBdAiu4z&#10;lBiGHT1EoL6ybaAOySCIjiqdr8qEVDgeLtbz1WKGVxzv3s+nqzRKl7Bs9DbW+Y8CWhKMnFpUPqKz&#10;073zIRuWjU9CMAdKlgepVNzYutgpS04Mu2S32K8PI/pvz5QmHfKUrpcDAX+FSO9m8/k+cvAqUkhh&#10;z1wzhIroQwu20uMcKNnmFGvDbzgOfN7pMnapZ1INNtai9IXgwOnAru+LPio5nQfnwH4B5RkptzD0&#10;Pc4pGg3Yn5R02PM5dT+OzApK1CeNsoUBGQ07GsVoMM3RNaeeksHc+WGQjsbKukHkoTE03KK0lYys&#10;P2dxyRf7OIpxmbkwKC/38dXzn2H7CwAA//8DAFBLAwQUAAYACAAAACEAffB4KtoAAAAEAQAADwAA&#10;AGRycy9kb3ducmV2LnhtbEyPwU7DMBBE70j8g7VI3KiTAlWaxqkQqAcOHChIXLfxkqTY68h2k/D3&#10;GC70stJoRjNvq+1sjRjJh96xgnyRgSBunO65VfD+trspQISIrNE4JgXfFGBbX15UWGo38SuN+9iK&#10;VMKhRAVdjEMpZWg6shgWbiBO3qfzFmOSvpXa45TKrZHLLFtJiz2nhQ4Heuyo+dqfrIIJ83xcF0/m&#10;+ePlTub+uMNmNEpdX80PGxCR5vgfhl/8hA51Yjq4E+sgjIL0SPy7yVvf3i9BHBSsigxkXclz+PoH&#10;AAD//wMAUEsBAi0AFAAGAAgAAAAhALaDOJL+AAAA4QEAABMAAAAAAAAAAAAAAAAAAAAAAFtDb250&#10;ZW50X1R5cGVzXS54bWxQSwECLQAUAAYACAAAACEAOP0h/9YAAACUAQAACwAAAAAAAAAAAAAAAAAv&#10;AQAAX3JlbHMvLnJlbHNQSwECLQAUAAYACAAAACEA8yNBfTYCAABhBAAADgAAAAAAAAAAAAAAAAAu&#10;AgAAZHJzL2Uyb0RvYy54bWxQSwECLQAUAAYACAAAACEAffB4KtoAAAAEAQAADwAAAAAAAAAAAAAA&#10;AACQBAAAZHJzL2Rvd25yZXYueG1sUEsFBgAAAAAEAAQA8wAAAJcFAAAAAA==&#10;" fillcolor="#c5d9f0" strokecolor="#0e233d" strokeweight=".48pt">
                <v:textbox inset="0,0,0,0">
                  <w:txbxContent>
                    <w:p w14:paraId="08ABC953" w14:textId="6F133ABD" w:rsidR="00552BBF" w:rsidRDefault="00552BBF" w:rsidP="00D90104">
                      <w:pPr>
                        <w:pStyle w:val="Heading5"/>
                      </w:pPr>
                      <w:r>
                        <w:t xml:space="preserve">Question 11: Topics of professional development for principals and other school leaders </w:t>
                      </w:r>
                    </w:p>
                  </w:txbxContent>
                </v:textbox>
                <w10:anchorlock/>
              </v:shape>
            </w:pict>
          </mc:Fallback>
        </mc:AlternateContent>
      </w:r>
    </w:p>
    <w:p w14:paraId="40FCBAB1" w14:textId="12BE1C18" w:rsidR="00E55648" w:rsidRPr="00E55648" w:rsidRDefault="00E55648" w:rsidP="001C0BA2">
      <w:pPr>
        <w:spacing w:after="240" w:line="250" w:lineRule="auto"/>
        <w:ind w:left="562" w:right="389" w:hanging="562"/>
        <w:rPr>
          <w:sz w:val="20"/>
          <w:szCs w:val="20"/>
        </w:rPr>
      </w:pPr>
      <w:r>
        <w:rPr>
          <w:sz w:val="20"/>
        </w:rPr>
        <w:t>1</w:t>
      </w:r>
      <w:r w:rsidR="00790F19">
        <w:rPr>
          <w:sz w:val="20"/>
        </w:rPr>
        <w:t>1</w:t>
      </w:r>
      <w:r>
        <w:rPr>
          <w:sz w:val="20"/>
        </w:rPr>
        <w:t>.</w:t>
      </w:r>
      <w:r>
        <w:rPr>
          <w:sz w:val="20"/>
        </w:rPr>
        <w:tab/>
      </w:r>
      <w:r w:rsidR="00E3339B" w:rsidRPr="00691DC5">
        <w:rPr>
          <w:sz w:val="20"/>
        </w:rPr>
        <w:t xml:space="preserve">Please complete the table below regarding </w:t>
      </w:r>
      <w:r w:rsidR="00E3339B" w:rsidRPr="00691DC5">
        <w:rPr>
          <w:sz w:val="20"/>
          <w:u w:val="single"/>
        </w:rPr>
        <w:t>all principal and other school leader professional development</w:t>
      </w:r>
      <w:r w:rsidR="00E3339B" w:rsidRPr="00691DC5">
        <w:rPr>
          <w:sz w:val="20"/>
        </w:rPr>
        <w:t xml:space="preserve"> provided during SY </w:t>
      </w:r>
      <w:r w:rsidR="00790F19">
        <w:rPr>
          <w:sz w:val="20"/>
        </w:rPr>
        <w:t>2021-22</w:t>
      </w:r>
      <w:r>
        <w:rPr>
          <w:sz w:val="20"/>
        </w:rPr>
        <w:t xml:space="preserve"> </w:t>
      </w:r>
      <w:r w:rsidR="00E3339B" w:rsidRPr="00691DC5">
        <w:rPr>
          <w:sz w:val="20"/>
        </w:rPr>
        <w:t>(</w:t>
      </w:r>
      <w:r w:rsidR="00E3339B" w:rsidRPr="00691DC5">
        <w:rPr>
          <w:sz w:val="20"/>
          <w:u w:val="single"/>
        </w:rPr>
        <w:t xml:space="preserve">at least </w:t>
      </w:r>
      <w:r w:rsidR="00E3339B" w:rsidRPr="00691DC5">
        <w:rPr>
          <w:i/>
          <w:sz w:val="20"/>
          <w:u w:val="single"/>
        </w:rPr>
        <w:t>in pa</w:t>
      </w:r>
      <w:r w:rsidR="00E3339B" w:rsidRPr="00691DC5">
        <w:rPr>
          <w:sz w:val="20"/>
          <w:u w:val="single"/>
        </w:rPr>
        <w:t>rt funded by Title II, Part A</w:t>
      </w:r>
      <w:r w:rsidR="00E3339B" w:rsidRPr="00691DC5">
        <w:rPr>
          <w:sz w:val="20"/>
        </w:rPr>
        <w:t xml:space="preserve"> including planned professional development).</w:t>
      </w:r>
      <w:r w:rsidR="00E3339B">
        <w:rPr>
          <w:b/>
          <w:sz w:val="20"/>
        </w:rPr>
        <w:t xml:space="preserve"> </w:t>
      </w:r>
      <w:r w:rsidR="00E3339B">
        <w:rPr>
          <w:sz w:val="20"/>
        </w:rPr>
        <w:t xml:space="preserve">Which of the following topics are covered by </w:t>
      </w:r>
      <w:r w:rsidR="00E3339B" w:rsidRPr="00691DC5">
        <w:rPr>
          <w:sz w:val="20"/>
          <w:u w:val="single"/>
        </w:rPr>
        <w:t>principal and other school leader</w:t>
      </w:r>
      <w:r w:rsidR="00E3339B">
        <w:rPr>
          <w:sz w:val="20"/>
        </w:rPr>
        <w:t xml:space="preserve"> professional development in your district in SY </w:t>
      </w:r>
      <w:r w:rsidR="00790F19">
        <w:rPr>
          <w:sz w:val="20"/>
        </w:rPr>
        <w:t>2021-22</w:t>
      </w:r>
      <w:r w:rsidR="00E3339B">
        <w:rPr>
          <w:sz w:val="20"/>
        </w:rPr>
        <w:t xml:space="preserve">? </w:t>
      </w:r>
      <w:r w:rsidR="00552BBF">
        <w:rPr>
          <w:sz w:val="20"/>
          <w:szCs w:val="20"/>
        </w:rPr>
        <w:t>Of the professional development topics provided, indicate the two with the highest funding amounts.</w:t>
      </w:r>
    </w:p>
    <w:tbl>
      <w:tblPr>
        <w:tblW w:w="9450" w:type="dxa"/>
        <w:tblInd w:w="44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895"/>
        <w:gridCol w:w="1205"/>
        <w:gridCol w:w="1350"/>
      </w:tblGrid>
      <w:tr w:rsidR="00614BAC" w14:paraId="17E560C8" w14:textId="77777777" w:rsidTr="0027183D">
        <w:trPr>
          <w:trHeight w:hRule="exact" w:val="1405"/>
          <w:tblHeader/>
        </w:trPr>
        <w:tc>
          <w:tcPr>
            <w:tcW w:w="6895" w:type="dxa"/>
            <w:tcBorders>
              <w:top w:val="single" w:sz="4" w:space="0" w:color="0E233D"/>
              <w:left w:val="single" w:sz="4" w:space="0" w:color="0E233D"/>
              <w:bottom w:val="single" w:sz="4" w:space="0" w:color="0E233D"/>
            </w:tcBorders>
            <w:shd w:val="clear" w:color="auto" w:fill="1F487C"/>
            <w:vAlign w:val="center"/>
          </w:tcPr>
          <w:p w14:paraId="11B3438E" w14:textId="77777777" w:rsidR="00614BAC" w:rsidRDefault="00E3339B" w:rsidP="00006A65">
            <w:pPr>
              <w:pStyle w:val="TableParagraph"/>
              <w:ind w:left="110"/>
              <w:rPr>
                <w:b/>
                <w:sz w:val="20"/>
              </w:rPr>
            </w:pPr>
            <w:r>
              <w:rPr>
                <w:b/>
                <w:color w:val="FFFFFF"/>
                <w:sz w:val="20"/>
              </w:rPr>
              <w:t>Principal and Other School Leader Professional Development Topic</w:t>
            </w:r>
          </w:p>
          <w:p w14:paraId="25335B34" w14:textId="77777777" w:rsidR="00614BAC" w:rsidRDefault="00E3339B" w:rsidP="00006A65">
            <w:pPr>
              <w:pStyle w:val="TableParagraph"/>
              <w:spacing w:before="30"/>
              <w:ind w:left="763"/>
              <w:rPr>
                <w:b/>
                <w:sz w:val="18"/>
              </w:rPr>
            </w:pPr>
            <w:r>
              <w:rPr>
                <w:b/>
                <w:color w:val="FFFFFF"/>
                <w:sz w:val="18"/>
              </w:rPr>
              <w:t xml:space="preserve">(at least </w:t>
            </w:r>
            <w:r>
              <w:rPr>
                <w:b/>
                <w:i/>
                <w:color w:val="FFFFFF"/>
                <w:sz w:val="18"/>
              </w:rPr>
              <w:t xml:space="preserve">in part </w:t>
            </w:r>
            <w:r>
              <w:rPr>
                <w:b/>
                <w:color w:val="FFFFFF"/>
                <w:sz w:val="18"/>
              </w:rPr>
              <w:t>funded by Title II, Part A)</w:t>
            </w:r>
          </w:p>
        </w:tc>
        <w:tc>
          <w:tcPr>
            <w:tcW w:w="1205" w:type="dxa"/>
            <w:tcBorders>
              <w:top w:val="single" w:sz="4" w:space="0" w:color="0E233D"/>
              <w:bottom w:val="single" w:sz="4" w:space="0" w:color="0E233D"/>
              <w:right w:val="single" w:sz="4" w:space="0" w:color="0E233D"/>
            </w:tcBorders>
            <w:shd w:val="clear" w:color="auto" w:fill="1F487C"/>
            <w:vAlign w:val="center"/>
          </w:tcPr>
          <w:p w14:paraId="0634421A" w14:textId="77777777" w:rsidR="00614BAC" w:rsidRDefault="00E3339B" w:rsidP="00006A65">
            <w:pPr>
              <w:pStyle w:val="TableParagraph"/>
              <w:spacing w:line="249" w:lineRule="auto"/>
              <w:ind w:left="159" w:right="169" w:firstLine="33"/>
              <w:jc w:val="center"/>
              <w:rPr>
                <w:b/>
                <w:sz w:val="20"/>
              </w:rPr>
            </w:pPr>
            <w:r>
              <w:rPr>
                <w:b/>
                <w:color w:val="FFFFFF"/>
                <w:sz w:val="20"/>
              </w:rPr>
              <w:t>Check all that apply</w:t>
            </w:r>
          </w:p>
        </w:tc>
        <w:tc>
          <w:tcPr>
            <w:tcW w:w="1350" w:type="dxa"/>
            <w:tcBorders>
              <w:top w:val="single" w:sz="4" w:space="0" w:color="0E233D"/>
              <w:left w:val="single" w:sz="4" w:space="0" w:color="0E233D"/>
              <w:bottom w:val="single" w:sz="4" w:space="0" w:color="0E233D"/>
              <w:right w:val="single" w:sz="4" w:space="0" w:color="0E233D"/>
            </w:tcBorders>
            <w:shd w:val="clear" w:color="auto" w:fill="1F487C"/>
            <w:vAlign w:val="center"/>
          </w:tcPr>
          <w:p w14:paraId="1DD88EA7" w14:textId="008A724B" w:rsidR="00614BAC" w:rsidRDefault="00E3339B" w:rsidP="0027183D">
            <w:pPr>
              <w:pStyle w:val="TableParagraph"/>
              <w:spacing w:before="122" w:line="249" w:lineRule="auto"/>
              <w:ind w:left="218" w:right="218" w:firstLine="57"/>
              <w:jc w:val="center"/>
              <w:rPr>
                <w:b/>
                <w:sz w:val="20"/>
              </w:rPr>
            </w:pPr>
            <w:r>
              <w:rPr>
                <w:b/>
                <w:color w:val="FFFFFF"/>
                <w:sz w:val="20"/>
              </w:rPr>
              <w:t xml:space="preserve">Check two </w:t>
            </w:r>
            <w:r w:rsidR="0027183D">
              <w:rPr>
                <w:b/>
                <w:color w:val="FFFFFF"/>
                <w:sz w:val="20"/>
              </w:rPr>
              <w:t xml:space="preserve">highest-funded </w:t>
            </w:r>
            <w:r>
              <w:rPr>
                <w:b/>
                <w:color w:val="FFFFFF"/>
                <w:sz w:val="20"/>
              </w:rPr>
              <w:t>topics</w:t>
            </w:r>
          </w:p>
        </w:tc>
      </w:tr>
      <w:tr w:rsidR="00FC20F3" w14:paraId="346463D3" w14:textId="77777777" w:rsidTr="00FC20F3">
        <w:trPr>
          <w:trHeight w:hRule="exact" w:val="721"/>
        </w:trPr>
        <w:tc>
          <w:tcPr>
            <w:tcW w:w="6895" w:type="dxa"/>
            <w:tcBorders>
              <w:top w:val="single" w:sz="4" w:space="0" w:color="0E233D"/>
            </w:tcBorders>
          </w:tcPr>
          <w:p w14:paraId="55BE9067" w14:textId="77777777" w:rsidR="00FC20F3" w:rsidRDefault="00FC20F3" w:rsidP="00FC20F3">
            <w:pPr>
              <w:pStyle w:val="TableParagraph"/>
              <w:numPr>
                <w:ilvl w:val="0"/>
                <w:numId w:val="24"/>
              </w:numPr>
              <w:spacing w:before="122" w:line="249" w:lineRule="auto"/>
              <w:ind w:left="522" w:right="426"/>
              <w:rPr>
                <w:b/>
                <w:sz w:val="20"/>
              </w:rPr>
            </w:pPr>
            <w:r>
              <w:rPr>
                <w:b/>
                <w:sz w:val="20"/>
              </w:rPr>
              <w:t>School improvement planning or identifying interventions to support academic improvement</w:t>
            </w:r>
          </w:p>
        </w:tc>
        <w:tc>
          <w:tcPr>
            <w:tcW w:w="1205" w:type="dxa"/>
            <w:tcBorders>
              <w:top w:val="single" w:sz="4" w:space="0" w:color="0E233D"/>
            </w:tcBorders>
            <w:vAlign w:val="center"/>
          </w:tcPr>
          <w:p w14:paraId="0AB69EA8" w14:textId="6FA5A192" w:rsidR="00FC20F3" w:rsidRDefault="00FC20F3" w:rsidP="00FC20F3">
            <w:pPr>
              <w:pStyle w:val="TableParagraph"/>
              <w:ind w:right="30"/>
              <w:jc w:val="center"/>
              <w:rPr>
                <w:rFonts w:ascii="Wingdings" w:hAnsi="Wingdings"/>
                <w:sz w:val="20"/>
              </w:rPr>
            </w:pPr>
            <w:r w:rsidRPr="00B66941">
              <w:rPr>
                <w:rFonts w:ascii="Wingdings" w:hAnsi="Wingdings"/>
                <w:sz w:val="20"/>
              </w:rPr>
              <w:fldChar w:fldCharType="begin">
                <w:ffData>
                  <w:name w:val="Check1"/>
                  <w:enabled/>
                  <w:calcOnExit w:val="0"/>
                  <w:checkBox>
                    <w:sizeAuto/>
                    <w:default w:val="0"/>
                  </w:checkBox>
                </w:ffData>
              </w:fldChar>
            </w:r>
            <w:r w:rsidRPr="00B66941">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B66941">
              <w:rPr>
                <w:rFonts w:ascii="Wingdings" w:hAnsi="Wingdings"/>
                <w:sz w:val="20"/>
              </w:rPr>
              <w:fldChar w:fldCharType="end"/>
            </w:r>
          </w:p>
        </w:tc>
        <w:tc>
          <w:tcPr>
            <w:tcW w:w="1350" w:type="dxa"/>
            <w:tcBorders>
              <w:top w:val="single" w:sz="4" w:space="0" w:color="0E233D"/>
            </w:tcBorders>
            <w:vAlign w:val="center"/>
          </w:tcPr>
          <w:p w14:paraId="1AF14157" w14:textId="55ECCAC9" w:rsidR="00FC20F3" w:rsidRDefault="00FC20F3" w:rsidP="00964F9A">
            <w:pPr>
              <w:pStyle w:val="TableParagraph"/>
              <w:jc w:val="center"/>
              <w:rPr>
                <w:rFonts w:ascii="Wingdings" w:hAnsi="Wingdings"/>
                <w:sz w:val="20"/>
              </w:rPr>
            </w:pPr>
            <w:r w:rsidRPr="00B66941">
              <w:rPr>
                <w:rFonts w:ascii="Wingdings" w:hAnsi="Wingdings"/>
                <w:sz w:val="20"/>
              </w:rPr>
              <w:fldChar w:fldCharType="begin">
                <w:ffData>
                  <w:name w:val="Check1"/>
                  <w:enabled/>
                  <w:calcOnExit w:val="0"/>
                  <w:checkBox>
                    <w:sizeAuto/>
                    <w:default w:val="0"/>
                  </w:checkBox>
                </w:ffData>
              </w:fldChar>
            </w:r>
            <w:r w:rsidRPr="00B66941">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B66941">
              <w:rPr>
                <w:rFonts w:ascii="Wingdings" w:hAnsi="Wingdings"/>
                <w:sz w:val="20"/>
              </w:rPr>
              <w:fldChar w:fldCharType="end"/>
            </w:r>
          </w:p>
        </w:tc>
      </w:tr>
      <w:tr w:rsidR="00FC20F3" w14:paraId="02D95F41" w14:textId="77777777" w:rsidTr="00FC20F3">
        <w:trPr>
          <w:trHeight w:hRule="exact" w:val="2150"/>
        </w:trPr>
        <w:tc>
          <w:tcPr>
            <w:tcW w:w="6895" w:type="dxa"/>
          </w:tcPr>
          <w:p w14:paraId="0A56587E" w14:textId="77777777" w:rsidR="00FC20F3" w:rsidRPr="003F5612" w:rsidRDefault="00FC20F3" w:rsidP="00FC20F3">
            <w:pPr>
              <w:pStyle w:val="TableParagraph"/>
              <w:numPr>
                <w:ilvl w:val="0"/>
                <w:numId w:val="24"/>
              </w:numPr>
              <w:spacing w:before="122" w:line="249" w:lineRule="auto"/>
              <w:ind w:left="522" w:right="426"/>
              <w:rPr>
                <w:b/>
                <w:sz w:val="20"/>
              </w:rPr>
            </w:pPr>
            <w:r>
              <w:rPr>
                <w:b/>
                <w:sz w:val="20"/>
              </w:rPr>
              <w:t xml:space="preserve">Strategies and practices to advance organizational development </w:t>
            </w:r>
            <w:r w:rsidRPr="003F5612">
              <w:rPr>
                <w:sz w:val="20"/>
              </w:rPr>
              <w:t>(e.g., a focus on setting a shared school mission; creating a safe and respectful environment for learning; improving school climate and culture; fostering communication and collaboration among teachers and parents; distributing leadership responsibilities; ensuring efficient use of available funding and instructional time; and deploying resources aligned with strategic goals)</w:t>
            </w:r>
          </w:p>
        </w:tc>
        <w:tc>
          <w:tcPr>
            <w:tcW w:w="1205" w:type="dxa"/>
            <w:vAlign w:val="center"/>
          </w:tcPr>
          <w:p w14:paraId="639EC048" w14:textId="2F647812" w:rsidR="00FC20F3" w:rsidRDefault="00FC20F3" w:rsidP="00FC20F3">
            <w:pPr>
              <w:pStyle w:val="TableParagraph"/>
              <w:ind w:right="30"/>
              <w:jc w:val="center"/>
              <w:rPr>
                <w:rFonts w:ascii="Wingdings" w:hAnsi="Wingdings"/>
                <w:sz w:val="20"/>
              </w:rPr>
            </w:pPr>
            <w:r w:rsidRPr="00B66941">
              <w:rPr>
                <w:rFonts w:ascii="Wingdings" w:hAnsi="Wingdings"/>
                <w:sz w:val="20"/>
              </w:rPr>
              <w:fldChar w:fldCharType="begin">
                <w:ffData>
                  <w:name w:val="Check1"/>
                  <w:enabled/>
                  <w:calcOnExit w:val="0"/>
                  <w:checkBox>
                    <w:sizeAuto/>
                    <w:default w:val="0"/>
                  </w:checkBox>
                </w:ffData>
              </w:fldChar>
            </w:r>
            <w:r w:rsidRPr="00B66941">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B66941">
              <w:rPr>
                <w:rFonts w:ascii="Wingdings" w:hAnsi="Wingdings"/>
                <w:sz w:val="20"/>
              </w:rPr>
              <w:fldChar w:fldCharType="end"/>
            </w:r>
          </w:p>
        </w:tc>
        <w:tc>
          <w:tcPr>
            <w:tcW w:w="1350" w:type="dxa"/>
            <w:vAlign w:val="center"/>
          </w:tcPr>
          <w:p w14:paraId="29DF9EBC" w14:textId="588C9CC2" w:rsidR="00FC20F3" w:rsidRDefault="00FC20F3" w:rsidP="00964F9A">
            <w:pPr>
              <w:pStyle w:val="TableParagraph"/>
              <w:jc w:val="center"/>
              <w:rPr>
                <w:rFonts w:ascii="Wingdings" w:hAnsi="Wingdings"/>
                <w:sz w:val="20"/>
              </w:rPr>
            </w:pPr>
            <w:r w:rsidRPr="00B66941">
              <w:rPr>
                <w:rFonts w:ascii="Wingdings" w:hAnsi="Wingdings"/>
                <w:sz w:val="20"/>
              </w:rPr>
              <w:fldChar w:fldCharType="begin">
                <w:ffData>
                  <w:name w:val="Check1"/>
                  <w:enabled/>
                  <w:calcOnExit w:val="0"/>
                  <w:checkBox>
                    <w:sizeAuto/>
                    <w:default w:val="0"/>
                  </w:checkBox>
                </w:ffData>
              </w:fldChar>
            </w:r>
            <w:r w:rsidRPr="00B66941">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B66941">
              <w:rPr>
                <w:rFonts w:ascii="Wingdings" w:hAnsi="Wingdings"/>
                <w:sz w:val="20"/>
              </w:rPr>
              <w:fldChar w:fldCharType="end"/>
            </w:r>
          </w:p>
        </w:tc>
      </w:tr>
      <w:tr w:rsidR="00FC20F3" w14:paraId="5EFEF0C9" w14:textId="77777777" w:rsidTr="00FC20F3">
        <w:trPr>
          <w:trHeight w:hRule="exact" w:val="1164"/>
        </w:trPr>
        <w:tc>
          <w:tcPr>
            <w:tcW w:w="6895" w:type="dxa"/>
          </w:tcPr>
          <w:p w14:paraId="6827E2A1" w14:textId="77777777" w:rsidR="00FC20F3" w:rsidRPr="003F5612" w:rsidRDefault="00FC20F3" w:rsidP="00FC20F3">
            <w:pPr>
              <w:pStyle w:val="TableParagraph"/>
              <w:numPr>
                <w:ilvl w:val="0"/>
                <w:numId w:val="24"/>
              </w:numPr>
              <w:spacing w:before="122" w:line="249" w:lineRule="auto"/>
              <w:ind w:left="522" w:right="426"/>
              <w:rPr>
                <w:b/>
                <w:sz w:val="20"/>
              </w:rPr>
            </w:pPr>
            <w:r>
              <w:rPr>
                <w:b/>
                <w:sz w:val="20"/>
              </w:rPr>
              <w:t xml:space="preserve">Strategies and practices to help teachers improve instruction </w:t>
            </w:r>
            <w:r w:rsidRPr="003F5612">
              <w:rPr>
                <w:sz w:val="20"/>
              </w:rPr>
              <w:t>(e.g., performance data use, teacher evaluation, feedback and coaching on instruction, instructional planning support, curriculum materials selection, and curriculum alignment with state</w:t>
            </w:r>
            <w:r w:rsidRPr="003F5612">
              <w:rPr>
                <w:b/>
                <w:sz w:val="20"/>
              </w:rPr>
              <w:t xml:space="preserve"> </w:t>
            </w:r>
            <w:r w:rsidRPr="003F5612">
              <w:rPr>
                <w:sz w:val="20"/>
              </w:rPr>
              <w:t>standards)</w:t>
            </w:r>
          </w:p>
        </w:tc>
        <w:tc>
          <w:tcPr>
            <w:tcW w:w="1205" w:type="dxa"/>
            <w:vAlign w:val="center"/>
          </w:tcPr>
          <w:p w14:paraId="5B99711A" w14:textId="2831985A" w:rsidR="00FC20F3" w:rsidRDefault="00FC20F3" w:rsidP="00FC20F3">
            <w:pPr>
              <w:pStyle w:val="TableParagraph"/>
              <w:ind w:right="30"/>
              <w:jc w:val="center"/>
              <w:rPr>
                <w:rFonts w:ascii="Wingdings" w:hAnsi="Wingdings"/>
                <w:sz w:val="20"/>
              </w:rPr>
            </w:pPr>
            <w:r w:rsidRPr="00B66941">
              <w:rPr>
                <w:rFonts w:ascii="Wingdings" w:hAnsi="Wingdings"/>
                <w:sz w:val="20"/>
              </w:rPr>
              <w:fldChar w:fldCharType="begin">
                <w:ffData>
                  <w:name w:val="Check1"/>
                  <w:enabled/>
                  <w:calcOnExit w:val="0"/>
                  <w:checkBox>
                    <w:sizeAuto/>
                    <w:default w:val="0"/>
                  </w:checkBox>
                </w:ffData>
              </w:fldChar>
            </w:r>
            <w:r w:rsidRPr="00B66941">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B66941">
              <w:rPr>
                <w:rFonts w:ascii="Wingdings" w:hAnsi="Wingdings"/>
                <w:sz w:val="20"/>
              </w:rPr>
              <w:fldChar w:fldCharType="end"/>
            </w:r>
          </w:p>
        </w:tc>
        <w:tc>
          <w:tcPr>
            <w:tcW w:w="1350" w:type="dxa"/>
            <w:vAlign w:val="center"/>
          </w:tcPr>
          <w:p w14:paraId="6FAD1B58" w14:textId="6BAEEFF1" w:rsidR="00FC20F3" w:rsidRDefault="00FC20F3" w:rsidP="00964F9A">
            <w:pPr>
              <w:pStyle w:val="TableParagraph"/>
              <w:jc w:val="center"/>
              <w:rPr>
                <w:rFonts w:ascii="Wingdings" w:hAnsi="Wingdings"/>
                <w:sz w:val="20"/>
              </w:rPr>
            </w:pPr>
            <w:r w:rsidRPr="00B66941">
              <w:rPr>
                <w:rFonts w:ascii="Wingdings" w:hAnsi="Wingdings"/>
                <w:sz w:val="20"/>
              </w:rPr>
              <w:fldChar w:fldCharType="begin">
                <w:ffData>
                  <w:name w:val="Check1"/>
                  <w:enabled/>
                  <w:calcOnExit w:val="0"/>
                  <w:checkBox>
                    <w:sizeAuto/>
                    <w:default w:val="0"/>
                  </w:checkBox>
                </w:ffData>
              </w:fldChar>
            </w:r>
            <w:r w:rsidRPr="00B66941">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B66941">
              <w:rPr>
                <w:rFonts w:ascii="Wingdings" w:hAnsi="Wingdings"/>
                <w:sz w:val="20"/>
              </w:rPr>
              <w:fldChar w:fldCharType="end"/>
            </w:r>
          </w:p>
        </w:tc>
      </w:tr>
      <w:tr w:rsidR="00FC20F3" w14:paraId="6278A28A" w14:textId="77777777" w:rsidTr="00FC20F3">
        <w:trPr>
          <w:trHeight w:hRule="exact" w:val="1623"/>
        </w:trPr>
        <w:tc>
          <w:tcPr>
            <w:tcW w:w="6895" w:type="dxa"/>
          </w:tcPr>
          <w:p w14:paraId="7568258F" w14:textId="77777777" w:rsidR="00FC20F3" w:rsidRPr="003F5612" w:rsidRDefault="00FC20F3" w:rsidP="00FC20F3">
            <w:pPr>
              <w:pStyle w:val="TableParagraph"/>
              <w:numPr>
                <w:ilvl w:val="0"/>
                <w:numId w:val="24"/>
              </w:numPr>
              <w:spacing w:before="122" w:line="249" w:lineRule="auto"/>
              <w:ind w:left="522" w:right="426"/>
              <w:rPr>
                <w:b/>
                <w:sz w:val="20"/>
              </w:rPr>
            </w:pPr>
            <w:r>
              <w:rPr>
                <w:b/>
                <w:sz w:val="20"/>
              </w:rPr>
              <w:t xml:space="preserve">Strategies and practices to develop and manage the school’s workforce </w:t>
            </w:r>
            <w:r w:rsidRPr="003F5612">
              <w:rPr>
                <w:sz w:val="20"/>
              </w:rPr>
              <w:t>(e.g., a focus on recruiting, hiring, and retaining effective teachers; selecting professional development tailored to teachers’ needs; effectively assigning teacher talent to students; and establishing pathways for developing teacher leaders and assistant principals as instructional leaders)</w:t>
            </w:r>
          </w:p>
        </w:tc>
        <w:tc>
          <w:tcPr>
            <w:tcW w:w="1205" w:type="dxa"/>
            <w:vAlign w:val="center"/>
          </w:tcPr>
          <w:p w14:paraId="6D5DDEB7" w14:textId="6FA4DAB1" w:rsidR="00FC20F3" w:rsidRDefault="00FC20F3" w:rsidP="00FC20F3">
            <w:pPr>
              <w:pStyle w:val="TableParagraph"/>
              <w:ind w:right="30"/>
              <w:jc w:val="center"/>
              <w:rPr>
                <w:rFonts w:ascii="Wingdings" w:hAnsi="Wingdings"/>
                <w:sz w:val="20"/>
              </w:rPr>
            </w:pPr>
            <w:r w:rsidRPr="00B66941">
              <w:rPr>
                <w:rFonts w:ascii="Wingdings" w:hAnsi="Wingdings"/>
                <w:sz w:val="20"/>
              </w:rPr>
              <w:fldChar w:fldCharType="begin">
                <w:ffData>
                  <w:name w:val="Check1"/>
                  <w:enabled/>
                  <w:calcOnExit w:val="0"/>
                  <w:checkBox>
                    <w:sizeAuto/>
                    <w:default w:val="0"/>
                  </w:checkBox>
                </w:ffData>
              </w:fldChar>
            </w:r>
            <w:r w:rsidRPr="00B66941">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B66941">
              <w:rPr>
                <w:rFonts w:ascii="Wingdings" w:hAnsi="Wingdings"/>
                <w:sz w:val="20"/>
              </w:rPr>
              <w:fldChar w:fldCharType="end"/>
            </w:r>
          </w:p>
        </w:tc>
        <w:tc>
          <w:tcPr>
            <w:tcW w:w="1350" w:type="dxa"/>
            <w:vAlign w:val="center"/>
          </w:tcPr>
          <w:p w14:paraId="34314D8B" w14:textId="466198CC" w:rsidR="00FC20F3" w:rsidRDefault="00FC20F3" w:rsidP="00964F9A">
            <w:pPr>
              <w:pStyle w:val="TableParagraph"/>
              <w:jc w:val="center"/>
              <w:rPr>
                <w:rFonts w:ascii="Wingdings" w:hAnsi="Wingdings"/>
                <w:sz w:val="20"/>
              </w:rPr>
            </w:pPr>
            <w:r w:rsidRPr="00B66941">
              <w:rPr>
                <w:rFonts w:ascii="Wingdings" w:hAnsi="Wingdings"/>
                <w:sz w:val="20"/>
              </w:rPr>
              <w:fldChar w:fldCharType="begin">
                <w:ffData>
                  <w:name w:val="Check1"/>
                  <w:enabled/>
                  <w:calcOnExit w:val="0"/>
                  <w:checkBox>
                    <w:sizeAuto/>
                    <w:default w:val="0"/>
                  </w:checkBox>
                </w:ffData>
              </w:fldChar>
            </w:r>
            <w:r w:rsidRPr="00B66941">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B66941">
              <w:rPr>
                <w:rFonts w:ascii="Wingdings" w:hAnsi="Wingdings"/>
                <w:sz w:val="20"/>
              </w:rPr>
              <w:fldChar w:fldCharType="end"/>
            </w:r>
          </w:p>
        </w:tc>
      </w:tr>
      <w:tr w:rsidR="00FC20F3" w14:paraId="0DB2AE4C" w14:textId="77777777" w:rsidTr="00FC20F3">
        <w:trPr>
          <w:trHeight w:hRule="exact" w:val="498"/>
        </w:trPr>
        <w:tc>
          <w:tcPr>
            <w:tcW w:w="6895" w:type="dxa"/>
          </w:tcPr>
          <w:p w14:paraId="3CA45F37" w14:textId="77777777" w:rsidR="00FC20F3" w:rsidRDefault="00FC20F3" w:rsidP="00FC20F3">
            <w:pPr>
              <w:pStyle w:val="TableParagraph"/>
              <w:numPr>
                <w:ilvl w:val="0"/>
                <w:numId w:val="24"/>
              </w:numPr>
              <w:spacing w:before="122" w:line="249" w:lineRule="auto"/>
              <w:ind w:left="522" w:right="606"/>
              <w:rPr>
                <w:b/>
                <w:sz w:val="20"/>
              </w:rPr>
            </w:pPr>
            <w:r>
              <w:rPr>
                <w:b/>
                <w:sz w:val="20"/>
              </w:rPr>
              <w:t>Strategies to engage parents and the community</w:t>
            </w:r>
          </w:p>
          <w:p w14:paraId="49006831" w14:textId="1AE775F1" w:rsidR="00FC20F3" w:rsidRDefault="00FC20F3" w:rsidP="00FC20F3">
            <w:pPr>
              <w:pStyle w:val="TableParagraph"/>
              <w:spacing w:before="115"/>
              <w:ind w:left="835"/>
              <w:rPr>
                <w:b/>
                <w:sz w:val="20"/>
              </w:rPr>
            </w:pPr>
          </w:p>
        </w:tc>
        <w:tc>
          <w:tcPr>
            <w:tcW w:w="1205" w:type="dxa"/>
            <w:vAlign w:val="center"/>
          </w:tcPr>
          <w:p w14:paraId="2FA9F465" w14:textId="309A43B9" w:rsidR="00FC20F3" w:rsidRDefault="00FC20F3" w:rsidP="00FC20F3">
            <w:pPr>
              <w:pStyle w:val="TableParagraph"/>
              <w:ind w:right="30"/>
              <w:jc w:val="center"/>
              <w:rPr>
                <w:rFonts w:ascii="Wingdings" w:hAnsi="Wingdings"/>
                <w:sz w:val="20"/>
              </w:rPr>
            </w:pPr>
            <w:r w:rsidRPr="00314923">
              <w:rPr>
                <w:rFonts w:ascii="Wingdings" w:hAnsi="Wingdings"/>
                <w:sz w:val="20"/>
              </w:rPr>
              <w:fldChar w:fldCharType="begin">
                <w:ffData>
                  <w:name w:val="Check1"/>
                  <w:enabled/>
                  <w:calcOnExit w:val="0"/>
                  <w:checkBox>
                    <w:sizeAuto/>
                    <w:default w:val="0"/>
                  </w:checkBox>
                </w:ffData>
              </w:fldChar>
            </w:r>
            <w:r w:rsidRPr="00314923">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14923">
              <w:rPr>
                <w:rFonts w:ascii="Wingdings" w:hAnsi="Wingdings"/>
                <w:sz w:val="20"/>
              </w:rPr>
              <w:fldChar w:fldCharType="end"/>
            </w:r>
          </w:p>
        </w:tc>
        <w:tc>
          <w:tcPr>
            <w:tcW w:w="1350" w:type="dxa"/>
            <w:vAlign w:val="center"/>
          </w:tcPr>
          <w:p w14:paraId="2611A34E" w14:textId="066D0F0E" w:rsidR="00FC20F3" w:rsidRDefault="00FC20F3" w:rsidP="00964F9A">
            <w:pPr>
              <w:pStyle w:val="TableParagraph"/>
              <w:jc w:val="center"/>
              <w:rPr>
                <w:rFonts w:ascii="Wingdings" w:hAnsi="Wingdings"/>
                <w:sz w:val="20"/>
              </w:rPr>
            </w:pPr>
            <w:r w:rsidRPr="00314923">
              <w:rPr>
                <w:rFonts w:ascii="Wingdings" w:hAnsi="Wingdings"/>
                <w:sz w:val="20"/>
              </w:rPr>
              <w:fldChar w:fldCharType="begin">
                <w:ffData>
                  <w:name w:val="Check1"/>
                  <w:enabled/>
                  <w:calcOnExit w:val="0"/>
                  <w:checkBox>
                    <w:sizeAuto/>
                    <w:default w:val="0"/>
                  </w:checkBox>
                </w:ffData>
              </w:fldChar>
            </w:r>
            <w:r w:rsidRPr="00314923">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14923">
              <w:rPr>
                <w:rFonts w:ascii="Wingdings" w:hAnsi="Wingdings"/>
                <w:sz w:val="20"/>
              </w:rPr>
              <w:fldChar w:fldCharType="end"/>
            </w:r>
          </w:p>
        </w:tc>
      </w:tr>
      <w:tr w:rsidR="00FC20F3" w14:paraId="67ECD0E8" w14:textId="77777777" w:rsidTr="00FC20F3">
        <w:trPr>
          <w:trHeight w:hRule="exact" w:val="543"/>
        </w:trPr>
        <w:tc>
          <w:tcPr>
            <w:tcW w:w="6895" w:type="dxa"/>
            <w:tcBorders>
              <w:top w:val="nil"/>
              <w:left w:val="nil"/>
              <w:bottom w:val="nil"/>
              <w:right w:val="nil"/>
            </w:tcBorders>
          </w:tcPr>
          <w:p w14:paraId="1BAD8854" w14:textId="793F38B3" w:rsidR="00FC20F3" w:rsidRDefault="00FC20F3" w:rsidP="00FC20F3">
            <w:pPr>
              <w:pStyle w:val="TableParagraph"/>
              <w:numPr>
                <w:ilvl w:val="0"/>
                <w:numId w:val="24"/>
              </w:numPr>
              <w:spacing w:before="122" w:line="249" w:lineRule="auto"/>
              <w:ind w:left="522" w:right="606"/>
              <w:rPr>
                <w:b/>
                <w:sz w:val="20"/>
              </w:rPr>
            </w:pPr>
            <w:r>
              <w:rPr>
                <w:b/>
                <w:sz w:val="20"/>
              </w:rPr>
              <w:t>Other</w:t>
            </w:r>
            <w:r w:rsidRPr="00D50D96">
              <w:rPr>
                <w:b/>
                <w:sz w:val="20"/>
              </w:rPr>
              <w:t xml:space="preserve"> </w:t>
            </w:r>
            <w:r>
              <w:rPr>
                <w:b/>
                <w:sz w:val="20"/>
              </w:rPr>
              <w:t>(describe:</w:t>
            </w:r>
            <w:r w:rsidRPr="003F5612">
              <w:rPr>
                <w:b/>
                <w:sz w:val="20"/>
              </w:rPr>
              <w:t xml:space="preserve"> </w:t>
            </w:r>
            <w:r>
              <w:rPr>
                <w:b/>
                <w:sz w:val="20"/>
                <w:u w:val="single"/>
              </w:rPr>
              <w:tab/>
              <w:t xml:space="preserve">                                              </w:t>
            </w:r>
            <w:r>
              <w:rPr>
                <w:b/>
                <w:sz w:val="20"/>
              </w:rPr>
              <w:t>)</w:t>
            </w:r>
          </w:p>
        </w:tc>
        <w:tc>
          <w:tcPr>
            <w:tcW w:w="1205" w:type="dxa"/>
            <w:tcBorders>
              <w:top w:val="nil"/>
              <w:left w:val="nil"/>
              <w:bottom w:val="nil"/>
              <w:right w:val="nil"/>
            </w:tcBorders>
            <w:vAlign w:val="center"/>
          </w:tcPr>
          <w:p w14:paraId="6B53C6D2" w14:textId="0844DF42" w:rsidR="00FC20F3" w:rsidRDefault="00FC20F3" w:rsidP="00FC20F3">
            <w:pPr>
              <w:pStyle w:val="TableParagraph"/>
              <w:ind w:right="30"/>
              <w:jc w:val="center"/>
              <w:rPr>
                <w:rFonts w:ascii="Wingdings" w:hAnsi="Wingdings"/>
                <w:noProof/>
                <w:sz w:val="20"/>
              </w:rPr>
            </w:pPr>
            <w:r w:rsidRPr="00314923">
              <w:rPr>
                <w:rFonts w:ascii="Wingdings" w:hAnsi="Wingdings"/>
                <w:sz w:val="20"/>
              </w:rPr>
              <w:fldChar w:fldCharType="begin">
                <w:ffData>
                  <w:name w:val="Check1"/>
                  <w:enabled/>
                  <w:calcOnExit w:val="0"/>
                  <w:checkBox>
                    <w:sizeAuto/>
                    <w:default w:val="0"/>
                  </w:checkBox>
                </w:ffData>
              </w:fldChar>
            </w:r>
            <w:r w:rsidRPr="00314923">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14923">
              <w:rPr>
                <w:rFonts w:ascii="Wingdings" w:hAnsi="Wingdings"/>
                <w:sz w:val="20"/>
              </w:rPr>
              <w:fldChar w:fldCharType="end"/>
            </w:r>
          </w:p>
        </w:tc>
        <w:tc>
          <w:tcPr>
            <w:tcW w:w="1350" w:type="dxa"/>
            <w:tcBorders>
              <w:top w:val="nil"/>
              <w:left w:val="nil"/>
              <w:bottom w:val="nil"/>
              <w:right w:val="nil"/>
            </w:tcBorders>
            <w:vAlign w:val="center"/>
          </w:tcPr>
          <w:p w14:paraId="07FF4AFF" w14:textId="62F7038D" w:rsidR="00FC20F3" w:rsidRDefault="00FC20F3" w:rsidP="00964F9A">
            <w:pPr>
              <w:pStyle w:val="TableParagraph"/>
              <w:jc w:val="center"/>
              <w:rPr>
                <w:rFonts w:ascii="Wingdings" w:hAnsi="Wingdings"/>
                <w:noProof/>
                <w:sz w:val="20"/>
              </w:rPr>
            </w:pPr>
            <w:r w:rsidRPr="00314923">
              <w:rPr>
                <w:rFonts w:ascii="Wingdings" w:hAnsi="Wingdings"/>
                <w:sz w:val="20"/>
              </w:rPr>
              <w:fldChar w:fldCharType="begin">
                <w:ffData>
                  <w:name w:val="Check1"/>
                  <w:enabled/>
                  <w:calcOnExit w:val="0"/>
                  <w:checkBox>
                    <w:sizeAuto/>
                    <w:default w:val="0"/>
                  </w:checkBox>
                </w:ffData>
              </w:fldChar>
            </w:r>
            <w:r w:rsidRPr="00314923">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14923">
              <w:rPr>
                <w:rFonts w:ascii="Wingdings" w:hAnsi="Wingdings"/>
                <w:sz w:val="20"/>
              </w:rPr>
              <w:fldChar w:fldCharType="end"/>
            </w:r>
          </w:p>
        </w:tc>
      </w:tr>
    </w:tbl>
    <w:p w14:paraId="36D7BB7A" w14:textId="77777777" w:rsidR="006A5DEB" w:rsidRDefault="006A5DEB">
      <w:pPr>
        <w:rPr>
          <w:b/>
          <w:bCs/>
          <w:sz w:val="20"/>
          <w:szCs w:val="20"/>
        </w:rPr>
      </w:pPr>
      <w:r>
        <w:br w:type="page"/>
      </w:r>
    </w:p>
    <w:p w14:paraId="241E06AF" w14:textId="4E735C6B" w:rsidR="00614BAC" w:rsidRDefault="005A267F" w:rsidP="001C0BA2">
      <w:pPr>
        <w:pStyle w:val="Heading5"/>
      </w:pPr>
      <w:r>
        <w:rPr>
          <w:noProof/>
        </w:rPr>
        <w:lastRenderedPageBreak/>
        <mc:AlternateContent>
          <mc:Choice Requires="wps">
            <w:drawing>
              <wp:inline distT="0" distB="0" distL="0" distR="0" wp14:anchorId="040D8A53" wp14:editId="1680457B">
                <wp:extent cx="5938520" cy="256540"/>
                <wp:effectExtent l="10160" t="9525" r="13970" b="1016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5AC02767" w14:textId="5AAB1C94" w:rsidR="00552BBF" w:rsidRDefault="00552BBF" w:rsidP="00D90104">
                            <w:pPr>
                              <w:pStyle w:val="Heading5"/>
                            </w:pPr>
                            <w:r>
                              <w:t>Question 12: Teacher Quality/Effectiveness and Equity</w:t>
                            </w:r>
                          </w:p>
                        </w:txbxContent>
                      </wps:txbx>
                      <wps:bodyPr rot="0" vert="horz" wrap="square" lIns="0" tIns="0" rIns="0" bIns="0" anchor="t" anchorCtr="0" upright="1">
                        <a:noAutofit/>
                      </wps:bodyPr>
                    </wps:wsp>
                  </a:graphicData>
                </a:graphic>
              </wp:inline>
            </w:drawing>
          </mc:Choice>
          <mc:Fallback>
            <w:pict>
              <v:shape w14:anchorId="040D8A53" id="Text Box 5" o:spid="_x0000_s1040"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RPNwIAAGEEAAAOAAAAZHJzL2Uyb0RvYy54bWysVNtu2zAMfR+wfxD0vthJ6iAx4hRd0gwD&#10;ugvQ7gNkWbaFyaImKbGzrx8lJ2nXYS/D/CBQFx6S55Be3w6dIkdhnQRd0OkkpURoDpXUTUG/Pe3f&#10;LSlxnumKKdCioCfh6O3m7Zt1b3IxgxZUJSxBEO3y3hS09d7kSeJ4KzrmJmCExssabMc8bm2TVJb1&#10;iN6pZJami6QHWxkLXDiHp7vxkm4ifl0L7r/UtROeqIJibj6uNq5lWJPNmuWNZaaV/JwG+4csOiY1&#10;Br1C7Zhn5GDlH1Cd5BYc1H7CoUugriUXsQasZpq+quaxZUbEWpAcZ640uf8Hyz8fv1oiq4JmlGjW&#10;oURPYvDkPQwkC+z0xuX46NHgMz/gMaocK3XmAfh3RzRsW6YbcWct9K1gFWY3DZ7JC9cRxwWQsv8E&#10;FYZhBw8RaKhtF6hDMgiio0qnqzIhFY6H2Wq+zGZ4xfFuli2ymyhdwvKLt7HOfxDQkWAU1KLyEZ0d&#10;H5wP2bD88iQEc6BktZdKxY1tyq2y5MiwS7bZbrW/oP/2TGnSF3SRrhYjAX+FSO9n8/kucvAqUkhh&#10;x1w7horoYwt20uMcKNkVdJmGbzwOfN7rKnapZ1KNNtai9JngwOnIrh/KISo5vQnOgf0SqhNSbmHs&#10;e5xTNFqwPynpsecL6n4cmBWUqI8aZQsDcjHsxSgvBtMcXQvqKRnNrR8H6WCsbFpEHhtDwx1KW8vI&#10;+nMW53yxj6MY55kLg/JyH189/xk2vwAAAP//AwBQSwMEFAAGAAgAAAAhAFAqD7raAAAABAEAAA8A&#10;AABkcnMvZG93bnJldi54bWxMj8FOwzAQRO9I/IO1SNyokxJQm8apEKgHDhwoSFy38TYJ2OvIdpPw&#10;9xgu9LLSaEYzb6vtbI0YyYfesYJ8kYEgbpzuuVXw/ra7WYEIEVmjcUwKvinAtr68qLDUbuJXGvex&#10;FamEQ4kKuhiHUsrQdGQxLNxAnLyj8xZjkr6V2uOUyq2Ryyy7lxZ7TgsdDvTYUfO1P1kFE+b5uF49&#10;meePl0Lm/nOHzWiUur6aHzYgIs3xPwy/+Akd6sR0cCfWQRgF6ZH4d5O3vr1bgjgoKLICZF3Jc/j6&#10;BwAA//8DAFBLAQItABQABgAIAAAAIQC2gziS/gAAAOEBAAATAAAAAAAAAAAAAAAAAAAAAABbQ29u&#10;dGVudF9UeXBlc10ueG1sUEsBAi0AFAAGAAgAAAAhADj9If/WAAAAlAEAAAsAAAAAAAAAAAAAAAAA&#10;LwEAAF9yZWxzLy5yZWxzUEsBAi0AFAAGAAgAAAAhAO7K1E83AgAAYQQAAA4AAAAAAAAAAAAAAAAA&#10;LgIAAGRycy9lMm9Eb2MueG1sUEsBAi0AFAAGAAgAAAAhAFAqD7raAAAABAEAAA8AAAAAAAAAAAAA&#10;AAAAkQQAAGRycy9kb3ducmV2LnhtbFBLBQYAAAAABAAEAPMAAACYBQAAAAA=&#10;" fillcolor="#c5d9f0" strokecolor="#0e233d" strokeweight=".48pt">
                <v:textbox inset="0,0,0,0">
                  <w:txbxContent>
                    <w:p w14:paraId="5AC02767" w14:textId="5AAB1C94" w:rsidR="00552BBF" w:rsidRDefault="00552BBF" w:rsidP="00D90104">
                      <w:pPr>
                        <w:pStyle w:val="Heading5"/>
                      </w:pPr>
                      <w:r>
                        <w:t>Question 12: Teacher Quality/Effectiveness and Equity</w:t>
                      </w:r>
                    </w:p>
                  </w:txbxContent>
                </v:textbox>
                <w10:anchorlock/>
              </v:shape>
            </w:pict>
          </mc:Fallback>
        </mc:AlternateContent>
      </w:r>
    </w:p>
    <w:p w14:paraId="4179FF57" w14:textId="334CCFB2" w:rsidR="00E55648" w:rsidRPr="00E55648" w:rsidRDefault="00E3339B" w:rsidP="00C07D4A">
      <w:pPr>
        <w:spacing w:after="240" w:line="250" w:lineRule="auto"/>
        <w:ind w:left="562" w:right="389" w:hanging="562"/>
        <w:rPr>
          <w:sz w:val="18"/>
          <w:szCs w:val="20"/>
        </w:rPr>
      </w:pPr>
      <w:r w:rsidRPr="00E55648">
        <w:rPr>
          <w:sz w:val="20"/>
        </w:rPr>
        <w:t>1</w:t>
      </w:r>
      <w:r w:rsidR="00790F19">
        <w:rPr>
          <w:sz w:val="20"/>
        </w:rPr>
        <w:t>2</w:t>
      </w:r>
      <w:r w:rsidRPr="00E55648">
        <w:rPr>
          <w:sz w:val="20"/>
        </w:rPr>
        <w:t>a.</w:t>
      </w:r>
      <w:r w:rsidR="00E55648">
        <w:rPr>
          <w:sz w:val="20"/>
        </w:rPr>
        <w:tab/>
      </w:r>
      <w:r w:rsidRPr="00E55648">
        <w:rPr>
          <w:sz w:val="20"/>
        </w:rPr>
        <w:t>Has your district examined information about the distribution of teacher quality or effe</w:t>
      </w:r>
      <w:r w:rsidR="003F5612" w:rsidRPr="00E55648">
        <w:rPr>
          <w:sz w:val="20"/>
        </w:rPr>
        <w:t>ctiveness to assess whether low-</w:t>
      </w:r>
      <w:r w:rsidRPr="00E55648">
        <w:rPr>
          <w:sz w:val="20"/>
        </w:rPr>
        <w:t>income or minority students were served at disproportionate rates by inexperienced, ineffective, or out-of-field teachers?</w:t>
      </w:r>
      <w:r w:rsidR="00E55648" w:rsidRPr="00E55648">
        <w:rPr>
          <w:sz w:val="18"/>
          <w:szCs w:val="20"/>
        </w:rPr>
        <w:t xml:space="preserve"> </w:t>
      </w:r>
    </w:p>
    <w:tbl>
      <w:tblPr>
        <w:tblW w:w="0" w:type="auto"/>
        <w:tblInd w:w="2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420"/>
        <w:gridCol w:w="6029"/>
      </w:tblGrid>
      <w:tr w:rsidR="00614BAC" w14:paraId="4B65B3F7" w14:textId="77777777" w:rsidTr="003F5612">
        <w:trPr>
          <w:trHeight w:hRule="exact" w:val="705"/>
        </w:trPr>
        <w:tc>
          <w:tcPr>
            <w:tcW w:w="3420" w:type="dxa"/>
          </w:tcPr>
          <w:p w14:paraId="305DA4C8" w14:textId="77777777" w:rsidR="00614BAC" w:rsidRDefault="00E3339B" w:rsidP="00E55648">
            <w:pPr>
              <w:pStyle w:val="TableParagraph"/>
              <w:numPr>
                <w:ilvl w:val="0"/>
                <w:numId w:val="5"/>
              </w:numPr>
              <w:tabs>
                <w:tab w:val="left" w:pos="436"/>
              </w:tabs>
              <w:spacing w:line="249" w:lineRule="auto"/>
              <w:ind w:left="450" w:right="437" w:hanging="250"/>
              <w:rPr>
                <w:b/>
                <w:sz w:val="20"/>
              </w:rPr>
            </w:pPr>
            <w:r>
              <w:rPr>
                <w:b/>
                <w:sz w:val="20"/>
              </w:rPr>
              <w:t>Yes, and inequities</w:t>
            </w:r>
            <w:r>
              <w:rPr>
                <w:b/>
                <w:spacing w:val="-8"/>
                <w:sz w:val="20"/>
              </w:rPr>
              <w:t xml:space="preserve"> </w:t>
            </w:r>
            <w:r>
              <w:rPr>
                <w:b/>
                <w:sz w:val="20"/>
              </w:rPr>
              <w:t>were found</w:t>
            </w:r>
          </w:p>
        </w:tc>
        <w:tc>
          <w:tcPr>
            <w:tcW w:w="6029" w:type="dxa"/>
          </w:tcPr>
          <w:p w14:paraId="13875F74" w14:textId="77777777" w:rsidR="00614BAC" w:rsidRPr="00691DC5" w:rsidRDefault="00E3339B">
            <w:pPr>
              <w:pStyle w:val="TableParagraph"/>
              <w:spacing w:line="249" w:lineRule="auto"/>
              <w:ind w:left="181"/>
              <w:rPr>
                <w:sz w:val="20"/>
              </w:rPr>
            </w:pPr>
            <w:r w:rsidRPr="00691DC5">
              <w:rPr>
                <w:sz w:val="20"/>
              </w:rPr>
              <w:t>If you selected “yes,” complete the remainder of this question below.</w:t>
            </w:r>
          </w:p>
        </w:tc>
      </w:tr>
      <w:tr w:rsidR="00614BAC" w14:paraId="59AFAC21" w14:textId="77777777" w:rsidTr="003F5612">
        <w:trPr>
          <w:trHeight w:hRule="exact" w:val="833"/>
        </w:trPr>
        <w:tc>
          <w:tcPr>
            <w:tcW w:w="3420" w:type="dxa"/>
          </w:tcPr>
          <w:p w14:paraId="388D0105" w14:textId="77777777" w:rsidR="00614BAC" w:rsidRDefault="00E3339B" w:rsidP="00C07D4A">
            <w:pPr>
              <w:pStyle w:val="TableParagraph"/>
              <w:numPr>
                <w:ilvl w:val="0"/>
                <w:numId w:val="4"/>
              </w:numPr>
              <w:tabs>
                <w:tab w:val="left" w:pos="436"/>
              </w:tabs>
              <w:spacing w:before="120" w:line="250" w:lineRule="auto"/>
              <w:ind w:left="447" w:right="173" w:hanging="245"/>
              <w:rPr>
                <w:b/>
                <w:sz w:val="20"/>
              </w:rPr>
            </w:pPr>
            <w:r>
              <w:rPr>
                <w:b/>
                <w:sz w:val="20"/>
              </w:rPr>
              <w:t>Yes, but no inequities</w:t>
            </w:r>
            <w:r>
              <w:rPr>
                <w:b/>
                <w:spacing w:val="-7"/>
                <w:sz w:val="20"/>
              </w:rPr>
              <w:t xml:space="preserve"> </w:t>
            </w:r>
            <w:r>
              <w:rPr>
                <w:b/>
                <w:sz w:val="20"/>
              </w:rPr>
              <w:t>were found</w:t>
            </w:r>
          </w:p>
        </w:tc>
        <w:tc>
          <w:tcPr>
            <w:tcW w:w="6029" w:type="dxa"/>
          </w:tcPr>
          <w:p w14:paraId="34C08B60" w14:textId="77777777" w:rsidR="00614BAC" w:rsidRDefault="00E3339B" w:rsidP="00C07D4A">
            <w:pPr>
              <w:pStyle w:val="TableParagraph"/>
              <w:spacing w:before="120"/>
              <w:ind w:left="187"/>
              <w:rPr>
                <w:sz w:val="20"/>
              </w:rPr>
            </w:pPr>
            <w:r>
              <w:rPr>
                <w:sz w:val="20"/>
              </w:rPr>
              <w:t>If you selected “yes,” complete the remainder of this question below.</w:t>
            </w:r>
          </w:p>
        </w:tc>
      </w:tr>
      <w:tr w:rsidR="00614BAC" w14:paraId="2504335A" w14:textId="77777777" w:rsidTr="003F5612">
        <w:trPr>
          <w:trHeight w:hRule="exact" w:val="591"/>
        </w:trPr>
        <w:tc>
          <w:tcPr>
            <w:tcW w:w="3420" w:type="dxa"/>
          </w:tcPr>
          <w:p w14:paraId="436B480D" w14:textId="77777777" w:rsidR="00614BAC" w:rsidRDefault="00E3339B" w:rsidP="00E55648">
            <w:pPr>
              <w:pStyle w:val="TableParagraph"/>
              <w:numPr>
                <w:ilvl w:val="0"/>
                <w:numId w:val="3"/>
              </w:numPr>
              <w:tabs>
                <w:tab w:val="left" w:pos="436"/>
              </w:tabs>
              <w:spacing w:before="120"/>
              <w:ind w:left="450" w:hanging="250"/>
              <w:rPr>
                <w:b/>
                <w:sz w:val="20"/>
              </w:rPr>
            </w:pPr>
            <w:r>
              <w:rPr>
                <w:b/>
                <w:sz w:val="20"/>
              </w:rPr>
              <w:t>No</w:t>
            </w:r>
          </w:p>
        </w:tc>
        <w:tc>
          <w:tcPr>
            <w:tcW w:w="6029" w:type="dxa"/>
          </w:tcPr>
          <w:p w14:paraId="05B8014E" w14:textId="77777777" w:rsidR="00614BAC" w:rsidRDefault="00E3339B">
            <w:pPr>
              <w:pStyle w:val="TableParagraph"/>
              <w:spacing w:before="122"/>
              <w:ind w:left="181"/>
              <w:rPr>
                <w:sz w:val="20"/>
              </w:rPr>
            </w:pPr>
            <w:r>
              <w:rPr>
                <w:sz w:val="20"/>
              </w:rPr>
              <w:t>If you selected “no,” click on “Save and Mark as Complete” and</w:t>
            </w:r>
          </w:p>
          <w:p w14:paraId="7F16B3FF" w14:textId="3A2911FF" w:rsidR="00614BAC" w:rsidRDefault="00E3339B" w:rsidP="00790F19">
            <w:pPr>
              <w:pStyle w:val="TableParagraph"/>
              <w:spacing w:before="7"/>
              <w:ind w:left="181"/>
              <w:rPr>
                <w:sz w:val="20"/>
              </w:rPr>
            </w:pPr>
            <w:r>
              <w:rPr>
                <w:b/>
                <w:sz w:val="20"/>
              </w:rPr>
              <w:t xml:space="preserve">continue to </w:t>
            </w:r>
            <w:r w:rsidR="00582C51">
              <w:rPr>
                <w:b/>
                <w:sz w:val="20"/>
              </w:rPr>
              <w:t>Ques</w:t>
            </w:r>
            <w:r w:rsidR="00907535">
              <w:rPr>
                <w:b/>
                <w:sz w:val="20"/>
              </w:rPr>
              <w:t>t</w:t>
            </w:r>
            <w:r>
              <w:rPr>
                <w:b/>
                <w:sz w:val="20"/>
              </w:rPr>
              <w:t>ion 1</w:t>
            </w:r>
            <w:r w:rsidR="00790F19">
              <w:rPr>
                <w:b/>
                <w:sz w:val="20"/>
              </w:rPr>
              <w:t>3</w:t>
            </w:r>
            <w:r>
              <w:rPr>
                <w:sz w:val="20"/>
              </w:rPr>
              <w:t>.</w:t>
            </w:r>
          </w:p>
        </w:tc>
      </w:tr>
    </w:tbl>
    <w:p w14:paraId="2D32C4F6" w14:textId="77777777" w:rsidR="00614BAC" w:rsidRDefault="00614BAC" w:rsidP="00E55648">
      <w:pPr>
        <w:spacing w:before="11"/>
        <w:jc w:val="center"/>
        <w:rPr>
          <w:sz w:val="31"/>
        </w:rPr>
      </w:pPr>
    </w:p>
    <w:p w14:paraId="6D8546C0" w14:textId="37649548" w:rsidR="00E55648" w:rsidRPr="00E55648" w:rsidRDefault="00E3339B" w:rsidP="00E55648">
      <w:pPr>
        <w:spacing w:line="249" w:lineRule="auto"/>
        <w:ind w:left="560" w:right="386" w:hanging="560"/>
        <w:rPr>
          <w:sz w:val="18"/>
          <w:szCs w:val="20"/>
        </w:rPr>
      </w:pPr>
      <w:r w:rsidRPr="00E55648">
        <w:rPr>
          <w:sz w:val="20"/>
        </w:rPr>
        <w:t>1</w:t>
      </w:r>
      <w:r w:rsidR="00790F19">
        <w:rPr>
          <w:sz w:val="20"/>
        </w:rPr>
        <w:t>2</w:t>
      </w:r>
      <w:r w:rsidRPr="00E55648">
        <w:rPr>
          <w:sz w:val="20"/>
        </w:rPr>
        <w:t>b.</w:t>
      </w:r>
      <w:r w:rsidR="00E55648">
        <w:rPr>
          <w:sz w:val="20"/>
        </w:rPr>
        <w:tab/>
      </w:r>
      <w:r w:rsidRPr="00E55648">
        <w:rPr>
          <w:sz w:val="20"/>
        </w:rPr>
        <w:t>Which of the following types of information were used to define teacher quality or effectiveness in the examination of the distribution of teachers? Check all that apply.</w:t>
      </w:r>
      <w:r w:rsidR="00E55648" w:rsidRPr="00E55648">
        <w:rPr>
          <w:sz w:val="18"/>
          <w:szCs w:val="20"/>
        </w:rPr>
        <w:t xml:space="preserve"> </w:t>
      </w:r>
    </w:p>
    <w:p w14:paraId="0C51F64E" w14:textId="0541F4EB" w:rsidR="00614BAC" w:rsidRDefault="00614BAC">
      <w:pPr>
        <w:spacing w:before="1" w:after="1"/>
        <w:rPr>
          <w:sz w:val="20"/>
        </w:rPr>
      </w:pPr>
    </w:p>
    <w:tbl>
      <w:tblPr>
        <w:tblW w:w="9270" w:type="dxa"/>
        <w:tblInd w:w="53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930"/>
        <w:gridCol w:w="2340"/>
      </w:tblGrid>
      <w:tr w:rsidR="00614BAC" w14:paraId="293BEF87" w14:textId="77777777" w:rsidTr="00006A65">
        <w:trPr>
          <w:trHeight w:hRule="exact" w:val="480"/>
          <w:tblHeader/>
        </w:trPr>
        <w:tc>
          <w:tcPr>
            <w:tcW w:w="6930" w:type="dxa"/>
            <w:tcBorders>
              <w:top w:val="single" w:sz="4" w:space="0" w:color="0E233D"/>
              <w:left w:val="single" w:sz="4" w:space="0" w:color="0E233D"/>
              <w:bottom w:val="single" w:sz="4" w:space="0" w:color="0E233D"/>
            </w:tcBorders>
            <w:shd w:val="clear" w:color="auto" w:fill="1F487C"/>
          </w:tcPr>
          <w:p w14:paraId="3F62D4C5" w14:textId="77777777" w:rsidR="00614BAC" w:rsidRDefault="00E3339B">
            <w:pPr>
              <w:pStyle w:val="TableParagraph"/>
              <w:spacing w:before="122"/>
              <w:ind w:left="110"/>
              <w:rPr>
                <w:b/>
                <w:sz w:val="20"/>
              </w:rPr>
            </w:pPr>
            <w:r>
              <w:rPr>
                <w:b/>
                <w:color w:val="FFFFFF"/>
                <w:sz w:val="20"/>
              </w:rPr>
              <w:t>Type of information used to define teacher quality</w:t>
            </w:r>
          </w:p>
        </w:tc>
        <w:tc>
          <w:tcPr>
            <w:tcW w:w="2340" w:type="dxa"/>
            <w:tcBorders>
              <w:top w:val="single" w:sz="4" w:space="0" w:color="0E233D"/>
              <w:bottom w:val="single" w:sz="4" w:space="0" w:color="0E233D"/>
              <w:right w:val="single" w:sz="4" w:space="0" w:color="0E233D"/>
            </w:tcBorders>
            <w:shd w:val="clear" w:color="auto" w:fill="1F487C"/>
          </w:tcPr>
          <w:p w14:paraId="4D895984" w14:textId="77777777" w:rsidR="00614BAC" w:rsidRDefault="00E3339B">
            <w:pPr>
              <w:pStyle w:val="TableParagraph"/>
              <w:spacing w:before="122"/>
              <w:ind w:left="134"/>
              <w:rPr>
                <w:b/>
                <w:sz w:val="20"/>
              </w:rPr>
            </w:pPr>
            <w:r>
              <w:rPr>
                <w:b/>
                <w:color w:val="FFFFFF"/>
                <w:sz w:val="20"/>
              </w:rPr>
              <w:t>Check all that apply</w:t>
            </w:r>
          </w:p>
        </w:tc>
      </w:tr>
      <w:tr w:rsidR="00FC20F3" w14:paraId="6D572903" w14:textId="77777777" w:rsidTr="00FC20F3">
        <w:trPr>
          <w:trHeight w:hRule="exact" w:val="595"/>
        </w:trPr>
        <w:tc>
          <w:tcPr>
            <w:tcW w:w="6930" w:type="dxa"/>
            <w:tcBorders>
              <w:top w:val="single" w:sz="4" w:space="0" w:color="0E233D"/>
            </w:tcBorders>
            <w:vAlign w:val="center"/>
          </w:tcPr>
          <w:p w14:paraId="4AE411DE" w14:textId="77777777" w:rsidR="00FC20F3" w:rsidRDefault="00FC20F3" w:rsidP="00FC20F3">
            <w:pPr>
              <w:pStyle w:val="TableParagraph"/>
              <w:numPr>
                <w:ilvl w:val="0"/>
                <w:numId w:val="25"/>
              </w:numPr>
              <w:ind w:left="696"/>
              <w:rPr>
                <w:b/>
                <w:sz w:val="20"/>
              </w:rPr>
            </w:pPr>
            <w:r>
              <w:rPr>
                <w:b/>
                <w:sz w:val="20"/>
              </w:rPr>
              <w:t>Teacher evaluation ratings</w:t>
            </w:r>
          </w:p>
        </w:tc>
        <w:tc>
          <w:tcPr>
            <w:tcW w:w="2340" w:type="dxa"/>
            <w:tcBorders>
              <w:top w:val="single" w:sz="4" w:space="0" w:color="0E233D"/>
            </w:tcBorders>
            <w:vAlign w:val="center"/>
          </w:tcPr>
          <w:p w14:paraId="2E82DCA3" w14:textId="53186ED0" w:rsidR="00FC20F3" w:rsidRDefault="00FC20F3" w:rsidP="00FC20F3">
            <w:pPr>
              <w:pStyle w:val="TableParagraph"/>
              <w:jc w:val="center"/>
              <w:rPr>
                <w:rFonts w:ascii="Wingdings" w:hAnsi="Wingdings"/>
                <w:sz w:val="20"/>
              </w:rPr>
            </w:pPr>
            <w:r w:rsidRPr="00144AC5">
              <w:rPr>
                <w:rFonts w:ascii="Wingdings" w:hAnsi="Wingdings"/>
                <w:sz w:val="20"/>
              </w:rPr>
              <w:fldChar w:fldCharType="begin">
                <w:ffData>
                  <w:name w:val="Check1"/>
                  <w:enabled/>
                  <w:calcOnExit w:val="0"/>
                  <w:checkBox>
                    <w:sizeAuto/>
                    <w:default w:val="0"/>
                  </w:checkBox>
                </w:ffData>
              </w:fldChar>
            </w:r>
            <w:r w:rsidRPr="00144AC5">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144AC5">
              <w:rPr>
                <w:rFonts w:ascii="Wingdings" w:hAnsi="Wingdings"/>
                <w:sz w:val="20"/>
              </w:rPr>
              <w:fldChar w:fldCharType="end"/>
            </w:r>
          </w:p>
        </w:tc>
      </w:tr>
      <w:tr w:rsidR="00FC20F3" w14:paraId="3A9EE3AF" w14:textId="77777777" w:rsidTr="00FC20F3">
        <w:trPr>
          <w:trHeight w:hRule="exact" w:val="778"/>
        </w:trPr>
        <w:tc>
          <w:tcPr>
            <w:tcW w:w="6930" w:type="dxa"/>
            <w:vAlign w:val="center"/>
          </w:tcPr>
          <w:p w14:paraId="43CD4316" w14:textId="77777777" w:rsidR="00FC20F3" w:rsidRDefault="00FC20F3" w:rsidP="00FC20F3">
            <w:pPr>
              <w:pStyle w:val="TableParagraph"/>
              <w:numPr>
                <w:ilvl w:val="0"/>
                <w:numId w:val="25"/>
              </w:numPr>
              <w:ind w:left="696"/>
              <w:rPr>
                <w:b/>
                <w:sz w:val="20"/>
              </w:rPr>
            </w:pPr>
            <w:r>
              <w:rPr>
                <w:b/>
                <w:sz w:val="20"/>
              </w:rPr>
              <w:t>Teacher effectiveness, as measured by value added measures or student growth percentiles</w:t>
            </w:r>
          </w:p>
        </w:tc>
        <w:tc>
          <w:tcPr>
            <w:tcW w:w="2340" w:type="dxa"/>
            <w:vAlign w:val="center"/>
          </w:tcPr>
          <w:p w14:paraId="1B5C2FB5" w14:textId="5EAF13E5" w:rsidR="00FC20F3" w:rsidRDefault="00FC20F3" w:rsidP="00FC20F3">
            <w:pPr>
              <w:pStyle w:val="TableParagraph"/>
              <w:jc w:val="center"/>
              <w:rPr>
                <w:rFonts w:ascii="Wingdings" w:hAnsi="Wingdings"/>
                <w:sz w:val="20"/>
              </w:rPr>
            </w:pPr>
            <w:r w:rsidRPr="00144AC5">
              <w:rPr>
                <w:rFonts w:ascii="Wingdings" w:hAnsi="Wingdings"/>
                <w:sz w:val="20"/>
              </w:rPr>
              <w:fldChar w:fldCharType="begin">
                <w:ffData>
                  <w:name w:val="Check1"/>
                  <w:enabled/>
                  <w:calcOnExit w:val="0"/>
                  <w:checkBox>
                    <w:sizeAuto/>
                    <w:default w:val="0"/>
                  </w:checkBox>
                </w:ffData>
              </w:fldChar>
            </w:r>
            <w:r w:rsidRPr="00144AC5">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144AC5">
              <w:rPr>
                <w:rFonts w:ascii="Wingdings" w:hAnsi="Wingdings"/>
                <w:sz w:val="20"/>
              </w:rPr>
              <w:fldChar w:fldCharType="end"/>
            </w:r>
          </w:p>
        </w:tc>
      </w:tr>
      <w:tr w:rsidR="00FC20F3" w14:paraId="35A42BEF" w14:textId="77777777" w:rsidTr="00FC20F3">
        <w:trPr>
          <w:trHeight w:hRule="exact" w:val="718"/>
        </w:trPr>
        <w:tc>
          <w:tcPr>
            <w:tcW w:w="6930" w:type="dxa"/>
            <w:vAlign w:val="center"/>
          </w:tcPr>
          <w:p w14:paraId="7C917B80" w14:textId="77777777" w:rsidR="00FC20F3" w:rsidRDefault="00FC20F3" w:rsidP="00FC20F3">
            <w:pPr>
              <w:pStyle w:val="TableParagraph"/>
              <w:numPr>
                <w:ilvl w:val="0"/>
                <w:numId w:val="25"/>
              </w:numPr>
              <w:ind w:left="696"/>
              <w:rPr>
                <w:b/>
                <w:sz w:val="20"/>
              </w:rPr>
            </w:pPr>
            <w:r>
              <w:rPr>
                <w:b/>
                <w:sz w:val="20"/>
              </w:rPr>
              <w:t>Teacher effectiveness, as measured by student learning objectives or student growth objectives</w:t>
            </w:r>
          </w:p>
        </w:tc>
        <w:tc>
          <w:tcPr>
            <w:tcW w:w="2340" w:type="dxa"/>
            <w:vAlign w:val="center"/>
          </w:tcPr>
          <w:p w14:paraId="743BCFEA" w14:textId="4456E8D1" w:rsidR="00FC20F3" w:rsidRDefault="00FC20F3" w:rsidP="00FC20F3">
            <w:pPr>
              <w:pStyle w:val="TableParagraph"/>
              <w:jc w:val="center"/>
              <w:rPr>
                <w:rFonts w:ascii="Wingdings" w:hAnsi="Wingdings"/>
                <w:sz w:val="20"/>
              </w:rPr>
            </w:pPr>
            <w:r w:rsidRPr="00144AC5">
              <w:rPr>
                <w:rFonts w:ascii="Wingdings" w:hAnsi="Wingdings"/>
                <w:sz w:val="20"/>
              </w:rPr>
              <w:fldChar w:fldCharType="begin">
                <w:ffData>
                  <w:name w:val="Check1"/>
                  <w:enabled/>
                  <w:calcOnExit w:val="0"/>
                  <w:checkBox>
                    <w:sizeAuto/>
                    <w:default w:val="0"/>
                  </w:checkBox>
                </w:ffData>
              </w:fldChar>
            </w:r>
            <w:r w:rsidRPr="00144AC5">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144AC5">
              <w:rPr>
                <w:rFonts w:ascii="Wingdings" w:hAnsi="Wingdings"/>
                <w:sz w:val="20"/>
              </w:rPr>
              <w:fldChar w:fldCharType="end"/>
            </w:r>
          </w:p>
        </w:tc>
      </w:tr>
      <w:tr w:rsidR="00FC20F3" w14:paraId="7CFBC075" w14:textId="77777777" w:rsidTr="00FC20F3">
        <w:trPr>
          <w:trHeight w:hRule="exact" w:val="567"/>
        </w:trPr>
        <w:tc>
          <w:tcPr>
            <w:tcW w:w="6930" w:type="dxa"/>
            <w:vAlign w:val="center"/>
          </w:tcPr>
          <w:p w14:paraId="1B58D492" w14:textId="77777777" w:rsidR="00FC20F3" w:rsidRDefault="00FC20F3" w:rsidP="00FC20F3">
            <w:pPr>
              <w:pStyle w:val="TableParagraph"/>
              <w:numPr>
                <w:ilvl w:val="0"/>
                <w:numId w:val="25"/>
              </w:numPr>
              <w:ind w:left="696"/>
              <w:rPr>
                <w:b/>
                <w:sz w:val="20"/>
              </w:rPr>
            </w:pPr>
            <w:r>
              <w:rPr>
                <w:b/>
                <w:sz w:val="20"/>
              </w:rPr>
              <w:t>Teacher experience</w:t>
            </w:r>
          </w:p>
        </w:tc>
        <w:tc>
          <w:tcPr>
            <w:tcW w:w="2340" w:type="dxa"/>
            <w:vAlign w:val="center"/>
          </w:tcPr>
          <w:p w14:paraId="5463352C" w14:textId="6FF410B4" w:rsidR="00FC20F3" w:rsidRDefault="00FC20F3" w:rsidP="00FC20F3">
            <w:pPr>
              <w:pStyle w:val="TableParagraph"/>
              <w:jc w:val="center"/>
              <w:rPr>
                <w:rFonts w:ascii="Wingdings" w:hAnsi="Wingdings"/>
                <w:sz w:val="20"/>
              </w:rPr>
            </w:pPr>
            <w:r w:rsidRPr="00144AC5">
              <w:rPr>
                <w:rFonts w:ascii="Wingdings" w:hAnsi="Wingdings"/>
                <w:sz w:val="20"/>
              </w:rPr>
              <w:fldChar w:fldCharType="begin">
                <w:ffData>
                  <w:name w:val="Check1"/>
                  <w:enabled/>
                  <w:calcOnExit w:val="0"/>
                  <w:checkBox>
                    <w:sizeAuto/>
                    <w:default w:val="0"/>
                  </w:checkBox>
                </w:ffData>
              </w:fldChar>
            </w:r>
            <w:r w:rsidRPr="00144AC5">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144AC5">
              <w:rPr>
                <w:rFonts w:ascii="Wingdings" w:hAnsi="Wingdings"/>
                <w:sz w:val="20"/>
              </w:rPr>
              <w:fldChar w:fldCharType="end"/>
            </w:r>
          </w:p>
        </w:tc>
      </w:tr>
      <w:tr w:rsidR="00FC20F3" w14:paraId="00D10752" w14:textId="77777777" w:rsidTr="00FC20F3">
        <w:trPr>
          <w:trHeight w:hRule="exact" w:val="630"/>
        </w:trPr>
        <w:tc>
          <w:tcPr>
            <w:tcW w:w="6930" w:type="dxa"/>
            <w:vAlign w:val="center"/>
          </w:tcPr>
          <w:p w14:paraId="3AF603A5" w14:textId="77777777" w:rsidR="00FC20F3" w:rsidRDefault="00FC20F3" w:rsidP="00FC20F3">
            <w:pPr>
              <w:pStyle w:val="TableParagraph"/>
              <w:numPr>
                <w:ilvl w:val="0"/>
                <w:numId w:val="25"/>
              </w:numPr>
              <w:ind w:left="696"/>
              <w:rPr>
                <w:b/>
                <w:sz w:val="20"/>
              </w:rPr>
            </w:pPr>
            <w:r>
              <w:rPr>
                <w:b/>
                <w:sz w:val="20"/>
              </w:rPr>
              <w:t>Teacher certification</w:t>
            </w:r>
          </w:p>
        </w:tc>
        <w:tc>
          <w:tcPr>
            <w:tcW w:w="2340" w:type="dxa"/>
            <w:vAlign w:val="center"/>
          </w:tcPr>
          <w:p w14:paraId="30FD4F1E" w14:textId="6BD67792" w:rsidR="00FC20F3" w:rsidRDefault="00FC20F3" w:rsidP="00FC20F3">
            <w:pPr>
              <w:pStyle w:val="TableParagraph"/>
              <w:jc w:val="center"/>
              <w:rPr>
                <w:rFonts w:ascii="Wingdings" w:hAnsi="Wingdings"/>
                <w:sz w:val="20"/>
              </w:rPr>
            </w:pPr>
            <w:r w:rsidRPr="00144AC5">
              <w:rPr>
                <w:rFonts w:ascii="Wingdings" w:hAnsi="Wingdings"/>
                <w:sz w:val="20"/>
              </w:rPr>
              <w:fldChar w:fldCharType="begin">
                <w:ffData>
                  <w:name w:val="Check1"/>
                  <w:enabled/>
                  <w:calcOnExit w:val="0"/>
                  <w:checkBox>
                    <w:sizeAuto/>
                    <w:default w:val="0"/>
                  </w:checkBox>
                </w:ffData>
              </w:fldChar>
            </w:r>
            <w:r w:rsidRPr="00144AC5">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144AC5">
              <w:rPr>
                <w:rFonts w:ascii="Wingdings" w:hAnsi="Wingdings"/>
                <w:sz w:val="20"/>
              </w:rPr>
              <w:fldChar w:fldCharType="end"/>
            </w:r>
          </w:p>
        </w:tc>
      </w:tr>
      <w:tr w:rsidR="00FC20F3" w14:paraId="41C2E6CF" w14:textId="77777777" w:rsidTr="00FC20F3">
        <w:trPr>
          <w:trHeight w:hRule="exact" w:val="621"/>
        </w:trPr>
        <w:tc>
          <w:tcPr>
            <w:tcW w:w="6930" w:type="dxa"/>
            <w:vAlign w:val="center"/>
          </w:tcPr>
          <w:p w14:paraId="5869E5B8" w14:textId="77777777" w:rsidR="00FC20F3" w:rsidRDefault="00FC20F3" w:rsidP="00FC20F3">
            <w:pPr>
              <w:pStyle w:val="TableParagraph"/>
              <w:numPr>
                <w:ilvl w:val="0"/>
                <w:numId w:val="25"/>
              </w:numPr>
              <w:ind w:left="696"/>
              <w:rPr>
                <w:b/>
                <w:sz w:val="20"/>
              </w:rPr>
            </w:pPr>
            <w:r>
              <w:rPr>
                <w:b/>
                <w:sz w:val="20"/>
              </w:rPr>
              <w:t>Teacher education</w:t>
            </w:r>
          </w:p>
        </w:tc>
        <w:tc>
          <w:tcPr>
            <w:tcW w:w="2340" w:type="dxa"/>
            <w:vAlign w:val="center"/>
          </w:tcPr>
          <w:p w14:paraId="6F80F84F" w14:textId="6B2D58D9" w:rsidR="00FC20F3" w:rsidRDefault="00FC20F3" w:rsidP="00FC20F3">
            <w:pPr>
              <w:pStyle w:val="TableParagraph"/>
              <w:jc w:val="center"/>
              <w:rPr>
                <w:rFonts w:ascii="Wingdings" w:hAnsi="Wingdings"/>
                <w:sz w:val="20"/>
              </w:rPr>
            </w:pPr>
            <w:r w:rsidRPr="00144AC5">
              <w:rPr>
                <w:rFonts w:ascii="Wingdings" w:hAnsi="Wingdings"/>
                <w:sz w:val="20"/>
              </w:rPr>
              <w:fldChar w:fldCharType="begin">
                <w:ffData>
                  <w:name w:val="Check1"/>
                  <w:enabled/>
                  <w:calcOnExit w:val="0"/>
                  <w:checkBox>
                    <w:sizeAuto/>
                    <w:default w:val="0"/>
                  </w:checkBox>
                </w:ffData>
              </w:fldChar>
            </w:r>
            <w:r w:rsidRPr="00144AC5">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144AC5">
              <w:rPr>
                <w:rFonts w:ascii="Wingdings" w:hAnsi="Wingdings"/>
                <w:sz w:val="20"/>
              </w:rPr>
              <w:fldChar w:fldCharType="end"/>
            </w:r>
          </w:p>
        </w:tc>
      </w:tr>
      <w:tr w:rsidR="00FC20F3" w14:paraId="3019F241" w14:textId="77777777" w:rsidTr="00FC20F3">
        <w:trPr>
          <w:trHeight w:hRule="exact" w:val="778"/>
        </w:trPr>
        <w:tc>
          <w:tcPr>
            <w:tcW w:w="6930" w:type="dxa"/>
            <w:vAlign w:val="center"/>
          </w:tcPr>
          <w:p w14:paraId="6D1D73A1" w14:textId="74F37DF3" w:rsidR="00FC20F3" w:rsidRDefault="00FC20F3" w:rsidP="00FC20F3">
            <w:pPr>
              <w:pStyle w:val="TableParagraph"/>
              <w:numPr>
                <w:ilvl w:val="0"/>
                <w:numId w:val="25"/>
              </w:numPr>
              <w:ind w:left="696"/>
              <w:rPr>
                <w:b/>
                <w:sz w:val="20"/>
              </w:rPr>
            </w:pPr>
            <w:r>
              <w:rPr>
                <w:b/>
                <w:sz w:val="20"/>
              </w:rPr>
              <w:t>Assignment of teachers to a grade or classes consistent with their field of certification</w:t>
            </w:r>
          </w:p>
        </w:tc>
        <w:tc>
          <w:tcPr>
            <w:tcW w:w="2340" w:type="dxa"/>
            <w:vAlign w:val="center"/>
          </w:tcPr>
          <w:p w14:paraId="1DE9DEED" w14:textId="03B401C9" w:rsidR="00FC20F3" w:rsidRDefault="00FC20F3" w:rsidP="00FC20F3">
            <w:pPr>
              <w:pStyle w:val="TableParagraph"/>
              <w:jc w:val="center"/>
              <w:rPr>
                <w:rFonts w:ascii="Wingdings" w:hAnsi="Wingdings"/>
                <w:sz w:val="20"/>
              </w:rPr>
            </w:pPr>
            <w:r w:rsidRPr="00144AC5">
              <w:rPr>
                <w:rFonts w:ascii="Wingdings" w:hAnsi="Wingdings"/>
                <w:sz w:val="20"/>
              </w:rPr>
              <w:fldChar w:fldCharType="begin">
                <w:ffData>
                  <w:name w:val="Check1"/>
                  <w:enabled/>
                  <w:calcOnExit w:val="0"/>
                  <w:checkBox>
                    <w:sizeAuto/>
                    <w:default w:val="0"/>
                  </w:checkBox>
                </w:ffData>
              </w:fldChar>
            </w:r>
            <w:r w:rsidRPr="00144AC5">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144AC5">
              <w:rPr>
                <w:rFonts w:ascii="Wingdings" w:hAnsi="Wingdings"/>
                <w:sz w:val="20"/>
              </w:rPr>
              <w:fldChar w:fldCharType="end"/>
            </w:r>
          </w:p>
        </w:tc>
      </w:tr>
      <w:tr w:rsidR="00FC20F3" w14:paraId="36E36A6D" w14:textId="77777777" w:rsidTr="00FC20F3">
        <w:trPr>
          <w:trHeight w:hRule="exact" w:val="657"/>
        </w:trPr>
        <w:tc>
          <w:tcPr>
            <w:tcW w:w="6930" w:type="dxa"/>
            <w:vAlign w:val="center"/>
          </w:tcPr>
          <w:p w14:paraId="4650361D" w14:textId="14CDEF64" w:rsidR="00FC20F3" w:rsidRDefault="00FC20F3" w:rsidP="00FC20F3">
            <w:pPr>
              <w:pStyle w:val="TableParagraph"/>
              <w:numPr>
                <w:ilvl w:val="0"/>
                <w:numId w:val="25"/>
              </w:numPr>
              <w:ind w:left="696"/>
              <w:rPr>
                <w:b/>
                <w:sz w:val="20"/>
              </w:rPr>
            </w:pPr>
            <w:r>
              <w:rPr>
                <w:b/>
                <w:sz w:val="20"/>
              </w:rPr>
              <w:t>Other (describe:</w:t>
            </w:r>
            <w:r>
              <w:rPr>
                <w:b/>
                <w:sz w:val="20"/>
                <w:u w:val="single"/>
              </w:rPr>
              <w:t xml:space="preserve">                                              </w:t>
            </w:r>
            <w:r>
              <w:rPr>
                <w:b/>
                <w:sz w:val="20"/>
              </w:rPr>
              <w:t>)</w:t>
            </w:r>
          </w:p>
        </w:tc>
        <w:tc>
          <w:tcPr>
            <w:tcW w:w="2340" w:type="dxa"/>
            <w:vAlign w:val="center"/>
          </w:tcPr>
          <w:p w14:paraId="0E38DF83" w14:textId="5DF22F14" w:rsidR="00FC20F3" w:rsidRDefault="00FC20F3" w:rsidP="00FC20F3">
            <w:pPr>
              <w:pStyle w:val="TableParagraph"/>
              <w:jc w:val="center"/>
              <w:rPr>
                <w:rFonts w:ascii="Wingdings" w:hAnsi="Wingdings"/>
                <w:sz w:val="20"/>
              </w:rPr>
            </w:pPr>
            <w:r w:rsidRPr="00144AC5">
              <w:rPr>
                <w:rFonts w:ascii="Wingdings" w:hAnsi="Wingdings"/>
                <w:sz w:val="20"/>
              </w:rPr>
              <w:fldChar w:fldCharType="begin">
                <w:ffData>
                  <w:name w:val="Check1"/>
                  <w:enabled/>
                  <w:calcOnExit w:val="0"/>
                  <w:checkBox>
                    <w:sizeAuto/>
                    <w:default w:val="0"/>
                  </w:checkBox>
                </w:ffData>
              </w:fldChar>
            </w:r>
            <w:r w:rsidRPr="00144AC5">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144AC5">
              <w:rPr>
                <w:rFonts w:ascii="Wingdings" w:hAnsi="Wingdings"/>
                <w:sz w:val="20"/>
              </w:rPr>
              <w:fldChar w:fldCharType="end"/>
            </w:r>
          </w:p>
        </w:tc>
      </w:tr>
    </w:tbl>
    <w:p w14:paraId="4D76962A" w14:textId="77777777" w:rsidR="00614BAC" w:rsidRDefault="00614BAC"/>
    <w:p w14:paraId="596B966F" w14:textId="77777777" w:rsidR="00614BAC" w:rsidRDefault="00614BAC">
      <w:pPr>
        <w:spacing w:before="4"/>
        <w:rPr>
          <w:sz w:val="20"/>
        </w:rPr>
      </w:pPr>
    </w:p>
    <w:p w14:paraId="73249737" w14:textId="77777777" w:rsidR="006A5DEB" w:rsidRDefault="006A5DEB">
      <w:pPr>
        <w:rPr>
          <w:b/>
          <w:bCs/>
          <w:sz w:val="20"/>
          <w:szCs w:val="20"/>
        </w:rPr>
      </w:pPr>
      <w:r>
        <w:rPr>
          <w:b/>
          <w:bCs/>
        </w:rPr>
        <w:br w:type="page"/>
      </w:r>
    </w:p>
    <w:p w14:paraId="60F45654" w14:textId="01033568" w:rsidR="006A5DEB" w:rsidRDefault="005A267F" w:rsidP="001C0BA2">
      <w:pPr>
        <w:pStyle w:val="Heading5"/>
      </w:pPr>
      <w:r>
        <w:rPr>
          <w:noProof/>
        </w:rPr>
        <w:lastRenderedPageBreak/>
        <mc:AlternateContent>
          <mc:Choice Requires="wps">
            <w:drawing>
              <wp:inline distT="0" distB="0" distL="0" distR="0" wp14:anchorId="01C95F76" wp14:editId="255FDE00">
                <wp:extent cx="5938520" cy="256540"/>
                <wp:effectExtent l="10160" t="9525" r="13970" b="1016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8520" cy="256540"/>
                        </a:xfrm>
                        <a:prstGeom prst="rect">
                          <a:avLst/>
                        </a:prstGeom>
                        <a:solidFill>
                          <a:srgbClr val="C5D9F0"/>
                        </a:solidFill>
                        <a:ln w="6096">
                          <a:solidFill>
                            <a:srgbClr val="0E233D"/>
                          </a:solidFill>
                          <a:prstDash val="solid"/>
                          <a:miter lim="800000"/>
                          <a:headEnd/>
                          <a:tailEnd/>
                        </a:ln>
                      </wps:spPr>
                      <wps:txbx>
                        <w:txbxContent>
                          <w:p w14:paraId="63A8104D" w14:textId="373F2363" w:rsidR="00552BBF" w:rsidRDefault="00552BBF">
                            <w:pPr>
                              <w:spacing w:before="56"/>
                              <w:ind w:left="110"/>
                              <w:rPr>
                                <w:b/>
                                <w:sz w:val="24"/>
                              </w:rPr>
                            </w:pPr>
                            <w:r>
                              <w:rPr>
                                <w:b/>
                                <w:sz w:val="24"/>
                              </w:rPr>
                              <w:t>Question 13: Strategies used to improve equitable access</w:t>
                            </w:r>
                          </w:p>
                        </w:txbxContent>
                      </wps:txbx>
                      <wps:bodyPr rot="0" vert="horz" wrap="square" lIns="0" tIns="0" rIns="0" bIns="0" anchor="t" anchorCtr="0" upright="1">
                        <a:noAutofit/>
                      </wps:bodyPr>
                    </wps:wsp>
                  </a:graphicData>
                </a:graphic>
              </wp:inline>
            </w:drawing>
          </mc:Choice>
          <mc:Fallback>
            <w:pict>
              <v:shape w14:anchorId="01C95F76" id="Text Box 3" o:spid="_x0000_s1041" type="#_x0000_t202" style="width:467.6pt;height:2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cJsNwIAAGEEAAAOAAAAZHJzL2Uyb0RvYy54bWysVNuO0zAQfUfiHyy/06Qtrdqo6Wpptwhp&#10;WZB2+QDHcRILx2Nst0n5esZO010W8YLIgzW+zJmZc2ayuelbRU7COgk6p9NJSonQHEqp65x+ezq8&#10;W1HiPNMlU6BFTs/C0Zvt2zebzmRiBg2oUliCINplnclp473JksTxRrTMTcAIjZcV2JZ53No6KS3r&#10;EL1VySxNl0kHtjQWuHAOT/fDJd1G/KoS3H+pKic8UTnF3HxcbVyLsCbbDctqy0wj+SUN9g9ZtExq&#10;DHqF2jPPyNHKP6BayS04qPyEQ5tAVUkuYg1YzTR9Vc1jw4yItSA5zlxpcv8Plj+cvloiy5zOKdGs&#10;RYmeRO/JB+jJPLDTGZfho0eDz3yPx6hyrNSZe+DfHdGwa5iuxa210DWClZjdNHgmL1wHHBdAiu4z&#10;lBiGHT1EoL6ybaAOySCIjiqdr8qEVDgeLtbz1WKGVxzvZovl4n2ULmHZ6G2s8x8FtCQYObWofERn&#10;p3vnQzYsG5+EYA6ULA9SqbixdbFTlpwYdslusV8fRvTfnilNupwu0/VyIOCvEOndbD7fRw5eRQop&#10;7JlrhlARfWjBVnqcAyXbnK7S8A3Hgc87XcYu9UyqwcZalL4QHDgd2PV90Uclp4vgHNgvoDwj5RaG&#10;vsc5RaMB+5OSDns+p+7HkVlBifqkUbYwIKNhR6MYDaY5uubUUzKYOz8M0tFYWTeIPDSGhluUtpKR&#10;9ecsLvliH0cxLjMXBuXlPr56/jNsfwEAAP//AwBQSwMEFAAGAAgAAAAhAFAqD7raAAAABAEAAA8A&#10;AABkcnMvZG93bnJldi54bWxMj8FOwzAQRO9I/IO1SNyokxJQm8apEKgHDhwoSFy38TYJ2OvIdpPw&#10;9xgu9LLSaEYzb6vtbI0YyYfesYJ8kYEgbpzuuVXw/ra7WYEIEVmjcUwKvinAtr68qLDUbuJXGvex&#10;FamEQ4kKuhiHUsrQdGQxLNxAnLyj8xZjkr6V2uOUyq2Ryyy7lxZ7TgsdDvTYUfO1P1kFE+b5uF49&#10;meePl0Lm/nOHzWiUur6aHzYgIs3xPwy/+Akd6sR0cCfWQRgF6ZH4d5O3vr1bgjgoKLICZF3Jc/j6&#10;BwAA//8DAFBLAQItABQABgAIAAAAIQC2gziS/gAAAOEBAAATAAAAAAAAAAAAAAAAAAAAAABbQ29u&#10;dGVudF9UeXBlc10ueG1sUEsBAi0AFAAGAAgAAAAhADj9If/WAAAAlAEAAAsAAAAAAAAAAAAAAAAA&#10;LwEAAF9yZWxzLy5yZWxzUEsBAi0AFAAGAAgAAAAhAOdFwmw3AgAAYQQAAA4AAAAAAAAAAAAAAAAA&#10;LgIAAGRycy9lMm9Eb2MueG1sUEsBAi0AFAAGAAgAAAAhAFAqD7raAAAABAEAAA8AAAAAAAAAAAAA&#10;AAAAkQQAAGRycy9kb3ducmV2LnhtbFBLBQYAAAAABAAEAPMAAACYBQAAAAA=&#10;" fillcolor="#c5d9f0" strokecolor="#0e233d" strokeweight=".48pt">
                <v:textbox inset="0,0,0,0">
                  <w:txbxContent>
                    <w:p w14:paraId="63A8104D" w14:textId="373F2363" w:rsidR="00552BBF" w:rsidRDefault="00552BBF">
                      <w:pPr>
                        <w:spacing w:before="56"/>
                        <w:ind w:left="110"/>
                        <w:rPr>
                          <w:b/>
                          <w:sz w:val="24"/>
                        </w:rPr>
                      </w:pPr>
                      <w:r>
                        <w:rPr>
                          <w:b/>
                          <w:sz w:val="24"/>
                        </w:rPr>
                        <w:t>Question 13: Strategies used to improve equitable access</w:t>
                      </w:r>
                    </w:p>
                  </w:txbxContent>
                </v:textbox>
                <w10:anchorlock/>
              </v:shape>
            </w:pict>
          </mc:Fallback>
        </mc:AlternateContent>
      </w:r>
    </w:p>
    <w:p w14:paraId="4B36AD44" w14:textId="1935216F" w:rsidR="00E55648" w:rsidRPr="00E55648" w:rsidRDefault="00E3339B" w:rsidP="00C07D4A">
      <w:pPr>
        <w:spacing w:after="240" w:line="250" w:lineRule="auto"/>
        <w:ind w:left="562" w:right="389" w:hanging="562"/>
        <w:rPr>
          <w:sz w:val="18"/>
          <w:szCs w:val="20"/>
        </w:rPr>
      </w:pPr>
      <w:r w:rsidRPr="00E55648">
        <w:rPr>
          <w:sz w:val="20"/>
        </w:rPr>
        <w:t>1</w:t>
      </w:r>
      <w:r w:rsidR="00790F19">
        <w:rPr>
          <w:sz w:val="20"/>
        </w:rPr>
        <w:t>3</w:t>
      </w:r>
      <w:r w:rsidRPr="00E55648">
        <w:rPr>
          <w:sz w:val="20"/>
        </w:rPr>
        <w:t>a.</w:t>
      </w:r>
      <w:r w:rsidR="00E55648" w:rsidRPr="00E55648">
        <w:rPr>
          <w:sz w:val="20"/>
        </w:rPr>
        <w:tab/>
      </w:r>
      <w:r w:rsidRPr="00E55648">
        <w:rPr>
          <w:sz w:val="20"/>
        </w:rPr>
        <w:t xml:space="preserve">During SY </w:t>
      </w:r>
      <w:r w:rsidR="00790F19">
        <w:rPr>
          <w:sz w:val="20"/>
        </w:rPr>
        <w:t>2021-22</w:t>
      </w:r>
      <w:r w:rsidRPr="00E55648">
        <w:rPr>
          <w:sz w:val="20"/>
        </w:rPr>
        <w:t>, has or will your district use Title II, Part A funds to improve within-district equity in the distribution of teachers?</w:t>
      </w:r>
      <w:r w:rsidR="00E55648" w:rsidRPr="00E55648">
        <w:rPr>
          <w:sz w:val="18"/>
          <w:szCs w:val="20"/>
        </w:rPr>
        <w:t xml:space="preserve"> </w:t>
      </w:r>
    </w:p>
    <w:tbl>
      <w:tblPr>
        <w:tblW w:w="0" w:type="auto"/>
        <w:tblInd w:w="27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440"/>
        <w:gridCol w:w="6658"/>
      </w:tblGrid>
      <w:tr w:rsidR="00614BAC" w14:paraId="0A8C290E" w14:textId="77777777" w:rsidTr="007E3547">
        <w:trPr>
          <w:trHeight w:hRule="exact" w:val="348"/>
        </w:trPr>
        <w:tc>
          <w:tcPr>
            <w:tcW w:w="1440" w:type="dxa"/>
          </w:tcPr>
          <w:p w14:paraId="21B6BB51" w14:textId="77777777" w:rsidR="00614BAC" w:rsidRDefault="00E3339B">
            <w:pPr>
              <w:pStyle w:val="TableParagraph"/>
              <w:numPr>
                <w:ilvl w:val="0"/>
                <w:numId w:val="2"/>
              </w:numPr>
              <w:tabs>
                <w:tab w:val="left" w:pos="436"/>
              </w:tabs>
              <w:spacing w:line="223" w:lineRule="exact"/>
              <w:ind w:hanging="235"/>
              <w:rPr>
                <w:b/>
                <w:sz w:val="20"/>
              </w:rPr>
            </w:pPr>
            <w:r>
              <w:rPr>
                <w:b/>
                <w:sz w:val="20"/>
              </w:rPr>
              <w:t>Yes</w:t>
            </w:r>
          </w:p>
        </w:tc>
        <w:tc>
          <w:tcPr>
            <w:tcW w:w="6658" w:type="dxa"/>
          </w:tcPr>
          <w:p w14:paraId="7A3CD389" w14:textId="77777777" w:rsidR="00614BAC" w:rsidRDefault="00E3339B">
            <w:pPr>
              <w:pStyle w:val="TableParagraph"/>
              <w:spacing w:line="225" w:lineRule="exact"/>
              <w:ind w:left="424"/>
              <w:rPr>
                <w:sz w:val="20"/>
              </w:rPr>
            </w:pPr>
            <w:r>
              <w:rPr>
                <w:sz w:val="20"/>
              </w:rPr>
              <w:t>If you selected “yes,” complete the remainder of this question below.</w:t>
            </w:r>
          </w:p>
        </w:tc>
      </w:tr>
      <w:tr w:rsidR="00614BAC" w14:paraId="6E4AEE71" w14:textId="77777777" w:rsidTr="007E3547">
        <w:trPr>
          <w:trHeight w:hRule="exact" w:val="345"/>
        </w:trPr>
        <w:tc>
          <w:tcPr>
            <w:tcW w:w="1440" w:type="dxa"/>
          </w:tcPr>
          <w:p w14:paraId="3E0FC259" w14:textId="77777777" w:rsidR="00614BAC" w:rsidRDefault="00E3339B">
            <w:pPr>
              <w:pStyle w:val="TableParagraph"/>
              <w:numPr>
                <w:ilvl w:val="0"/>
                <w:numId w:val="1"/>
              </w:numPr>
              <w:tabs>
                <w:tab w:val="left" w:pos="436"/>
              </w:tabs>
              <w:spacing w:before="115"/>
              <w:ind w:hanging="235"/>
              <w:rPr>
                <w:b/>
                <w:sz w:val="20"/>
              </w:rPr>
            </w:pPr>
            <w:r>
              <w:rPr>
                <w:b/>
                <w:sz w:val="20"/>
              </w:rPr>
              <w:t>No</w:t>
            </w:r>
          </w:p>
        </w:tc>
        <w:tc>
          <w:tcPr>
            <w:tcW w:w="6658" w:type="dxa"/>
          </w:tcPr>
          <w:p w14:paraId="7D9F9603" w14:textId="77777777" w:rsidR="00614BAC" w:rsidRDefault="00E3339B">
            <w:pPr>
              <w:pStyle w:val="TableParagraph"/>
              <w:spacing w:before="115"/>
              <w:ind w:left="424"/>
              <w:rPr>
                <w:sz w:val="20"/>
              </w:rPr>
            </w:pPr>
            <w:r>
              <w:rPr>
                <w:sz w:val="20"/>
              </w:rPr>
              <w:t xml:space="preserve">If you selected “no,” click on </w:t>
            </w:r>
            <w:r w:rsidRPr="00D97839">
              <w:rPr>
                <w:sz w:val="20"/>
              </w:rPr>
              <w:t>“Save and Mark as Complete”.</w:t>
            </w:r>
          </w:p>
        </w:tc>
      </w:tr>
    </w:tbl>
    <w:p w14:paraId="0EBF1E76" w14:textId="242D33E7" w:rsidR="00E55648" w:rsidRPr="00E55648" w:rsidRDefault="00E3339B" w:rsidP="00C07D4A">
      <w:pPr>
        <w:spacing w:before="240" w:after="240" w:line="250" w:lineRule="auto"/>
        <w:ind w:left="562" w:right="389" w:hanging="562"/>
        <w:rPr>
          <w:sz w:val="18"/>
          <w:szCs w:val="20"/>
        </w:rPr>
      </w:pPr>
      <w:r w:rsidRPr="00E55648">
        <w:rPr>
          <w:sz w:val="20"/>
        </w:rPr>
        <w:t>1</w:t>
      </w:r>
      <w:r w:rsidR="00790F19">
        <w:rPr>
          <w:sz w:val="20"/>
        </w:rPr>
        <w:t>3</w:t>
      </w:r>
      <w:r w:rsidRPr="00E55648">
        <w:rPr>
          <w:sz w:val="20"/>
        </w:rPr>
        <w:t>b.</w:t>
      </w:r>
      <w:r w:rsidR="00E55648">
        <w:rPr>
          <w:sz w:val="20"/>
        </w:rPr>
        <w:tab/>
      </w:r>
      <w:r w:rsidRPr="00E55648">
        <w:rPr>
          <w:sz w:val="20"/>
        </w:rPr>
        <w:t>What strategies has your district used or will your district use to address any substantial inequities found in access to effective teachers for low-income and minority students? Check all that apply.</w:t>
      </w:r>
      <w:r w:rsidR="00E55648" w:rsidRPr="00E55648">
        <w:rPr>
          <w:sz w:val="18"/>
          <w:szCs w:val="20"/>
        </w:rPr>
        <w:t xml:space="preserve"> </w:t>
      </w:r>
    </w:p>
    <w:tbl>
      <w:tblPr>
        <w:tblW w:w="9228" w:type="dxa"/>
        <w:tblInd w:w="53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6930"/>
        <w:gridCol w:w="2298"/>
      </w:tblGrid>
      <w:tr w:rsidR="00614BAC" w14:paraId="4E33758A" w14:textId="77777777" w:rsidTr="00006A65">
        <w:trPr>
          <w:trHeight w:hRule="exact" w:val="721"/>
          <w:tblHeader/>
        </w:trPr>
        <w:tc>
          <w:tcPr>
            <w:tcW w:w="6930" w:type="dxa"/>
            <w:tcBorders>
              <w:top w:val="single" w:sz="4" w:space="0" w:color="0E233D"/>
              <w:left w:val="single" w:sz="4" w:space="0" w:color="0E233D"/>
              <w:bottom w:val="single" w:sz="4" w:space="0" w:color="0E233D"/>
            </w:tcBorders>
            <w:shd w:val="clear" w:color="auto" w:fill="1F487C"/>
            <w:vAlign w:val="center"/>
          </w:tcPr>
          <w:p w14:paraId="58A9A490" w14:textId="77777777" w:rsidR="00614BAC" w:rsidRDefault="00E3339B" w:rsidP="00006A65">
            <w:pPr>
              <w:pStyle w:val="TableParagraph"/>
              <w:ind w:left="110"/>
              <w:rPr>
                <w:b/>
                <w:sz w:val="20"/>
              </w:rPr>
            </w:pPr>
            <w:r>
              <w:rPr>
                <w:b/>
                <w:color w:val="FFFFFF"/>
                <w:sz w:val="20"/>
              </w:rPr>
              <w:t>Strategy to address inequities</w:t>
            </w:r>
          </w:p>
        </w:tc>
        <w:tc>
          <w:tcPr>
            <w:tcW w:w="2298" w:type="dxa"/>
            <w:tcBorders>
              <w:top w:val="single" w:sz="4" w:space="0" w:color="0E233D"/>
              <w:bottom w:val="single" w:sz="4" w:space="0" w:color="0E233D"/>
              <w:right w:val="single" w:sz="4" w:space="0" w:color="0E233D"/>
            </w:tcBorders>
            <w:shd w:val="clear" w:color="auto" w:fill="1F487C"/>
            <w:vAlign w:val="center"/>
          </w:tcPr>
          <w:p w14:paraId="7F1B1CF9" w14:textId="77777777" w:rsidR="00614BAC" w:rsidRDefault="00E3339B" w:rsidP="00006A65">
            <w:pPr>
              <w:pStyle w:val="TableParagraph"/>
              <w:spacing w:before="122"/>
              <w:ind w:left="199"/>
              <w:jc w:val="center"/>
              <w:rPr>
                <w:b/>
                <w:sz w:val="20"/>
              </w:rPr>
            </w:pPr>
            <w:r>
              <w:rPr>
                <w:b/>
                <w:color w:val="FFFFFF"/>
                <w:sz w:val="20"/>
              </w:rPr>
              <w:t>Check all that apply</w:t>
            </w:r>
          </w:p>
        </w:tc>
      </w:tr>
      <w:tr w:rsidR="00FC20F3" w14:paraId="7B75279D" w14:textId="77777777" w:rsidTr="00FC20F3">
        <w:trPr>
          <w:trHeight w:hRule="exact" w:val="959"/>
        </w:trPr>
        <w:tc>
          <w:tcPr>
            <w:tcW w:w="6930" w:type="dxa"/>
            <w:tcBorders>
              <w:top w:val="single" w:sz="4" w:space="0" w:color="0E233D"/>
            </w:tcBorders>
            <w:vAlign w:val="center"/>
          </w:tcPr>
          <w:p w14:paraId="27311D5B" w14:textId="77777777" w:rsidR="00FC20F3" w:rsidRDefault="00FC20F3" w:rsidP="00FC20F3">
            <w:pPr>
              <w:pStyle w:val="TableParagraph"/>
              <w:numPr>
                <w:ilvl w:val="0"/>
                <w:numId w:val="26"/>
              </w:numPr>
              <w:ind w:left="696"/>
              <w:rPr>
                <w:b/>
                <w:sz w:val="20"/>
              </w:rPr>
            </w:pPr>
            <w:r>
              <w:rPr>
                <w:b/>
                <w:sz w:val="20"/>
              </w:rPr>
              <w:t>Offering more compensation for qualified or effective teachers who move to or stay in schools with lower levels of teacher quality or effectiveness compared to other schools</w:t>
            </w:r>
          </w:p>
        </w:tc>
        <w:tc>
          <w:tcPr>
            <w:tcW w:w="2298" w:type="dxa"/>
            <w:tcBorders>
              <w:top w:val="single" w:sz="4" w:space="0" w:color="0E233D"/>
            </w:tcBorders>
            <w:vAlign w:val="center"/>
          </w:tcPr>
          <w:p w14:paraId="088BEFA4" w14:textId="1A2ADD39" w:rsidR="00FC20F3" w:rsidRDefault="00FC20F3" w:rsidP="00FC20F3">
            <w:pPr>
              <w:pStyle w:val="TableParagraph"/>
              <w:jc w:val="center"/>
              <w:rPr>
                <w:rFonts w:ascii="Wingdings" w:hAnsi="Wingdings"/>
                <w:sz w:val="20"/>
              </w:rP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r w:rsidR="00FC20F3" w14:paraId="3F28E5CF" w14:textId="77777777" w:rsidTr="00FC20F3">
        <w:trPr>
          <w:trHeight w:hRule="exact" w:val="949"/>
        </w:trPr>
        <w:tc>
          <w:tcPr>
            <w:tcW w:w="6930" w:type="dxa"/>
            <w:vAlign w:val="center"/>
          </w:tcPr>
          <w:p w14:paraId="587DA559" w14:textId="77777777" w:rsidR="00FC20F3" w:rsidRDefault="00FC20F3" w:rsidP="00FC20F3">
            <w:pPr>
              <w:pStyle w:val="TableParagraph"/>
              <w:numPr>
                <w:ilvl w:val="0"/>
                <w:numId w:val="26"/>
              </w:numPr>
              <w:ind w:left="696"/>
              <w:rPr>
                <w:b/>
                <w:sz w:val="20"/>
              </w:rPr>
            </w:pPr>
            <w:r>
              <w:rPr>
                <w:b/>
                <w:sz w:val="20"/>
              </w:rPr>
              <w:t>Developing career ladders or teacher leadership roles to attract and retain teachers in schools with lower quality/less effective teachers</w:t>
            </w:r>
          </w:p>
        </w:tc>
        <w:tc>
          <w:tcPr>
            <w:tcW w:w="2298" w:type="dxa"/>
            <w:vAlign w:val="center"/>
          </w:tcPr>
          <w:p w14:paraId="32534272" w14:textId="2DB5DD67" w:rsidR="00FC20F3" w:rsidRDefault="00FC20F3" w:rsidP="00FC20F3">
            <w:pPr>
              <w:pStyle w:val="TableParagraph"/>
              <w:jc w:val="center"/>
              <w:rPr>
                <w:rFonts w:ascii="Wingdings" w:hAnsi="Wingdings"/>
                <w:sz w:val="20"/>
              </w:rP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r w:rsidR="00FC20F3" w14:paraId="564D30CA" w14:textId="77777777" w:rsidTr="00FC20F3">
        <w:trPr>
          <w:trHeight w:hRule="exact" w:val="951"/>
        </w:trPr>
        <w:tc>
          <w:tcPr>
            <w:tcW w:w="6930" w:type="dxa"/>
            <w:vAlign w:val="center"/>
          </w:tcPr>
          <w:p w14:paraId="1F04FA3D" w14:textId="77777777" w:rsidR="00FC20F3" w:rsidRDefault="00FC20F3" w:rsidP="00FC20F3">
            <w:pPr>
              <w:pStyle w:val="TableParagraph"/>
              <w:numPr>
                <w:ilvl w:val="0"/>
                <w:numId w:val="26"/>
              </w:numPr>
              <w:ind w:left="696"/>
              <w:rPr>
                <w:b/>
                <w:sz w:val="20"/>
              </w:rPr>
            </w:pPr>
            <w:r>
              <w:rPr>
                <w:b/>
                <w:sz w:val="20"/>
              </w:rPr>
              <w:t>Beginning the hiring process earlier for vacancies at schools with lower levels of teacher quality or effectiveness compared to other schools</w:t>
            </w:r>
          </w:p>
        </w:tc>
        <w:tc>
          <w:tcPr>
            <w:tcW w:w="2298" w:type="dxa"/>
            <w:vAlign w:val="center"/>
          </w:tcPr>
          <w:p w14:paraId="3D11288B" w14:textId="2EB1677B" w:rsidR="00FC20F3" w:rsidRDefault="00FC20F3" w:rsidP="00FC20F3">
            <w:pPr>
              <w:pStyle w:val="TableParagraph"/>
              <w:jc w:val="center"/>
              <w:rPr>
                <w:rFonts w:ascii="Wingdings" w:hAnsi="Wingdings"/>
                <w:sz w:val="20"/>
              </w:rP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r w:rsidR="00FC20F3" w14:paraId="417C03C1" w14:textId="77777777" w:rsidTr="00FC20F3">
        <w:trPr>
          <w:trHeight w:hRule="exact" w:val="951"/>
        </w:trPr>
        <w:tc>
          <w:tcPr>
            <w:tcW w:w="6930" w:type="dxa"/>
            <w:vAlign w:val="center"/>
          </w:tcPr>
          <w:p w14:paraId="6A559C7B" w14:textId="77777777" w:rsidR="00FC20F3" w:rsidRDefault="00FC20F3" w:rsidP="00FC20F3">
            <w:pPr>
              <w:pStyle w:val="TableParagraph"/>
              <w:numPr>
                <w:ilvl w:val="0"/>
                <w:numId w:val="26"/>
              </w:numPr>
              <w:ind w:left="696"/>
              <w:rPr>
                <w:b/>
                <w:sz w:val="20"/>
              </w:rPr>
            </w:pPr>
            <w:r>
              <w:rPr>
                <w:b/>
                <w:sz w:val="20"/>
              </w:rPr>
              <w:t>Increasing external recruitment activities such as hosting open houses and job fairs for schools with lower levels of teacher quality or effectiveness compared to other schools</w:t>
            </w:r>
          </w:p>
        </w:tc>
        <w:tc>
          <w:tcPr>
            <w:tcW w:w="2298" w:type="dxa"/>
            <w:vAlign w:val="center"/>
          </w:tcPr>
          <w:p w14:paraId="34F54C47" w14:textId="15F02871" w:rsidR="00FC20F3" w:rsidRDefault="00FC20F3" w:rsidP="00FC20F3">
            <w:pPr>
              <w:pStyle w:val="TableParagraph"/>
              <w:jc w:val="center"/>
              <w:rPr>
                <w:rFonts w:ascii="Wingdings" w:hAnsi="Wingdings"/>
                <w:sz w:val="20"/>
              </w:rP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r w:rsidR="00FC20F3" w14:paraId="2ABFC236" w14:textId="77777777" w:rsidTr="00FC20F3">
        <w:trPr>
          <w:trHeight w:hRule="exact" w:val="1192"/>
        </w:trPr>
        <w:tc>
          <w:tcPr>
            <w:tcW w:w="6930" w:type="dxa"/>
            <w:vAlign w:val="center"/>
          </w:tcPr>
          <w:p w14:paraId="4DA8D349" w14:textId="77777777" w:rsidR="00FC20F3" w:rsidRPr="007E3547" w:rsidRDefault="00FC20F3" w:rsidP="00FC20F3">
            <w:pPr>
              <w:pStyle w:val="TableParagraph"/>
              <w:numPr>
                <w:ilvl w:val="0"/>
                <w:numId w:val="26"/>
              </w:numPr>
              <w:ind w:left="696"/>
              <w:rPr>
                <w:b/>
                <w:sz w:val="20"/>
              </w:rPr>
            </w:pPr>
            <w:r>
              <w:rPr>
                <w:b/>
                <w:sz w:val="20"/>
              </w:rPr>
              <w:t xml:space="preserve">Improving teaching and learning environments </w:t>
            </w:r>
            <w:r w:rsidRPr="007E3547">
              <w:rPr>
                <w:b/>
                <w:sz w:val="20"/>
              </w:rPr>
              <w:t>(e.g., lower teaching loads, more resources, or improved facility quality) at schools with lower levels of teacher quality or effectiveness compared to other schools</w:t>
            </w:r>
          </w:p>
        </w:tc>
        <w:tc>
          <w:tcPr>
            <w:tcW w:w="2298" w:type="dxa"/>
            <w:vAlign w:val="center"/>
          </w:tcPr>
          <w:p w14:paraId="071AD08F" w14:textId="397E54EC" w:rsidR="00FC20F3" w:rsidRDefault="00FC20F3" w:rsidP="00FC20F3">
            <w:pPr>
              <w:pStyle w:val="TableParagraph"/>
              <w:jc w:val="center"/>
              <w:rPr>
                <w:rFonts w:ascii="Wingdings" w:hAnsi="Wingdings"/>
                <w:sz w:val="20"/>
              </w:rP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r w:rsidR="00FC20F3" w14:paraId="10137658" w14:textId="77777777" w:rsidTr="00FC20F3">
        <w:trPr>
          <w:trHeight w:hRule="exact" w:val="949"/>
        </w:trPr>
        <w:tc>
          <w:tcPr>
            <w:tcW w:w="6930" w:type="dxa"/>
            <w:vAlign w:val="center"/>
          </w:tcPr>
          <w:p w14:paraId="198A574E" w14:textId="77777777" w:rsidR="00FC20F3" w:rsidRDefault="00FC20F3" w:rsidP="00FC20F3">
            <w:pPr>
              <w:pStyle w:val="TableParagraph"/>
              <w:numPr>
                <w:ilvl w:val="0"/>
                <w:numId w:val="26"/>
              </w:numPr>
              <w:ind w:left="696"/>
              <w:rPr>
                <w:b/>
                <w:sz w:val="20"/>
              </w:rPr>
            </w:pPr>
            <w:r>
              <w:rPr>
                <w:b/>
                <w:sz w:val="20"/>
              </w:rPr>
              <w:t>Offering more professional development for teachers in schools with lower levels of teacher quality or effectiveness compared to other schools</w:t>
            </w:r>
          </w:p>
        </w:tc>
        <w:tc>
          <w:tcPr>
            <w:tcW w:w="2298" w:type="dxa"/>
            <w:vAlign w:val="center"/>
          </w:tcPr>
          <w:p w14:paraId="2A260826" w14:textId="38D97E81" w:rsidR="00FC20F3" w:rsidRDefault="00FC20F3" w:rsidP="00FC20F3">
            <w:pPr>
              <w:pStyle w:val="TableParagraph"/>
              <w:jc w:val="center"/>
              <w:rPr>
                <w:rFonts w:ascii="Wingdings" w:hAnsi="Wingdings"/>
                <w:sz w:val="20"/>
              </w:rP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r w:rsidR="00FC20F3" w14:paraId="417B64B0" w14:textId="77777777" w:rsidTr="00FC20F3">
        <w:trPr>
          <w:trHeight w:hRule="exact" w:val="1125"/>
        </w:trPr>
        <w:tc>
          <w:tcPr>
            <w:tcW w:w="6930" w:type="dxa"/>
            <w:vAlign w:val="center"/>
          </w:tcPr>
          <w:p w14:paraId="55AFCDF5" w14:textId="77777777" w:rsidR="00FC20F3" w:rsidRDefault="00FC20F3" w:rsidP="00FC20F3">
            <w:pPr>
              <w:pStyle w:val="TableParagraph"/>
              <w:numPr>
                <w:ilvl w:val="0"/>
                <w:numId w:val="26"/>
              </w:numPr>
              <w:ind w:left="696"/>
              <w:rPr>
                <w:b/>
                <w:sz w:val="20"/>
              </w:rPr>
            </w:pPr>
            <w:r>
              <w:rPr>
                <w:b/>
                <w:sz w:val="20"/>
              </w:rPr>
              <w:t>Limiting the ability of teachers who are inexperienced or low performing to transfer to or be placed in schools with lower levels of teacher quality or effectiveness compared to other schools</w:t>
            </w:r>
          </w:p>
        </w:tc>
        <w:tc>
          <w:tcPr>
            <w:tcW w:w="2298" w:type="dxa"/>
            <w:vAlign w:val="center"/>
          </w:tcPr>
          <w:p w14:paraId="5CA1AD1F" w14:textId="73AFEC79" w:rsidR="00FC20F3" w:rsidRDefault="00FC20F3" w:rsidP="00FC20F3">
            <w:pPr>
              <w:pStyle w:val="TableParagraph"/>
              <w:jc w:val="center"/>
              <w:rPr>
                <w:rFonts w:ascii="Wingdings" w:hAnsi="Wingdings"/>
                <w:sz w:val="20"/>
              </w:rP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r w:rsidR="00FC20F3" w14:paraId="1007856F" w14:textId="77777777" w:rsidTr="00FC20F3">
        <w:trPr>
          <w:trHeight w:hRule="exact" w:val="1065"/>
        </w:trPr>
        <w:tc>
          <w:tcPr>
            <w:tcW w:w="6930" w:type="dxa"/>
            <w:vAlign w:val="center"/>
          </w:tcPr>
          <w:p w14:paraId="35D29964" w14:textId="77777777" w:rsidR="00FC20F3" w:rsidRDefault="00FC20F3" w:rsidP="00FC20F3">
            <w:pPr>
              <w:pStyle w:val="TableParagraph"/>
              <w:numPr>
                <w:ilvl w:val="0"/>
                <w:numId w:val="26"/>
              </w:numPr>
              <w:ind w:left="696"/>
              <w:rPr>
                <w:b/>
                <w:sz w:val="20"/>
              </w:rPr>
            </w:pPr>
            <w:r>
              <w:rPr>
                <w:b/>
                <w:sz w:val="20"/>
              </w:rPr>
              <w:t>Making exceptions in contracts or regulations to protect the most qualified or effective teachers from layoff in schools with lower levels of teacher quality or effectiveness compared to other schools</w:t>
            </w:r>
          </w:p>
        </w:tc>
        <w:tc>
          <w:tcPr>
            <w:tcW w:w="2298" w:type="dxa"/>
            <w:vAlign w:val="center"/>
          </w:tcPr>
          <w:p w14:paraId="104707EB" w14:textId="5DDEE73F" w:rsidR="00FC20F3" w:rsidRDefault="00FC20F3" w:rsidP="00FC20F3">
            <w:pPr>
              <w:pStyle w:val="TableParagraph"/>
              <w:jc w:val="center"/>
              <w:rPr>
                <w:rFonts w:ascii="Wingdings" w:hAnsi="Wingdings"/>
                <w:sz w:val="20"/>
              </w:rP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r w:rsidR="00FC20F3" w14:paraId="2485B771" w14:textId="77777777" w:rsidTr="00FC20F3">
        <w:trPr>
          <w:trHeight w:hRule="exact" w:val="588"/>
        </w:trPr>
        <w:tc>
          <w:tcPr>
            <w:tcW w:w="6930" w:type="dxa"/>
            <w:tcBorders>
              <w:top w:val="nil"/>
              <w:left w:val="nil"/>
              <w:bottom w:val="nil"/>
              <w:right w:val="nil"/>
            </w:tcBorders>
            <w:vAlign w:val="center"/>
          </w:tcPr>
          <w:p w14:paraId="21B4861B" w14:textId="4367AE3F" w:rsidR="00FC20F3" w:rsidRDefault="00FC20F3" w:rsidP="00FC20F3">
            <w:pPr>
              <w:pStyle w:val="TableParagraph"/>
              <w:numPr>
                <w:ilvl w:val="0"/>
                <w:numId w:val="26"/>
              </w:numPr>
              <w:ind w:left="696"/>
              <w:rPr>
                <w:b/>
                <w:sz w:val="20"/>
              </w:rPr>
            </w:pPr>
            <w:r>
              <w:rPr>
                <w:b/>
                <w:sz w:val="20"/>
              </w:rPr>
              <w:t>Other</w:t>
            </w:r>
            <w:r w:rsidRPr="00D50D96">
              <w:rPr>
                <w:b/>
                <w:sz w:val="20"/>
              </w:rPr>
              <w:t xml:space="preserve"> </w:t>
            </w:r>
            <w:r>
              <w:rPr>
                <w:b/>
                <w:sz w:val="20"/>
              </w:rPr>
              <w:t>(describe:</w:t>
            </w:r>
            <w:r>
              <w:rPr>
                <w:b/>
                <w:sz w:val="20"/>
                <w:u w:val="single"/>
              </w:rPr>
              <w:t xml:space="preserve">                                              </w:t>
            </w:r>
            <w:r>
              <w:rPr>
                <w:b/>
                <w:sz w:val="20"/>
              </w:rPr>
              <w:t>)</w:t>
            </w:r>
          </w:p>
        </w:tc>
        <w:tc>
          <w:tcPr>
            <w:tcW w:w="2298" w:type="dxa"/>
            <w:tcBorders>
              <w:top w:val="nil"/>
              <w:left w:val="nil"/>
              <w:bottom w:val="nil"/>
              <w:right w:val="nil"/>
            </w:tcBorders>
            <w:vAlign w:val="center"/>
          </w:tcPr>
          <w:p w14:paraId="25896F76" w14:textId="5EAC53AA" w:rsidR="00FC20F3" w:rsidRPr="00D50D96" w:rsidRDefault="00FC20F3" w:rsidP="00FC20F3">
            <w:pPr>
              <w:pStyle w:val="TableParagraph"/>
              <w:jc w:val="center"/>
            </w:pPr>
            <w:r w:rsidRPr="003C786F">
              <w:rPr>
                <w:rFonts w:ascii="Wingdings" w:hAnsi="Wingdings"/>
                <w:sz w:val="20"/>
              </w:rPr>
              <w:fldChar w:fldCharType="begin">
                <w:ffData>
                  <w:name w:val="Check1"/>
                  <w:enabled/>
                  <w:calcOnExit w:val="0"/>
                  <w:checkBox>
                    <w:sizeAuto/>
                    <w:default w:val="0"/>
                  </w:checkBox>
                </w:ffData>
              </w:fldChar>
            </w:r>
            <w:r w:rsidRPr="003C786F">
              <w:rPr>
                <w:rFonts w:ascii="Wingdings" w:hAnsi="Wingdings"/>
                <w:sz w:val="20"/>
              </w:rPr>
              <w:instrText xml:space="preserve"> FORMCHECKBOX </w:instrText>
            </w:r>
            <w:r w:rsidR="007B4954">
              <w:rPr>
                <w:rFonts w:ascii="Wingdings" w:hAnsi="Wingdings"/>
                <w:sz w:val="20"/>
              </w:rPr>
            </w:r>
            <w:r w:rsidR="007B4954">
              <w:rPr>
                <w:rFonts w:ascii="Wingdings" w:hAnsi="Wingdings"/>
                <w:sz w:val="20"/>
              </w:rPr>
              <w:fldChar w:fldCharType="separate"/>
            </w:r>
            <w:r w:rsidRPr="003C786F">
              <w:rPr>
                <w:rFonts w:ascii="Wingdings" w:hAnsi="Wingdings"/>
                <w:sz w:val="20"/>
              </w:rPr>
              <w:fldChar w:fldCharType="end"/>
            </w:r>
          </w:p>
        </w:tc>
      </w:tr>
    </w:tbl>
    <w:p w14:paraId="30CE5283" w14:textId="3A4DC894" w:rsidR="00614BAC" w:rsidRDefault="00614BAC">
      <w:pPr>
        <w:pStyle w:val="BodyText"/>
        <w:rPr>
          <w:rFonts w:ascii="Times New Roman"/>
          <w:sz w:val="6"/>
        </w:rPr>
      </w:pPr>
    </w:p>
    <w:sectPr w:rsidR="00614BAC" w:rsidSect="006A5DEB">
      <w:pgSz w:w="12240" w:h="15840"/>
      <w:pgMar w:top="1440" w:right="1224" w:bottom="1440" w:left="122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0FEF" w14:textId="77777777" w:rsidR="00552BBF" w:rsidRDefault="00552BBF" w:rsidP="006A5DEB">
      <w:r>
        <w:separator/>
      </w:r>
    </w:p>
  </w:endnote>
  <w:endnote w:type="continuationSeparator" w:id="0">
    <w:p w14:paraId="010B6EDF" w14:textId="77777777" w:rsidR="00552BBF" w:rsidRDefault="00552BBF" w:rsidP="006A5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rPr>
      <w:id w:val="-329752226"/>
      <w:docPartObj>
        <w:docPartGallery w:val="Page Numbers (Bottom of Page)"/>
        <w:docPartUnique/>
      </w:docPartObj>
    </w:sdtPr>
    <w:sdtEndPr>
      <w:rPr>
        <w:noProof/>
      </w:rPr>
    </w:sdtEndPr>
    <w:sdtContent>
      <w:p w14:paraId="1C924263" w14:textId="38C679C2" w:rsidR="00552BBF" w:rsidRPr="006A5DEB" w:rsidRDefault="00552BBF" w:rsidP="006A5DEB">
        <w:pPr>
          <w:pStyle w:val="Footer"/>
          <w:jc w:val="center"/>
          <w:rPr>
            <w:rFonts w:ascii="Arial" w:hAnsi="Arial" w:cs="Arial"/>
            <w:sz w:val="20"/>
          </w:rPr>
        </w:pPr>
        <w:r w:rsidRPr="006A5DEB">
          <w:rPr>
            <w:rFonts w:ascii="Arial" w:hAnsi="Arial" w:cs="Arial"/>
            <w:sz w:val="20"/>
          </w:rPr>
          <w:fldChar w:fldCharType="begin"/>
        </w:r>
        <w:r w:rsidRPr="006A5DEB">
          <w:rPr>
            <w:rFonts w:ascii="Arial" w:hAnsi="Arial" w:cs="Arial"/>
            <w:sz w:val="20"/>
          </w:rPr>
          <w:instrText xml:space="preserve"> PAGE   \* MERGEFORMAT </w:instrText>
        </w:r>
        <w:r w:rsidRPr="006A5DEB">
          <w:rPr>
            <w:rFonts w:ascii="Arial" w:hAnsi="Arial" w:cs="Arial"/>
            <w:sz w:val="20"/>
          </w:rPr>
          <w:fldChar w:fldCharType="separate"/>
        </w:r>
        <w:r w:rsidR="000E4E34">
          <w:rPr>
            <w:rFonts w:ascii="Arial" w:hAnsi="Arial" w:cs="Arial"/>
            <w:noProof/>
            <w:sz w:val="20"/>
          </w:rPr>
          <w:t>15</w:t>
        </w:r>
        <w:r w:rsidRPr="006A5DEB">
          <w:rPr>
            <w:rFonts w:ascii="Arial" w:hAnsi="Arial" w:cs="Arial"/>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30323" w14:textId="77777777" w:rsidR="00552BBF" w:rsidRDefault="00552BBF" w:rsidP="006A5DEB">
      <w:r>
        <w:separator/>
      </w:r>
    </w:p>
  </w:footnote>
  <w:footnote w:type="continuationSeparator" w:id="0">
    <w:p w14:paraId="582D40F3" w14:textId="77777777" w:rsidR="00552BBF" w:rsidRDefault="00552BBF" w:rsidP="006A5D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34DF"/>
    <w:multiLevelType w:val="hybridMultilevel"/>
    <w:tmpl w:val="1AF0C1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A17B12"/>
    <w:multiLevelType w:val="hybridMultilevel"/>
    <w:tmpl w:val="75E68540"/>
    <w:lvl w:ilvl="0" w:tplc="72FE08B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E7ED9"/>
    <w:multiLevelType w:val="hybridMultilevel"/>
    <w:tmpl w:val="4AFACA2E"/>
    <w:lvl w:ilvl="0" w:tplc="E814F260">
      <w:numFmt w:val="bullet"/>
      <w:lvlText w:val=""/>
      <w:lvlJc w:val="left"/>
      <w:pPr>
        <w:ind w:left="200" w:hanging="236"/>
      </w:pPr>
      <w:rPr>
        <w:rFonts w:ascii="Wingdings" w:eastAsia="Wingdings" w:hAnsi="Wingdings" w:cs="Wingdings" w:hint="default"/>
        <w:w w:val="99"/>
        <w:sz w:val="20"/>
        <w:szCs w:val="20"/>
      </w:rPr>
    </w:lvl>
    <w:lvl w:ilvl="1" w:tplc="04A0B4B2">
      <w:numFmt w:val="bullet"/>
      <w:lvlText w:val="•"/>
      <w:lvlJc w:val="left"/>
      <w:pPr>
        <w:ind w:left="499" w:hanging="236"/>
      </w:pPr>
      <w:rPr>
        <w:rFonts w:hint="default"/>
      </w:rPr>
    </w:lvl>
    <w:lvl w:ilvl="2" w:tplc="C18810CC">
      <w:numFmt w:val="bullet"/>
      <w:lvlText w:val="•"/>
      <w:lvlJc w:val="left"/>
      <w:pPr>
        <w:ind w:left="798" w:hanging="236"/>
      </w:pPr>
      <w:rPr>
        <w:rFonts w:hint="default"/>
      </w:rPr>
    </w:lvl>
    <w:lvl w:ilvl="3" w:tplc="CEC4D12C">
      <w:numFmt w:val="bullet"/>
      <w:lvlText w:val="•"/>
      <w:lvlJc w:val="left"/>
      <w:pPr>
        <w:ind w:left="1098" w:hanging="236"/>
      </w:pPr>
      <w:rPr>
        <w:rFonts w:hint="default"/>
      </w:rPr>
    </w:lvl>
    <w:lvl w:ilvl="4" w:tplc="03A8A858">
      <w:numFmt w:val="bullet"/>
      <w:lvlText w:val="•"/>
      <w:lvlJc w:val="left"/>
      <w:pPr>
        <w:ind w:left="1397" w:hanging="236"/>
      </w:pPr>
      <w:rPr>
        <w:rFonts w:hint="default"/>
      </w:rPr>
    </w:lvl>
    <w:lvl w:ilvl="5" w:tplc="ABA6AF66">
      <w:numFmt w:val="bullet"/>
      <w:lvlText w:val="•"/>
      <w:lvlJc w:val="left"/>
      <w:pPr>
        <w:ind w:left="1696" w:hanging="236"/>
      </w:pPr>
      <w:rPr>
        <w:rFonts w:hint="default"/>
      </w:rPr>
    </w:lvl>
    <w:lvl w:ilvl="6" w:tplc="7E9463F0">
      <w:numFmt w:val="bullet"/>
      <w:lvlText w:val="•"/>
      <w:lvlJc w:val="left"/>
      <w:pPr>
        <w:ind w:left="1996" w:hanging="236"/>
      </w:pPr>
      <w:rPr>
        <w:rFonts w:hint="default"/>
      </w:rPr>
    </w:lvl>
    <w:lvl w:ilvl="7" w:tplc="4FE6B1DC">
      <w:numFmt w:val="bullet"/>
      <w:lvlText w:val="•"/>
      <w:lvlJc w:val="left"/>
      <w:pPr>
        <w:ind w:left="2295" w:hanging="236"/>
      </w:pPr>
      <w:rPr>
        <w:rFonts w:hint="default"/>
      </w:rPr>
    </w:lvl>
    <w:lvl w:ilvl="8" w:tplc="FA0068D8">
      <w:numFmt w:val="bullet"/>
      <w:lvlText w:val="•"/>
      <w:lvlJc w:val="left"/>
      <w:pPr>
        <w:ind w:left="2595" w:hanging="236"/>
      </w:pPr>
      <w:rPr>
        <w:rFonts w:hint="default"/>
      </w:rPr>
    </w:lvl>
  </w:abstractNum>
  <w:abstractNum w:abstractNumId="5"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0971ECF"/>
    <w:multiLevelType w:val="hybridMultilevel"/>
    <w:tmpl w:val="470283F0"/>
    <w:lvl w:ilvl="0" w:tplc="EDD6E212">
      <w:numFmt w:val="bullet"/>
      <w:lvlText w:val=""/>
      <w:lvlJc w:val="left"/>
      <w:pPr>
        <w:ind w:left="435" w:hanging="236"/>
      </w:pPr>
      <w:rPr>
        <w:rFonts w:ascii="Wingdings" w:eastAsia="Wingdings" w:hAnsi="Wingdings" w:cs="Wingdings" w:hint="default"/>
        <w:w w:val="99"/>
        <w:sz w:val="20"/>
        <w:szCs w:val="20"/>
      </w:rPr>
    </w:lvl>
    <w:lvl w:ilvl="1" w:tplc="87F2CC0A">
      <w:numFmt w:val="bullet"/>
      <w:lvlText w:val="•"/>
      <w:lvlJc w:val="left"/>
      <w:pPr>
        <w:ind w:left="517" w:hanging="236"/>
      </w:pPr>
      <w:rPr>
        <w:rFonts w:hint="default"/>
      </w:rPr>
    </w:lvl>
    <w:lvl w:ilvl="2" w:tplc="1382A0C0">
      <w:numFmt w:val="bullet"/>
      <w:lvlText w:val="•"/>
      <w:lvlJc w:val="left"/>
      <w:pPr>
        <w:ind w:left="595" w:hanging="236"/>
      </w:pPr>
      <w:rPr>
        <w:rFonts w:hint="default"/>
      </w:rPr>
    </w:lvl>
    <w:lvl w:ilvl="3" w:tplc="606A547A">
      <w:numFmt w:val="bullet"/>
      <w:lvlText w:val="•"/>
      <w:lvlJc w:val="left"/>
      <w:pPr>
        <w:ind w:left="672" w:hanging="236"/>
      </w:pPr>
      <w:rPr>
        <w:rFonts w:hint="default"/>
      </w:rPr>
    </w:lvl>
    <w:lvl w:ilvl="4" w:tplc="2F66E83C">
      <w:numFmt w:val="bullet"/>
      <w:lvlText w:val="•"/>
      <w:lvlJc w:val="left"/>
      <w:pPr>
        <w:ind w:left="750" w:hanging="236"/>
      </w:pPr>
      <w:rPr>
        <w:rFonts w:hint="default"/>
      </w:rPr>
    </w:lvl>
    <w:lvl w:ilvl="5" w:tplc="DB82C268">
      <w:numFmt w:val="bullet"/>
      <w:lvlText w:val="•"/>
      <w:lvlJc w:val="left"/>
      <w:pPr>
        <w:ind w:left="827" w:hanging="236"/>
      </w:pPr>
      <w:rPr>
        <w:rFonts w:hint="default"/>
      </w:rPr>
    </w:lvl>
    <w:lvl w:ilvl="6" w:tplc="85A0E956">
      <w:numFmt w:val="bullet"/>
      <w:lvlText w:val="•"/>
      <w:lvlJc w:val="left"/>
      <w:pPr>
        <w:ind w:left="905" w:hanging="236"/>
      </w:pPr>
      <w:rPr>
        <w:rFonts w:hint="default"/>
      </w:rPr>
    </w:lvl>
    <w:lvl w:ilvl="7" w:tplc="27D45FC0">
      <w:numFmt w:val="bullet"/>
      <w:lvlText w:val="•"/>
      <w:lvlJc w:val="left"/>
      <w:pPr>
        <w:ind w:left="982" w:hanging="236"/>
      </w:pPr>
      <w:rPr>
        <w:rFonts w:hint="default"/>
      </w:rPr>
    </w:lvl>
    <w:lvl w:ilvl="8" w:tplc="D934558E">
      <w:numFmt w:val="bullet"/>
      <w:lvlText w:val="•"/>
      <w:lvlJc w:val="left"/>
      <w:pPr>
        <w:ind w:left="1060" w:hanging="236"/>
      </w:pPr>
      <w:rPr>
        <w:rFonts w:hint="default"/>
      </w:rPr>
    </w:lvl>
  </w:abstractNum>
  <w:abstractNum w:abstractNumId="7"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DB0411"/>
    <w:multiLevelType w:val="hybridMultilevel"/>
    <w:tmpl w:val="55A04E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11340"/>
    <w:multiLevelType w:val="hybridMultilevel"/>
    <w:tmpl w:val="8F22AA62"/>
    <w:lvl w:ilvl="0" w:tplc="6DE20CC4">
      <w:start w:val="6"/>
      <w:numFmt w:val="decimal"/>
      <w:lvlText w:val="%1."/>
      <w:lvlJc w:val="left"/>
      <w:pPr>
        <w:ind w:left="460" w:hanging="221"/>
        <w:jc w:val="right"/>
      </w:pPr>
      <w:rPr>
        <w:rFonts w:ascii="Arial" w:eastAsia="Arial" w:hAnsi="Arial" w:cs="Arial" w:hint="default"/>
        <w:b w:val="0"/>
        <w:bCs/>
        <w:spacing w:val="-1"/>
        <w:w w:val="99"/>
        <w:sz w:val="20"/>
        <w:szCs w:val="20"/>
      </w:rPr>
    </w:lvl>
    <w:lvl w:ilvl="1" w:tplc="07525134">
      <w:numFmt w:val="bullet"/>
      <w:lvlText w:val="•"/>
      <w:lvlJc w:val="left"/>
      <w:pPr>
        <w:ind w:left="1370" w:hanging="221"/>
      </w:pPr>
      <w:rPr>
        <w:rFonts w:hint="default"/>
      </w:rPr>
    </w:lvl>
    <w:lvl w:ilvl="2" w:tplc="95348D3A">
      <w:numFmt w:val="bullet"/>
      <w:lvlText w:val="•"/>
      <w:lvlJc w:val="left"/>
      <w:pPr>
        <w:ind w:left="2280" w:hanging="221"/>
      </w:pPr>
      <w:rPr>
        <w:rFonts w:hint="default"/>
      </w:rPr>
    </w:lvl>
    <w:lvl w:ilvl="3" w:tplc="7AB27CDA">
      <w:numFmt w:val="bullet"/>
      <w:lvlText w:val="•"/>
      <w:lvlJc w:val="left"/>
      <w:pPr>
        <w:ind w:left="3190" w:hanging="221"/>
      </w:pPr>
      <w:rPr>
        <w:rFonts w:hint="default"/>
      </w:rPr>
    </w:lvl>
    <w:lvl w:ilvl="4" w:tplc="576E7A70">
      <w:numFmt w:val="bullet"/>
      <w:lvlText w:val="•"/>
      <w:lvlJc w:val="left"/>
      <w:pPr>
        <w:ind w:left="4100" w:hanging="221"/>
      </w:pPr>
      <w:rPr>
        <w:rFonts w:hint="default"/>
      </w:rPr>
    </w:lvl>
    <w:lvl w:ilvl="5" w:tplc="AC84BAC4">
      <w:numFmt w:val="bullet"/>
      <w:lvlText w:val="•"/>
      <w:lvlJc w:val="left"/>
      <w:pPr>
        <w:ind w:left="5010" w:hanging="221"/>
      </w:pPr>
      <w:rPr>
        <w:rFonts w:hint="default"/>
      </w:rPr>
    </w:lvl>
    <w:lvl w:ilvl="6" w:tplc="86E68EEA">
      <w:numFmt w:val="bullet"/>
      <w:lvlText w:val="•"/>
      <w:lvlJc w:val="left"/>
      <w:pPr>
        <w:ind w:left="5920" w:hanging="221"/>
      </w:pPr>
      <w:rPr>
        <w:rFonts w:hint="default"/>
      </w:rPr>
    </w:lvl>
    <w:lvl w:ilvl="7" w:tplc="248801E2">
      <w:numFmt w:val="bullet"/>
      <w:lvlText w:val="•"/>
      <w:lvlJc w:val="left"/>
      <w:pPr>
        <w:ind w:left="6830" w:hanging="221"/>
      </w:pPr>
      <w:rPr>
        <w:rFonts w:hint="default"/>
      </w:rPr>
    </w:lvl>
    <w:lvl w:ilvl="8" w:tplc="7A74313E">
      <w:numFmt w:val="bullet"/>
      <w:lvlText w:val="•"/>
      <w:lvlJc w:val="left"/>
      <w:pPr>
        <w:ind w:left="7740" w:hanging="221"/>
      </w:pPr>
      <w:rPr>
        <w:rFonts w:hint="default"/>
      </w:rPr>
    </w:lvl>
  </w:abstractNum>
  <w:abstractNum w:abstractNumId="10" w15:restartNumberingAfterBreak="0">
    <w:nsid w:val="1AEB5104"/>
    <w:multiLevelType w:val="hybridMultilevel"/>
    <w:tmpl w:val="75E68540"/>
    <w:lvl w:ilvl="0" w:tplc="72FE08B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D46786"/>
    <w:multiLevelType w:val="hybridMultilevel"/>
    <w:tmpl w:val="75E68540"/>
    <w:lvl w:ilvl="0" w:tplc="72FE08B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F54211"/>
    <w:multiLevelType w:val="hybridMultilevel"/>
    <w:tmpl w:val="B44C3C7C"/>
    <w:lvl w:ilvl="0" w:tplc="B3AEA496">
      <w:numFmt w:val="bullet"/>
      <w:lvlText w:val=""/>
      <w:lvlJc w:val="left"/>
      <w:pPr>
        <w:ind w:left="435" w:hanging="236"/>
      </w:pPr>
      <w:rPr>
        <w:rFonts w:ascii="Wingdings" w:eastAsia="Wingdings" w:hAnsi="Wingdings" w:cs="Wingdings" w:hint="default"/>
        <w:w w:val="99"/>
        <w:sz w:val="20"/>
        <w:szCs w:val="20"/>
      </w:rPr>
    </w:lvl>
    <w:lvl w:ilvl="1" w:tplc="B8366EA2">
      <w:numFmt w:val="bullet"/>
      <w:lvlText w:val="•"/>
      <w:lvlJc w:val="left"/>
      <w:pPr>
        <w:ind w:left="517" w:hanging="236"/>
      </w:pPr>
      <w:rPr>
        <w:rFonts w:hint="default"/>
      </w:rPr>
    </w:lvl>
    <w:lvl w:ilvl="2" w:tplc="B39C0C8E">
      <w:numFmt w:val="bullet"/>
      <w:lvlText w:val="•"/>
      <w:lvlJc w:val="left"/>
      <w:pPr>
        <w:ind w:left="595" w:hanging="236"/>
      </w:pPr>
      <w:rPr>
        <w:rFonts w:hint="default"/>
      </w:rPr>
    </w:lvl>
    <w:lvl w:ilvl="3" w:tplc="F906E164">
      <w:numFmt w:val="bullet"/>
      <w:lvlText w:val="•"/>
      <w:lvlJc w:val="left"/>
      <w:pPr>
        <w:ind w:left="672" w:hanging="236"/>
      </w:pPr>
      <w:rPr>
        <w:rFonts w:hint="default"/>
      </w:rPr>
    </w:lvl>
    <w:lvl w:ilvl="4" w:tplc="4CE8C894">
      <w:numFmt w:val="bullet"/>
      <w:lvlText w:val="•"/>
      <w:lvlJc w:val="left"/>
      <w:pPr>
        <w:ind w:left="750" w:hanging="236"/>
      </w:pPr>
      <w:rPr>
        <w:rFonts w:hint="default"/>
      </w:rPr>
    </w:lvl>
    <w:lvl w:ilvl="5" w:tplc="54BE7C46">
      <w:numFmt w:val="bullet"/>
      <w:lvlText w:val="•"/>
      <w:lvlJc w:val="left"/>
      <w:pPr>
        <w:ind w:left="827" w:hanging="236"/>
      </w:pPr>
      <w:rPr>
        <w:rFonts w:hint="default"/>
      </w:rPr>
    </w:lvl>
    <w:lvl w:ilvl="6" w:tplc="0CDCBA48">
      <w:numFmt w:val="bullet"/>
      <w:lvlText w:val="•"/>
      <w:lvlJc w:val="left"/>
      <w:pPr>
        <w:ind w:left="905" w:hanging="236"/>
      </w:pPr>
      <w:rPr>
        <w:rFonts w:hint="default"/>
      </w:rPr>
    </w:lvl>
    <w:lvl w:ilvl="7" w:tplc="0560942E">
      <w:numFmt w:val="bullet"/>
      <w:lvlText w:val="•"/>
      <w:lvlJc w:val="left"/>
      <w:pPr>
        <w:ind w:left="982" w:hanging="236"/>
      </w:pPr>
      <w:rPr>
        <w:rFonts w:hint="default"/>
      </w:rPr>
    </w:lvl>
    <w:lvl w:ilvl="8" w:tplc="1828FF82">
      <w:numFmt w:val="bullet"/>
      <w:lvlText w:val="•"/>
      <w:lvlJc w:val="left"/>
      <w:pPr>
        <w:ind w:left="1060" w:hanging="236"/>
      </w:pPr>
      <w:rPr>
        <w:rFonts w:hint="default"/>
      </w:rPr>
    </w:lvl>
  </w:abstractNum>
  <w:abstractNum w:abstractNumId="13" w15:restartNumberingAfterBreak="0">
    <w:nsid w:val="27580703"/>
    <w:multiLevelType w:val="multilevel"/>
    <w:tmpl w:val="E08E39DE"/>
    <w:lvl w:ilvl="0">
      <w:start w:val="5"/>
      <w:numFmt w:val="decimal"/>
      <w:lvlText w:val="%1"/>
      <w:lvlJc w:val="left"/>
      <w:pPr>
        <w:ind w:left="560" w:hanging="387"/>
      </w:pPr>
      <w:rPr>
        <w:rFonts w:hint="default"/>
      </w:rPr>
    </w:lvl>
    <w:lvl w:ilvl="1">
      <w:start w:val="1"/>
      <w:numFmt w:val="lowerLetter"/>
      <w:lvlText w:val="%1.%2."/>
      <w:lvlJc w:val="left"/>
      <w:pPr>
        <w:ind w:left="560" w:hanging="387"/>
      </w:pPr>
      <w:rPr>
        <w:rFonts w:ascii="Arial" w:eastAsia="Arial" w:hAnsi="Arial" w:cs="Arial" w:hint="default"/>
        <w:spacing w:val="-1"/>
        <w:w w:val="99"/>
        <w:sz w:val="20"/>
        <w:szCs w:val="20"/>
      </w:rPr>
    </w:lvl>
    <w:lvl w:ilvl="2">
      <w:numFmt w:val="bullet"/>
      <w:lvlText w:val="•"/>
      <w:lvlJc w:val="left"/>
      <w:pPr>
        <w:ind w:left="2384" w:hanging="387"/>
      </w:pPr>
      <w:rPr>
        <w:rFonts w:hint="default"/>
      </w:rPr>
    </w:lvl>
    <w:lvl w:ilvl="3">
      <w:numFmt w:val="bullet"/>
      <w:lvlText w:val="•"/>
      <w:lvlJc w:val="left"/>
      <w:pPr>
        <w:ind w:left="3296" w:hanging="387"/>
      </w:pPr>
      <w:rPr>
        <w:rFonts w:hint="default"/>
      </w:rPr>
    </w:lvl>
    <w:lvl w:ilvl="4">
      <w:numFmt w:val="bullet"/>
      <w:lvlText w:val="•"/>
      <w:lvlJc w:val="left"/>
      <w:pPr>
        <w:ind w:left="4208" w:hanging="387"/>
      </w:pPr>
      <w:rPr>
        <w:rFonts w:hint="default"/>
      </w:rPr>
    </w:lvl>
    <w:lvl w:ilvl="5">
      <w:numFmt w:val="bullet"/>
      <w:lvlText w:val="•"/>
      <w:lvlJc w:val="left"/>
      <w:pPr>
        <w:ind w:left="5120" w:hanging="387"/>
      </w:pPr>
      <w:rPr>
        <w:rFonts w:hint="default"/>
      </w:rPr>
    </w:lvl>
    <w:lvl w:ilvl="6">
      <w:numFmt w:val="bullet"/>
      <w:lvlText w:val="•"/>
      <w:lvlJc w:val="left"/>
      <w:pPr>
        <w:ind w:left="6032" w:hanging="387"/>
      </w:pPr>
      <w:rPr>
        <w:rFonts w:hint="default"/>
      </w:rPr>
    </w:lvl>
    <w:lvl w:ilvl="7">
      <w:numFmt w:val="bullet"/>
      <w:lvlText w:val="•"/>
      <w:lvlJc w:val="left"/>
      <w:pPr>
        <w:ind w:left="6944" w:hanging="387"/>
      </w:pPr>
      <w:rPr>
        <w:rFonts w:hint="default"/>
      </w:rPr>
    </w:lvl>
    <w:lvl w:ilvl="8">
      <w:numFmt w:val="bullet"/>
      <w:lvlText w:val="•"/>
      <w:lvlJc w:val="left"/>
      <w:pPr>
        <w:ind w:left="7856" w:hanging="387"/>
      </w:pPr>
      <w:rPr>
        <w:rFonts w:hint="default"/>
      </w:rPr>
    </w:lvl>
  </w:abstractNum>
  <w:abstractNum w:abstractNumId="14"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5" w15:restartNumberingAfterBreak="0">
    <w:nsid w:val="35AC519B"/>
    <w:multiLevelType w:val="hybridMultilevel"/>
    <w:tmpl w:val="A80C86D0"/>
    <w:lvl w:ilvl="0" w:tplc="6DE20CC4">
      <w:start w:val="6"/>
      <w:numFmt w:val="decimal"/>
      <w:lvlText w:val="%1."/>
      <w:lvlJc w:val="left"/>
      <w:pPr>
        <w:ind w:left="460" w:hanging="221"/>
        <w:jc w:val="right"/>
      </w:pPr>
      <w:rPr>
        <w:rFonts w:ascii="Arial" w:eastAsia="Arial" w:hAnsi="Arial" w:cs="Arial" w:hint="default"/>
        <w:b w:val="0"/>
        <w:bCs/>
        <w:spacing w:val="-1"/>
        <w:w w:val="99"/>
        <w:sz w:val="20"/>
        <w:szCs w:val="20"/>
      </w:rPr>
    </w:lvl>
    <w:lvl w:ilvl="1" w:tplc="07525134">
      <w:numFmt w:val="bullet"/>
      <w:lvlText w:val="•"/>
      <w:lvlJc w:val="left"/>
      <w:pPr>
        <w:ind w:left="1370" w:hanging="221"/>
      </w:pPr>
      <w:rPr>
        <w:rFonts w:hint="default"/>
      </w:rPr>
    </w:lvl>
    <w:lvl w:ilvl="2" w:tplc="95348D3A">
      <w:numFmt w:val="bullet"/>
      <w:lvlText w:val="•"/>
      <w:lvlJc w:val="left"/>
      <w:pPr>
        <w:ind w:left="2280" w:hanging="221"/>
      </w:pPr>
      <w:rPr>
        <w:rFonts w:hint="default"/>
      </w:rPr>
    </w:lvl>
    <w:lvl w:ilvl="3" w:tplc="7AB27CDA">
      <w:numFmt w:val="bullet"/>
      <w:lvlText w:val="•"/>
      <w:lvlJc w:val="left"/>
      <w:pPr>
        <w:ind w:left="3190" w:hanging="221"/>
      </w:pPr>
      <w:rPr>
        <w:rFonts w:hint="default"/>
      </w:rPr>
    </w:lvl>
    <w:lvl w:ilvl="4" w:tplc="576E7A70">
      <w:numFmt w:val="bullet"/>
      <w:lvlText w:val="•"/>
      <w:lvlJc w:val="left"/>
      <w:pPr>
        <w:ind w:left="4100" w:hanging="221"/>
      </w:pPr>
      <w:rPr>
        <w:rFonts w:hint="default"/>
      </w:rPr>
    </w:lvl>
    <w:lvl w:ilvl="5" w:tplc="AC84BAC4">
      <w:numFmt w:val="bullet"/>
      <w:lvlText w:val="•"/>
      <w:lvlJc w:val="left"/>
      <w:pPr>
        <w:ind w:left="5010" w:hanging="221"/>
      </w:pPr>
      <w:rPr>
        <w:rFonts w:hint="default"/>
      </w:rPr>
    </w:lvl>
    <w:lvl w:ilvl="6" w:tplc="86E68EEA">
      <w:numFmt w:val="bullet"/>
      <w:lvlText w:val="•"/>
      <w:lvlJc w:val="left"/>
      <w:pPr>
        <w:ind w:left="5920" w:hanging="221"/>
      </w:pPr>
      <w:rPr>
        <w:rFonts w:hint="default"/>
      </w:rPr>
    </w:lvl>
    <w:lvl w:ilvl="7" w:tplc="248801E2">
      <w:numFmt w:val="bullet"/>
      <w:lvlText w:val="•"/>
      <w:lvlJc w:val="left"/>
      <w:pPr>
        <w:ind w:left="6830" w:hanging="221"/>
      </w:pPr>
      <w:rPr>
        <w:rFonts w:hint="default"/>
      </w:rPr>
    </w:lvl>
    <w:lvl w:ilvl="8" w:tplc="7A74313E">
      <w:numFmt w:val="bullet"/>
      <w:lvlText w:val="•"/>
      <w:lvlJc w:val="left"/>
      <w:pPr>
        <w:ind w:left="7740" w:hanging="221"/>
      </w:pPr>
      <w:rPr>
        <w:rFonts w:hint="default"/>
      </w:rPr>
    </w:lvl>
  </w:abstractNum>
  <w:abstractNum w:abstractNumId="16" w15:restartNumberingAfterBreak="0">
    <w:nsid w:val="361E5D4A"/>
    <w:multiLevelType w:val="hybridMultilevel"/>
    <w:tmpl w:val="69E4F00C"/>
    <w:lvl w:ilvl="0" w:tplc="ACC20AF4">
      <w:start w:val="5"/>
      <w:numFmt w:val="upperLetter"/>
      <w:lvlText w:val="%1-"/>
      <w:lvlJc w:val="left"/>
      <w:pPr>
        <w:ind w:left="399" w:hanging="200"/>
      </w:pPr>
      <w:rPr>
        <w:rFonts w:ascii="Arial" w:eastAsia="Arial" w:hAnsi="Arial" w:cs="Arial" w:hint="default"/>
        <w:spacing w:val="-1"/>
        <w:w w:val="99"/>
        <w:sz w:val="20"/>
        <w:szCs w:val="20"/>
      </w:rPr>
    </w:lvl>
    <w:lvl w:ilvl="1" w:tplc="7618D6C0">
      <w:start w:val="1"/>
      <w:numFmt w:val="decimal"/>
      <w:lvlText w:val="%2."/>
      <w:lvlJc w:val="left"/>
      <w:pPr>
        <w:ind w:left="920" w:hanging="360"/>
      </w:pPr>
      <w:rPr>
        <w:rFonts w:ascii="Arial" w:eastAsia="Arial" w:hAnsi="Arial" w:cs="Arial" w:hint="default"/>
        <w:spacing w:val="-1"/>
        <w:w w:val="99"/>
        <w:sz w:val="20"/>
        <w:szCs w:val="20"/>
      </w:rPr>
    </w:lvl>
    <w:lvl w:ilvl="2" w:tplc="3230A3DE">
      <w:numFmt w:val="bullet"/>
      <w:lvlText w:val="•"/>
      <w:lvlJc w:val="left"/>
      <w:pPr>
        <w:ind w:left="1891" w:hanging="360"/>
      </w:pPr>
      <w:rPr>
        <w:rFonts w:hint="default"/>
      </w:rPr>
    </w:lvl>
    <w:lvl w:ilvl="3" w:tplc="03D07EF0">
      <w:numFmt w:val="bullet"/>
      <w:lvlText w:val="•"/>
      <w:lvlJc w:val="left"/>
      <w:pPr>
        <w:ind w:left="2862" w:hanging="360"/>
      </w:pPr>
      <w:rPr>
        <w:rFonts w:hint="default"/>
      </w:rPr>
    </w:lvl>
    <w:lvl w:ilvl="4" w:tplc="2C342BA8">
      <w:numFmt w:val="bullet"/>
      <w:lvlText w:val="•"/>
      <w:lvlJc w:val="left"/>
      <w:pPr>
        <w:ind w:left="3833" w:hanging="360"/>
      </w:pPr>
      <w:rPr>
        <w:rFonts w:hint="default"/>
      </w:rPr>
    </w:lvl>
    <w:lvl w:ilvl="5" w:tplc="34285198">
      <w:numFmt w:val="bullet"/>
      <w:lvlText w:val="•"/>
      <w:lvlJc w:val="left"/>
      <w:pPr>
        <w:ind w:left="4804" w:hanging="360"/>
      </w:pPr>
      <w:rPr>
        <w:rFonts w:hint="default"/>
      </w:rPr>
    </w:lvl>
    <w:lvl w:ilvl="6" w:tplc="933E27B6">
      <w:numFmt w:val="bullet"/>
      <w:lvlText w:val="•"/>
      <w:lvlJc w:val="left"/>
      <w:pPr>
        <w:ind w:left="5775" w:hanging="360"/>
      </w:pPr>
      <w:rPr>
        <w:rFonts w:hint="default"/>
      </w:rPr>
    </w:lvl>
    <w:lvl w:ilvl="7" w:tplc="ECD8DD1A">
      <w:numFmt w:val="bullet"/>
      <w:lvlText w:val="•"/>
      <w:lvlJc w:val="left"/>
      <w:pPr>
        <w:ind w:left="6746" w:hanging="360"/>
      </w:pPr>
      <w:rPr>
        <w:rFonts w:hint="default"/>
      </w:rPr>
    </w:lvl>
    <w:lvl w:ilvl="8" w:tplc="E1AE7704">
      <w:numFmt w:val="bullet"/>
      <w:lvlText w:val="•"/>
      <w:lvlJc w:val="left"/>
      <w:pPr>
        <w:ind w:left="7717" w:hanging="360"/>
      </w:pPr>
      <w:rPr>
        <w:rFonts w:hint="default"/>
      </w:rPr>
    </w:lvl>
  </w:abstractNum>
  <w:abstractNum w:abstractNumId="17"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06108B9"/>
    <w:multiLevelType w:val="hybridMultilevel"/>
    <w:tmpl w:val="B6A0BFF0"/>
    <w:lvl w:ilvl="0" w:tplc="04090017">
      <w:start w:val="1"/>
      <w:numFmt w:val="lowerLetter"/>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0" w15:restartNumberingAfterBreak="0">
    <w:nsid w:val="407622BE"/>
    <w:multiLevelType w:val="hybridMultilevel"/>
    <w:tmpl w:val="2EEECA5E"/>
    <w:lvl w:ilvl="0" w:tplc="253E03BE">
      <w:numFmt w:val="bullet"/>
      <w:lvlText w:val=""/>
      <w:lvlJc w:val="left"/>
      <w:pPr>
        <w:ind w:left="797" w:hanging="238"/>
      </w:pPr>
      <w:rPr>
        <w:rFonts w:ascii="Wingdings" w:eastAsia="Wingdings" w:hAnsi="Wingdings" w:cs="Wingdings" w:hint="default"/>
        <w:w w:val="99"/>
        <w:sz w:val="20"/>
        <w:szCs w:val="20"/>
      </w:rPr>
    </w:lvl>
    <w:lvl w:ilvl="1" w:tplc="CB8AF278">
      <w:numFmt w:val="bullet"/>
      <w:lvlText w:val="•"/>
      <w:lvlJc w:val="left"/>
      <w:pPr>
        <w:ind w:left="1213" w:hanging="238"/>
      </w:pPr>
      <w:rPr>
        <w:rFonts w:hint="default"/>
      </w:rPr>
    </w:lvl>
    <w:lvl w:ilvl="2" w:tplc="65C6D586">
      <w:numFmt w:val="bullet"/>
      <w:lvlText w:val="•"/>
      <w:lvlJc w:val="left"/>
      <w:pPr>
        <w:ind w:left="1625" w:hanging="238"/>
      </w:pPr>
      <w:rPr>
        <w:rFonts w:hint="default"/>
      </w:rPr>
    </w:lvl>
    <w:lvl w:ilvl="3" w:tplc="ED5EE6FE">
      <w:numFmt w:val="bullet"/>
      <w:lvlText w:val="•"/>
      <w:lvlJc w:val="left"/>
      <w:pPr>
        <w:ind w:left="2038" w:hanging="238"/>
      </w:pPr>
      <w:rPr>
        <w:rFonts w:hint="default"/>
      </w:rPr>
    </w:lvl>
    <w:lvl w:ilvl="4" w:tplc="27E25C62">
      <w:numFmt w:val="bullet"/>
      <w:lvlText w:val="•"/>
      <w:lvlJc w:val="left"/>
      <w:pPr>
        <w:ind w:left="2451" w:hanging="238"/>
      </w:pPr>
      <w:rPr>
        <w:rFonts w:hint="default"/>
      </w:rPr>
    </w:lvl>
    <w:lvl w:ilvl="5" w:tplc="7B562EAA">
      <w:numFmt w:val="bullet"/>
      <w:lvlText w:val="•"/>
      <w:lvlJc w:val="left"/>
      <w:pPr>
        <w:ind w:left="2864" w:hanging="238"/>
      </w:pPr>
      <w:rPr>
        <w:rFonts w:hint="default"/>
      </w:rPr>
    </w:lvl>
    <w:lvl w:ilvl="6" w:tplc="8140DB22">
      <w:numFmt w:val="bullet"/>
      <w:lvlText w:val="•"/>
      <w:lvlJc w:val="left"/>
      <w:pPr>
        <w:ind w:left="3277" w:hanging="238"/>
      </w:pPr>
      <w:rPr>
        <w:rFonts w:hint="default"/>
      </w:rPr>
    </w:lvl>
    <w:lvl w:ilvl="7" w:tplc="679A0C88">
      <w:numFmt w:val="bullet"/>
      <w:lvlText w:val="•"/>
      <w:lvlJc w:val="left"/>
      <w:pPr>
        <w:ind w:left="3690" w:hanging="238"/>
      </w:pPr>
      <w:rPr>
        <w:rFonts w:hint="default"/>
      </w:rPr>
    </w:lvl>
    <w:lvl w:ilvl="8" w:tplc="06462DE0">
      <w:numFmt w:val="bullet"/>
      <w:lvlText w:val="•"/>
      <w:lvlJc w:val="left"/>
      <w:pPr>
        <w:ind w:left="4103" w:hanging="238"/>
      </w:pPr>
      <w:rPr>
        <w:rFonts w:hint="default"/>
      </w:rPr>
    </w:lvl>
  </w:abstractNum>
  <w:abstractNum w:abstractNumId="21" w15:restartNumberingAfterBreak="0">
    <w:nsid w:val="412B6342"/>
    <w:multiLevelType w:val="hybridMultilevel"/>
    <w:tmpl w:val="674C621C"/>
    <w:lvl w:ilvl="0" w:tplc="2D48AF46">
      <w:numFmt w:val="bullet"/>
      <w:lvlText w:val=""/>
      <w:lvlJc w:val="left"/>
      <w:pPr>
        <w:ind w:left="435" w:hanging="236"/>
      </w:pPr>
      <w:rPr>
        <w:rFonts w:ascii="Wingdings" w:eastAsia="Wingdings" w:hAnsi="Wingdings" w:cs="Wingdings" w:hint="default"/>
        <w:w w:val="99"/>
        <w:sz w:val="20"/>
        <w:szCs w:val="20"/>
      </w:rPr>
    </w:lvl>
    <w:lvl w:ilvl="1" w:tplc="B5A88FE2">
      <w:numFmt w:val="bullet"/>
      <w:lvlText w:val="•"/>
      <w:lvlJc w:val="left"/>
      <w:pPr>
        <w:ind w:left="517" w:hanging="236"/>
      </w:pPr>
      <w:rPr>
        <w:rFonts w:hint="default"/>
      </w:rPr>
    </w:lvl>
    <w:lvl w:ilvl="2" w:tplc="413E4DF0">
      <w:numFmt w:val="bullet"/>
      <w:lvlText w:val="•"/>
      <w:lvlJc w:val="left"/>
      <w:pPr>
        <w:ind w:left="595" w:hanging="236"/>
      </w:pPr>
      <w:rPr>
        <w:rFonts w:hint="default"/>
      </w:rPr>
    </w:lvl>
    <w:lvl w:ilvl="3" w:tplc="719ABFA6">
      <w:numFmt w:val="bullet"/>
      <w:lvlText w:val="•"/>
      <w:lvlJc w:val="left"/>
      <w:pPr>
        <w:ind w:left="672" w:hanging="236"/>
      </w:pPr>
      <w:rPr>
        <w:rFonts w:hint="default"/>
      </w:rPr>
    </w:lvl>
    <w:lvl w:ilvl="4" w:tplc="DC5A27CA">
      <w:numFmt w:val="bullet"/>
      <w:lvlText w:val="•"/>
      <w:lvlJc w:val="left"/>
      <w:pPr>
        <w:ind w:left="750" w:hanging="236"/>
      </w:pPr>
      <w:rPr>
        <w:rFonts w:hint="default"/>
      </w:rPr>
    </w:lvl>
    <w:lvl w:ilvl="5" w:tplc="B3F0A606">
      <w:numFmt w:val="bullet"/>
      <w:lvlText w:val="•"/>
      <w:lvlJc w:val="left"/>
      <w:pPr>
        <w:ind w:left="827" w:hanging="236"/>
      </w:pPr>
      <w:rPr>
        <w:rFonts w:hint="default"/>
      </w:rPr>
    </w:lvl>
    <w:lvl w:ilvl="6" w:tplc="AE941956">
      <w:numFmt w:val="bullet"/>
      <w:lvlText w:val="•"/>
      <w:lvlJc w:val="left"/>
      <w:pPr>
        <w:ind w:left="905" w:hanging="236"/>
      </w:pPr>
      <w:rPr>
        <w:rFonts w:hint="default"/>
      </w:rPr>
    </w:lvl>
    <w:lvl w:ilvl="7" w:tplc="6F1C16AA">
      <w:numFmt w:val="bullet"/>
      <w:lvlText w:val="•"/>
      <w:lvlJc w:val="left"/>
      <w:pPr>
        <w:ind w:left="982" w:hanging="236"/>
      </w:pPr>
      <w:rPr>
        <w:rFonts w:hint="default"/>
      </w:rPr>
    </w:lvl>
    <w:lvl w:ilvl="8" w:tplc="D87EE326">
      <w:numFmt w:val="bullet"/>
      <w:lvlText w:val="•"/>
      <w:lvlJc w:val="left"/>
      <w:pPr>
        <w:ind w:left="1060" w:hanging="236"/>
      </w:pPr>
      <w:rPr>
        <w:rFonts w:hint="default"/>
      </w:rPr>
    </w:lvl>
  </w:abstractNum>
  <w:abstractNum w:abstractNumId="22" w15:restartNumberingAfterBreak="0">
    <w:nsid w:val="45896316"/>
    <w:multiLevelType w:val="hybridMultilevel"/>
    <w:tmpl w:val="75E68540"/>
    <w:lvl w:ilvl="0" w:tplc="72FE08BA">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180912"/>
    <w:multiLevelType w:val="hybridMultilevel"/>
    <w:tmpl w:val="36826C22"/>
    <w:lvl w:ilvl="0" w:tplc="E710CCB4">
      <w:numFmt w:val="bullet"/>
      <w:lvlText w:val=""/>
      <w:lvlJc w:val="left"/>
      <w:pPr>
        <w:ind w:left="200" w:hanging="236"/>
      </w:pPr>
      <w:rPr>
        <w:rFonts w:ascii="Wingdings" w:eastAsia="Wingdings" w:hAnsi="Wingdings" w:cs="Wingdings" w:hint="default"/>
        <w:w w:val="99"/>
        <w:sz w:val="20"/>
        <w:szCs w:val="20"/>
      </w:rPr>
    </w:lvl>
    <w:lvl w:ilvl="1" w:tplc="B2A01B90">
      <w:numFmt w:val="bullet"/>
      <w:lvlText w:val="•"/>
      <w:lvlJc w:val="left"/>
      <w:pPr>
        <w:ind w:left="499" w:hanging="236"/>
      </w:pPr>
      <w:rPr>
        <w:rFonts w:hint="default"/>
      </w:rPr>
    </w:lvl>
    <w:lvl w:ilvl="2" w:tplc="AECEAB6C">
      <w:numFmt w:val="bullet"/>
      <w:lvlText w:val="•"/>
      <w:lvlJc w:val="left"/>
      <w:pPr>
        <w:ind w:left="798" w:hanging="236"/>
      </w:pPr>
      <w:rPr>
        <w:rFonts w:hint="default"/>
      </w:rPr>
    </w:lvl>
    <w:lvl w:ilvl="3" w:tplc="F10C028C">
      <w:numFmt w:val="bullet"/>
      <w:lvlText w:val="•"/>
      <w:lvlJc w:val="left"/>
      <w:pPr>
        <w:ind w:left="1098" w:hanging="236"/>
      </w:pPr>
      <w:rPr>
        <w:rFonts w:hint="default"/>
      </w:rPr>
    </w:lvl>
    <w:lvl w:ilvl="4" w:tplc="01E88446">
      <w:numFmt w:val="bullet"/>
      <w:lvlText w:val="•"/>
      <w:lvlJc w:val="left"/>
      <w:pPr>
        <w:ind w:left="1397" w:hanging="236"/>
      </w:pPr>
      <w:rPr>
        <w:rFonts w:hint="default"/>
      </w:rPr>
    </w:lvl>
    <w:lvl w:ilvl="5" w:tplc="0F7674CA">
      <w:numFmt w:val="bullet"/>
      <w:lvlText w:val="•"/>
      <w:lvlJc w:val="left"/>
      <w:pPr>
        <w:ind w:left="1696" w:hanging="236"/>
      </w:pPr>
      <w:rPr>
        <w:rFonts w:hint="default"/>
      </w:rPr>
    </w:lvl>
    <w:lvl w:ilvl="6" w:tplc="EDD83F96">
      <w:numFmt w:val="bullet"/>
      <w:lvlText w:val="•"/>
      <w:lvlJc w:val="left"/>
      <w:pPr>
        <w:ind w:left="1996" w:hanging="236"/>
      </w:pPr>
      <w:rPr>
        <w:rFonts w:hint="default"/>
      </w:rPr>
    </w:lvl>
    <w:lvl w:ilvl="7" w:tplc="B7A826F8">
      <w:numFmt w:val="bullet"/>
      <w:lvlText w:val="•"/>
      <w:lvlJc w:val="left"/>
      <w:pPr>
        <w:ind w:left="2295" w:hanging="236"/>
      </w:pPr>
      <w:rPr>
        <w:rFonts w:hint="default"/>
      </w:rPr>
    </w:lvl>
    <w:lvl w:ilvl="8" w:tplc="43AC90FC">
      <w:numFmt w:val="bullet"/>
      <w:lvlText w:val="•"/>
      <w:lvlJc w:val="left"/>
      <w:pPr>
        <w:ind w:left="2595" w:hanging="236"/>
      </w:pPr>
      <w:rPr>
        <w:rFonts w:hint="default"/>
      </w:rPr>
    </w:lvl>
  </w:abstractNum>
  <w:abstractNum w:abstractNumId="24" w15:restartNumberingAfterBreak="0">
    <w:nsid w:val="550616A4"/>
    <w:multiLevelType w:val="hybridMultilevel"/>
    <w:tmpl w:val="70946332"/>
    <w:lvl w:ilvl="0" w:tplc="D042156C">
      <w:numFmt w:val="bullet"/>
      <w:lvlText w:val=""/>
      <w:lvlJc w:val="left"/>
      <w:pPr>
        <w:ind w:left="435" w:hanging="236"/>
      </w:pPr>
      <w:rPr>
        <w:rFonts w:ascii="Wingdings" w:eastAsia="Wingdings" w:hAnsi="Wingdings" w:cs="Wingdings" w:hint="default"/>
        <w:w w:val="99"/>
        <w:sz w:val="20"/>
        <w:szCs w:val="20"/>
      </w:rPr>
    </w:lvl>
    <w:lvl w:ilvl="1" w:tplc="0ECCFABA">
      <w:numFmt w:val="bullet"/>
      <w:lvlText w:val="•"/>
      <w:lvlJc w:val="left"/>
      <w:pPr>
        <w:ind w:left="517" w:hanging="236"/>
      </w:pPr>
      <w:rPr>
        <w:rFonts w:hint="default"/>
      </w:rPr>
    </w:lvl>
    <w:lvl w:ilvl="2" w:tplc="7EAC1F44">
      <w:numFmt w:val="bullet"/>
      <w:lvlText w:val="•"/>
      <w:lvlJc w:val="left"/>
      <w:pPr>
        <w:ind w:left="595" w:hanging="236"/>
      </w:pPr>
      <w:rPr>
        <w:rFonts w:hint="default"/>
      </w:rPr>
    </w:lvl>
    <w:lvl w:ilvl="3" w:tplc="CF720758">
      <w:numFmt w:val="bullet"/>
      <w:lvlText w:val="•"/>
      <w:lvlJc w:val="left"/>
      <w:pPr>
        <w:ind w:left="672" w:hanging="236"/>
      </w:pPr>
      <w:rPr>
        <w:rFonts w:hint="default"/>
      </w:rPr>
    </w:lvl>
    <w:lvl w:ilvl="4" w:tplc="2F8C60C2">
      <w:numFmt w:val="bullet"/>
      <w:lvlText w:val="•"/>
      <w:lvlJc w:val="left"/>
      <w:pPr>
        <w:ind w:left="750" w:hanging="236"/>
      </w:pPr>
      <w:rPr>
        <w:rFonts w:hint="default"/>
      </w:rPr>
    </w:lvl>
    <w:lvl w:ilvl="5" w:tplc="798C613C">
      <w:numFmt w:val="bullet"/>
      <w:lvlText w:val="•"/>
      <w:lvlJc w:val="left"/>
      <w:pPr>
        <w:ind w:left="827" w:hanging="236"/>
      </w:pPr>
      <w:rPr>
        <w:rFonts w:hint="default"/>
      </w:rPr>
    </w:lvl>
    <w:lvl w:ilvl="6" w:tplc="A5C03D34">
      <w:numFmt w:val="bullet"/>
      <w:lvlText w:val="•"/>
      <w:lvlJc w:val="left"/>
      <w:pPr>
        <w:ind w:left="905" w:hanging="236"/>
      </w:pPr>
      <w:rPr>
        <w:rFonts w:hint="default"/>
      </w:rPr>
    </w:lvl>
    <w:lvl w:ilvl="7" w:tplc="690C6754">
      <w:numFmt w:val="bullet"/>
      <w:lvlText w:val="•"/>
      <w:lvlJc w:val="left"/>
      <w:pPr>
        <w:ind w:left="982" w:hanging="236"/>
      </w:pPr>
      <w:rPr>
        <w:rFonts w:hint="default"/>
      </w:rPr>
    </w:lvl>
    <w:lvl w:ilvl="8" w:tplc="7472948C">
      <w:numFmt w:val="bullet"/>
      <w:lvlText w:val="•"/>
      <w:lvlJc w:val="left"/>
      <w:pPr>
        <w:ind w:left="1060" w:hanging="236"/>
      </w:pPr>
      <w:rPr>
        <w:rFonts w:hint="default"/>
      </w:rPr>
    </w:lvl>
  </w:abstractNum>
  <w:abstractNum w:abstractNumId="25" w15:restartNumberingAfterBreak="0">
    <w:nsid w:val="59212106"/>
    <w:multiLevelType w:val="hybridMultilevel"/>
    <w:tmpl w:val="314A51AC"/>
    <w:lvl w:ilvl="0" w:tplc="BA803B7E">
      <w:numFmt w:val="bullet"/>
      <w:lvlText w:val=""/>
      <w:lvlJc w:val="left"/>
      <w:pPr>
        <w:ind w:left="435" w:hanging="236"/>
      </w:pPr>
      <w:rPr>
        <w:rFonts w:ascii="Wingdings" w:eastAsia="Wingdings" w:hAnsi="Wingdings" w:cs="Wingdings" w:hint="default"/>
        <w:w w:val="99"/>
        <w:sz w:val="20"/>
        <w:szCs w:val="20"/>
      </w:rPr>
    </w:lvl>
    <w:lvl w:ilvl="1" w:tplc="B16ADEC0">
      <w:numFmt w:val="bullet"/>
      <w:lvlText w:val="•"/>
      <w:lvlJc w:val="left"/>
      <w:pPr>
        <w:ind w:left="517" w:hanging="236"/>
      </w:pPr>
      <w:rPr>
        <w:rFonts w:hint="default"/>
      </w:rPr>
    </w:lvl>
    <w:lvl w:ilvl="2" w:tplc="FF4CC138">
      <w:numFmt w:val="bullet"/>
      <w:lvlText w:val="•"/>
      <w:lvlJc w:val="left"/>
      <w:pPr>
        <w:ind w:left="595" w:hanging="236"/>
      </w:pPr>
      <w:rPr>
        <w:rFonts w:hint="default"/>
      </w:rPr>
    </w:lvl>
    <w:lvl w:ilvl="3" w:tplc="0DF48462">
      <w:numFmt w:val="bullet"/>
      <w:lvlText w:val="•"/>
      <w:lvlJc w:val="left"/>
      <w:pPr>
        <w:ind w:left="672" w:hanging="236"/>
      </w:pPr>
      <w:rPr>
        <w:rFonts w:hint="default"/>
      </w:rPr>
    </w:lvl>
    <w:lvl w:ilvl="4" w:tplc="2B328628">
      <w:numFmt w:val="bullet"/>
      <w:lvlText w:val="•"/>
      <w:lvlJc w:val="left"/>
      <w:pPr>
        <w:ind w:left="750" w:hanging="236"/>
      </w:pPr>
      <w:rPr>
        <w:rFonts w:hint="default"/>
      </w:rPr>
    </w:lvl>
    <w:lvl w:ilvl="5" w:tplc="24AC533A">
      <w:numFmt w:val="bullet"/>
      <w:lvlText w:val="•"/>
      <w:lvlJc w:val="left"/>
      <w:pPr>
        <w:ind w:left="827" w:hanging="236"/>
      </w:pPr>
      <w:rPr>
        <w:rFonts w:hint="default"/>
      </w:rPr>
    </w:lvl>
    <w:lvl w:ilvl="6" w:tplc="7000499A">
      <w:numFmt w:val="bullet"/>
      <w:lvlText w:val="•"/>
      <w:lvlJc w:val="left"/>
      <w:pPr>
        <w:ind w:left="905" w:hanging="236"/>
      </w:pPr>
      <w:rPr>
        <w:rFonts w:hint="default"/>
      </w:rPr>
    </w:lvl>
    <w:lvl w:ilvl="7" w:tplc="2BF6E220">
      <w:numFmt w:val="bullet"/>
      <w:lvlText w:val="•"/>
      <w:lvlJc w:val="left"/>
      <w:pPr>
        <w:ind w:left="982" w:hanging="236"/>
      </w:pPr>
      <w:rPr>
        <w:rFonts w:hint="default"/>
      </w:rPr>
    </w:lvl>
    <w:lvl w:ilvl="8" w:tplc="A4281CD0">
      <w:numFmt w:val="bullet"/>
      <w:lvlText w:val="•"/>
      <w:lvlJc w:val="left"/>
      <w:pPr>
        <w:ind w:left="1060" w:hanging="236"/>
      </w:pPr>
      <w:rPr>
        <w:rFonts w:hint="default"/>
      </w:rPr>
    </w:lvl>
  </w:abstractNum>
  <w:abstractNum w:abstractNumId="26" w15:restartNumberingAfterBreak="0">
    <w:nsid w:val="5D625163"/>
    <w:multiLevelType w:val="hybridMultilevel"/>
    <w:tmpl w:val="2780C48E"/>
    <w:lvl w:ilvl="0" w:tplc="04090017">
      <w:start w:val="1"/>
      <w:numFmt w:val="lowerLetter"/>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27" w15:restartNumberingAfterBreak="0">
    <w:nsid w:val="5E1A5E3B"/>
    <w:multiLevelType w:val="hybridMultilevel"/>
    <w:tmpl w:val="8C5069D4"/>
    <w:lvl w:ilvl="0" w:tplc="45680132">
      <w:numFmt w:val="bullet"/>
      <w:lvlText w:val=""/>
      <w:lvlJc w:val="left"/>
      <w:pPr>
        <w:ind w:left="435" w:hanging="236"/>
      </w:pPr>
      <w:rPr>
        <w:rFonts w:ascii="Wingdings" w:eastAsia="Wingdings" w:hAnsi="Wingdings" w:cs="Wingdings" w:hint="default"/>
        <w:w w:val="99"/>
        <w:sz w:val="20"/>
        <w:szCs w:val="20"/>
      </w:rPr>
    </w:lvl>
    <w:lvl w:ilvl="1" w:tplc="40DA5A26">
      <w:numFmt w:val="bullet"/>
      <w:lvlText w:val="•"/>
      <w:lvlJc w:val="left"/>
      <w:pPr>
        <w:ind w:left="715" w:hanging="236"/>
      </w:pPr>
      <w:rPr>
        <w:rFonts w:hint="default"/>
      </w:rPr>
    </w:lvl>
    <w:lvl w:ilvl="2" w:tplc="EA2E75BA">
      <w:numFmt w:val="bullet"/>
      <w:lvlText w:val="•"/>
      <w:lvlJc w:val="left"/>
      <w:pPr>
        <w:ind w:left="990" w:hanging="236"/>
      </w:pPr>
      <w:rPr>
        <w:rFonts w:hint="default"/>
      </w:rPr>
    </w:lvl>
    <w:lvl w:ilvl="3" w:tplc="D5D29B90">
      <w:numFmt w:val="bullet"/>
      <w:lvlText w:val="•"/>
      <w:lvlJc w:val="left"/>
      <w:pPr>
        <w:ind w:left="1266" w:hanging="236"/>
      </w:pPr>
      <w:rPr>
        <w:rFonts w:hint="default"/>
      </w:rPr>
    </w:lvl>
    <w:lvl w:ilvl="4" w:tplc="52249760">
      <w:numFmt w:val="bullet"/>
      <w:lvlText w:val="•"/>
      <w:lvlJc w:val="left"/>
      <w:pPr>
        <w:ind w:left="1541" w:hanging="236"/>
      </w:pPr>
      <w:rPr>
        <w:rFonts w:hint="default"/>
      </w:rPr>
    </w:lvl>
    <w:lvl w:ilvl="5" w:tplc="C31ED3EC">
      <w:numFmt w:val="bullet"/>
      <w:lvlText w:val="•"/>
      <w:lvlJc w:val="left"/>
      <w:pPr>
        <w:ind w:left="1816" w:hanging="236"/>
      </w:pPr>
      <w:rPr>
        <w:rFonts w:hint="default"/>
      </w:rPr>
    </w:lvl>
    <w:lvl w:ilvl="6" w:tplc="A72E156C">
      <w:numFmt w:val="bullet"/>
      <w:lvlText w:val="•"/>
      <w:lvlJc w:val="left"/>
      <w:pPr>
        <w:ind w:left="2092" w:hanging="236"/>
      </w:pPr>
      <w:rPr>
        <w:rFonts w:hint="default"/>
      </w:rPr>
    </w:lvl>
    <w:lvl w:ilvl="7" w:tplc="1722CD54">
      <w:numFmt w:val="bullet"/>
      <w:lvlText w:val="•"/>
      <w:lvlJc w:val="left"/>
      <w:pPr>
        <w:ind w:left="2367" w:hanging="236"/>
      </w:pPr>
      <w:rPr>
        <w:rFonts w:hint="default"/>
      </w:rPr>
    </w:lvl>
    <w:lvl w:ilvl="8" w:tplc="9F0E484C">
      <w:numFmt w:val="bullet"/>
      <w:lvlText w:val="•"/>
      <w:lvlJc w:val="left"/>
      <w:pPr>
        <w:ind w:left="2643" w:hanging="236"/>
      </w:pPr>
      <w:rPr>
        <w:rFonts w:hint="default"/>
      </w:rPr>
    </w:lvl>
  </w:abstractNum>
  <w:abstractNum w:abstractNumId="28"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9" w15:restartNumberingAfterBreak="0">
    <w:nsid w:val="5EC02C3B"/>
    <w:multiLevelType w:val="hybridMultilevel"/>
    <w:tmpl w:val="094C0EEE"/>
    <w:lvl w:ilvl="0" w:tplc="11DA2D6E">
      <w:numFmt w:val="bullet"/>
      <w:lvlText w:val=""/>
      <w:lvlJc w:val="left"/>
      <w:pPr>
        <w:ind w:left="435" w:hanging="236"/>
      </w:pPr>
      <w:rPr>
        <w:rFonts w:ascii="Wingdings" w:eastAsia="Wingdings" w:hAnsi="Wingdings" w:cs="Wingdings" w:hint="default"/>
        <w:w w:val="99"/>
        <w:sz w:val="20"/>
        <w:szCs w:val="20"/>
      </w:rPr>
    </w:lvl>
    <w:lvl w:ilvl="1" w:tplc="4F04CEB8">
      <w:numFmt w:val="bullet"/>
      <w:lvlText w:val="•"/>
      <w:lvlJc w:val="left"/>
      <w:pPr>
        <w:ind w:left="517" w:hanging="236"/>
      </w:pPr>
      <w:rPr>
        <w:rFonts w:hint="default"/>
      </w:rPr>
    </w:lvl>
    <w:lvl w:ilvl="2" w:tplc="DDA223E0">
      <w:numFmt w:val="bullet"/>
      <w:lvlText w:val="•"/>
      <w:lvlJc w:val="left"/>
      <w:pPr>
        <w:ind w:left="595" w:hanging="236"/>
      </w:pPr>
      <w:rPr>
        <w:rFonts w:hint="default"/>
      </w:rPr>
    </w:lvl>
    <w:lvl w:ilvl="3" w:tplc="A3F465A4">
      <w:numFmt w:val="bullet"/>
      <w:lvlText w:val="•"/>
      <w:lvlJc w:val="left"/>
      <w:pPr>
        <w:ind w:left="672" w:hanging="236"/>
      </w:pPr>
      <w:rPr>
        <w:rFonts w:hint="default"/>
      </w:rPr>
    </w:lvl>
    <w:lvl w:ilvl="4" w:tplc="AE8A6B82">
      <w:numFmt w:val="bullet"/>
      <w:lvlText w:val="•"/>
      <w:lvlJc w:val="left"/>
      <w:pPr>
        <w:ind w:left="750" w:hanging="236"/>
      </w:pPr>
      <w:rPr>
        <w:rFonts w:hint="default"/>
      </w:rPr>
    </w:lvl>
    <w:lvl w:ilvl="5" w:tplc="FA02A7C6">
      <w:numFmt w:val="bullet"/>
      <w:lvlText w:val="•"/>
      <w:lvlJc w:val="left"/>
      <w:pPr>
        <w:ind w:left="827" w:hanging="236"/>
      </w:pPr>
      <w:rPr>
        <w:rFonts w:hint="default"/>
      </w:rPr>
    </w:lvl>
    <w:lvl w:ilvl="6" w:tplc="C35C531A">
      <w:numFmt w:val="bullet"/>
      <w:lvlText w:val="•"/>
      <w:lvlJc w:val="left"/>
      <w:pPr>
        <w:ind w:left="905" w:hanging="236"/>
      </w:pPr>
      <w:rPr>
        <w:rFonts w:hint="default"/>
      </w:rPr>
    </w:lvl>
    <w:lvl w:ilvl="7" w:tplc="A1969758">
      <w:numFmt w:val="bullet"/>
      <w:lvlText w:val="•"/>
      <w:lvlJc w:val="left"/>
      <w:pPr>
        <w:ind w:left="982" w:hanging="236"/>
      </w:pPr>
      <w:rPr>
        <w:rFonts w:hint="default"/>
      </w:rPr>
    </w:lvl>
    <w:lvl w:ilvl="8" w:tplc="A108200C">
      <w:numFmt w:val="bullet"/>
      <w:lvlText w:val="•"/>
      <w:lvlJc w:val="left"/>
      <w:pPr>
        <w:ind w:left="1060" w:hanging="236"/>
      </w:pPr>
      <w:rPr>
        <w:rFonts w:hint="default"/>
      </w:rPr>
    </w:lvl>
  </w:abstractNum>
  <w:abstractNum w:abstractNumId="30" w15:restartNumberingAfterBreak="0">
    <w:nsid w:val="5F0E707C"/>
    <w:multiLevelType w:val="hybridMultilevel"/>
    <w:tmpl w:val="3B409338"/>
    <w:lvl w:ilvl="0" w:tplc="E0D2716C">
      <w:start w:val="11"/>
      <w:numFmt w:val="low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1" w15:restartNumberingAfterBreak="0">
    <w:nsid w:val="60D47E15"/>
    <w:multiLevelType w:val="multilevel"/>
    <w:tmpl w:val="E08E39DE"/>
    <w:lvl w:ilvl="0">
      <w:start w:val="5"/>
      <w:numFmt w:val="decimal"/>
      <w:lvlText w:val="%1"/>
      <w:lvlJc w:val="left"/>
      <w:pPr>
        <w:ind w:left="560" w:hanging="387"/>
      </w:pPr>
      <w:rPr>
        <w:rFonts w:hint="default"/>
      </w:rPr>
    </w:lvl>
    <w:lvl w:ilvl="1">
      <w:start w:val="1"/>
      <w:numFmt w:val="lowerLetter"/>
      <w:lvlText w:val="%1.%2."/>
      <w:lvlJc w:val="left"/>
      <w:pPr>
        <w:ind w:left="560" w:hanging="387"/>
      </w:pPr>
      <w:rPr>
        <w:rFonts w:ascii="Arial" w:eastAsia="Arial" w:hAnsi="Arial" w:cs="Arial" w:hint="default"/>
        <w:spacing w:val="-1"/>
        <w:w w:val="99"/>
        <w:sz w:val="20"/>
        <w:szCs w:val="20"/>
      </w:rPr>
    </w:lvl>
    <w:lvl w:ilvl="2">
      <w:numFmt w:val="bullet"/>
      <w:lvlText w:val="•"/>
      <w:lvlJc w:val="left"/>
      <w:pPr>
        <w:ind w:left="2384" w:hanging="387"/>
      </w:pPr>
      <w:rPr>
        <w:rFonts w:hint="default"/>
      </w:rPr>
    </w:lvl>
    <w:lvl w:ilvl="3">
      <w:numFmt w:val="bullet"/>
      <w:lvlText w:val="•"/>
      <w:lvlJc w:val="left"/>
      <w:pPr>
        <w:ind w:left="3296" w:hanging="387"/>
      </w:pPr>
      <w:rPr>
        <w:rFonts w:hint="default"/>
      </w:rPr>
    </w:lvl>
    <w:lvl w:ilvl="4">
      <w:numFmt w:val="bullet"/>
      <w:lvlText w:val="•"/>
      <w:lvlJc w:val="left"/>
      <w:pPr>
        <w:ind w:left="4208" w:hanging="387"/>
      </w:pPr>
      <w:rPr>
        <w:rFonts w:hint="default"/>
      </w:rPr>
    </w:lvl>
    <w:lvl w:ilvl="5">
      <w:numFmt w:val="bullet"/>
      <w:lvlText w:val="•"/>
      <w:lvlJc w:val="left"/>
      <w:pPr>
        <w:ind w:left="5120" w:hanging="387"/>
      </w:pPr>
      <w:rPr>
        <w:rFonts w:hint="default"/>
      </w:rPr>
    </w:lvl>
    <w:lvl w:ilvl="6">
      <w:numFmt w:val="bullet"/>
      <w:lvlText w:val="•"/>
      <w:lvlJc w:val="left"/>
      <w:pPr>
        <w:ind w:left="6032" w:hanging="387"/>
      </w:pPr>
      <w:rPr>
        <w:rFonts w:hint="default"/>
      </w:rPr>
    </w:lvl>
    <w:lvl w:ilvl="7">
      <w:numFmt w:val="bullet"/>
      <w:lvlText w:val="•"/>
      <w:lvlJc w:val="left"/>
      <w:pPr>
        <w:ind w:left="6944" w:hanging="387"/>
      </w:pPr>
      <w:rPr>
        <w:rFonts w:hint="default"/>
      </w:rPr>
    </w:lvl>
    <w:lvl w:ilvl="8">
      <w:numFmt w:val="bullet"/>
      <w:lvlText w:val="•"/>
      <w:lvlJc w:val="left"/>
      <w:pPr>
        <w:ind w:left="7856" w:hanging="387"/>
      </w:pPr>
      <w:rPr>
        <w:rFonts w:hint="default"/>
      </w:rPr>
    </w:lvl>
  </w:abstractNum>
  <w:abstractNum w:abstractNumId="32" w15:restartNumberingAfterBreak="0">
    <w:nsid w:val="6582764B"/>
    <w:multiLevelType w:val="hybridMultilevel"/>
    <w:tmpl w:val="75E68540"/>
    <w:lvl w:ilvl="0" w:tplc="72FE08BA">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9DC6584"/>
    <w:multiLevelType w:val="hybridMultilevel"/>
    <w:tmpl w:val="700621B2"/>
    <w:lvl w:ilvl="0" w:tplc="0D26C9F4">
      <w:numFmt w:val="bullet"/>
      <w:lvlText w:val=""/>
      <w:lvlJc w:val="left"/>
      <w:pPr>
        <w:ind w:left="435" w:hanging="236"/>
      </w:pPr>
      <w:rPr>
        <w:rFonts w:ascii="Wingdings" w:eastAsia="Wingdings" w:hAnsi="Wingdings" w:cs="Wingdings" w:hint="default"/>
        <w:w w:val="99"/>
        <w:sz w:val="20"/>
        <w:szCs w:val="20"/>
      </w:rPr>
    </w:lvl>
    <w:lvl w:ilvl="1" w:tplc="2C38E800">
      <w:numFmt w:val="bullet"/>
      <w:lvlText w:val="•"/>
      <w:lvlJc w:val="left"/>
      <w:pPr>
        <w:ind w:left="517" w:hanging="236"/>
      </w:pPr>
      <w:rPr>
        <w:rFonts w:hint="default"/>
      </w:rPr>
    </w:lvl>
    <w:lvl w:ilvl="2" w:tplc="D17E43EC">
      <w:numFmt w:val="bullet"/>
      <w:lvlText w:val="•"/>
      <w:lvlJc w:val="left"/>
      <w:pPr>
        <w:ind w:left="595" w:hanging="236"/>
      </w:pPr>
      <w:rPr>
        <w:rFonts w:hint="default"/>
      </w:rPr>
    </w:lvl>
    <w:lvl w:ilvl="3" w:tplc="01824D48">
      <w:numFmt w:val="bullet"/>
      <w:lvlText w:val="•"/>
      <w:lvlJc w:val="left"/>
      <w:pPr>
        <w:ind w:left="672" w:hanging="236"/>
      </w:pPr>
      <w:rPr>
        <w:rFonts w:hint="default"/>
      </w:rPr>
    </w:lvl>
    <w:lvl w:ilvl="4" w:tplc="1E54FC28">
      <w:numFmt w:val="bullet"/>
      <w:lvlText w:val="•"/>
      <w:lvlJc w:val="left"/>
      <w:pPr>
        <w:ind w:left="750" w:hanging="236"/>
      </w:pPr>
      <w:rPr>
        <w:rFonts w:hint="default"/>
      </w:rPr>
    </w:lvl>
    <w:lvl w:ilvl="5" w:tplc="0FB4BD8C">
      <w:numFmt w:val="bullet"/>
      <w:lvlText w:val="•"/>
      <w:lvlJc w:val="left"/>
      <w:pPr>
        <w:ind w:left="827" w:hanging="236"/>
      </w:pPr>
      <w:rPr>
        <w:rFonts w:hint="default"/>
      </w:rPr>
    </w:lvl>
    <w:lvl w:ilvl="6" w:tplc="1E7CF9FC">
      <w:numFmt w:val="bullet"/>
      <w:lvlText w:val="•"/>
      <w:lvlJc w:val="left"/>
      <w:pPr>
        <w:ind w:left="905" w:hanging="236"/>
      </w:pPr>
      <w:rPr>
        <w:rFonts w:hint="default"/>
      </w:rPr>
    </w:lvl>
    <w:lvl w:ilvl="7" w:tplc="FFF880F6">
      <w:numFmt w:val="bullet"/>
      <w:lvlText w:val="•"/>
      <w:lvlJc w:val="left"/>
      <w:pPr>
        <w:ind w:left="982" w:hanging="236"/>
      </w:pPr>
      <w:rPr>
        <w:rFonts w:hint="default"/>
      </w:rPr>
    </w:lvl>
    <w:lvl w:ilvl="8" w:tplc="DA06BDC4">
      <w:numFmt w:val="bullet"/>
      <w:lvlText w:val="•"/>
      <w:lvlJc w:val="left"/>
      <w:pPr>
        <w:ind w:left="1060" w:hanging="236"/>
      </w:pPr>
      <w:rPr>
        <w:rFonts w:hint="default"/>
      </w:rPr>
    </w:lvl>
  </w:abstractNum>
  <w:abstractNum w:abstractNumId="35" w15:restartNumberingAfterBreak="0">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5E19D1"/>
    <w:multiLevelType w:val="hybridMultilevel"/>
    <w:tmpl w:val="1AF0C1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106497F"/>
    <w:multiLevelType w:val="hybridMultilevel"/>
    <w:tmpl w:val="819849F0"/>
    <w:lvl w:ilvl="0" w:tplc="DEE4622C">
      <w:numFmt w:val="bullet"/>
      <w:lvlText w:val=""/>
      <w:lvlJc w:val="left"/>
      <w:pPr>
        <w:ind w:left="435" w:hanging="236"/>
      </w:pPr>
      <w:rPr>
        <w:rFonts w:ascii="Wingdings" w:eastAsia="Wingdings" w:hAnsi="Wingdings" w:cs="Wingdings" w:hint="default"/>
        <w:w w:val="99"/>
        <w:sz w:val="20"/>
        <w:szCs w:val="20"/>
      </w:rPr>
    </w:lvl>
    <w:lvl w:ilvl="1" w:tplc="A986F24A">
      <w:numFmt w:val="bullet"/>
      <w:lvlText w:val="•"/>
      <w:lvlJc w:val="left"/>
      <w:pPr>
        <w:ind w:left="517" w:hanging="236"/>
      </w:pPr>
      <w:rPr>
        <w:rFonts w:hint="default"/>
      </w:rPr>
    </w:lvl>
    <w:lvl w:ilvl="2" w:tplc="B7DACAD2">
      <w:numFmt w:val="bullet"/>
      <w:lvlText w:val="•"/>
      <w:lvlJc w:val="left"/>
      <w:pPr>
        <w:ind w:left="595" w:hanging="236"/>
      </w:pPr>
      <w:rPr>
        <w:rFonts w:hint="default"/>
      </w:rPr>
    </w:lvl>
    <w:lvl w:ilvl="3" w:tplc="638EB4D6">
      <w:numFmt w:val="bullet"/>
      <w:lvlText w:val="•"/>
      <w:lvlJc w:val="left"/>
      <w:pPr>
        <w:ind w:left="672" w:hanging="236"/>
      </w:pPr>
      <w:rPr>
        <w:rFonts w:hint="default"/>
      </w:rPr>
    </w:lvl>
    <w:lvl w:ilvl="4" w:tplc="11764616">
      <w:numFmt w:val="bullet"/>
      <w:lvlText w:val="•"/>
      <w:lvlJc w:val="left"/>
      <w:pPr>
        <w:ind w:left="750" w:hanging="236"/>
      </w:pPr>
      <w:rPr>
        <w:rFonts w:hint="default"/>
      </w:rPr>
    </w:lvl>
    <w:lvl w:ilvl="5" w:tplc="19DA3456">
      <w:numFmt w:val="bullet"/>
      <w:lvlText w:val="•"/>
      <w:lvlJc w:val="left"/>
      <w:pPr>
        <w:ind w:left="827" w:hanging="236"/>
      </w:pPr>
      <w:rPr>
        <w:rFonts w:hint="default"/>
      </w:rPr>
    </w:lvl>
    <w:lvl w:ilvl="6" w:tplc="2F006540">
      <w:numFmt w:val="bullet"/>
      <w:lvlText w:val="•"/>
      <w:lvlJc w:val="left"/>
      <w:pPr>
        <w:ind w:left="905" w:hanging="236"/>
      </w:pPr>
      <w:rPr>
        <w:rFonts w:hint="default"/>
      </w:rPr>
    </w:lvl>
    <w:lvl w:ilvl="7" w:tplc="D8BE9F6E">
      <w:numFmt w:val="bullet"/>
      <w:lvlText w:val="•"/>
      <w:lvlJc w:val="left"/>
      <w:pPr>
        <w:ind w:left="982" w:hanging="236"/>
      </w:pPr>
      <w:rPr>
        <w:rFonts w:hint="default"/>
      </w:rPr>
    </w:lvl>
    <w:lvl w:ilvl="8" w:tplc="E954030E">
      <w:numFmt w:val="bullet"/>
      <w:lvlText w:val="•"/>
      <w:lvlJc w:val="left"/>
      <w:pPr>
        <w:ind w:left="1060" w:hanging="236"/>
      </w:pPr>
      <w:rPr>
        <w:rFonts w:hint="default"/>
      </w:rPr>
    </w:lvl>
  </w:abstractNum>
  <w:abstractNum w:abstractNumId="38" w15:restartNumberingAfterBreak="0">
    <w:nsid w:val="71BC1859"/>
    <w:multiLevelType w:val="multilevel"/>
    <w:tmpl w:val="649AF118"/>
    <w:lvl w:ilvl="0">
      <w:start w:val="1"/>
      <w:numFmt w:val="bullet"/>
      <w:pStyle w:val="TB-TableBullet"/>
      <w:lvlText w:val=""/>
      <w:lvlJc w:val="left"/>
      <w:pPr>
        <w:ind w:left="288"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A13757D"/>
    <w:multiLevelType w:val="hybridMultilevel"/>
    <w:tmpl w:val="16A63288"/>
    <w:lvl w:ilvl="0" w:tplc="04090017">
      <w:start w:val="1"/>
      <w:numFmt w:val="lowerLetter"/>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num w:numId="1">
    <w:abstractNumId w:val="25"/>
  </w:num>
  <w:num w:numId="2">
    <w:abstractNumId w:val="34"/>
  </w:num>
  <w:num w:numId="3">
    <w:abstractNumId w:val="27"/>
  </w:num>
  <w:num w:numId="4">
    <w:abstractNumId w:val="4"/>
  </w:num>
  <w:num w:numId="5">
    <w:abstractNumId w:val="23"/>
  </w:num>
  <w:num w:numId="6">
    <w:abstractNumId w:val="20"/>
  </w:num>
  <w:num w:numId="7">
    <w:abstractNumId w:val="9"/>
  </w:num>
  <w:num w:numId="8">
    <w:abstractNumId w:val="21"/>
  </w:num>
  <w:num w:numId="9">
    <w:abstractNumId w:val="29"/>
  </w:num>
  <w:num w:numId="10">
    <w:abstractNumId w:val="31"/>
  </w:num>
  <w:num w:numId="11">
    <w:abstractNumId w:val="6"/>
  </w:num>
  <w:num w:numId="12">
    <w:abstractNumId w:val="24"/>
  </w:num>
  <w:num w:numId="13">
    <w:abstractNumId w:val="12"/>
  </w:num>
  <w:num w:numId="14">
    <w:abstractNumId w:val="37"/>
  </w:num>
  <w:num w:numId="15">
    <w:abstractNumId w:val="16"/>
  </w:num>
  <w:num w:numId="16">
    <w:abstractNumId w:val="13"/>
  </w:num>
  <w:num w:numId="17">
    <w:abstractNumId w:val="8"/>
  </w:num>
  <w:num w:numId="18">
    <w:abstractNumId w:val="22"/>
  </w:num>
  <w:num w:numId="19">
    <w:abstractNumId w:val="39"/>
  </w:num>
  <w:num w:numId="20">
    <w:abstractNumId w:val="26"/>
  </w:num>
  <w:num w:numId="21">
    <w:abstractNumId w:val="19"/>
  </w:num>
  <w:num w:numId="22">
    <w:abstractNumId w:val="10"/>
  </w:num>
  <w:num w:numId="23">
    <w:abstractNumId w:val="32"/>
  </w:num>
  <w:num w:numId="24">
    <w:abstractNumId w:val="1"/>
  </w:num>
  <w:num w:numId="25">
    <w:abstractNumId w:val="0"/>
  </w:num>
  <w:num w:numId="26">
    <w:abstractNumId w:val="36"/>
  </w:num>
  <w:num w:numId="27">
    <w:abstractNumId w:val="30"/>
  </w:num>
  <w:num w:numId="28">
    <w:abstractNumId w:val="5"/>
  </w:num>
  <w:num w:numId="29">
    <w:abstractNumId w:val="5"/>
  </w:num>
  <w:num w:numId="30">
    <w:abstractNumId w:val="5"/>
  </w:num>
  <w:num w:numId="31">
    <w:abstractNumId w:val="3"/>
  </w:num>
  <w:num w:numId="32">
    <w:abstractNumId w:val="14"/>
  </w:num>
  <w:num w:numId="33">
    <w:abstractNumId w:val="18"/>
  </w:num>
  <w:num w:numId="34">
    <w:abstractNumId w:val="7"/>
  </w:num>
  <w:num w:numId="35">
    <w:abstractNumId w:val="2"/>
  </w:num>
  <w:num w:numId="36">
    <w:abstractNumId w:val="28"/>
  </w:num>
  <w:num w:numId="37">
    <w:abstractNumId w:val="17"/>
  </w:num>
  <w:num w:numId="38">
    <w:abstractNumId w:val="33"/>
  </w:num>
  <w:num w:numId="39">
    <w:abstractNumId w:val="38"/>
  </w:num>
  <w:num w:numId="40">
    <w:abstractNumId w:val="35"/>
  </w:num>
  <w:num w:numId="41">
    <w:abstractNumId w:val="15"/>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BAC"/>
    <w:rsid w:val="00006A65"/>
    <w:rsid w:val="000104F9"/>
    <w:rsid w:val="00014DF7"/>
    <w:rsid w:val="0002792B"/>
    <w:rsid w:val="00032B26"/>
    <w:rsid w:val="00033379"/>
    <w:rsid w:val="00046156"/>
    <w:rsid w:val="0006735A"/>
    <w:rsid w:val="000807F3"/>
    <w:rsid w:val="000845A8"/>
    <w:rsid w:val="000975DF"/>
    <w:rsid w:val="000B4BD5"/>
    <w:rsid w:val="000E2B6A"/>
    <w:rsid w:val="000E4E34"/>
    <w:rsid w:val="000F1FAE"/>
    <w:rsid w:val="000F2C2B"/>
    <w:rsid w:val="00110F59"/>
    <w:rsid w:val="00116969"/>
    <w:rsid w:val="00133951"/>
    <w:rsid w:val="00171284"/>
    <w:rsid w:val="00177AD0"/>
    <w:rsid w:val="00183F78"/>
    <w:rsid w:val="001A6B69"/>
    <w:rsid w:val="001B1CB1"/>
    <w:rsid w:val="001C0BA2"/>
    <w:rsid w:val="001F035B"/>
    <w:rsid w:val="00205841"/>
    <w:rsid w:val="00222DAE"/>
    <w:rsid w:val="00231085"/>
    <w:rsid w:val="00232ECF"/>
    <w:rsid w:val="002652FF"/>
    <w:rsid w:val="0027183D"/>
    <w:rsid w:val="002A1454"/>
    <w:rsid w:val="002A1D11"/>
    <w:rsid w:val="002A3756"/>
    <w:rsid w:val="002D07F9"/>
    <w:rsid w:val="00306FF8"/>
    <w:rsid w:val="003303DC"/>
    <w:rsid w:val="00360F85"/>
    <w:rsid w:val="0036698E"/>
    <w:rsid w:val="0036726B"/>
    <w:rsid w:val="00373F6E"/>
    <w:rsid w:val="00376FD1"/>
    <w:rsid w:val="00380436"/>
    <w:rsid w:val="00387F9A"/>
    <w:rsid w:val="00395462"/>
    <w:rsid w:val="0039635D"/>
    <w:rsid w:val="003D1516"/>
    <w:rsid w:val="003F39BE"/>
    <w:rsid w:val="003F5612"/>
    <w:rsid w:val="0041535E"/>
    <w:rsid w:val="00422FBA"/>
    <w:rsid w:val="00426CD0"/>
    <w:rsid w:val="00443EEA"/>
    <w:rsid w:val="004547E8"/>
    <w:rsid w:val="004745D4"/>
    <w:rsid w:val="0048315D"/>
    <w:rsid w:val="004972AD"/>
    <w:rsid w:val="004A6DC2"/>
    <w:rsid w:val="004B6D31"/>
    <w:rsid w:val="004D59D3"/>
    <w:rsid w:val="00543AC7"/>
    <w:rsid w:val="00547310"/>
    <w:rsid w:val="00552BBF"/>
    <w:rsid w:val="00573F7F"/>
    <w:rsid w:val="00582C51"/>
    <w:rsid w:val="005878CA"/>
    <w:rsid w:val="00595D2C"/>
    <w:rsid w:val="005966B4"/>
    <w:rsid w:val="005A02BA"/>
    <w:rsid w:val="005A0A7E"/>
    <w:rsid w:val="005A267F"/>
    <w:rsid w:val="005E1C8D"/>
    <w:rsid w:val="005F371F"/>
    <w:rsid w:val="00614BAC"/>
    <w:rsid w:val="00627560"/>
    <w:rsid w:val="0068272A"/>
    <w:rsid w:val="00691DC5"/>
    <w:rsid w:val="006A5DEB"/>
    <w:rsid w:val="006C22A5"/>
    <w:rsid w:val="006C7909"/>
    <w:rsid w:val="006E1EFA"/>
    <w:rsid w:val="0070580B"/>
    <w:rsid w:val="007066F5"/>
    <w:rsid w:val="00711941"/>
    <w:rsid w:val="00724C7B"/>
    <w:rsid w:val="0073647F"/>
    <w:rsid w:val="00753972"/>
    <w:rsid w:val="00757E6D"/>
    <w:rsid w:val="00771E68"/>
    <w:rsid w:val="00781EF3"/>
    <w:rsid w:val="00790F19"/>
    <w:rsid w:val="007A5ADE"/>
    <w:rsid w:val="007B4954"/>
    <w:rsid w:val="007B523B"/>
    <w:rsid w:val="007E3547"/>
    <w:rsid w:val="00802D8B"/>
    <w:rsid w:val="00827447"/>
    <w:rsid w:val="00835E45"/>
    <w:rsid w:val="00873616"/>
    <w:rsid w:val="00876615"/>
    <w:rsid w:val="008F5CC5"/>
    <w:rsid w:val="00903A05"/>
    <w:rsid w:val="00907535"/>
    <w:rsid w:val="00916334"/>
    <w:rsid w:val="00942572"/>
    <w:rsid w:val="00964F9A"/>
    <w:rsid w:val="00966376"/>
    <w:rsid w:val="009739F2"/>
    <w:rsid w:val="009945AA"/>
    <w:rsid w:val="00994DEC"/>
    <w:rsid w:val="009C13B7"/>
    <w:rsid w:val="009C3F6B"/>
    <w:rsid w:val="009D40BC"/>
    <w:rsid w:val="009D4C4B"/>
    <w:rsid w:val="009D4DC8"/>
    <w:rsid w:val="009D5992"/>
    <w:rsid w:val="009F1317"/>
    <w:rsid w:val="00A20A19"/>
    <w:rsid w:val="00A22B1B"/>
    <w:rsid w:val="00A45346"/>
    <w:rsid w:val="00A45C12"/>
    <w:rsid w:val="00A4780B"/>
    <w:rsid w:val="00A50348"/>
    <w:rsid w:val="00A77D02"/>
    <w:rsid w:val="00A95BDE"/>
    <w:rsid w:val="00AA5EA0"/>
    <w:rsid w:val="00AB4700"/>
    <w:rsid w:val="00AD2A9A"/>
    <w:rsid w:val="00AE0A24"/>
    <w:rsid w:val="00AF3D3D"/>
    <w:rsid w:val="00B05F27"/>
    <w:rsid w:val="00B14023"/>
    <w:rsid w:val="00B2776F"/>
    <w:rsid w:val="00B37E6A"/>
    <w:rsid w:val="00B428AA"/>
    <w:rsid w:val="00B56571"/>
    <w:rsid w:val="00B67098"/>
    <w:rsid w:val="00B74936"/>
    <w:rsid w:val="00B9435D"/>
    <w:rsid w:val="00B967F2"/>
    <w:rsid w:val="00BD020A"/>
    <w:rsid w:val="00BE1AEE"/>
    <w:rsid w:val="00BF0898"/>
    <w:rsid w:val="00C07D4A"/>
    <w:rsid w:val="00C12570"/>
    <w:rsid w:val="00C17AAB"/>
    <w:rsid w:val="00C37700"/>
    <w:rsid w:val="00C56D3A"/>
    <w:rsid w:val="00C718AC"/>
    <w:rsid w:val="00C74FE8"/>
    <w:rsid w:val="00CB5B0F"/>
    <w:rsid w:val="00CB5B17"/>
    <w:rsid w:val="00CB5DC5"/>
    <w:rsid w:val="00CE0828"/>
    <w:rsid w:val="00CE0BE8"/>
    <w:rsid w:val="00CE183E"/>
    <w:rsid w:val="00D02D70"/>
    <w:rsid w:val="00D02F27"/>
    <w:rsid w:val="00D03EFE"/>
    <w:rsid w:val="00D50D96"/>
    <w:rsid w:val="00D766F2"/>
    <w:rsid w:val="00D832F3"/>
    <w:rsid w:val="00D90104"/>
    <w:rsid w:val="00D944C1"/>
    <w:rsid w:val="00D947DD"/>
    <w:rsid w:val="00D95EE0"/>
    <w:rsid w:val="00D97839"/>
    <w:rsid w:val="00DD2934"/>
    <w:rsid w:val="00DE25B8"/>
    <w:rsid w:val="00E23E5F"/>
    <w:rsid w:val="00E27F94"/>
    <w:rsid w:val="00E32A2E"/>
    <w:rsid w:val="00E3339B"/>
    <w:rsid w:val="00E46620"/>
    <w:rsid w:val="00E535F9"/>
    <w:rsid w:val="00E55648"/>
    <w:rsid w:val="00E96AC4"/>
    <w:rsid w:val="00EA17A3"/>
    <w:rsid w:val="00EA46D0"/>
    <w:rsid w:val="00EE2D2B"/>
    <w:rsid w:val="00EF4683"/>
    <w:rsid w:val="00F1066D"/>
    <w:rsid w:val="00F35277"/>
    <w:rsid w:val="00F4033C"/>
    <w:rsid w:val="00F42741"/>
    <w:rsid w:val="00F5021A"/>
    <w:rsid w:val="00F51C13"/>
    <w:rsid w:val="00F6337A"/>
    <w:rsid w:val="00F63E0E"/>
    <w:rsid w:val="00F755FC"/>
    <w:rsid w:val="00F83AC4"/>
    <w:rsid w:val="00FB79A8"/>
    <w:rsid w:val="00FC20F3"/>
    <w:rsid w:val="00FC3201"/>
    <w:rsid w:val="00FC51B8"/>
    <w:rsid w:val="00FE0246"/>
    <w:rsid w:val="00FF0301"/>
    <w:rsid w:val="0131402B"/>
    <w:rsid w:val="0A2C30B1"/>
    <w:rsid w:val="0C909063"/>
    <w:rsid w:val="0D717E73"/>
    <w:rsid w:val="17777753"/>
    <w:rsid w:val="17C4EFFE"/>
    <w:rsid w:val="1AC844F8"/>
    <w:rsid w:val="1E4F1B25"/>
    <w:rsid w:val="1F4BDE6E"/>
    <w:rsid w:val="21234A7A"/>
    <w:rsid w:val="273E7A57"/>
    <w:rsid w:val="29337CD9"/>
    <w:rsid w:val="2ADA06D1"/>
    <w:rsid w:val="2D16B4BE"/>
    <w:rsid w:val="327FF222"/>
    <w:rsid w:val="384B30E0"/>
    <w:rsid w:val="38F143BB"/>
    <w:rsid w:val="3B93F95B"/>
    <w:rsid w:val="3E1C41BC"/>
    <w:rsid w:val="3F1C579E"/>
    <w:rsid w:val="40400D6B"/>
    <w:rsid w:val="4609399A"/>
    <w:rsid w:val="47CCE73B"/>
    <w:rsid w:val="50C12D3C"/>
    <w:rsid w:val="51D020F8"/>
    <w:rsid w:val="55509585"/>
    <w:rsid w:val="590E5634"/>
    <w:rsid w:val="5AC9C36E"/>
    <w:rsid w:val="5FBD9393"/>
    <w:rsid w:val="60CBDFA9"/>
    <w:rsid w:val="6794E960"/>
    <w:rsid w:val="6BF4092D"/>
    <w:rsid w:val="6C9F7AA9"/>
    <w:rsid w:val="71028B7B"/>
    <w:rsid w:val="73CB5EFA"/>
    <w:rsid w:val="744443D7"/>
    <w:rsid w:val="75E01438"/>
    <w:rsid w:val="77160B93"/>
    <w:rsid w:val="7849FF1D"/>
    <w:rsid w:val="7850BDB3"/>
    <w:rsid w:val="7924AA8C"/>
    <w:rsid w:val="7F4B1C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204110C"/>
  <w15:docId w15:val="{2BD56C0C-DB2D-4F73-9624-779AC851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52BBF"/>
    <w:rPr>
      <w:rFonts w:ascii="Arial" w:eastAsia="Arial" w:hAnsi="Arial" w:cs="Arial"/>
    </w:rPr>
  </w:style>
  <w:style w:type="paragraph" w:styleId="Heading1">
    <w:name w:val="heading 1"/>
    <w:basedOn w:val="Normal"/>
    <w:uiPriority w:val="1"/>
    <w:qFormat/>
    <w:pPr>
      <w:ind w:left="100"/>
      <w:outlineLvl w:val="0"/>
    </w:pPr>
    <w:rPr>
      <w:b/>
      <w:bCs/>
      <w:sz w:val="20"/>
      <w:szCs w:val="20"/>
    </w:rPr>
  </w:style>
  <w:style w:type="paragraph" w:styleId="Heading2">
    <w:name w:val="heading 2"/>
    <w:aliases w:val="H2-Chap. Head"/>
    <w:basedOn w:val="Normal"/>
    <w:next w:val="Normal"/>
    <w:link w:val="Heading2Char"/>
    <w:qFormat/>
    <w:rsid w:val="00B67098"/>
    <w:pPr>
      <w:spacing w:line="668" w:lineRule="exact"/>
      <w:ind w:left="989" w:right="980"/>
      <w:jc w:val="center"/>
      <w:outlineLvl w:val="1"/>
    </w:pPr>
    <w:rPr>
      <w:rFonts w:ascii="Calibri"/>
      <w:b/>
      <w:i/>
      <w:color w:val="1E2070"/>
      <w:sz w:val="58"/>
    </w:rPr>
  </w:style>
  <w:style w:type="paragraph" w:styleId="Heading3">
    <w:name w:val="heading 3"/>
    <w:aliases w:val="H3-Sec. Head"/>
    <w:basedOn w:val="Normal"/>
    <w:next w:val="Normal"/>
    <w:link w:val="Heading3Char"/>
    <w:qFormat/>
    <w:rsid w:val="00376FD1"/>
    <w:pPr>
      <w:spacing w:before="110"/>
      <w:ind w:left="770" w:right="773"/>
      <w:jc w:val="center"/>
      <w:outlineLvl w:val="2"/>
    </w:pPr>
    <w:rPr>
      <w:b/>
      <w:color w:val="FFFFFF"/>
      <w:sz w:val="32"/>
    </w:rPr>
  </w:style>
  <w:style w:type="paragraph" w:styleId="Heading4">
    <w:name w:val="heading 4"/>
    <w:aliases w:val="H4-Sec. Head"/>
    <w:basedOn w:val="Normal"/>
    <w:next w:val="Normal"/>
    <w:link w:val="Heading4Char"/>
    <w:qFormat/>
    <w:rsid w:val="00376FD1"/>
    <w:pPr>
      <w:ind w:left="773" w:right="773"/>
      <w:jc w:val="center"/>
      <w:outlineLvl w:val="3"/>
    </w:pPr>
    <w:rPr>
      <w:color w:val="FFFFFF"/>
      <w:sz w:val="28"/>
    </w:rPr>
  </w:style>
  <w:style w:type="paragraph" w:styleId="Heading5">
    <w:name w:val="heading 5"/>
    <w:aliases w:val="H5-Sec. Head"/>
    <w:basedOn w:val="Normal"/>
    <w:next w:val="Normal"/>
    <w:link w:val="Heading5Char"/>
    <w:qFormat/>
    <w:rsid w:val="00D90104"/>
    <w:pPr>
      <w:spacing w:before="55" w:after="240"/>
      <w:outlineLvl w:val="4"/>
    </w:pPr>
    <w:rPr>
      <w:b/>
      <w:sz w:val="24"/>
    </w:rPr>
  </w:style>
  <w:style w:type="paragraph" w:styleId="Heading6">
    <w:name w:val="heading 6"/>
    <w:aliases w:val="H6-Sec. Head"/>
    <w:basedOn w:val="Normal"/>
    <w:next w:val="Normal"/>
    <w:link w:val="Heading6Char"/>
    <w:qFormat/>
    <w:rsid w:val="00B67098"/>
    <w:pPr>
      <w:keepNext/>
      <w:widowControl/>
      <w:autoSpaceDE/>
      <w:autoSpaceDN/>
      <w:spacing w:before="480" w:after="240"/>
      <w:ind w:left="1152" w:hanging="1152"/>
      <w:outlineLvl w:val="5"/>
    </w:pPr>
    <w:rPr>
      <w:rFonts w:ascii="Franklin Gothic Medium" w:eastAsia="Times New Roman" w:hAnsi="Franklin Gothic Medium" w:cs="Times New Roman"/>
      <w:b/>
      <w:i/>
      <w:sz w:val="24"/>
      <w:szCs w:val="20"/>
    </w:rPr>
  </w:style>
  <w:style w:type="paragraph" w:styleId="Heading7">
    <w:name w:val="heading 7"/>
    <w:basedOn w:val="Normal"/>
    <w:next w:val="Normal"/>
    <w:link w:val="Heading7Char"/>
    <w:semiHidden/>
    <w:qFormat/>
    <w:rsid w:val="00B67098"/>
    <w:pPr>
      <w:widowControl/>
      <w:numPr>
        <w:ilvl w:val="5"/>
        <w:numId w:val="30"/>
      </w:numPr>
      <w:autoSpaceDE/>
      <w:autoSpaceDN/>
      <w:spacing w:before="240" w:after="60"/>
      <w:outlineLvl w:val="6"/>
    </w:pPr>
    <w:rPr>
      <w:rFonts w:ascii="Garamond" w:eastAsia="Times New Roman" w:hAnsi="Garamond" w:cs="Times New Roman"/>
      <w:sz w:val="24"/>
      <w:szCs w:val="20"/>
    </w:rPr>
  </w:style>
  <w:style w:type="paragraph" w:styleId="Heading8">
    <w:name w:val="heading 8"/>
    <w:basedOn w:val="Normal"/>
    <w:next w:val="Normal"/>
    <w:link w:val="Heading8Char"/>
    <w:uiPriority w:val="9"/>
    <w:semiHidden/>
    <w:unhideWhenUsed/>
    <w:qFormat/>
    <w:rsid w:val="00B67098"/>
    <w:pPr>
      <w:keepNext/>
      <w:keepLines/>
      <w:widowControl/>
      <w:numPr>
        <w:ilvl w:val="6"/>
        <w:numId w:val="30"/>
      </w:numPr>
      <w:autoSpaceDE/>
      <w:autoSpaceDN/>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67098"/>
    <w:pPr>
      <w:keepNext/>
      <w:keepLines/>
      <w:widowControl/>
      <w:numPr>
        <w:ilvl w:val="7"/>
        <w:numId w:val="30"/>
      </w:numPr>
      <w:autoSpaceDE/>
      <w:autoSpaceDN/>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93"/>
      <w:ind w:left="8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333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39B"/>
    <w:rPr>
      <w:rFonts w:ascii="Segoe UI" w:eastAsia="Arial" w:hAnsi="Segoe UI" w:cs="Segoe UI"/>
      <w:sz w:val="18"/>
      <w:szCs w:val="18"/>
    </w:rPr>
  </w:style>
  <w:style w:type="character" w:styleId="CommentReference">
    <w:name w:val="annotation reference"/>
    <w:basedOn w:val="DefaultParagraphFont"/>
    <w:uiPriority w:val="99"/>
    <w:semiHidden/>
    <w:unhideWhenUsed/>
    <w:rsid w:val="00B14023"/>
    <w:rPr>
      <w:sz w:val="16"/>
      <w:szCs w:val="16"/>
    </w:rPr>
  </w:style>
  <w:style w:type="paragraph" w:styleId="CommentText">
    <w:name w:val="annotation text"/>
    <w:basedOn w:val="Normal"/>
    <w:link w:val="CommentTextChar"/>
    <w:uiPriority w:val="99"/>
    <w:unhideWhenUsed/>
    <w:rsid w:val="00B14023"/>
    <w:rPr>
      <w:sz w:val="20"/>
      <w:szCs w:val="20"/>
    </w:rPr>
  </w:style>
  <w:style w:type="character" w:customStyle="1" w:styleId="CommentTextChar">
    <w:name w:val="Comment Text Char"/>
    <w:basedOn w:val="DefaultParagraphFont"/>
    <w:link w:val="CommentText"/>
    <w:uiPriority w:val="99"/>
    <w:rsid w:val="00B1402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14023"/>
    <w:rPr>
      <w:b/>
      <w:bCs/>
    </w:rPr>
  </w:style>
  <w:style w:type="character" w:customStyle="1" w:styleId="CommentSubjectChar">
    <w:name w:val="Comment Subject Char"/>
    <w:basedOn w:val="CommentTextChar"/>
    <w:link w:val="CommentSubject"/>
    <w:uiPriority w:val="99"/>
    <w:semiHidden/>
    <w:rsid w:val="00B14023"/>
    <w:rPr>
      <w:rFonts w:ascii="Arial" w:eastAsia="Arial" w:hAnsi="Arial" w:cs="Arial"/>
      <w:b/>
      <w:bCs/>
      <w:sz w:val="20"/>
      <w:szCs w:val="20"/>
    </w:rPr>
  </w:style>
  <w:style w:type="paragraph" w:customStyle="1" w:styleId="TT-TableTitle">
    <w:name w:val="TT-Table Title"/>
    <w:rsid w:val="00B67098"/>
    <w:pPr>
      <w:keepNext/>
      <w:keepLines/>
      <w:widowControl/>
      <w:tabs>
        <w:tab w:val="left" w:pos="1440"/>
      </w:tabs>
      <w:autoSpaceDE/>
      <w:autoSpaceDN/>
      <w:spacing w:after="240"/>
      <w:ind w:left="1440" w:hanging="1440"/>
    </w:pPr>
    <w:rPr>
      <w:rFonts w:ascii="Franklin Gothic Medium" w:eastAsia="Times New Roman" w:hAnsi="Franklin Gothic Medium" w:cs="Times New Roman"/>
      <w:szCs w:val="20"/>
    </w:rPr>
  </w:style>
  <w:style w:type="paragraph" w:customStyle="1" w:styleId="AT-AppendixTableTitle">
    <w:name w:val="AT-Appendix_Table Title"/>
    <w:basedOn w:val="TT-TableTitle"/>
    <w:rsid w:val="00B67098"/>
  </w:style>
  <w:style w:type="paragraph" w:customStyle="1" w:styleId="AE-AppendixExhibitTItle">
    <w:name w:val="AE-Appendix_Exhibit TItle"/>
    <w:basedOn w:val="AT-AppendixTableTitle"/>
    <w:rsid w:val="00B67098"/>
  </w:style>
  <w:style w:type="paragraph" w:customStyle="1" w:styleId="AF-AppendixFigureTItle">
    <w:name w:val="AF-Appendix_Figure TItle"/>
    <w:basedOn w:val="AT-AppendixTableTitle"/>
    <w:rsid w:val="00B67098"/>
  </w:style>
  <w:style w:type="paragraph" w:customStyle="1" w:styleId="C1-CtrBoldHd">
    <w:name w:val="C1-Ctr BoldHd"/>
    <w:rsid w:val="00B67098"/>
    <w:pPr>
      <w:keepNext/>
      <w:widowControl/>
      <w:autoSpaceDE/>
      <w:autoSpaceDN/>
      <w:spacing w:after="720"/>
      <w:jc w:val="center"/>
    </w:pPr>
    <w:rPr>
      <w:rFonts w:ascii="Franklin Gothic Medium" w:eastAsia="Times New Roman" w:hAnsi="Franklin Gothic Medium" w:cs="Times New Roman"/>
      <w:b/>
      <w:color w:val="00467F"/>
      <w:sz w:val="28"/>
      <w:szCs w:val="20"/>
    </w:rPr>
  </w:style>
  <w:style w:type="paragraph" w:customStyle="1" w:styleId="C2-CtrSglSp">
    <w:name w:val="C2-Ctr Sgl Sp"/>
    <w:basedOn w:val="Normal"/>
    <w:rsid w:val="00B67098"/>
    <w:pPr>
      <w:keepLines/>
      <w:widowControl/>
      <w:autoSpaceDE/>
      <w:autoSpaceDN/>
      <w:spacing w:after="360"/>
      <w:jc w:val="center"/>
    </w:pPr>
    <w:rPr>
      <w:rFonts w:ascii="Garamond" w:eastAsia="Times New Roman" w:hAnsi="Garamond" w:cs="Times New Roman"/>
      <w:sz w:val="24"/>
      <w:szCs w:val="20"/>
    </w:rPr>
  </w:style>
  <w:style w:type="paragraph" w:customStyle="1" w:styleId="C3-CtrSp12">
    <w:name w:val="C3-Ctr Sp&amp;1/2"/>
    <w:basedOn w:val="Normal"/>
    <w:semiHidden/>
    <w:rsid w:val="00B67098"/>
    <w:pPr>
      <w:keepLines/>
      <w:widowControl/>
      <w:autoSpaceDE/>
      <w:autoSpaceDN/>
      <w:spacing w:line="360" w:lineRule="auto"/>
      <w:jc w:val="center"/>
    </w:pPr>
    <w:rPr>
      <w:rFonts w:ascii="Garamond" w:eastAsia="Times New Roman" w:hAnsi="Garamond" w:cs="Times New Roman"/>
      <w:sz w:val="24"/>
      <w:szCs w:val="20"/>
    </w:rPr>
  </w:style>
  <w:style w:type="paragraph" w:customStyle="1" w:styleId="TC-TableofContentsHeading">
    <w:name w:val="TC-Table of Contents Heading"/>
    <w:basedOn w:val="Heading1"/>
    <w:next w:val="Normal"/>
    <w:rsid w:val="00B67098"/>
    <w:pPr>
      <w:keepNext/>
      <w:keepLines/>
      <w:widowControl/>
      <w:pBdr>
        <w:bottom w:val="single" w:sz="24" w:space="1" w:color="819BBD"/>
      </w:pBdr>
      <w:autoSpaceDE/>
      <w:autoSpaceDN/>
      <w:spacing w:after="720"/>
      <w:ind w:left="6869"/>
      <w:jc w:val="center"/>
      <w:outlineLvl w:val="1"/>
    </w:pPr>
    <w:rPr>
      <w:rFonts w:ascii="Franklin Gothic Medium" w:eastAsia="Times New Roman" w:hAnsi="Franklin Gothic Medium" w:cs="Times New Roman"/>
      <w:bCs w:val="0"/>
      <w:color w:val="00467F"/>
      <w:sz w:val="32"/>
    </w:rPr>
  </w:style>
  <w:style w:type="paragraph" w:customStyle="1" w:styleId="CC-Contentscontinued">
    <w:name w:val="CC-Contents (continued)"/>
    <w:basedOn w:val="TC-TableofContentsHeading"/>
    <w:next w:val="Normal"/>
    <w:rsid w:val="00B67098"/>
    <w:pPr>
      <w:outlineLvl w:val="9"/>
    </w:pPr>
    <w:rPr>
      <w:sz w:val="24"/>
    </w:rPr>
  </w:style>
  <w:style w:type="paragraph" w:customStyle="1" w:styleId="CT-ContractInformation">
    <w:name w:val="CT-Contract Information"/>
    <w:basedOn w:val="Normal"/>
    <w:rsid w:val="00B67098"/>
    <w:pPr>
      <w:widowControl/>
      <w:tabs>
        <w:tab w:val="left" w:pos="2232"/>
      </w:tabs>
      <w:autoSpaceDE/>
      <w:autoSpaceDN/>
      <w:spacing w:line="240" w:lineRule="exact"/>
    </w:pPr>
    <w:rPr>
      <w:rFonts w:ascii="Garamond" w:eastAsia="Times New Roman" w:hAnsi="Garamond" w:cs="Times New Roman"/>
      <w:sz w:val="24"/>
      <w:szCs w:val="20"/>
    </w:rPr>
  </w:style>
  <w:style w:type="paragraph" w:customStyle="1" w:styleId="DT-DividerText">
    <w:name w:val="DT-Divider Text"/>
    <w:rsid w:val="00B67098"/>
    <w:pPr>
      <w:widowControl/>
      <w:autoSpaceDE/>
      <w:autoSpaceDN/>
      <w:spacing w:after="240"/>
      <w:jc w:val="center"/>
      <w:outlineLvl w:val="1"/>
    </w:pPr>
    <w:rPr>
      <w:rFonts w:ascii="Franklin Gothic Medium" w:eastAsia="Times New Roman" w:hAnsi="Franklin Gothic Medium" w:cs="Times New Roman"/>
      <w:sz w:val="40"/>
      <w:szCs w:val="20"/>
    </w:rPr>
  </w:style>
  <w:style w:type="paragraph" w:customStyle="1" w:styleId="E1-Equation">
    <w:name w:val="E1-Equation"/>
    <w:basedOn w:val="Normal"/>
    <w:rsid w:val="00B67098"/>
    <w:pPr>
      <w:widowControl/>
      <w:tabs>
        <w:tab w:val="center" w:pos="4680"/>
        <w:tab w:val="right" w:pos="9360"/>
      </w:tabs>
      <w:autoSpaceDE/>
      <w:autoSpaceDN/>
      <w:spacing w:after="240"/>
    </w:pPr>
    <w:rPr>
      <w:rFonts w:ascii="Garamond" w:eastAsia="Times New Roman" w:hAnsi="Garamond" w:cs="Times New Roman"/>
      <w:sz w:val="24"/>
      <w:szCs w:val="20"/>
    </w:rPr>
  </w:style>
  <w:style w:type="paragraph" w:customStyle="1" w:styleId="E2-Equation">
    <w:name w:val="E2-Equation"/>
    <w:basedOn w:val="Normal"/>
    <w:rsid w:val="00B67098"/>
    <w:pPr>
      <w:widowControl/>
      <w:tabs>
        <w:tab w:val="right" w:pos="1152"/>
        <w:tab w:val="center" w:pos="1440"/>
        <w:tab w:val="left" w:pos="1728"/>
      </w:tabs>
      <w:autoSpaceDE/>
      <w:autoSpaceDN/>
      <w:spacing w:after="240"/>
      <w:ind w:left="1728" w:hanging="1728"/>
    </w:pPr>
    <w:rPr>
      <w:rFonts w:ascii="Garamond" w:eastAsia="Times New Roman" w:hAnsi="Garamond" w:cs="Times New Roman"/>
      <w:sz w:val="24"/>
      <w:szCs w:val="20"/>
    </w:rPr>
  </w:style>
  <w:style w:type="paragraph" w:customStyle="1" w:styleId="FT-FigureTItle">
    <w:name w:val="FT-Figure TItle"/>
    <w:basedOn w:val="TT-TableTitle"/>
    <w:rsid w:val="00B67098"/>
  </w:style>
  <w:style w:type="paragraph" w:customStyle="1" w:styleId="ET-ExhibitTitle">
    <w:name w:val="ET-Exhibit Title"/>
    <w:basedOn w:val="FT-FigureTItle"/>
    <w:rsid w:val="00B67098"/>
  </w:style>
  <w:style w:type="paragraph" w:styleId="Footer">
    <w:name w:val="footer"/>
    <w:basedOn w:val="Normal"/>
    <w:link w:val="FooterChar"/>
    <w:uiPriority w:val="99"/>
    <w:rsid w:val="00B67098"/>
    <w:pPr>
      <w:widowControl/>
      <w:autoSpaceDE/>
      <w:autoSpaceDN/>
    </w:pPr>
    <w:rPr>
      <w:rFonts w:ascii="Garamond" w:eastAsia="Times New Roman" w:hAnsi="Garamond" w:cs="Times New Roman"/>
      <w:sz w:val="24"/>
      <w:szCs w:val="20"/>
    </w:rPr>
  </w:style>
  <w:style w:type="character" w:customStyle="1" w:styleId="FooterChar">
    <w:name w:val="Footer Char"/>
    <w:basedOn w:val="DefaultParagraphFont"/>
    <w:link w:val="Footer"/>
    <w:uiPriority w:val="99"/>
    <w:rsid w:val="00B67098"/>
    <w:rPr>
      <w:rFonts w:ascii="Garamond" w:eastAsia="Times New Roman" w:hAnsi="Garamond" w:cs="Times New Roman"/>
      <w:sz w:val="24"/>
      <w:szCs w:val="20"/>
    </w:rPr>
  </w:style>
  <w:style w:type="character" w:styleId="FootnoteReference">
    <w:name w:val="footnote reference"/>
    <w:basedOn w:val="DefaultParagraphFont"/>
    <w:uiPriority w:val="99"/>
    <w:semiHidden/>
    <w:unhideWhenUsed/>
    <w:rsid w:val="00B67098"/>
    <w:rPr>
      <w:vertAlign w:val="superscript"/>
    </w:rPr>
  </w:style>
  <w:style w:type="paragraph" w:styleId="FootnoteText">
    <w:name w:val="footnote text"/>
    <w:aliases w:val="F1"/>
    <w:link w:val="FootnoteTextChar"/>
    <w:rsid w:val="00B67098"/>
    <w:pPr>
      <w:widowControl/>
      <w:tabs>
        <w:tab w:val="left" w:pos="120"/>
      </w:tabs>
      <w:autoSpaceDE/>
      <w:autoSpaceDN/>
      <w:spacing w:before="120"/>
      <w:ind w:left="115" w:hanging="115"/>
    </w:pPr>
    <w:rPr>
      <w:rFonts w:ascii="Garamond" w:eastAsia="Times New Roman" w:hAnsi="Garamond" w:cs="Times New Roman"/>
      <w:sz w:val="20"/>
      <w:szCs w:val="20"/>
    </w:rPr>
  </w:style>
  <w:style w:type="character" w:customStyle="1" w:styleId="FootnoteTextChar">
    <w:name w:val="Footnote Text Char"/>
    <w:aliases w:val="F1 Char"/>
    <w:basedOn w:val="DefaultParagraphFont"/>
    <w:link w:val="FootnoteText"/>
    <w:rsid w:val="00B67098"/>
    <w:rPr>
      <w:rFonts w:ascii="Garamond" w:eastAsia="Times New Roman" w:hAnsi="Garamond" w:cs="Times New Roman"/>
      <w:sz w:val="20"/>
      <w:szCs w:val="20"/>
    </w:rPr>
  </w:style>
  <w:style w:type="paragraph" w:styleId="Header">
    <w:name w:val="header"/>
    <w:basedOn w:val="Normal"/>
    <w:link w:val="HeaderChar"/>
    <w:semiHidden/>
    <w:rsid w:val="00B67098"/>
    <w:pPr>
      <w:widowControl/>
      <w:autoSpaceDE/>
      <w:autoSpaceDN/>
    </w:pPr>
    <w:rPr>
      <w:rFonts w:ascii="Garamond" w:eastAsia="Times New Roman" w:hAnsi="Garamond" w:cs="Times New Roman"/>
      <w:sz w:val="20"/>
      <w:szCs w:val="20"/>
    </w:rPr>
  </w:style>
  <w:style w:type="character" w:customStyle="1" w:styleId="HeaderChar">
    <w:name w:val="Header Char"/>
    <w:basedOn w:val="DefaultParagraphFont"/>
    <w:link w:val="Header"/>
    <w:semiHidden/>
    <w:rsid w:val="00B67098"/>
    <w:rPr>
      <w:rFonts w:ascii="Garamond" w:eastAsia="Times New Roman" w:hAnsi="Garamond" w:cs="Times New Roman"/>
      <w:sz w:val="20"/>
      <w:szCs w:val="20"/>
    </w:rPr>
  </w:style>
  <w:style w:type="paragraph" w:customStyle="1" w:styleId="Header-1">
    <w:name w:val="Header-1"/>
    <w:rsid w:val="00B67098"/>
    <w:pPr>
      <w:keepNext/>
      <w:framePr w:hSpace="187" w:wrap="around" w:vAnchor="text" w:hAnchor="text" w:y="1"/>
      <w:widowControl/>
      <w:autoSpaceDE/>
      <w:autoSpaceDN/>
      <w:suppressOverlap/>
      <w:jc w:val="right"/>
    </w:pPr>
    <w:rPr>
      <w:rFonts w:ascii="Franklin Gothic Medium" w:eastAsia="Times New Roman" w:hAnsi="Franklin Gothic Medium" w:cs="Times New Roman"/>
      <w:b/>
      <w:color w:val="00467F"/>
      <w:sz w:val="20"/>
      <w:szCs w:val="20"/>
    </w:rPr>
  </w:style>
  <w:style w:type="character" w:customStyle="1" w:styleId="Heading2Char">
    <w:name w:val="Heading 2 Char"/>
    <w:aliases w:val="H2-Chap. Head Char"/>
    <w:basedOn w:val="DefaultParagraphFont"/>
    <w:link w:val="Heading2"/>
    <w:rsid w:val="00B67098"/>
    <w:rPr>
      <w:rFonts w:ascii="Calibri" w:eastAsia="Arial" w:hAnsi="Arial" w:cs="Arial"/>
      <w:b/>
      <w:i/>
      <w:color w:val="1E2070"/>
      <w:sz w:val="58"/>
    </w:rPr>
  </w:style>
  <w:style w:type="character" w:customStyle="1" w:styleId="Heading3Char">
    <w:name w:val="Heading 3 Char"/>
    <w:aliases w:val="H3-Sec. Head Char"/>
    <w:basedOn w:val="DefaultParagraphFont"/>
    <w:link w:val="Heading3"/>
    <w:rsid w:val="00376FD1"/>
    <w:rPr>
      <w:rFonts w:ascii="Arial" w:eastAsia="Arial" w:hAnsi="Arial" w:cs="Arial"/>
      <w:b/>
      <w:color w:val="FFFFFF"/>
      <w:sz w:val="32"/>
    </w:rPr>
  </w:style>
  <w:style w:type="character" w:customStyle="1" w:styleId="Heading4Char">
    <w:name w:val="Heading 4 Char"/>
    <w:aliases w:val="H4-Sec. Head Char"/>
    <w:basedOn w:val="DefaultParagraphFont"/>
    <w:link w:val="Heading4"/>
    <w:rsid w:val="00376FD1"/>
    <w:rPr>
      <w:rFonts w:ascii="Arial" w:eastAsia="Arial" w:hAnsi="Arial" w:cs="Arial"/>
      <w:color w:val="FFFFFF"/>
      <w:sz w:val="28"/>
    </w:rPr>
  </w:style>
  <w:style w:type="character" w:customStyle="1" w:styleId="Heading5Char">
    <w:name w:val="Heading 5 Char"/>
    <w:aliases w:val="H5-Sec. Head Char"/>
    <w:basedOn w:val="DefaultParagraphFont"/>
    <w:link w:val="Heading5"/>
    <w:rsid w:val="00D90104"/>
    <w:rPr>
      <w:rFonts w:ascii="Arial" w:eastAsia="Arial" w:hAnsi="Arial" w:cs="Arial"/>
      <w:b/>
      <w:sz w:val="24"/>
    </w:rPr>
  </w:style>
  <w:style w:type="character" w:customStyle="1" w:styleId="Heading6Char">
    <w:name w:val="Heading 6 Char"/>
    <w:aliases w:val="H6-Sec. Head Char"/>
    <w:basedOn w:val="DefaultParagraphFont"/>
    <w:link w:val="Heading6"/>
    <w:rsid w:val="00B67098"/>
    <w:rPr>
      <w:rFonts w:ascii="Franklin Gothic Medium" w:eastAsia="Times New Roman" w:hAnsi="Franklin Gothic Medium" w:cs="Times New Roman"/>
      <w:b/>
      <w:i/>
      <w:sz w:val="24"/>
      <w:szCs w:val="20"/>
    </w:rPr>
  </w:style>
  <w:style w:type="character" w:customStyle="1" w:styleId="Heading7Char">
    <w:name w:val="Heading 7 Char"/>
    <w:basedOn w:val="DefaultParagraphFont"/>
    <w:link w:val="Heading7"/>
    <w:semiHidden/>
    <w:rsid w:val="00B67098"/>
    <w:rPr>
      <w:rFonts w:ascii="Garamond" w:eastAsia="Times New Roman" w:hAnsi="Garamond" w:cs="Times New Roman"/>
      <w:sz w:val="24"/>
      <w:szCs w:val="20"/>
    </w:rPr>
  </w:style>
  <w:style w:type="character" w:customStyle="1" w:styleId="Heading8Char">
    <w:name w:val="Heading 8 Char"/>
    <w:basedOn w:val="DefaultParagraphFont"/>
    <w:link w:val="Heading8"/>
    <w:uiPriority w:val="9"/>
    <w:semiHidden/>
    <w:rsid w:val="00B6709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67098"/>
    <w:rPr>
      <w:rFonts w:asciiTheme="majorHAnsi" w:eastAsiaTheme="majorEastAsia" w:hAnsiTheme="majorHAnsi" w:cstheme="majorBidi"/>
      <w:i/>
      <w:iCs/>
      <w:color w:val="272727" w:themeColor="text1" w:themeTint="D8"/>
      <w:sz w:val="21"/>
      <w:szCs w:val="21"/>
    </w:rPr>
  </w:style>
  <w:style w:type="paragraph" w:customStyle="1" w:styleId="HeadingA2">
    <w:name w:val="Heading A2"/>
    <w:aliases w:val="Appendix_H2_Head"/>
    <w:basedOn w:val="Heading2"/>
    <w:next w:val="Normal"/>
    <w:rsid w:val="00B67098"/>
    <w:pPr>
      <w:ind w:left="0"/>
    </w:pPr>
    <w:rPr>
      <w:rFonts w:eastAsiaTheme="minorEastAsia"/>
    </w:rPr>
  </w:style>
  <w:style w:type="paragraph" w:customStyle="1" w:styleId="HeadingA3">
    <w:name w:val="Heading A3"/>
    <w:aliases w:val="Appendix_H3_Head"/>
    <w:basedOn w:val="Heading3"/>
    <w:next w:val="Normal"/>
    <w:rsid w:val="00B67098"/>
    <w:rPr>
      <w:rFonts w:eastAsiaTheme="minorEastAsia"/>
    </w:rPr>
  </w:style>
  <w:style w:type="paragraph" w:customStyle="1" w:styleId="HeadingA4">
    <w:name w:val="Heading A4"/>
    <w:aliases w:val="Appendix_H4_Head"/>
    <w:basedOn w:val="Heading4"/>
    <w:next w:val="Normal"/>
    <w:rsid w:val="00B67098"/>
    <w:rPr>
      <w:rFonts w:eastAsiaTheme="minorEastAsia"/>
    </w:rPr>
  </w:style>
  <w:style w:type="paragraph" w:customStyle="1" w:styleId="HeadingA5">
    <w:name w:val="Heading A5"/>
    <w:aliases w:val="Appendix_H5_Head"/>
    <w:basedOn w:val="Heading5"/>
    <w:next w:val="Normal"/>
    <w:rsid w:val="00B67098"/>
    <w:rPr>
      <w:rFonts w:eastAsiaTheme="minorEastAsia"/>
    </w:rPr>
  </w:style>
  <w:style w:type="paragraph" w:customStyle="1" w:styleId="HeadingA6">
    <w:name w:val="Heading A6"/>
    <w:aliases w:val="Appendix_H6_Head"/>
    <w:basedOn w:val="Heading6"/>
    <w:next w:val="Normal"/>
    <w:rsid w:val="00B67098"/>
    <w:rPr>
      <w:rFonts w:eastAsiaTheme="minorEastAsia"/>
    </w:rPr>
  </w:style>
  <w:style w:type="paragraph" w:customStyle="1" w:styleId="L1-FlLSp12">
    <w:name w:val="L1-FlL Sp&amp;1/2"/>
    <w:basedOn w:val="Normal"/>
    <w:rsid w:val="00B67098"/>
    <w:pPr>
      <w:widowControl/>
      <w:tabs>
        <w:tab w:val="left" w:pos="1152"/>
      </w:tabs>
      <w:autoSpaceDE/>
      <w:autoSpaceDN/>
      <w:spacing w:after="240" w:line="360" w:lineRule="auto"/>
    </w:pPr>
    <w:rPr>
      <w:rFonts w:ascii="Garamond" w:eastAsia="Times New Roman" w:hAnsi="Garamond" w:cs="Times New Roman"/>
      <w:sz w:val="24"/>
      <w:szCs w:val="20"/>
    </w:rPr>
  </w:style>
  <w:style w:type="paragraph" w:customStyle="1" w:styleId="L2-FlLSp12">
    <w:name w:val="L2-FlL Sp&amp;1/2"/>
    <w:basedOn w:val="L1-FlLSp12"/>
    <w:rsid w:val="00B67098"/>
    <w:pPr>
      <w:keepNext/>
      <w:spacing w:after="120"/>
    </w:pPr>
  </w:style>
  <w:style w:type="paragraph" w:customStyle="1" w:styleId="N0-FlLftBullet">
    <w:name w:val="N0-Fl Lft Bullet"/>
    <w:basedOn w:val="Normal"/>
    <w:rsid w:val="00D90104"/>
    <w:pPr>
      <w:widowControl/>
      <w:tabs>
        <w:tab w:val="left" w:pos="576"/>
      </w:tabs>
      <w:autoSpaceDE/>
      <w:autoSpaceDN/>
      <w:spacing w:after="240"/>
      <w:ind w:left="576" w:hanging="576"/>
    </w:pPr>
    <w:rPr>
      <w:rFonts w:eastAsia="Times New Roman"/>
      <w:sz w:val="20"/>
      <w:szCs w:val="20"/>
    </w:rPr>
  </w:style>
  <w:style w:type="paragraph" w:customStyle="1" w:styleId="N1-1stBullet">
    <w:name w:val="N1-1st Bullet"/>
    <w:basedOn w:val="Normal"/>
    <w:rsid w:val="00B67098"/>
    <w:pPr>
      <w:widowControl/>
      <w:numPr>
        <w:numId w:val="31"/>
      </w:numPr>
      <w:autoSpaceDE/>
      <w:autoSpaceDN/>
      <w:spacing w:after="240"/>
    </w:pPr>
    <w:rPr>
      <w:rFonts w:ascii="Garamond" w:eastAsia="Times New Roman" w:hAnsi="Garamond" w:cs="Times New Roman"/>
      <w:sz w:val="24"/>
      <w:szCs w:val="20"/>
    </w:rPr>
  </w:style>
  <w:style w:type="paragraph" w:customStyle="1" w:styleId="N2-2ndBullet">
    <w:name w:val="N2-2nd Bullet"/>
    <w:basedOn w:val="Normal"/>
    <w:rsid w:val="00B67098"/>
    <w:pPr>
      <w:widowControl/>
      <w:numPr>
        <w:numId w:val="32"/>
      </w:numPr>
      <w:autoSpaceDE/>
      <w:autoSpaceDN/>
      <w:spacing w:after="240"/>
    </w:pPr>
    <w:rPr>
      <w:rFonts w:ascii="Garamond" w:eastAsia="Times New Roman" w:hAnsi="Garamond" w:cs="Times New Roman"/>
      <w:sz w:val="24"/>
      <w:szCs w:val="20"/>
    </w:rPr>
  </w:style>
  <w:style w:type="paragraph" w:customStyle="1" w:styleId="N3-3rdBullet">
    <w:name w:val="N3-3rd Bullet"/>
    <w:basedOn w:val="Normal"/>
    <w:rsid w:val="00B67098"/>
    <w:pPr>
      <w:widowControl/>
      <w:numPr>
        <w:numId w:val="33"/>
      </w:numPr>
      <w:autoSpaceDE/>
      <w:autoSpaceDN/>
      <w:spacing w:after="240"/>
    </w:pPr>
    <w:rPr>
      <w:rFonts w:ascii="Garamond" w:eastAsia="Times New Roman" w:hAnsi="Garamond" w:cs="Times New Roman"/>
      <w:sz w:val="24"/>
      <w:szCs w:val="20"/>
    </w:rPr>
  </w:style>
  <w:style w:type="paragraph" w:customStyle="1" w:styleId="N4-4thBullet">
    <w:name w:val="N4-4th Bullet"/>
    <w:basedOn w:val="Normal"/>
    <w:rsid w:val="00B67098"/>
    <w:pPr>
      <w:widowControl/>
      <w:numPr>
        <w:numId w:val="34"/>
      </w:numPr>
      <w:autoSpaceDE/>
      <w:autoSpaceDN/>
      <w:spacing w:after="240"/>
    </w:pPr>
    <w:rPr>
      <w:rFonts w:ascii="Garamond" w:eastAsia="Times New Roman" w:hAnsi="Garamond" w:cs="Times New Roman"/>
      <w:sz w:val="24"/>
      <w:szCs w:val="20"/>
    </w:rPr>
  </w:style>
  <w:style w:type="paragraph" w:customStyle="1" w:styleId="N5-5thBullet">
    <w:name w:val="N5-5th Bullet"/>
    <w:basedOn w:val="Normal"/>
    <w:rsid w:val="00B67098"/>
    <w:pPr>
      <w:widowControl/>
      <w:tabs>
        <w:tab w:val="left" w:pos="3456"/>
      </w:tabs>
      <w:autoSpaceDE/>
      <w:autoSpaceDN/>
      <w:ind w:left="3456" w:hanging="576"/>
    </w:pPr>
    <w:rPr>
      <w:rFonts w:ascii="Garamond" w:eastAsia="Times New Roman" w:hAnsi="Garamond" w:cs="Times New Roman"/>
      <w:sz w:val="24"/>
      <w:szCs w:val="20"/>
    </w:rPr>
  </w:style>
  <w:style w:type="paragraph" w:customStyle="1" w:styleId="N6-DateInd">
    <w:name w:val="N6-Date Ind."/>
    <w:basedOn w:val="Normal"/>
    <w:semiHidden/>
    <w:rsid w:val="00B67098"/>
    <w:pPr>
      <w:widowControl/>
      <w:tabs>
        <w:tab w:val="left" w:pos="4896"/>
      </w:tabs>
      <w:autoSpaceDE/>
      <w:autoSpaceDN/>
      <w:spacing w:after="240"/>
      <w:ind w:left="4896"/>
    </w:pPr>
    <w:rPr>
      <w:rFonts w:ascii="Garamond" w:eastAsia="Times New Roman" w:hAnsi="Garamond" w:cs="Times New Roman"/>
      <w:sz w:val="24"/>
      <w:szCs w:val="20"/>
    </w:rPr>
  </w:style>
  <w:style w:type="paragraph" w:customStyle="1" w:styleId="N7-3Block">
    <w:name w:val="N7-3&quot; Block"/>
    <w:basedOn w:val="Normal"/>
    <w:rsid w:val="00B67098"/>
    <w:pPr>
      <w:widowControl/>
      <w:tabs>
        <w:tab w:val="left" w:pos="1152"/>
      </w:tabs>
      <w:autoSpaceDE/>
      <w:autoSpaceDN/>
      <w:spacing w:after="240"/>
      <w:ind w:left="1152" w:right="1152"/>
    </w:pPr>
    <w:rPr>
      <w:rFonts w:ascii="Garamond" w:eastAsia="Times New Roman" w:hAnsi="Garamond" w:cs="Times New Roman"/>
      <w:sz w:val="24"/>
      <w:szCs w:val="20"/>
    </w:rPr>
  </w:style>
  <w:style w:type="paragraph" w:customStyle="1" w:styleId="N8-QxQBlock">
    <w:name w:val="N8-QxQ Block"/>
    <w:basedOn w:val="Normal"/>
    <w:semiHidden/>
    <w:rsid w:val="00B67098"/>
    <w:pPr>
      <w:widowControl/>
      <w:tabs>
        <w:tab w:val="left" w:pos="1152"/>
      </w:tabs>
      <w:autoSpaceDE/>
      <w:autoSpaceDN/>
      <w:spacing w:after="240" w:line="360" w:lineRule="auto"/>
      <w:ind w:left="1152" w:hanging="1152"/>
    </w:pPr>
    <w:rPr>
      <w:rFonts w:ascii="Garamond" w:eastAsia="Times New Roman" w:hAnsi="Garamond" w:cs="Times New Roman"/>
      <w:sz w:val="24"/>
      <w:szCs w:val="20"/>
      <w:lang w:val="en"/>
    </w:rPr>
  </w:style>
  <w:style w:type="paragraph" w:customStyle="1" w:styleId="NA-2ndBullet">
    <w:name w:val="NA-2nd Bullet"/>
    <w:qFormat/>
    <w:rsid w:val="00B67098"/>
    <w:pPr>
      <w:widowControl/>
      <w:numPr>
        <w:numId w:val="35"/>
      </w:numPr>
      <w:autoSpaceDE/>
      <w:autoSpaceDN/>
      <w:spacing w:after="240"/>
    </w:pPr>
    <w:rPr>
      <w:rFonts w:ascii="Garamond" w:eastAsia="Times New Roman" w:hAnsi="Garamond" w:cs="Times New Roman"/>
      <w:sz w:val="24"/>
      <w:szCs w:val="20"/>
    </w:rPr>
  </w:style>
  <w:style w:type="paragraph" w:customStyle="1" w:styleId="NB-3rdBullet">
    <w:name w:val="NB-3rd Bullet"/>
    <w:qFormat/>
    <w:rsid w:val="00B67098"/>
    <w:pPr>
      <w:widowControl/>
      <w:numPr>
        <w:numId w:val="36"/>
      </w:numPr>
      <w:autoSpaceDE/>
      <w:autoSpaceDN/>
      <w:spacing w:after="240"/>
    </w:pPr>
    <w:rPr>
      <w:rFonts w:ascii="Garamond" w:eastAsia="Times New Roman" w:hAnsi="Garamond" w:cs="Times New Roman"/>
      <w:sz w:val="24"/>
      <w:szCs w:val="20"/>
    </w:rPr>
  </w:style>
  <w:style w:type="paragraph" w:customStyle="1" w:styleId="NC-4thBullet">
    <w:name w:val="NC-4th Bullet"/>
    <w:qFormat/>
    <w:rsid w:val="00B67098"/>
    <w:pPr>
      <w:widowControl/>
      <w:numPr>
        <w:numId w:val="37"/>
      </w:numPr>
      <w:autoSpaceDE/>
      <w:autoSpaceDN/>
      <w:spacing w:after="240"/>
    </w:pPr>
    <w:rPr>
      <w:rFonts w:ascii="Garamond" w:eastAsia="Times New Roman" w:hAnsi="Garamond" w:cs="Times New Roman"/>
      <w:sz w:val="24"/>
      <w:szCs w:val="20"/>
    </w:rPr>
  </w:style>
  <w:style w:type="paragraph" w:customStyle="1" w:styleId="NL-1stNumberedBullet">
    <w:name w:val="NL-1st Numbered Bullet"/>
    <w:qFormat/>
    <w:rsid w:val="00B67098"/>
    <w:pPr>
      <w:widowControl/>
      <w:numPr>
        <w:numId w:val="38"/>
      </w:numPr>
      <w:autoSpaceDE/>
      <w:autoSpaceDN/>
      <w:spacing w:after="240"/>
    </w:pPr>
    <w:rPr>
      <w:rFonts w:ascii="Garamond" w:eastAsia="Times New Roman" w:hAnsi="Garamond" w:cs="Times New Roman"/>
      <w:sz w:val="24"/>
      <w:szCs w:val="20"/>
    </w:rPr>
  </w:style>
  <w:style w:type="paragraph" w:customStyle="1" w:styleId="P1-StandPara">
    <w:name w:val="P1-Stand Para"/>
    <w:basedOn w:val="Normal"/>
    <w:rsid w:val="00B67098"/>
    <w:pPr>
      <w:widowControl/>
      <w:autoSpaceDE/>
      <w:autoSpaceDN/>
      <w:spacing w:after="240" w:line="360" w:lineRule="auto"/>
      <w:ind w:firstLine="576"/>
    </w:pPr>
    <w:rPr>
      <w:rFonts w:ascii="Garamond" w:eastAsia="Times New Roman" w:hAnsi="Garamond" w:cs="Times New Roman"/>
      <w:sz w:val="24"/>
      <w:szCs w:val="20"/>
    </w:rPr>
  </w:style>
  <w:style w:type="character" w:styleId="PageNumber">
    <w:name w:val="page number"/>
    <w:basedOn w:val="DefaultParagraphFont"/>
    <w:semiHidden/>
    <w:rsid w:val="00B67098"/>
  </w:style>
  <w:style w:type="paragraph" w:customStyle="1" w:styleId="Q1-BestFinQ">
    <w:name w:val="Q1-Best/Fin Q"/>
    <w:rsid w:val="00B67098"/>
    <w:pPr>
      <w:keepNext/>
      <w:widowControl/>
      <w:autoSpaceDE/>
      <w:autoSpaceDN/>
      <w:spacing w:after="360"/>
      <w:ind w:left="1152" w:hanging="1152"/>
    </w:pPr>
    <w:rPr>
      <w:rFonts w:ascii="Franklin Gothic Medium" w:eastAsia="Times New Roman" w:hAnsi="Franklin Gothic Medium" w:cs="Times New Roman Bold"/>
      <w:b/>
      <w:sz w:val="24"/>
      <w:szCs w:val="20"/>
    </w:rPr>
  </w:style>
  <w:style w:type="paragraph" w:customStyle="1" w:styleId="Q2-BestFinQ">
    <w:name w:val="Q2-Best/Fin Q"/>
    <w:basedOn w:val="Q1-BestFinQ"/>
    <w:qFormat/>
    <w:rsid w:val="00B67098"/>
    <w:pPr>
      <w:spacing w:after="240"/>
      <w:ind w:left="1728" w:hanging="576"/>
    </w:pPr>
    <w:rPr>
      <w:rFonts w:cs="Times New Roman"/>
      <w:color w:val="000000" w:themeColor="text1"/>
    </w:rPr>
  </w:style>
  <w:style w:type="paragraph" w:customStyle="1" w:styleId="R0-FLLftSglBoldItalic">
    <w:name w:val="R0-FL Lft Sgl Bold Italic"/>
    <w:rsid w:val="00B67098"/>
    <w:pPr>
      <w:keepNext/>
      <w:widowControl/>
      <w:autoSpaceDE/>
      <w:autoSpaceDN/>
      <w:spacing w:line="240" w:lineRule="atLeast"/>
    </w:pPr>
    <w:rPr>
      <w:rFonts w:ascii="Franklin Gothic Medium" w:eastAsia="Times New Roman" w:hAnsi="Franklin Gothic Medium" w:cs="Times New Roman Bold"/>
      <w:i/>
      <w:sz w:val="24"/>
      <w:szCs w:val="20"/>
    </w:rPr>
  </w:style>
  <w:style w:type="paragraph" w:customStyle="1" w:styleId="R1-ResPara">
    <w:name w:val="R1-Res. Para"/>
    <w:rsid w:val="00B67098"/>
    <w:pPr>
      <w:widowControl/>
      <w:autoSpaceDE/>
      <w:autoSpaceDN/>
      <w:spacing w:line="240" w:lineRule="atLeast"/>
      <w:ind w:left="288"/>
    </w:pPr>
    <w:rPr>
      <w:rFonts w:ascii="Garamond" w:eastAsia="Times New Roman" w:hAnsi="Garamond" w:cs="Times New Roman"/>
      <w:sz w:val="24"/>
      <w:szCs w:val="20"/>
    </w:rPr>
  </w:style>
  <w:style w:type="paragraph" w:customStyle="1" w:styleId="R2-ResBullet">
    <w:name w:val="R2-Res Bullet"/>
    <w:basedOn w:val="Normal"/>
    <w:rsid w:val="00B67098"/>
    <w:pPr>
      <w:widowControl/>
      <w:tabs>
        <w:tab w:val="left" w:pos="720"/>
      </w:tabs>
      <w:autoSpaceDE/>
      <w:autoSpaceDN/>
      <w:spacing w:line="240" w:lineRule="atLeast"/>
      <w:ind w:left="720" w:hanging="432"/>
    </w:pPr>
    <w:rPr>
      <w:rFonts w:ascii="Garamond" w:eastAsia="Times New Roman" w:hAnsi="Garamond" w:cs="Times New Roman"/>
      <w:sz w:val="24"/>
      <w:szCs w:val="20"/>
    </w:rPr>
  </w:style>
  <w:style w:type="paragraph" w:customStyle="1" w:styleId="RF-Reference">
    <w:name w:val="RF-Reference"/>
    <w:basedOn w:val="Normal"/>
    <w:rsid w:val="00B67098"/>
    <w:pPr>
      <w:widowControl/>
      <w:autoSpaceDE/>
      <w:autoSpaceDN/>
      <w:spacing w:line="240" w:lineRule="exact"/>
      <w:ind w:left="216" w:hanging="216"/>
    </w:pPr>
    <w:rPr>
      <w:rFonts w:ascii="Garamond" w:eastAsia="Times New Roman" w:hAnsi="Garamond" w:cs="Times New Roman"/>
      <w:sz w:val="24"/>
      <w:szCs w:val="20"/>
    </w:rPr>
  </w:style>
  <w:style w:type="paragraph" w:customStyle="1" w:styleId="RH-SglSpHead">
    <w:name w:val="RH-Sgl Sp Head"/>
    <w:next w:val="Normal"/>
    <w:rsid w:val="00B67098"/>
    <w:pPr>
      <w:keepNext/>
      <w:widowControl/>
      <w:pBdr>
        <w:bottom w:val="single" w:sz="24" w:space="1" w:color="819BBD"/>
      </w:pBdr>
      <w:autoSpaceDE/>
      <w:autoSpaceDN/>
      <w:spacing w:after="480" w:line="360" w:lineRule="exact"/>
    </w:pPr>
    <w:rPr>
      <w:rFonts w:ascii="Franklin Gothic Medium" w:eastAsia="Times New Roman" w:hAnsi="Franklin Gothic Medium" w:cs="Times New Roman"/>
      <w:b/>
      <w:color w:val="00467F"/>
      <w:sz w:val="36"/>
      <w:szCs w:val="20"/>
      <w:u w:color="324162"/>
    </w:rPr>
  </w:style>
  <w:style w:type="paragraph" w:customStyle="1" w:styleId="RL-FlLftSgl">
    <w:name w:val="RL-Fl Lft Sgl"/>
    <w:rsid w:val="00B67098"/>
    <w:pPr>
      <w:keepNext/>
      <w:widowControl/>
      <w:autoSpaceDE/>
      <w:autoSpaceDN/>
      <w:spacing w:line="240" w:lineRule="atLeast"/>
    </w:pPr>
    <w:rPr>
      <w:rFonts w:ascii="Franklin Gothic Medium" w:eastAsia="Times New Roman" w:hAnsi="Franklin Gothic Medium" w:cs="Times New Roman"/>
      <w:b/>
      <w:color w:val="00467F"/>
      <w:sz w:val="24"/>
      <w:szCs w:val="20"/>
    </w:rPr>
  </w:style>
  <w:style w:type="paragraph" w:customStyle="1" w:styleId="SH-SglSpHead">
    <w:name w:val="SH-Sgl Sp Head"/>
    <w:rsid w:val="00B67098"/>
    <w:pPr>
      <w:keepNext/>
      <w:keepLines/>
      <w:widowControl/>
      <w:tabs>
        <w:tab w:val="left" w:pos="576"/>
      </w:tabs>
      <w:autoSpaceDE/>
      <w:autoSpaceDN/>
      <w:ind w:left="576" w:hanging="576"/>
    </w:pPr>
    <w:rPr>
      <w:rFonts w:ascii="Franklin Gothic Medium" w:eastAsia="Times New Roman" w:hAnsi="Franklin Gothic Medium" w:cs="Times New Roman"/>
      <w:color w:val="00467F"/>
      <w:sz w:val="24"/>
      <w:szCs w:val="20"/>
    </w:rPr>
  </w:style>
  <w:style w:type="paragraph" w:customStyle="1" w:styleId="SL-FlLftSgl">
    <w:name w:val="SL-Fl Lft Sgl"/>
    <w:basedOn w:val="Heading1"/>
    <w:rsid w:val="009D4C4B"/>
    <w:pPr>
      <w:spacing w:before="7"/>
      <w:ind w:left="200"/>
    </w:pPr>
  </w:style>
  <w:style w:type="paragraph" w:customStyle="1" w:styleId="SP-SglSpPara">
    <w:name w:val="SP-Sgl Sp Para"/>
    <w:basedOn w:val="Normal"/>
    <w:rsid w:val="00B67098"/>
    <w:pPr>
      <w:widowControl/>
      <w:tabs>
        <w:tab w:val="left" w:pos="576"/>
      </w:tabs>
      <w:autoSpaceDE/>
      <w:autoSpaceDN/>
      <w:ind w:firstLine="576"/>
    </w:pPr>
    <w:rPr>
      <w:rFonts w:ascii="Garamond" w:eastAsia="Times New Roman" w:hAnsi="Garamond" w:cs="Times New Roman"/>
      <w:sz w:val="24"/>
      <w:szCs w:val="20"/>
    </w:rPr>
  </w:style>
  <w:style w:type="paragraph" w:customStyle="1" w:styleId="SU-FlLftUndln">
    <w:name w:val="SU-Fl Lft Undln"/>
    <w:basedOn w:val="Normal"/>
    <w:rsid w:val="00B67098"/>
    <w:pPr>
      <w:keepNext/>
      <w:widowControl/>
      <w:autoSpaceDE/>
      <w:autoSpaceDN/>
      <w:spacing w:line="240" w:lineRule="exact"/>
    </w:pPr>
    <w:rPr>
      <w:rFonts w:ascii="Garamond" w:eastAsia="Times New Roman" w:hAnsi="Garamond" w:cs="Times New Roman"/>
      <w:sz w:val="24"/>
      <w:szCs w:val="20"/>
      <w:u w:val="single"/>
    </w:rPr>
  </w:style>
  <w:style w:type="paragraph" w:customStyle="1" w:styleId="T0-ChapPgHd">
    <w:name w:val="T0-Chap/Pg Hd"/>
    <w:basedOn w:val="Normal"/>
    <w:rsid w:val="00B67098"/>
    <w:pPr>
      <w:widowControl/>
      <w:tabs>
        <w:tab w:val="left" w:pos="8640"/>
      </w:tabs>
      <w:autoSpaceDE/>
      <w:autoSpaceDN/>
      <w:spacing w:before="480" w:after="240"/>
    </w:pPr>
    <w:rPr>
      <w:rFonts w:ascii="Franklin Gothic Medium" w:eastAsia="Times New Roman" w:hAnsi="Franklin Gothic Medium" w:cs="Times New Roman"/>
      <w:sz w:val="24"/>
      <w:szCs w:val="20"/>
      <w:u w:val="words"/>
    </w:rPr>
  </w:style>
  <w:style w:type="table" w:styleId="TableGridLight">
    <w:name w:val="Grid Table Light"/>
    <w:basedOn w:val="TableNormal"/>
    <w:uiPriority w:val="40"/>
    <w:rsid w:val="00B67098"/>
    <w:pPr>
      <w:widowControl/>
      <w:autoSpaceDE/>
      <w:autoSpaceDN/>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WestatStandardFormat">
    <w:name w:val="Table Westat Standard Format"/>
    <w:basedOn w:val="TableNormal"/>
    <w:rsid w:val="00B67098"/>
    <w:pPr>
      <w:widowControl/>
      <w:autoSpaceDE/>
      <w:autoSpaceDN/>
    </w:pPr>
    <w:rPr>
      <w:rFonts w:ascii="Franklin Gothic Medium" w:eastAsia="Times New Roman" w:hAnsi="Franklin Gothic Medium" w:cs="Times New Roman"/>
      <w:sz w:val="20"/>
      <w:szCs w:val="20"/>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X-TableText">
    <w:name w:val="TX-Table Text"/>
    <w:rsid w:val="00B67098"/>
    <w:pPr>
      <w:widowControl/>
      <w:autoSpaceDE/>
      <w:autoSpaceDN/>
    </w:pPr>
    <w:rPr>
      <w:rFonts w:ascii="Franklin Gothic Medium" w:eastAsia="Times New Roman" w:hAnsi="Franklin Gothic Medium" w:cs="Times New Roman"/>
      <w:sz w:val="20"/>
      <w:szCs w:val="20"/>
    </w:rPr>
  </w:style>
  <w:style w:type="paragraph" w:customStyle="1" w:styleId="TB-TableBullet">
    <w:name w:val="TB-Table Bullet"/>
    <w:basedOn w:val="TX-TableText"/>
    <w:rsid w:val="00B67098"/>
    <w:pPr>
      <w:numPr>
        <w:numId w:val="39"/>
      </w:numPr>
    </w:pPr>
  </w:style>
  <w:style w:type="paragraph" w:customStyle="1" w:styleId="TB2-TableBullet2">
    <w:name w:val="TB2-Table Bullet 2"/>
    <w:basedOn w:val="TB-TableBullet"/>
    <w:qFormat/>
    <w:rsid w:val="00B67098"/>
    <w:pPr>
      <w:numPr>
        <w:numId w:val="40"/>
      </w:numPr>
    </w:pPr>
  </w:style>
  <w:style w:type="paragraph" w:customStyle="1" w:styleId="TF-TblFN">
    <w:name w:val="TF-Tbl FN"/>
    <w:basedOn w:val="FootnoteText"/>
    <w:rsid w:val="00B67098"/>
    <w:rPr>
      <w:rFonts w:ascii="Franklin Gothic Medium" w:hAnsi="Franklin Gothic Medium"/>
      <w:sz w:val="18"/>
    </w:rPr>
  </w:style>
  <w:style w:type="paragraph" w:customStyle="1" w:styleId="TH-TableHeading">
    <w:name w:val="TH-Table Heading"/>
    <w:rsid w:val="00B67098"/>
    <w:pPr>
      <w:keepNext/>
      <w:keepLines/>
      <w:widowControl/>
      <w:autoSpaceDE/>
      <w:autoSpaceDN/>
      <w:jc w:val="center"/>
    </w:pPr>
    <w:rPr>
      <w:rFonts w:ascii="Franklin Gothic Medium" w:eastAsia="Times New Roman" w:hAnsi="Franklin Gothic Medium" w:cs="Times New Roman"/>
      <w:b/>
      <w:sz w:val="20"/>
      <w:szCs w:val="20"/>
    </w:rPr>
  </w:style>
  <w:style w:type="paragraph" w:styleId="TOC1">
    <w:name w:val="toc 1"/>
    <w:basedOn w:val="Normal"/>
    <w:rsid w:val="00B67098"/>
    <w:pPr>
      <w:widowControl/>
      <w:tabs>
        <w:tab w:val="left" w:pos="1440"/>
        <w:tab w:val="right" w:leader="dot" w:pos="8208"/>
        <w:tab w:val="left" w:pos="8640"/>
      </w:tabs>
      <w:autoSpaceDE/>
      <w:autoSpaceDN/>
      <w:spacing w:after="240"/>
      <w:ind w:left="1440" w:right="1800" w:hanging="1152"/>
    </w:pPr>
    <w:rPr>
      <w:rFonts w:ascii="Garamond" w:eastAsia="Times New Roman" w:hAnsi="Garamond" w:cs="Times New Roman"/>
      <w:sz w:val="24"/>
      <w:szCs w:val="20"/>
    </w:rPr>
  </w:style>
  <w:style w:type="paragraph" w:styleId="TOC2">
    <w:name w:val="toc 2"/>
    <w:basedOn w:val="Normal"/>
    <w:rsid w:val="00B67098"/>
    <w:pPr>
      <w:widowControl/>
      <w:tabs>
        <w:tab w:val="left" w:pos="2160"/>
        <w:tab w:val="right" w:leader="dot" w:pos="8208"/>
        <w:tab w:val="left" w:pos="8640"/>
      </w:tabs>
      <w:autoSpaceDE/>
      <w:autoSpaceDN/>
      <w:spacing w:after="240"/>
      <w:ind w:left="2160" w:right="1800" w:hanging="720"/>
      <w:contextualSpacing/>
    </w:pPr>
    <w:rPr>
      <w:rFonts w:ascii="Garamond" w:eastAsia="Times New Roman" w:hAnsi="Garamond" w:cs="Times New Roman"/>
      <w:sz w:val="24"/>
    </w:rPr>
  </w:style>
  <w:style w:type="paragraph" w:styleId="TOC3">
    <w:name w:val="toc 3"/>
    <w:basedOn w:val="Normal"/>
    <w:rsid w:val="00B67098"/>
    <w:pPr>
      <w:widowControl/>
      <w:tabs>
        <w:tab w:val="left" w:pos="3024"/>
        <w:tab w:val="right" w:leader="dot" w:pos="8208"/>
        <w:tab w:val="left" w:pos="8640"/>
      </w:tabs>
      <w:autoSpaceDE/>
      <w:autoSpaceDN/>
      <w:spacing w:after="240"/>
      <w:ind w:left="3024" w:right="1800" w:hanging="864"/>
      <w:contextualSpacing/>
    </w:pPr>
    <w:rPr>
      <w:rFonts w:ascii="Garamond" w:eastAsia="Times New Roman" w:hAnsi="Garamond" w:cs="Times New Roman"/>
      <w:sz w:val="24"/>
      <w:szCs w:val="20"/>
    </w:rPr>
  </w:style>
  <w:style w:type="paragraph" w:styleId="TOC4">
    <w:name w:val="toc 4"/>
    <w:basedOn w:val="Normal"/>
    <w:rsid w:val="00B67098"/>
    <w:pPr>
      <w:widowControl/>
      <w:tabs>
        <w:tab w:val="left" w:pos="3888"/>
        <w:tab w:val="right" w:leader="dot" w:pos="8208"/>
        <w:tab w:val="left" w:pos="8640"/>
      </w:tabs>
      <w:autoSpaceDE/>
      <w:autoSpaceDN/>
      <w:spacing w:after="240"/>
      <w:ind w:left="3888" w:right="1800" w:hanging="864"/>
      <w:contextualSpacing/>
    </w:pPr>
    <w:rPr>
      <w:rFonts w:ascii="Garamond" w:eastAsia="Times New Roman" w:hAnsi="Garamond" w:cs="Times New Roman"/>
      <w:sz w:val="24"/>
      <w:szCs w:val="20"/>
    </w:rPr>
  </w:style>
  <w:style w:type="paragraph" w:styleId="TOC5">
    <w:name w:val="toc 5"/>
    <w:basedOn w:val="Normal"/>
    <w:rsid w:val="00B67098"/>
    <w:pPr>
      <w:widowControl/>
      <w:tabs>
        <w:tab w:val="left" w:pos="1440"/>
        <w:tab w:val="right" w:leader="dot" w:pos="8208"/>
        <w:tab w:val="left" w:pos="8640"/>
      </w:tabs>
      <w:autoSpaceDE/>
      <w:autoSpaceDN/>
      <w:spacing w:after="240"/>
      <w:ind w:left="1440" w:right="1800" w:hanging="1152"/>
    </w:pPr>
    <w:rPr>
      <w:rFonts w:ascii="Garamond" w:eastAsia="Times New Roman" w:hAnsi="Garamond" w:cs="Times New Roman"/>
      <w:sz w:val="24"/>
      <w:szCs w:val="20"/>
    </w:rPr>
  </w:style>
  <w:style w:type="paragraph" w:styleId="TOC6">
    <w:name w:val="toc 6"/>
    <w:rsid w:val="00B67098"/>
    <w:pPr>
      <w:widowControl/>
      <w:tabs>
        <w:tab w:val="right" w:leader="dot" w:pos="8208"/>
        <w:tab w:val="left" w:pos="8640"/>
      </w:tabs>
      <w:autoSpaceDE/>
      <w:autoSpaceDN/>
      <w:spacing w:after="240"/>
      <w:ind w:left="288"/>
    </w:pPr>
    <w:rPr>
      <w:rFonts w:ascii="Garamond" w:eastAsia="Times New Roman" w:hAnsi="Garamond" w:cs="Times New Roman"/>
      <w:sz w:val="24"/>
    </w:rPr>
  </w:style>
  <w:style w:type="paragraph" w:styleId="TOC7">
    <w:name w:val="toc 7"/>
    <w:rsid w:val="00B67098"/>
    <w:pPr>
      <w:widowControl/>
      <w:tabs>
        <w:tab w:val="right" w:leader="dot" w:pos="8208"/>
        <w:tab w:val="left" w:pos="8640"/>
      </w:tabs>
      <w:autoSpaceDE/>
      <w:autoSpaceDN/>
      <w:spacing w:after="240"/>
      <w:ind w:left="1440"/>
      <w:contextualSpacing/>
    </w:pPr>
    <w:rPr>
      <w:rFonts w:ascii="Garamond" w:eastAsia="Times New Roman" w:hAnsi="Garamond" w:cs="Times New Roman"/>
      <w:sz w:val="24"/>
    </w:rPr>
  </w:style>
  <w:style w:type="paragraph" w:styleId="TOC8">
    <w:name w:val="toc 8"/>
    <w:rsid w:val="00B67098"/>
    <w:pPr>
      <w:widowControl/>
      <w:tabs>
        <w:tab w:val="right" w:leader="dot" w:pos="8208"/>
        <w:tab w:val="left" w:pos="8640"/>
      </w:tabs>
      <w:autoSpaceDE/>
      <w:autoSpaceDN/>
      <w:spacing w:after="240"/>
      <w:ind w:left="2160"/>
      <w:contextualSpacing/>
    </w:pPr>
    <w:rPr>
      <w:rFonts w:ascii="Garamond" w:eastAsia="Times New Roman" w:hAnsi="Garamond" w:cs="Times New Roman"/>
      <w:sz w:val="24"/>
    </w:rPr>
  </w:style>
  <w:style w:type="paragraph" w:styleId="TOC9">
    <w:name w:val="toc 9"/>
    <w:rsid w:val="00B67098"/>
    <w:pPr>
      <w:widowControl/>
      <w:tabs>
        <w:tab w:val="right" w:leader="dot" w:pos="8208"/>
        <w:tab w:val="left" w:pos="8640"/>
      </w:tabs>
      <w:autoSpaceDE/>
      <w:autoSpaceDN/>
      <w:spacing w:after="240"/>
      <w:ind w:left="3024"/>
      <w:contextualSpacing/>
    </w:pPr>
    <w:rPr>
      <w:rFonts w:ascii="Garamond" w:eastAsia="Times New Roman" w:hAnsi="Garamond" w:cs="Times New Roman"/>
      <w:sz w:val="24"/>
    </w:rPr>
  </w:style>
  <w:style w:type="character" w:styleId="Hyperlink">
    <w:name w:val="Hyperlink"/>
    <w:basedOn w:val="DefaultParagraphFont"/>
    <w:uiPriority w:val="99"/>
    <w:unhideWhenUsed/>
    <w:rsid w:val="009D4C4B"/>
    <w:rPr>
      <w:color w:val="0000FF" w:themeColor="hyperlink"/>
      <w:u w:val="single"/>
    </w:rPr>
  </w:style>
  <w:style w:type="paragraph" w:styleId="NormalWeb">
    <w:name w:val="Normal (Web)"/>
    <w:basedOn w:val="Normal"/>
    <w:uiPriority w:val="99"/>
    <w:semiHidden/>
    <w:unhideWhenUsed/>
    <w:rsid w:val="00D944C1"/>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customStyle="1" w:styleId="rteindent1">
    <w:name w:val="rteindent1"/>
    <w:basedOn w:val="Normal"/>
    <w:uiPriority w:val="99"/>
    <w:semiHidden/>
    <w:rsid w:val="00D944C1"/>
    <w:pPr>
      <w:widowControl/>
      <w:autoSpaceDE/>
      <w:autoSpaceDN/>
      <w:spacing w:before="100" w:beforeAutospacing="1" w:after="100" w:afterAutospacing="1"/>
    </w:pPr>
    <w:rPr>
      <w:rFonts w:ascii="Times New Roman" w:eastAsiaTheme="minorHAnsi" w:hAnsi="Times New Roman" w:cs="Times New Roman"/>
      <w:sz w:val="24"/>
      <w:szCs w:val="24"/>
    </w:rPr>
  </w:style>
  <w:style w:type="character" w:customStyle="1" w:styleId="UnresolvedMention1">
    <w:name w:val="Unresolved Mention1"/>
    <w:basedOn w:val="DefaultParagraphFont"/>
    <w:uiPriority w:val="99"/>
    <w:semiHidden/>
    <w:unhideWhenUsed/>
    <w:rsid w:val="004972AD"/>
    <w:rPr>
      <w:color w:val="605E5C"/>
      <w:shd w:val="clear" w:color="auto" w:fill="E1DFDD"/>
    </w:rPr>
  </w:style>
  <w:style w:type="paragraph" w:styleId="Revision">
    <w:name w:val="Revision"/>
    <w:hidden/>
    <w:uiPriority w:val="99"/>
    <w:semiHidden/>
    <w:rsid w:val="007A5ADE"/>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230805">
      <w:bodyDiv w:val="1"/>
      <w:marLeft w:val="0"/>
      <w:marRight w:val="0"/>
      <w:marTop w:val="0"/>
      <w:marBottom w:val="0"/>
      <w:divBdr>
        <w:top w:val="none" w:sz="0" w:space="0" w:color="auto"/>
        <w:left w:val="none" w:sz="0" w:space="0" w:color="auto"/>
        <w:bottom w:val="none" w:sz="0" w:space="0" w:color="auto"/>
        <w:right w:val="none" w:sz="0" w:space="0" w:color="auto"/>
      </w:divBdr>
    </w:div>
    <w:div w:id="760368791">
      <w:bodyDiv w:val="1"/>
      <w:marLeft w:val="0"/>
      <w:marRight w:val="0"/>
      <w:marTop w:val="0"/>
      <w:marBottom w:val="0"/>
      <w:divBdr>
        <w:top w:val="none" w:sz="0" w:space="0" w:color="auto"/>
        <w:left w:val="none" w:sz="0" w:space="0" w:color="auto"/>
        <w:bottom w:val="none" w:sz="0" w:space="0" w:color="auto"/>
        <w:right w:val="none" w:sz="0" w:space="0" w:color="auto"/>
      </w:divBdr>
    </w:div>
    <w:div w:id="1529174997">
      <w:bodyDiv w:val="1"/>
      <w:marLeft w:val="0"/>
      <w:marRight w:val="0"/>
      <w:marTop w:val="0"/>
      <w:marBottom w:val="0"/>
      <w:divBdr>
        <w:top w:val="none" w:sz="0" w:space="0" w:color="auto"/>
        <w:left w:val="none" w:sz="0" w:space="0" w:color="auto"/>
        <w:bottom w:val="none" w:sz="0" w:space="0" w:color="auto"/>
        <w:right w:val="none" w:sz="0" w:space="0" w:color="auto"/>
      </w:divBdr>
    </w:div>
    <w:div w:id="1896307829">
      <w:bodyDiv w:val="1"/>
      <w:marLeft w:val="0"/>
      <w:marRight w:val="0"/>
      <w:marTop w:val="0"/>
      <w:marBottom w:val="0"/>
      <w:divBdr>
        <w:top w:val="none" w:sz="0" w:space="0" w:color="auto"/>
        <w:left w:val="none" w:sz="0" w:space="0" w:color="auto"/>
        <w:bottom w:val="none" w:sz="0" w:space="0" w:color="auto"/>
        <w:right w:val="none" w:sz="0" w:space="0" w:color="auto"/>
      </w:divBdr>
    </w:div>
    <w:div w:id="2008054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itle2afunds@westa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itle2afunds@westa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51388E60777A438C1F1F5140BDC171" ma:contentTypeVersion="8" ma:contentTypeDescription="Create a new document." ma:contentTypeScope="" ma:versionID="6f3d1419b06e8b862ea33edcc5dcc1d1">
  <xsd:schema xmlns:xsd="http://www.w3.org/2001/XMLSchema" xmlns:xs="http://www.w3.org/2001/XMLSchema" xmlns:p="http://schemas.microsoft.com/office/2006/metadata/properties" xmlns:ns2="eb7d48a4-1cd4-470e-82e7-61086272a45b" targetNamespace="http://schemas.microsoft.com/office/2006/metadata/properties" ma:root="true" ma:fieldsID="39e26bcb18dad70bafe718abe7a9f57a" ns2:_="">
    <xsd:import namespace="eb7d48a4-1cd4-470e-82e7-61086272a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7d48a4-1cd4-470e-82e7-61086272a4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681D7-B8DC-4C03-BE24-B181276B8F7A}">
  <ds:schemaRefs>
    <ds:schemaRef ds:uri="http://schemas.microsoft.com/sharepoint/v3/contenttype/forms"/>
  </ds:schemaRefs>
</ds:datastoreItem>
</file>

<file path=customXml/itemProps2.xml><?xml version="1.0" encoding="utf-8"?>
<ds:datastoreItem xmlns:ds="http://schemas.openxmlformats.org/officeDocument/2006/customXml" ds:itemID="{698BBE86-8508-49B2-A62A-0AEDB4018AF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b7d48a4-1cd4-470e-82e7-61086272a45b"/>
    <ds:schemaRef ds:uri="http://www.w3.org/XML/1998/namespace"/>
    <ds:schemaRef ds:uri="http://purl.org/dc/dcmitype/"/>
  </ds:schemaRefs>
</ds:datastoreItem>
</file>

<file path=customXml/itemProps3.xml><?xml version="1.0" encoding="utf-8"?>
<ds:datastoreItem xmlns:ds="http://schemas.openxmlformats.org/officeDocument/2006/customXml" ds:itemID="{B3BBDF7E-C223-4648-B80C-53FE96389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7d48a4-1cd4-470e-82e7-61086272a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3614</Words>
  <Characters>20606</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Shen Lee</dc:creator>
  <cp:lastModifiedBy>Mullan, Kate</cp:lastModifiedBy>
  <cp:revision>2</cp:revision>
  <cp:lastPrinted>2019-12-02T17:18:00Z</cp:lastPrinted>
  <dcterms:created xsi:type="dcterms:W3CDTF">2021-12-21T18:38:00Z</dcterms:created>
  <dcterms:modified xsi:type="dcterms:W3CDTF">2021-12-21T18:38:00Z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2019-05-01T00:00:00Z</vt:filetime>
  </property>
  <property fmtid="{D5CDD505-2E9C-101B-9397-08002B2CF9AE}" pid="3" name="Creator">
    <vt:lpwstr>Microsoft® Word 2016</vt:lpwstr>
  </property>
  <property fmtid="{D5CDD505-2E9C-101B-9397-08002B2CF9AE}" pid="4" name="LastSaved">
    <vt:filetime>2019-10-09T00:00:00Z</vt:filetime>
  </property>
  <property fmtid="{D5CDD505-2E9C-101B-9397-08002B2CF9AE}" pid="5" name="ContentTypeId">
    <vt:lpwstr>0x010100A651388E60777A438C1F1F5140BDC171</vt:lpwstr>
  </property>
</Properties>
</file>