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1D8A" w:rsidR="004454D8" w:rsidP="005C1D8A" w:rsidRDefault="004454D8" w14:paraId="4A775D29" w14:textId="51D3DAA8">
      <w:pPr>
        <w:jc w:val="center"/>
        <w:rPr>
          <w:b/>
        </w:rPr>
      </w:pPr>
      <w:r w:rsidRPr="005C1D8A">
        <w:rPr>
          <w:b/>
        </w:rPr>
        <w:t>QUALIFYING ACTIVITIES CONFIRMATION REQUEST FORM</w:t>
      </w:r>
      <w:r w:rsidRPr="005C1D8A" w:rsidR="005C1D8A">
        <w:rPr>
          <w:b/>
        </w:rPr>
        <w:t xml:space="preserve"> </w:t>
      </w:r>
    </w:p>
    <w:p w:rsidRPr="005C1D8A" w:rsidR="0056190E" w:rsidP="0056190E" w:rsidRDefault="005C1D8A" w14:paraId="05C48C51" w14:textId="789B7E9B">
      <w:pPr>
        <w:spacing w:after="0"/>
        <w:jc w:val="center"/>
        <w:rPr>
          <w:i/>
        </w:rPr>
      </w:pPr>
      <w:r w:rsidRPr="005C1D8A">
        <w:rPr>
          <w:i/>
        </w:rPr>
        <w:t xml:space="preserve">DRAFT </w:t>
      </w:r>
      <w:proofErr w:type="spellStart"/>
      <w:r w:rsidRPr="007D0124">
        <w:rPr>
          <w:i/>
        </w:rPr>
        <w:t>v0.</w:t>
      </w:r>
      <w:r w:rsidR="00B373B0">
        <w:rPr>
          <w:i/>
        </w:rPr>
        <w:t>6</w:t>
      </w:r>
      <w:proofErr w:type="spellEnd"/>
      <w:r w:rsidR="00AA3221">
        <w:rPr>
          <w:i/>
        </w:rPr>
        <w:t xml:space="preserve"> </w:t>
      </w:r>
      <w:r w:rsidR="007D0124">
        <w:rPr>
          <w:i/>
        </w:rPr>
        <w:t xml:space="preserve">  </w:t>
      </w:r>
      <w:r w:rsidRPr="005C1D8A" w:rsidR="0056190E">
        <w:rPr>
          <w:i/>
        </w:rPr>
        <w:t>8/</w:t>
      </w:r>
      <w:r w:rsidR="00B373B0">
        <w:rPr>
          <w:i/>
        </w:rPr>
        <w:t>26</w:t>
      </w:r>
      <w:r w:rsidRPr="005C1D8A" w:rsidR="0056190E">
        <w:rPr>
          <w:i/>
        </w:rPr>
        <w:t>/2020</w:t>
      </w:r>
    </w:p>
    <w:p w:rsidRPr="005C1D8A" w:rsidR="005C1D8A" w:rsidP="0056190E" w:rsidRDefault="0056190E" w14:paraId="1CF3C273" w14:textId="7D063BE6">
      <w:pPr>
        <w:spacing w:after="0"/>
        <w:jc w:val="center"/>
        <w:rPr>
          <w:i/>
        </w:rPr>
      </w:pPr>
      <w:r>
        <w:rPr>
          <w:i/>
        </w:rPr>
        <w:t xml:space="preserve"> </w:t>
      </w:r>
      <w:r w:rsidR="00AA3221">
        <w:rPr>
          <w:i/>
        </w:rPr>
        <w:t>(</w:t>
      </w:r>
      <w:r>
        <w:rPr>
          <w:i/>
        </w:rPr>
        <w:t xml:space="preserve">version </w:t>
      </w:r>
      <w:r w:rsidR="00AA3221">
        <w:rPr>
          <w:i/>
        </w:rPr>
        <w:t>notes table at end of document)</w:t>
      </w:r>
    </w:p>
    <w:p w:rsidR="005C1D8A" w:rsidRDefault="005C1D8A" w14:paraId="0A429401" w14:textId="77777777"/>
    <w:p w:rsidR="0065143A" w:rsidP="0065143A" w:rsidRDefault="0065143A" w14:paraId="1BCCEC88" w14:textId="77777777">
      <w:r>
        <w:t>Banks or organizations that engage, or plan to engage, in an activity that may meet the criteria to qualify for CRA credit, may use this form to request that OCC review the activity to assess qualification. This form is designed to accept information on only one activity. You must submit a separate form for each activity you choose to submit for OCC’s review.</w:t>
      </w:r>
    </w:p>
    <w:p w:rsidR="0065143A" w:rsidP="0065143A" w:rsidRDefault="0065143A" w14:paraId="68CC3B04" w14:textId="77777777">
      <w:r>
        <w:t>This request form is interactive and requires you to be online with an internet connection in order to send it to the OCC.  To submit your request, complete the form electronically and use the interactive “Submit” button at the end to send your request to OCC.</w:t>
      </w:r>
      <w:r w:rsidRPr="005519AE">
        <w:t xml:space="preserve"> </w:t>
      </w:r>
      <w:r>
        <w:t>We cannot accept copies sent as an email attachment.</w:t>
      </w:r>
      <w:r w:rsidRPr="005519AE">
        <w:t xml:space="preserve"> </w:t>
      </w:r>
      <w:r>
        <w:t>Printed versions can be mailed to the address below. Please note that mailing the form may delay receipt and processing of your submission. Mailed forms will be considered as received by OCC when they are received by the Qualifying Activities Submission processing unit. OCC will review and determine qualification of one activity per form.</w:t>
      </w:r>
    </w:p>
    <w:p w:rsidR="0065143A" w:rsidP="0065143A" w:rsidRDefault="0065143A" w14:paraId="163FEBD2" w14:textId="77777777">
      <w:r>
        <w:t xml:space="preserve">Before starting, please review the CRA Qualifying Activity Illustrative </w:t>
      </w:r>
      <w:proofErr w:type="gramStart"/>
      <w:r>
        <w:t>List  or</w:t>
      </w:r>
      <w:proofErr w:type="gramEnd"/>
      <w:r>
        <w:t xml:space="preserve"> copy and paste the URL, </w:t>
      </w:r>
      <w:r w:rsidRPr="00993BBF">
        <w:rPr>
          <w:u w:val="single"/>
        </w:rPr>
        <w:t>https://www.occ.gov/topics/consumers-and-communities/cra/cra-qualifying-activities.pdf</w:t>
      </w:r>
      <w:r>
        <w:t xml:space="preserve"> into your browser, to  find the example that best describes the activity. </w:t>
      </w:r>
      <w:r w:rsidRPr="00E51E8B">
        <w:t xml:space="preserve">The </w:t>
      </w:r>
      <w:r>
        <w:t>list</w:t>
      </w:r>
      <w:r w:rsidRPr="00E51E8B">
        <w:t xml:space="preserve"> do</w:t>
      </w:r>
      <w:r>
        <w:t>es</w:t>
      </w:r>
      <w:r w:rsidRPr="00E51E8B">
        <w:t xml:space="preserve"> not include every possible example of a qualifying activity, and more than one example may apply.</w:t>
      </w:r>
      <w:r>
        <w:t xml:space="preserve">  If you find an example that matches your activity, you do not need to submit this form. If you do not find an example that fits your activity, you may submit this request. Please provide a brief description of the activity that OCC could use as the example for the illustrative list.  Feel free to provide additional information to supplement a submission.</w:t>
      </w:r>
    </w:p>
    <w:p w:rsidR="0021292A" w:rsidP="007715DA" w:rsidRDefault="0021292A" w14:paraId="582CB8B2" w14:textId="77777777"/>
    <w:p w:rsidRPr="00E51E8B" w:rsidR="002820D1" w:rsidRDefault="0021292A" w14:paraId="249AD0C3" w14:textId="41740215">
      <w:pPr>
        <w:rPr>
          <w:b/>
          <w:u w:val="single"/>
        </w:rPr>
      </w:pPr>
      <w:r>
        <w:rPr>
          <w:b/>
          <w:u w:val="single"/>
        </w:rPr>
        <w:t xml:space="preserve">APPLICABLE SECTION OF THE </w:t>
      </w:r>
      <w:r w:rsidRPr="00E51E8B" w:rsidR="00E51E8B">
        <w:rPr>
          <w:b/>
          <w:u w:val="single"/>
        </w:rPr>
        <w:t>CRA RULE</w:t>
      </w:r>
    </w:p>
    <w:p w:rsidRPr="00237C71" w:rsidR="0065143A" w:rsidP="0065143A" w:rsidRDefault="0065143A" w14:paraId="0C0D09A3" w14:textId="77777777">
      <w:pPr>
        <w:rPr>
          <w:i/>
        </w:rPr>
      </w:pPr>
      <w:r w:rsidRPr="0027580E">
        <w:rPr>
          <w:i/>
        </w:rPr>
        <w:t xml:space="preserve">To qualify as a CRA activity, </w:t>
      </w:r>
      <w:r>
        <w:rPr>
          <w:i/>
        </w:rPr>
        <w:t xml:space="preserve">the activity </w:t>
      </w:r>
      <w:r w:rsidRPr="0027580E">
        <w:rPr>
          <w:i/>
        </w:rPr>
        <w:t>must</w:t>
      </w:r>
      <w:r>
        <w:rPr>
          <w:i/>
        </w:rPr>
        <w:t xml:space="preserve"> be consistent with one or more of the criteria set forth in 12 CFR 25.04. Please indicate the specific criterion under which you believe the activity qualifies. Check the appropriate boxes below to provide information on whether the activity is a retail loan or community development activity, what type of activity it is, and the specific details about the activity that would qualify it under the rule.</w:t>
      </w:r>
    </w:p>
    <w:p w:rsidR="0065143A" w:rsidP="0065143A" w:rsidRDefault="0065143A" w14:paraId="6B3760AB" w14:textId="77777777">
      <w:pPr>
        <w:rPr>
          <w:i/>
        </w:rPr>
      </w:pPr>
      <w:r>
        <w:rPr>
          <w:i/>
        </w:rPr>
        <w:t xml:space="preserve"> If the activity meets</w:t>
      </w:r>
      <w:r w:rsidRPr="0027580E">
        <w:rPr>
          <w:i/>
        </w:rPr>
        <w:t xml:space="preserve"> more than one </w:t>
      </w:r>
      <w:r>
        <w:rPr>
          <w:i/>
        </w:rPr>
        <w:t>criterion</w:t>
      </w:r>
      <w:r w:rsidRPr="0027580E">
        <w:rPr>
          <w:i/>
        </w:rPr>
        <w:t>, check all that apply.</w:t>
      </w:r>
      <w:r>
        <w:rPr>
          <w:i/>
        </w:rPr>
        <w:t xml:space="preserve"> </w:t>
      </w:r>
      <w:r w:rsidRPr="00237C71">
        <w:rPr>
          <w:i/>
        </w:rPr>
        <w:t xml:space="preserve"> </w:t>
      </w:r>
      <w:r>
        <w:rPr>
          <w:i/>
        </w:rPr>
        <w:t xml:space="preserve">You will be able to indicate which criterion BEST applies to the activity in the next section of the form.  </w:t>
      </w:r>
      <w:r w:rsidRPr="0027580E">
        <w:rPr>
          <w:i/>
        </w:rPr>
        <w:t xml:space="preserve">   </w:t>
      </w:r>
    </w:p>
    <w:p w:rsidR="0065143A" w:rsidP="0065143A" w:rsidRDefault="0065143A" w14:paraId="468471A3" w14:textId="77777777">
      <w:pPr>
        <w:rPr>
          <w:i/>
        </w:rPr>
      </w:pPr>
      <w:r>
        <w:rPr>
          <w:i/>
        </w:rPr>
        <w:t xml:space="preserve"> If the activity does not meet any of the criteria in 12 CFR 25.04, this activity is not a qualifying activity, and you do not need to submit the form.  </w:t>
      </w:r>
    </w:p>
    <w:p w:rsidR="00E51E8B" w:rsidP="0096689A" w:rsidRDefault="0065143A" w14:paraId="7D60C637" w14:textId="0443102C">
      <w:pPr>
        <w:rPr>
          <w:i/>
        </w:rPr>
      </w:pPr>
      <w:r w:rsidRPr="0027580E">
        <w:rPr>
          <w:i/>
        </w:rPr>
        <w:t xml:space="preserve">To qualify as a CRA activity, </w:t>
      </w:r>
      <w:r>
        <w:rPr>
          <w:i/>
        </w:rPr>
        <w:t xml:space="preserve">the activity </w:t>
      </w:r>
      <w:r w:rsidRPr="0027580E">
        <w:rPr>
          <w:i/>
        </w:rPr>
        <w:t>must</w:t>
      </w:r>
      <w:r>
        <w:rPr>
          <w:i/>
        </w:rPr>
        <w:t xml:space="preserve"> meet one or more of the detailed criteria described below.  If the activity meets</w:t>
      </w:r>
      <w:r w:rsidRPr="0027580E">
        <w:rPr>
          <w:i/>
        </w:rPr>
        <w:t xml:space="preserve"> more than one </w:t>
      </w:r>
      <w:proofErr w:type="gramStart"/>
      <w:r>
        <w:rPr>
          <w:i/>
        </w:rPr>
        <w:t>criteria</w:t>
      </w:r>
      <w:proofErr w:type="gramEnd"/>
      <w:r w:rsidRPr="0027580E">
        <w:rPr>
          <w:i/>
        </w:rPr>
        <w:t>, check all that apply.</w:t>
      </w:r>
      <w:r>
        <w:rPr>
          <w:i/>
        </w:rPr>
        <w:t xml:space="preserve"> </w:t>
      </w:r>
    </w:p>
    <w:p w:rsidRPr="004D29E9" w:rsidR="00AB434A" w:rsidRDefault="00AB434A" w14:paraId="23E6A2D6" w14:textId="77777777">
      <w:r w:rsidRPr="004D29E9">
        <w:lastRenderedPageBreak/>
        <w:t>The activity</w:t>
      </w:r>
      <w:r w:rsidR="002820D1">
        <w:t xml:space="preserve"> </w:t>
      </w:r>
      <w:r w:rsidRPr="004D29E9">
        <w:t>is a</w:t>
      </w:r>
    </w:p>
    <w:p w:rsidR="004D29E9" w:rsidP="0027580E" w:rsidRDefault="00910BF2" w14:paraId="6201B133" w14:textId="33FAE1A1">
      <w:pPr>
        <w:pStyle w:val="ListParagraph"/>
        <w:numPr>
          <w:ilvl w:val="0"/>
          <w:numId w:val="7"/>
        </w:numPr>
        <w:spacing w:after="0"/>
      </w:pPr>
      <w:r>
        <w:t>a</w:t>
      </w:r>
      <w:r w:rsidR="002820D1">
        <w:t xml:space="preserve"> </w:t>
      </w:r>
      <w:r w:rsidR="00D04471">
        <w:t>r</w:t>
      </w:r>
      <w:r w:rsidR="00AB434A">
        <w:t>etail loan</w:t>
      </w:r>
      <w:r w:rsidRPr="004D29E9" w:rsidR="004D29E9">
        <w:t xml:space="preserve"> </w:t>
      </w:r>
      <w:r w:rsidRPr="00993BBF" w:rsidR="004D29E9">
        <w:rPr>
          <w:i/>
        </w:rPr>
        <w:t>(25.04(b))</w:t>
      </w:r>
      <w:r w:rsidR="00AB434A">
        <w:t xml:space="preserve"> </w:t>
      </w:r>
    </w:p>
    <w:p w:rsidR="004D29E9" w:rsidP="004D29E9" w:rsidRDefault="00910BF2" w14:paraId="40722D9A" w14:textId="0BCCDBB0">
      <w:pPr>
        <w:pStyle w:val="ListParagraph"/>
        <w:numPr>
          <w:ilvl w:val="1"/>
          <w:numId w:val="7"/>
        </w:numPr>
      </w:pPr>
      <w:r>
        <w:t>a</w:t>
      </w:r>
      <w:r w:rsidR="002820D1">
        <w:t xml:space="preserve"> </w:t>
      </w:r>
      <w:r>
        <w:t>h</w:t>
      </w:r>
      <w:r w:rsidRPr="00AB434A" w:rsidR="00AB434A">
        <w:t>ome mortgage loan</w:t>
      </w:r>
      <w:r w:rsidR="004C2AC7">
        <w:t>,</w:t>
      </w:r>
    </w:p>
    <w:p w:rsidR="00AB434A" w:rsidP="004D29E9" w:rsidRDefault="00910BF2" w14:paraId="774C486E" w14:textId="1BD01F5C">
      <w:pPr>
        <w:pStyle w:val="ListParagraph"/>
        <w:numPr>
          <w:ilvl w:val="1"/>
          <w:numId w:val="7"/>
        </w:numPr>
      </w:pPr>
      <w:r>
        <w:t>a</w:t>
      </w:r>
      <w:r w:rsidR="002820D1">
        <w:t xml:space="preserve"> </w:t>
      </w:r>
      <w:r>
        <w:t>c</w:t>
      </w:r>
      <w:r w:rsidRPr="00AB434A" w:rsidR="00AB434A">
        <w:t>onsumer loan</w:t>
      </w:r>
      <w:r w:rsidR="004C2AC7">
        <w:t>, or</w:t>
      </w:r>
    </w:p>
    <w:p w:rsidR="009B6707" w:rsidP="009B6707" w:rsidRDefault="009B6707" w14:paraId="1F2D78BE" w14:textId="3219B980">
      <w:pPr>
        <w:pStyle w:val="ListParagraph"/>
        <w:numPr>
          <w:ilvl w:val="1"/>
          <w:numId w:val="7"/>
        </w:numPr>
        <w:spacing w:after="0"/>
        <w:rPr>
          <w:i/>
        </w:rPr>
      </w:pPr>
      <w:r>
        <w:t xml:space="preserve">a small loan </w:t>
      </w:r>
      <w:r w:rsidR="00A45510">
        <w:t>(</w:t>
      </w:r>
      <w:r w:rsidRPr="0027580E">
        <w:rPr>
          <w:i/>
        </w:rPr>
        <w:t>defined as $1.6 million or less</w:t>
      </w:r>
      <w:r w:rsidR="00A45510">
        <w:rPr>
          <w:i/>
        </w:rPr>
        <w:t>)</w:t>
      </w:r>
      <w:r w:rsidR="00E30E1B">
        <w:rPr>
          <w:i/>
        </w:rPr>
        <w:t>;</w:t>
      </w:r>
    </w:p>
    <w:p w:rsidRPr="0027580E" w:rsidR="004C2AC7" w:rsidP="00A45510" w:rsidRDefault="004C2AC7" w14:paraId="0DCEFDD2" w14:textId="77777777">
      <w:pPr>
        <w:pStyle w:val="ListParagraph"/>
        <w:spacing w:after="0"/>
        <w:ind w:left="1080"/>
        <w:rPr>
          <w:i/>
        </w:rPr>
      </w:pPr>
    </w:p>
    <w:p w:rsidRPr="004D29E9" w:rsidR="004D29E9" w:rsidP="00A45510" w:rsidRDefault="004D29E9" w14:paraId="44839BD9" w14:textId="4C743F73">
      <w:pPr>
        <w:pStyle w:val="ListParagraph"/>
        <w:rPr>
          <w:i/>
        </w:rPr>
      </w:pPr>
      <w:r w:rsidRPr="00EC58DC">
        <w:rPr>
          <w:b/>
          <w:i/>
        </w:rPr>
        <w:t>and</w:t>
      </w:r>
      <w:r w:rsidRPr="004D29E9">
        <w:rPr>
          <w:i/>
        </w:rPr>
        <w:t xml:space="preserve"> the loan is</w:t>
      </w:r>
    </w:p>
    <w:p w:rsidRPr="00993BBF" w:rsidR="00AB434A" w:rsidP="00A45510" w:rsidRDefault="004D29E9" w14:paraId="07FE9F4A" w14:textId="77777777">
      <w:pPr>
        <w:pStyle w:val="ListParagraph"/>
        <w:numPr>
          <w:ilvl w:val="1"/>
          <w:numId w:val="5"/>
        </w:numPr>
        <w:rPr>
          <w:i/>
        </w:rPr>
      </w:pPr>
      <w:r>
        <w:t>p</w:t>
      </w:r>
      <w:r w:rsidR="00AB434A">
        <w:t xml:space="preserve">rovided to a low- or moderate-income (LMI) individual or family </w:t>
      </w:r>
      <w:r w:rsidRPr="00993BBF" w:rsidR="00AB434A">
        <w:rPr>
          <w:i/>
        </w:rPr>
        <w:t>(25.04(b)(1)(i))</w:t>
      </w:r>
    </w:p>
    <w:p w:rsidR="00AB434A" w:rsidP="00A45510" w:rsidRDefault="004D29E9" w14:paraId="4E3189FC" w14:textId="1B6253AC">
      <w:pPr>
        <w:pStyle w:val="ListParagraph"/>
        <w:numPr>
          <w:ilvl w:val="1"/>
          <w:numId w:val="5"/>
        </w:numPr>
      </w:pPr>
      <w:r>
        <w:t>p</w:t>
      </w:r>
      <w:r w:rsidR="00AB434A">
        <w:t xml:space="preserve">rovided to a CRA-eligible business </w:t>
      </w:r>
      <w:r w:rsidRPr="00993BBF" w:rsidR="00AB434A">
        <w:rPr>
          <w:i/>
        </w:rPr>
        <w:t>(25.04(b)(1)(ii))</w:t>
      </w:r>
    </w:p>
    <w:p w:rsidR="00AB434A" w:rsidP="00A45510" w:rsidRDefault="004D29E9" w14:paraId="5D8779E9" w14:textId="45C75A92">
      <w:pPr>
        <w:pStyle w:val="ListParagraph"/>
        <w:numPr>
          <w:ilvl w:val="1"/>
          <w:numId w:val="5"/>
        </w:numPr>
      </w:pPr>
      <w:r>
        <w:t>p</w:t>
      </w:r>
      <w:r w:rsidR="00AB434A">
        <w:t xml:space="preserve">rovided to a CRA-eligible farm </w:t>
      </w:r>
      <w:r w:rsidRPr="00993BBF" w:rsidR="00AB434A">
        <w:rPr>
          <w:i/>
        </w:rPr>
        <w:t>(25.04(b</w:t>
      </w:r>
      <w:r w:rsidRPr="00CE2B29" w:rsidR="00AB434A">
        <w:rPr>
          <w:i/>
        </w:rPr>
        <w:t>)(1)(ii</w:t>
      </w:r>
      <w:r w:rsidRPr="00CE2B29" w:rsidR="00CE2B29">
        <w:rPr>
          <w:i/>
        </w:rPr>
        <w:t>i</w:t>
      </w:r>
      <w:r w:rsidRPr="00CE2B29" w:rsidR="00AB434A">
        <w:rPr>
          <w:i/>
        </w:rPr>
        <w:t>))</w:t>
      </w:r>
    </w:p>
    <w:p w:rsidR="00AB434A" w:rsidP="00A45510" w:rsidRDefault="004D29E9" w14:paraId="315CD908" w14:textId="77777777">
      <w:pPr>
        <w:pStyle w:val="ListParagraph"/>
        <w:numPr>
          <w:ilvl w:val="1"/>
          <w:numId w:val="5"/>
        </w:numPr>
      </w:pPr>
      <w:r>
        <w:t>l</w:t>
      </w:r>
      <w:r w:rsidR="00AB434A">
        <w:t xml:space="preserve">ocated in Indian country or other tribal and native lands </w:t>
      </w:r>
      <w:r w:rsidRPr="00993BBF" w:rsidR="00AB434A">
        <w:rPr>
          <w:i/>
        </w:rPr>
        <w:t>(25.04(b)(2))</w:t>
      </w:r>
    </w:p>
    <w:p w:rsidR="00AB434A" w:rsidP="00984C1A" w:rsidRDefault="00984C1A" w14:paraId="35E2DF34" w14:textId="22B2F33A">
      <w:pPr>
        <w:pStyle w:val="ListParagraph"/>
        <w:numPr>
          <w:ilvl w:val="1"/>
          <w:numId w:val="6"/>
        </w:numPr>
      </w:pPr>
      <w:r>
        <w:t xml:space="preserve">a small loan </w:t>
      </w:r>
      <w:r w:rsidR="00AB434A">
        <w:t xml:space="preserve">to a business located in a low- or moderate-income census tract </w:t>
      </w:r>
      <w:r w:rsidRPr="00993BBF" w:rsidR="00AB434A">
        <w:rPr>
          <w:i/>
        </w:rPr>
        <w:t>(25.04(b)(3))</w:t>
      </w:r>
    </w:p>
    <w:p w:rsidR="00AB434A" w:rsidP="00984C1A" w:rsidRDefault="004C2AC7" w14:paraId="5B99A063" w14:textId="0794F27D">
      <w:pPr>
        <w:pStyle w:val="ListParagraph"/>
        <w:numPr>
          <w:ilvl w:val="1"/>
          <w:numId w:val="6"/>
        </w:numPr>
      </w:pPr>
      <w:r>
        <w:t xml:space="preserve">a small loan </w:t>
      </w:r>
      <w:r w:rsidR="00AB434A">
        <w:t xml:space="preserve">to a farm located in a low- or moderate-income census tract </w:t>
      </w:r>
      <w:r w:rsidRPr="00993BBF" w:rsidR="00AB434A">
        <w:rPr>
          <w:i/>
        </w:rPr>
        <w:t>(25.04(b)(4))</w:t>
      </w:r>
    </w:p>
    <w:p w:rsidR="004D29E9" w:rsidP="00910BF2" w:rsidRDefault="00910BF2" w14:paraId="2FAACF48" w14:textId="41BB4CE9">
      <w:r>
        <w:t>OR</w:t>
      </w:r>
    </w:p>
    <w:p w:rsidR="0027580E" w:rsidP="00910BF2" w:rsidRDefault="00910BF2" w14:paraId="46DEC46A" w14:textId="29747F9A">
      <w:pPr>
        <w:pStyle w:val="ListParagraph"/>
        <w:numPr>
          <w:ilvl w:val="0"/>
          <w:numId w:val="6"/>
        </w:numPr>
        <w:ind w:left="360"/>
      </w:pPr>
      <w:r>
        <w:t>a</w:t>
      </w:r>
      <w:r w:rsidR="002820D1">
        <w:t xml:space="preserve"> </w:t>
      </w:r>
      <w:r>
        <w:t>c</w:t>
      </w:r>
      <w:r w:rsidRPr="004D29E9" w:rsidR="004D29E9">
        <w:t xml:space="preserve">ommunity </w:t>
      </w:r>
      <w:r w:rsidR="0027580E">
        <w:t>d</w:t>
      </w:r>
      <w:r w:rsidRPr="004D29E9" w:rsidR="004D29E9">
        <w:t xml:space="preserve">evelopment </w:t>
      </w:r>
      <w:r>
        <w:t>a</w:t>
      </w:r>
      <w:r w:rsidR="0027580E">
        <w:t>ctivity</w:t>
      </w:r>
      <w:r>
        <w:t>, which may be</w:t>
      </w:r>
      <w:r w:rsidR="0027580E">
        <w:t xml:space="preserve"> </w:t>
      </w:r>
      <w:r w:rsidRPr="00993BBF" w:rsidR="0027580E">
        <w:rPr>
          <w:i/>
        </w:rPr>
        <w:t xml:space="preserve">(25.04(b)) </w:t>
      </w:r>
    </w:p>
    <w:p w:rsidR="0027580E" w:rsidP="00910BF2" w:rsidRDefault="00910BF2" w14:paraId="6B21E661" w14:textId="03DEC235">
      <w:pPr>
        <w:pStyle w:val="ListParagraph"/>
        <w:numPr>
          <w:ilvl w:val="1"/>
          <w:numId w:val="6"/>
        </w:numPr>
        <w:ind w:left="1080"/>
      </w:pPr>
      <w:r>
        <w:t>a</w:t>
      </w:r>
      <w:r w:rsidR="002820D1">
        <w:t xml:space="preserve"> </w:t>
      </w:r>
      <w:r>
        <w:t>l</w:t>
      </w:r>
      <w:r w:rsidRPr="0027580E" w:rsidR="0027580E">
        <w:t>oan</w:t>
      </w:r>
      <w:r>
        <w:t>,</w:t>
      </w:r>
    </w:p>
    <w:p w:rsidR="0027580E" w:rsidP="00910BF2" w:rsidRDefault="00910BF2" w14:paraId="0E900935" w14:textId="1551F2DD">
      <w:pPr>
        <w:pStyle w:val="ListParagraph"/>
        <w:numPr>
          <w:ilvl w:val="1"/>
          <w:numId w:val="6"/>
        </w:numPr>
        <w:ind w:left="1080"/>
      </w:pPr>
      <w:r>
        <w:t>an i</w:t>
      </w:r>
      <w:r w:rsidRPr="0027580E" w:rsidR="0027580E">
        <w:t>nvestment</w:t>
      </w:r>
      <w:r>
        <w:t>, or</w:t>
      </w:r>
    </w:p>
    <w:p w:rsidRPr="004D29E9" w:rsidR="00AB434A" w:rsidP="00910BF2" w:rsidRDefault="00910BF2" w14:paraId="46BDF45F" w14:textId="1B239C73">
      <w:pPr>
        <w:pStyle w:val="ListParagraph"/>
        <w:numPr>
          <w:ilvl w:val="1"/>
          <w:numId w:val="6"/>
        </w:numPr>
        <w:ind w:left="1080"/>
      </w:pPr>
      <w:r>
        <w:t>a s</w:t>
      </w:r>
      <w:r w:rsidRPr="0027580E" w:rsidR="0027580E">
        <w:t>ervice</w:t>
      </w:r>
      <w:r w:rsidR="00A45510">
        <w:t xml:space="preserve">; </w:t>
      </w:r>
    </w:p>
    <w:p w:rsidR="0007720F" w:rsidP="00364ADF" w:rsidRDefault="00A45510" w14:paraId="4B13DC2C" w14:textId="645DF51A">
      <w:pPr>
        <w:ind w:left="720" w:firstLine="360"/>
      </w:pPr>
      <w:r w:rsidRPr="00A45510">
        <w:rPr>
          <w:b/>
          <w:i/>
        </w:rPr>
        <w:t>and</w:t>
      </w:r>
      <w:r>
        <w:t xml:space="preserve"> t</w:t>
      </w:r>
      <w:r w:rsidR="00910BF2">
        <w:t>he</w:t>
      </w:r>
      <w:r w:rsidR="0007720F">
        <w:t xml:space="preserve"> activity provides financing for or supports</w:t>
      </w:r>
    </w:p>
    <w:p w:rsidR="0007720F" w:rsidP="009908B8" w:rsidRDefault="0007720F" w14:paraId="53F2610C" w14:textId="293142AE">
      <w:pPr>
        <w:pStyle w:val="ListParagraph"/>
        <w:numPr>
          <w:ilvl w:val="0"/>
          <w:numId w:val="8"/>
        </w:numPr>
      </w:pPr>
      <w:r>
        <w:t xml:space="preserve">Affordable </w:t>
      </w:r>
      <w:r w:rsidR="00910BF2">
        <w:t>h</w:t>
      </w:r>
      <w:r>
        <w:t xml:space="preserve">ousing </w:t>
      </w:r>
      <w:r w:rsidRPr="004A43AB" w:rsidR="00910BF2">
        <w:rPr>
          <w:i/>
        </w:rPr>
        <w:t>(25.04(c)(1))</w:t>
      </w:r>
    </w:p>
    <w:p w:rsidR="0007720F" w:rsidP="009908B8" w:rsidRDefault="0007720F" w14:paraId="1481E227" w14:textId="77777777">
      <w:pPr>
        <w:pStyle w:val="ListParagraph"/>
        <w:numPr>
          <w:ilvl w:val="1"/>
          <w:numId w:val="8"/>
        </w:numPr>
      </w:pPr>
      <w:r>
        <w:t xml:space="preserve">Rental housing likely to be partially or primarily inhabited by low- or moderate-income individuals or families </w:t>
      </w:r>
      <w:r w:rsidRPr="004A43AB">
        <w:rPr>
          <w:i/>
        </w:rPr>
        <w:t>(25.04(c)(1)(i))</w:t>
      </w:r>
    </w:p>
    <w:p w:rsidR="0007720F" w:rsidP="009908B8" w:rsidRDefault="0007720F" w14:paraId="55CDAF02" w14:textId="77777777">
      <w:pPr>
        <w:pStyle w:val="ListParagraph"/>
        <w:numPr>
          <w:ilvl w:val="2"/>
          <w:numId w:val="9"/>
        </w:numPr>
      </w:pPr>
      <w:r>
        <w:t xml:space="preserve">as demonstrated by median rents that do not and are not projected at the time of the transaction to exceed 30 percent of 80 percent of the area median income </w:t>
      </w:r>
      <w:bookmarkStart w:name="_Hlk44601168" w:id="0"/>
      <w:r w:rsidRPr="004A43AB">
        <w:rPr>
          <w:i/>
        </w:rPr>
        <w:t>(25.04(c)(1)(i)(A))</w:t>
      </w:r>
      <w:bookmarkEnd w:id="0"/>
    </w:p>
    <w:p w:rsidR="0007720F" w:rsidP="009908B8" w:rsidRDefault="0007720F" w14:paraId="4EBFCC72" w14:textId="77777777">
      <w:pPr>
        <w:pStyle w:val="ListParagraph"/>
        <w:numPr>
          <w:ilvl w:val="2"/>
          <w:numId w:val="9"/>
        </w:numPr>
      </w:pPr>
      <w:r>
        <w:t xml:space="preserve">as demonstrated by an affordable housing set-aside required by a federal, state, local, or tribal government </w:t>
      </w:r>
      <w:r w:rsidRPr="004A43AB">
        <w:rPr>
          <w:i/>
        </w:rPr>
        <w:t>(25.04(c)(1)(i)(B))</w:t>
      </w:r>
    </w:p>
    <w:p w:rsidR="0007720F" w:rsidP="009908B8" w:rsidRDefault="0007720F" w14:paraId="2F1320C2" w14:textId="77777777">
      <w:pPr>
        <w:pStyle w:val="ListParagraph"/>
        <w:numPr>
          <w:ilvl w:val="2"/>
          <w:numId w:val="9"/>
        </w:numPr>
      </w:pPr>
      <w:r>
        <w:t>undertaken in conjunction with an explicit federal, state, local, or tribal government affordable housing program for low- or moderate-income individuals or families</w:t>
      </w:r>
      <w:r w:rsidRPr="004A43AB">
        <w:rPr>
          <w:i/>
        </w:rPr>
        <w:t xml:space="preserve"> (25.04(c)(1)(i)(C))</w:t>
      </w:r>
    </w:p>
    <w:p w:rsidR="0007720F" w:rsidP="009908B8" w:rsidRDefault="0007720F" w14:paraId="0BDC892C" w14:textId="77777777">
      <w:pPr>
        <w:pStyle w:val="ListParagraph"/>
        <w:numPr>
          <w:ilvl w:val="1"/>
          <w:numId w:val="8"/>
        </w:numPr>
      </w:pPr>
      <w:r>
        <w:t xml:space="preserve">Owner-occupied housing purchased, refinanced, or improved by or on behalf of low- or moderate-income individuals or families, </w:t>
      </w:r>
      <w:r w:rsidRPr="0007720F">
        <w:rPr>
          <w:i/>
        </w:rPr>
        <w:t>except for home mortgage loans provided directly to individuals or families</w:t>
      </w:r>
      <w:r>
        <w:t xml:space="preserve"> </w:t>
      </w:r>
      <w:r w:rsidRPr="004A43AB">
        <w:rPr>
          <w:i/>
        </w:rPr>
        <w:t>(25.04(c)(1)(ii))</w:t>
      </w:r>
    </w:p>
    <w:p w:rsidR="0007720F" w:rsidP="009908B8" w:rsidRDefault="0007720F" w14:paraId="26871688" w14:textId="77777777">
      <w:pPr>
        <w:pStyle w:val="ListParagraph"/>
        <w:ind w:left="2160"/>
      </w:pPr>
    </w:p>
    <w:p w:rsidR="0007720F" w:rsidP="009908B8" w:rsidRDefault="0007720F" w14:paraId="40141E54" w14:textId="77777777">
      <w:pPr>
        <w:pStyle w:val="ListParagraph"/>
        <w:numPr>
          <w:ilvl w:val="0"/>
          <w:numId w:val="8"/>
        </w:numPr>
        <w:spacing w:after="0"/>
      </w:pPr>
      <w:r w:rsidRPr="0007720F">
        <w:t>Community support services such as child care, education, workforce development and job training programs, health services, and housing services, that partially or primarily serve or assist low- or moderate-income individuals or families</w:t>
      </w:r>
      <w:r>
        <w:t xml:space="preserve"> </w:t>
      </w:r>
      <w:r w:rsidRPr="004A43AB">
        <w:rPr>
          <w:i/>
        </w:rPr>
        <w:t>(25.04(c)(3))</w:t>
      </w:r>
    </w:p>
    <w:p w:rsidRPr="0007720F" w:rsidR="0007720F" w:rsidP="009908B8" w:rsidRDefault="0007720F" w14:paraId="5EDC5DEC" w14:textId="77777777">
      <w:pPr>
        <w:pStyle w:val="ListParagraph"/>
        <w:spacing w:after="0"/>
        <w:ind w:left="1800"/>
      </w:pPr>
    </w:p>
    <w:p w:rsidR="00AB434A" w:rsidP="009908B8" w:rsidRDefault="0007720F" w14:paraId="470C05AB" w14:textId="77777777">
      <w:pPr>
        <w:pStyle w:val="ListParagraph"/>
        <w:numPr>
          <w:ilvl w:val="0"/>
          <w:numId w:val="8"/>
        </w:numPr>
      </w:pPr>
      <w:r w:rsidRPr="0007720F">
        <w:t>Economic development</w:t>
      </w:r>
      <w:r w:rsidR="000A41E0">
        <w:t xml:space="preserve"> activities</w:t>
      </w:r>
      <w:r w:rsidRPr="0007720F">
        <w:t xml:space="preserve"> </w:t>
      </w:r>
      <w:r w:rsidR="000A41E0">
        <w:t xml:space="preserve">that </w:t>
      </w:r>
      <w:r w:rsidRPr="0007720F">
        <w:t>provid</w:t>
      </w:r>
      <w:r w:rsidR="000A41E0">
        <w:t>e</w:t>
      </w:r>
      <w:r w:rsidRPr="0007720F">
        <w:t xml:space="preserve"> financing for or support</w:t>
      </w:r>
      <w:r w:rsidR="000A41E0">
        <w:t xml:space="preserve"> </w:t>
      </w:r>
      <w:r w:rsidRPr="0007720F">
        <w:t>businesses or farms</w:t>
      </w:r>
      <w:r w:rsidR="000A41E0">
        <w:t>, to</w:t>
      </w:r>
      <w:r w:rsidRPr="0007720F">
        <w:t xml:space="preserve"> </w:t>
      </w:r>
      <w:r w:rsidRPr="004A43AB">
        <w:rPr>
          <w:i/>
        </w:rPr>
        <w:t>(25.04(c)(4))</w:t>
      </w:r>
    </w:p>
    <w:p w:rsidR="0007720F" w:rsidP="009908B8" w:rsidRDefault="00581102" w14:paraId="33425048" w14:textId="77777777">
      <w:pPr>
        <w:pStyle w:val="ListParagraph"/>
        <w:numPr>
          <w:ilvl w:val="1"/>
          <w:numId w:val="8"/>
        </w:numPr>
      </w:pPr>
      <w:r>
        <w:t>p</w:t>
      </w:r>
      <w:r w:rsidR="0007720F">
        <w:t>romot</w:t>
      </w:r>
      <w:r w:rsidR="000A41E0">
        <w:t>e</w:t>
      </w:r>
      <w:r w:rsidR="0007720F">
        <w:t xml:space="preserve"> job creation or job retention partially or primarily for low- or moderate-income individuals</w:t>
      </w:r>
      <w:r w:rsidR="000A41E0">
        <w:t xml:space="preserve"> </w:t>
      </w:r>
      <w:r w:rsidRPr="004A43AB" w:rsidR="000A41E0">
        <w:rPr>
          <w:i/>
        </w:rPr>
        <w:t>(25.04(c)(4)(i))</w:t>
      </w:r>
    </w:p>
    <w:p w:rsidR="0007720F" w:rsidP="009908B8" w:rsidRDefault="00581102" w14:paraId="120EA7DC" w14:textId="77777777">
      <w:pPr>
        <w:pStyle w:val="ListParagraph"/>
        <w:numPr>
          <w:ilvl w:val="1"/>
          <w:numId w:val="8"/>
        </w:numPr>
      </w:pPr>
      <w:r>
        <w:t>s</w:t>
      </w:r>
      <w:r w:rsidR="000A41E0">
        <w:t xml:space="preserve">upport </w:t>
      </w:r>
      <w:r w:rsidR="0007720F">
        <w:t xml:space="preserve">Federal, state, local, or tribal government programs, projects, or initiatives that partially or primarily serve small businesses or small farms </w:t>
      </w:r>
      <w:r w:rsidRPr="004A43AB" w:rsidR="000A41E0">
        <w:rPr>
          <w:i/>
        </w:rPr>
        <w:t>(25.04(c)(4)(ii))</w:t>
      </w:r>
    </w:p>
    <w:p w:rsidR="0007720F" w:rsidP="009908B8" w:rsidRDefault="00581102" w14:paraId="574A6442" w14:textId="77777777">
      <w:pPr>
        <w:pStyle w:val="ListParagraph"/>
        <w:numPr>
          <w:ilvl w:val="1"/>
          <w:numId w:val="8"/>
        </w:numPr>
      </w:pPr>
      <w:r>
        <w:t>r</w:t>
      </w:r>
      <w:r w:rsidR="0007720F">
        <w:t>etain existing, or attracting new, businesses, farms, or residents to low- or moderate-income census tracts, underserved areas, distressed areas, designated disaster areas consistent with a disaster recovery plan, or Indian country or other tribal and native lands</w:t>
      </w:r>
      <w:r w:rsidR="000A41E0">
        <w:t xml:space="preserve"> </w:t>
      </w:r>
      <w:r w:rsidRPr="004A43AB" w:rsidR="000A41E0">
        <w:rPr>
          <w:i/>
        </w:rPr>
        <w:t xml:space="preserve">(25.04(c)(4)(iii)) </w:t>
      </w:r>
    </w:p>
    <w:p w:rsidR="000A41E0" w:rsidP="009908B8" w:rsidRDefault="00581102" w14:paraId="5BF520CD" w14:textId="77777777">
      <w:pPr>
        <w:pStyle w:val="ListParagraph"/>
        <w:numPr>
          <w:ilvl w:val="1"/>
          <w:numId w:val="8"/>
        </w:numPr>
      </w:pPr>
      <w:r>
        <w:t>s</w:t>
      </w:r>
      <w:r w:rsidR="000A41E0">
        <w:t>upport one of the following types of entities</w:t>
      </w:r>
      <w:r>
        <w:t xml:space="preserve"> </w:t>
      </w:r>
      <w:r w:rsidRPr="004A43AB">
        <w:rPr>
          <w:i/>
        </w:rPr>
        <w:t>(25.04(c)(4)(iv))</w:t>
      </w:r>
    </w:p>
    <w:p w:rsidRPr="002820D1" w:rsidR="000A41E0" w:rsidP="00364ADF" w:rsidRDefault="0007720F" w14:paraId="65F836BB" w14:textId="77777777">
      <w:pPr>
        <w:pStyle w:val="ListParagraph"/>
        <w:numPr>
          <w:ilvl w:val="2"/>
          <w:numId w:val="8"/>
        </w:numPr>
        <w:rPr>
          <w:i/>
          <w:sz w:val="18"/>
          <w:szCs w:val="18"/>
        </w:rPr>
      </w:pPr>
      <w:r w:rsidRPr="002820D1">
        <w:rPr>
          <w:i/>
          <w:sz w:val="18"/>
          <w:szCs w:val="18"/>
        </w:rPr>
        <w:t>Small Business Administration Certified Development Company</w:t>
      </w:r>
      <w:r w:rsidRPr="002820D1" w:rsidR="000A41E0">
        <w:rPr>
          <w:i/>
          <w:sz w:val="18"/>
          <w:szCs w:val="18"/>
        </w:rPr>
        <w:t xml:space="preserve"> (</w:t>
      </w:r>
      <w:r w:rsidRPr="002820D1">
        <w:rPr>
          <w:i/>
          <w:sz w:val="18"/>
          <w:szCs w:val="18"/>
        </w:rPr>
        <w:t>13 CFR 120.10</w:t>
      </w:r>
      <w:r w:rsidRPr="002820D1" w:rsidR="000A41E0">
        <w:rPr>
          <w:i/>
          <w:sz w:val="18"/>
          <w:szCs w:val="18"/>
        </w:rPr>
        <w:t>)</w:t>
      </w:r>
    </w:p>
    <w:p w:rsidRPr="002820D1" w:rsidR="000A41E0" w:rsidP="00364ADF" w:rsidRDefault="0007720F" w14:paraId="7E58911A" w14:textId="77777777">
      <w:pPr>
        <w:pStyle w:val="ListParagraph"/>
        <w:numPr>
          <w:ilvl w:val="2"/>
          <w:numId w:val="8"/>
        </w:numPr>
        <w:rPr>
          <w:i/>
          <w:sz w:val="18"/>
          <w:szCs w:val="18"/>
        </w:rPr>
      </w:pPr>
      <w:r w:rsidRPr="002820D1">
        <w:rPr>
          <w:i/>
          <w:sz w:val="18"/>
          <w:szCs w:val="18"/>
        </w:rPr>
        <w:t>Small Business Investment Company</w:t>
      </w:r>
      <w:r w:rsidRPr="002820D1" w:rsidR="000A41E0">
        <w:rPr>
          <w:i/>
          <w:sz w:val="18"/>
          <w:szCs w:val="18"/>
        </w:rPr>
        <w:t xml:space="preserve"> (1</w:t>
      </w:r>
      <w:r w:rsidRPr="002820D1">
        <w:rPr>
          <w:i/>
          <w:sz w:val="18"/>
          <w:szCs w:val="18"/>
        </w:rPr>
        <w:t>3 CFR part 107</w:t>
      </w:r>
      <w:r w:rsidRPr="002820D1" w:rsidR="000A41E0">
        <w:rPr>
          <w:i/>
          <w:sz w:val="18"/>
          <w:szCs w:val="18"/>
        </w:rPr>
        <w:t>)</w:t>
      </w:r>
      <w:r w:rsidRPr="002820D1">
        <w:rPr>
          <w:i/>
          <w:sz w:val="18"/>
          <w:szCs w:val="18"/>
        </w:rPr>
        <w:t xml:space="preserve"> </w:t>
      </w:r>
    </w:p>
    <w:p w:rsidRPr="002820D1" w:rsidR="000A41E0" w:rsidP="00364ADF" w:rsidRDefault="0007720F" w14:paraId="26C3853D" w14:textId="77777777">
      <w:pPr>
        <w:pStyle w:val="ListParagraph"/>
        <w:numPr>
          <w:ilvl w:val="2"/>
          <w:numId w:val="8"/>
        </w:numPr>
        <w:rPr>
          <w:i/>
          <w:sz w:val="18"/>
          <w:szCs w:val="18"/>
        </w:rPr>
      </w:pPr>
      <w:r w:rsidRPr="002820D1">
        <w:rPr>
          <w:i/>
          <w:sz w:val="18"/>
          <w:szCs w:val="18"/>
        </w:rPr>
        <w:t>New Markets Venture Capital company</w:t>
      </w:r>
      <w:r w:rsidRPr="002820D1" w:rsidR="000A41E0">
        <w:rPr>
          <w:i/>
          <w:sz w:val="18"/>
          <w:szCs w:val="18"/>
        </w:rPr>
        <w:t xml:space="preserve"> (</w:t>
      </w:r>
      <w:r w:rsidRPr="002820D1">
        <w:rPr>
          <w:i/>
          <w:sz w:val="18"/>
          <w:szCs w:val="18"/>
        </w:rPr>
        <w:t>13 CFR part 108</w:t>
      </w:r>
      <w:r w:rsidRPr="002820D1" w:rsidR="000A41E0">
        <w:rPr>
          <w:i/>
          <w:sz w:val="18"/>
          <w:szCs w:val="18"/>
        </w:rPr>
        <w:t>)</w:t>
      </w:r>
    </w:p>
    <w:p w:rsidRPr="002820D1" w:rsidR="000A41E0" w:rsidP="00364ADF" w:rsidRDefault="00581102" w14:paraId="35DB3320" w14:textId="77777777">
      <w:pPr>
        <w:pStyle w:val="ListParagraph"/>
        <w:numPr>
          <w:ilvl w:val="2"/>
          <w:numId w:val="8"/>
        </w:numPr>
        <w:rPr>
          <w:i/>
          <w:sz w:val="18"/>
          <w:szCs w:val="18"/>
        </w:rPr>
      </w:pPr>
      <w:r w:rsidRPr="002820D1">
        <w:rPr>
          <w:i/>
          <w:sz w:val="18"/>
          <w:szCs w:val="18"/>
        </w:rPr>
        <w:t xml:space="preserve">A </w:t>
      </w:r>
      <w:r w:rsidRPr="002820D1" w:rsidR="0007720F">
        <w:rPr>
          <w:i/>
          <w:sz w:val="18"/>
          <w:szCs w:val="18"/>
        </w:rPr>
        <w:t>qualified Community Development Entity</w:t>
      </w:r>
      <w:r w:rsidRPr="002820D1" w:rsidR="000A41E0">
        <w:rPr>
          <w:i/>
          <w:sz w:val="18"/>
          <w:szCs w:val="18"/>
        </w:rPr>
        <w:t xml:space="preserve"> (</w:t>
      </w:r>
      <w:r w:rsidRPr="002820D1" w:rsidR="0007720F">
        <w:rPr>
          <w:i/>
          <w:sz w:val="18"/>
          <w:szCs w:val="18"/>
        </w:rPr>
        <w:t xml:space="preserve">26 CFR </w:t>
      </w:r>
      <w:proofErr w:type="spellStart"/>
      <w:r w:rsidRPr="002820D1" w:rsidR="0007720F">
        <w:rPr>
          <w:i/>
          <w:sz w:val="18"/>
          <w:szCs w:val="18"/>
        </w:rPr>
        <w:t>45D</w:t>
      </w:r>
      <w:proofErr w:type="spellEnd"/>
      <w:r w:rsidRPr="002820D1" w:rsidR="0007720F">
        <w:rPr>
          <w:i/>
          <w:sz w:val="18"/>
          <w:szCs w:val="18"/>
        </w:rPr>
        <w:t>(c)</w:t>
      </w:r>
      <w:r w:rsidRPr="002820D1" w:rsidR="000A41E0">
        <w:rPr>
          <w:i/>
          <w:sz w:val="18"/>
          <w:szCs w:val="18"/>
        </w:rPr>
        <w:t xml:space="preserve">) </w:t>
      </w:r>
    </w:p>
    <w:p w:rsidRPr="002820D1" w:rsidR="0007720F" w:rsidP="00364ADF" w:rsidRDefault="0007720F" w14:paraId="354534C8" w14:textId="77777777">
      <w:pPr>
        <w:pStyle w:val="ListParagraph"/>
        <w:numPr>
          <w:ilvl w:val="2"/>
          <w:numId w:val="8"/>
        </w:numPr>
        <w:rPr>
          <w:i/>
          <w:sz w:val="18"/>
          <w:szCs w:val="18"/>
        </w:rPr>
      </w:pPr>
      <w:r w:rsidRPr="002820D1">
        <w:rPr>
          <w:i/>
          <w:sz w:val="18"/>
          <w:szCs w:val="18"/>
        </w:rPr>
        <w:t xml:space="preserve">U.S. Department of Agriculture Rural Business Investment Company, </w:t>
      </w:r>
      <w:r w:rsidRPr="002820D1" w:rsidR="000A41E0">
        <w:rPr>
          <w:i/>
          <w:sz w:val="18"/>
          <w:szCs w:val="18"/>
        </w:rPr>
        <w:t>(</w:t>
      </w:r>
      <w:r w:rsidRPr="002820D1">
        <w:rPr>
          <w:i/>
          <w:sz w:val="18"/>
          <w:szCs w:val="18"/>
        </w:rPr>
        <w:t>7 CFR 4290.50</w:t>
      </w:r>
      <w:r w:rsidRPr="002820D1" w:rsidR="000A41E0">
        <w:rPr>
          <w:i/>
          <w:sz w:val="18"/>
          <w:szCs w:val="18"/>
        </w:rPr>
        <w:t>)</w:t>
      </w:r>
    </w:p>
    <w:p w:rsidRPr="00581102" w:rsidR="00AB434A" w:rsidP="00BC61EF" w:rsidRDefault="00581102" w14:paraId="3B06B48C" w14:textId="77777777">
      <w:pPr>
        <w:pStyle w:val="ListParagraph"/>
        <w:numPr>
          <w:ilvl w:val="1"/>
          <w:numId w:val="8"/>
        </w:numPr>
        <w:rPr>
          <w:u w:val="single"/>
        </w:rPr>
      </w:pPr>
      <w:r>
        <w:t>p</w:t>
      </w:r>
      <w:r w:rsidR="000A41E0">
        <w:t>rovide t</w:t>
      </w:r>
      <w:r w:rsidR="0007720F">
        <w:t>echnical assistance and supportive services, such as shared space, technology, or administrative assistance for businesses or farms that meet the size eligibility standards of the Small Business Investment Company program</w:t>
      </w:r>
      <w:r w:rsidR="000A41E0">
        <w:t xml:space="preserve"> (</w:t>
      </w:r>
      <w:r w:rsidR="0007720F">
        <w:t>13 CFR part 107</w:t>
      </w:r>
      <w:r w:rsidRPr="004A43AB" w:rsidR="000A41E0">
        <w:t>)</w:t>
      </w:r>
      <w:r w:rsidRPr="004A43AB">
        <w:t xml:space="preserve"> </w:t>
      </w:r>
      <w:r w:rsidRPr="004A43AB">
        <w:rPr>
          <w:i/>
        </w:rPr>
        <w:t>(25.04(c)(4)(v))</w:t>
      </w:r>
    </w:p>
    <w:p w:rsidR="00581102" w:rsidP="00BC61EF" w:rsidRDefault="00581102" w14:paraId="0B493B2D" w14:textId="77777777">
      <w:pPr>
        <w:pStyle w:val="ListParagraph"/>
        <w:ind w:left="2520"/>
      </w:pPr>
    </w:p>
    <w:p w:rsidRPr="00581102" w:rsidR="00581102" w:rsidP="00BC61EF" w:rsidRDefault="00581102" w14:paraId="136FD86F" w14:textId="77777777">
      <w:pPr>
        <w:pStyle w:val="ListParagraph"/>
        <w:numPr>
          <w:ilvl w:val="0"/>
          <w:numId w:val="8"/>
        </w:numPr>
      </w:pPr>
      <w:r w:rsidRPr="00581102">
        <w:t>Essential community facilities that partially or primarily serve</w:t>
      </w:r>
      <w:r>
        <w:t xml:space="preserve"> </w:t>
      </w:r>
      <w:r w:rsidRPr="004A43AB">
        <w:rPr>
          <w:i/>
        </w:rPr>
        <w:t>(25.04(c)(5))</w:t>
      </w:r>
    </w:p>
    <w:p w:rsidRPr="00581102" w:rsidR="00581102" w:rsidP="00BC61EF" w:rsidRDefault="00581102" w14:paraId="44CEDECF" w14:textId="77777777">
      <w:pPr>
        <w:pStyle w:val="ListParagraph"/>
        <w:numPr>
          <w:ilvl w:val="1"/>
          <w:numId w:val="8"/>
        </w:numPr>
      </w:pPr>
      <w:r w:rsidRPr="00581102">
        <w:t>Low- or moderate-income individuals or families</w:t>
      </w:r>
      <w:r w:rsidRPr="004A43AB">
        <w:rPr>
          <w:i/>
        </w:rPr>
        <w:t xml:space="preserve"> (25.04(c)(5)(i))</w:t>
      </w:r>
    </w:p>
    <w:p w:rsidRPr="00581102" w:rsidR="00581102" w:rsidP="00BC61EF" w:rsidRDefault="00581102" w14:paraId="4F4685C9" w14:textId="77777777">
      <w:pPr>
        <w:pStyle w:val="ListParagraph"/>
        <w:numPr>
          <w:ilvl w:val="1"/>
          <w:numId w:val="8"/>
        </w:numPr>
      </w:pPr>
      <w:r w:rsidRPr="00581102">
        <w:t>Low- or moderate-income census tracts, distressed areas, underserved areas, disaster areas consistent with a disaster recovery plan, or Indian country or other tribal and native lands</w:t>
      </w:r>
      <w:r>
        <w:t xml:space="preserve"> </w:t>
      </w:r>
      <w:r w:rsidRPr="004A43AB">
        <w:rPr>
          <w:i/>
        </w:rPr>
        <w:t>(25.04(c)(5)(ii))</w:t>
      </w:r>
    </w:p>
    <w:p w:rsidR="00581102" w:rsidP="00BC61EF" w:rsidRDefault="00581102" w14:paraId="5F876103" w14:textId="77777777">
      <w:pPr>
        <w:pStyle w:val="ListParagraph"/>
        <w:ind w:left="1800"/>
      </w:pPr>
    </w:p>
    <w:p w:rsidRPr="00581102" w:rsidR="00581102" w:rsidP="00BC61EF" w:rsidRDefault="00581102" w14:paraId="67A186A1" w14:textId="77777777">
      <w:pPr>
        <w:pStyle w:val="ListParagraph"/>
        <w:numPr>
          <w:ilvl w:val="0"/>
          <w:numId w:val="8"/>
        </w:numPr>
      </w:pPr>
      <w:r w:rsidRPr="00581102">
        <w:t xml:space="preserve">Essential infrastructure that partially or primarily serves </w:t>
      </w:r>
      <w:r w:rsidRPr="004A43AB">
        <w:rPr>
          <w:i/>
        </w:rPr>
        <w:t>(25.04(c)(6))</w:t>
      </w:r>
    </w:p>
    <w:p w:rsidRPr="00581102" w:rsidR="00581102" w:rsidP="00BC61EF" w:rsidRDefault="00581102" w14:paraId="3AB6C6D3" w14:textId="77777777">
      <w:pPr>
        <w:pStyle w:val="ListParagraph"/>
        <w:numPr>
          <w:ilvl w:val="1"/>
          <w:numId w:val="8"/>
        </w:numPr>
        <w:tabs>
          <w:tab w:val="left" w:pos="1800"/>
        </w:tabs>
      </w:pPr>
      <w:r w:rsidRPr="00581102">
        <w:t>Low- or moderate-income individuals or families</w:t>
      </w:r>
      <w:r>
        <w:t xml:space="preserve"> </w:t>
      </w:r>
      <w:r w:rsidRPr="004A43AB">
        <w:rPr>
          <w:i/>
        </w:rPr>
        <w:t>(25.04(c)(6)(i))</w:t>
      </w:r>
    </w:p>
    <w:p w:rsidRPr="00581102" w:rsidR="00581102" w:rsidP="00BC61EF" w:rsidRDefault="00581102" w14:paraId="10F65B8E" w14:textId="77777777">
      <w:pPr>
        <w:pStyle w:val="ListParagraph"/>
        <w:numPr>
          <w:ilvl w:val="1"/>
          <w:numId w:val="8"/>
        </w:numPr>
        <w:tabs>
          <w:tab w:val="left" w:pos="1800"/>
        </w:tabs>
      </w:pPr>
      <w:r w:rsidRPr="00581102">
        <w:t>Low- or moderate-income census tracts, distressed areas, underserved areas, disaster areas consistent with a disaster recovery plan, or Indian country or other tribal and native lands</w:t>
      </w:r>
      <w:r>
        <w:t xml:space="preserve"> </w:t>
      </w:r>
      <w:r w:rsidRPr="004A43AB">
        <w:rPr>
          <w:i/>
        </w:rPr>
        <w:t>(25.04(c)(6)(ii))</w:t>
      </w:r>
    </w:p>
    <w:p w:rsidRPr="00581102" w:rsidR="00581102" w:rsidP="00BC61EF" w:rsidRDefault="00581102" w14:paraId="56231453" w14:textId="77777777">
      <w:pPr>
        <w:pStyle w:val="ListParagraph"/>
        <w:tabs>
          <w:tab w:val="left" w:pos="1800"/>
        </w:tabs>
        <w:ind w:left="1800"/>
      </w:pPr>
    </w:p>
    <w:p w:rsidRPr="00581102" w:rsidR="00581102" w:rsidP="00BC61EF" w:rsidRDefault="00581102" w14:paraId="1ACFA7C5" w14:textId="77777777">
      <w:pPr>
        <w:pStyle w:val="ListParagraph"/>
        <w:numPr>
          <w:ilvl w:val="0"/>
          <w:numId w:val="8"/>
        </w:numPr>
        <w:tabs>
          <w:tab w:val="left" w:pos="1800"/>
        </w:tabs>
      </w:pPr>
      <w:r w:rsidRPr="00581102">
        <w:t>A family farm</w:t>
      </w:r>
      <w:r w:rsidR="002B44E6">
        <w:t xml:space="preserve">, to </w:t>
      </w:r>
      <w:r w:rsidRPr="004A43AB" w:rsidR="002B44E6">
        <w:rPr>
          <w:i/>
        </w:rPr>
        <w:t>(25.04(c)(7))</w:t>
      </w:r>
    </w:p>
    <w:p w:rsidRPr="00581102" w:rsidR="00581102" w:rsidP="00BC61EF" w:rsidRDefault="002B44E6" w14:paraId="2B63EE75" w14:textId="77777777">
      <w:pPr>
        <w:pStyle w:val="ListParagraph"/>
        <w:numPr>
          <w:ilvl w:val="1"/>
          <w:numId w:val="8"/>
        </w:numPr>
        <w:tabs>
          <w:tab w:val="left" w:pos="1800"/>
        </w:tabs>
      </w:pPr>
      <w:r>
        <w:t>p</w:t>
      </w:r>
      <w:r w:rsidRPr="00581102" w:rsidR="00581102">
        <w:t>urchase or lease of farm land, equipment, and other farm- related inputs for the family farm’s use in operating the farm</w:t>
      </w:r>
      <w:r w:rsidRPr="004A43AB">
        <w:rPr>
          <w:i/>
        </w:rPr>
        <w:t xml:space="preserve"> (25.04(c)(7)(i))</w:t>
      </w:r>
    </w:p>
    <w:p w:rsidRPr="00581102" w:rsidR="00581102" w:rsidP="00BC61EF" w:rsidRDefault="002B44E6" w14:paraId="33BFD9B1" w14:textId="77777777">
      <w:pPr>
        <w:pStyle w:val="ListParagraph"/>
        <w:numPr>
          <w:ilvl w:val="1"/>
          <w:numId w:val="8"/>
        </w:numPr>
        <w:tabs>
          <w:tab w:val="left" w:pos="1800"/>
        </w:tabs>
      </w:pPr>
      <w:r>
        <w:t>receive</w:t>
      </w:r>
      <w:r w:rsidRPr="00581102" w:rsidR="00581102">
        <w:t xml:space="preserve"> technical assistance and supportive services for the family farm’s own production, such as shared space, technology, or administrative assistance through an intermediary</w:t>
      </w:r>
      <w:r>
        <w:t xml:space="preserve"> </w:t>
      </w:r>
      <w:r w:rsidRPr="004A43AB">
        <w:rPr>
          <w:i/>
        </w:rPr>
        <w:t>(25.04(c)(7)(ii))</w:t>
      </w:r>
    </w:p>
    <w:p w:rsidRPr="002B44E6" w:rsidR="00AB434A" w:rsidP="00BC61EF" w:rsidRDefault="002B44E6" w14:paraId="620F3750" w14:textId="77777777">
      <w:pPr>
        <w:pStyle w:val="ListParagraph"/>
        <w:numPr>
          <w:ilvl w:val="1"/>
          <w:numId w:val="8"/>
        </w:numPr>
        <w:tabs>
          <w:tab w:val="left" w:pos="1800"/>
        </w:tabs>
        <w:rPr>
          <w:u w:val="single"/>
        </w:rPr>
      </w:pPr>
      <w:r>
        <w:t>sell</w:t>
      </w:r>
      <w:r w:rsidRPr="00581102" w:rsidR="00581102">
        <w:t xml:space="preserve"> </w:t>
      </w:r>
      <w:r>
        <w:t>or</w:t>
      </w:r>
      <w:r w:rsidRPr="00581102" w:rsidR="00581102">
        <w:t xml:space="preserve"> trade </w:t>
      </w:r>
      <w:r>
        <w:t>p</w:t>
      </w:r>
      <w:r w:rsidRPr="00581102" w:rsidR="00581102">
        <w:t>roducts grown or produced by the family farm</w:t>
      </w:r>
      <w:r>
        <w:t xml:space="preserve"> </w:t>
      </w:r>
      <w:r w:rsidRPr="004A43AB">
        <w:rPr>
          <w:i/>
        </w:rPr>
        <w:t>(25.04(c)(7)(iii))</w:t>
      </w:r>
    </w:p>
    <w:p w:rsidRPr="00581102" w:rsidR="002B44E6" w:rsidP="00BC61EF" w:rsidRDefault="002B44E6" w14:paraId="7CC9D3FF" w14:textId="77777777">
      <w:pPr>
        <w:pStyle w:val="ListParagraph"/>
        <w:ind w:left="2520"/>
        <w:rPr>
          <w:u w:val="single"/>
        </w:rPr>
      </w:pPr>
    </w:p>
    <w:p w:rsidRPr="002B44E6" w:rsidR="002B44E6" w:rsidP="00BC61EF" w:rsidRDefault="002B44E6" w14:paraId="65D6D8F7" w14:textId="77777777">
      <w:pPr>
        <w:pStyle w:val="ListParagraph"/>
        <w:numPr>
          <w:ilvl w:val="0"/>
          <w:numId w:val="8"/>
        </w:numPr>
      </w:pPr>
      <w:r w:rsidRPr="002B44E6">
        <w:t>Federal, state, local, or tribal government programs, projects, or initiatives that</w:t>
      </w:r>
      <w:r>
        <w:t xml:space="preserve"> </w:t>
      </w:r>
      <w:r w:rsidRPr="004A43AB">
        <w:rPr>
          <w:i/>
        </w:rPr>
        <w:t>(25.04(c)(</w:t>
      </w:r>
      <w:r w:rsidRPr="004A43AB" w:rsidR="004A43AB">
        <w:rPr>
          <w:i/>
        </w:rPr>
        <w:t>8</w:t>
      </w:r>
      <w:r w:rsidRPr="004A43AB">
        <w:rPr>
          <w:i/>
        </w:rPr>
        <w:t>))</w:t>
      </w:r>
    </w:p>
    <w:p w:rsidRPr="004A43AB" w:rsidR="002B44E6" w:rsidP="00BC61EF" w:rsidRDefault="004A43AB" w14:paraId="7E4E7B54" w14:textId="77777777">
      <w:pPr>
        <w:pStyle w:val="ListParagraph"/>
        <w:numPr>
          <w:ilvl w:val="1"/>
          <w:numId w:val="8"/>
        </w:numPr>
        <w:rPr>
          <w:i/>
        </w:rPr>
      </w:pPr>
      <w:r>
        <w:t>p</w:t>
      </w:r>
      <w:r w:rsidRPr="002B44E6" w:rsidR="002B44E6">
        <w:t>artially or primarily serve low- or moderate-income individuals or families</w:t>
      </w:r>
      <w:r>
        <w:t xml:space="preserve"> </w:t>
      </w:r>
      <w:r w:rsidRPr="004A43AB">
        <w:rPr>
          <w:i/>
        </w:rPr>
        <w:t>(25.04(c)(8)(i))</w:t>
      </w:r>
    </w:p>
    <w:p w:rsidR="002B44E6" w:rsidP="00BC61EF" w:rsidRDefault="004A43AB" w14:paraId="23DE5288" w14:textId="77777777">
      <w:pPr>
        <w:pStyle w:val="ListParagraph"/>
        <w:numPr>
          <w:ilvl w:val="1"/>
          <w:numId w:val="8"/>
        </w:numPr>
      </w:pPr>
      <w:r>
        <w:t>a</w:t>
      </w:r>
      <w:r w:rsidRPr="002B44E6" w:rsidR="002B44E6">
        <w:t>re consistent with a bona fide government revitalization, stabilization, or recovery plan for a low- or moderate-income census tract; a distressed area; an underserved area; a disaster area; or Indian country or other tribal and native lands</w:t>
      </w:r>
      <w:r>
        <w:t xml:space="preserve"> </w:t>
      </w:r>
      <w:r w:rsidRPr="004A43AB">
        <w:rPr>
          <w:i/>
        </w:rPr>
        <w:t>(25.04(c)(8)(ii))</w:t>
      </w:r>
    </w:p>
    <w:p w:rsidRPr="002B44E6" w:rsidR="004A43AB" w:rsidP="00BC61EF" w:rsidRDefault="004A43AB" w14:paraId="2310FF8E" w14:textId="77777777">
      <w:pPr>
        <w:pStyle w:val="ListParagraph"/>
        <w:ind w:left="2520"/>
      </w:pPr>
    </w:p>
    <w:p w:rsidR="002B44E6" w:rsidP="00BC61EF" w:rsidRDefault="002B44E6" w14:paraId="5E289D63" w14:textId="77777777">
      <w:pPr>
        <w:pStyle w:val="ListParagraph"/>
        <w:numPr>
          <w:ilvl w:val="0"/>
          <w:numId w:val="8"/>
        </w:numPr>
      </w:pPr>
      <w:r w:rsidRPr="002B44E6">
        <w:t>Financial literacy programs or education or homebuyer counseling</w:t>
      </w:r>
      <w:r w:rsidRPr="004A43AB">
        <w:rPr>
          <w:i/>
        </w:rPr>
        <w:t xml:space="preserve"> (25.04(c)(</w:t>
      </w:r>
      <w:r w:rsidRPr="004A43AB" w:rsidR="004A43AB">
        <w:rPr>
          <w:i/>
        </w:rPr>
        <w:t>9</w:t>
      </w:r>
      <w:r w:rsidRPr="004A43AB">
        <w:rPr>
          <w:i/>
        </w:rPr>
        <w:t>))</w:t>
      </w:r>
    </w:p>
    <w:p w:rsidRPr="002B44E6" w:rsidR="004A43AB" w:rsidP="00BC61EF" w:rsidRDefault="004A43AB" w14:paraId="572ABEA6" w14:textId="77777777">
      <w:pPr>
        <w:pStyle w:val="ListParagraph"/>
        <w:ind w:left="1800"/>
      </w:pPr>
    </w:p>
    <w:p w:rsidRPr="004A43AB" w:rsidR="004A43AB" w:rsidP="00493DF9" w:rsidRDefault="002B44E6" w14:paraId="1DE0BE6C" w14:textId="77777777">
      <w:pPr>
        <w:pStyle w:val="ListParagraph"/>
        <w:numPr>
          <w:ilvl w:val="0"/>
          <w:numId w:val="8"/>
        </w:numPr>
        <w:rPr>
          <w:i/>
        </w:rPr>
      </w:pPr>
      <w:r w:rsidRPr="002B44E6">
        <w:t>Owner-occupied and rental housing development, construction, rehabilitation, improvement, or maintenance in Indian country or other tribal and native lands</w:t>
      </w:r>
      <w:r>
        <w:t xml:space="preserve"> </w:t>
      </w:r>
      <w:r w:rsidRPr="004A43AB">
        <w:rPr>
          <w:i/>
        </w:rPr>
        <w:t>(25.04(c)(</w:t>
      </w:r>
      <w:r w:rsidRPr="004A43AB" w:rsidR="004A43AB">
        <w:rPr>
          <w:i/>
        </w:rPr>
        <w:t>10</w:t>
      </w:r>
      <w:r w:rsidRPr="004A43AB">
        <w:rPr>
          <w:i/>
        </w:rPr>
        <w:t>))</w:t>
      </w:r>
    </w:p>
    <w:p w:rsidRPr="002B44E6" w:rsidR="004A43AB" w:rsidP="00493DF9" w:rsidRDefault="004A43AB" w14:paraId="51F60016" w14:textId="77777777">
      <w:pPr>
        <w:pStyle w:val="ListParagraph"/>
        <w:ind w:left="1440"/>
      </w:pPr>
    </w:p>
    <w:p w:rsidR="004A43AB" w:rsidP="00493DF9" w:rsidRDefault="002B44E6" w14:paraId="656E3770" w14:textId="77777777">
      <w:pPr>
        <w:pStyle w:val="ListParagraph"/>
        <w:numPr>
          <w:ilvl w:val="0"/>
          <w:numId w:val="8"/>
        </w:numPr>
      </w:pPr>
      <w:r w:rsidRPr="002B44E6">
        <w:t>Qualified opportunity funds</w:t>
      </w:r>
      <w:r w:rsidR="004A43AB">
        <w:t xml:space="preserve"> (</w:t>
      </w:r>
      <w:r w:rsidRPr="002B44E6">
        <w:t xml:space="preserve">26 U.S.C. </w:t>
      </w:r>
      <w:proofErr w:type="spellStart"/>
      <w:r w:rsidRPr="002B44E6">
        <w:t>1400Z</w:t>
      </w:r>
      <w:proofErr w:type="spellEnd"/>
      <w:r w:rsidRPr="002B44E6">
        <w:t>-2(d)(1)</w:t>
      </w:r>
      <w:r w:rsidR="004A43AB">
        <w:t>)</w:t>
      </w:r>
      <w:r w:rsidRPr="002B44E6">
        <w:t>, that benefit low- or moderate-income qualified opportunity zones</w:t>
      </w:r>
      <w:r w:rsidR="004A43AB">
        <w:t xml:space="preserve"> (</w:t>
      </w:r>
      <w:r w:rsidRPr="002B44E6">
        <w:t xml:space="preserve">26 U.S.C. </w:t>
      </w:r>
      <w:proofErr w:type="spellStart"/>
      <w:r w:rsidRPr="002B44E6">
        <w:t>1400Z</w:t>
      </w:r>
      <w:proofErr w:type="spellEnd"/>
      <w:r w:rsidRPr="002B44E6">
        <w:t>-1(a)</w:t>
      </w:r>
      <w:r w:rsidR="004A43AB">
        <w:t>)</w:t>
      </w:r>
      <w:r>
        <w:t xml:space="preserve"> </w:t>
      </w:r>
      <w:r w:rsidRPr="004A43AB">
        <w:rPr>
          <w:i/>
        </w:rPr>
        <w:t>(25.04(c)(</w:t>
      </w:r>
      <w:r w:rsidRPr="004A43AB" w:rsidR="004A43AB">
        <w:rPr>
          <w:i/>
        </w:rPr>
        <w:t>11</w:t>
      </w:r>
      <w:r w:rsidRPr="004A43AB">
        <w:rPr>
          <w:i/>
        </w:rPr>
        <w:t>))</w:t>
      </w:r>
    </w:p>
    <w:p w:rsidRPr="002B44E6" w:rsidR="004A43AB" w:rsidP="00493DF9" w:rsidRDefault="004A43AB" w14:paraId="5051AFA9" w14:textId="77777777">
      <w:pPr>
        <w:pStyle w:val="ListParagraph"/>
        <w:ind w:left="1440"/>
      </w:pPr>
    </w:p>
    <w:p w:rsidRPr="002B44E6" w:rsidR="002B44E6" w:rsidP="00493DF9" w:rsidRDefault="002820D1" w14:paraId="68CCB66A" w14:textId="77777777">
      <w:pPr>
        <w:pStyle w:val="ListParagraph"/>
        <w:numPr>
          <w:ilvl w:val="0"/>
          <w:numId w:val="8"/>
        </w:numPr>
      </w:pPr>
      <w:r w:rsidRPr="002B44E6">
        <w:t>Other activities and ventures undertaken, including capital investments and loan participations, by a bank in cooperation with</w:t>
      </w:r>
      <w:r>
        <w:t xml:space="preserve"> one of the following types of entities</w:t>
      </w:r>
      <w:r w:rsidRPr="002B44E6">
        <w:t xml:space="preserve">, if the activity helps to meet the credit needs of local communities in which such institutions are chartered, including activities that indirectly help to meet community credit needs by promoting the sustainability and profitability of those institutions and credit </w:t>
      </w:r>
      <w:r w:rsidRPr="002B44E6" w:rsidR="002B44E6">
        <w:t>unions.</w:t>
      </w:r>
      <w:r>
        <w:t xml:space="preserve"> </w:t>
      </w:r>
      <w:r w:rsidRPr="002820D1" w:rsidR="002B44E6">
        <w:rPr>
          <w:i/>
        </w:rPr>
        <w:t>(25.04(c)(</w:t>
      </w:r>
      <w:r w:rsidRPr="002820D1">
        <w:rPr>
          <w:i/>
        </w:rPr>
        <w:t>12</w:t>
      </w:r>
      <w:r w:rsidRPr="002820D1" w:rsidR="002B44E6">
        <w:rPr>
          <w:i/>
        </w:rPr>
        <w:t>))</w:t>
      </w:r>
    </w:p>
    <w:p w:rsidRPr="002820D1" w:rsidR="002B44E6" w:rsidP="00364ADF" w:rsidRDefault="002820D1" w14:paraId="107F006A" w14:textId="77777777">
      <w:pPr>
        <w:pStyle w:val="ListParagraph"/>
        <w:ind w:left="2160"/>
        <w:rPr>
          <w:i/>
          <w:sz w:val="18"/>
          <w:szCs w:val="18"/>
        </w:rPr>
      </w:pPr>
      <w:r w:rsidRPr="002820D1">
        <w:rPr>
          <w:i/>
          <w:sz w:val="18"/>
          <w:szCs w:val="18"/>
        </w:rPr>
        <w:t>Cooperating entities include:</w:t>
      </w:r>
    </w:p>
    <w:p w:rsidRPr="002820D1" w:rsidR="002B44E6" w:rsidP="00364ADF" w:rsidRDefault="002820D1" w14:paraId="733F984E" w14:textId="77777777">
      <w:pPr>
        <w:pStyle w:val="ListParagraph"/>
        <w:numPr>
          <w:ilvl w:val="0"/>
          <w:numId w:val="10"/>
        </w:numPr>
        <w:ind w:left="2520"/>
        <w:rPr>
          <w:i/>
          <w:sz w:val="18"/>
          <w:szCs w:val="18"/>
        </w:rPr>
      </w:pPr>
      <w:r w:rsidRPr="002820D1">
        <w:rPr>
          <w:i/>
          <w:sz w:val="18"/>
          <w:szCs w:val="18"/>
        </w:rPr>
        <w:t>M</w:t>
      </w:r>
      <w:r w:rsidRPr="002820D1" w:rsidR="002B44E6">
        <w:rPr>
          <w:i/>
          <w:sz w:val="18"/>
          <w:szCs w:val="18"/>
        </w:rPr>
        <w:t>inority depository institution</w:t>
      </w:r>
    </w:p>
    <w:p w:rsidRPr="002820D1" w:rsidR="002B44E6" w:rsidP="00364ADF" w:rsidRDefault="002820D1" w14:paraId="69C2D235" w14:textId="77777777">
      <w:pPr>
        <w:pStyle w:val="ListParagraph"/>
        <w:numPr>
          <w:ilvl w:val="0"/>
          <w:numId w:val="10"/>
        </w:numPr>
        <w:ind w:left="2520"/>
        <w:rPr>
          <w:i/>
          <w:sz w:val="18"/>
          <w:szCs w:val="18"/>
        </w:rPr>
      </w:pPr>
      <w:r w:rsidRPr="002820D1">
        <w:rPr>
          <w:i/>
          <w:sz w:val="18"/>
          <w:szCs w:val="18"/>
        </w:rPr>
        <w:t>W</w:t>
      </w:r>
      <w:r w:rsidRPr="002820D1" w:rsidR="002B44E6">
        <w:rPr>
          <w:i/>
          <w:sz w:val="18"/>
          <w:szCs w:val="18"/>
        </w:rPr>
        <w:t>omen’s depository institution</w:t>
      </w:r>
    </w:p>
    <w:p w:rsidRPr="002820D1" w:rsidR="002B44E6" w:rsidP="00364ADF" w:rsidRDefault="002B44E6" w14:paraId="72072E6A" w14:textId="77777777">
      <w:pPr>
        <w:pStyle w:val="ListParagraph"/>
        <w:numPr>
          <w:ilvl w:val="0"/>
          <w:numId w:val="10"/>
        </w:numPr>
        <w:ind w:left="2520"/>
        <w:rPr>
          <w:i/>
          <w:sz w:val="18"/>
          <w:szCs w:val="18"/>
        </w:rPr>
      </w:pPr>
      <w:r w:rsidRPr="002820D1">
        <w:rPr>
          <w:i/>
          <w:sz w:val="18"/>
          <w:szCs w:val="18"/>
        </w:rPr>
        <w:t>Community Development Financial Institution</w:t>
      </w:r>
    </w:p>
    <w:p w:rsidRPr="00F217E4" w:rsidR="00AB434A" w:rsidP="00364ADF" w:rsidRDefault="002820D1" w14:paraId="188C9FAE" w14:textId="3D9C0DD8">
      <w:pPr>
        <w:pStyle w:val="ListParagraph"/>
        <w:numPr>
          <w:ilvl w:val="0"/>
          <w:numId w:val="10"/>
        </w:numPr>
        <w:ind w:left="2520"/>
        <w:rPr>
          <w:sz w:val="18"/>
          <w:szCs w:val="18"/>
        </w:rPr>
      </w:pPr>
      <w:r w:rsidRPr="002820D1">
        <w:rPr>
          <w:i/>
          <w:sz w:val="18"/>
          <w:szCs w:val="18"/>
        </w:rPr>
        <w:t>L</w:t>
      </w:r>
      <w:r w:rsidRPr="002820D1" w:rsidR="002B44E6">
        <w:rPr>
          <w:i/>
          <w:sz w:val="18"/>
          <w:szCs w:val="18"/>
        </w:rPr>
        <w:t>ow-income credit union</w:t>
      </w:r>
    </w:p>
    <w:p w:rsidRPr="002820D1" w:rsidR="0065143A" w:rsidP="00F217E4" w:rsidRDefault="0065143A" w14:paraId="26CBF295" w14:textId="77777777">
      <w:pPr>
        <w:pStyle w:val="ListParagraph"/>
        <w:ind w:left="2520"/>
        <w:rPr>
          <w:sz w:val="18"/>
          <w:szCs w:val="18"/>
        </w:rPr>
      </w:pPr>
    </w:p>
    <w:p w:rsidRPr="00C11051" w:rsidR="0065143A" w:rsidP="0065143A" w:rsidRDefault="0065143A" w14:paraId="52D9C343" w14:textId="77777777">
      <w:pPr>
        <w:pStyle w:val="ListParagraph"/>
        <w:numPr>
          <w:ilvl w:val="1"/>
          <w:numId w:val="6"/>
        </w:numPr>
      </w:pPr>
      <w:r w:rsidRPr="00C11051">
        <w:t xml:space="preserve">This activity </w:t>
      </w:r>
      <w:proofErr w:type="gramStart"/>
      <w:r w:rsidRPr="00C11051">
        <w:t>is located in</w:t>
      </w:r>
      <w:proofErr w:type="gramEnd"/>
      <w:r w:rsidRPr="00C11051">
        <w:t xml:space="preserve"> a targeted area.</w:t>
      </w:r>
    </w:p>
    <w:p w:rsidR="0065143A" w:rsidP="0065143A" w:rsidRDefault="0065143A" w14:paraId="0724B0B1" w14:textId="77777777">
      <w:pPr>
        <w:pStyle w:val="ListParagraph"/>
        <w:numPr>
          <w:ilvl w:val="0"/>
          <w:numId w:val="26"/>
        </w:numPr>
        <w:ind w:left="2160"/>
      </w:pPr>
      <w:r>
        <w:t>Low- or moderate-income census tract</w:t>
      </w:r>
    </w:p>
    <w:p w:rsidR="0065143A" w:rsidP="0065143A" w:rsidRDefault="0065143A" w14:paraId="259B377E" w14:textId="77777777">
      <w:pPr>
        <w:pStyle w:val="ListParagraph"/>
        <w:numPr>
          <w:ilvl w:val="0"/>
          <w:numId w:val="26"/>
        </w:numPr>
        <w:ind w:left="2160"/>
      </w:pPr>
      <w:r>
        <w:t>Distressed area</w:t>
      </w:r>
    </w:p>
    <w:p w:rsidR="0065143A" w:rsidP="0065143A" w:rsidRDefault="0065143A" w14:paraId="4EAC914C" w14:textId="77777777">
      <w:pPr>
        <w:pStyle w:val="ListParagraph"/>
        <w:numPr>
          <w:ilvl w:val="0"/>
          <w:numId w:val="26"/>
        </w:numPr>
        <w:ind w:left="2160"/>
      </w:pPr>
      <w:r>
        <w:t>Underserved area</w:t>
      </w:r>
    </w:p>
    <w:p w:rsidR="0065143A" w:rsidP="0065143A" w:rsidRDefault="0065143A" w14:paraId="4D4EF71C" w14:textId="77777777">
      <w:pPr>
        <w:pStyle w:val="ListParagraph"/>
        <w:numPr>
          <w:ilvl w:val="0"/>
          <w:numId w:val="26"/>
        </w:numPr>
        <w:ind w:left="2160"/>
      </w:pPr>
      <w:r>
        <w:t>Indian country or tribal and other native lands</w:t>
      </w:r>
    </w:p>
    <w:p w:rsidRPr="00DD3B47" w:rsidR="0065143A" w:rsidP="0065143A" w:rsidRDefault="0065143A" w14:paraId="696AD997" w14:textId="77777777">
      <w:pPr>
        <w:pStyle w:val="ListParagraph"/>
        <w:numPr>
          <w:ilvl w:val="0"/>
          <w:numId w:val="26"/>
        </w:numPr>
        <w:ind w:left="2160"/>
        <w:rPr>
          <w:i/>
        </w:rPr>
      </w:pPr>
      <w:r>
        <w:t>Disaster area</w:t>
      </w:r>
    </w:p>
    <w:p w:rsidR="00910BF2" w:rsidP="00910BF2" w:rsidRDefault="007715DA" w14:paraId="2CA589E8" w14:textId="432E1792">
      <w:pPr>
        <w:rPr>
          <w:i/>
        </w:rPr>
      </w:pPr>
      <w:r w:rsidRPr="00753AF1">
        <w:rPr>
          <w:i/>
        </w:rPr>
        <w:t>If you selected more than one section of the rule above, p</w:t>
      </w:r>
      <w:r w:rsidRPr="00753AF1" w:rsidR="00910BF2">
        <w:rPr>
          <w:i/>
        </w:rPr>
        <w:t xml:space="preserve">lease provide the </w:t>
      </w:r>
      <w:r w:rsidR="00C435F3">
        <w:rPr>
          <w:i/>
        </w:rPr>
        <w:t xml:space="preserve">citation of the </w:t>
      </w:r>
      <w:r w:rsidRPr="00753AF1">
        <w:rPr>
          <w:i/>
        </w:rPr>
        <w:t>section of the rule that BEST fits the activity</w:t>
      </w:r>
      <w:r w:rsidRPr="00753AF1" w:rsidR="00753AF1">
        <w:rPr>
          <w:i/>
        </w:rPr>
        <w:t>.</w:t>
      </w:r>
      <w:r w:rsidRPr="00753AF1" w:rsidR="00910BF2">
        <w:rPr>
          <w:i/>
        </w:rPr>
        <w:t xml:space="preserve"> </w:t>
      </w:r>
      <w:r w:rsidR="00C435F3">
        <w:rPr>
          <w:i/>
        </w:rPr>
        <w:t xml:space="preserve">The citation is at the end of the description, </w:t>
      </w:r>
      <w:r w:rsidRPr="007715DA" w:rsidR="00C435F3">
        <w:rPr>
          <w:i/>
        </w:rPr>
        <w:t>for example: (25.04(c)(7)(i))</w:t>
      </w:r>
      <w:r w:rsidR="00C435F3">
        <w:rPr>
          <w:i/>
        </w:rPr>
        <w:t>.</w:t>
      </w:r>
    </w:p>
    <w:p w:rsidRPr="00CE2B29" w:rsidR="00CE2B29" w:rsidP="00910BF2" w:rsidRDefault="00CE2B29" w14:paraId="5A4B0518" w14:textId="3DFFB409">
      <w:r w:rsidRPr="00CE2B29">
        <w:t xml:space="preserve">Citation for Section of CRA rule </w:t>
      </w:r>
    </w:p>
    <w:p w:rsidR="00C435F3" w:rsidP="00753AF1" w:rsidRDefault="00C435F3" w14:paraId="4101BBB3" w14:textId="1426994E">
      <w:pPr>
        <w:rPr>
          <w:i/>
        </w:rPr>
      </w:pPr>
      <w:r>
        <w:rPr>
          <w:noProof/>
        </w:rPr>
        <mc:AlternateContent>
          <mc:Choice Requires="wps">
            <w:drawing>
              <wp:anchor distT="45720" distB="45720" distL="114300" distR="114300" simplePos="0" relativeHeight="251671552" behindDoc="0" locked="0" layoutInCell="1" allowOverlap="1" wp14:editId="2963CA32" wp14:anchorId="182E01F1">
                <wp:simplePos x="0" y="0"/>
                <wp:positionH relativeFrom="margin">
                  <wp:align>left</wp:align>
                </wp:positionH>
                <wp:positionV relativeFrom="paragraph">
                  <wp:posOffset>11899</wp:posOffset>
                </wp:positionV>
                <wp:extent cx="1224280" cy="1404620"/>
                <wp:effectExtent l="0" t="0" r="13970"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1404620"/>
                        </a:xfrm>
                        <a:prstGeom prst="rect">
                          <a:avLst/>
                        </a:prstGeom>
                        <a:solidFill>
                          <a:srgbClr val="FFFFFF"/>
                        </a:solidFill>
                        <a:ln w="9525">
                          <a:solidFill>
                            <a:srgbClr val="000000"/>
                          </a:solidFill>
                          <a:miter lim="800000"/>
                          <a:headEnd/>
                          <a:tailEnd/>
                        </a:ln>
                      </wps:spPr>
                      <wps:txbx>
                        <w:txbxContent>
                          <w:p w:rsidR="00295256" w:rsidP="00C435F3" w:rsidRDefault="00295256" w14:paraId="74D1A30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E01F1">
                <v:stroke joinstyle="miter"/>
                <v:path gradientshapeok="t" o:connecttype="rect"/>
              </v:shapetype>
              <v:shape id="Text Box 2" style="position:absolute;margin-left:0;margin-top:.95pt;width:96.4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">
                <v:textbox style="mso-fit-shape-to-text:t">
                  <w:txbxContent>
                    <w:p w:rsidR="00295256" w:rsidP="00C435F3" w:rsidRDefault="00295256" w14:paraId="74D1A306" w14:textId="77777777"/>
                  </w:txbxContent>
                </v:textbox>
                <w10:wrap type="square" anchorx="margin"/>
              </v:shape>
            </w:pict>
          </mc:Fallback>
        </mc:AlternateContent>
      </w:r>
    </w:p>
    <w:p w:rsidRPr="00B46214" w:rsidR="004D1804" w:rsidP="004D1804" w:rsidRDefault="004D1804" w14:paraId="1593B267" w14:textId="651547FA">
      <w:pPr>
        <w:rPr>
          <w:i/>
          <w:color w:val="FF0000"/>
        </w:rPr>
      </w:pPr>
      <w:r w:rsidRPr="00B46214">
        <w:rPr>
          <w:i/>
          <w:color w:val="FF0000"/>
        </w:rPr>
        <w:t xml:space="preserve">**** </w:t>
      </w:r>
      <w:r>
        <w:rPr>
          <w:i/>
          <w:color w:val="FF0000"/>
        </w:rPr>
        <w:t>dropdown list, rather than allow requestor to type the citation</w:t>
      </w:r>
      <w:r w:rsidRPr="00B46214">
        <w:rPr>
          <w:i/>
          <w:color w:val="FF0000"/>
        </w:rPr>
        <w:t xml:space="preserve"> ****</w:t>
      </w:r>
    </w:p>
    <w:p w:rsidRPr="00BC608F" w:rsidR="004D1804" w:rsidP="004D1804" w:rsidRDefault="004D1804" w14:paraId="73B876D3" w14:textId="16BA4C90">
      <w:pPr>
        <w:spacing w:after="0"/>
        <w:rPr>
          <w:i/>
          <w:color w:val="FF0000"/>
          <w:u w:val="single"/>
        </w:rPr>
      </w:pPr>
      <w:r w:rsidRPr="00BC608F">
        <w:rPr>
          <w:i/>
          <w:color w:val="FF0000"/>
          <w:u w:val="single"/>
        </w:rPr>
        <w:t xml:space="preserve">**** </w:t>
      </w:r>
      <w:r>
        <w:rPr>
          <w:i/>
          <w:color w:val="FF0000"/>
          <w:u w:val="single"/>
        </w:rPr>
        <w:t>the database</w:t>
      </w:r>
      <w:r w:rsidRPr="00BC608F">
        <w:rPr>
          <w:i/>
          <w:color w:val="FF0000"/>
          <w:u w:val="single"/>
        </w:rPr>
        <w:t xml:space="preserve"> will </w:t>
      </w:r>
      <w:r w:rsidR="004D795D">
        <w:rPr>
          <w:i/>
          <w:color w:val="FF0000"/>
          <w:u w:val="single"/>
        </w:rPr>
        <w:t>include</w:t>
      </w:r>
      <w:r w:rsidRPr="00BC608F">
        <w:rPr>
          <w:i/>
          <w:color w:val="FF0000"/>
          <w:u w:val="single"/>
        </w:rPr>
        <w:t xml:space="preserve"> ORIGINAL and UPDATED versions of this field ****</w:t>
      </w:r>
    </w:p>
    <w:p w:rsidRPr="00BC608F" w:rsidR="004D1804" w:rsidP="004D1804" w:rsidRDefault="004D1804" w14:paraId="06B37A50" w14:textId="77777777">
      <w:pPr>
        <w:spacing w:after="0"/>
        <w:rPr>
          <w:i/>
          <w:color w:val="FF0000"/>
          <w:u w:val="single"/>
        </w:rPr>
      </w:pPr>
      <w:r w:rsidRPr="00BC608F">
        <w:rPr>
          <w:i/>
          <w:color w:val="FF0000"/>
          <w:u w:val="single"/>
        </w:rPr>
        <w:t>Reviewer will be able to update only the UPDATED version.</w:t>
      </w:r>
    </w:p>
    <w:p w:rsidR="0065143A" w:rsidP="0065143A" w:rsidRDefault="0065143A" w14:paraId="0F2DDC53" w14:textId="77777777">
      <w:pPr>
        <w:rPr>
          <w:i/>
        </w:rPr>
      </w:pPr>
    </w:p>
    <w:p w:rsidRPr="00723E9F" w:rsidR="0065143A" w:rsidP="0065143A" w:rsidRDefault="0065143A" w14:paraId="4A46BF01" w14:textId="54BA6E7F">
      <w:pPr>
        <w:rPr>
          <w:i/>
        </w:rPr>
      </w:pPr>
      <w:r>
        <w:rPr>
          <w:i/>
        </w:rPr>
        <w:t>Please indicate whether the activity is related to a</w:t>
      </w:r>
      <w:r w:rsidRPr="00723E9F">
        <w:rPr>
          <w:i/>
        </w:rPr>
        <w:t>nother bank’s community development loan</w:t>
      </w:r>
      <w:r>
        <w:rPr>
          <w:i/>
        </w:rPr>
        <w:t xml:space="preserve">, </w:t>
      </w:r>
      <w:r w:rsidRPr="00723E9F">
        <w:rPr>
          <w:i/>
        </w:rPr>
        <w:t>investment or service. If so, provide the name of the other bank.</w:t>
      </w:r>
    </w:p>
    <w:p w:rsidRPr="0007720F" w:rsidR="0065143A" w:rsidP="0065143A" w:rsidRDefault="0065143A" w14:paraId="171A5678" w14:textId="77777777">
      <w:pPr>
        <w:pStyle w:val="ListParagraph"/>
        <w:numPr>
          <w:ilvl w:val="0"/>
          <w:numId w:val="8"/>
        </w:numPr>
        <w:spacing w:before="240"/>
      </w:pPr>
      <w:r w:rsidRPr="0007720F">
        <w:t>Another bank’s community development loan, community development investment, or community development service</w:t>
      </w:r>
      <w:r>
        <w:t xml:space="preserve"> </w:t>
      </w:r>
      <w:r w:rsidRPr="004A43AB">
        <w:rPr>
          <w:i/>
        </w:rPr>
        <w:t>(25.04(c)(2))</w:t>
      </w:r>
    </w:p>
    <w:p w:rsidR="0065143A" w:rsidP="0065143A" w:rsidRDefault="0065143A" w14:paraId="6873E98C" w14:textId="77777777">
      <w:r>
        <w:t>Name of the associated bank</w:t>
      </w:r>
    </w:p>
    <w:p w:rsidR="0065143A" w:rsidP="0065143A" w:rsidRDefault="0065143A" w14:paraId="41D3834A" w14:textId="77777777">
      <w:pPr>
        <w:rPr>
          <w:i/>
        </w:rPr>
      </w:pPr>
      <w:r>
        <w:rPr>
          <w:noProof/>
        </w:rPr>
        <mc:AlternateContent>
          <mc:Choice Requires="wps">
            <w:drawing>
              <wp:anchor distT="45720" distB="45720" distL="114300" distR="114300" simplePos="0" relativeHeight="251707392" behindDoc="0" locked="0" layoutInCell="1" allowOverlap="1" wp14:editId="147A336D" wp14:anchorId="6A608925">
                <wp:simplePos x="0" y="0"/>
                <wp:positionH relativeFrom="margin">
                  <wp:align>left</wp:align>
                </wp:positionH>
                <wp:positionV relativeFrom="paragraph">
                  <wp:posOffset>11899</wp:posOffset>
                </wp:positionV>
                <wp:extent cx="1224280" cy="1404620"/>
                <wp:effectExtent l="0" t="0" r="1397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1404620"/>
                        </a:xfrm>
                        <a:prstGeom prst="rect">
                          <a:avLst/>
                        </a:prstGeom>
                        <a:solidFill>
                          <a:srgbClr val="FFFFFF"/>
                        </a:solidFill>
                        <a:ln w="9525">
                          <a:solidFill>
                            <a:srgbClr val="000000"/>
                          </a:solidFill>
                          <a:miter lim="800000"/>
                          <a:headEnd/>
                          <a:tailEnd/>
                        </a:ln>
                      </wps:spPr>
                      <wps:txbx>
                        <w:txbxContent>
                          <w:p w:rsidR="0065143A" w:rsidP="0065143A" w:rsidRDefault="0065143A" w14:paraId="20B4D3A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95pt;width:96.4pt;height:110.6pt;z-index:2517073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" w14:anchorId="6A608925">
                <v:textbox style="mso-fit-shape-to-text:t">
                  <w:txbxContent>
                    <w:p w:rsidR="0065143A" w:rsidP="0065143A" w:rsidRDefault="0065143A" w14:paraId="20B4D3AC" w14:textId="77777777"/>
                  </w:txbxContent>
                </v:textbox>
                <w10:wrap type="square" anchorx="margin"/>
              </v:shape>
            </w:pict>
          </mc:Fallback>
        </mc:AlternateContent>
      </w:r>
    </w:p>
    <w:p w:rsidR="00C435F3" w:rsidP="00753AF1" w:rsidRDefault="00C435F3" w14:paraId="6458994E" w14:textId="58D09418">
      <w:pPr>
        <w:rPr>
          <w:i/>
        </w:rPr>
      </w:pPr>
    </w:p>
    <w:p w:rsidR="004F0B2A" w:rsidP="00753AF1" w:rsidRDefault="004F0B2A" w14:paraId="54CE4FBC" w14:textId="77777777">
      <w:pPr>
        <w:rPr>
          <w:i/>
        </w:rPr>
      </w:pPr>
    </w:p>
    <w:p w:rsidRPr="00E51E8B" w:rsidR="004F0B2A" w:rsidP="004F0B2A" w:rsidRDefault="004F0B2A" w14:paraId="07C08D44" w14:textId="174F0735">
      <w:pPr>
        <w:rPr>
          <w:b/>
          <w:u w:val="single"/>
        </w:rPr>
      </w:pPr>
      <w:r>
        <w:rPr>
          <w:b/>
          <w:u w:val="single"/>
        </w:rPr>
        <w:t>ILLUSTRATIVE EXAMPLES</w:t>
      </w:r>
    </w:p>
    <w:p w:rsidR="00B006F0" w:rsidP="00753AF1" w:rsidRDefault="0065143A" w14:paraId="605500F8" w14:textId="5D05778B">
      <w:pPr>
        <w:rPr>
          <w:i/>
        </w:rPr>
      </w:pPr>
      <w:r>
        <w:rPr>
          <w:i/>
        </w:rPr>
        <w:t xml:space="preserve">For the example that BEST describes the activity, please refer to the CRA Illustrative List(link) at www.occ.gov/(URL).  This list includes examples of activities that qualify or do not qualify for each section of the rule.  The list does not necessarily include every possible example of a qualifying activity, and </w:t>
      </w:r>
      <w:r w:rsidRPr="007715DA">
        <w:rPr>
          <w:i/>
        </w:rPr>
        <w:t>more than one example may apply</w:t>
      </w:r>
      <w:r>
        <w:rPr>
          <w:i/>
        </w:rPr>
        <w:t xml:space="preserve"> to your activity.</w:t>
      </w:r>
    </w:p>
    <w:p w:rsidRPr="00E57322" w:rsidR="00021767" w:rsidP="00E57322" w:rsidRDefault="00E57322" w14:paraId="6987BD15" w14:textId="514B9F51">
      <w:pPr>
        <w:pStyle w:val="ListParagraph"/>
        <w:numPr>
          <w:ilvl w:val="0"/>
          <w:numId w:val="6"/>
        </w:numPr>
      </w:pPr>
      <w:r w:rsidRPr="00E57322">
        <w:t>The Illustrat</w:t>
      </w:r>
      <w:r>
        <w:t>i</w:t>
      </w:r>
      <w:r w:rsidRPr="00E57322">
        <w:t>ve List contains an example that fits this activity</w:t>
      </w:r>
      <w:r w:rsidR="004F0B2A">
        <w:t>.</w:t>
      </w:r>
    </w:p>
    <w:p w:rsidR="007715DA" w:rsidP="000E50C7" w:rsidRDefault="00E57322" w14:paraId="56B53CDA" w14:textId="350F1101">
      <w:pPr>
        <w:ind w:left="360"/>
        <w:rPr>
          <w:i/>
        </w:rPr>
      </w:pPr>
      <w:r w:rsidRPr="00E57322">
        <w:t>R</w:t>
      </w:r>
      <w:r w:rsidRPr="00E57322" w:rsidR="00C435F3">
        <w:t>eference number for</w:t>
      </w:r>
      <w:r w:rsidR="00CE2B29">
        <w:t xml:space="preserve"> example on the I</w:t>
      </w:r>
      <w:r w:rsidRPr="00E57322" w:rsidR="00B006F0">
        <w:t>llustrative</w:t>
      </w:r>
      <w:r w:rsidR="00CE2B29">
        <w:t xml:space="preserve"> List </w:t>
      </w:r>
      <w:r w:rsidRPr="00E57322" w:rsidR="00C435F3">
        <w:t xml:space="preserve">that </w:t>
      </w:r>
      <w:r w:rsidRPr="00E57322" w:rsidR="007715DA">
        <w:t>BEST describes the activity</w:t>
      </w:r>
      <w:r w:rsidRPr="007715DA" w:rsidR="007715DA">
        <w:rPr>
          <w:i/>
        </w:rPr>
        <w:t xml:space="preserve">  </w:t>
      </w:r>
    </w:p>
    <w:p w:rsidR="00C435F3" w:rsidP="000E50C7" w:rsidRDefault="00C435F3" w14:paraId="3C88D16C" w14:textId="55325AFA">
      <w:pPr>
        <w:ind w:left="360"/>
        <w:rPr>
          <w:i/>
        </w:rPr>
      </w:pPr>
      <w:r>
        <w:rPr>
          <w:noProof/>
        </w:rPr>
        <mc:AlternateContent>
          <mc:Choice Requires="wps">
            <w:drawing>
              <wp:anchor distT="45720" distB="45720" distL="114300" distR="114300" simplePos="0" relativeHeight="251675648" behindDoc="0" locked="0" layoutInCell="1" allowOverlap="1" wp14:editId="20CAC1F0" wp14:anchorId="3E54181E">
                <wp:simplePos x="0" y="0"/>
                <wp:positionH relativeFrom="margin">
                  <wp:posOffset>237506</wp:posOffset>
                </wp:positionH>
                <wp:positionV relativeFrom="paragraph">
                  <wp:posOffset>6762</wp:posOffset>
                </wp:positionV>
                <wp:extent cx="1224280" cy="1404620"/>
                <wp:effectExtent l="0" t="0" r="1397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04620"/>
                        </a:xfrm>
                        <a:prstGeom prst="rect">
                          <a:avLst/>
                        </a:prstGeom>
                        <a:solidFill>
                          <a:srgbClr val="FFFFFF"/>
                        </a:solidFill>
                        <a:ln w="9525">
                          <a:solidFill>
                            <a:srgbClr val="000000"/>
                          </a:solidFill>
                          <a:miter lim="800000"/>
                          <a:headEnd/>
                          <a:tailEnd/>
                        </a:ln>
                      </wps:spPr>
                      <wps:txbx>
                        <w:txbxContent>
                          <w:p w:rsidR="00295256" w:rsidP="00C435F3" w:rsidRDefault="00295256" w14:paraId="005CC41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18.7pt;margin-top:.55pt;width:96.4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" w14:anchorId="3E54181E">
                <v:textbox style="mso-fit-shape-to-text:t">
                  <w:txbxContent>
                    <w:p w:rsidR="00295256" w:rsidP="00C435F3" w:rsidRDefault="00295256" w14:paraId="005CC41D" w14:textId="77777777"/>
                  </w:txbxContent>
                </v:textbox>
                <w10:wrap type="square" anchorx="margin"/>
              </v:shape>
            </w:pict>
          </mc:Fallback>
        </mc:AlternateContent>
      </w:r>
    </w:p>
    <w:p w:rsidRPr="004F0B2A" w:rsidR="004F0B2A" w:rsidP="004F0B2A" w:rsidRDefault="004F0B2A" w14:paraId="5C6233E7" w14:textId="77777777">
      <w:pPr>
        <w:rPr>
          <w:i/>
        </w:rPr>
      </w:pPr>
    </w:p>
    <w:p w:rsidRPr="00E57322" w:rsidR="000E50C7" w:rsidP="004F0B2A" w:rsidRDefault="00E57322" w14:paraId="24FA11C4" w14:textId="1E0C2A22">
      <w:pPr>
        <w:pStyle w:val="ListParagraph"/>
        <w:numPr>
          <w:ilvl w:val="0"/>
          <w:numId w:val="6"/>
        </w:numPr>
      </w:pPr>
      <w:r w:rsidRPr="00E57322">
        <w:t xml:space="preserve">The activity </w:t>
      </w:r>
      <w:r w:rsidR="0065143A">
        <w:t>is consistent with</w:t>
      </w:r>
      <w:r w:rsidRPr="00E57322" w:rsidR="0065143A">
        <w:t xml:space="preserve"> </w:t>
      </w:r>
      <w:r w:rsidRPr="00E57322">
        <w:t>the section of the rule indicated above, but no example on the Illustrative List fits this activity</w:t>
      </w:r>
      <w:r w:rsidR="004F0B2A">
        <w:t>.</w:t>
      </w:r>
      <w:r w:rsidRPr="00E57322" w:rsidR="000E50C7">
        <w:t xml:space="preserve"> </w:t>
      </w:r>
    </w:p>
    <w:p w:rsidR="00CE2B29" w:rsidP="00A116F8" w:rsidRDefault="0065143A" w14:paraId="6E83DEF6" w14:textId="2DE7E308">
      <w:pPr>
        <w:ind w:left="360"/>
        <w:rPr>
          <w:i/>
        </w:rPr>
      </w:pPr>
      <w:r>
        <w:rPr>
          <w:i/>
        </w:rPr>
        <w:t>P</w:t>
      </w:r>
      <w:r w:rsidRPr="00E57322">
        <w:rPr>
          <w:i/>
        </w:rPr>
        <w:t xml:space="preserve">lease provide a statement that </w:t>
      </w:r>
      <w:r>
        <w:rPr>
          <w:i/>
        </w:rPr>
        <w:t xml:space="preserve">briefly </w:t>
      </w:r>
      <w:r w:rsidRPr="00E57322">
        <w:rPr>
          <w:i/>
        </w:rPr>
        <w:t>describes your</w:t>
      </w:r>
      <w:r>
        <w:rPr>
          <w:i/>
        </w:rPr>
        <w:t xml:space="preserve"> proposed</w:t>
      </w:r>
      <w:r w:rsidRPr="00E57322">
        <w:rPr>
          <w:i/>
        </w:rPr>
        <w:t xml:space="preserve"> activity.  </w:t>
      </w:r>
      <w:r w:rsidRPr="004A06A3">
        <w:rPr>
          <w:i/>
        </w:rPr>
        <w:t xml:space="preserve"> This description may be added to the Illustrative List if the activity is determined to qualify, or not qualify, and no similar example is currently listed.</w:t>
      </w:r>
    </w:p>
    <w:p w:rsidRPr="00CE2B29" w:rsidR="00CE2B29" w:rsidP="00A116F8" w:rsidRDefault="00CE2B29" w14:paraId="78BDD935" w14:textId="33FD689F">
      <w:pPr>
        <w:ind w:left="360"/>
      </w:pPr>
      <w:r>
        <w:rPr>
          <w:noProof/>
        </w:rPr>
        <mc:AlternateContent>
          <mc:Choice Requires="wps">
            <w:drawing>
              <wp:anchor distT="45720" distB="45720" distL="114300" distR="114300" simplePos="0" relativeHeight="251669504" behindDoc="0" locked="0" layoutInCell="1" allowOverlap="1" wp14:editId="0F56F829" wp14:anchorId="2D29B0DC">
                <wp:simplePos x="0" y="0"/>
                <wp:positionH relativeFrom="margin">
                  <wp:align>right</wp:align>
                </wp:positionH>
                <wp:positionV relativeFrom="paragraph">
                  <wp:posOffset>290136</wp:posOffset>
                </wp:positionV>
                <wp:extent cx="5679440" cy="1404620"/>
                <wp:effectExtent l="0" t="0" r="1651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1404620"/>
                        </a:xfrm>
                        <a:prstGeom prst="rect">
                          <a:avLst/>
                        </a:prstGeom>
                        <a:solidFill>
                          <a:srgbClr val="FFFFFF"/>
                        </a:solidFill>
                        <a:ln w="9525">
                          <a:solidFill>
                            <a:srgbClr val="000000"/>
                          </a:solidFill>
                          <a:miter lim="800000"/>
                          <a:headEnd/>
                          <a:tailEnd/>
                        </a:ln>
                      </wps:spPr>
                      <wps:txbx>
                        <w:txbxContent>
                          <w:p w:rsidR="00295256" w:rsidP="007715DA" w:rsidRDefault="00295256" w14:paraId="480AD57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396pt;margin-top:22.85pt;width:447.2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" w14:anchorId="2D29B0DC">
                <v:textbox style="mso-fit-shape-to-text:t">
                  <w:txbxContent>
                    <w:p w:rsidR="00295256" w:rsidP="007715DA" w:rsidRDefault="00295256" w14:paraId="480AD57C" w14:textId="77777777"/>
                  </w:txbxContent>
                </v:textbox>
                <w10:wrap type="square" anchorx="margin"/>
              </v:shape>
            </w:pict>
          </mc:Fallback>
        </mc:AlternateContent>
      </w:r>
      <w:r w:rsidRPr="00CE2B29">
        <w:t xml:space="preserve">Suggested </w:t>
      </w:r>
      <w:r w:rsidR="0065143A">
        <w:t xml:space="preserve">description of the activity </w:t>
      </w:r>
      <w:r w:rsidRPr="00CE2B29" w:rsidR="0065143A">
        <w:t xml:space="preserve">to add </w:t>
      </w:r>
      <w:r w:rsidR="0065143A">
        <w:t xml:space="preserve">as an </w:t>
      </w:r>
      <w:r w:rsidRPr="00CE2B29" w:rsidR="0065143A">
        <w:t xml:space="preserve">example </w:t>
      </w:r>
      <w:r w:rsidRPr="00CE2B29">
        <w:t>to the Illustrative List</w:t>
      </w:r>
    </w:p>
    <w:p w:rsidRPr="00993BBF" w:rsidR="004A43AB" w:rsidP="00A116F8" w:rsidRDefault="00A61E32" w14:paraId="130280AA" w14:textId="1BA376E1">
      <w:pPr>
        <w:spacing w:after="0"/>
        <w:ind w:left="360"/>
        <w:rPr>
          <w:i/>
          <w:color w:val="FF0000"/>
          <w:u w:val="single"/>
        </w:rPr>
      </w:pPr>
      <w:r w:rsidRPr="00993BBF">
        <w:rPr>
          <w:i/>
          <w:color w:val="FF0000"/>
          <w:u w:val="single"/>
        </w:rPr>
        <w:t xml:space="preserve">**** </w:t>
      </w:r>
      <w:r w:rsidR="00B46214">
        <w:rPr>
          <w:i/>
          <w:color w:val="FF0000"/>
          <w:u w:val="single"/>
        </w:rPr>
        <w:t xml:space="preserve">the database </w:t>
      </w:r>
      <w:r w:rsidRPr="00993BBF" w:rsidR="00291433">
        <w:rPr>
          <w:i/>
          <w:color w:val="FF0000"/>
          <w:u w:val="single"/>
        </w:rPr>
        <w:t xml:space="preserve">will </w:t>
      </w:r>
      <w:r w:rsidR="004D795D">
        <w:rPr>
          <w:i/>
          <w:color w:val="FF0000"/>
          <w:u w:val="single"/>
        </w:rPr>
        <w:t>include</w:t>
      </w:r>
      <w:r w:rsidRPr="00993BBF" w:rsidR="00291433">
        <w:rPr>
          <w:i/>
          <w:color w:val="FF0000"/>
          <w:u w:val="single"/>
        </w:rPr>
        <w:t xml:space="preserve"> ORIGINAL and UPDATED versions of this field ****</w:t>
      </w:r>
    </w:p>
    <w:p w:rsidRPr="00993BBF" w:rsidR="00291433" w:rsidP="004F0B2A" w:rsidRDefault="00291433" w14:paraId="1BD2294E" w14:textId="7F57BF03">
      <w:pPr>
        <w:spacing w:after="0"/>
        <w:ind w:left="360"/>
        <w:rPr>
          <w:i/>
          <w:color w:val="FF0000"/>
          <w:u w:val="single"/>
        </w:rPr>
      </w:pPr>
      <w:r w:rsidRPr="00993BBF">
        <w:rPr>
          <w:i/>
          <w:color w:val="FF0000"/>
          <w:u w:val="single"/>
        </w:rPr>
        <w:t>Reviewer will be able to update only the UPDATED version.</w:t>
      </w:r>
    </w:p>
    <w:p w:rsidR="004A43AB" w:rsidRDefault="004A43AB" w14:paraId="620EC536" w14:textId="2C179948">
      <w:pPr>
        <w:rPr>
          <w:u w:val="single"/>
        </w:rPr>
      </w:pPr>
    </w:p>
    <w:p w:rsidR="004F0B2A" w:rsidRDefault="004F0B2A" w14:paraId="206025F7" w14:textId="77777777">
      <w:pPr>
        <w:rPr>
          <w:u w:val="single"/>
        </w:rPr>
      </w:pPr>
    </w:p>
    <w:p w:rsidRPr="0021292A" w:rsidR="004A43AB" w:rsidRDefault="0021292A" w14:paraId="6BB08A95" w14:textId="0A068E47">
      <w:pPr>
        <w:rPr>
          <w:b/>
          <w:u w:val="single"/>
        </w:rPr>
      </w:pPr>
      <w:r w:rsidRPr="0021292A">
        <w:rPr>
          <w:b/>
          <w:u w:val="single"/>
        </w:rPr>
        <w:t>ACTIVITY DETAILS</w:t>
      </w:r>
    </w:p>
    <w:p w:rsidRPr="00FD7DC5" w:rsidR="00FD7DC5" w:rsidP="00FD7DC5" w:rsidRDefault="00FD7DC5" w14:paraId="16A3A7E0" w14:textId="6914446B">
      <w:pPr>
        <w:rPr>
          <w:i/>
        </w:rPr>
      </w:pPr>
      <w:r w:rsidRPr="00FD7DC5">
        <w:rPr>
          <w:i/>
        </w:rPr>
        <w:t xml:space="preserve">Please indicate whether the review is requested </w:t>
      </w:r>
      <w:r w:rsidR="00C1029F">
        <w:rPr>
          <w:i/>
        </w:rPr>
        <w:t xml:space="preserve">by or </w:t>
      </w:r>
      <w:r w:rsidRPr="00FD7DC5">
        <w:rPr>
          <w:i/>
        </w:rPr>
        <w:t xml:space="preserve">on behalf of a </w:t>
      </w:r>
      <w:r w:rsidR="00C1029F">
        <w:rPr>
          <w:i/>
        </w:rPr>
        <w:t xml:space="preserve">national </w:t>
      </w:r>
      <w:r w:rsidRPr="00FD7DC5">
        <w:rPr>
          <w:i/>
        </w:rPr>
        <w:t>bank</w:t>
      </w:r>
      <w:r w:rsidR="00C1029F">
        <w:rPr>
          <w:i/>
        </w:rPr>
        <w:t xml:space="preserve"> or federal savings </w:t>
      </w:r>
      <w:r w:rsidR="0065143A">
        <w:rPr>
          <w:i/>
        </w:rPr>
        <w:t>association (OCC bank),</w:t>
      </w:r>
      <w:r w:rsidRPr="00FD7DC5" w:rsidR="0065143A">
        <w:rPr>
          <w:i/>
        </w:rPr>
        <w:t xml:space="preserve"> or another organization.  If a</w:t>
      </w:r>
      <w:r w:rsidR="0065143A">
        <w:rPr>
          <w:i/>
        </w:rPr>
        <w:t>n OCC</w:t>
      </w:r>
      <w:r w:rsidRPr="00FD7DC5" w:rsidR="0065143A">
        <w:rPr>
          <w:i/>
        </w:rPr>
        <w:t xml:space="preserve"> bank requests the review, please provide the</w:t>
      </w:r>
      <w:r w:rsidR="0065143A">
        <w:rPr>
          <w:i/>
        </w:rPr>
        <w:t xml:space="preserve"> OCC</w:t>
      </w:r>
      <w:r w:rsidRPr="00FD7DC5" w:rsidR="0065143A">
        <w:rPr>
          <w:i/>
        </w:rPr>
        <w:t xml:space="preserve"> charter number</w:t>
      </w:r>
      <w:r w:rsidR="0065143A">
        <w:rPr>
          <w:i/>
        </w:rPr>
        <w:t>(s) and official bank name</w:t>
      </w:r>
      <w:r w:rsidRPr="00FD7DC5" w:rsidR="0065143A">
        <w:rPr>
          <w:i/>
        </w:rPr>
        <w:t>.</w:t>
      </w:r>
      <w:r w:rsidRPr="0014604B" w:rsidR="0065143A">
        <w:rPr>
          <w:i/>
        </w:rPr>
        <w:t xml:space="preserve"> </w:t>
      </w:r>
      <w:r w:rsidR="0065143A">
        <w:rPr>
          <w:i/>
        </w:rPr>
        <w:t>Otherwise, provide the name of the</w:t>
      </w:r>
      <w:r w:rsidRPr="00FD7DC5" w:rsidR="0065143A">
        <w:rPr>
          <w:i/>
        </w:rPr>
        <w:t xml:space="preserve"> organization</w:t>
      </w:r>
      <w:r w:rsidR="0065143A">
        <w:rPr>
          <w:i/>
        </w:rPr>
        <w:t xml:space="preserve"> requesting the review</w:t>
      </w:r>
      <w:r w:rsidRPr="00FD7DC5" w:rsidR="0065143A">
        <w:rPr>
          <w:i/>
        </w:rPr>
        <w:t xml:space="preserve">. </w:t>
      </w:r>
    </w:p>
    <w:p w:rsidR="00FD7DC5" w:rsidP="00FD7DC5" w:rsidRDefault="00C1029F" w14:paraId="1F6BFB78" w14:textId="36C86102">
      <w:pPr>
        <w:pStyle w:val="ListParagraph"/>
        <w:numPr>
          <w:ilvl w:val="0"/>
          <w:numId w:val="14"/>
        </w:numPr>
      </w:pPr>
      <w:r>
        <w:t xml:space="preserve">National </w:t>
      </w:r>
      <w:r w:rsidR="00FD7DC5">
        <w:t>Bank</w:t>
      </w:r>
      <w:r>
        <w:t xml:space="preserve"> or Federal Savings Association</w:t>
      </w:r>
    </w:p>
    <w:p w:rsidR="00FD7DC5" w:rsidP="00FD7DC5" w:rsidRDefault="00FD7DC5" w14:paraId="0C9ADBD3" w14:textId="77777777">
      <w:pPr>
        <w:pStyle w:val="ListParagraph"/>
        <w:numPr>
          <w:ilvl w:val="0"/>
          <w:numId w:val="14"/>
        </w:numPr>
      </w:pPr>
      <w:r>
        <w:t>Other organization</w:t>
      </w:r>
    </w:p>
    <w:p w:rsidR="00FD7DC5" w:rsidP="00FD7DC5" w:rsidRDefault="00C1029F" w14:paraId="2BEFEE18" w14:textId="723E2B0D">
      <w:r>
        <w:t xml:space="preserve">OCC </w:t>
      </w:r>
      <w:r w:rsidR="00FD7DC5">
        <w:t xml:space="preserve">Charter Number (if </w:t>
      </w:r>
      <w:r>
        <w:t>applicable</w:t>
      </w:r>
      <w:r w:rsidR="00FD7DC5">
        <w:t xml:space="preserve">) </w:t>
      </w:r>
    </w:p>
    <w:p w:rsidR="00FD7DC5" w:rsidP="00FD7DC5" w:rsidRDefault="00FD7DC5" w14:paraId="2E8DCA4A" w14:textId="77777777">
      <w:r>
        <w:rPr>
          <w:noProof/>
        </w:rPr>
        <mc:AlternateContent>
          <mc:Choice Requires="wps">
            <w:drawing>
              <wp:anchor distT="45720" distB="45720" distL="114300" distR="114300" simplePos="0" relativeHeight="251705344" behindDoc="0" locked="0" layoutInCell="1" allowOverlap="1" wp14:editId="301B7D34" wp14:anchorId="0E2EAFD0">
                <wp:simplePos x="0" y="0"/>
                <wp:positionH relativeFrom="margin">
                  <wp:align>left</wp:align>
                </wp:positionH>
                <wp:positionV relativeFrom="paragraph">
                  <wp:posOffset>43815</wp:posOffset>
                </wp:positionV>
                <wp:extent cx="930275" cy="1404620"/>
                <wp:effectExtent l="0" t="0" r="22225" b="139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404620"/>
                        </a:xfrm>
                        <a:prstGeom prst="rect">
                          <a:avLst/>
                        </a:prstGeom>
                        <a:solidFill>
                          <a:srgbClr val="FFFFFF"/>
                        </a:solidFill>
                        <a:ln w="9525">
                          <a:solidFill>
                            <a:srgbClr val="000000"/>
                          </a:solidFill>
                          <a:miter lim="800000"/>
                          <a:headEnd/>
                          <a:tailEnd/>
                        </a:ln>
                      </wps:spPr>
                      <wps:txbx>
                        <w:txbxContent>
                          <w:p w:rsidR="00FD7DC5" w:rsidP="00FD7DC5" w:rsidRDefault="00FD7DC5" w14:paraId="6B1032C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0;margin-top:3.45pt;width:73.25pt;height:110.6pt;z-index:2517053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" w14:anchorId="0E2EAFD0">
                <v:textbox style="mso-fit-shape-to-text:t">
                  <w:txbxContent>
                    <w:p w:rsidR="00FD7DC5" w:rsidP="00FD7DC5" w:rsidRDefault="00FD7DC5" w14:paraId="6B1032C4" w14:textId="77777777"/>
                  </w:txbxContent>
                </v:textbox>
                <w10:wrap type="square" anchorx="margin"/>
              </v:shape>
            </w:pict>
          </mc:Fallback>
        </mc:AlternateContent>
      </w:r>
    </w:p>
    <w:p w:rsidRPr="00B46214" w:rsidR="00FD7DC5" w:rsidP="00FD7DC5" w:rsidRDefault="00B46214" w14:paraId="10963BDF" w14:textId="2E260596">
      <w:pPr>
        <w:rPr>
          <w:i/>
          <w:color w:val="FF0000"/>
        </w:rPr>
      </w:pPr>
      <w:r w:rsidRPr="00B46214">
        <w:rPr>
          <w:i/>
          <w:color w:val="FF0000"/>
        </w:rPr>
        <w:t xml:space="preserve">**** the database should validate charter </w:t>
      </w:r>
      <w:proofErr w:type="gramStart"/>
      <w:r w:rsidRPr="00B46214">
        <w:rPr>
          <w:i/>
          <w:color w:val="FF0000"/>
        </w:rPr>
        <w:t xml:space="preserve">numbers </w:t>
      </w:r>
      <w:r w:rsidR="00192442">
        <w:rPr>
          <w:i/>
          <w:color w:val="FF0000"/>
        </w:rPr>
        <w:t xml:space="preserve"> (</w:t>
      </w:r>
      <w:proofErr w:type="gramEnd"/>
      <w:r w:rsidR="00192442">
        <w:rPr>
          <w:i/>
          <w:color w:val="FF0000"/>
        </w:rPr>
        <w:t xml:space="preserve">form will not) </w:t>
      </w:r>
      <w:r w:rsidRPr="00B46214">
        <w:rPr>
          <w:i/>
          <w:color w:val="FF0000"/>
        </w:rPr>
        <w:t>****</w:t>
      </w:r>
    </w:p>
    <w:p w:rsidR="00FD7DC5" w:rsidP="00FD7DC5" w:rsidRDefault="00FD7DC5" w14:paraId="6E839C52" w14:textId="2BB966E9">
      <w:r>
        <w:t xml:space="preserve">Bank or Organization </w:t>
      </w:r>
      <w:r w:rsidR="007E5A2A">
        <w:t>Name</w:t>
      </w:r>
      <w:r w:rsidR="007E5A2A">
        <w:rPr>
          <w:noProof/>
        </w:rPr>
        <mc:AlternateContent>
          <mc:Choice Requires="wps">
            <w:drawing>
              <wp:anchor distT="45720" distB="45720" distL="114300" distR="114300" simplePos="0" relativeHeight="251709440" behindDoc="0" locked="0" layoutInCell="1" allowOverlap="1" wp14:editId="2A5280DE" wp14:anchorId="59804E8E">
                <wp:simplePos x="0" y="0"/>
                <wp:positionH relativeFrom="margin">
                  <wp:posOffset>0</wp:posOffset>
                </wp:positionH>
                <wp:positionV relativeFrom="paragraph">
                  <wp:posOffset>332105</wp:posOffset>
                </wp:positionV>
                <wp:extent cx="3830955" cy="1404620"/>
                <wp:effectExtent l="0" t="0" r="1714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1404620"/>
                        </a:xfrm>
                        <a:prstGeom prst="rect">
                          <a:avLst/>
                        </a:prstGeom>
                        <a:solidFill>
                          <a:srgbClr val="FFFFFF"/>
                        </a:solidFill>
                        <a:ln w="9525">
                          <a:solidFill>
                            <a:srgbClr val="000000"/>
                          </a:solidFill>
                          <a:miter lim="800000"/>
                          <a:headEnd/>
                          <a:tailEnd/>
                        </a:ln>
                      </wps:spPr>
                      <wps:txbx>
                        <w:txbxContent>
                          <w:p w:rsidR="007E5A2A" w:rsidP="00FD7DC5" w:rsidRDefault="007E5A2A" w14:paraId="3A11531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0;margin-top:26.15pt;width:301.65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" w14:anchorId="59804E8E">
                <v:textbox style="mso-fit-shape-to-text:t">
                  <w:txbxContent>
                    <w:p w:rsidR="007E5A2A" w:rsidP="00FD7DC5" w:rsidRDefault="007E5A2A" w14:paraId="3A115316" w14:textId="77777777"/>
                  </w:txbxContent>
                </v:textbox>
                <w10:wrap type="square" anchorx="margin"/>
              </v:shape>
            </w:pict>
          </mc:Fallback>
        </mc:AlternateContent>
      </w:r>
      <w:r w:rsidR="007E5A2A">
        <w:t xml:space="preserve"> </w:t>
      </w:r>
    </w:p>
    <w:p w:rsidR="00FD7DC5" w:rsidP="00FD7DC5" w:rsidRDefault="00FD7DC5" w14:paraId="4A10EC7A" w14:textId="77777777"/>
    <w:p w:rsidR="00FD7DC5" w:rsidP="00FD7DC5" w:rsidRDefault="00FD7DC5" w14:paraId="064CD360" w14:textId="77777777"/>
    <w:p w:rsidRPr="00BC608F" w:rsidR="00BC608F" w:rsidP="00BC608F" w:rsidRDefault="00BC608F" w14:paraId="589FE7D4" w14:textId="3530093D">
      <w:pPr>
        <w:spacing w:after="0"/>
        <w:rPr>
          <w:i/>
          <w:color w:val="FF0000"/>
          <w:u w:val="single"/>
        </w:rPr>
      </w:pPr>
      <w:r w:rsidRPr="00BC608F">
        <w:rPr>
          <w:i/>
          <w:color w:val="FF0000"/>
          <w:u w:val="single"/>
        </w:rPr>
        <w:t xml:space="preserve">**** </w:t>
      </w:r>
      <w:r>
        <w:rPr>
          <w:i/>
          <w:color w:val="FF0000"/>
          <w:u w:val="single"/>
        </w:rPr>
        <w:t>the database</w:t>
      </w:r>
      <w:r w:rsidRPr="00BC608F">
        <w:rPr>
          <w:i/>
          <w:color w:val="FF0000"/>
          <w:u w:val="single"/>
        </w:rPr>
        <w:t xml:space="preserve"> will </w:t>
      </w:r>
      <w:r w:rsidR="004D795D">
        <w:rPr>
          <w:i/>
          <w:color w:val="FF0000"/>
          <w:u w:val="single"/>
        </w:rPr>
        <w:t>include</w:t>
      </w:r>
      <w:r w:rsidRPr="00BC608F">
        <w:rPr>
          <w:i/>
          <w:color w:val="FF0000"/>
          <w:u w:val="single"/>
        </w:rPr>
        <w:t xml:space="preserve"> ORIGINAL and UPDATED versions of this field ****</w:t>
      </w:r>
    </w:p>
    <w:p w:rsidRPr="00BC608F" w:rsidR="00BC608F" w:rsidP="00BC608F" w:rsidRDefault="00BC608F" w14:paraId="098DA74E" w14:textId="77777777">
      <w:pPr>
        <w:spacing w:after="0"/>
        <w:rPr>
          <w:i/>
          <w:color w:val="FF0000"/>
          <w:u w:val="single"/>
        </w:rPr>
      </w:pPr>
      <w:r w:rsidRPr="00BC608F">
        <w:rPr>
          <w:i/>
          <w:color w:val="FF0000"/>
          <w:u w:val="single"/>
        </w:rPr>
        <w:t>Reviewer will be able to update only the UPDATED version.</w:t>
      </w:r>
    </w:p>
    <w:p w:rsidR="00BC608F" w:rsidP="00BC608F" w:rsidRDefault="00BC608F" w14:paraId="1A581568" w14:textId="77777777">
      <w:pPr>
        <w:rPr>
          <w:i/>
        </w:rPr>
      </w:pPr>
    </w:p>
    <w:p w:rsidR="0021292A" w:rsidRDefault="0021292A" w14:paraId="72DF454B" w14:textId="2E2B2146">
      <w:r w:rsidRPr="0021292A">
        <w:rPr>
          <w:i/>
        </w:rPr>
        <w:t xml:space="preserve">Please provide a </w:t>
      </w:r>
      <w:r w:rsidR="00FB5294">
        <w:rPr>
          <w:i/>
        </w:rPr>
        <w:t xml:space="preserve">short </w:t>
      </w:r>
      <w:proofErr w:type="spellStart"/>
      <w:r w:rsidR="00FB5294">
        <w:rPr>
          <w:i/>
        </w:rPr>
        <w:t>descrition</w:t>
      </w:r>
      <w:proofErr w:type="spellEnd"/>
      <w:r w:rsidR="00FB5294">
        <w:rPr>
          <w:i/>
        </w:rPr>
        <w:t xml:space="preserve"> of</w:t>
      </w:r>
      <w:r w:rsidRPr="0021292A">
        <w:rPr>
          <w:i/>
        </w:rPr>
        <w:t xml:space="preserve"> you</w:t>
      </w:r>
      <w:r w:rsidR="0038534F">
        <w:rPr>
          <w:i/>
        </w:rPr>
        <w:t>r</w:t>
      </w:r>
      <w:r w:rsidRPr="0021292A">
        <w:rPr>
          <w:i/>
        </w:rPr>
        <w:t xml:space="preserve"> activity.  OCC’s decision on qualification will be published under this </w:t>
      </w:r>
      <w:r w:rsidR="00FB5294">
        <w:rPr>
          <w:i/>
        </w:rPr>
        <w:t>description</w:t>
      </w:r>
      <w:r w:rsidRPr="0021292A">
        <w:rPr>
          <w:i/>
        </w:rPr>
        <w:t xml:space="preserve">.  OCC may need to edit this information for publication; if the information provided is </w:t>
      </w:r>
      <w:r w:rsidRPr="0021292A" w:rsidR="007E5A2A">
        <w:rPr>
          <w:i/>
        </w:rPr>
        <w:t>change</w:t>
      </w:r>
      <w:r w:rsidR="007E5A2A">
        <w:rPr>
          <w:i/>
        </w:rPr>
        <w:t>d</w:t>
      </w:r>
      <w:r w:rsidRPr="0021292A">
        <w:rPr>
          <w:i/>
        </w:rPr>
        <w:t>, you will be notified with the final decision.</w:t>
      </w:r>
      <w:r w:rsidRPr="0021292A">
        <w:t xml:space="preserve"> </w:t>
      </w:r>
    </w:p>
    <w:p w:rsidRPr="0021292A" w:rsidR="00CE2B29" w:rsidRDefault="00FB5294" w14:paraId="206AADF6" w14:textId="47A84EB9">
      <w:r w:rsidRPr="00F217E4">
        <w:t xml:space="preserve">Short </w:t>
      </w:r>
      <w:proofErr w:type="spellStart"/>
      <w:r w:rsidRPr="00F217E4">
        <w:t>Descrition</w:t>
      </w:r>
      <w:proofErr w:type="spellEnd"/>
      <w:r w:rsidRPr="00F217E4">
        <w:t xml:space="preserve"> of</w:t>
      </w:r>
      <w:r>
        <w:rPr>
          <w:i/>
        </w:rPr>
        <w:t xml:space="preserve"> </w:t>
      </w:r>
      <w:r w:rsidR="00CE2B29">
        <w:t xml:space="preserve">Activity </w:t>
      </w:r>
    </w:p>
    <w:p w:rsidR="0021292A" w:rsidP="0021292A" w:rsidRDefault="0021292A" w14:paraId="4D38E165" w14:textId="49C929C7">
      <w:r>
        <w:rPr>
          <w:noProof/>
        </w:rPr>
        <mc:AlternateContent>
          <mc:Choice Requires="wps">
            <w:drawing>
              <wp:anchor distT="45720" distB="45720" distL="114300" distR="114300" simplePos="0" relativeHeight="251680768" behindDoc="0" locked="0" layoutInCell="1" allowOverlap="1" wp14:editId="5E769653" wp14:anchorId="0DCB9224">
                <wp:simplePos x="0" y="0"/>
                <wp:positionH relativeFrom="margin">
                  <wp:align>left</wp:align>
                </wp:positionH>
                <wp:positionV relativeFrom="paragraph">
                  <wp:posOffset>37907</wp:posOffset>
                </wp:positionV>
                <wp:extent cx="3831336" cy="1404620"/>
                <wp:effectExtent l="0" t="0" r="17145"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336" cy="1404620"/>
                        </a:xfrm>
                        <a:prstGeom prst="rect">
                          <a:avLst/>
                        </a:prstGeom>
                        <a:solidFill>
                          <a:srgbClr val="FFFFFF"/>
                        </a:solidFill>
                        <a:ln w="9525">
                          <a:solidFill>
                            <a:srgbClr val="000000"/>
                          </a:solidFill>
                          <a:miter lim="800000"/>
                          <a:headEnd/>
                          <a:tailEnd/>
                        </a:ln>
                      </wps:spPr>
                      <wps:txbx>
                        <w:txbxContent>
                          <w:p w:rsidR="00295256" w:rsidP="0021292A" w:rsidRDefault="00295256" w14:paraId="15CA447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0;margin-top:3pt;width:301.7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" w14:anchorId="0DCB9224">
                <v:textbox style="mso-fit-shape-to-text:t">
                  <w:txbxContent>
                    <w:p w:rsidR="00295256" w:rsidP="0021292A" w:rsidRDefault="00295256" w14:paraId="15CA447D" w14:textId="77777777"/>
                  </w:txbxContent>
                </v:textbox>
                <w10:wrap type="square" anchorx="margin"/>
              </v:shape>
            </w:pict>
          </mc:Fallback>
        </mc:AlternateContent>
      </w:r>
    </w:p>
    <w:p w:rsidR="00E922F2" w:rsidP="0021292A" w:rsidRDefault="00E922F2" w14:paraId="1FC7023D" w14:textId="72830E50">
      <w:pPr>
        <w:rPr>
          <w:i/>
        </w:rPr>
      </w:pPr>
    </w:p>
    <w:p w:rsidRPr="00BC608F" w:rsidR="00291433" w:rsidP="00291433" w:rsidRDefault="00291433" w14:paraId="45902277" w14:textId="1EE0F650">
      <w:pPr>
        <w:spacing w:after="0"/>
        <w:rPr>
          <w:i/>
          <w:color w:val="FF0000"/>
          <w:u w:val="single"/>
        </w:rPr>
      </w:pPr>
      <w:r w:rsidRPr="00BC608F">
        <w:rPr>
          <w:i/>
          <w:color w:val="FF0000"/>
          <w:u w:val="single"/>
        </w:rPr>
        <w:t xml:space="preserve">**** </w:t>
      </w:r>
      <w:r w:rsidR="00BC608F">
        <w:rPr>
          <w:i/>
          <w:color w:val="FF0000"/>
          <w:u w:val="single"/>
        </w:rPr>
        <w:t>the database</w:t>
      </w:r>
      <w:r w:rsidRPr="00BC608F">
        <w:rPr>
          <w:i/>
          <w:color w:val="FF0000"/>
          <w:u w:val="single"/>
        </w:rPr>
        <w:t xml:space="preserve"> will </w:t>
      </w:r>
      <w:r w:rsidR="004D795D">
        <w:rPr>
          <w:i/>
          <w:color w:val="FF0000"/>
          <w:u w:val="single"/>
        </w:rPr>
        <w:t>include</w:t>
      </w:r>
      <w:r w:rsidRPr="00BC608F">
        <w:rPr>
          <w:i/>
          <w:color w:val="FF0000"/>
          <w:u w:val="single"/>
        </w:rPr>
        <w:t xml:space="preserve"> ORIGINAL and UPDATED versions of this field ****</w:t>
      </w:r>
    </w:p>
    <w:p w:rsidRPr="00BC608F" w:rsidR="00291433" w:rsidP="00291433" w:rsidRDefault="00291433" w14:paraId="4587173B" w14:textId="77777777">
      <w:pPr>
        <w:spacing w:after="0"/>
        <w:rPr>
          <w:i/>
          <w:color w:val="FF0000"/>
          <w:u w:val="single"/>
        </w:rPr>
      </w:pPr>
      <w:r w:rsidRPr="00BC608F">
        <w:rPr>
          <w:i/>
          <w:color w:val="FF0000"/>
          <w:u w:val="single"/>
        </w:rPr>
        <w:t>Reviewer will be able to update only the UPDATED version.</w:t>
      </w:r>
    </w:p>
    <w:p w:rsidR="00291433" w:rsidP="0021292A" w:rsidRDefault="00291433" w14:paraId="28C91750" w14:textId="77777777">
      <w:pPr>
        <w:rPr>
          <w:i/>
        </w:rPr>
      </w:pPr>
    </w:p>
    <w:p w:rsidR="004D795D" w:rsidP="004D795D" w:rsidRDefault="007E5A2A" w14:paraId="1AA5CC4E" w14:textId="0CCE8F01">
      <w:r w:rsidRPr="00EA18F2">
        <w:rPr>
          <w:i/>
        </w:rPr>
        <w:t>P</w:t>
      </w:r>
      <w:r>
        <w:rPr>
          <w:i/>
        </w:rPr>
        <w:t>lease p</w:t>
      </w:r>
      <w:r w:rsidRPr="00EA18F2">
        <w:rPr>
          <w:i/>
        </w:rPr>
        <w:t xml:space="preserve">rovide </w:t>
      </w:r>
      <w:r>
        <w:rPr>
          <w:i/>
        </w:rPr>
        <w:t xml:space="preserve">additional supporting </w:t>
      </w:r>
      <w:r w:rsidRPr="00EA18F2">
        <w:rPr>
          <w:i/>
        </w:rPr>
        <w:t xml:space="preserve">information about the activity </w:t>
      </w:r>
      <w:r>
        <w:rPr>
          <w:i/>
        </w:rPr>
        <w:t>that</w:t>
      </w:r>
      <w:r w:rsidRPr="00EA18F2">
        <w:rPr>
          <w:i/>
        </w:rPr>
        <w:t xml:space="preserve"> OCC may use to </w:t>
      </w:r>
      <w:r>
        <w:rPr>
          <w:i/>
        </w:rPr>
        <w:t>determine</w:t>
      </w:r>
      <w:r w:rsidRPr="00EA18F2">
        <w:rPr>
          <w:i/>
        </w:rPr>
        <w:t xml:space="preserve"> </w:t>
      </w:r>
      <w:r>
        <w:rPr>
          <w:i/>
        </w:rPr>
        <w:t>whether the activity qualifies</w:t>
      </w:r>
      <w:r w:rsidRPr="00EA18F2">
        <w:rPr>
          <w:i/>
        </w:rPr>
        <w:t xml:space="preserve">.  You may provide a </w:t>
      </w:r>
      <w:r>
        <w:rPr>
          <w:i/>
        </w:rPr>
        <w:t xml:space="preserve">detailed </w:t>
      </w:r>
      <w:r w:rsidRPr="00EA18F2">
        <w:rPr>
          <w:i/>
        </w:rPr>
        <w:t>description</w:t>
      </w:r>
      <w:r>
        <w:rPr>
          <w:i/>
        </w:rPr>
        <w:t xml:space="preserve"> of the activity</w:t>
      </w:r>
      <w:r w:rsidRPr="00EA18F2">
        <w:rPr>
          <w:i/>
        </w:rPr>
        <w:t>,</w:t>
      </w:r>
      <w:r>
        <w:rPr>
          <w:i/>
        </w:rPr>
        <w:t xml:space="preserve"> relevant</w:t>
      </w:r>
      <w:r w:rsidRPr="00EA18F2">
        <w:rPr>
          <w:i/>
        </w:rPr>
        <w:t xml:space="preserve"> internet references, or any other information </w:t>
      </w:r>
      <w:r>
        <w:rPr>
          <w:i/>
        </w:rPr>
        <w:t>that demonstrates</w:t>
      </w:r>
      <w:r w:rsidRPr="00EA18F2">
        <w:rPr>
          <w:i/>
        </w:rPr>
        <w:t xml:space="preserve"> the activity</w:t>
      </w:r>
      <w:r>
        <w:rPr>
          <w:i/>
        </w:rPr>
        <w:t xml:space="preserve"> qualifies</w:t>
      </w:r>
      <w:r w:rsidRPr="00EA18F2">
        <w:rPr>
          <w:i/>
        </w:rPr>
        <w:t xml:space="preserve">.  </w:t>
      </w:r>
      <w:r w:rsidRPr="00EA18F2" w:rsidR="0021292A">
        <w:rPr>
          <w:i/>
        </w:rPr>
        <w:t xml:space="preserve">You may attach additional documentation, subject to size </w:t>
      </w:r>
      <w:r w:rsidRPr="00EA18F2" w:rsidR="004D795D">
        <w:rPr>
          <w:i/>
        </w:rPr>
        <w:t>and content restrictions.  Attached documentation may delay confirmation of the receipt of your request by OCC.</w:t>
      </w:r>
    </w:p>
    <w:p w:rsidRPr="00653444" w:rsidR="004D795D" w:rsidP="004D795D" w:rsidRDefault="004D795D" w14:paraId="659B9F94" w14:textId="77777777">
      <w:pPr>
        <w:rPr>
          <w:color w:val="FF0000"/>
        </w:rPr>
      </w:pPr>
      <w:r w:rsidRPr="00653444">
        <w:rPr>
          <w:color w:val="FF0000"/>
        </w:rPr>
        <w:t>**** this is a long format text field – longer is better, suggest at least 3,000 characters ****</w:t>
      </w:r>
    </w:p>
    <w:p w:rsidRPr="00653444" w:rsidR="0021292A" w:rsidP="004D795D" w:rsidRDefault="004D795D" w14:paraId="5FBD7205" w14:textId="39995369">
      <w:pPr>
        <w:rPr>
          <w:color w:val="FF0000"/>
        </w:rPr>
      </w:pPr>
      <w:r>
        <w:rPr>
          <w:noProof/>
        </w:rPr>
        <mc:AlternateContent>
          <mc:Choice Requires="wps">
            <w:drawing>
              <wp:anchor distT="45720" distB="45720" distL="114300" distR="114300" simplePos="0" relativeHeight="251649024" behindDoc="0" locked="0" layoutInCell="1" allowOverlap="1" wp14:editId="687A94A4" wp14:anchorId="3076CCA5">
                <wp:simplePos x="0" y="0"/>
                <wp:positionH relativeFrom="margin">
                  <wp:align>right</wp:align>
                </wp:positionH>
                <wp:positionV relativeFrom="paragraph">
                  <wp:posOffset>404</wp:posOffset>
                </wp:positionV>
                <wp:extent cx="5923280" cy="996950"/>
                <wp:effectExtent l="0" t="0" r="2032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996950"/>
                        </a:xfrm>
                        <a:prstGeom prst="rect">
                          <a:avLst/>
                        </a:prstGeom>
                        <a:solidFill>
                          <a:srgbClr val="FFFFFF"/>
                        </a:solidFill>
                        <a:ln w="9525">
                          <a:solidFill>
                            <a:srgbClr val="000000"/>
                          </a:solidFill>
                          <a:miter lim="800000"/>
                          <a:headEnd/>
                          <a:tailEnd/>
                        </a:ln>
                      </wps:spPr>
                      <wps:txbx>
                        <w:txbxContent>
                          <w:p w:rsidR="00295256" w:rsidP="0021292A" w:rsidRDefault="00295256" w14:paraId="0BB22B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415.2pt;margin-top:.05pt;width:466.4pt;height:78.5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EaJQIAAEw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" w14:anchorId="3076CCA5">
                <v:textbox>
                  <w:txbxContent>
                    <w:p w:rsidR="00295256" w:rsidP="0021292A" w:rsidRDefault="00295256" w14:paraId="0BB22B6E" w14:textId="77777777"/>
                  </w:txbxContent>
                </v:textbox>
                <w10:wrap type="square" anchorx="margin"/>
              </v:shape>
            </w:pict>
          </mc:Fallback>
        </mc:AlternateContent>
      </w:r>
    </w:p>
    <w:p w:rsidRPr="00CE2B29" w:rsidR="00A71A1A" w:rsidP="0021292A" w:rsidRDefault="00CE2B29" w14:paraId="50A07AD7" w14:textId="70E6783B">
      <w:pPr>
        <w:rPr>
          <w:i/>
        </w:rPr>
      </w:pPr>
      <w:r w:rsidRPr="00CE2B29">
        <w:rPr>
          <w:i/>
        </w:rPr>
        <w:t>Before attaching additional documentation, you must provide a description of the activity.</w:t>
      </w:r>
    </w:p>
    <w:p w:rsidR="00EA18F2" w:rsidP="00EA18F2" w:rsidRDefault="00EA18F2" w14:paraId="0244BF48" w14:textId="136475AA">
      <w:r w:rsidRPr="00FD7DC5">
        <w:t xml:space="preserve">(ATTACHMENT </w:t>
      </w:r>
      <w:r w:rsidRPr="00FD7DC5" w:rsidR="00E922F2">
        <w:t>BUTTON</w:t>
      </w:r>
      <w:r w:rsidRPr="00FD7DC5">
        <w:t>)</w:t>
      </w:r>
    </w:p>
    <w:p w:rsidR="007E27B9" w:rsidP="00EA18F2" w:rsidRDefault="007E27B9" w14:paraId="1002C4CA" w14:textId="74365F37">
      <w:r>
        <w:t>(</w:t>
      </w:r>
      <w:r w:rsidR="00A71A1A">
        <w:t xml:space="preserve">form will show the </w:t>
      </w:r>
      <w:r>
        <w:t>list of attachments</w:t>
      </w:r>
      <w:r w:rsidR="00A71A1A">
        <w:t xml:space="preserve"> as they are added</w:t>
      </w:r>
      <w:r>
        <w:t>)</w:t>
      </w:r>
    </w:p>
    <w:p w:rsidR="00A71A1A" w:rsidP="00EA18F2" w:rsidRDefault="00A71A1A" w14:paraId="1BAD22BB" w14:textId="2E05DD49"/>
    <w:p w:rsidR="00A71A1A" w:rsidP="00EA18F2" w:rsidRDefault="00A71A1A" w14:paraId="32070114" w14:textId="77777777"/>
    <w:p w:rsidRPr="00FD7DC5" w:rsidR="00A71A1A" w:rsidP="00A71A1A" w:rsidRDefault="00A71A1A" w14:paraId="6898D9A1" w14:textId="77777777">
      <w:r w:rsidRPr="00480D1A">
        <w:t xml:space="preserve">Banks may designate information as confidential or request confidential treatment. The OCC will treat confidential commercial information submitted to the agency in accordance with 12 CFR 4.16 consistent with Food Marketing Institute v. Argus Leader Media, 139 </w:t>
      </w:r>
      <w:proofErr w:type="spellStart"/>
      <w:r w:rsidRPr="00480D1A">
        <w:t>S.Ct</w:t>
      </w:r>
      <w:proofErr w:type="spellEnd"/>
      <w:r w:rsidRPr="00480D1A">
        <w:t xml:space="preserve">. 2356, 2363 (2019) and applicable guidance issued by the Department of Justice at </w:t>
      </w:r>
      <w:r w:rsidRPr="00480D1A">
        <w:rPr>
          <w:u w:val="single"/>
        </w:rPr>
        <w:t>https://www.justice.gov/oip/step-step-guide-determining-if-commercial-or-financial-information-obtained-person-confidential</w:t>
      </w:r>
      <w:r w:rsidRPr="00480D1A">
        <w:t>.</w:t>
      </w:r>
    </w:p>
    <w:p w:rsidR="00480D1A" w:rsidP="00480D1A" w:rsidRDefault="00C54684" w14:paraId="4E21103A" w14:textId="2A2C257A">
      <w:pPr>
        <w:pStyle w:val="ListParagraph"/>
        <w:numPr>
          <w:ilvl w:val="0"/>
          <w:numId w:val="17"/>
        </w:numPr>
      </w:pPr>
      <w:r w:rsidRPr="00FD7DC5">
        <w:t xml:space="preserve">Please indicate if any of the information contained in this request (on the form or in attachments) should be considered confidential or </w:t>
      </w:r>
      <w:r w:rsidR="00FD7DC5">
        <w:t>sensitive</w:t>
      </w:r>
      <w:r w:rsidRPr="00FD7DC5">
        <w:t xml:space="preserve"> material</w:t>
      </w:r>
      <w:r w:rsidR="00FD7DC5">
        <w:t>.</w:t>
      </w:r>
    </w:p>
    <w:p w:rsidR="00DC2544" w:rsidP="00DC2544" w:rsidRDefault="00DC2544" w14:paraId="315656E5" w14:textId="7A8E5FE2">
      <w:pPr>
        <w:pStyle w:val="ListParagraph"/>
        <w:ind w:left="360"/>
      </w:pPr>
    </w:p>
    <w:p w:rsidRPr="00FD7DC5" w:rsidR="00A71A1A" w:rsidP="00DC2544" w:rsidRDefault="00A71A1A" w14:paraId="43015D7C" w14:textId="77777777">
      <w:pPr>
        <w:pStyle w:val="ListParagraph"/>
        <w:ind w:left="360"/>
      </w:pPr>
    </w:p>
    <w:p w:rsidR="00C54684" w:rsidP="00DC2544" w:rsidRDefault="007E5A2A" w14:paraId="60AE887D" w14:textId="64047E4C">
      <w:pPr>
        <w:pStyle w:val="ListParagraph"/>
        <w:numPr>
          <w:ilvl w:val="0"/>
          <w:numId w:val="17"/>
        </w:numPr>
      </w:pPr>
      <w:r>
        <w:t xml:space="preserve">Please indicate if </w:t>
      </w:r>
      <w:r w:rsidRPr="00237C71">
        <w:t xml:space="preserve">this request is similar </w:t>
      </w:r>
      <w:r>
        <w:t xml:space="preserve">or related </w:t>
      </w:r>
      <w:r w:rsidRPr="00237C71">
        <w:t>to another activity</w:t>
      </w:r>
      <w:r>
        <w:t xml:space="preserve"> you have previously submitted to the </w:t>
      </w:r>
      <w:r w:rsidRPr="00237C71">
        <w:t xml:space="preserve">OCC </w:t>
      </w:r>
      <w:r>
        <w:t>for</w:t>
      </w:r>
      <w:r w:rsidRPr="00237C71">
        <w:t xml:space="preserve"> review. </w:t>
      </w:r>
      <w:r>
        <w:rPr>
          <w:i/>
        </w:rPr>
        <w:t>If yes, p</w:t>
      </w:r>
      <w:r w:rsidRPr="00237C71">
        <w:rPr>
          <w:i/>
        </w:rPr>
        <w:t>lease</w:t>
      </w:r>
      <w:r w:rsidRPr="00D24E89">
        <w:rPr>
          <w:i/>
        </w:rPr>
        <w:t xml:space="preserve"> </w:t>
      </w:r>
      <w:r>
        <w:rPr>
          <w:i/>
        </w:rPr>
        <w:t>provide the previous</w:t>
      </w:r>
      <w:r w:rsidRPr="00D24E89">
        <w:t xml:space="preserve"> </w:t>
      </w:r>
      <w:r w:rsidRPr="00723E9F">
        <w:rPr>
          <w:i/>
        </w:rPr>
        <w:t>request submission number(s).</w:t>
      </w:r>
    </w:p>
    <w:p w:rsidR="00A44D0C" w:rsidP="00A44D0C" w:rsidRDefault="00A44D0C" w14:paraId="538FDEA1" w14:textId="77777777">
      <w:pPr>
        <w:pStyle w:val="ListParagraph"/>
        <w:numPr>
          <w:ilvl w:val="1"/>
          <w:numId w:val="17"/>
        </w:numPr>
      </w:pPr>
      <w:r>
        <w:t xml:space="preserve">This activity is </w:t>
      </w:r>
      <w:proofErr w:type="gramStart"/>
      <w:r>
        <w:t>similar to</w:t>
      </w:r>
      <w:proofErr w:type="gramEnd"/>
      <w:r>
        <w:t xml:space="preserve"> another activity OCC has reviewed. </w:t>
      </w:r>
      <w:r w:rsidRPr="00FD7DC5">
        <w:rPr>
          <w:i/>
        </w:rPr>
        <w:t xml:space="preserve">(Please explain </w:t>
      </w:r>
      <w:r>
        <w:rPr>
          <w:i/>
        </w:rPr>
        <w:t xml:space="preserve">how the activities are related </w:t>
      </w:r>
      <w:r w:rsidRPr="00FD7DC5">
        <w:rPr>
          <w:i/>
        </w:rPr>
        <w:t>in the Activity Details above)</w:t>
      </w:r>
    </w:p>
    <w:p w:rsidR="00A44D0C" w:rsidP="00A44D0C" w:rsidRDefault="00A44D0C" w14:paraId="515CA559" w14:textId="77777777">
      <w:pPr>
        <w:pStyle w:val="ListParagraph"/>
        <w:numPr>
          <w:ilvl w:val="1"/>
          <w:numId w:val="17"/>
        </w:numPr>
      </w:pPr>
      <w:r>
        <w:t xml:space="preserve">This activity was reviewed by OCC with </w:t>
      </w:r>
      <w:r w:rsidRPr="00E34CE9">
        <w:rPr>
          <w:i/>
        </w:rPr>
        <w:t>no decision on qualification</w:t>
      </w:r>
      <w:r>
        <w:t xml:space="preserve">.  This request includes new information that may impact OCC’s decision on qualification for CRA. </w:t>
      </w:r>
    </w:p>
    <w:p w:rsidR="00A44D0C" w:rsidP="00A44D0C" w:rsidRDefault="00A44D0C" w14:paraId="6A401F85" w14:textId="77777777">
      <w:pPr>
        <w:pStyle w:val="ListParagraph"/>
        <w:numPr>
          <w:ilvl w:val="1"/>
          <w:numId w:val="17"/>
        </w:numPr>
      </w:pPr>
      <w:r>
        <w:t xml:space="preserve">This activity was reviewed by OCC with </w:t>
      </w:r>
      <w:r>
        <w:rPr>
          <w:i/>
        </w:rPr>
        <w:t xml:space="preserve">the </w:t>
      </w:r>
      <w:r w:rsidRPr="00E34CE9">
        <w:rPr>
          <w:i/>
        </w:rPr>
        <w:t>decision that this activity did NOT qualify under CRA</w:t>
      </w:r>
      <w:r>
        <w:t xml:space="preserve">.  This request includes new information that may impact OCC’s decision on qualification for CRA. </w:t>
      </w:r>
    </w:p>
    <w:p w:rsidR="00FD7DC5" w:rsidP="00FD7DC5" w:rsidRDefault="00FD7DC5" w14:paraId="59F8892B" w14:textId="77777777">
      <w:pPr>
        <w:ind w:left="720"/>
      </w:pPr>
      <w:r>
        <w:t xml:space="preserve">Related request submission number  </w:t>
      </w:r>
    </w:p>
    <w:p w:rsidR="00FD7DC5" w:rsidP="00FD7DC5" w:rsidRDefault="00FD7DC5" w14:paraId="2EB31841" w14:textId="77777777">
      <w:pPr>
        <w:pStyle w:val="ListParagraph"/>
        <w:ind w:left="1080"/>
      </w:pPr>
      <w:r>
        <w:rPr>
          <w:noProof/>
        </w:rPr>
        <mc:AlternateContent>
          <mc:Choice Requires="wps">
            <w:drawing>
              <wp:anchor distT="45720" distB="45720" distL="114300" distR="114300" simplePos="0" relativeHeight="251702272" behindDoc="0" locked="0" layoutInCell="1" allowOverlap="1" wp14:editId="6B5BCF9C" wp14:anchorId="16389C27">
                <wp:simplePos x="0" y="0"/>
                <wp:positionH relativeFrom="margin">
                  <wp:posOffset>476581</wp:posOffset>
                </wp:positionH>
                <wp:positionV relativeFrom="paragraph">
                  <wp:posOffset>11430</wp:posOffset>
                </wp:positionV>
                <wp:extent cx="930275" cy="1404620"/>
                <wp:effectExtent l="0" t="0" r="2222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404620"/>
                        </a:xfrm>
                        <a:prstGeom prst="rect">
                          <a:avLst/>
                        </a:prstGeom>
                        <a:solidFill>
                          <a:srgbClr val="FFFFFF"/>
                        </a:solidFill>
                        <a:ln w="9525">
                          <a:solidFill>
                            <a:srgbClr val="000000"/>
                          </a:solidFill>
                          <a:miter lim="800000"/>
                          <a:headEnd/>
                          <a:tailEnd/>
                        </a:ln>
                      </wps:spPr>
                      <wps:txbx>
                        <w:txbxContent>
                          <w:p w:rsidR="00FD7DC5" w:rsidP="00FD7DC5" w:rsidRDefault="00FD7DC5" w14:paraId="7E4FE45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left:0;text-align:left;margin-left:37.55pt;margin-top:.9pt;width:73.25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" w14:anchorId="16389C27">
                <v:textbox style="mso-fit-shape-to-text:t">
                  <w:txbxContent>
                    <w:p w:rsidR="00FD7DC5" w:rsidP="00FD7DC5" w:rsidRDefault="00FD7DC5" w14:paraId="7E4FE45C" w14:textId="77777777"/>
                  </w:txbxContent>
                </v:textbox>
                <w10:wrap type="square" anchorx="margin"/>
              </v:shape>
            </w:pict>
          </mc:Fallback>
        </mc:AlternateContent>
      </w:r>
    </w:p>
    <w:p w:rsidR="00FD7DC5" w:rsidP="00FD7DC5" w:rsidRDefault="00FD7DC5" w14:paraId="27B64317" w14:textId="77777777">
      <w:pPr>
        <w:pStyle w:val="ListParagraph"/>
        <w:ind w:left="360"/>
      </w:pPr>
    </w:p>
    <w:p w:rsidR="00FD7DC5" w:rsidP="00FD7DC5" w:rsidRDefault="00FD7DC5" w14:paraId="5CBF8179" w14:textId="77777777">
      <w:pPr>
        <w:pStyle w:val="ListParagraph"/>
        <w:ind w:left="1080"/>
      </w:pPr>
    </w:p>
    <w:p w:rsidR="00EA18F2" w:rsidP="0021292A" w:rsidRDefault="00EA18F2" w14:paraId="502D094F" w14:textId="77777777"/>
    <w:p w:rsidRPr="00EA18F2" w:rsidR="00EA18F2" w:rsidP="0021292A" w:rsidRDefault="00EA18F2" w14:paraId="08965129" w14:textId="6C693E79">
      <w:pPr>
        <w:rPr>
          <w:b/>
          <w:u w:val="single"/>
        </w:rPr>
      </w:pPr>
      <w:r w:rsidRPr="00EA18F2">
        <w:rPr>
          <w:b/>
          <w:u w:val="single"/>
        </w:rPr>
        <w:t>CONTACT INFORMATION</w:t>
      </w:r>
    </w:p>
    <w:p w:rsidR="00EA18F2" w:rsidP="007E5A2A" w:rsidRDefault="007E5A2A" w14:paraId="2F439B21" w14:textId="7EC2F302">
      <w:pPr>
        <w:rPr>
          <w:i/>
        </w:rPr>
      </w:pPr>
      <w:r>
        <w:rPr>
          <w:i/>
        </w:rPr>
        <w:t xml:space="preserve">A valid </w:t>
      </w:r>
      <w:r w:rsidRPr="00E922F2">
        <w:rPr>
          <w:i/>
        </w:rPr>
        <w:t xml:space="preserve">email address </w:t>
      </w:r>
      <w:r>
        <w:rPr>
          <w:i/>
        </w:rPr>
        <w:t xml:space="preserve">is required. </w:t>
      </w:r>
      <w:r w:rsidRPr="00E922F2">
        <w:rPr>
          <w:i/>
        </w:rPr>
        <w:t xml:space="preserve">OCC </w:t>
      </w:r>
      <w:r>
        <w:rPr>
          <w:i/>
        </w:rPr>
        <w:t>will use this email address to</w:t>
      </w:r>
      <w:r w:rsidRPr="00E922F2">
        <w:rPr>
          <w:i/>
        </w:rPr>
        <w:t xml:space="preserve"> confirm receipt of the submission of your request to review this activity</w:t>
      </w:r>
      <w:r>
        <w:rPr>
          <w:i/>
        </w:rPr>
        <w:t>, provide a request ID</w:t>
      </w:r>
      <w:r w:rsidRPr="00E922F2">
        <w:rPr>
          <w:i/>
        </w:rPr>
        <w:t xml:space="preserve"> and notify you of the final resolution of your request.</w:t>
      </w:r>
      <w:r>
        <w:rPr>
          <w:i/>
        </w:rPr>
        <w:t xml:space="preserve"> </w:t>
      </w:r>
      <w:r w:rsidRPr="00E922F2">
        <w:rPr>
          <w:i/>
        </w:rPr>
        <w:t>This information is r</w:t>
      </w:r>
      <w:r>
        <w:rPr>
          <w:i/>
        </w:rPr>
        <w:t>e</w:t>
      </w:r>
      <w:r w:rsidRPr="00E922F2">
        <w:rPr>
          <w:i/>
        </w:rPr>
        <w:t>quired in order to submit your request.</w:t>
      </w:r>
    </w:p>
    <w:p w:rsidRPr="00E922F2" w:rsidR="00E922F2" w:rsidP="00EA18F2" w:rsidRDefault="00E922F2" w14:paraId="36CF914C" w14:textId="2A9271C6">
      <w:r w:rsidRPr="00E922F2">
        <w:t>Email Address</w:t>
      </w:r>
    </w:p>
    <w:p w:rsidR="00EA18F2" w:rsidP="00EA18F2" w:rsidRDefault="00EA18F2" w14:paraId="4FA308D8" w14:textId="77777777">
      <w:r>
        <w:rPr>
          <w:noProof/>
        </w:rPr>
        <mc:AlternateContent>
          <mc:Choice Requires="wps">
            <w:drawing>
              <wp:anchor distT="45720" distB="45720" distL="114300" distR="114300" simplePos="0" relativeHeight="251682816" behindDoc="0" locked="0" layoutInCell="1" allowOverlap="1" wp14:editId="0DDBDB92" wp14:anchorId="3C9727BA">
                <wp:simplePos x="0" y="0"/>
                <wp:positionH relativeFrom="margin">
                  <wp:align>left</wp:align>
                </wp:positionH>
                <wp:positionV relativeFrom="paragraph">
                  <wp:posOffset>7620</wp:posOffset>
                </wp:positionV>
                <wp:extent cx="3830955" cy="1404620"/>
                <wp:effectExtent l="0" t="0" r="1714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1404620"/>
                        </a:xfrm>
                        <a:prstGeom prst="rect">
                          <a:avLst/>
                        </a:prstGeom>
                        <a:solidFill>
                          <a:srgbClr val="FFFFFF"/>
                        </a:solidFill>
                        <a:ln w="9525">
                          <a:solidFill>
                            <a:srgbClr val="000000"/>
                          </a:solidFill>
                          <a:miter lim="800000"/>
                          <a:headEnd/>
                          <a:tailEnd/>
                        </a:ln>
                      </wps:spPr>
                      <wps:txbx>
                        <w:txbxContent>
                          <w:p w:rsidR="00295256" w:rsidP="00EA18F2" w:rsidRDefault="00295256" w14:paraId="7ED7938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0;margin-top:.6pt;width:301.65pt;height:110.6pt;z-index:2516828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zrKA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" w14:anchorId="3C9727BA">
                <v:textbox style="mso-fit-shape-to-text:t">
                  <w:txbxContent>
                    <w:p w:rsidR="00295256" w:rsidP="00EA18F2" w:rsidRDefault="00295256" w14:paraId="7ED79387" w14:textId="77777777"/>
                  </w:txbxContent>
                </v:textbox>
                <w10:wrap type="square" anchorx="margin"/>
              </v:shape>
            </w:pict>
          </mc:Fallback>
        </mc:AlternateContent>
      </w:r>
    </w:p>
    <w:p w:rsidR="0021292A" w:rsidRDefault="0021292A" w14:paraId="7A39BB87" w14:textId="1C8EA0E5"/>
    <w:p w:rsidR="002B6D52" w:rsidRDefault="0021292A" w14:paraId="78683D73" w14:textId="13DC162B">
      <w:r>
        <w:rPr>
          <w:noProof/>
        </w:rPr>
        <mc:AlternateContent>
          <mc:Choice Requires="wps">
            <w:drawing>
              <wp:anchor distT="45720" distB="45720" distL="114300" distR="114300" simplePos="0" relativeHeight="251677696" behindDoc="0" locked="0" layoutInCell="1" allowOverlap="1" wp14:editId="1C965B5F" wp14:anchorId="7D313A40">
                <wp:simplePos x="0" y="0"/>
                <wp:positionH relativeFrom="margin">
                  <wp:posOffset>0</wp:posOffset>
                </wp:positionH>
                <wp:positionV relativeFrom="paragraph">
                  <wp:posOffset>332105</wp:posOffset>
                </wp:positionV>
                <wp:extent cx="3830955" cy="1404620"/>
                <wp:effectExtent l="0" t="0" r="17145"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1404620"/>
                        </a:xfrm>
                        <a:prstGeom prst="rect">
                          <a:avLst/>
                        </a:prstGeom>
                        <a:solidFill>
                          <a:srgbClr val="FFFFFF"/>
                        </a:solidFill>
                        <a:ln w="9525">
                          <a:solidFill>
                            <a:srgbClr val="000000"/>
                          </a:solidFill>
                          <a:miter lim="800000"/>
                          <a:headEnd/>
                          <a:tailEnd/>
                        </a:ln>
                      </wps:spPr>
                      <wps:txbx>
                        <w:txbxContent>
                          <w:p w:rsidR="00295256" w:rsidP="0021292A" w:rsidRDefault="00295256" w14:paraId="140B6BA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0;margin-top:26.15pt;width:301.6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77KAIAAE0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" w14:anchorId="7D313A40">
                <v:textbox style="mso-fit-shape-to-text:t">
                  <w:txbxContent>
                    <w:p w:rsidR="00295256" w:rsidP="0021292A" w:rsidRDefault="00295256" w14:paraId="140B6BA3" w14:textId="77777777"/>
                  </w:txbxContent>
                </v:textbox>
                <w10:wrap type="square" anchorx="margin"/>
              </v:shape>
            </w:pict>
          </mc:Fallback>
        </mc:AlternateContent>
      </w:r>
      <w:r w:rsidR="002B6D52">
        <w:t xml:space="preserve">Name  </w:t>
      </w:r>
    </w:p>
    <w:p w:rsidR="002B6D52" w:rsidRDefault="002B6D52" w14:paraId="520A5984" w14:textId="77777777"/>
    <w:p w:rsidR="002B6D52" w:rsidRDefault="002B6D52" w14:paraId="7218F6CA" w14:textId="1F995A0B"/>
    <w:p w:rsidR="00822603" w:rsidP="00822603" w:rsidRDefault="00822603" w14:paraId="59201357" w14:textId="59F063DE">
      <w:pPr>
        <w:pStyle w:val="ListParagraph"/>
        <w:numPr>
          <w:ilvl w:val="0"/>
          <w:numId w:val="25"/>
        </w:numPr>
      </w:pPr>
      <w:r>
        <w:t xml:space="preserve">Requestor is </w:t>
      </w:r>
      <w:r w:rsidR="00684836">
        <w:t xml:space="preserve">a duly </w:t>
      </w:r>
      <w:r>
        <w:t xml:space="preserve">authorized </w:t>
      </w:r>
      <w:r w:rsidR="00684836">
        <w:t xml:space="preserve">representative of the </w:t>
      </w:r>
      <w:r>
        <w:t>institution or organization named above.</w:t>
      </w:r>
    </w:p>
    <w:p w:rsidR="002B6D52" w:rsidP="002B6D52" w:rsidRDefault="002B6D52" w14:paraId="42C09B6B" w14:textId="77777777">
      <w:r>
        <w:t>Phone Number</w:t>
      </w:r>
    </w:p>
    <w:p w:rsidR="002B6D52" w:rsidP="002B6D52" w:rsidRDefault="002B6D52" w14:paraId="72173168" w14:textId="77777777">
      <w:r>
        <w:rPr>
          <w:noProof/>
        </w:rPr>
        <mc:AlternateContent>
          <mc:Choice Requires="wps">
            <w:drawing>
              <wp:anchor distT="45720" distB="45720" distL="114300" distR="114300" simplePos="0" relativeHeight="251661312" behindDoc="0" locked="0" layoutInCell="1" allowOverlap="1" wp14:editId="00CC6D9B" wp14:anchorId="3C757313">
                <wp:simplePos x="0" y="0"/>
                <wp:positionH relativeFrom="margin">
                  <wp:align>left</wp:align>
                </wp:positionH>
                <wp:positionV relativeFrom="paragraph">
                  <wp:posOffset>7620</wp:posOffset>
                </wp:positionV>
                <wp:extent cx="3830955" cy="1404620"/>
                <wp:effectExtent l="0" t="0" r="1714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1404620"/>
                        </a:xfrm>
                        <a:prstGeom prst="rect">
                          <a:avLst/>
                        </a:prstGeom>
                        <a:solidFill>
                          <a:srgbClr val="FFFFFF"/>
                        </a:solidFill>
                        <a:ln w="9525">
                          <a:solidFill>
                            <a:srgbClr val="000000"/>
                          </a:solidFill>
                          <a:miter lim="800000"/>
                          <a:headEnd/>
                          <a:tailEnd/>
                        </a:ln>
                      </wps:spPr>
                      <wps:txbx>
                        <w:txbxContent>
                          <w:p w:rsidR="00295256" w:rsidP="002B6D52" w:rsidRDefault="00295256" w14:paraId="1582A54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0;margin-top:.6pt;width:301.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" w14:anchorId="3C757313">
                <v:textbox style="mso-fit-shape-to-text:t">
                  <w:txbxContent>
                    <w:p w:rsidR="00295256" w:rsidP="002B6D52" w:rsidRDefault="00295256" w14:paraId="1582A544" w14:textId="77777777"/>
                  </w:txbxContent>
                </v:textbox>
                <w10:wrap type="square" anchorx="margin"/>
              </v:shape>
            </w:pict>
          </mc:Fallback>
        </mc:AlternateContent>
      </w:r>
    </w:p>
    <w:p w:rsidR="002B6D52" w:rsidP="002B6D52" w:rsidRDefault="002B6D52" w14:paraId="7ECF654E" w14:textId="77777777"/>
    <w:p w:rsidRPr="004875EA" w:rsidR="00295256" w:rsidRDefault="00295256" w14:paraId="48B6848E" w14:textId="3FAF21AE">
      <w:pPr>
        <w:rPr>
          <w:i/>
        </w:rPr>
      </w:pPr>
      <w:r w:rsidRPr="004875EA">
        <w:rPr>
          <w:i/>
        </w:rPr>
        <w:t xml:space="preserve">OCC will confirm </w:t>
      </w:r>
      <w:r w:rsidR="004875EA">
        <w:rPr>
          <w:i/>
        </w:rPr>
        <w:t xml:space="preserve">receipt of </w:t>
      </w:r>
      <w:r w:rsidRPr="004875EA">
        <w:rPr>
          <w:i/>
        </w:rPr>
        <w:t>your request to review the activity described above</w:t>
      </w:r>
      <w:r w:rsidR="004875EA">
        <w:rPr>
          <w:i/>
        </w:rPr>
        <w:t xml:space="preserve"> to the email provided above, </w:t>
      </w:r>
      <w:r w:rsidRPr="004875EA">
        <w:rPr>
          <w:i/>
        </w:rPr>
        <w:t xml:space="preserve">during regular business hours Monday through Friday (excluding federal holidays), between </w:t>
      </w:r>
      <w:proofErr w:type="spellStart"/>
      <w:r w:rsidRPr="004875EA">
        <w:rPr>
          <w:i/>
        </w:rPr>
        <w:t>8am</w:t>
      </w:r>
      <w:proofErr w:type="spellEnd"/>
      <w:r w:rsidRPr="004875EA">
        <w:rPr>
          <w:i/>
        </w:rPr>
        <w:t xml:space="preserve"> and </w:t>
      </w:r>
      <w:proofErr w:type="spellStart"/>
      <w:r w:rsidRPr="004875EA">
        <w:rPr>
          <w:i/>
        </w:rPr>
        <w:t>5pm</w:t>
      </w:r>
      <w:proofErr w:type="spellEnd"/>
      <w:r w:rsidRPr="004875EA">
        <w:rPr>
          <w:i/>
        </w:rPr>
        <w:t xml:space="preserve"> EST.  </w:t>
      </w:r>
      <w:r w:rsidRPr="004875EA" w:rsidR="004875EA">
        <w:rPr>
          <w:i/>
        </w:rPr>
        <w:t xml:space="preserve">Confirmation will include the </w:t>
      </w:r>
      <w:r w:rsidRPr="004875EA">
        <w:rPr>
          <w:i/>
        </w:rPr>
        <w:t xml:space="preserve">date by which OCC will notify you of </w:t>
      </w:r>
      <w:r w:rsidRPr="004875EA" w:rsidR="004875EA">
        <w:rPr>
          <w:i/>
        </w:rPr>
        <w:t>the results of the review, within 60 days of confirmation of the receipt of your request.  OCC may extend the period of review for an additional 30 days, in which case you will be notified of the new date</w:t>
      </w:r>
      <w:r w:rsidR="004875EA">
        <w:rPr>
          <w:i/>
        </w:rPr>
        <w:t xml:space="preserve"> for the result</w:t>
      </w:r>
      <w:r w:rsidRPr="004875EA" w:rsidR="004875EA">
        <w:rPr>
          <w:i/>
        </w:rPr>
        <w:t>.</w:t>
      </w:r>
    </w:p>
    <w:p w:rsidR="00FD7DC5" w:rsidRDefault="00FD7DC5" w14:paraId="037BC8D9" w14:textId="77777777"/>
    <w:p w:rsidR="002B6D52" w:rsidRDefault="00E922F2" w14:paraId="58538109" w14:textId="1976F403">
      <w:r>
        <w:t>(SUBMIT BUTTON)</w:t>
      </w:r>
    </w:p>
    <w:p w:rsidR="00FD7DC5" w:rsidP="00E922F2" w:rsidRDefault="00FD7DC5" w14:paraId="056F223D" w14:textId="77777777"/>
    <w:p w:rsidR="00FD7DC5" w:rsidP="00E922F2" w:rsidRDefault="00FD7DC5" w14:paraId="6111AC97" w14:textId="77777777"/>
    <w:p w:rsidR="00E922F2" w:rsidP="00E922F2" w:rsidRDefault="004875EA" w14:paraId="73E7E40E" w14:textId="138143C6">
      <w:r>
        <w:t>_____________________________________________________________________________________</w:t>
      </w:r>
    </w:p>
    <w:p w:rsidRPr="00AE6EE4" w:rsidR="00294959" w:rsidP="0080055E" w:rsidRDefault="00B006F0" w14:paraId="0C6A814A" w14:textId="6DE8C957">
      <w:pPr>
        <w:jc w:val="both"/>
        <w:rPr>
          <w:rFonts w:cstheme="minorHAnsi"/>
        </w:rPr>
      </w:pPr>
      <w:r>
        <w:t>(</w:t>
      </w:r>
      <w:r w:rsidR="004875EA">
        <w:t>FOR OFFICE USE ONLY</w:t>
      </w:r>
      <w:r>
        <w:t>)</w:t>
      </w:r>
      <w:bookmarkStart w:name="_GoBack" w:id="1"/>
      <w:bookmarkEnd w:id="1"/>
    </w:p>
    <w:sectPr w:rsidRPr="00AE6EE4" w:rsidR="0029495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8255" w14:textId="77777777" w:rsidR="009F06B1" w:rsidRDefault="009F06B1" w:rsidP="00AB434A">
      <w:pPr>
        <w:spacing w:after="0" w:line="240" w:lineRule="auto"/>
      </w:pPr>
      <w:r>
        <w:separator/>
      </w:r>
    </w:p>
  </w:endnote>
  <w:endnote w:type="continuationSeparator" w:id="0">
    <w:p w14:paraId="01A0233F" w14:textId="77777777" w:rsidR="009F06B1" w:rsidRDefault="009F06B1" w:rsidP="00AB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CE4" w14:textId="77777777" w:rsidR="009F06B1" w:rsidRDefault="009F06B1" w:rsidP="00AB434A">
      <w:pPr>
        <w:spacing w:after="0" w:line="240" w:lineRule="auto"/>
      </w:pPr>
      <w:r>
        <w:separator/>
      </w:r>
    </w:p>
  </w:footnote>
  <w:footnote w:type="continuationSeparator" w:id="0">
    <w:p w14:paraId="32D20FDC" w14:textId="77777777" w:rsidR="009F06B1" w:rsidRDefault="009F06B1" w:rsidP="00AB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12EF" w14:textId="29FEC800" w:rsidR="005C1D8A" w:rsidRDefault="0080055E" w:rsidP="00410419">
    <w:pPr>
      <w:ind w:left="-270"/>
    </w:pPr>
    <w:sdt>
      <w:sdtPr>
        <w:id w:val="1472942118"/>
        <w:docPartObj>
          <w:docPartGallery w:val="Watermarks"/>
          <w:docPartUnique/>
        </w:docPartObj>
      </w:sdtPr>
      <w:sdtEndPr/>
      <w:sdtContent>
        <w:r>
          <w:rPr>
            <w:noProof/>
          </w:rPr>
          <w:pict w14:anchorId="62BF7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0419">
      <w:rPr>
        <w:noProof/>
        <w:sz w:val="18"/>
        <w:szCs w:val="18"/>
      </w:rPr>
      <w:drawing>
        <wp:inline distT="0" distB="0" distL="0" distR="0" wp14:anchorId="70DAB01A" wp14:editId="10A2B774">
          <wp:extent cx="6124575" cy="914400"/>
          <wp:effectExtent l="0" t="0" r="9525" b="0"/>
          <wp:docPr id="20" name="OCC-Blue-HQ-letterhea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Blue-HQ-letterhead-head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143939" cy="917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E55"/>
    <w:multiLevelType w:val="hybridMultilevel"/>
    <w:tmpl w:val="3A702A06"/>
    <w:lvl w:ilvl="0" w:tplc="1C06704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F1E80"/>
    <w:multiLevelType w:val="hybridMultilevel"/>
    <w:tmpl w:val="9B7EE0B2"/>
    <w:lvl w:ilvl="0" w:tplc="430C9C8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6E9A"/>
    <w:multiLevelType w:val="hybridMultilevel"/>
    <w:tmpl w:val="CF381E76"/>
    <w:lvl w:ilvl="0" w:tplc="430C9C84">
      <w:start w:val="1"/>
      <w:numFmt w:val="bullet"/>
      <w:lvlText w:val=""/>
      <w:lvlJc w:val="left"/>
      <w:pPr>
        <w:ind w:left="720" w:hanging="360"/>
      </w:pPr>
      <w:rPr>
        <w:rFonts w:ascii="Wingdings 2" w:hAnsi="Wingdings 2" w:hint="default"/>
      </w:rPr>
    </w:lvl>
    <w:lvl w:ilvl="1" w:tplc="1C067044">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1DDA"/>
    <w:multiLevelType w:val="hybridMultilevel"/>
    <w:tmpl w:val="D09EFCF2"/>
    <w:lvl w:ilvl="0" w:tplc="1C067044">
      <w:start w:val="1"/>
      <w:numFmt w:val="bullet"/>
      <w:lvlText w:val=""/>
      <w:lvlJc w:val="left"/>
      <w:pPr>
        <w:ind w:left="360" w:hanging="360"/>
      </w:pPr>
      <w:rPr>
        <w:rFonts w:ascii="Wingdings 2" w:hAnsi="Wingdings 2" w:hint="default"/>
      </w:rPr>
    </w:lvl>
    <w:lvl w:ilvl="1" w:tplc="1C067044">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5B404D"/>
    <w:multiLevelType w:val="hybridMultilevel"/>
    <w:tmpl w:val="33D27E10"/>
    <w:lvl w:ilvl="0" w:tplc="1C06704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D66AA"/>
    <w:multiLevelType w:val="hybridMultilevel"/>
    <w:tmpl w:val="1E96C124"/>
    <w:lvl w:ilvl="0" w:tplc="430C9C8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8292A"/>
    <w:multiLevelType w:val="hybridMultilevel"/>
    <w:tmpl w:val="EBEA0BA0"/>
    <w:lvl w:ilvl="0" w:tplc="430C9C84">
      <w:start w:val="1"/>
      <w:numFmt w:val="bullet"/>
      <w:lvlText w:val=""/>
      <w:lvlJc w:val="left"/>
      <w:pPr>
        <w:ind w:left="720" w:hanging="360"/>
      </w:pPr>
      <w:rPr>
        <w:rFonts w:ascii="Wingdings 2" w:hAnsi="Wingdings 2" w:hint="default"/>
      </w:rPr>
    </w:lvl>
    <w:lvl w:ilvl="1" w:tplc="1C067044">
      <w:start w:val="1"/>
      <w:numFmt w:val="bullet"/>
      <w:lvlText w:val=""/>
      <w:lvlJc w:val="left"/>
      <w:pPr>
        <w:ind w:left="1440" w:hanging="360"/>
      </w:pPr>
      <w:rPr>
        <w:rFonts w:ascii="Wingdings 2" w:hAnsi="Wingdings 2" w:hint="default"/>
      </w:rPr>
    </w:lvl>
    <w:lvl w:ilvl="2" w:tplc="1C067044">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30088"/>
    <w:multiLevelType w:val="hybridMultilevel"/>
    <w:tmpl w:val="C0DE7C3E"/>
    <w:lvl w:ilvl="0" w:tplc="04090001">
      <w:start w:val="1"/>
      <w:numFmt w:val="bullet"/>
      <w:lvlText w:val=""/>
      <w:lvlJc w:val="left"/>
      <w:pPr>
        <w:ind w:left="720" w:hanging="360"/>
      </w:pPr>
      <w:rPr>
        <w:rFonts w:ascii="Symbol" w:hAnsi="Symbol" w:hint="default"/>
      </w:rPr>
    </w:lvl>
    <w:lvl w:ilvl="1" w:tplc="6A0A6B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A4B17"/>
    <w:multiLevelType w:val="hybridMultilevel"/>
    <w:tmpl w:val="2DA44882"/>
    <w:lvl w:ilvl="0" w:tplc="1C06704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A26E1"/>
    <w:multiLevelType w:val="hybridMultilevel"/>
    <w:tmpl w:val="8CC4A730"/>
    <w:lvl w:ilvl="0" w:tplc="1C06704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96804"/>
    <w:multiLevelType w:val="hybridMultilevel"/>
    <w:tmpl w:val="81228F8A"/>
    <w:lvl w:ilvl="0" w:tplc="1C067044">
      <w:start w:val="1"/>
      <w:numFmt w:val="bullet"/>
      <w:lvlText w:val=""/>
      <w:lvlJc w:val="left"/>
      <w:pPr>
        <w:ind w:left="1440" w:hanging="360"/>
      </w:pPr>
      <w:rPr>
        <w:rFonts w:ascii="Wingdings 2" w:hAnsi="Wingdings 2" w:hint="default"/>
      </w:rPr>
    </w:lvl>
    <w:lvl w:ilvl="1" w:tplc="1C067044">
      <w:start w:val="1"/>
      <w:numFmt w:val="bullet"/>
      <w:lvlText w:val=""/>
      <w:lvlJc w:val="left"/>
      <w:pPr>
        <w:ind w:left="2160" w:hanging="360"/>
      </w:pPr>
      <w:rPr>
        <w:rFonts w:ascii="Wingdings 2" w:hAnsi="Wingdings 2" w:hint="default"/>
      </w:rPr>
    </w:lvl>
    <w:lvl w:ilvl="2" w:tplc="1C067044">
      <w:start w:val="1"/>
      <w:numFmt w:val="bullet"/>
      <w:lvlText w:val=""/>
      <w:lvlJc w:val="left"/>
      <w:pPr>
        <w:ind w:left="2880" w:hanging="360"/>
      </w:pPr>
      <w:rPr>
        <w:rFonts w:ascii="Wingdings 2" w:hAnsi="Wingdings 2" w:hint="default"/>
      </w:rPr>
    </w:lvl>
    <w:lvl w:ilvl="3" w:tplc="1C067044">
      <w:start w:val="1"/>
      <w:numFmt w:val="bullet"/>
      <w:lvlText w:val=""/>
      <w:lvlJc w:val="left"/>
      <w:pPr>
        <w:ind w:left="3600" w:hanging="360"/>
      </w:pPr>
      <w:rPr>
        <w:rFonts w:ascii="Wingdings 2" w:hAnsi="Wingdings 2"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D82C9A"/>
    <w:multiLevelType w:val="hybridMultilevel"/>
    <w:tmpl w:val="A4A0FCBE"/>
    <w:lvl w:ilvl="0" w:tplc="04090001">
      <w:start w:val="1"/>
      <w:numFmt w:val="bullet"/>
      <w:lvlText w:val=""/>
      <w:lvlJc w:val="left"/>
      <w:pPr>
        <w:ind w:left="720" w:hanging="360"/>
      </w:pPr>
      <w:rPr>
        <w:rFonts w:ascii="Symbol" w:hAnsi="Symbol" w:hint="default"/>
      </w:rPr>
    </w:lvl>
    <w:lvl w:ilvl="1" w:tplc="1C067044">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D5DD5"/>
    <w:multiLevelType w:val="hybridMultilevel"/>
    <w:tmpl w:val="F3F24C7A"/>
    <w:lvl w:ilvl="0" w:tplc="04090001">
      <w:start w:val="1"/>
      <w:numFmt w:val="bullet"/>
      <w:lvlText w:val=""/>
      <w:lvlJc w:val="left"/>
      <w:pPr>
        <w:ind w:left="1800" w:hanging="360"/>
      </w:pPr>
      <w:rPr>
        <w:rFonts w:ascii="Symbol" w:hAnsi="Symbol" w:hint="default"/>
      </w:rPr>
    </w:lvl>
    <w:lvl w:ilvl="1" w:tplc="1C067044">
      <w:start w:val="1"/>
      <w:numFmt w:val="bullet"/>
      <w:lvlText w:val=""/>
      <w:lvlJc w:val="left"/>
      <w:pPr>
        <w:ind w:left="2520" w:hanging="360"/>
      </w:pPr>
      <w:rPr>
        <w:rFonts w:ascii="Wingdings 2" w:hAnsi="Wingdings 2" w:hint="default"/>
      </w:rPr>
    </w:lvl>
    <w:lvl w:ilvl="2" w:tplc="04090001">
      <w:start w:val="1"/>
      <w:numFmt w:val="bullet"/>
      <w:lvlText w:val=""/>
      <w:lvlJc w:val="left"/>
      <w:pPr>
        <w:ind w:left="3240" w:hanging="360"/>
      </w:pPr>
      <w:rPr>
        <w:rFonts w:ascii="Symbol" w:hAnsi="Symbol" w:hint="default"/>
      </w:rPr>
    </w:lvl>
    <w:lvl w:ilvl="3" w:tplc="1C067044">
      <w:start w:val="1"/>
      <w:numFmt w:val="bullet"/>
      <w:lvlText w:val=""/>
      <w:lvlJc w:val="left"/>
      <w:pPr>
        <w:ind w:left="3960" w:hanging="360"/>
      </w:pPr>
      <w:rPr>
        <w:rFonts w:ascii="Wingdings 2" w:hAnsi="Wingdings 2"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AF37AC"/>
    <w:multiLevelType w:val="hybridMultilevel"/>
    <w:tmpl w:val="E8D85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D3F38"/>
    <w:multiLevelType w:val="hybridMultilevel"/>
    <w:tmpl w:val="271482EE"/>
    <w:lvl w:ilvl="0" w:tplc="1C067044">
      <w:start w:val="1"/>
      <w:numFmt w:val="bullet"/>
      <w:lvlText w:val=""/>
      <w:lvlJc w:val="left"/>
      <w:pPr>
        <w:ind w:left="1440" w:hanging="360"/>
      </w:pPr>
      <w:rPr>
        <w:rFonts w:ascii="Wingdings 2" w:hAnsi="Wingdings 2" w:hint="default"/>
      </w:rPr>
    </w:lvl>
    <w:lvl w:ilvl="1" w:tplc="1C067044">
      <w:start w:val="1"/>
      <w:numFmt w:val="bullet"/>
      <w:lvlText w:val=""/>
      <w:lvlJc w:val="left"/>
      <w:pPr>
        <w:ind w:left="2160" w:hanging="360"/>
      </w:pPr>
      <w:rPr>
        <w:rFonts w:ascii="Wingdings 2" w:hAnsi="Wingdings 2" w:hint="default"/>
      </w:rPr>
    </w:lvl>
    <w:lvl w:ilvl="2" w:tplc="04090001">
      <w:start w:val="1"/>
      <w:numFmt w:val="bullet"/>
      <w:lvlText w:val=""/>
      <w:lvlJc w:val="left"/>
      <w:pPr>
        <w:ind w:left="2880" w:hanging="360"/>
      </w:pPr>
      <w:rPr>
        <w:rFonts w:ascii="Symbol" w:hAnsi="Symbol" w:hint="default"/>
      </w:rPr>
    </w:lvl>
    <w:lvl w:ilvl="3" w:tplc="1C067044">
      <w:start w:val="1"/>
      <w:numFmt w:val="bullet"/>
      <w:lvlText w:val=""/>
      <w:lvlJc w:val="left"/>
      <w:pPr>
        <w:ind w:left="3600" w:hanging="360"/>
      </w:pPr>
      <w:rPr>
        <w:rFonts w:ascii="Wingdings 2" w:hAnsi="Wingdings 2"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562171"/>
    <w:multiLevelType w:val="hybridMultilevel"/>
    <w:tmpl w:val="389AF00A"/>
    <w:lvl w:ilvl="0" w:tplc="1C06704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A57408"/>
    <w:multiLevelType w:val="hybridMultilevel"/>
    <w:tmpl w:val="5C581B70"/>
    <w:lvl w:ilvl="0" w:tplc="430C9C8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FB4170"/>
    <w:multiLevelType w:val="hybridMultilevel"/>
    <w:tmpl w:val="663A5FCE"/>
    <w:lvl w:ilvl="0" w:tplc="1C06704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A383E"/>
    <w:multiLevelType w:val="hybridMultilevel"/>
    <w:tmpl w:val="20EE8AC8"/>
    <w:lvl w:ilvl="0" w:tplc="1C067044">
      <w:start w:val="1"/>
      <w:numFmt w:val="bullet"/>
      <w:lvlText w:val=""/>
      <w:lvlJc w:val="left"/>
      <w:pPr>
        <w:ind w:left="360" w:hanging="360"/>
      </w:pPr>
      <w:rPr>
        <w:rFonts w:ascii="Wingdings 2" w:hAnsi="Wingdings 2" w:hint="default"/>
      </w:rPr>
    </w:lvl>
    <w:lvl w:ilvl="1" w:tplc="1C067044">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7F2BAF"/>
    <w:multiLevelType w:val="hybridMultilevel"/>
    <w:tmpl w:val="40E4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043D2"/>
    <w:multiLevelType w:val="hybridMultilevel"/>
    <w:tmpl w:val="2A0C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160D1"/>
    <w:multiLevelType w:val="hybridMultilevel"/>
    <w:tmpl w:val="7CDA3C84"/>
    <w:lvl w:ilvl="0" w:tplc="430C9C84">
      <w:start w:val="1"/>
      <w:numFmt w:val="bullet"/>
      <w:lvlText w:val=""/>
      <w:lvlJc w:val="left"/>
      <w:pPr>
        <w:ind w:left="720" w:hanging="360"/>
      </w:pPr>
      <w:rPr>
        <w:rFonts w:ascii="Wingdings 2" w:hAnsi="Wingdings 2" w:hint="default"/>
      </w:rPr>
    </w:lvl>
    <w:lvl w:ilvl="1" w:tplc="1C067044">
      <w:start w:val="1"/>
      <w:numFmt w:val="bullet"/>
      <w:lvlText w:val=""/>
      <w:lvlJc w:val="left"/>
      <w:pPr>
        <w:ind w:left="1440" w:hanging="360"/>
      </w:pPr>
      <w:rPr>
        <w:rFonts w:ascii="Wingdings 2" w:hAnsi="Wingdings 2" w:hint="default"/>
      </w:rPr>
    </w:lvl>
    <w:lvl w:ilvl="2" w:tplc="1C067044">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5468C"/>
    <w:multiLevelType w:val="hybridMultilevel"/>
    <w:tmpl w:val="0B562F46"/>
    <w:lvl w:ilvl="0" w:tplc="1C067044">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482460"/>
    <w:multiLevelType w:val="hybridMultilevel"/>
    <w:tmpl w:val="E010471E"/>
    <w:lvl w:ilvl="0" w:tplc="1C06704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76B34"/>
    <w:multiLevelType w:val="hybridMultilevel"/>
    <w:tmpl w:val="3980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07949"/>
    <w:multiLevelType w:val="hybridMultilevel"/>
    <w:tmpl w:val="61A0996C"/>
    <w:lvl w:ilvl="0" w:tplc="1C067044">
      <w:start w:val="1"/>
      <w:numFmt w:val="bullet"/>
      <w:lvlText w:val=""/>
      <w:lvlJc w:val="left"/>
      <w:pPr>
        <w:ind w:left="360" w:hanging="360"/>
      </w:pPr>
      <w:rPr>
        <w:rFonts w:ascii="Wingdings 2" w:hAnsi="Wingdings 2" w:hint="default"/>
      </w:rPr>
    </w:lvl>
    <w:lvl w:ilvl="1" w:tplc="1C067044">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1"/>
  </w:num>
  <w:num w:numId="4">
    <w:abstractNumId w:val="2"/>
  </w:num>
  <w:num w:numId="5">
    <w:abstractNumId w:val="6"/>
  </w:num>
  <w:num w:numId="6">
    <w:abstractNumId w:val="21"/>
  </w:num>
  <w:num w:numId="7">
    <w:abstractNumId w:val="3"/>
  </w:num>
  <w:num w:numId="8">
    <w:abstractNumId w:val="14"/>
  </w:num>
  <w:num w:numId="9">
    <w:abstractNumId w:val="10"/>
  </w:num>
  <w:num w:numId="10">
    <w:abstractNumId w:val="12"/>
  </w:num>
  <w:num w:numId="11">
    <w:abstractNumId w:val="4"/>
  </w:num>
  <w:num w:numId="12">
    <w:abstractNumId w:val="20"/>
  </w:num>
  <w:num w:numId="13">
    <w:abstractNumId w:val="23"/>
  </w:num>
  <w:num w:numId="14">
    <w:abstractNumId w:val="17"/>
  </w:num>
  <w:num w:numId="15">
    <w:abstractNumId w:val="8"/>
  </w:num>
  <w:num w:numId="16">
    <w:abstractNumId w:val="0"/>
  </w:num>
  <w:num w:numId="17">
    <w:abstractNumId w:val="18"/>
  </w:num>
  <w:num w:numId="18">
    <w:abstractNumId w:val="24"/>
  </w:num>
  <w:num w:numId="19">
    <w:abstractNumId w:val="13"/>
  </w:num>
  <w:num w:numId="20">
    <w:abstractNumId w:val="22"/>
  </w:num>
  <w:num w:numId="21">
    <w:abstractNumId w:val="15"/>
  </w:num>
  <w:num w:numId="22">
    <w:abstractNumId w:val="25"/>
  </w:num>
  <w:num w:numId="23">
    <w:abstractNumId w:val="7"/>
  </w:num>
  <w:num w:numId="24">
    <w:abstractNumId w:val="5"/>
  </w:num>
  <w:num w:numId="25">
    <w:abstractNumId w:val="1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hideGrammaticalError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D8"/>
    <w:rsid w:val="00021767"/>
    <w:rsid w:val="0007720F"/>
    <w:rsid w:val="000A41E0"/>
    <w:rsid w:val="000A4780"/>
    <w:rsid w:val="000D1172"/>
    <w:rsid w:val="000E50C7"/>
    <w:rsid w:val="000E73CC"/>
    <w:rsid w:val="00102971"/>
    <w:rsid w:val="00144E43"/>
    <w:rsid w:val="00192442"/>
    <w:rsid w:val="001C29F4"/>
    <w:rsid w:val="001E2809"/>
    <w:rsid w:val="001F2BE7"/>
    <w:rsid w:val="0021292A"/>
    <w:rsid w:val="00215D33"/>
    <w:rsid w:val="00261469"/>
    <w:rsid w:val="0027580E"/>
    <w:rsid w:val="002820D1"/>
    <w:rsid w:val="00291433"/>
    <w:rsid w:val="00293672"/>
    <w:rsid w:val="00294959"/>
    <w:rsid w:val="00295256"/>
    <w:rsid w:val="002B44E6"/>
    <w:rsid w:val="002B6D52"/>
    <w:rsid w:val="002F14DE"/>
    <w:rsid w:val="003065A8"/>
    <w:rsid w:val="00364ADF"/>
    <w:rsid w:val="0038534F"/>
    <w:rsid w:val="003A5A37"/>
    <w:rsid w:val="003B1F61"/>
    <w:rsid w:val="003B643A"/>
    <w:rsid w:val="00410419"/>
    <w:rsid w:val="004311EB"/>
    <w:rsid w:val="004454D8"/>
    <w:rsid w:val="00480D1A"/>
    <w:rsid w:val="004875EA"/>
    <w:rsid w:val="00493DF9"/>
    <w:rsid w:val="004A43AB"/>
    <w:rsid w:val="004C2AC7"/>
    <w:rsid w:val="004D1804"/>
    <w:rsid w:val="004D29E9"/>
    <w:rsid w:val="004D795D"/>
    <w:rsid w:val="004F0B2A"/>
    <w:rsid w:val="005244FE"/>
    <w:rsid w:val="00525A75"/>
    <w:rsid w:val="0056190E"/>
    <w:rsid w:val="00581102"/>
    <w:rsid w:val="005854E5"/>
    <w:rsid w:val="005A1F9B"/>
    <w:rsid w:val="005C1D8A"/>
    <w:rsid w:val="005D3C18"/>
    <w:rsid w:val="0065143A"/>
    <w:rsid w:val="00653444"/>
    <w:rsid w:val="00684836"/>
    <w:rsid w:val="006D0010"/>
    <w:rsid w:val="006E7522"/>
    <w:rsid w:val="00713C3C"/>
    <w:rsid w:val="00741078"/>
    <w:rsid w:val="00753AF1"/>
    <w:rsid w:val="007715DA"/>
    <w:rsid w:val="007A5FE4"/>
    <w:rsid w:val="007B7510"/>
    <w:rsid w:val="007D0124"/>
    <w:rsid w:val="007E27B9"/>
    <w:rsid w:val="007E5A2A"/>
    <w:rsid w:val="007F1D68"/>
    <w:rsid w:val="0080055E"/>
    <w:rsid w:val="00822603"/>
    <w:rsid w:val="008326BC"/>
    <w:rsid w:val="00882ECA"/>
    <w:rsid w:val="008978C4"/>
    <w:rsid w:val="00904DF0"/>
    <w:rsid w:val="00910BF2"/>
    <w:rsid w:val="0096689A"/>
    <w:rsid w:val="00984C1A"/>
    <w:rsid w:val="009908B8"/>
    <w:rsid w:val="00993BBF"/>
    <w:rsid w:val="009B6707"/>
    <w:rsid w:val="009D14B7"/>
    <w:rsid w:val="009D7D06"/>
    <w:rsid w:val="009F06B1"/>
    <w:rsid w:val="00A068C2"/>
    <w:rsid w:val="00A116F8"/>
    <w:rsid w:val="00A35BB0"/>
    <w:rsid w:val="00A44D0C"/>
    <w:rsid w:val="00A45510"/>
    <w:rsid w:val="00A61E32"/>
    <w:rsid w:val="00A71A1A"/>
    <w:rsid w:val="00AA3221"/>
    <w:rsid w:val="00AB0903"/>
    <w:rsid w:val="00AB434A"/>
    <w:rsid w:val="00AB6076"/>
    <w:rsid w:val="00AB6AD7"/>
    <w:rsid w:val="00AE3894"/>
    <w:rsid w:val="00AE6EE4"/>
    <w:rsid w:val="00B006F0"/>
    <w:rsid w:val="00B373B0"/>
    <w:rsid w:val="00B46214"/>
    <w:rsid w:val="00B91ECF"/>
    <w:rsid w:val="00BC608F"/>
    <w:rsid w:val="00BC61EF"/>
    <w:rsid w:val="00C1029F"/>
    <w:rsid w:val="00C435F3"/>
    <w:rsid w:val="00C54684"/>
    <w:rsid w:val="00CC320F"/>
    <w:rsid w:val="00CE2B29"/>
    <w:rsid w:val="00D04471"/>
    <w:rsid w:val="00D05981"/>
    <w:rsid w:val="00D3772D"/>
    <w:rsid w:val="00D65370"/>
    <w:rsid w:val="00DA3383"/>
    <w:rsid w:val="00DB5694"/>
    <w:rsid w:val="00DC2544"/>
    <w:rsid w:val="00DF29BC"/>
    <w:rsid w:val="00E30E1B"/>
    <w:rsid w:val="00E34CE9"/>
    <w:rsid w:val="00E44097"/>
    <w:rsid w:val="00E51E8B"/>
    <w:rsid w:val="00E57322"/>
    <w:rsid w:val="00E636DE"/>
    <w:rsid w:val="00E922F2"/>
    <w:rsid w:val="00E9400B"/>
    <w:rsid w:val="00EA060F"/>
    <w:rsid w:val="00EA18F2"/>
    <w:rsid w:val="00EC58DC"/>
    <w:rsid w:val="00F14DC9"/>
    <w:rsid w:val="00F217E4"/>
    <w:rsid w:val="00FB5294"/>
    <w:rsid w:val="00FD0EBE"/>
    <w:rsid w:val="00FD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309577"/>
  <w15:chartTrackingRefBased/>
  <w15:docId w15:val="{D9F3CE19-CC11-4A94-B296-45466BBC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B434A"/>
    <w:pPr>
      <w:spacing w:after="0" w:line="240" w:lineRule="auto"/>
    </w:pPr>
    <w:rPr>
      <w:sz w:val="20"/>
      <w:szCs w:val="20"/>
    </w:rPr>
  </w:style>
  <w:style w:type="character" w:customStyle="1" w:styleId="EndnoteTextChar">
    <w:name w:val="Endnote Text Char"/>
    <w:basedOn w:val="DefaultParagraphFont"/>
    <w:link w:val="EndnoteText"/>
    <w:uiPriority w:val="99"/>
    <w:rsid w:val="00AB434A"/>
    <w:rPr>
      <w:sz w:val="20"/>
      <w:szCs w:val="20"/>
    </w:rPr>
  </w:style>
  <w:style w:type="character" w:styleId="EndnoteReference">
    <w:name w:val="endnote reference"/>
    <w:basedOn w:val="DefaultParagraphFont"/>
    <w:uiPriority w:val="99"/>
    <w:semiHidden/>
    <w:unhideWhenUsed/>
    <w:rsid w:val="00AB434A"/>
    <w:rPr>
      <w:vertAlign w:val="superscript"/>
    </w:rPr>
  </w:style>
  <w:style w:type="paragraph" w:styleId="ListParagraph">
    <w:name w:val="List Paragraph"/>
    <w:basedOn w:val="Normal"/>
    <w:uiPriority w:val="34"/>
    <w:qFormat/>
    <w:rsid w:val="00AB434A"/>
    <w:pPr>
      <w:ind w:left="720"/>
      <w:contextualSpacing/>
    </w:pPr>
  </w:style>
  <w:style w:type="character" w:styleId="CommentReference">
    <w:name w:val="annotation reference"/>
    <w:basedOn w:val="DefaultParagraphFont"/>
    <w:uiPriority w:val="99"/>
    <w:semiHidden/>
    <w:unhideWhenUsed/>
    <w:rsid w:val="00D3772D"/>
    <w:rPr>
      <w:sz w:val="16"/>
      <w:szCs w:val="16"/>
    </w:rPr>
  </w:style>
  <w:style w:type="paragraph" w:styleId="CommentText">
    <w:name w:val="annotation text"/>
    <w:basedOn w:val="Normal"/>
    <w:link w:val="CommentTextChar"/>
    <w:uiPriority w:val="99"/>
    <w:unhideWhenUsed/>
    <w:rsid w:val="00D3772D"/>
    <w:pPr>
      <w:spacing w:line="240" w:lineRule="auto"/>
    </w:pPr>
    <w:rPr>
      <w:sz w:val="20"/>
      <w:szCs w:val="20"/>
    </w:rPr>
  </w:style>
  <w:style w:type="character" w:customStyle="1" w:styleId="CommentTextChar">
    <w:name w:val="Comment Text Char"/>
    <w:basedOn w:val="DefaultParagraphFont"/>
    <w:link w:val="CommentText"/>
    <w:uiPriority w:val="99"/>
    <w:rsid w:val="00D3772D"/>
    <w:rPr>
      <w:sz w:val="20"/>
      <w:szCs w:val="20"/>
    </w:rPr>
  </w:style>
  <w:style w:type="paragraph" w:styleId="CommentSubject">
    <w:name w:val="annotation subject"/>
    <w:basedOn w:val="CommentText"/>
    <w:next w:val="CommentText"/>
    <w:link w:val="CommentSubjectChar"/>
    <w:uiPriority w:val="99"/>
    <w:semiHidden/>
    <w:unhideWhenUsed/>
    <w:rsid w:val="00D3772D"/>
    <w:rPr>
      <w:b/>
      <w:bCs/>
    </w:rPr>
  </w:style>
  <w:style w:type="character" w:customStyle="1" w:styleId="CommentSubjectChar">
    <w:name w:val="Comment Subject Char"/>
    <w:basedOn w:val="CommentTextChar"/>
    <w:link w:val="CommentSubject"/>
    <w:uiPriority w:val="99"/>
    <w:semiHidden/>
    <w:rsid w:val="00D3772D"/>
    <w:rPr>
      <w:b/>
      <w:bCs/>
      <w:sz w:val="20"/>
      <w:szCs w:val="20"/>
    </w:rPr>
  </w:style>
  <w:style w:type="paragraph" w:styleId="BalloonText">
    <w:name w:val="Balloon Text"/>
    <w:basedOn w:val="Normal"/>
    <w:link w:val="BalloonTextChar"/>
    <w:uiPriority w:val="99"/>
    <w:semiHidden/>
    <w:unhideWhenUsed/>
    <w:rsid w:val="00D37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2D"/>
    <w:rPr>
      <w:rFonts w:ascii="Segoe UI" w:hAnsi="Segoe UI" w:cs="Segoe UI"/>
      <w:sz w:val="18"/>
      <w:szCs w:val="18"/>
    </w:rPr>
  </w:style>
  <w:style w:type="paragraph" w:styleId="Header">
    <w:name w:val="header"/>
    <w:basedOn w:val="Normal"/>
    <w:link w:val="HeaderChar"/>
    <w:uiPriority w:val="99"/>
    <w:unhideWhenUsed/>
    <w:rsid w:val="005C1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8A"/>
  </w:style>
  <w:style w:type="paragraph" w:styleId="Footer">
    <w:name w:val="footer"/>
    <w:basedOn w:val="Normal"/>
    <w:link w:val="FooterChar"/>
    <w:uiPriority w:val="99"/>
    <w:unhideWhenUsed/>
    <w:rsid w:val="005C1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8A"/>
  </w:style>
  <w:style w:type="paragraph" w:styleId="Revision">
    <w:name w:val="Revision"/>
    <w:hidden/>
    <w:uiPriority w:val="99"/>
    <w:semiHidden/>
    <w:rsid w:val="00CE2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2828">
      <w:bodyDiv w:val="1"/>
      <w:marLeft w:val="0"/>
      <w:marRight w:val="0"/>
      <w:marTop w:val="0"/>
      <w:marBottom w:val="0"/>
      <w:divBdr>
        <w:top w:val="none" w:sz="0" w:space="0" w:color="auto"/>
        <w:left w:val="none" w:sz="0" w:space="0" w:color="auto"/>
        <w:bottom w:val="none" w:sz="0" w:space="0" w:color="auto"/>
        <w:right w:val="none" w:sz="0" w:space="0" w:color="auto"/>
      </w:divBdr>
    </w:div>
    <w:div w:id="748891408">
      <w:bodyDiv w:val="1"/>
      <w:marLeft w:val="0"/>
      <w:marRight w:val="0"/>
      <w:marTop w:val="0"/>
      <w:marBottom w:val="0"/>
      <w:divBdr>
        <w:top w:val="none" w:sz="0" w:space="0" w:color="auto"/>
        <w:left w:val="none" w:sz="0" w:space="0" w:color="auto"/>
        <w:bottom w:val="none" w:sz="0" w:space="0" w:color="auto"/>
        <w:right w:val="none" w:sz="0" w:space="0" w:color="auto"/>
      </w:divBdr>
    </w:div>
    <w:div w:id="18176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cheryle.robison/Desktop/OCC-Blue-HQ-letterhead-header.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_x0020_as_x0020_External xmlns="f9e8c646-0190-45a0-bb9b-1871e0c858ea">false</Publish_x0020_as_x0020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8B39BB7E9CAD47BF4CBB2051B8C0C6" ma:contentTypeVersion="2" ma:contentTypeDescription="Create a new document." ma:contentTypeScope="" ma:versionID="8e8cf2041b5f570344a9f6b3cabadb0b">
  <xsd:schema xmlns:xsd="http://www.w3.org/2001/XMLSchema" xmlns:xs="http://www.w3.org/2001/XMLSchema" xmlns:p="http://schemas.microsoft.com/office/2006/metadata/properties" xmlns:ns2="f9e8c646-0190-45a0-bb9b-1871e0c858ea" targetNamespace="http://schemas.microsoft.com/office/2006/metadata/properties" ma:root="true" ma:fieldsID="eebef86e9eb2c614a1ae6b6b5dcc6fc7" ns2:_="">
    <xsd:import namespace="f9e8c646-0190-45a0-bb9b-1871e0c858ea"/>
    <xsd:element name="properties">
      <xsd:complexType>
        <xsd:sequence>
          <xsd:element name="documentManagement">
            <xsd:complexType>
              <xsd:all>
                <xsd:element ref="ns2:Publish_x0020_as_x0020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8c646-0190-45a0-bb9b-1871e0c858ea" elementFormDefault="qualified">
    <xsd:import namespace="http://schemas.microsoft.com/office/2006/documentManagement/types"/>
    <xsd:import namespace="http://schemas.microsoft.com/office/infopath/2007/PartnerControls"/>
    <xsd:element name="Publish_x0020_as_x0020_External" ma:index="8" nillable="true" ma:displayName="Publish as External" ma:default="0" ma:internalName="Publish_x0020_as_x0020_Exter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FB2B-7381-4C96-9CB7-D1D8D7B6B590}">
  <ds:schemaRefs>
    <ds:schemaRef ds:uri="Microsoft.SharePoint.Taxonomy.ContentTypeSync"/>
  </ds:schemaRefs>
</ds:datastoreItem>
</file>

<file path=customXml/itemProps2.xml><?xml version="1.0" encoding="utf-8"?>
<ds:datastoreItem xmlns:ds="http://schemas.openxmlformats.org/officeDocument/2006/customXml" ds:itemID="{B5291902-1FD6-4922-9F26-6B0E16F80B07}">
  <ds:schemaRefs>
    <ds:schemaRef ds:uri="http://schemas.microsoft.com/sharepoint/v3/contenttype/forms"/>
  </ds:schemaRefs>
</ds:datastoreItem>
</file>

<file path=customXml/itemProps3.xml><?xml version="1.0" encoding="utf-8"?>
<ds:datastoreItem xmlns:ds="http://schemas.openxmlformats.org/officeDocument/2006/customXml" ds:itemID="{27704E03-1F8B-4AC5-B9DE-FAC3D4456483}">
  <ds:schemaRef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f9e8c646-0190-45a0-bb9b-1871e0c858ea"/>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3F80D51-B0CF-4F52-B61A-ADCC78D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8c646-0190-45a0-bb9b-1871e0c85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761C2D-7780-4753-9D93-35FF52AD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Elizabeth</dc:creator>
  <cp:keywords/>
  <dc:description/>
  <cp:lastModifiedBy>Kennedy, Bobbie K</cp:lastModifiedBy>
  <cp:revision>3</cp:revision>
  <cp:lastPrinted>2020-08-26T21:04:00Z</cp:lastPrinted>
  <dcterms:created xsi:type="dcterms:W3CDTF">2020-08-26T21:02:00Z</dcterms:created>
  <dcterms:modified xsi:type="dcterms:W3CDTF">2020-08-26T21:05:00Z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0x0101001B8B39BB7E9CAD47BF4CBB2051B8C0C6</vt:lpwstr>
  </property>
</Properties>
</file>