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0D" w:rsidP="0005680D" w:rsidRDefault="0005680D" w14:paraId="7B098020" w14:textId="51AF10F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E46069">
        <w:t>Jordan Cohen</w:t>
      </w:r>
      <w:r w:rsidRPr="004E0796">
        <w:t xml:space="preserve"> 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Pr="00C94CE7" w:rsidR="0005680D" w:rsidP="0005680D" w:rsidRDefault="0005680D" w14:paraId="092E1B53" w14:textId="66FC8BD4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Pr="00C94CE7" w:rsidR="00B82D5F">
        <w:t xml:space="preserve">Nina </w:t>
      </w:r>
      <w:proofErr w:type="spellStart"/>
      <w:r w:rsidRPr="00C94CE7" w:rsidR="00EA0869">
        <w:t>Philipsen</w:t>
      </w:r>
      <w:proofErr w:type="spellEnd"/>
      <w:r w:rsidRPr="00C94CE7" w:rsidR="00EA0869">
        <w:t xml:space="preserve"> </w:t>
      </w:r>
    </w:p>
    <w:p w:rsidRPr="00C94CE7" w:rsidR="0005680D" w:rsidP="0005680D" w:rsidRDefault="0005680D" w14:paraId="48DB0716" w14:textId="77777777">
      <w:pPr>
        <w:tabs>
          <w:tab w:val="left" w:pos="1080"/>
        </w:tabs>
        <w:ind w:left="1080" w:hanging="1080"/>
      </w:pPr>
      <w:r w:rsidRPr="00C94CE7">
        <w:rPr>
          <w:b/>
          <w:bCs/>
        </w:rPr>
        <w:tab/>
      </w:r>
      <w:r w:rsidRPr="00C94CE7">
        <w:t>Office of Planning, Research and Evaluation (OPRE)</w:t>
      </w:r>
    </w:p>
    <w:p w:rsidRPr="00C94CE7" w:rsidR="0005680D" w:rsidP="0005680D" w:rsidRDefault="0005680D" w14:paraId="15ABAFDA" w14:textId="77777777">
      <w:pPr>
        <w:tabs>
          <w:tab w:val="left" w:pos="1080"/>
        </w:tabs>
        <w:ind w:left="1080" w:hanging="1080"/>
      </w:pPr>
      <w:r w:rsidRPr="00C94CE7">
        <w:tab/>
        <w:t>Administration for Children and Families (ACF)</w:t>
      </w:r>
    </w:p>
    <w:p w:rsidRPr="00C94CE7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069AC533">
      <w:pPr>
        <w:tabs>
          <w:tab w:val="left" w:pos="1080"/>
        </w:tabs>
      </w:pPr>
      <w:r w:rsidRPr="00C94CE7">
        <w:rPr>
          <w:b/>
          <w:bCs/>
        </w:rPr>
        <w:t>Date:</w:t>
      </w:r>
      <w:r w:rsidRPr="00C94CE7">
        <w:tab/>
      </w:r>
      <w:r w:rsidRPr="00C94CE7" w:rsidR="00850E7A">
        <w:t xml:space="preserve">September </w:t>
      </w:r>
      <w:r w:rsidRPr="00C94CE7" w:rsidR="00C94CE7">
        <w:t>15</w:t>
      </w:r>
      <w:r w:rsidRPr="00C94CE7" w:rsidR="00B82D5F">
        <w:t>,</w:t>
      </w:r>
      <w:r w:rsidRPr="00C94CE7">
        <w:t xml:space="preserve"> 20</w:t>
      </w:r>
      <w:r w:rsidRPr="00C94CE7" w:rsidR="00B82D5F">
        <w:t>21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4E6AC49D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Pr="00B82D5F" w:rsidR="00B82D5F">
        <w:t xml:space="preserve">Head Start Family and Child Experiences Survey (FACES 2019) </w:t>
      </w:r>
      <w:r>
        <w:t>(OMB #0970-0</w:t>
      </w:r>
      <w:r w:rsidR="00B82D5F">
        <w:t>151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349E4E8A">
      <w:r>
        <w:t xml:space="preserve">This memo requests approval of nonsubstantive changes to the approved information collection, </w:t>
      </w:r>
      <w:r w:rsidRPr="00B82D5F" w:rsidR="00B82D5F">
        <w:t xml:space="preserve">Head Start Family and Child Experiences Survey (FACES 2019) </w:t>
      </w:r>
      <w:r>
        <w:t>(OMB #0970-0</w:t>
      </w:r>
      <w:r w:rsidR="00B82D5F">
        <w:t>151</w:t>
      </w:r>
      <w:r>
        <w:t xml:space="preserve">).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854B07" w:rsidP="000C1DAF" w:rsidRDefault="009A1CA9" w14:paraId="1EFEE32D" w14:textId="252FAE9D">
      <w:pPr>
        <w:contextualSpacing/>
      </w:pPr>
      <w:r>
        <w:t xml:space="preserve">Fall 2021 data collection activities, including obtaining consent from study members, was approved for FACES and AIAN FACES on </w:t>
      </w:r>
      <w:r w:rsidR="00EF053E">
        <w:t>July 30, 2021.</w:t>
      </w:r>
      <w:r>
        <w:t xml:space="preserve"> We now propose two changes to consent materials for parents and teachers.</w:t>
      </w:r>
      <w:r w:rsidR="00EF053E">
        <w:t xml:space="preserve"> </w:t>
      </w:r>
    </w:p>
    <w:p w:rsidR="00B82D5F" w:rsidP="00B82D5F" w:rsidRDefault="00B82D5F" w14:paraId="01EDD937" w14:textId="77777777">
      <w:pPr>
        <w:contextualSpacing/>
      </w:pPr>
    </w:p>
    <w:p w:rsidR="0005680D" w:rsidP="009A1CA9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B82D5F" w:rsidP="00B82D5F" w:rsidRDefault="00145883" w14:paraId="5137FC43" w14:textId="7C5CBFED">
      <w:pPr>
        <w:contextualSpacing/>
      </w:pPr>
      <w:r>
        <w:t xml:space="preserve">We revised </w:t>
      </w:r>
      <w:r w:rsidR="009A1CA9">
        <w:t>consent language for FACES and AIAN FACES parents and teachers.</w:t>
      </w:r>
      <w:r w:rsidR="00F814C8">
        <w:t xml:space="preserve"> For parents, we added the sentence, “</w:t>
      </w:r>
      <w:r w:rsidRPr="00F814C8" w:rsidR="00F814C8">
        <w:t>There are no risks or direct benefits from taking part in the study</w:t>
      </w:r>
      <w:r w:rsidR="00F814C8">
        <w:t xml:space="preserve">.” </w:t>
      </w:r>
      <w:r w:rsidR="001664C0">
        <w:t xml:space="preserve">We also added a </w:t>
      </w:r>
      <w:r w:rsidR="000D3D35">
        <w:t>quick response (</w:t>
      </w:r>
      <w:r w:rsidR="001664C0">
        <w:t>QR</w:t>
      </w:r>
      <w:r w:rsidR="000D3D35">
        <w:t>)</w:t>
      </w:r>
      <w:r w:rsidR="001664C0">
        <w:t xml:space="preserve"> code for ease in accessing the consent form electronically. </w:t>
      </w:r>
      <w:r w:rsidR="00F814C8">
        <w:t xml:space="preserve">For the teachers, we revised </w:t>
      </w:r>
      <w:r w:rsidR="000D3D35">
        <w:t xml:space="preserve">the consent language </w:t>
      </w:r>
      <w:r w:rsidR="00F814C8">
        <w:t xml:space="preserve">to </w:t>
      </w:r>
      <w:proofErr w:type="gramStart"/>
      <w:r w:rsidR="00F814C8">
        <w:t>more accurately describe the contents of the surveys</w:t>
      </w:r>
      <w:proofErr w:type="gramEnd"/>
      <w:r w:rsidR="00F814C8">
        <w:t>.</w:t>
      </w:r>
      <w:r w:rsidR="009A1CA9">
        <w:t xml:space="preserve"> </w:t>
      </w:r>
      <w:r w:rsidR="00B82D5F">
        <w:t xml:space="preserve">The proposed </w:t>
      </w:r>
      <w:r w:rsidR="00A00DF5">
        <w:t>revisions</w:t>
      </w:r>
      <w:r w:rsidRPr="00D84C60" w:rsidR="00B82D5F">
        <w:t xml:space="preserve"> fit within the general purpose of the </w:t>
      </w:r>
      <w:r w:rsidR="00B82D5F">
        <w:t xml:space="preserve">FACES </w:t>
      </w:r>
      <w:r w:rsidR="000D3D35">
        <w:t xml:space="preserve">and AIAN FACES </w:t>
      </w:r>
      <w:r w:rsidRPr="00D84C60" w:rsidR="00B82D5F">
        <w:t>data collection and the</w:t>
      </w:r>
      <w:r w:rsidR="00B82D5F">
        <w:t xml:space="preserve"> intended</w:t>
      </w:r>
      <w:r w:rsidRPr="00D84C60" w:rsidR="00B82D5F">
        <w:t xml:space="preserve"> uses of </w:t>
      </w:r>
      <w:r w:rsidR="00B82D5F">
        <w:t xml:space="preserve">FACES </w:t>
      </w:r>
      <w:r w:rsidR="000D3D35">
        <w:t xml:space="preserve">and AIAN FACES </w:t>
      </w:r>
      <w:r w:rsidRPr="00D84C60" w:rsidR="00B82D5F">
        <w:t>data overall</w:t>
      </w:r>
      <w:r w:rsidR="00B82D5F">
        <w:t xml:space="preserve">. The following instruments have been updated: </w:t>
      </w:r>
      <w:r w:rsidRPr="00D84C60" w:rsidR="00B82D5F">
        <w:t xml:space="preserve"> </w:t>
      </w:r>
    </w:p>
    <w:p w:rsidRPr="00671BD1" w:rsidR="00B82D5F" w:rsidP="00B82D5F" w:rsidRDefault="00B82D5F" w14:paraId="6BD58767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213D" w:rsidP="00B82D5F" w:rsidRDefault="0038213D" w14:paraId="3FAA8AB5" w14:textId="71EAF2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213D">
        <w:rPr>
          <w:rFonts w:ascii="Times New Roman" w:hAnsi="Times New Roman" w:cs="Times New Roman"/>
          <w:sz w:val="24"/>
          <w:szCs w:val="24"/>
        </w:rPr>
        <w:t>FACES 2019 fall 2021 special parent consent form for fall 2021 and spring 2022 data collection</w:t>
      </w:r>
      <w:r>
        <w:rPr>
          <w:rFonts w:ascii="Times New Roman" w:hAnsi="Times New Roman" w:cs="Times New Roman"/>
          <w:sz w:val="24"/>
          <w:szCs w:val="24"/>
        </w:rPr>
        <w:t xml:space="preserve"> (Attachment 29)</w:t>
      </w:r>
    </w:p>
    <w:p w:rsidR="0038213D" w:rsidP="00B82D5F" w:rsidRDefault="0038213D" w14:paraId="323E00E1" w14:textId="519701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213D">
        <w:rPr>
          <w:rFonts w:ascii="Times New Roman" w:hAnsi="Times New Roman" w:cs="Times New Roman"/>
          <w:sz w:val="24"/>
          <w:szCs w:val="24"/>
        </w:rPr>
        <w:t>FACES 2019 fall 2021 special Head Start teacher survey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8213D">
        <w:rPr>
          <w:rFonts w:ascii="Times New Roman" w:hAnsi="Times New Roman" w:cs="Times New Roman"/>
          <w:sz w:val="24"/>
          <w:szCs w:val="24"/>
        </w:rPr>
        <w:t>Attachment 32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Pr="00671BD1" w:rsidR="00B82D5F" w:rsidP="00B82D5F" w:rsidRDefault="0038213D" w14:paraId="79B87E4A" w14:textId="719C56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213D">
        <w:rPr>
          <w:rFonts w:ascii="Times New Roman" w:hAnsi="Times New Roman" w:cs="Times New Roman"/>
          <w:sz w:val="24"/>
          <w:szCs w:val="24"/>
        </w:rPr>
        <w:t>AIAN FACES 2019 fall 2021 special parent consent form for fall 2021 and spring 2022 data collection</w:t>
      </w:r>
      <w:r w:rsidRPr="00671BD1" w:rsidR="00B82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8213D">
        <w:rPr>
          <w:rFonts w:ascii="Times New Roman" w:hAnsi="Times New Roman" w:cs="Times New Roman"/>
          <w:sz w:val="24"/>
          <w:szCs w:val="24"/>
        </w:rPr>
        <w:t>Attachment 35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Pr="00671BD1" w:rsidR="00B82D5F" w:rsidP="00B82D5F" w:rsidRDefault="0038213D" w14:paraId="35D1D119" w14:textId="4BCDE3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213D">
        <w:rPr>
          <w:rFonts w:ascii="Times New Roman" w:hAnsi="Times New Roman" w:cs="Times New Roman"/>
          <w:sz w:val="24"/>
          <w:szCs w:val="24"/>
        </w:rPr>
        <w:t xml:space="preserve">AIAN FACES 2019 fall 2021 special Head Start teacher survey </w:t>
      </w:r>
      <w:r w:rsidRPr="00671BD1" w:rsidR="00B82D5F">
        <w:rPr>
          <w:rFonts w:ascii="Times New Roman" w:hAnsi="Times New Roman" w:cs="Times New Roman"/>
          <w:sz w:val="24"/>
          <w:szCs w:val="24"/>
        </w:rPr>
        <w:t xml:space="preserve">(Attachment </w:t>
      </w:r>
      <w:r w:rsidRPr="00671BD1" w:rsidR="00773DB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71BD1" w:rsidR="00B82D5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5680D" w:rsidP="0038213D" w:rsidRDefault="0005680D" w14:paraId="7DBC6097" w14:textId="166E5341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A12B0C" w:rsidR="00B82D5F" w:rsidP="0005680D" w:rsidRDefault="009A1CA9" w14:paraId="09BAF777" w14:textId="06FA4251">
      <w:pPr>
        <w:rPr>
          <w:b/>
          <w:i/>
        </w:rPr>
      </w:pPr>
      <w:r>
        <w:rPr>
          <w:bCs/>
          <w:iCs/>
        </w:rPr>
        <w:t xml:space="preserve">Consent </w:t>
      </w:r>
      <w:proofErr w:type="spellStart"/>
      <w:r>
        <w:rPr>
          <w:bCs/>
          <w:iCs/>
        </w:rPr>
        <w:t>activites</w:t>
      </w:r>
      <w:proofErr w:type="spellEnd"/>
      <w:r>
        <w:rPr>
          <w:bCs/>
          <w:iCs/>
        </w:rPr>
        <w:t xml:space="preserve"> for parents </w:t>
      </w:r>
      <w:r w:rsidR="00F22DEA">
        <w:rPr>
          <w:bCs/>
          <w:iCs/>
        </w:rPr>
        <w:t>are</w:t>
      </w:r>
      <w:r>
        <w:rPr>
          <w:bCs/>
          <w:iCs/>
        </w:rPr>
        <w:t xml:space="preserve"> scheduled to begin on September 27</w:t>
      </w:r>
      <w:r w:rsidR="00BA33E3">
        <w:rPr>
          <w:bCs/>
          <w:iCs/>
        </w:rPr>
        <w:t>, 2021</w:t>
      </w:r>
      <w:r w:rsidRPr="00CC7F68" w:rsidR="00B82D5F">
        <w:rPr>
          <w:bCs/>
          <w:iCs/>
        </w:rPr>
        <w:t>.</w:t>
      </w:r>
      <w:r>
        <w:rPr>
          <w:bCs/>
          <w:iCs/>
        </w:rPr>
        <w:t xml:space="preserve"> Consent activities for teachers </w:t>
      </w:r>
      <w:r w:rsidR="00F22DEA">
        <w:rPr>
          <w:bCs/>
          <w:iCs/>
        </w:rPr>
        <w:t>are</w:t>
      </w:r>
      <w:r>
        <w:rPr>
          <w:bCs/>
          <w:iCs/>
        </w:rPr>
        <w:t xml:space="preserve"> scheduled to begin on October 14</w:t>
      </w:r>
      <w:r w:rsidR="00BA33E3">
        <w:rPr>
          <w:bCs/>
          <w:iCs/>
        </w:rPr>
        <w:t>, 2021</w:t>
      </w:r>
      <w:r>
        <w:rPr>
          <w:bCs/>
          <w:iCs/>
        </w:rPr>
        <w:t>.</w:t>
      </w:r>
    </w:p>
    <w:sectPr w:rsidRPr="00A12B0C" w:rsidR="00B82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4EDBF" w14:textId="77777777" w:rsidR="000C1DAF" w:rsidRDefault="000C1DAF" w:rsidP="000C1DAF">
      <w:r>
        <w:separator/>
      </w:r>
    </w:p>
  </w:endnote>
  <w:endnote w:type="continuationSeparator" w:id="0">
    <w:p w14:paraId="128CA84D" w14:textId="77777777" w:rsidR="000C1DAF" w:rsidRDefault="000C1DAF" w:rsidP="000C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18B97" w14:textId="77777777" w:rsidR="000C1DAF" w:rsidRDefault="000C1DAF" w:rsidP="000C1DAF">
      <w:r>
        <w:separator/>
      </w:r>
    </w:p>
  </w:footnote>
  <w:footnote w:type="continuationSeparator" w:id="0">
    <w:p w14:paraId="5F1EF451" w14:textId="77777777" w:rsidR="000C1DAF" w:rsidRDefault="000C1DAF" w:rsidP="000C1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D74BC"/>
    <w:multiLevelType w:val="hybridMultilevel"/>
    <w:tmpl w:val="429A8B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7B215B9"/>
    <w:multiLevelType w:val="hybridMultilevel"/>
    <w:tmpl w:val="2480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7CA2"/>
    <w:rsid w:val="0005680D"/>
    <w:rsid w:val="00093300"/>
    <w:rsid w:val="000A64E4"/>
    <w:rsid w:val="000C1DAF"/>
    <w:rsid w:val="000D3D35"/>
    <w:rsid w:val="00145883"/>
    <w:rsid w:val="001664C0"/>
    <w:rsid w:val="00201D4A"/>
    <w:rsid w:val="002B44A0"/>
    <w:rsid w:val="002F7038"/>
    <w:rsid w:val="00357A27"/>
    <w:rsid w:val="0038213D"/>
    <w:rsid w:val="003C2D6D"/>
    <w:rsid w:val="003D3DD1"/>
    <w:rsid w:val="00416E1B"/>
    <w:rsid w:val="00427EC8"/>
    <w:rsid w:val="004479B2"/>
    <w:rsid w:val="004D1B08"/>
    <w:rsid w:val="0050571C"/>
    <w:rsid w:val="00524592"/>
    <w:rsid w:val="005C05F8"/>
    <w:rsid w:val="005C4184"/>
    <w:rsid w:val="006171BE"/>
    <w:rsid w:val="006324AE"/>
    <w:rsid w:val="00667CB8"/>
    <w:rsid w:val="00671BD1"/>
    <w:rsid w:val="006B65EE"/>
    <w:rsid w:val="00773DB5"/>
    <w:rsid w:val="00843759"/>
    <w:rsid w:val="00850E7A"/>
    <w:rsid w:val="00854B07"/>
    <w:rsid w:val="00857333"/>
    <w:rsid w:val="00873892"/>
    <w:rsid w:val="00885440"/>
    <w:rsid w:val="0093620E"/>
    <w:rsid w:val="00967F22"/>
    <w:rsid w:val="00995018"/>
    <w:rsid w:val="009A1CA9"/>
    <w:rsid w:val="009B3266"/>
    <w:rsid w:val="009F30C0"/>
    <w:rsid w:val="00A00DF5"/>
    <w:rsid w:val="00A12B0C"/>
    <w:rsid w:val="00A44387"/>
    <w:rsid w:val="00A52EFE"/>
    <w:rsid w:val="00A60B4B"/>
    <w:rsid w:val="00B11F15"/>
    <w:rsid w:val="00B82D5F"/>
    <w:rsid w:val="00BA33E3"/>
    <w:rsid w:val="00C36C89"/>
    <w:rsid w:val="00C70274"/>
    <w:rsid w:val="00C94CE7"/>
    <w:rsid w:val="00CA5A83"/>
    <w:rsid w:val="00CC7F68"/>
    <w:rsid w:val="00D02956"/>
    <w:rsid w:val="00D4051D"/>
    <w:rsid w:val="00E15E93"/>
    <w:rsid w:val="00E43B14"/>
    <w:rsid w:val="00E46069"/>
    <w:rsid w:val="00E525D4"/>
    <w:rsid w:val="00E52DEE"/>
    <w:rsid w:val="00E85636"/>
    <w:rsid w:val="00EA0869"/>
    <w:rsid w:val="00ED04D1"/>
    <w:rsid w:val="00EF053E"/>
    <w:rsid w:val="00F1008F"/>
    <w:rsid w:val="00F22DEA"/>
    <w:rsid w:val="00F814C8"/>
    <w:rsid w:val="00FD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B82D5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1DAF"/>
    <w:pPr>
      <w:suppressAutoHyphens w:val="0"/>
    </w:pPr>
    <w:rPr>
      <w:rFonts w:eastAsiaTheme="minorHAnsi" w:cstheme="minorBidi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DAF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1D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51C18C2B2144C931AECEDEE21BE92" ma:contentTypeVersion="1" ma:contentTypeDescription="Create a new document." ma:contentTypeScope="" ma:versionID="d774f3b72caf2400e5ecb22c37be305c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03E50-BF95-40D5-965D-61C2E6CEF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sharepoint/v4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41</cp:revision>
  <dcterms:created xsi:type="dcterms:W3CDTF">2021-08-03T12:59:00Z</dcterms:created>
  <dcterms:modified xsi:type="dcterms:W3CDTF">2021-09-15T18:54:00Z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0x01010042551C18C2B2144C931AECEDEE21BE92</vt:lpwstr>
  </property>
</Properties>
</file>