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608A" w:rsidP="00F06866" w:rsidRDefault="00EE37F5" w14:paraId="200A4861" w14:textId="6B867D52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ab/>
        <w:t>`</w:t>
      </w:r>
      <w:r w:rsidR="00F06866">
        <w:rPr>
          <w:sz w:val="28"/>
        </w:rPr>
        <w:t xml:space="preserve">Request for Approval under the </w:t>
      </w:r>
      <w:r w:rsidRPr="00F06866" w:rsidR="00F06866">
        <w:rPr>
          <w:sz w:val="28"/>
        </w:rPr>
        <w:t xml:space="preserve">“Generic Clearance </w:t>
      </w:r>
      <w:r w:rsidR="003B5350">
        <w:rPr>
          <w:sz w:val="28"/>
        </w:rPr>
        <w:t>for NIH Citizen Science and Crowdsourcing Projects</w:t>
      </w:r>
      <w:r w:rsidRPr="00F06866" w:rsidR="00F06866">
        <w:rPr>
          <w:sz w:val="28"/>
        </w:rPr>
        <w:t>”</w:t>
      </w:r>
      <w:r w:rsidR="00F06866">
        <w:rPr>
          <w:sz w:val="28"/>
        </w:rPr>
        <w:t xml:space="preserve"> </w:t>
      </w:r>
    </w:p>
    <w:p w:rsidR="005E714A" w:rsidP="00F06866" w:rsidRDefault="00F06866" w14:paraId="45876AC8" w14:textId="3E53B97E">
      <w:pPr>
        <w:pStyle w:val="Heading2"/>
        <w:tabs>
          <w:tab w:val="left" w:pos="900"/>
        </w:tabs>
        <w:ind w:right="-180"/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2B1498">
        <w:t>0925-0766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2B1498">
        <w:t>04/2023</w:t>
      </w:r>
      <w:r>
        <w:rPr>
          <w:sz w:val="28"/>
        </w:rPr>
        <w:t>)</w:t>
      </w:r>
    </w:p>
    <w:p w:rsidRPr="009239AA" w:rsidR="00E50293" w:rsidP="00434E33" w:rsidRDefault="005A7C5D" w14:paraId="771867AD" w14:textId="1FF3A24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0CF1E945" wp14:anchorId="70BAE5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25C1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078FA">
        <w:t>BPCA Framework Initiative Resource Collection</w:t>
      </w:r>
    </w:p>
    <w:p w:rsidR="005E714A" w:rsidRDefault="005E714A" w14:paraId="7E4E3CB3" w14:textId="77777777"/>
    <w:p w:rsidR="001B0AAA" w:rsidP="000B6B0C" w:rsidRDefault="00F15956" w14:paraId="7BE09264" w14:textId="63E981A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0B6B0C">
        <w:rPr>
          <w:bCs/>
        </w:rPr>
        <w:t xml:space="preserve">As part of the BPCA mandate, </w:t>
      </w:r>
      <w:r w:rsidR="003644B7">
        <w:rPr>
          <w:bCs/>
        </w:rPr>
        <w:t xml:space="preserve">six </w:t>
      </w:r>
      <w:r w:rsidR="000B6B0C">
        <w:rPr>
          <w:bCs/>
        </w:rPr>
        <w:t>public assemblies have been convened to develop</w:t>
      </w:r>
      <w:r w:rsidRPr="000B6B0C" w:rsidR="000B6B0C">
        <w:rPr>
          <w:bCs/>
        </w:rPr>
        <w:t xml:space="preserve"> a generic framework to provide an overall structure to enable pediatric drug development studies. The goal is to develop -- in collaboration with subject matter experts (SMEs) in pediatric care and research -- an annotated, selective, curated collection of resources that will assist drug developers, researchers, and clinicians conducting pediatric drug development research. </w:t>
      </w:r>
      <w:r w:rsidR="000B6B0C">
        <w:rPr>
          <w:bCs/>
        </w:rPr>
        <w:t xml:space="preserve">As part of this process, assembly participants are asked to submit references for best practice and guidance documents for inclusion in the final framework. </w:t>
      </w:r>
      <w:r w:rsidR="00282BEF">
        <w:rPr>
          <w:bCs/>
        </w:rPr>
        <w:t>A</w:t>
      </w:r>
      <w:r w:rsidR="000B6B0C">
        <w:rPr>
          <w:bCs/>
        </w:rPr>
        <w:t>n online form has been created in Survey Monkey to streamline this process.</w:t>
      </w:r>
    </w:p>
    <w:p w:rsidR="00C8488C" w:rsidP="00434E33" w:rsidRDefault="00C8488C" w14:paraId="715CFA0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6F056A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D3A01FE" w14:textId="2FF9AB6B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0B6B0C">
        <w:t xml:space="preserve">Respondents are </w:t>
      </w:r>
      <w:r w:rsidRPr="000B6B0C" w:rsidR="000B6B0C">
        <w:rPr>
          <w:bCs/>
        </w:rPr>
        <w:t>members of the public</w:t>
      </w:r>
      <w:r w:rsidR="000B6B0C">
        <w:rPr>
          <w:bCs/>
        </w:rPr>
        <w:t xml:space="preserve"> who have </w:t>
      </w:r>
      <w:r w:rsidR="002960D4">
        <w:rPr>
          <w:bCs/>
        </w:rPr>
        <w:t>participated in</w:t>
      </w:r>
      <w:r w:rsidR="000B6B0C">
        <w:rPr>
          <w:bCs/>
        </w:rPr>
        <w:t xml:space="preserve"> one or more of six </w:t>
      </w:r>
      <w:r w:rsidR="002960D4">
        <w:rPr>
          <w:bCs/>
        </w:rPr>
        <w:t xml:space="preserve">public </w:t>
      </w:r>
      <w:r w:rsidR="000B6B0C">
        <w:rPr>
          <w:bCs/>
        </w:rPr>
        <w:t>assemblies in the following subject areas: biomarkers, pediatric-friendly fo</w:t>
      </w:r>
      <w:r w:rsidR="00AA555D">
        <w:rPr>
          <w:bCs/>
        </w:rPr>
        <w:t>r</w:t>
      </w:r>
      <w:r w:rsidR="000B6B0C">
        <w:rPr>
          <w:bCs/>
        </w:rPr>
        <w:t>mulations, systems pharmacology, PK modeling to inform dosing,</w:t>
      </w:r>
      <w:r w:rsidR="002960D4">
        <w:rPr>
          <w:bCs/>
        </w:rPr>
        <w:t xml:space="preserve"> advancing clinical trial design, and pharmacoepidemiology.</w:t>
      </w:r>
      <w:r w:rsidR="000B6B0C">
        <w:rPr>
          <w:bCs/>
        </w:rPr>
        <w:t xml:space="preserve"> Respondents </w:t>
      </w:r>
      <w:r w:rsidR="007B2248">
        <w:rPr>
          <w:bCs/>
        </w:rPr>
        <w:t>are</w:t>
      </w:r>
      <w:r w:rsidR="000B6B0C">
        <w:rPr>
          <w:bCs/>
        </w:rPr>
        <w:t xml:space="preserve"> </w:t>
      </w:r>
      <w:r w:rsidRPr="000B6B0C" w:rsidR="000B6B0C">
        <w:rPr>
          <w:bCs/>
        </w:rPr>
        <w:t>primarily</w:t>
      </w:r>
      <w:r w:rsidR="007B2248">
        <w:rPr>
          <w:bCs/>
        </w:rPr>
        <w:t xml:space="preserve"> pediatricians and researchers who work</w:t>
      </w:r>
      <w:r w:rsidRPr="000B6B0C" w:rsidR="000B6B0C">
        <w:rPr>
          <w:bCs/>
        </w:rPr>
        <w:t xml:space="preserve"> in academia, industry, and regulatory settings</w:t>
      </w:r>
      <w:r w:rsidR="000B6B0C">
        <w:rPr>
          <w:bCs/>
        </w:rPr>
        <w:t>.</w:t>
      </w:r>
      <w:r w:rsidR="005677EE">
        <w:rPr>
          <w:bCs/>
        </w:rPr>
        <w:t xml:space="preserve"> </w:t>
      </w:r>
      <w:r w:rsidR="00C71F89">
        <w:rPr>
          <w:bCs/>
        </w:rPr>
        <w:t>Thus far, there have been</w:t>
      </w:r>
      <w:r w:rsidR="00752544">
        <w:rPr>
          <w:bCs/>
        </w:rPr>
        <w:t xml:space="preserve"> an average of</w:t>
      </w:r>
      <w:r w:rsidR="0072370C">
        <w:rPr>
          <w:bCs/>
        </w:rPr>
        <w:t xml:space="preserve"> approximately</w:t>
      </w:r>
      <w:r w:rsidR="00752544">
        <w:rPr>
          <w:bCs/>
        </w:rPr>
        <w:t xml:space="preserve"> 50 participants </w:t>
      </w:r>
      <w:r w:rsidR="00C71F89">
        <w:rPr>
          <w:bCs/>
        </w:rPr>
        <w:t>on each assembly call</w:t>
      </w:r>
      <w:r w:rsidR="00752544">
        <w:rPr>
          <w:bCs/>
        </w:rPr>
        <w:t xml:space="preserve"> who would potentially respond to this survey.</w:t>
      </w:r>
      <w:r w:rsidR="003644B7">
        <w:rPr>
          <w:bCs/>
        </w:rPr>
        <w:t xml:space="preserve"> Participants may respond to the survey as many times as they</w:t>
      </w:r>
      <w:r w:rsidR="008A45B2">
        <w:rPr>
          <w:bCs/>
        </w:rPr>
        <w:t xml:space="preserve"> woul</w:t>
      </w:r>
      <w:r w:rsidR="003644B7">
        <w:rPr>
          <w:bCs/>
        </w:rPr>
        <w:t>d like.</w:t>
      </w:r>
      <w:r w:rsidR="008A45B2">
        <w:rPr>
          <w:bCs/>
        </w:rPr>
        <w:t xml:space="preserve"> We anticipate an average of two responses per participant.</w:t>
      </w:r>
    </w:p>
    <w:p w:rsidR="00E26329" w:rsidRDefault="00E26329" w14:paraId="38C22350" w14:textId="77777777">
      <w:pPr>
        <w:rPr>
          <w:b/>
        </w:rPr>
      </w:pPr>
    </w:p>
    <w:p w:rsidR="00E26329" w:rsidRDefault="00E26329" w14:paraId="0AD177E0" w14:textId="77777777">
      <w:pPr>
        <w:rPr>
          <w:b/>
        </w:rPr>
      </w:pPr>
    </w:p>
    <w:p w:rsidRPr="00F06866" w:rsidR="00F06866" w:rsidRDefault="00F06866" w14:paraId="20F08E9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79BE66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42E25D8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Data Catalogue</w:t>
      </w:r>
      <w:r w:rsidRPr="00F06866">
        <w:rPr>
          <w:bCs/>
          <w:sz w:val="24"/>
        </w:rPr>
        <w:tab/>
        <w:t xml:space="preserve"> </w:t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</w:r>
      <w:r w:rsidR="00DB608A">
        <w:rPr>
          <w:bCs/>
          <w:sz w:val="24"/>
        </w:rPr>
        <w:tab/>
        <w:t>[ ] Repository of Tools and Best Practices</w:t>
      </w:r>
    </w:p>
    <w:p w:rsidR="0096108F" w:rsidP="0096108F" w:rsidRDefault="0096108F" w14:paraId="0129C2CF" w14:textId="6933E7C9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="00DB608A">
        <w:rPr>
          <w:bCs/>
          <w:sz w:val="24"/>
        </w:rPr>
        <w:t>Recommendations of scientific reviewers</w:t>
      </w:r>
      <w:r w:rsidR="0040699E">
        <w:rPr>
          <w:bCs/>
          <w:sz w:val="24"/>
        </w:rPr>
        <w:tab/>
      </w:r>
      <w:r w:rsidR="00DB608A">
        <w:rPr>
          <w:bCs/>
          <w:sz w:val="24"/>
        </w:rPr>
        <w:tab/>
        <w:t>[</w:t>
      </w:r>
      <w:r w:rsidR="00D32CFC">
        <w:rPr>
          <w:bCs/>
          <w:sz w:val="24"/>
        </w:rPr>
        <w:t>X</w:t>
      </w:r>
      <w:r w:rsidR="00DB608A">
        <w:rPr>
          <w:bCs/>
          <w:sz w:val="24"/>
        </w:rPr>
        <w:t>] Resources</w:t>
      </w:r>
    </w:p>
    <w:p w:rsidRPr="00F06866" w:rsidR="00F06866" w:rsidP="0096108F" w:rsidRDefault="00935ADA" w14:paraId="3A23215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 w:rsidR="00DB608A">
        <w:rPr>
          <w:bCs/>
          <w:sz w:val="24"/>
        </w:rPr>
        <w:t>Call for Nominations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70C3E66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66A8E6E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60E6CE6D" w14:textId="77777777">
      <w:pPr>
        <w:rPr>
          <w:sz w:val="16"/>
          <w:szCs w:val="16"/>
        </w:rPr>
      </w:pPr>
    </w:p>
    <w:p w:rsidRPr="009C13B9" w:rsidR="008101A5" w:rsidP="008101A5" w:rsidRDefault="008101A5" w14:paraId="118A1BD8" w14:textId="77777777">
      <w:r>
        <w:t xml:space="preserve">I certify the following to be true: </w:t>
      </w:r>
    </w:p>
    <w:p w:rsidR="008101A5" w:rsidP="008101A5" w:rsidRDefault="008101A5" w14:paraId="7A5AE4B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C042F20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790836B" w14:textId="7EA2C074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7B162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B24FE5D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53F279A" w14:textId="77777777"/>
    <w:p w:rsidR="009C13B9" w:rsidP="009C13B9" w:rsidRDefault="009C13B9" w14:paraId="52DF1569" w14:textId="45559833">
      <w:proofErr w:type="spellStart"/>
      <w:proofErr w:type="gramStart"/>
      <w:r>
        <w:t>Name:_</w:t>
      </w:r>
      <w:proofErr w:type="gramEnd"/>
      <w:r w:rsidRPr="00D32CFC" w:rsidR="00D32CFC">
        <w:rPr>
          <w:u w:val="single"/>
        </w:rPr>
        <w:t>Perdita</w:t>
      </w:r>
      <w:proofErr w:type="spellEnd"/>
      <w:r w:rsidRPr="00D32CFC" w:rsidR="00D32CFC">
        <w:rPr>
          <w:u w:val="single"/>
        </w:rPr>
        <w:t xml:space="preserve"> Taylor-Zapata, MD</w:t>
      </w:r>
      <w:r>
        <w:t>_______________________________________________</w:t>
      </w:r>
    </w:p>
    <w:p w:rsidR="009C13B9" w:rsidP="009C13B9" w:rsidRDefault="009C13B9" w14:paraId="53454E83" w14:textId="77777777">
      <w:pPr>
        <w:pStyle w:val="ListParagraph"/>
        <w:ind w:left="360"/>
      </w:pPr>
    </w:p>
    <w:p w:rsidR="009C13B9" w:rsidP="009C13B9" w:rsidRDefault="009C13B9" w14:paraId="24E1CA9D" w14:textId="77777777">
      <w:r>
        <w:t>To assist review, please provide answers to the following question:</w:t>
      </w:r>
    </w:p>
    <w:p w:rsidR="009C13B9" w:rsidP="009C13B9" w:rsidRDefault="009C13B9" w14:paraId="0526A668" w14:textId="77777777">
      <w:pPr>
        <w:pStyle w:val="ListParagraph"/>
        <w:ind w:left="360"/>
      </w:pPr>
    </w:p>
    <w:p w:rsidRPr="00C86E91" w:rsidR="009C13B9" w:rsidP="00C86E91" w:rsidRDefault="00C86E91" w14:paraId="36CA8E31" w14:textId="77777777">
      <w:pPr>
        <w:rPr>
          <w:b/>
        </w:rPr>
      </w:pPr>
      <w:proofErr w:type="gramStart"/>
      <w:r w:rsidRPr="00C86E91">
        <w:rPr>
          <w:b/>
        </w:rPr>
        <w:lastRenderedPageBreak/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13BDC04D" w14:textId="23B96013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D32CFC">
        <w:t>X</w:t>
      </w:r>
      <w:r w:rsidR="009239AA">
        <w:t xml:space="preserve">] </w:t>
      </w:r>
      <w:proofErr w:type="gramStart"/>
      <w:r w:rsidR="009239AA">
        <w:t>Yes  [</w:t>
      </w:r>
      <w:proofErr w:type="gramEnd"/>
      <w:r w:rsidR="009239AA">
        <w:t xml:space="preserve"> ]  No </w:t>
      </w:r>
    </w:p>
    <w:p w:rsidRPr="00281DA5" w:rsidR="00C86E91" w:rsidP="00C86E91" w:rsidRDefault="009C13B9" w14:paraId="7186FCEC" w14:textId="6B3E1D54">
      <w:pPr>
        <w:pStyle w:val="ListParagraph"/>
        <w:numPr>
          <w:ilvl w:val="0"/>
          <w:numId w:val="18"/>
        </w:numPr>
      </w:pPr>
      <w:r w:rsidRPr="00281DA5">
        <w:t xml:space="preserve">If </w:t>
      </w:r>
      <w:r w:rsidRPr="00281DA5" w:rsidR="009239AA">
        <w:t>Yes,</w:t>
      </w:r>
      <w:r w:rsidRPr="00281DA5">
        <w:t xml:space="preserve"> </w:t>
      </w:r>
      <w:r w:rsidRPr="00281DA5" w:rsidR="009239AA">
        <w:t>is the information that will be collected included in records that are subject to the Privacy Act of 1974?   [</w:t>
      </w:r>
      <w:r w:rsidRPr="00281DA5" w:rsidR="00281DA5">
        <w:t>X</w:t>
      </w:r>
      <w:r w:rsidRPr="00281DA5" w:rsidR="009239AA">
        <w:t xml:space="preserve">] Yes </w:t>
      </w:r>
      <w:proofErr w:type="gramStart"/>
      <w:r w:rsidRPr="00281DA5" w:rsidR="009239AA">
        <w:t>[  ]</w:t>
      </w:r>
      <w:proofErr w:type="gramEnd"/>
      <w:r w:rsidRPr="00281DA5" w:rsidR="009239AA">
        <w:t xml:space="preserve"> No</w:t>
      </w:r>
      <w:r w:rsidRPr="00281DA5" w:rsidR="00C86E91">
        <w:t xml:space="preserve">   </w:t>
      </w:r>
    </w:p>
    <w:p w:rsidRPr="00281DA5" w:rsidR="00C86E91" w:rsidP="00C86E91" w:rsidRDefault="00C86E91" w14:paraId="62A1D75A" w14:textId="74B8E96B">
      <w:pPr>
        <w:pStyle w:val="ListParagraph"/>
        <w:numPr>
          <w:ilvl w:val="0"/>
          <w:numId w:val="18"/>
        </w:numPr>
      </w:pPr>
      <w:r w:rsidRPr="00281DA5">
        <w:t>If Applicable, has a System or Records Notice been published?  [</w:t>
      </w:r>
      <w:r w:rsidRPr="00281DA5" w:rsidR="00281DA5">
        <w:t>X</w:t>
      </w:r>
      <w:r w:rsidRPr="00281DA5">
        <w:t xml:space="preserve">] </w:t>
      </w:r>
      <w:proofErr w:type="gramStart"/>
      <w:r w:rsidRPr="00281DA5">
        <w:t>Yes  [</w:t>
      </w:r>
      <w:proofErr w:type="gramEnd"/>
      <w:r w:rsidRPr="00281DA5">
        <w:t xml:space="preserve">  ] No</w:t>
      </w:r>
    </w:p>
    <w:p w:rsidR="00633F74" w:rsidP="00633F74" w:rsidRDefault="00633F74" w14:paraId="75CF8E01" w14:textId="77777777">
      <w:pPr>
        <w:pStyle w:val="ListParagraph"/>
        <w:ind w:left="360"/>
      </w:pPr>
    </w:p>
    <w:p w:rsidRPr="00C86E91" w:rsidR="00C86E91" w:rsidP="00C86E91" w:rsidRDefault="00CB1078" w14:paraId="3687B54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F43050C" w14:textId="59DD78A0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D32CFC">
        <w:t>X</w:t>
      </w:r>
      <w:r>
        <w:t xml:space="preserve">] No  </w:t>
      </w:r>
    </w:p>
    <w:p w:rsidR="004D6E14" w:rsidRDefault="004D6E14" w14:paraId="19254812" w14:textId="77777777">
      <w:pPr>
        <w:rPr>
          <w:b/>
        </w:rPr>
      </w:pPr>
    </w:p>
    <w:p w:rsidR="00F24CFC" w:rsidRDefault="00F24CFC" w14:paraId="464AA28C" w14:textId="77777777">
      <w:pPr>
        <w:rPr>
          <w:b/>
        </w:rPr>
      </w:pPr>
    </w:p>
    <w:p w:rsidRPr="00BC676D" w:rsidR="005E714A" w:rsidP="00C86E91" w:rsidRDefault="003668D6" w14:paraId="384A9DB1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2190580F" w14:textId="77777777">
      <w:pPr>
        <w:keepNext/>
        <w:keepLines/>
        <w:rPr>
          <w:b/>
        </w:rPr>
      </w:pPr>
    </w:p>
    <w:tbl>
      <w:tblPr>
        <w:tblW w:w="104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047"/>
        <w:gridCol w:w="1620"/>
        <w:gridCol w:w="1710"/>
      </w:tblGrid>
      <w:tr w:rsidR="003668D6" w:rsidTr="00282BEF" w14:paraId="43D8EEDC" w14:textId="77777777">
        <w:trPr>
          <w:trHeight w:val="274"/>
        </w:trPr>
        <w:tc>
          <w:tcPr>
            <w:tcW w:w="2790" w:type="dxa"/>
          </w:tcPr>
          <w:p w:rsidRPr="002D26E2" w:rsidR="003668D6" w:rsidP="00C8488C" w:rsidRDefault="003668D6" w14:paraId="398EF93D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Pr="002D26E2" w:rsidR="003668D6" w:rsidP="00843796" w:rsidRDefault="003668D6" w14:paraId="3CFC5F12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47" w:type="dxa"/>
          </w:tcPr>
          <w:p w:rsidRPr="002D26E2" w:rsidR="003668D6" w:rsidP="00843796" w:rsidRDefault="003668D6" w14:paraId="38D7FB13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50C7D0F5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1CA824AB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993698B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710" w:type="dxa"/>
          </w:tcPr>
          <w:p w:rsidR="003668D6" w:rsidP="00843796" w:rsidRDefault="003668D6" w14:paraId="2744E6E5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195A9A2A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282BEF" w14:paraId="6C4086BE" w14:textId="77777777">
        <w:trPr>
          <w:trHeight w:val="260"/>
        </w:trPr>
        <w:tc>
          <w:tcPr>
            <w:tcW w:w="2790" w:type="dxa"/>
          </w:tcPr>
          <w:p w:rsidR="003668D6" w:rsidP="00843796" w:rsidRDefault="00762ECE" w14:paraId="74505133" w14:textId="61884620">
            <w:r>
              <w:t>Individuals or Households</w:t>
            </w:r>
          </w:p>
        </w:tc>
        <w:tc>
          <w:tcPr>
            <w:tcW w:w="2250" w:type="dxa"/>
          </w:tcPr>
          <w:p w:rsidR="003668D6" w:rsidP="00843796" w:rsidRDefault="0072370C" w14:paraId="48480537" w14:textId="3D9B552D">
            <w:r>
              <w:t>300</w:t>
            </w:r>
          </w:p>
        </w:tc>
        <w:tc>
          <w:tcPr>
            <w:tcW w:w="2047" w:type="dxa"/>
          </w:tcPr>
          <w:p w:rsidR="003668D6" w:rsidP="00843796" w:rsidRDefault="007072AD" w14:paraId="0DFCFA35" w14:textId="643A475F">
            <w:r>
              <w:t>2</w:t>
            </w:r>
          </w:p>
        </w:tc>
        <w:tc>
          <w:tcPr>
            <w:tcW w:w="1620" w:type="dxa"/>
          </w:tcPr>
          <w:p w:rsidR="003668D6" w:rsidP="00843796" w:rsidRDefault="009325FE" w14:paraId="3D1773F5" w14:textId="0E1A52A8">
            <w:r>
              <w:t>5/60</w:t>
            </w:r>
          </w:p>
        </w:tc>
        <w:tc>
          <w:tcPr>
            <w:tcW w:w="1710" w:type="dxa"/>
          </w:tcPr>
          <w:p w:rsidR="003668D6" w:rsidP="00843796" w:rsidRDefault="00295D3A" w14:paraId="47C85A64" w14:textId="702CBC24">
            <w:r>
              <w:t>50</w:t>
            </w:r>
          </w:p>
        </w:tc>
      </w:tr>
      <w:tr w:rsidR="003668D6" w:rsidTr="00282BEF" w14:paraId="51A1D550" w14:textId="77777777">
        <w:trPr>
          <w:trHeight w:val="274"/>
        </w:trPr>
        <w:tc>
          <w:tcPr>
            <w:tcW w:w="2790" w:type="dxa"/>
          </w:tcPr>
          <w:p w:rsidR="003668D6" w:rsidP="00843796" w:rsidRDefault="003668D6" w14:paraId="027E0DC1" w14:textId="77777777"/>
        </w:tc>
        <w:tc>
          <w:tcPr>
            <w:tcW w:w="2250" w:type="dxa"/>
          </w:tcPr>
          <w:p w:rsidR="003668D6" w:rsidP="00843796" w:rsidRDefault="003668D6" w14:paraId="38E259CA" w14:textId="77777777"/>
        </w:tc>
        <w:tc>
          <w:tcPr>
            <w:tcW w:w="2047" w:type="dxa"/>
          </w:tcPr>
          <w:p w:rsidR="003668D6" w:rsidP="00843796" w:rsidRDefault="003668D6" w14:paraId="5E9B6875" w14:textId="77777777"/>
        </w:tc>
        <w:tc>
          <w:tcPr>
            <w:tcW w:w="1620" w:type="dxa"/>
          </w:tcPr>
          <w:p w:rsidR="003668D6" w:rsidP="00843796" w:rsidRDefault="003668D6" w14:paraId="0B034BB1" w14:textId="77777777"/>
        </w:tc>
        <w:tc>
          <w:tcPr>
            <w:tcW w:w="1710" w:type="dxa"/>
          </w:tcPr>
          <w:p w:rsidR="003668D6" w:rsidP="00843796" w:rsidRDefault="003668D6" w14:paraId="187B6A18" w14:textId="77777777"/>
        </w:tc>
      </w:tr>
      <w:tr w:rsidR="003668D6" w:rsidTr="00282BEF" w14:paraId="40D619CD" w14:textId="77777777">
        <w:trPr>
          <w:trHeight w:val="289"/>
        </w:trPr>
        <w:tc>
          <w:tcPr>
            <w:tcW w:w="2790" w:type="dxa"/>
          </w:tcPr>
          <w:p w:rsidRPr="002D26E2" w:rsidR="003668D6" w:rsidP="00843796" w:rsidRDefault="003668D6" w14:paraId="4881398D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2D26E2" w:rsidR="003668D6" w:rsidP="00843796" w:rsidRDefault="00D80160" w14:paraId="2089A7BF" w14:textId="7C6623E2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2047" w:type="dxa"/>
          </w:tcPr>
          <w:p w:rsidR="003668D6" w:rsidP="00843796" w:rsidRDefault="00D80160" w14:paraId="5BF515D7" w14:textId="733D7AC5">
            <w:r>
              <w:t>600</w:t>
            </w:r>
          </w:p>
        </w:tc>
        <w:tc>
          <w:tcPr>
            <w:tcW w:w="1620" w:type="dxa"/>
          </w:tcPr>
          <w:p w:rsidR="003668D6" w:rsidP="00843796" w:rsidRDefault="003668D6" w14:paraId="6453AF92" w14:textId="77777777"/>
        </w:tc>
        <w:tc>
          <w:tcPr>
            <w:tcW w:w="1710" w:type="dxa"/>
          </w:tcPr>
          <w:p w:rsidRPr="002D26E2" w:rsidR="003668D6" w:rsidP="00843796" w:rsidRDefault="00D80160" w14:paraId="79836567" w14:textId="214F60C2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Pr="009A036B" w:rsidR="009A036B" w:rsidP="009A036B" w:rsidRDefault="009A036B" w14:paraId="12A2E8A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76277B5B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0EC49468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267E1AAC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4ED1F780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6810BA1F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F94D8C" w14:paraId="64C1222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604946A1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43039D0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6332A8" w14:paraId="63B44F56" w14:textId="06B088E5">
            <w:r>
              <w:t>Individuals or Households</w:t>
            </w:r>
          </w:p>
        </w:tc>
        <w:tc>
          <w:tcPr>
            <w:tcW w:w="2250" w:type="dxa"/>
          </w:tcPr>
          <w:p w:rsidRPr="009A036B" w:rsidR="00CA2010" w:rsidP="009A036B" w:rsidRDefault="00DC34D8" w14:paraId="17548B0F" w14:textId="412AB10E">
            <w:r>
              <w:t>50</w:t>
            </w:r>
          </w:p>
        </w:tc>
        <w:tc>
          <w:tcPr>
            <w:tcW w:w="2520" w:type="dxa"/>
          </w:tcPr>
          <w:p w:rsidRPr="009A036B" w:rsidR="00CA2010" w:rsidP="009A036B" w:rsidRDefault="00DD1708" w14:paraId="216778BF" w14:textId="718F1188">
            <w:r>
              <w:t>84.28</w:t>
            </w:r>
          </w:p>
        </w:tc>
        <w:tc>
          <w:tcPr>
            <w:tcW w:w="1620" w:type="dxa"/>
          </w:tcPr>
          <w:p w:rsidRPr="009A036B" w:rsidR="00CA2010" w:rsidP="009A036B" w:rsidRDefault="00220436" w14:paraId="198FF701" w14:textId="510491C9">
            <w:r>
              <w:t>$4,214</w:t>
            </w:r>
          </w:p>
        </w:tc>
      </w:tr>
      <w:tr w:rsidRPr="009A036B" w:rsidR="00CA2010" w:rsidTr="00CA2010" w14:paraId="7A33F4A1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7CAB1FAD" w14:textId="77777777"/>
        </w:tc>
        <w:tc>
          <w:tcPr>
            <w:tcW w:w="2250" w:type="dxa"/>
          </w:tcPr>
          <w:p w:rsidRPr="009A036B" w:rsidR="00CA2010" w:rsidP="009A036B" w:rsidRDefault="00CA2010" w14:paraId="4BEB3AC4" w14:textId="77777777"/>
        </w:tc>
        <w:tc>
          <w:tcPr>
            <w:tcW w:w="2520" w:type="dxa"/>
          </w:tcPr>
          <w:p w:rsidRPr="009A036B" w:rsidR="00CA2010" w:rsidP="009A036B" w:rsidRDefault="00CA2010" w14:paraId="1A3A420E" w14:textId="77777777"/>
        </w:tc>
        <w:tc>
          <w:tcPr>
            <w:tcW w:w="1620" w:type="dxa"/>
          </w:tcPr>
          <w:p w:rsidRPr="009A036B" w:rsidR="00CA2010" w:rsidP="009A036B" w:rsidRDefault="00CA2010" w14:paraId="4804C630" w14:textId="77777777"/>
        </w:tc>
      </w:tr>
      <w:tr w:rsidRPr="009A036B" w:rsidR="00CA2010" w:rsidTr="00CA2010" w14:paraId="1707AB8A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363CB27C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51980B66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50FA256A" w14:textId="77777777"/>
        </w:tc>
        <w:tc>
          <w:tcPr>
            <w:tcW w:w="1620" w:type="dxa"/>
          </w:tcPr>
          <w:p w:rsidRPr="009A036B" w:rsidR="00CA2010" w:rsidP="009A036B" w:rsidRDefault="00CA2010" w14:paraId="277A39C9" w14:textId="77777777"/>
        </w:tc>
      </w:tr>
    </w:tbl>
    <w:p w:rsidRPr="00DD1708" w:rsidR="009A036B" w:rsidP="00F3170F" w:rsidRDefault="00DD1708" w14:paraId="7F3DCA9C" w14:textId="6611144F">
      <w:pPr>
        <w:rPr>
          <w:i/>
          <w:iCs/>
        </w:rPr>
      </w:pPr>
      <w:r w:rsidRPr="00DD1708">
        <w:rPr>
          <w:i/>
          <w:iCs/>
        </w:rPr>
        <w:t xml:space="preserve">* Citing median hourly wage for 29-1221 Pediatricians, General, May 2019, </w:t>
      </w:r>
      <w:hyperlink w:history="1" r:id="rId11">
        <w:r w:rsidRPr="00183299" w:rsidR="00D80160">
          <w:rPr>
            <w:rStyle w:val="Hyperlink"/>
            <w:i/>
            <w:iCs/>
          </w:rPr>
          <w:t>https://www.bls.gov/oes/current/oes291221.htm</w:t>
        </w:r>
      </w:hyperlink>
      <w:r w:rsidR="00D80160">
        <w:rPr>
          <w:i/>
          <w:iCs/>
        </w:rPr>
        <w:t xml:space="preserve"> </w:t>
      </w:r>
    </w:p>
    <w:p w:rsidR="00441434" w:rsidP="00F3170F" w:rsidRDefault="00441434" w14:paraId="0092AEDF" w14:textId="77777777"/>
    <w:p w:rsidR="005E714A" w:rsidRDefault="001C39F7" w14:paraId="164B5F94" w14:textId="4F7D61CC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B83F5A" w:rsidR="00BF6223">
        <w:rPr>
          <w:u w:val="single"/>
        </w:rPr>
        <w:t>_</w:t>
      </w:r>
      <w:r w:rsidRPr="00B83F5A" w:rsidR="00C86E91">
        <w:rPr>
          <w:u w:val="single"/>
        </w:rPr>
        <w:t>_</w:t>
      </w:r>
      <w:r w:rsidRPr="00B83F5A" w:rsidR="00B83F5A">
        <w:rPr>
          <w:u w:val="single"/>
        </w:rPr>
        <w:t>$1,93</w:t>
      </w:r>
      <w:r w:rsidR="00B77156">
        <w:rPr>
          <w:u w:val="single"/>
        </w:rPr>
        <w:t>9</w:t>
      </w:r>
      <w:r w:rsidRPr="00B83F5A" w:rsidR="00B83F5A">
        <w:rPr>
          <w:u w:val="single"/>
        </w:rPr>
        <w:t>.</w:t>
      </w:r>
      <w:r w:rsidR="00B77156">
        <w:rPr>
          <w:u w:val="single"/>
        </w:rPr>
        <w:t>7</w:t>
      </w:r>
      <w:r w:rsidRPr="00B83F5A" w:rsidR="00B83F5A">
        <w:rPr>
          <w:u w:val="single"/>
        </w:rPr>
        <w:t>8</w:t>
      </w:r>
      <w:r w:rsidR="00C86E91">
        <w:t>_</w:t>
      </w:r>
    </w:p>
    <w:p w:rsidRPr="009A036B" w:rsidR="009A036B" w:rsidP="009A036B" w:rsidRDefault="009A036B" w14:paraId="649E7DF1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2F526F57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32DEC57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886243E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1D29048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499EF2F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DB3A8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0262311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0C02924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59B293D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5E7DB43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492D89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D649E1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810959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F48A50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0EF636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AC4E479" w14:textId="77777777"/>
        </w:tc>
      </w:tr>
      <w:tr w:rsidRPr="009A036B" w:rsidR="00BB4973" w:rsidTr="00D35A3C" w14:paraId="18D9997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BB4973" w:rsidP="00BB4973" w:rsidRDefault="00BB4973" w14:paraId="1777C660" w14:textId="0263CD88">
            <w:r w:rsidRPr="00FA705E">
              <w:t>Program Officer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BB4973" w:rsidP="00BB4973" w:rsidRDefault="00BB4973" w14:paraId="69021848" w14:textId="49D0869D">
            <w:r w:rsidRPr="00FA705E">
              <w:t>GS-14, Step 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BB4973" w:rsidP="00BB4973" w:rsidRDefault="00BB4973" w14:paraId="106A5FF8" w14:textId="4DD833F0">
            <w:r w:rsidRPr="00FA705E">
              <w:t>$</w:t>
            </w:r>
            <w:r w:rsidR="009B251D">
              <w:t>159,286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A036B" w:rsidR="00BB4973" w:rsidP="00BB4973" w:rsidRDefault="00BB4973" w14:paraId="5BF07074" w14:textId="4043C4EE">
            <w:r w:rsidRPr="00FA705E"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BB4973" w:rsidP="00BB4973" w:rsidRDefault="00BB4973" w14:paraId="3216F74C" w14:textId="02E6A5A6">
            <w:r w:rsidRPr="00FA705E"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BB4973" w:rsidP="00BB4973" w:rsidRDefault="00BB4973" w14:paraId="3619DA54" w14:textId="273F942C">
            <w:r w:rsidRPr="00FA705E">
              <w:t>$1,5</w:t>
            </w:r>
            <w:r w:rsidR="00A46868">
              <w:t>92</w:t>
            </w:r>
            <w:r w:rsidRPr="00FA705E">
              <w:t>.</w:t>
            </w:r>
            <w:r w:rsidR="00A46868">
              <w:t>86</w:t>
            </w:r>
          </w:p>
        </w:tc>
      </w:tr>
      <w:tr w:rsidRPr="009A036B" w:rsidR="009A036B" w:rsidTr="009A036B" w14:paraId="765CE0C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EE03E1E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BBBFC5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5CC37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6761AD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BEFD12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382129" w14:textId="77777777"/>
        </w:tc>
      </w:tr>
      <w:tr w:rsidRPr="009A036B" w:rsidR="009A036B" w:rsidTr="009A036B" w14:paraId="2C479B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4275B8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4EF16F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51FD0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B646E2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6E19C3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832B49C" w14:textId="77777777"/>
        </w:tc>
      </w:tr>
      <w:tr w:rsidRPr="009A036B" w:rsidR="009A036B" w:rsidTr="009A036B" w14:paraId="6B88E28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21A5EF4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8B9858A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1934EC" w14:paraId="6044E33C" w14:textId="664B89BC">
            <w:r w:rsidRPr="00EB78A1">
              <w:t>$5</w:t>
            </w:r>
            <w:r w:rsidRPr="00EB78A1" w:rsidR="00FF10A5">
              <w:t>7.82</w:t>
            </w:r>
            <w:r w:rsidRPr="00EB78A1">
              <w:t xml:space="preserve"> per hour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33142" w14:paraId="4DCE6869" w14:textId="7223C3F3">
            <w:r>
              <w:t>6 hours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288686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0013DC" w14:paraId="4619EC3E" w14:textId="7AEFE74E">
            <w:r>
              <w:t>$</w:t>
            </w:r>
            <w:r w:rsidR="00FF10A5">
              <w:t>346.92</w:t>
            </w:r>
          </w:p>
        </w:tc>
      </w:tr>
      <w:tr w:rsidRPr="009A036B" w:rsidR="009A036B" w:rsidTr="009A036B" w14:paraId="2EFDB6E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D6794B5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9C0D62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E5178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0C52D3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764DBF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3578106" w14:textId="77777777"/>
        </w:tc>
      </w:tr>
      <w:tr w:rsidRPr="009A036B" w:rsidR="009A036B" w:rsidTr="009A036B" w14:paraId="012B44B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5EBDD8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BA5DFF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58DA7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6754D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52FB69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27BC46D" w14:textId="77777777"/>
        </w:tc>
      </w:tr>
      <w:tr w:rsidRPr="009A036B" w:rsidR="009A036B" w:rsidTr="009A036B" w14:paraId="4A765951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3F8066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D19B8A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ECD454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3E72B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688391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3038E49" w14:textId="77777777"/>
        </w:tc>
      </w:tr>
      <w:tr w:rsidRPr="009A036B" w:rsidR="009A036B" w:rsidTr="009A036B" w14:paraId="57A0FA2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94D4740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4B33F6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B938A5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62EE91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0B228F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DDAA2B6" w14:textId="77777777">
            <w:pPr>
              <w:rPr>
                <w:b/>
              </w:rPr>
            </w:pPr>
          </w:p>
        </w:tc>
      </w:tr>
      <w:tr w:rsidRPr="009A036B" w:rsidR="009A036B" w:rsidTr="002E48F5" w14:paraId="5F5D27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9A036B" w:rsidP="009A036B" w:rsidRDefault="004B1EB8" w14:paraId="55AAA8C0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0F18B92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282BF4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CF067D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6A6A6"/>
          </w:tcPr>
          <w:p w:rsidRPr="009A036B" w:rsidR="009A036B" w:rsidP="009A036B" w:rsidRDefault="009A036B" w14:paraId="1DCCC90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B83F5A" w14:paraId="5447BE52" w14:textId="1A9C6965">
            <w:r>
              <w:t>$1,93</w:t>
            </w:r>
            <w:r w:rsidR="00FF10A5">
              <w:t>9</w:t>
            </w:r>
            <w:r>
              <w:t>.</w:t>
            </w:r>
            <w:r w:rsidR="00FF10A5">
              <w:t>7</w:t>
            </w:r>
            <w:r>
              <w:t>8</w:t>
            </w:r>
          </w:p>
        </w:tc>
      </w:tr>
    </w:tbl>
    <w:p w:rsidRPr="009A036B" w:rsidR="009A036B" w:rsidP="009A036B" w:rsidRDefault="002D74B4" w14:paraId="13D0BA23" w14:textId="227DA703">
      <w:r>
        <w:lastRenderedPageBreak/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w:history="1" r:id="rId12">
        <w:r w:rsidR="005A7C5D">
          <w:rPr>
            <w:rStyle w:val="Hyperlink"/>
          </w:rPr>
          <w:t>https://www.opm.gov/policy-data-oversight/pay-leave/salaries-wages/2020/general-schedule/</w:t>
        </w:r>
      </w:hyperlink>
      <w:r>
        <w:rPr>
          <w:sz w:val="18"/>
          <w:szCs w:val="18"/>
        </w:rPr>
        <w:t xml:space="preserve"> </w:t>
      </w:r>
    </w:p>
    <w:p w:rsidR="009A036B" w:rsidRDefault="009A036B" w14:paraId="498195CC" w14:textId="77777777">
      <w:pPr>
        <w:rPr>
          <w:b/>
        </w:rPr>
      </w:pPr>
    </w:p>
    <w:p w:rsidR="00ED6492" w:rsidRDefault="00ED6492" w14:paraId="0B5C9F16" w14:textId="77777777">
      <w:pPr>
        <w:rPr>
          <w:b/>
          <w:bCs/>
          <w:u w:val="single"/>
        </w:rPr>
      </w:pPr>
    </w:p>
    <w:p w:rsidR="0069403B" w:rsidP="00F06866" w:rsidRDefault="00ED6492" w14:paraId="7B4FB8A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C6BB835" w14:textId="77777777">
      <w:pPr>
        <w:rPr>
          <w:b/>
        </w:rPr>
      </w:pPr>
    </w:p>
    <w:p w:rsidR="00F06866" w:rsidP="00F06866" w:rsidRDefault="00636621" w14:paraId="0B86A57F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7879D41" w14:textId="731C3D4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C5DB5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8A88F38" w14:textId="77777777">
      <w:pPr>
        <w:pStyle w:val="ListParagraph"/>
      </w:pPr>
    </w:p>
    <w:p w:rsidR="00636621" w:rsidP="001B0AAA" w:rsidRDefault="00636621" w14:paraId="358B318F" w14:textId="39E63EDD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16053A" w:rsidP="001B0AAA" w:rsidRDefault="0016053A" w14:paraId="51066818" w14:textId="7DD44951"/>
    <w:p w:rsidR="0016053A" w:rsidP="00115C5D" w:rsidRDefault="00115C5D" w14:paraId="540D9825" w14:textId="029731D4">
      <w:pPr>
        <w:ind w:left="720"/>
      </w:pPr>
      <w:r>
        <w:t>Respondents will consist of any participants in the six BPCA public assemblies involved in the initiative to develop a framework to improve pediatric drug development who would like to contribute resources or references for consideration for inclusion in the framework.</w:t>
      </w:r>
    </w:p>
    <w:p w:rsidR="00A403BB" w:rsidP="00A403BB" w:rsidRDefault="00A403BB" w14:paraId="37F9091A" w14:textId="77777777">
      <w:pPr>
        <w:pStyle w:val="ListParagraph"/>
      </w:pPr>
    </w:p>
    <w:p w:rsidR="00A403BB" w:rsidP="00A403BB" w:rsidRDefault="00A403BB" w14:paraId="67DEEF3A" w14:textId="77777777"/>
    <w:p w:rsidR="00A403BB" w:rsidP="00A403BB" w:rsidRDefault="00A403BB" w14:paraId="6E8C7A8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E4593E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E48500C" w14:textId="1296CB07">
      <w:pPr>
        <w:ind w:left="720"/>
      </w:pPr>
      <w:r>
        <w:t>[</w:t>
      </w:r>
      <w:r w:rsidR="00951B7A">
        <w:t>X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6733C69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48571807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04197B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F6612C8" w14:textId="51C662B8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651451" w:rsidP="001B0AAA" w:rsidRDefault="00651451" w14:paraId="42C6167E" w14:textId="77777777">
      <w:pPr>
        <w:ind w:left="720"/>
      </w:pPr>
    </w:p>
    <w:p w:rsidR="00F24CFC" w:rsidP="00F24CFC" w:rsidRDefault="00F24CFC" w14:paraId="09EB718E" w14:textId="7160A642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951B7A">
        <w:t>X</w:t>
      </w:r>
      <w:r>
        <w:t>] No</w:t>
      </w:r>
    </w:p>
    <w:p w:rsidR="00F24CFC" w:rsidP="00F24CFC" w:rsidRDefault="00F24CFC" w14:paraId="28700178" w14:textId="77777777">
      <w:pPr>
        <w:pStyle w:val="ListParagraph"/>
        <w:ind w:left="360"/>
      </w:pPr>
      <w:r>
        <w:t xml:space="preserve"> </w:t>
      </w:r>
    </w:p>
    <w:p w:rsidR="005E714A" w:rsidP="00F24CFC" w:rsidRDefault="005E714A" w14:paraId="5354A140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C0E97" w14:textId="77777777" w:rsidR="000008B3" w:rsidRDefault="000008B3">
      <w:r>
        <w:separator/>
      </w:r>
    </w:p>
  </w:endnote>
  <w:endnote w:type="continuationSeparator" w:id="0">
    <w:p w14:paraId="4A6C3C70" w14:textId="77777777" w:rsidR="000008B3" w:rsidRDefault="00000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D00B3" w14:textId="77777777" w:rsidR="00DB608A" w:rsidRDefault="00DB60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1D9B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EB133" w14:textId="77777777" w:rsidR="00DB608A" w:rsidRDefault="00DB60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6A269" w14:textId="77777777" w:rsidR="000008B3" w:rsidRDefault="000008B3">
      <w:r>
        <w:separator/>
      </w:r>
    </w:p>
  </w:footnote>
  <w:footnote w:type="continuationSeparator" w:id="0">
    <w:p w14:paraId="2F4C83D3" w14:textId="77777777" w:rsidR="000008B3" w:rsidRDefault="00000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12DFC" w14:textId="77777777" w:rsidR="00DB608A" w:rsidRDefault="00DB60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49C773" w14:textId="1D8F334B" w:rsidR="00DB608A" w:rsidRDefault="00DB60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2E839" w14:textId="77777777" w:rsidR="00DB608A" w:rsidRDefault="00DB60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08B3"/>
    <w:rsid w:val="000013DC"/>
    <w:rsid w:val="00023A57"/>
    <w:rsid w:val="00024296"/>
    <w:rsid w:val="00047A64"/>
    <w:rsid w:val="00067329"/>
    <w:rsid w:val="000722CE"/>
    <w:rsid w:val="000913EC"/>
    <w:rsid w:val="000B2838"/>
    <w:rsid w:val="000B6B0C"/>
    <w:rsid w:val="000D44CA"/>
    <w:rsid w:val="000D4BF5"/>
    <w:rsid w:val="000E200B"/>
    <w:rsid w:val="000F68BE"/>
    <w:rsid w:val="00113A81"/>
    <w:rsid w:val="00115C5D"/>
    <w:rsid w:val="0016053A"/>
    <w:rsid w:val="00162F83"/>
    <w:rsid w:val="00177AEA"/>
    <w:rsid w:val="001855D1"/>
    <w:rsid w:val="001927A4"/>
    <w:rsid w:val="001934EC"/>
    <w:rsid w:val="00194AC6"/>
    <w:rsid w:val="001A23B0"/>
    <w:rsid w:val="001A25CC"/>
    <w:rsid w:val="001B0AAA"/>
    <w:rsid w:val="001C39F7"/>
    <w:rsid w:val="001C5DB5"/>
    <w:rsid w:val="001E4466"/>
    <w:rsid w:val="001E4F44"/>
    <w:rsid w:val="00220436"/>
    <w:rsid w:val="00237B48"/>
    <w:rsid w:val="0024521E"/>
    <w:rsid w:val="00261522"/>
    <w:rsid w:val="00263C3D"/>
    <w:rsid w:val="00274D0B"/>
    <w:rsid w:val="00281DA5"/>
    <w:rsid w:val="00282BEF"/>
    <w:rsid w:val="00284110"/>
    <w:rsid w:val="00295D3A"/>
    <w:rsid w:val="002960D4"/>
    <w:rsid w:val="002B1498"/>
    <w:rsid w:val="002B3C95"/>
    <w:rsid w:val="002B46B0"/>
    <w:rsid w:val="002D0B92"/>
    <w:rsid w:val="002D26E2"/>
    <w:rsid w:val="002D74B4"/>
    <w:rsid w:val="002E48F5"/>
    <w:rsid w:val="002F77E2"/>
    <w:rsid w:val="00325ACC"/>
    <w:rsid w:val="003644B7"/>
    <w:rsid w:val="003668D6"/>
    <w:rsid w:val="00392724"/>
    <w:rsid w:val="003932D1"/>
    <w:rsid w:val="003960BB"/>
    <w:rsid w:val="003A7074"/>
    <w:rsid w:val="003B5350"/>
    <w:rsid w:val="003D5BBE"/>
    <w:rsid w:val="003E3C61"/>
    <w:rsid w:val="003F1C5B"/>
    <w:rsid w:val="0040699E"/>
    <w:rsid w:val="004147CC"/>
    <w:rsid w:val="00420E91"/>
    <w:rsid w:val="00431EB1"/>
    <w:rsid w:val="00434E33"/>
    <w:rsid w:val="00441434"/>
    <w:rsid w:val="0045264C"/>
    <w:rsid w:val="0048415B"/>
    <w:rsid w:val="004876EC"/>
    <w:rsid w:val="004A44F3"/>
    <w:rsid w:val="004B1EB8"/>
    <w:rsid w:val="004D6E14"/>
    <w:rsid w:val="005009B0"/>
    <w:rsid w:val="005602C1"/>
    <w:rsid w:val="005677EE"/>
    <w:rsid w:val="005A1006"/>
    <w:rsid w:val="005A772A"/>
    <w:rsid w:val="005A7C5D"/>
    <w:rsid w:val="005E714A"/>
    <w:rsid w:val="006140A0"/>
    <w:rsid w:val="00633142"/>
    <w:rsid w:val="006332A8"/>
    <w:rsid w:val="00633F74"/>
    <w:rsid w:val="00636329"/>
    <w:rsid w:val="00636621"/>
    <w:rsid w:val="006409B1"/>
    <w:rsid w:val="00642B49"/>
    <w:rsid w:val="00644CDB"/>
    <w:rsid w:val="00651451"/>
    <w:rsid w:val="006832D9"/>
    <w:rsid w:val="00686301"/>
    <w:rsid w:val="0069403B"/>
    <w:rsid w:val="006B7B34"/>
    <w:rsid w:val="006D5F47"/>
    <w:rsid w:val="006D6B70"/>
    <w:rsid w:val="006F3DDE"/>
    <w:rsid w:val="00704678"/>
    <w:rsid w:val="007072AD"/>
    <w:rsid w:val="0072370C"/>
    <w:rsid w:val="007304E5"/>
    <w:rsid w:val="007425E7"/>
    <w:rsid w:val="00752544"/>
    <w:rsid w:val="00762ECE"/>
    <w:rsid w:val="00766D95"/>
    <w:rsid w:val="0077703F"/>
    <w:rsid w:val="00784C3C"/>
    <w:rsid w:val="007B2248"/>
    <w:rsid w:val="007D0376"/>
    <w:rsid w:val="007E2FEB"/>
    <w:rsid w:val="007F2A72"/>
    <w:rsid w:val="00802607"/>
    <w:rsid w:val="008101A5"/>
    <w:rsid w:val="00811789"/>
    <w:rsid w:val="00822664"/>
    <w:rsid w:val="008232EA"/>
    <w:rsid w:val="00843796"/>
    <w:rsid w:val="0085116A"/>
    <w:rsid w:val="00887320"/>
    <w:rsid w:val="00895229"/>
    <w:rsid w:val="008A45B2"/>
    <w:rsid w:val="008E7827"/>
    <w:rsid w:val="008F0203"/>
    <w:rsid w:val="008F50D4"/>
    <w:rsid w:val="009239AA"/>
    <w:rsid w:val="009325FE"/>
    <w:rsid w:val="00935ADA"/>
    <w:rsid w:val="00946B6C"/>
    <w:rsid w:val="00951B7A"/>
    <w:rsid w:val="00955A71"/>
    <w:rsid w:val="0096108F"/>
    <w:rsid w:val="009A036B"/>
    <w:rsid w:val="009B251D"/>
    <w:rsid w:val="009C13B9"/>
    <w:rsid w:val="009D01A2"/>
    <w:rsid w:val="009F5923"/>
    <w:rsid w:val="00A229F1"/>
    <w:rsid w:val="00A25757"/>
    <w:rsid w:val="00A403BB"/>
    <w:rsid w:val="00A46868"/>
    <w:rsid w:val="00A50F89"/>
    <w:rsid w:val="00A674DF"/>
    <w:rsid w:val="00A83AA6"/>
    <w:rsid w:val="00AA555D"/>
    <w:rsid w:val="00AC60E8"/>
    <w:rsid w:val="00AE14B1"/>
    <w:rsid w:val="00AE1809"/>
    <w:rsid w:val="00B1396E"/>
    <w:rsid w:val="00B2002B"/>
    <w:rsid w:val="00B605E0"/>
    <w:rsid w:val="00B63B5A"/>
    <w:rsid w:val="00B77156"/>
    <w:rsid w:val="00B80D76"/>
    <w:rsid w:val="00B83F5A"/>
    <w:rsid w:val="00BA2105"/>
    <w:rsid w:val="00BA7E06"/>
    <w:rsid w:val="00BB43B5"/>
    <w:rsid w:val="00BB4973"/>
    <w:rsid w:val="00BB6219"/>
    <w:rsid w:val="00BC676D"/>
    <w:rsid w:val="00BD290F"/>
    <w:rsid w:val="00BF6223"/>
    <w:rsid w:val="00C14CC4"/>
    <w:rsid w:val="00C33C52"/>
    <w:rsid w:val="00C40D8B"/>
    <w:rsid w:val="00C71F89"/>
    <w:rsid w:val="00C8407A"/>
    <w:rsid w:val="00C8488C"/>
    <w:rsid w:val="00C86E91"/>
    <w:rsid w:val="00CA19A3"/>
    <w:rsid w:val="00CA2010"/>
    <w:rsid w:val="00CA2650"/>
    <w:rsid w:val="00CB1078"/>
    <w:rsid w:val="00CB2389"/>
    <w:rsid w:val="00CC445F"/>
    <w:rsid w:val="00CC6FAF"/>
    <w:rsid w:val="00CD3F0A"/>
    <w:rsid w:val="00CE0CEC"/>
    <w:rsid w:val="00CE1CFF"/>
    <w:rsid w:val="00CF6EB9"/>
    <w:rsid w:val="00CF7E04"/>
    <w:rsid w:val="00D24698"/>
    <w:rsid w:val="00D32CFC"/>
    <w:rsid w:val="00D3759C"/>
    <w:rsid w:val="00D6383F"/>
    <w:rsid w:val="00D662C8"/>
    <w:rsid w:val="00D727EF"/>
    <w:rsid w:val="00D80160"/>
    <w:rsid w:val="00DB4A58"/>
    <w:rsid w:val="00DB59D0"/>
    <w:rsid w:val="00DB608A"/>
    <w:rsid w:val="00DC33D3"/>
    <w:rsid w:val="00DC34D8"/>
    <w:rsid w:val="00DC64D3"/>
    <w:rsid w:val="00DD1708"/>
    <w:rsid w:val="00E078FA"/>
    <w:rsid w:val="00E26329"/>
    <w:rsid w:val="00E40B50"/>
    <w:rsid w:val="00E50293"/>
    <w:rsid w:val="00E65FFC"/>
    <w:rsid w:val="00E670E2"/>
    <w:rsid w:val="00E80951"/>
    <w:rsid w:val="00E86CC6"/>
    <w:rsid w:val="00EB56B3"/>
    <w:rsid w:val="00EB78A1"/>
    <w:rsid w:val="00ED6492"/>
    <w:rsid w:val="00EE37F5"/>
    <w:rsid w:val="00EF2095"/>
    <w:rsid w:val="00F06866"/>
    <w:rsid w:val="00F15956"/>
    <w:rsid w:val="00F24CFC"/>
    <w:rsid w:val="00F3170F"/>
    <w:rsid w:val="00F86109"/>
    <w:rsid w:val="00F94D8C"/>
    <w:rsid w:val="00F976B0"/>
    <w:rsid w:val="00FA6DE7"/>
    <w:rsid w:val="00FC0A8E"/>
    <w:rsid w:val="00FE2FA6"/>
    <w:rsid w:val="00FE3DF2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CE5793"/>
  <w15:chartTrackingRefBased/>
  <w15:docId w15:val="{4BB3590A-3BF1-409C-B515-D54C6926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5A7C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pm.gov/policy-data-oversight/pay-leave/salaries-wages/2020/general-schedul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ls.gov/oes/current/oes291221.ht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0" ma:contentTypeDescription="Create a new document." ma:contentTypeScope="" ma:versionID="e07169061adc14e45574bec996224abd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ecf2164ee437672678735ed8198575c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8A911-BDA6-4BDF-B0BD-552FC1F0B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7DAF5-22C9-46F5-BDC5-543835F7E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81922-64DD-4379-9307-E96CF2C8F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F0375-4718-4E29-B2AA-2F14ECC4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5382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2019-09-04T14:23:00Z</cp:lastPrinted>
  <dcterms:created xsi:type="dcterms:W3CDTF">2021-03-31T17:31:00Z</dcterms:created>
  <dcterms:modified xsi:type="dcterms:W3CDTF">2021-03-31T17:31:00Z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0x010100E784B9CC49B786428001CD4420FBBE9B</vt:lpwstr>
  </property>
</Properties>
</file>