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2A2" w:rsidRDefault="00574F2C" w14:paraId="177B3EE3" w14:textId="6BD92758">
      <w:r w:rsidRPr="00574F2C">
        <w:rPr>
          <w:rFonts w:ascii="Times New Roman" w:hAnsi="Times New Roman"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8CE17C9" wp14:anchorId="04C74585">
                <wp:simplePos x="0" y="0"/>
                <wp:positionH relativeFrom="column">
                  <wp:posOffset>0</wp:posOffset>
                </wp:positionH>
                <wp:positionV relativeFrom="paragraph">
                  <wp:posOffset>9526</wp:posOffset>
                </wp:positionV>
                <wp:extent cx="6620509" cy="1758314"/>
                <wp:effectExtent l="0" t="0" r="28575" b="139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09" cy="1758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D6FB7" w:rsidR="00574F2C" w:rsidP="001D6FB7" w:rsidRDefault="00574F2C" w14:paraId="7CDD728C" w14:textId="3032E92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</w:pPr>
                            <w:r w:rsidRPr="001D6FB7"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  <w:t>OMB No.: 0925-0766</w:t>
                            </w:r>
                          </w:p>
                          <w:p w:rsidRPr="001D6FB7" w:rsidR="001D6FB7" w:rsidP="001D6FB7" w:rsidRDefault="00574F2C" w14:paraId="42986C07" w14:textId="6C75333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</w:pPr>
                            <w:r w:rsidRPr="001D6FB7"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  <w:t>Expiration Date:  04/30/2023</w:t>
                            </w:r>
                          </w:p>
                          <w:p w:rsidR="001D6FB7" w:rsidP="00574F2C" w:rsidRDefault="001D6FB7" w14:paraId="2A176E9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</w:pPr>
                          </w:p>
                          <w:p w:rsidRPr="001D6FB7" w:rsidR="00574F2C" w:rsidP="00574F2C" w:rsidRDefault="00574F2C" w14:paraId="21C2834E" w14:textId="181649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8"/>
                                <w:szCs w:val="18"/>
                              </w:rPr>
                            </w:pPr>
                            <w:r w:rsidRP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>Public reporting burden for this collection of information is estimated to average</w:t>
                            </w:r>
                            <w:r w:rsidRPr="001D6FB7" w:rsid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10 </w:t>
                            </w:r>
                            <w:r w:rsidRP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 w:rsidRP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1D6FB7">
                              <w:rPr>
                                <w:rFonts w:ascii="HelveticaNeueLTStd-Bd" w:hAnsi="HelveticaNeueLTStd-Bd" w:cs="HelveticaNeueLTStd-Bd"/>
                                <w:b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1D6FB7">
                              <w:rPr>
                                <w:rFonts w:ascii="HelveticaNeueLTStd-Roman" w:hAnsi="HelveticaNeueLTStd-Roman" w:cs="HelveticaNeueLTStd-Roman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>to:</w:t>
                            </w:r>
                            <w:proofErr w:type="gramEnd"/>
                            <w:r w:rsidRPr="001D6FB7">
                              <w:rPr>
                                <w:rFonts w:ascii="HelveticaNeueLTStd-Roman" w:hAnsi="HelveticaNeueLTStd-Roman" w:cs="HelveticaNeueLTStd-Roman"/>
                                <w:sz w:val="18"/>
                                <w:szCs w:val="18"/>
                              </w:rPr>
                              <w:t xml:space="preserve"> NIH, Project Clearance Branch, 6705 Rockledge Drive, MSC 7974, Bethesda, MD 20892-7974, ATTN: PRA (0925-0766).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C74585">
                <v:stroke joinstyle="miter"/>
                <v:path gradientshapeok="t" o:connecttype="rect"/>
              </v:shapetype>
              <v:shape id="Text Box 3" style="position:absolute;margin-left:0;margin-top:.75pt;width:521.3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">
                <v:textbox>
                  <w:txbxContent>
                    <w:p w:rsidRPr="001D6FB7" w:rsidR="00574F2C" w:rsidP="001D6FB7" w:rsidRDefault="00574F2C" w14:paraId="7CDD728C" w14:textId="3032E920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</w:pPr>
                      <w:r w:rsidRPr="001D6FB7"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  <w:t>OMB No.: 0925-0766</w:t>
                      </w:r>
                    </w:p>
                    <w:p w:rsidRPr="001D6FB7" w:rsidR="001D6FB7" w:rsidP="001D6FB7" w:rsidRDefault="00574F2C" w14:paraId="42986C07" w14:textId="6C75333D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</w:pPr>
                      <w:r w:rsidRPr="001D6FB7"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  <w:t>Expiration Date:  04/30/2023</w:t>
                      </w:r>
                    </w:p>
                    <w:p w:rsidR="001D6FB7" w:rsidP="00574F2C" w:rsidRDefault="001D6FB7" w14:paraId="2A176E97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</w:pPr>
                    </w:p>
                    <w:p w:rsidRPr="001D6FB7" w:rsidR="00574F2C" w:rsidP="00574F2C" w:rsidRDefault="00574F2C" w14:paraId="21C2834E" w14:textId="181649BC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8"/>
                          <w:szCs w:val="18"/>
                        </w:rPr>
                      </w:pPr>
                      <w:r w:rsidRP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>Public reporting burden for this collection of information is estimated to average</w:t>
                      </w:r>
                      <w:r w:rsidRPr="001D6FB7" w:rsid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10 </w:t>
                      </w:r>
                      <w:r w:rsidRP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 w:rsidRP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>gathering</w:t>
                      </w:r>
                      <w:proofErr w:type="gramEnd"/>
                      <w:r w:rsidRP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and maintaining the data needed, and completing and reviewing the collection of information. </w:t>
                      </w:r>
                      <w:r w:rsidRPr="001D6FB7">
                        <w:rPr>
                          <w:rFonts w:ascii="HelveticaNeueLTStd-Bd" w:hAnsi="HelveticaNeueLTStd-Bd" w:cs="HelveticaNeueLTStd-Bd"/>
                          <w:b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1D6FB7">
                        <w:rPr>
                          <w:rFonts w:ascii="HelveticaNeueLTStd-Roman" w:hAnsi="HelveticaNeueLTStd-Roman" w:cs="HelveticaNeueLTStd-Roman"/>
                          <w:b/>
                          <w:sz w:val="18"/>
                          <w:szCs w:val="18"/>
                        </w:rPr>
                        <w:t>.</w:t>
                      </w:r>
                      <w:r w:rsidRP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>to:</w:t>
                      </w:r>
                      <w:proofErr w:type="gramEnd"/>
                      <w:r w:rsidRPr="001D6FB7">
                        <w:rPr>
                          <w:rFonts w:ascii="HelveticaNeueLTStd-Roman" w:hAnsi="HelveticaNeueLTStd-Roman" w:cs="HelveticaNeueLTStd-Roman"/>
                          <w:sz w:val="18"/>
                          <w:szCs w:val="18"/>
                        </w:rPr>
                        <w:t xml:space="preserve"> NIH, Project Clearance Branch, 6705 Rockledge Drive, MSC 7974, Bethesda, MD 20892-7974, ATTN: PRA (0925-0766).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574F2C" w:rsidRDefault="00574F2C" w14:paraId="630A224A" w14:textId="16D2524B"/>
    <w:p w:rsidR="00574F2C" w:rsidRDefault="00574F2C" w14:paraId="1DABBFD2" w14:textId="60EA9415"/>
    <w:p w:rsidR="00574F2C" w:rsidRDefault="00574F2C" w14:paraId="223FDDB2" w14:textId="0728B701"/>
    <w:p w:rsidR="00574F2C" w:rsidRDefault="00574F2C" w14:paraId="400163D3" w14:textId="105F73EA"/>
    <w:p w:rsidR="00574F2C" w:rsidP="00574F2C" w:rsidRDefault="00574F2C" w14:paraId="46955506" w14:textId="212D7D33">
      <w:pPr>
        <w:jc w:val="right"/>
      </w:pPr>
    </w:p>
    <w:p w:rsidR="00574F2C" w:rsidRDefault="00574F2C" w14:paraId="10CC2023" w14:textId="22DEA755">
      <w:r w:rsidRPr="00574F2C">
        <w:rPr>
          <w:noProof/>
        </w:rPr>
        <w:drawing>
          <wp:inline distT="0" distB="0" distL="0" distR="0" wp14:anchorId="6978F9DA" wp14:editId="7993727C">
            <wp:extent cx="6619875" cy="5686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74F2C" w:rsidR="00574F2C" w:rsidP="00574F2C" w:rsidRDefault="00574F2C" w14:paraId="52C6271E" w14:textId="06E34785">
      <w:r w:rsidRPr="00574F2C">
        <w:rPr>
          <w:noProof/>
        </w:rPr>
        <w:lastRenderedPageBreak/>
        <w:drawing>
          <wp:inline distT="0" distB="0" distL="0" distR="0" wp14:anchorId="583B7987" wp14:editId="19E5DB66">
            <wp:extent cx="6486525" cy="5943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74F2C" w:rsidR="00574F2C" w:rsidSect="001D6FB7">
      <w:pgSz w:w="12240" w:h="15840"/>
      <w:pgMar w:top="81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2C"/>
    <w:rsid w:val="001D6FB7"/>
    <w:rsid w:val="00574F2C"/>
    <w:rsid w:val="00826D98"/>
    <w:rsid w:val="009962A2"/>
    <w:rsid w:val="00C24B7E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005F"/>
  <w15:chartTrackingRefBased/>
  <w15:docId w15:val="{2147FF11-30C3-4063-96E5-2898301A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2021-03-29T20:07:00Z</dcterms:created>
  <dcterms:modified xsi:type="dcterms:W3CDTF">2021-03-29T20:07:00Z</dcterms:modified>
</cp:coreProperties>
</file>