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21B5" w:rsidRDefault="002A21B5" w14:paraId="6DD97FD3" w14:textId="77777777">
      <w:pPr>
        <w:pStyle w:val="BodyText"/>
        <w:rPr>
          <w:sz w:val="20"/>
        </w:rPr>
      </w:pPr>
    </w:p>
    <w:p w:rsidR="002A21B5" w:rsidRDefault="002A21B5" w14:paraId="6DD97FD4" w14:textId="77777777">
      <w:pPr>
        <w:pStyle w:val="BodyText"/>
        <w:rPr>
          <w:sz w:val="20"/>
        </w:rPr>
      </w:pPr>
    </w:p>
    <w:p w:rsidR="002A21B5" w:rsidRDefault="002A21B5" w14:paraId="6DD97FD5" w14:textId="77777777">
      <w:pPr>
        <w:pStyle w:val="BodyText"/>
        <w:rPr>
          <w:sz w:val="20"/>
        </w:rPr>
      </w:pPr>
    </w:p>
    <w:p w:rsidR="002A21B5" w:rsidRDefault="002A21B5" w14:paraId="6DD97FD6" w14:textId="77777777">
      <w:pPr>
        <w:pStyle w:val="BodyText"/>
        <w:rPr>
          <w:sz w:val="20"/>
        </w:rPr>
      </w:pPr>
    </w:p>
    <w:p w:rsidR="002A21B5" w:rsidRDefault="002A21B5" w14:paraId="6DD97FD7" w14:textId="77777777">
      <w:pPr>
        <w:pStyle w:val="BodyText"/>
        <w:rPr>
          <w:sz w:val="20"/>
        </w:rPr>
      </w:pPr>
    </w:p>
    <w:p w:rsidR="002A21B5" w:rsidRDefault="002A21B5" w14:paraId="6DD97FD8" w14:textId="77777777">
      <w:pPr>
        <w:pStyle w:val="BodyText"/>
        <w:rPr>
          <w:sz w:val="20"/>
        </w:rPr>
      </w:pPr>
    </w:p>
    <w:p w:rsidR="002A21B5" w:rsidRDefault="004E4604" w14:paraId="6DD97FD9" w14:textId="77777777">
      <w:pPr>
        <w:pStyle w:val="Title"/>
      </w:pPr>
      <w:r>
        <w:t>Adult Education and Family</w:t>
      </w:r>
      <w:r>
        <w:rPr>
          <w:spacing w:val="-162"/>
        </w:rPr>
        <w:t xml:space="preserve"> </w:t>
      </w:r>
      <w:r>
        <w:t>Literacy Act (AEFLA)</w:t>
      </w:r>
      <w:r>
        <w:rPr>
          <w:spacing w:val="1"/>
        </w:rPr>
        <w:t xml:space="preserve"> </w:t>
      </w:r>
      <w:r>
        <w:t>Reporting</w:t>
      </w:r>
      <w:r>
        <w:rPr>
          <w:spacing w:val="-2"/>
        </w:rPr>
        <w:t xml:space="preserve"> </w:t>
      </w:r>
      <w:r>
        <w:t>Tables</w:t>
      </w:r>
    </w:p>
    <w:p w:rsidR="002A21B5" w:rsidRDefault="002A21B5" w14:paraId="6DD97FDA" w14:textId="77777777">
      <w:pPr>
        <w:pStyle w:val="BodyText"/>
        <w:rPr>
          <w:rFonts w:ascii="Arial Narrow"/>
          <w:b/>
          <w:sz w:val="20"/>
        </w:rPr>
      </w:pPr>
    </w:p>
    <w:p w:rsidR="002A21B5" w:rsidRDefault="004E4604" w14:paraId="6DD97FDB" w14:textId="77777777">
      <w:pPr>
        <w:pStyle w:val="BodyText"/>
        <w:spacing w:before="2"/>
        <w:rPr>
          <w:rFonts w:ascii="Arial Narrow"/>
          <w:b/>
          <w:sz w:val="24"/>
        </w:rPr>
      </w:pPr>
      <w:r>
        <w:rPr>
          <w:noProof/>
        </w:rPr>
        <w:drawing>
          <wp:anchor distT="0" distB="0" distL="0" distR="0" simplePos="0" relativeHeight="251658240" behindDoc="0" locked="0" layoutInCell="1" allowOverlap="1" wp14:editId="6DD9957D" wp14:anchorId="6DD9957C">
            <wp:simplePos x="0" y="0"/>
            <wp:positionH relativeFrom="page">
              <wp:posOffset>3361944</wp:posOffset>
            </wp:positionH>
            <wp:positionV relativeFrom="paragraph">
              <wp:posOffset>191712</wp:posOffset>
            </wp:positionV>
            <wp:extent cx="1033272" cy="79857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33272" cy="798576"/>
                    </a:xfrm>
                    <a:prstGeom prst="rect">
                      <a:avLst/>
                    </a:prstGeom>
                  </pic:spPr>
                </pic:pic>
              </a:graphicData>
            </a:graphic>
          </wp:anchor>
        </w:drawing>
      </w:r>
    </w:p>
    <w:p w:rsidR="002A21B5" w:rsidRDefault="004E4604" w14:paraId="6DD97FDC" w14:textId="77777777">
      <w:pPr>
        <w:spacing w:before="336" w:line="424" w:lineRule="auto"/>
        <w:ind w:left="2638" w:right="2492"/>
        <w:jc w:val="center"/>
        <w:rPr>
          <w:rFonts w:ascii="Arial Narrow"/>
          <w:b/>
          <w:sz w:val="24"/>
        </w:rPr>
      </w:pPr>
      <w:r>
        <w:rPr>
          <w:rFonts w:ascii="Arial Narrow"/>
          <w:b/>
          <w:sz w:val="24"/>
        </w:rPr>
        <w:t>A Project of the U.S. Department of Education</w:t>
      </w:r>
      <w:r>
        <w:rPr>
          <w:rFonts w:ascii="Arial Narrow"/>
          <w:b/>
          <w:spacing w:val="-52"/>
          <w:sz w:val="24"/>
        </w:rPr>
        <w:t xml:space="preserve"> </w:t>
      </w:r>
      <w:r>
        <w:rPr>
          <w:rFonts w:ascii="Arial Narrow"/>
          <w:b/>
          <w:sz w:val="24"/>
        </w:rPr>
        <w:t>OMB</w:t>
      </w:r>
      <w:r>
        <w:rPr>
          <w:rFonts w:ascii="Arial Narrow"/>
          <w:b/>
          <w:spacing w:val="-1"/>
          <w:sz w:val="24"/>
        </w:rPr>
        <w:t xml:space="preserve"> </w:t>
      </w:r>
      <w:r>
        <w:rPr>
          <w:rFonts w:ascii="Arial Narrow"/>
          <w:b/>
          <w:sz w:val="24"/>
        </w:rPr>
        <w:t>Control Number 1830-0027</w:t>
      </w:r>
    </w:p>
    <w:p w:rsidR="002A21B5" w:rsidRDefault="004E4604" w14:paraId="6DD97FDD" w14:textId="77777777">
      <w:pPr>
        <w:spacing w:before="2"/>
        <w:ind w:left="868" w:right="726"/>
        <w:jc w:val="center"/>
        <w:rPr>
          <w:rFonts w:ascii="Arial Narrow"/>
          <w:b/>
          <w:sz w:val="24"/>
        </w:rPr>
      </w:pPr>
      <w:r>
        <w:rPr>
          <w:rFonts w:ascii="Arial Narrow"/>
          <w:b/>
          <w:w w:val="95"/>
          <w:sz w:val="24"/>
        </w:rPr>
        <w:t>Expiration</w:t>
      </w:r>
      <w:r>
        <w:rPr>
          <w:rFonts w:ascii="Arial Narrow"/>
          <w:b/>
          <w:spacing w:val="4"/>
          <w:w w:val="95"/>
          <w:sz w:val="24"/>
        </w:rPr>
        <w:t xml:space="preserve"> </w:t>
      </w:r>
      <w:r>
        <w:rPr>
          <w:rFonts w:ascii="Arial Narrow"/>
          <w:b/>
          <w:w w:val="95"/>
          <w:sz w:val="24"/>
        </w:rPr>
        <w:t>Date:</w:t>
      </w:r>
      <w:r>
        <w:rPr>
          <w:rFonts w:ascii="Arial Narrow"/>
          <w:b/>
          <w:spacing w:val="58"/>
          <w:sz w:val="24"/>
        </w:rPr>
        <w:t xml:space="preserve"> </w:t>
      </w:r>
      <w:r>
        <w:rPr>
          <w:rFonts w:ascii="Arial Narrow"/>
          <w:b/>
          <w:w w:val="95"/>
          <w:sz w:val="24"/>
        </w:rPr>
        <w:t>2-29-2024</w:t>
      </w:r>
    </w:p>
    <w:p w:rsidR="002A21B5" w:rsidRDefault="004E4604" w14:paraId="6DD97FDE" w14:textId="77777777">
      <w:pPr>
        <w:spacing w:before="212"/>
        <w:ind w:left="870" w:right="726"/>
        <w:jc w:val="center"/>
        <w:rPr>
          <w:rFonts w:ascii="Arial Narrow"/>
          <w:b/>
          <w:sz w:val="24"/>
        </w:rPr>
      </w:pPr>
      <w:r>
        <w:rPr>
          <w:rFonts w:ascii="Arial Narrow"/>
          <w:b/>
          <w:sz w:val="24"/>
        </w:rPr>
        <w:t>Public</w:t>
      </w:r>
      <w:r>
        <w:rPr>
          <w:rFonts w:ascii="Arial Narrow"/>
          <w:b/>
          <w:spacing w:val="-3"/>
          <w:sz w:val="24"/>
        </w:rPr>
        <w:t xml:space="preserve"> </w:t>
      </w:r>
      <w:r>
        <w:rPr>
          <w:rFonts w:ascii="Arial Narrow"/>
          <w:b/>
          <w:sz w:val="24"/>
        </w:rPr>
        <w:t>Burden</w:t>
      </w:r>
      <w:r>
        <w:rPr>
          <w:rFonts w:ascii="Arial Narrow"/>
          <w:b/>
          <w:spacing w:val="-2"/>
          <w:sz w:val="24"/>
        </w:rPr>
        <w:t xml:space="preserve"> </w:t>
      </w:r>
      <w:r>
        <w:rPr>
          <w:rFonts w:ascii="Arial Narrow"/>
          <w:b/>
          <w:sz w:val="24"/>
        </w:rPr>
        <w:t>Statement</w:t>
      </w:r>
    </w:p>
    <w:p w:rsidR="002A21B5" w:rsidRDefault="004E4604" w14:paraId="6DD97FDF" w14:textId="77777777">
      <w:pPr>
        <w:spacing w:before="213"/>
        <w:ind w:left="119" w:right="106"/>
        <w:rPr>
          <w:rFonts w:ascii="Arial Narrow" w:hAnsi="Arial Narrow"/>
          <w:sz w:val="24"/>
        </w:rPr>
      </w:pPr>
      <w:r>
        <w:rPr>
          <w:rFonts w:ascii="Arial Narrow" w:hAnsi="Arial Narrow"/>
          <w:sz w:val="24"/>
        </w:rPr>
        <w:t>According to the Paperwork Reduction Act of 1995, no persons are required to respond to a collection of</w:t>
      </w:r>
      <w:r>
        <w:rPr>
          <w:rFonts w:ascii="Arial Narrow" w:hAnsi="Arial Narrow"/>
          <w:spacing w:val="1"/>
          <w:sz w:val="24"/>
        </w:rPr>
        <w:t xml:space="preserve"> </w:t>
      </w:r>
      <w:r>
        <w:rPr>
          <w:rFonts w:ascii="Arial Narrow" w:hAnsi="Arial Narrow"/>
          <w:sz w:val="24"/>
        </w:rPr>
        <w:t>information unless such collection displays a valid OMB control number.</w:t>
      </w:r>
      <w:r>
        <w:rPr>
          <w:rFonts w:ascii="Arial Narrow" w:hAnsi="Arial Narrow"/>
          <w:spacing w:val="1"/>
          <w:sz w:val="24"/>
        </w:rPr>
        <w:t xml:space="preserve"> </w:t>
      </w:r>
      <w:r>
        <w:rPr>
          <w:rFonts w:ascii="Arial Narrow" w:hAnsi="Arial Narrow"/>
          <w:sz w:val="24"/>
        </w:rPr>
        <w:t>The valid OMB control number</w:t>
      </w:r>
      <w:r>
        <w:rPr>
          <w:rFonts w:ascii="Arial Narrow" w:hAnsi="Arial Narrow"/>
          <w:spacing w:val="1"/>
          <w:sz w:val="24"/>
        </w:rPr>
        <w:t xml:space="preserve"> </w:t>
      </w:r>
      <w:r>
        <w:rPr>
          <w:rFonts w:ascii="Arial Narrow" w:hAnsi="Arial Narrow"/>
          <w:sz w:val="24"/>
        </w:rPr>
        <w:t>for this information collection is 1830-0027.</w:t>
      </w:r>
      <w:r>
        <w:rPr>
          <w:rFonts w:ascii="Arial Narrow" w:hAnsi="Arial Narrow"/>
          <w:spacing w:val="1"/>
          <w:sz w:val="24"/>
        </w:rPr>
        <w:t xml:space="preserve"> </w:t>
      </w:r>
      <w:r>
        <w:rPr>
          <w:rFonts w:ascii="Arial Narrow" w:hAnsi="Arial Narrow"/>
          <w:sz w:val="24"/>
        </w:rPr>
        <w:t>Public reporting burden for this collection of information is</w:t>
      </w:r>
      <w:r>
        <w:rPr>
          <w:rFonts w:ascii="Arial Narrow" w:hAnsi="Arial Narrow"/>
          <w:spacing w:val="1"/>
          <w:sz w:val="24"/>
        </w:rPr>
        <w:t xml:space="preserve"> </w:t>
      </w:r>
      <w:r>
        <w:rPr>
          <w:rFonts w:ascii="Arial Narrow" w:hAnsi="Arial Narrow"/>
          <w:sz w:val="24"/>
        </w:rPr>
        <w:t>estimated</w:t>
      </w:r>
      <w:r>
        <w:rPr>
          <w:rFonts w:ascii="Arial Narrow" w:hAnsi="Arial Narrow"/>
          <w:spacing w:val="-2"/>
          <w:sz w:val="24"/>
        </w:rPr>
        <w:t xml:space="preserve"> </w:t>
      </w:r>
      <w:r>
        <w:rPr>
          <w:rFonts w:ascii="Arial Narrow" w:hAnsi="Arial Narrow"/>
          <w:sz w:val="24"/>
        </w:rPr>
        <w:t>to</w:t>
      </w:r>
      <w:r>
        <w:rPr>
          <w:rFonts w:ascii="Arial Narrow" w:hAnsi="Arial Narrow"/>
          <w:spacing w:val="-1"/>
          <w:sz w:val="24"/>
        </w:rPr>
        <w:t xml:space="preserve"> </w:t>
      </w:r>
      <w:r>
        <w:rPr>
          <w:rFonts w:ascii="Arial Narrow" w:hAnsi="Arial Narrow"/>
          <w:sz w:val="24"/>
        </w:rPr>
        <w:t>average</w:t>
      </w:r>
      <w:r>
        <w:rPr>
          <w:rFonts w:ascii="Arial Narrow" w:hAnsi="Arial Narrow"/>
          <w:spacing w:val="-1"/>
          <w:sz w:val="24"/>
        </w:rPr>
        <w:t xml:space="preserve"> </w:t>
      </w:r>
      <w:r>
        <w:rPr>
          <w:rFonts w:ascii="Arial Narrow" w:hAnsi="Arial Narrow"/>
          <w:sz w:val="24"/>
        </w:rPr>
        <w:t>100</w:t>
      </w:r>
      <w:r>
        <w:rPr>
          <w:rFonts w:ascii="Arial Narrow" w:hAnsi="Arial Narrow"/>
          <w:spacing w:val="-1"/>
          <w:sz w:val="24"/>
        </w:rPr>
        <w:t xml:space="preserve"> </w:t>
      </w:r>
      <w:r>
        <w:rPr>
          <w:rFonts w:ascii="Arial Narrow" w:hAnsi="Arial Narrow"/>
          <w:sz w:val="24"/>
        </w:rPr>
        <w:t>hours</w:t>
      </w:r>
      <w:r>
        <w:rPr>
          <w:rFonts w:ascii="Arial Narrow" w:hAnsi="Arial Narrow"/>
          <w:spacing w:val="-2"/>
          <w:sz w:val="24"/>
        </w:rPr>
        <w:t xml:space="preserve"> </w:t>
      </w:r>
      <w:r>
        <w:rPr>
          <w:rFonts w:ascii="Arial Narrow" w:hAnsi="Arial Narrow"/>
          <w:sz w:val="24"/>
        </w:rPr>
        <w:t>per</w:t>
      </w:r>
      <w:r>
        <w:rPr>
          <w:rFonts w:ascii="Arial Narrow" w:hAnsi="Arial Narrow"/>
          <w:spacing w:val="-1"/>
          <w:sz w:val="24"/>
        </w:rPr>
        <w:t xml:space="preserve"> </w:t>
      </w:r>
      <w:r>
        <w:rPr>
          <w:rFonts w:ascii="Arial Narrow" w:hAnsi="Arial Narrow"/>
          <w:sz w:val="24"/>
        </w:rPr>
        <w:t>response,</w:t>
      </w:r>
      <w:r>
        <w:rPr>
          <w:rFonts w:ascii="Arial Narrow" w:hAnsi="Arial Narrow"/>
          <w:spacing w:val="-1"/>
          <w:sz w:val="24"/>
        </w:rPr>
        <w:t xml:space="preserve"> </w:t>
      </w:r>
      <w:r>
        <w:rPr>
          <w:rFonts w:ascii="Arial Narrow" w:hAnsi="Arial Narrow"/>
          <w:sz w:val="24"/>
        </w:rPr>
        <w:t>including</w:t>
      </w:r>
      <w:r>
        <w:rPr>
          <w:rFonts w:ascii="Arial Narrow" w:hAnsi="Arial Narrow"/>
          <w:spacing w:val="-1"/>
          <w:sz w:val="24"/>
        </w:rPr>
        <w:t xml:space="preserve"> </w:t>
      </w:r>
      <w:r>
        <w:rPr>
          <w:rFonts w:ascii="Arial Narrow" w:hAnsi="Arial Narrow"/>
          <w:sz w:val="24"/>
        </w:rPr>
        <w:t>time</w:t>
      </w:r>
      <w:r>
        <w:rPr>
          <w:rFonts w:ascii="Arial Narrow" w:hAnsi="Arial Narrow"/>
          <w:spacing w:val="-1"/>
          <w:sz w:val="24"/>
        </w:rPr>
        <w:t xml:space="preserve"> </w:t>
      </w:r>
      <w:r>
        <w:rPr>
          <w:rFonts w:ascii="Arial Narrow" w:hAnsi="Arial Narrow"/>
          <w:sz w:val="24"/>
        </w:rPr>
        <w:t>for</w:t>
      </w:r>
      <w:r>
        <w:rPr>
          <w:rFonts w:ascii="Arial Narrow" w:hAnsi="Arial Narrow"/>
          <w:spacing w:val="-2"/>
          <w:sz w:val="24"/>
        </w:rPr>
        <w:t xml:space="preserve"> </w:t>
      </w:r>
      <w:r>
        <w:rPr>
          <w:rFonts w:ascii="Arial Narrow" w:hAnsi="Arial Narrow"/>
          <w:sz w:val="24"/>
        </w:rPr>
        <w:t>reviewing</w:t>
      </w:r>
      <w:r>
        <w:rPr>
          <w:rFonts w:ascii="Arial Narrow" w:hAnsi="Arial Narrow"/>
          <w:spacing w:val="-1"/>
          <w:sz w:val="24"/>
        </w:rPr>
        <w:t xml:space="preserve"> </w:t>
      </w:r>
      <w:r>
        <w:rPr>
          <w:rFonts w:ascii="Arial Narrow" w:hAnsi="Arial Narrow"/>
          <w:sz w:val="24"/>
        </w:rPr>
        <w:t>instructions,</w:t>
      </w:r>
      <w:r>
        <w:rPr>
          <w:rFonts w:ascii="Arial Narrow" w:hAnsi="Arial Narrow"/>
          <w:spacing w:val="-1"/>
          <w:sz w:val="24"/>
        </w:rPr>
        <w:t xml:space="preserve"> </w:t>
      </w:r>
      <w:r>
        <w:rPr>
          <w:rFonts w:ascii="Arial Narrow" w:hAnsi="Arial Narrow"/>
          <w:sz w:val="24"/>
        </w:rPr>
        <w:t>searching</w:t>
      </w:r>
      <w:r>
        <w:rPr>
          <w:rFonts w:ascii="Arial Narrow" w:hAnsi="Arial Narrow"/>
          <w:spacing w:val="-1"/>
          <w:sz w:val="24"/>
        </w:rPr>
        <w:t xml:space="preserve"> </w:t>
      </w:r>
      <w:r>
        <w:rPr>
          <w:rFonts w:ascii="Arial Narrow" w:hAnsi="Arial Narrow"/>
          <w:sz w:val="24"/>
        </w:rPr>
        <w:t>existing</w:t>
      </w:r>
      <w:r>
        <w:rPr>
          <w:rFonts w:ascii="Arial Narrow" w:hAnsi="Arial Narrow"/>
          <w:spacing w:val="-52"/>
          <w:sz w:val="24"/>
        </w:rPr>
        <w:t xml:space="preserve"> </w:t>
      </w:r>
      <w:r>
        <w:rPr>
          <w:rFonts w:ascii="Arial Narrow" w:hAnsi="Arial Narrow"/>
          <w:sz w:val="24"/>
        </w:rPr>
        <w:t>data sources, gathering and maintaining the data needed, and completing and reviewing the collection of</w:t>
      </w:r>
      <w:r>
        <w:rPr>
          <w:rFonts w:ascii="Arial Narrow" w:hAnsi="Arial Narrow"/>
          <w:spacing w:val="1"/>
          <w:sz w:val="24"/>
        </w:rPr>
        <w:t xml:space="preserve"> </w:t>
      </w:r>
      <w:r>
        <w:rPr>
          <w:rFonts w:ascii="Arial Narrow" w:hAnsi="Arial Narrow"/>
          <w:sz w:val="24"/>
        </w:rPr>
        <w:t>information.</w:t>
      </w:r>
      <w:r>
        <w:rPr>
          <w:rFonts w:ascii="Arial Narrow" w:hAnsi="Arial Narrow"/>
          <w:spacing w:val="1"/>
          <w:sz w:val="24"/>
        </w:rPr>
        <w:t xml:space="preserve"> </w:t>
      </w:r>
      <w:r>
        <w:rPr>
          <w:rFonts w:ascii="Arial Narrow" w:hAnsi="Arial Narrow"/>
          <w:sz w:val="24"/>
        </w:rPr>
        <w:t>The obligation to respond to this collection is mandatory (Pub. L. 113–128, title II, § 212).</w:t>
      </w:r>
      <w:r>
        <w:rPr>
          <w:rFonts w:ascii="Arial Narrow" w:hAnsi="Arial Narrow"/>
          <w:spacing w:val="1"/>
          <w:sz w:val="24"/>
        </w:rPr>
        <w:t xml:space="preserve"> </w:t>
      </w:r>
      <w:r>
        <w:rPr>
          <w:rFonts w:ascii="Arial Narrow" w:hAnsi="Arial Narrow"/>
          <w:sz w:val="24"/>
        </w:rPr>
        <w:t>If</w:t>
      </w:r>
      <w:r>
        <w:rPr>
          <w:rFonts w:ascii="Arial Narrow" w:hAnsi="Arial Narrow"/>
          <w:spacing w:val="1"/>
          <w:sz w:val="24"/>
        </w:rPr>
        <w:t xml:space="preserve"> </w:t>
      </w:r>
      <w:r>
        <w:rPr>
          <w:rFonts w:ascii="Arial Narrow" w:hAnsi="Arial Narrow"/>
          <w:sz w:val="24"/>
        </w:rPr>
        <w:t>you have any comments concerning the accuracy of the time estimate, suggestions for improving this</w:t>
      </w:r>
      <w:r>
        <w:rPr>
          <w:rFonts w:ascii="Arial Narrow" w:hAnsi="Arial Narrow"/>
          <w:spacing w:val="1"/>
          <w:sz w:val="24"/>
        </w:rPr>
        <w:t xml:space="preserve"> </w:t>
      </w:r>
      <w:r>
        <w:rPr>
          <w:rFonts w:ascii="Arial Narrow" w:hAnsi="Arial Narrow"/>
          <w:sz w:val="24"/>
        </w:rPr>
        <w:t>individual collection, or if you have comments or concerns regarding the status of your individual form,</w:t>
      </w:r>
      <w:r>
        <w:rPr>
          <w:rFonts w:ascii="Arial Narrow" w:hAnsi="Arial Narrow"/>
          <w:spacing w:val="1"/>
          <w:sz w:val="24"/>
        </w:rPr>
        <w:t xml:space="preserve"> </w:t>
      </w:r>
      <w:r>
        <w:rPr>
          <w:rFonts w:ascii="Arial Narrow" w:hAnsi="Arial Narrow"/>
          <w:sz w:val="24"/>
        </w:rPr>
        <w:t>application or survey, please contact the National Reporting System for Adult Education directly at</w:t>
      </w:r>
      <w:r>
        <w:rPr>
          <w:rFonts w:ascii="Arial Narrow" w:hAnsi="Arial Narrow"/>
          <w:spacing w:val="1"/>
          <w:sz w:val="24"/>
        </w:rPr>
        <w:t xml:space="preserve"> </w:t>
      </w:r>
      <w:hyperlink r:id="rId8">
        <w:r>
          <w:rPr>
            <w:rFonts w:ascii="Arial Narrow" w:hAnsi="Arial Narrow"/>
            <w:color w:val="0000FF"/>
            <w:sz w:val="24"/>
            <w:u w:val="single" w:color="0000FF"/>
          </w:rPr>
          <w:t>NRS@ed.gov</w:t>
        </w:r>
        <w:r>
          <w:rPr>
            <w:rFonts w:ascii="Arial Narrow" w:hAnsi="Arial Narrow"/>
            <w:sz w:val="24"/>
          </w:rPr>
          <w:t>.</w:t>
        </w:r>
      </w:hyperlink>
    </w:p>
    <w:p w:rsidR="002A21B5" w:rsidRDefault="002A21B5" w14:paraId="6DD97FE0" w14:textId="77777777">
      <w:pPr>
        <w:rPr>
          <w:rFonts w:ascii="Arial Narrow" w:hAnsi="Arial Narrow"/>
          <w:sz w:val="24"/>
        </w:rPr>
        <w:sectPr w:rsidR="002A21B5">
          <w:type w:val="continuous"/>
          <w:pgSz w:w="12240" w:h="15840"/>
          <w:pgMar w:top="1500" w:right="1500" w:bottom="280" w:left="1320" w:header="720" w:footer="720" w:gutter="0"/>
          <w:cols w:space="720"/>
        </w:sectPr>
      </w:pPr>
    </w:p>
    <w:p w:rsidR="002A21B5" w:rsidRDefault="004E4604" w14:paraId="6DD97FE1" w14:textId="77777777">
      <w:pPr>
        <w:pStyle w:val="Heading2"/>
        <w:spacing w:before="73"/>
        <w:ind w:left="3814" w:right="3971"/>
        <w:rPr>
          <w:rFonts w:ascii="Arial Narrow"/>
        </w:rPr>
      </w:pPr>
      <w:r>
        <w:rPr>
          <w:rFonts w:ascii="Arial Narrow"/>
        </w:rPr>
        <w:lastRenderedPageBreak/>
        <w:t>Table</w:t>
      </w:r>
      <w:r>
        <w:rPr>
          <w:rFonts w:ascii="Arial Narrow"/>
          <w:spacing w:val="-4"/>
        </w:rPr>
        <w:t xml:space="preserve"> </w:t>
      </w:r>
      <w:r>
        <w:rPr>
          <w:rFonts w:ascii="Arial Narrow"/>
        </w:rPr>
        <w:t>1</w:t>
      </w:r>
    </w:p>
    <w:p w:rsidR="002A21B5" w:rsidRDefault="004E4604" w14:paraId="6DD97FE2" w14:textId="77777777">
      <w:pPr>
        <w:pStyle w:val="Heading3"/>
        <w:ind w:right="3973"/>
      </w:pPr>
      <w:r>
        <w:t>Participants</w:t>
      </w:r>
      <w:r>
        <w:rPr>
          <w:spacing w:val="-4"/>
        </w:rPr>
        <w:t xml:space="preserve"> </w:t>
      </w:r>
      <w:r>
        <w:t>by</w:t>
      </w:r>
      <w:r>
        <w:rPr>
          <w:spacing w:val="-4"/>
        </w:rPr>
        <w:t xml:space="preserve"> </w:t>
      </w:r>
      <w:r>
        <w:t>Entering</w:t>
      </w:r>
      <w:r>
        <w:rPr>
          <w:spacing w:val="-3"/>
        </w:rPr>
        <w:t xml:space="preserve"> </w:t>
      </w:r>
      <w:r>
        <w:t>Educational</w:t>
      </w:r>
      <w:r>
        <w:rPr>
          <w:spacing w:val="-5"/>
        </w:rPr>
        <w:t xml:space="preserve"> </w:t>
      </w:r>
      <w:r>
        <w:t>Functioning</w:t>
      </w:r>
      <w:r>
        <w:rPr>
          <w:spacing w:val="-3"/>
        </w:rPr>
        <w:t xml:space="preserve"> </w:t>
      </w:r>
      <w:r>
        <w:t>Level,</w:t>
      </w:r>
      <w:r>
        <w:rPr>
          <w:spacing w:val="-3"/>
        </w:rPr>
        <w:t xml:space="preserve"> </w:t>
      </w:r>
      <w:r>
        <w:t>Ethnicity,</w:t>
      </w:r>
      <w:r>
        <w:rPr>
          <w:spacing w:val="-3"/>
        </w:rPr>
        <w:t xml:space="preserve"> </w:t>
      </w:r>
      <w:r>
        <w:t>and</w:t>
      </w:r>
      <w:r>
        <w:rPr>
          <w:spacing w:val="-3"/>
        </w:rPr>
        <w:t xml:space="preserve"> </w:t>
      </w:r>
      <w:r>
        <w:t>Sex</w:t>
      </w:r>
    </w:p>
    <w:p w:rsidR="002A21B5" w:rsidRDefault="002A21B5" w14:paraId="6DD97FE3" w14:textId="77777777">
      <w:pPr>
        <w:pStyle w:val="BodyText"/>
        <w:spacing w:before="1"/>
        <w:rPr>
          <w:rFonts w:ascii="Arial Narrow"/>
          <w:b/>
          <w:sz w:val="24"/>
        </w:rPr>
      </w:pPr>
    </w:p>
    <w:p w:rsidR="002A21B5" w:rsidRDefault="004E4604" w14:paraId="6DD97FE4" w14:textId="77777777">
      <w:pPr>
        <w:ind w:left="112"/>
        <w:rPr>
          <w:rFonts w:ascii="Arial Narrow"/>
          <w:b/>
        </w:rPr>
      </w:pPr>
      <w:r>
        <w:rPr>
          <w:rFonts w:ascii="Arial Narrow"/>
          <w:b/>
        </w:rPr>
        <w:t>Enter</w:t>
      </w:r>
      <w:r>
        <w:rPr>
          <w:rFonts w:ascii="Arial Narrow"/>
          <w:b/>
          <w:spacing w:val="-4"/>
        </w:rPr>
        <w:t xml:space="preserve"> </w:t>
      </w:r>
      <w:r>
        <w:rPr>
          <w:rFonts w:ascii="Arial Narrow"/>
          <w:b/>
        </w:rPr>
        <w:t>the</w:t>
      </w:r>
      <w:r>
        <w:rPr>
          <w:rFonts w:ascii="Arial Narrow"/>
          <w:b/>
          <w:spacing w:val="-4"/>
        </w:rPr>
        <w:t xml:space="preserve"> </w:t>
      </w:r>
      <w:r>
        <w:rPr>
          <w:rFonts w:ascii="Arial Narrow"/>
          <w:b/>
        </w:rPr>
        <w:t>number</w:t>
      </w:r>
      <w:r>
        <w:rPr>
          <w:rFonts w:ascii="Arial Narrow"/>
          <w:b/>
          <w:spacing w:val="-3"/>
        </w:rPr>
        <w:t xml:space="preserve"> </w:t>
      </w:r>
      <w:r>
        <w:rPr>
          <w:rFonts w:ascii="Arial Narrow"/>
          <w:b/>
        </w:rPr>
        <w:t>of</w:t>
      </w:r>
      <w:r>
        <w:rPr>
          <w:rFonts w:ascii="Arial Narrow"/>
          <w:b/>
          <w:spacing w:val="-4"/>
        </w:rPr>
        <w:t xml:space="preserve"> </w:t>
      </w:r>
      <w:r>
        <w:rPr>
          <w:rFonts w:ascii="Arial Narrow"/>
          <w:b/>
        </w:rPr>
        <w:t>participants*</w:t>
      </w:r>
      <w:r>
        <w:rPr>
          <w:rFonts w:ascii="Arial Narrow"/>
          <w:b/>
          <w:spacing w:val="-3"/>
        </w:rPr>
        <w:t xml:space="preserve"> </w:t>
      </w:r>
      <w:r>
        <w:rPr>
          <w:rFonts w:ascii="Arial Narrow"/>
          <w:b/>
        </w:rPr>
        <w:t>by</w:t>
      </w:r>
      <w:r>
        <w:rPr>
          <w:rFonts w:ascii="Arial Narrow"/>
          <w:b/>
          <w:spacing w:val="-4"/>
        </w:rPr>
        <w:t xml:space="preserve"> </w:t>
      </w:r>
      <w:r>
        <w:rPr>
          <w:rFonts w:ascii="Arial Narrow"/>
          <w:b/>
        </w:rPr>
        <w:t>educational</w:t>
      </w:r>
      <w:r>
        <w:rPr>
          <w:rFonts w:ascii="Arial Narrow"/>
          <w:b/>
          <w:spacing w:val="-3"/>
        </w:rPr>
        <w:t xml:space="preserve"> </w:t>
      </w:r>
      <w:r>
        <w:rPr>
          <w:rFonts w:ascii="Arial Narrow"/>
          <w:b/>
        </w:rPr>
        <w:t>functioning</w:t>
      </w:r>
      <w:r>
        <w:rPr>
          <w:rFonts w:ascii="Arial Narrow"/>
          <w:b/>
          <w:spacing w:val="-4"/>
        </w:rPr>
        <w:t xml:space="preserve"> </w:t>
      </w:r>
      <w:r>
        <w:rPr>
          <w:rFonts w:ascii="Arial Narrow"/>
          <w:b/>
        </w:rPr>
        <w:t>level,</w:t>
      </w:r>
      <w:r>
        <w:rPr>
          <w:rFonts w:ascii="Arial Narrow"/>
          <w:b/>
          <w:spacing w:val="-4"/>
        </w:rPr>
        <w:t xml:space="preserve"> </w:t>
      </w:r>
      <w:r>
        <w:rPr>
          <w:rFonts w:ascii="Arial Narrow"/>
          <w:b/>
        </w:rPr>
        <w:t>ethnicity/race**,</w:t>
      </w:r>
      <w:r>
        <w:rPr>
          <w:rFonts w:ascii="Arial Narrow"/>
          <w:b/>
          <w:spacing w:val="-3"/>
        </w:rPr>
        <w:t xml:space="preserve"> </w:t>
      </w:r>
      <w:r>
        <w:rPr>
          <w:rFonts w:ascii="Arial Narrow"/>
          <w:b/>
        </w:rPr>
        <w:t>and</w:t>
      </w:r>
      <w:r>
        <w:rPr>
          <w:rFonts w:ascii="Arial Narrow"/>
          <w:b/>
          <w:spacing w:val="-4"/>
        </w:rPr>
        <w:t xml:space="preserve"> </w:t>
      </w:r>
      <w:r>
        <w:rPr>
          <w:rFonts w:ascii="Arial Narrow"/>
          <w:b/>
        </w:rPr>
        <w:t>sex.</w:t>
      </w:r>
    </w:p>
    <w:p w:rsidR="002A21B5" w:rsidRDefault="002A21B5" w14:paraId="6DD97FE5" w14:textId="77777777">
      <w:pPr>
        <w:pStyle w:val="BodyText"/>
        <w:rPr>
          <w:rFonts w:ascii="Arial Narrow"/>
          <w:b/>
          <w:sz w:val="20"/>
        </w:rPr>
      </w:pPr>
    </w:p>
    <w:p w:rsidR="002A21B5" w:rsidRDefault="002A21B5" w14:paraId="6DD97FE6" w14:textId="77777777">
      <w:pPr>
        <w:pStyle w:val="BodyText"/>
        <w:spacing w:before="5"/>
        <w:rPr>
          <w:rFonts w:ascii="Arial Narrow"/>
          <w:b/>
          <w:sz w:val="10"/>
        </w:rPr>
      </w:pPr>
    </w:p>
    <w:tbl>
      <w:tblPr>
        <w:tblW w:w="0" w:type="auto"/>
        <w:tblInd w:w="14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078"/>
        <w:gridCol w:w="720"/>
        <w:gridCol w:w="810"/>
        <w:gridCol w:w="720"/>
        <w:gridCol w:w="810"/>
        <w:gridCol w:w="720"/>
        <w:gridCol w:w="810"/>
        <w:gridCol w:w="720"/>
        <w:gridCol w:w="810"/>
        <w:gridCol w:w="720"/>
        <w:gridCol w:w="810"/>
        <w:gridCol w:w="630"/>
        <w:gridCol w:w="810"/>
        <w:gridCol w:w="810"/>
        <w:gridCol w:w="900"/>
        <w:gridCol w:w="900"/>
      </w:tblGrid>
      <w:tr w:rsidR="002A21B5" w14:paraId="6DD98000" w14:textId="77777777">
        <w:trPr>
          <w:trHeight w:val="986"/>
        </w:trPr>
        <w:tc>
          <w:tcPr>
            <w:tcW w:w="3078" w:type="dxa"/>
            <w:vMerge w:val="restart"/>
            <w:tcBorders>
              <w:left w:val="double" w:color="000000" w:sz="4" w:space="0"/>
              <w:bottom w:val="double" w:color="000000" w:sz="6" w:space="0"/>
              <w:right w:val="double" w:color="000000" w:sz="6" w:space="0"/>
            </w:tcBorders>
          </w:tcPr>
          <w:p w:rsidR="002A21B5" w:rsidRDefault="002A21B5" w14:paraId="6DD97FE7" w14:textId="77777777">
            <w:pPr>
              <w:pStyle w:val="TableParagraph"/>
              <w:rPr>
                <w:rFonts w:ascii="Arial Narrow"/>
                <w:b/>
                <w:sz w:val="24"/>
              </w:rPr>
            </w:pPr>
          </w:p>
          <w:p w:rsidR="002A21B5" w:rsidRDefault="002A21B5" w14:paraId="6DD97FE8" w14:textId="77777777">
            <w:pPr>
              <w:pStyle w:val="TableParagraph"/>
              <w:rPr>
                <w:rFonts w:ascii="Arial Narrow"/>
                <w:b/>
                <w:sz w:val="24"/>
              </w:rPr>
            </w:pPr>
          </w:p>
          <w:p w:rsidR="002A21B5" w:rsidRDefault="004E4604" w14:paraId="6DD97FE9" w14:textId="77777777">
            <w:pPr>
              <w:pStyle w:val="TableParagraph"/>
              <w:spacing w:before="190"/>
              <w:ind w:left="501" w:right="483" w:hanging="1"/>
              <w:jc w:val="center"/>
              <w:rPr>
                <w:rFonts w:ascii="Arial Narrow"/>
                <w:b/>
              </w:rPr>
            </w:pPr>
            <w:r>
              <w:rPr>
                <w:rFonts w:ascii="Arial Narrow"/>
                <w:b/>
              </w:rPr>
              <w:t>Entering Educational</w:t>
            </w:r>
            <w:r>
              <w:rPr>
                <w:rFonts w:ascii="Arial Narrow"/>
                <w:b/>
                <w:spacing w:val="1"/>
              </w:rPr>
              <w:t xml:space="preserve"> </w:t>
            </w:r>
            <w:r>
              <w:rPr>
                <w:rFonts w:ascii="Arial Narrow"/>
                <w:b/>
              </w:rPr>
              <w:t>Functioning</w:t>
            </w:r>
            <w:r>
              <w:rPr>
                <w:rFonts w:ascii="Arial Narrow"/>
                <w:b/>
                <w:spacing w:val="-8"/>
              </w:rPr>
              <w:t xml:space="preserve"> </w:t>
            </w:r>
            <w:r>
              <w:rPr>
                <w:rFonts w:ascii="Arial Narrow"/>
                <w:b/>
              </w:rPr>
              <w:t>Level</w:t>
            </w:r>
            <w:r>
              <w:rPr>
                <w:rFonts w:ascii="Arial Narrow"/>
                <w:b/>
                <w:spacing w:val="-8"/>
              </w:rPr>
              <w:t xml:space="preserve"> </w:t>
            </w:r>
            <w:r>
              <w:rPr>
                <w:rFonts w:ascii="Arial Narrow"/>
                <w:b/>
              </w:rPr>
              <w:t>(EFL)</w:t>
            </w:r>
          </w:p>
          <w:p w:rsidR="002A21B5" w:rsidRDefault="004E4604" w14:paraId="6DD97FEA" w14:textId="77777777">
            <w:pPr>
              <w:pStyle w:val="TableParagraph"/>
              <w:spacing w:line="223" w:lineRule="exact"/>
              <w:ind w:left="1394" w:right="1378"/>
              <w:jc w:val="center"/>
              <w:rPr>
                <w:rFonts w:ascii="Arial Narrow"/>
                <w:b/>
                <w:sz w:val="20"/>
              </w:rPr>
            </w:pPr>
            <w:r>
              <w:rPr>
                <w:rFonts w:ascii="Arial Narrow"/>
                <w:b/>
                <w:sz w:val="20"/>
              </w:rPr>
              <w:t>(A)</w:t>
            </w:r>
          </w:p>
        </w:tc>
        <w:tc>
          <w:tcPr>
            <w:tcW w:w="1530" w:type="dxa"/>
            <w:gridSpan w:val="2"/>
            <w:tcBorders>
              <w:left w:val="double" w:color="000000" w:sz="6" w:space="0"/>
              <w:bottom w:val="single" w:color="000000" w:sz="6" w:space="0"/>
              <w:right w:val="double" w:color="000000" w:sz="6" w:space="0"/>
            </w:tcBorders>
          </w:tcPr>
          <w:p w:rsidR="002A21B5" w:rsidRDefault="002A21B5" w14:paraId="6DD97FEB" w14:textId="77777777">
            <w:pPr>
              <w:pStyle w:val="TableParagraph"/>
              <w:spacing w:before="3"/>
              <w:rPr>
                <w:rFonts w:ascii="Arial Narrow"/>
                <w:b/>
                <w:sz w:val="21"/>
              </w:rPr>
            </w:pPr>
          </w:p>
          <w:p w:rsidR="002A21B5" w:rsidRDefault="004E4604" w14:paraId="6DD97FEC" w14:textId="77777777">
            <w:pPr>
              <w:pStyle w:val="TableParagraph"/>
              <w:ind w:left="366" w:hanging="30"/>
              <w:rPr>
                <w:rFonts w:ascii="Arial Narrow"/>
                <w:b/>
              </w:rPr>
            </w:pPr>
            <w:r>
              <w:rPr>
                <w:rFonts w:ascii="Arial Narrow"/>
                <w:b/>
              </w:rPr>
              <w:t>American</w:t>
            </w:r>
          </w:p>
          <w:p w:rsidR="002A21B5" w:rsidRDefault="004E4604" w14:paraId="6DD97FED" w14:textId="77777777">
            <w:pPr>
              <w:pStyle w:val="TableParagraph"/>
              <w:spacing w:line="252" w:lineRule="exact"/>
              <w:ind w:left="159" w:right="144" w:firstLine="206"/>
              <w:rPr>
                <w:rFonts w:ascii="Arial Narrow"/>
                <w:b/>
              </w:rPr>
            </w:pPr>
            <w:r>
              <w:rPr>
                <w:rFonts w:ascii="Arial Narrow"/>
                <w:b/>
              </w:rPr>
              <w:t>Indian or</w:t>
            </w:r>
            <w:r>
              <w:rPr>
                <w:rFonts w:ascii="Arial Narrow"/>
                <w:b/>
                <w:spacing w:val="1"/>
              </w:rPr>
              <w:t xml:space="preserve"> </w:t>
            </w:r>
            <w:r>
              <w:rPr>
                <w:rFonts w:ascii="Arial Narrow"/>
                <w:b/>
              </w:rPr>
              <w:t>Alaska</w:t>
            </w:r>
            <w:r>
              <w:rPr>
                <w:rFonts w:ascii="Arial Narrow"/>
                <w:b/>
                <w:spacing w:val="-12"/>
              </w:rPr>
              <w:t xml:space="preserve"> </w:t>
            </w:r>
            <w:r>
              <w:rPr>
                <w:rFonts w:ascii="Arial Narrow"/>
                <w:b/>
              </w:rPr>
              <w:t>Native</w:t>
            </w:r>
          </w:p>
        </w:tc>
        <w:tc>
          <w:tcPr>
            <w:tcW w:w="1530" w:type="dxa"/>
            <w:gridSpan w:val="2"/>
            <w:tcBorders>
              <w:top w:val="single" w:color="000000" w:sz="18" w:space="0"/>
              <w:left w:val="double" w:color="000000" w:sz="6" w:space="0"/>
              <w:bottom w:val="single" w:color="000000" w:sz="6" w:space="0"/>
              <w:right w:val="double" w:color="000000" w:sz="6" w:space="0"/>
            </w:tcBorders>
          </w:tcPr>
          <w:p w:rsidR="002A21B5" w:rsidRDefault="002A21B5" w14:paraId="6DD97FEE" w14:textId="77777777">
            <w:pPr>
              <w:pStyle w:val="TableParagraph"/>
              <w:rPr>
                <w:rFonts w:ascii="Arial Narrow"/>
                <w:b/>
                <w:sz w:val="24"/>
              </w:rPr>
            </w:pPr>
          </w:p>
          <w:p w:rsidR="002A21B5" w:rsidRDefault="002A21B5" w14:paraId="6DD97FEF" w14:textId="77777777">
            <w:pPr>
              <w:pStyle w:val="TableParagraph"/>
              <w:rPr>
                <w:rFonts w:ascii="Arial Narrow"/>
                <w:b/>
                <w:sz w:val="24"/>
              </w:rPr>
            </w:pPr>
          </w:p>
          <w:p w:rsidR="002A21B5" w:rsidRDefault="004E4604" w14:paraId="6DD97FF0" w14:textId="77777777">
            <w:pPr>
              <w:pStyle w:val="TableParagraph"/>
              <w:spacing w:before="199" w:line="216" w:lineRule="exact"/>
              <w:ind w:left="502"/>
              <w:rPr>
                <w:rFonts w:ascii="Arial Narrow"/>
                <w:b/>
              </w:rPr>
            </w:pPr>
            <w:r>
              <w:rPr>
                <w:rFonts w:ascii="Arial Narrow"/>
                <w:b/>
              </w:rPr>
              <w:t>Asian</w:t>
            </w:r>
          </w:p>
        </w:tc>
        <w:tc>
          <w:tcPr>
            <w:tcW w:w="1530" w:type="dxa"/>
            <w:gridSpan w:val="2"/>
            <w:tcBorders>
              <w:top w:val="single" w:color="000000" w:sz="18" w:space="0"/>
              <w:left w:val="double" w:color="000000" w:sz="6" w:space="0"/>
              <w:bottom w:val="single" w:color="000000" w:sz="6" w:space="0"/>
              <w:right w:val="double" w:color="000000" w:sz="6" w:space="0"/>
            </w:tcBorders>
          </w:tcPr>
          <w:p w:rsidR="002A21B5" w:rsidRDefault="002A21B5" w14:paraId="6DD97FF1" w14:textId="77777777">
            <w:pPr>
              <w:pStyle w:val="TableParagraph"/>
              <w:spacing w:before="3"/>
              <w:rPr>
                <w:rFonts w:ascii="Arial Narrow"/>
                <w:b/>
                <w:sz w:val="21"/>
              </w:rPr>
            </w:pPr>
          </w:p>
          <w:p w:rsidR="002A21B5" w:rsidRDefault="004E4604" w14:paraId="6DD97FF2" w14:textId="77777777">
            <w:pPr>
              <w:pStyle w:val="TableParagraph"/>
              <w:ind w:left="437" w:hanging="46"/>
              <w:rPr>
                <w:rFonts w:ascii="Arial Narrow"/>
                <w:b/>
              </w:rPr>
            </w:pPr>
            <w:r>
              <w:rPr>
                <w:rFonts w:ascii="Arial Narrow"/>
                <w:b/>
              </w:rPr>
              <w:t>Black</w:t>
            </w:r>
            <w:r>
              <w:rPr>
                <w:rFonts w:ascii="Arial Narrow"/>
                <w:b/>
                <w:spacing w:val="-4"/>
              </w:rPr>
              <w:t xml:space="preserve"> </w:t>
            </w:r>
            <w:r>
              <w:rPr>
                <w:rFonts w:ascii="Arial Narrow"/>
                <w:b/>
              </w:rPr>
              <w:t>or</w:t>
            </w:r>
          </w:p>
          <w:p w:rsidR="002A21B5" w:rsidRDefault="004E4604" w14:paraId="6DD97FF3" w14:textId="77777777">
            <w:pPr>
              <w:pStyle w:val="TableParagraph"/>
              <w:spacing w:line="252" w:lineRule="exact"/>
              <w:ind w:left="336" w:right="314" w:firstLine="100"/>
              <w:rPr>
                <w:rFonts w:ascii="Arial Narrow"/>
                <w:b/>
              </w:rPr>
            </w:pPr>
            <w:r>
              <w:rPr>
                <w:rFonts w:ascii="Arial Narrow"/>
                <w:b/>
              </w:rPr>
              <w:t>African</w:t>
            </w:r>
            <w:r>
              <w:rPr>
                <w:rFonts w:ascii="Arial Narrow"/>
                <w:b/>
                <w:spacing w:val="1"/>
              </w:rPr>
              <w:t xml:space="preserve"> </w:t>
            </w:r>
            <w:r>
              <w:rPr>
                <w:rFonts w:ascii="Arial Narrow"/>
                <w:b/>
                <w:spacing w:val="-1"/>
              </w:rPr>
              <w:t>American</w:t>
            </w:r>
          </w:p>
        </w:tc>
        <w:tc>
          <w:tcPr>
            <w:tcW w:w="1530" w:type="dxa"/>
            <w:gridSpan w:val="2"/>
            <w:tcBorders>
              <w:top w:val="single" w:color="000000" w:sz="18" w:space="0"/>
              <w:left w:val="double" w:color="000000" w:sz="6" w:space="0"/>
              <w:bottom w:val="single" w:color="000000" w:sz="6" w:space="0"/>
              <w:right w:val="double" w:color="000000" w:sz="6" w:space="0"/>
            </w:tcBorders>
          </w:tcPr>
          <w:p w:rsidR="002A21B5" w:rsidRDefault="002A21B5" w14:paraId="6DD97FF4" w14:textId="77777777">
            <w:pPr>
              <w:pStyle w:val="TableParagraph"/>
              <w:rPr>
                <w:rFonts w:ascii="Arial Narrow"/>
                <w:b/>
                <w:sz w:val="24"/>
              </w:rPr>
            </w:pPr>
          </w:p>
          <w:p w:rsidR="002A21B5" w:rsidRDefault="004E4604" w14:paraId="6DD97FF5" w14:textId="77777777">
            <w:pPr>
              <w:pStyle w:val="TableParagraph"/>
              <w:spacing w:before="187" w:line="252" w:lineRule="exact"/>
              <w:ind w:left="476" w:right="317" w:hanging="131"/>
              <w:rPr>
                <w:rFonts w:ascii="Arial Narrow"/>
                <w:b/>
              </w:rPr>
            </w:pPr>
            <w:r>
              <w:rPr>
                <w:rFonts w:ascii="Arial Narrow"/>
                <w:b/>
              </w:rPr>
              <w:t>Hispanic/</w:t>
            </w:r>
            <w:r>
              <w:rPr>
                <w:rFonts w:ascii="Arial Narrow"/>
                <w:b/>
                <w:spacing w:val="-48"/>
              </w:rPr>
              <w:t xml:space="preserve"> </w:t>
            </w:r>
            <w:r>
              <w:rPr>
                <w:rFonts w:ascii="Arial Narrow"/>
                <w:b/>
              </w:rPr>
              <w:t>Latino</w:t>
            </w:r>
          </w:p>
        </w:tc>
        <w:tc>
          <w:tcPr>
            <w:tcW w:w="1530" w:type="dxa"/>
            <w:gridSpan w:val="2"/>
            <w:tcBorders>
              <w:top w:val="single" w:color="000000" w:sz="18" w:space="0"/>
              <w:left w:val="double" w:color="000000" w:sz="6" w:space="0"/>
              <w:bottom w:val="single" w:color="000000" w:sz="6" w:space="0"/>
              <w:right w:val="double" w:color="000000" w:sz="6" w:space="0"/>
            </w:tcBorders>
          </w:tcPr>
          <w:p w:rsidR="002A21B5" w:rsidRDefault="004E4604" w14:paraId="6DD97FF6" w14:textId="77777777">
            <w:pPr>
              <w:pStyle w:val="TableParagraph"/>
              <w:ind w:left="191" w:right="181" w:firstLine="1"/>
              <w:jc w:val="center"/>
              <w:rPr>
                <w:rFonts w:ascii="Arial Narrow"/>
                <w:b/>
              </w:rPr>
            </w:pPr>
            <w:r>
              <w:rPr>
                <w:rFonts w:ascii="Arial Narrow"/>
                <w:b/>
              </w:rPr>
              <w:t>Native</w:t>
            </w:r>
            <w:r>
              <w:rPr>
                <w:rFonts w:ascii="Arial Narrow"/>
                <w:b/>
                <w:spacing w:val="1"/>
              </w:rPr>
              <w:t xml:space="preserve"> </w:t>
            </w:r>
            <w:r>
              <w:rPr>
                <w:rFonts w:ascii="Arial Narrow"/>
                <w:b/>
              </w:rPr>
              <w:t>Hawaiian or</w:t>
            </w:r>
            <w:r>
              <w:rPr>
                <w:rFonts w:ascii="Arial Narrow"/>
                <w:b/>
                <w:spacing w:val="1"/>
              </w:rPr>
              <w:t xml:space="preserve"> </w:t>
            </w:r>
            <w:r>
              <w:rPr>
                <w:rFonts w:ascii="Arial Narrow"/>
                <w:b/>
              </w:rPr>
              <w:t>Other</w:t>
            </w:r>
            <w:r>
              <w:rPr>
                <w:rFonts w:ascii="Arial Narrow"/>
                <w:b/>
                <w:spacing w:val="-9"/>
              </w:rPr>
              <w:t xml:space="preserve"> </w:t>
            </w:r>
            <w:r>
              <w:rPr>
                <w:rFonts w:ascii="Arial Narrow"/>
                <w:b/>
              </w:rPr>
              <w:t>Pacific</w:t>
            </w:r>
          </w:p>
          <w:p w:rsidR="002A21B5" w:rsidRDefault="004E4604" w14:paraId="6DD97FF7" w14:textId="77777777">
            <w:pPr>
              <w:pStyle w:val="TableParagraph"/>
              <w:spacing w:line="216" w:lineRule="exact"/>
              <w:ind w:left="380" w:right="372"/>
              <w:jc w:val="center"/>
              <w:rPr>
                <w:rFonts w:ascii="Arial Narrow"/>
                <w:b/>
              </w:rPr>
            </w:pPr>
            <w:r>
              <w:rPr>
                <w:rFonts w:ascii="Arial Narrow"/>
                <w:b/>
              </w:rPr>
              <w:t>Islander</w:t>
            </w:r>
          </w:p>
        </w:tc>
        <w:tc>
          <w:tcPr>
            <w:tcW w:w="1440" w:type="dxa"/>
            <w:gridSpan w:val="2"/>
            <w:tcBorders>
              <w:top w:val="single" w:color="000000" w:sz="18" w:space="0"/>
              <w:left w:val="double" w:color="000000" w:sz="6" w:space="0"/>
              <w:bottom w:val="single" w:color="000000" w:sz="6" w:space="0"/>
              <w:right w:val="double" w:color="000000" w:sz="6" w:space="0"/>
            </w:tcBorders>
          </w:tcPr>
          <w:p w:rsidR="002A21B5" w:rsidRDefault="002A21B5" w14:paraId="6DD97FF8" w14:textId="77777777">
            <w:pPr>
              <w:pStyle w:val="TableParagraph"/>
              <w:rPr>
                <w:rFonts w:ascii="Arial Narrow"/>
                <w:b/>
                <w:sz w:val="24"/>
              </w:rPr>
            </w:pPr>
          </w:p>
          <w:p w:rsidR="002A21B5" w:rsidRDefault="002A21B5" w14:paraId="6DD97FF9" w14:textId="77777777">
            <w:pPr>
              <w:pStyle w:val="TableParagraph"/>
              <w:rPr>
                <w:rFonts w:ascii="Arial Narrow"/>
                <w:b/>
                <w:sz w:val="24"/>
              </w:rPr>
            </w:pPr>
          </w:p>
          <w:p w:rsidR="002A21B5" w:rsidRDefault="004E4604" w14:paraId="6DD97FFA" w14:textId="77777777">
            <w:pPr>
              <w:pStyle w:val="TableParagraph"/>
              <w:spacing w:before="199" w:line="216" w:lineRule="exact"/>
              <w:ind w:left="456"/>
              <w:rPr>
                <w:rFonts w:ascii="Arial Narrow"/>
                <w:b/>
              </w:rPr>
            </w:pPr>
            <w:r>
              <w:rPr>
                <w:rFonts w:ascii="Arial Narrow"/>
                <w:b/>
              </w:rPr>
              <w:t>White</w:t>
            </w:r>
          </w:p>
        </w:tc>
        <w:tc>
          <w:tcPr>
            <w:tcW w:w="1710" w:type="dxa"/>
            <w:gridSpan w:val="2"/>
            <w:tcBorders>
              <w:top w:val="single" w:color="000000" w:sz="18" w:space="0"/>
              <w:left w:val="double" w:color="000000" w:sz="6" w:space="0"/>
              <w:bottom w:val="single" w:color="000000" w:sz="6" w:space="0"/>
              <w:right w:val="double" w:color="000000" w:sz="6" w:space="0"/>
            </w:tcBorders>
          </w:tcPr>
          <w:p w:rsidR="002A21B5" w:rsidRDefault="002A21B5" w14:paraId="6DD97FFB" w14:textId="77777777">
            <w:pPr>
              <w:pStyle w:val="TableParagraph"/>
              <w:rPr>
                <w:rFonts w:ascii="Arial Narrow"/>
                <w:b/>
                <w:sz w:val="24"/>
              </w:rPr>
            </w:pPr>
          </w:p>
          <w:p w:rsidR="002A21B5" w:rsidRDefault="004E4604" w14:paraId="6DD97FFC" w14:textId="77777777">
            <w:pPr>
              <w:pStyle w:val="TableParagraph"/>
              <w:spacing w:before="187" w:line="252" w:lineRule="exact"/>
              <w:ind w:left="621" w:right="177" w:hanging="417"/>
              <w:rPr>
                <w:rFonts w:ascii="Arial Narrow"/>
                <w:b/>
              </w:rPr>
            </w:pPr>
            <w:r>
              <w:rPr>
                <w:rFonts w:ascii="Arial Narrow"/>
                <w:b/>
              </w:rPr>
              <w:t>More than One</w:t>
            </w:r>
            <w:r>
              <w:rPr>
                <w:rFonts w:ascii="Arial Narrow"/>
                <w:b/>
                <w:spacing w:val="-48"/>
              </w:rPr>
              <w:t xml:space="preserve"> </w:t>
            </w:r>
            <w:r>
              <w:rPr>
                <w:rFonts w:ascii="Arial Narrow"/>
                <w:b/>
              </w:rPr>
              <w:t>Race</w:t>
            </w:r>
          </w:p>
        </w:tc>
        <w:tc>
          <w:tcPr>
            <w:tcW w:w="900" w:type="dxa"/>
            <w:tcBorders>
              <w:top w:val="single" w:color="000000" w:sz="18" w:space="0"/>
              <w:left w:val="double" w:color="000000" w:sz="6" w:space="0"/>
              <w:bottom w:val="single" w:color="000000" w:sz="6" w:space="0"/>
              <w:right w:val="single" w:color="000000" w:sz="6" w:space="0"/>
            </w:tcBorders>
          </w:tcPr>
          <w:p w:rsidR="002A21B5" w:rsidRDefault="002A21B5" w14:paraId="6DD97FFD" w14:textId="77777777">
            <w:pPr>
              <w:pStyle w:val="TableParagraph"/>
              <w:rPr>
                <w:rFonts w:ascii="Arial Narrow"/>
                <w:b/>
                <w:sz w:val="24"/>
              </w:rPr>
            </w:pPr>
          </w:p>
          <w:p w:rsidR="002A21B5" w:rsidRDefault="002A21B5" w14:paraId="6DD97FFE" w14:textId="77777777">
            <w:pPr>
              <w:pStyle w:val="TableParagraph"/>
              <w:rPr>
                <w:rFonts w:ascii="Arial Narrow"/>
                <w:b/>
                <w:sz w:val="24"/>
              </w:rPr>
            </w:pPr>
          </w:p>
          <w:p w:rsidR="002A21B5" w:rsidRDefault="004E4604" w14:paraId="6DD97FFF" w14:textId="77777777">
            <w:pPr>
              <w:pStyle w:val="TableParagraph"/>
              <w:spacing w:before="199" w:line="216" w:lineRule="exact"/>
              <w:ind w:left="113" w:right="117"/>
              <w:jc w:val="center"/>
              <w:rPr>
                <w:rFonts w:ascii="Arial Narrow"/>
                <w:b/>
              </w:rPr>
            </w:pPr>
            <w:r>
              <w:rPr>
                <w:rFonts w:ascii="Arial Narrow"/>
                <w:b/>
              </w:rPr>
              <w:t>Total</w:t>
            </w:r>
          </w:p>
        </w:tc>
      </w:tr>
      <w:tr w:rsidR="002A21B5" w14:paraId="6DD98020" w14:textId="77777777">
        <w:trPr>
          <w:trHeight w:val="443"/>
        </w:trPr>
        <w:tc>
          <w:tcPr>
            <w:tcW w:w="3078" w:type="dxa"/>
            <w:vMerge/>
            <w:tcBorders>
              <w:top w:val="nil"/>
              <w:left w:val="double" w:color="000000" w:sz="4" w:space="0"/>
              <w:bottom w:val="double" w:color="000000" w:sz="6" w:space="0"/>
              <w:right w:val="double" w:color="000000" w:sz="6" w:space="0"/>
            </w:tcBorders>
          </w:tcPr>
          <w:p w:rsidR="002A21B5" w:rsidRDefault="002A21B5" w14:paraId="6DD98001" w14:textId="77777777">
            <w:pPr>
              <w:rPr>
                <w:sz w:val="2"/>
                <w:szCs w:val="2"/>
              </w:rPr>
            </w:pPr>
          </w:p>
        </w:tc>
        <w:tc>
          <w:tcPr>
            <w:tcW w:w="720" w:type="dxa"/>
            <w:tcBorders>
              <w:top w:val="single" w:color="000000" w:sz="6" w:space="0"/>
              <w:left w:val="double" w:color="000000" w:sz="6" w:space="0"/>
              <w:bottom w:val="double" w:color="000000" w:sz="6" w:space="0"/>
              <w:right w:val="single" w:color="000000" w:sz="6" w:space="0"/>
            </w:tcBorders>
          </w:tcPr>
          <w:p w:rsidR="002A21B5" w:rsidRDefault="004E4604" w14:paraId="6DD98002" w14:textId="77777777">
            <w:pPr>
              <w:pStyle w:val="TableParagraph"/>
              <w:spacing w:line="201" w:lineRule="exact"/>
              <w:ind w:left="159"/>
              <w:rPr>
                <w:rFonts w:ascii="Arial Narrow"/>
                <w:b/>
                <w:sz w:val="20"/>
              </w:rPr>
            </w:pPr>
            <w:r>
              <w:rPr>
                <w:rFonts w:ascii="Arial Narrow"/>
                <w:b/>
                <w:sz w:val="20"/>
              </w:rPr>
              <w:t>Male</w:t>
            </w:r>
          </w:p>
          <w:p w:rsidR="002A21B5" w:rsidRDefault="004E4604" w14:paraId="6DD98003" w14:textId="77777777">
            <w:pPr>
              <w:pStyle w:val="TableParagraph"/>
              <w:spacing w:line="223" w:lineRule="exact"/>
              <w:ind w:left="228"/>
              <w:rPr>
                <w:rFonts w:ascii="Arial Narrow"/>
                <w:b/>
                <w:sz w:val="20"/>
              </w:rPr>
            </w:pPr>
            <w:r>
              <w:rPr>
                <w:rFonts w:ascii="Arial Narrow"/>
                <w:b/>
                <w:sz w:val="20"/>
              </w:rPr>
              <w:t>(B)</w:t>
            </w:r>
          </w:p>
        </w:tc>
        <w:tc>
          <w:tcPr>
            <w:tcW w:w="810" w:type="dxa"/>
            <w:tcBorders>
              <w:top w:val="single" w:color="000000" w:sz="6" w:space="0"/>
              <w:left w:val="single" w:color="000000" w:sz="6" w:space="0"/>
              <w:bottom w:val="double" w:color="000000" w:sz="6" w:space="0"/>
              <w:right w:val="double" w:color="000000" w:sz="6" w:space="0"/>
            </w:tcBorders>
          </w:tcPr>
          <w:p w:rsidR="002A21B5" w:rsidRDefault="004E4604" w14:paraId="6DD98004" w14:textId="77777777">
            <w:pPr>
              <w:pStyle w:val="TableParagraph"/>
              <w:spacing w:line="201" w:lineRule="exact"/>
              <w:ind w:left="85" w:right="60"/>
              <w:jc w:val="center"/>
              <w:rPr>
                <w:rFonts w:ascii="Arial Narrow"/>
                <w:b/>
                <w:sz w:val="20"/>
              </w:rPr>
            </w:pPr>
            <w:r>
              <w:rPr>
                <w:rFonts w:ascii="Arial Narrow"/>
                <w:b/>
                <w:sz w:val="20"/>
              </w:rPr>
              <w:t>Female</w:t>
            </w:r>
          </w:p>
          <w:p w:rsidR="002A21B5" w:rsidRDefault="004E4604" w14:paraId="6DD98005" w14:textId="77777777">
            <w:pPr>
              <w:pStyle w:val="TableParagraph"/>
              <w:spacing w:line="223" w:lineRule="exact"/>
              <w:ind w:left="85" w:right="61"/>
              <w:jc w:val="center"/>
              <w:rPr>
                <w:rFonts w:ascii="Arial Narrow"/>
                <w:b/>
                <w:sz w:val="20"/>
              </w:rPr>
            </w:pPr>
            <w:r>
              <w:rPr>
                <w:rFonts w:ascii="Arial Narrow"/>
                <w:b/>
                <w:sz w:val="20"/>
              </w:rPr>
              <w:t>(C)</w:t>
            </w:r>
          </w:p>
        </w:tc>
        <w:tc>
          <w:tcPr>
            <w:tcW w:w="720" w:type="dxa"/>
            <w:tcBorders>
              <w:top w:val="single" w:color="000000" w:sz="6" w:space="0"/>
              <w:left w:val="double" w:color="000000" w:sz="6" w:space="0"/>
              <w:bottom w:val="double" w:color="000000" w:sz="6" w:space="0"/>
              <w:right w:val="single" w:color="000000" w:sz="6" w:space="0"/>
            </w:tcBorders>
          </w:tcPr>
          <w:p w:rsidR="002A21B5" w:rsidRDefault="004E4604" w14:paraId="6DD98006" w14:textId="77777777">
            <w:pPr>
              <w:pStyle w:val="TableParagraph"/>
              <w:spacing w:line="201" w:lineRule="exact"/>
              <w:ind w:left="159"/>
              <w:rPr>
                <w:rFonts w:ascii="Arial Narrow"/>
                <w:b/>
                <w:sz w:val="20"/>
              </w:rPr>
            </w:pPr>
            <w:r>
              <w:rPr>
                <w:rFonts w:ascii="Arial Narrow"/>
                <w:b/>
                <w:sz w:val="20"/>
              </w:rPr>
              <w:t>Male</w:t>
            </w:r>
          </w:p>
          <w:p w:rsidR="002A21B5" w:rsidRDefault="004E4604" w14:paraId="6DD98007" w14:textId="77777777">
            <w:pPr>
              <w:pStyle w:val="TableParagraph"/>
              <w:spacing w:line="223" w:lineRule="exact"/>
              <w:ind w:left="228"/>
              <w:rPr>
                <w:rFonts w:ascii="Arial Narrow"/>
                <w:b/>
                <w:sz w:val="20"/>
              </w:rPr>
            </w:pPr>
            <w:r>
              <w:rPr>
                <w:rFonts w:ascii="Arial Narrow"/>
                <w:b/>
                <w:sz w:val="20"/>
              </w:rPr>
              <w:t>(D)</w:t>
            </w:r>
          </w:p>
        </w:tc>
        <w:tc>
          <w:tcPr>
            <w:tcW w:w="810" w:type="dxa"/>
            <w:tcBorders>
              <w:top w:val="single" w:color="000000" w:sz="6" w:space="0"/>
              <w:left w:val="single" w:color="000000" w:sz="6" w:space="0"/>
              <w:bottom w:val="double" w:color="000000" w:sz="6" w:space="0"/>
              <w:right w:val="double" w:color="000000" w:sz="6" w:space="0"/>
            </w:tcBorders>
          </w:tcPr>
          <w:p w:rsidR="002A21B5" w:rsidRDefault="004E4604" w14:paraId="6DD98008" w14:textId="77777777">
            <w:pPr>
              <w:pStyle w:val="TableParagraph"/>
              <w:spacing w:line="201" w:lineRule="exact"/>
              <w:ind w:left="85" w:right="60"/>
              <w:jc w:val="center"/>
              <w:rPr>
                <w:rFonts w:ascii="Arial Narrow"/>
                <w:b/>
                <w:sz w:val="20"/>
              </w:rPr>
            </w:pPr>
            <w:r>
              <w:rPr>
                <w:rFonts w:ascii="Arial Narrow"/>
                <w:b/>
                <w:sz w:val="20"/>
              </w:rPr>
              <w:t>Female</w:t>
            </w:r>
          </w:p>
          <w:p w:rsidR="002A21B5" w:rsidRDefault="004E4604" w14:paraId="6DD98009" w14:textId="77777777">
            <w:pPr>
              <w:pStyle w:val="TableParagraph"/>
              <w:spacing w:line="223" w:lineRule="exact"/>
              <w:ind w:left="85" w:right="61"/>
              <w:jc w:val="center"/>
              <w:rPr>
                <w:rFonts w:ascii="Arial Narrow"/>
                <w:b/>
                <w:sz w:val="20"/>
              </w:rPr>
            </w:pPr>
            <w:r>
              <w:rPr>
                <w:rFonts w:ascii="Arial Narrow"/>
                <w:b/>
                <w:sz w:val="20"/>
              </w:rPr>
              <w:t>(E)</w:t>
            </w:r>
          </w:p>
        </w:tc>
        <w:tc>
          <w:tcPr>
            <w:tcW w:w="720" w:type="dxa"/>
            <w:tcBorders>
              <w:top w:val="single" w:color="000000" w:sz="6" w:space="0"/>
              <w:left w:val="double" w:color="000000" w:sz="6" w:space="0"/>
              <w:bottom w:val="double" w:color="000000" w:sz="6" w:space="0"/>
              <w:right w:val="single" w:color="000000" w:sz="6" w:space="0"/>
            </w:tcBorders>
          </w:tcPr>
          <w:p w:rsidR="002A21B5" w:rsidRDefault="004E4604" w14:paraId="6DD9800A" w14:textId="77777777">
            <w:pPr>
              <w:pStyle w:val="TableParagraph"/>
              <w:spacing w:line="201" w:lineRule="exact"/>
              <w:ind w:left="139" w:right="143"/>
              <w:jc w:val="center"/>
              <w:rPr>
                <w:rFonts w:ascii="Arial Narrow"/>
                <w:b/>
                <w:sz w:val="20"/>
              </w:rPr>
            </w:pPr>
            <w:r>
              <w:rPr>
                <w:rFonts w:ascii="Arial Narrow"/>
                <w:b/>
                <w:sz w:val="20"/>
              </w:rPr>
              <w:t>Male</w:t>
            </w:r>
          </w:p>
          <w:p w:rsidR="002A21B5" w:rsidRDefault="004E4604" w14:paraId="6DD9800B" w14:textId="77777777">
            <w:pPr>
              <w:pStyle w:val="TableParagraph"/>
              <w:spacing w:line="223" w:lineRule="exact"/>
              <w:ind w:left="139" w:right="141"/>
              <w:jc w:val="center"/>
              <w:rPr>
                <w:rFonts w:ascii="Arial Narrow"/>
                <w:b/>
                <w:sz w:val="20"/>
              </w:rPr>
            </w:pPr>
            <w:r>
              <w:rPr>
                <w:rFonts w:ascii="Arial Narrow"/>
                <w:b/>
                <w:sz w:val="20"/>
              </w:rPr>
              <w:t>(F)</w:t>
            </w:r>
          </w:p>
        </w:tc>
        <w:tc>
          <w:tcPr>
            <w:tcW w:w="810" w:type="dxa"/>
            <w:tcBorders>
              <w:top w:val="single" w:color="000000" w:sz="6" w:space="0"/>
              <w:left w:val="single" w:color="000000" w:sz="6" w:space="0"/>
              <w:bottom w:val="double" w:color="000000" w:sz="6" w:space="0"/>
              <w:right w:val="double" w:color="000000" w:sz="8" w:space="0"/>
            </w:tcBorders>
          </w:tcPr>
          <w:p w:rsidR="002A21B5" w:rsidRDefault="004E4604" w14:paraId="6DD9800C" w14:textId="77777777">
            <w:pPr>
              <w:pStyle w:val="TableParagraph"/>
              <w:spacing w:line="201" w:lineRule="exact"/>
              <w:ind w:left="85" w:right="82"/>
              <w:jc w:val="center"/>
              <w:rPr>
                <w:rFonts w:ascii="Arial Narrow"/>
                <w:b/>
                <w:sz w:val="20"/>
              </w:rPr>
            </w:pPr>
            <w:r>
              <w:rPr>
                <w:rFonts w:ascii="Arial Narrow"/>
                <w:b/>
                <w:sz w:val="20"/>
              </w:rPr>
              <w:t>Female</w:t>
            </w:r>
          </w:p>
          <w:p w:rsidR="002A21B5" w:rsidRDefault="004E4604" w14:paraId="6DD9800D" w14:textId="77777777">
            <w:pPr>
              <w:pStyle w:val="TableParagraph"/>
              <w:spacing w:line="223" w:lineRule="exact"/>
              <w:ind w:left="85" w:right="53"/>
              <w:jc w:val="center"/>
              <w:rPr>
                <w:rFonts w:ascii="Arial Narrow"/>
                <w:b/>
                <w:sz w:val="20"/>
              </w:rPr>
            </w:pPr>
            <w:r>
              <w:rPr>
                <w:rFonts w:ascii="Arial Narrow"/>
                <w:b/>
                <w:sz w:val="20"/>
              </w:rPr>
              <w:t>(G)</w:t>
            </w:r>
          </w:p>
        </w:tc>
        <w:tc>
          <w:tcPr>
            <w:tcW w:w="720" w:type="dxa"/>
            <w:tcBorders>
              <w:top w:val="single" w:color="000000" w:sz="6" w:space="0"/>
              <w:left w:val="double" w:color="000000" w:sz="8" w:space="0"/>
              <w:bottom w:val="double" w:color="000000" w:sz="6" w:space="0"/>
              <w:right w:val="double" w:color="000000" w:sz="6" w:space="0"/>
            </w:tcBorders>
          </w:tcPr>
          <w:p w:rsidR="002A21B5" w:rsidRDefault="004E4604" w14:paraId="6DD9800E" w14:textId="77777777">
            <w:pPr>
              <w:pStyle w:val="TableParagraph"/>
              <w:spacing w:line="201" w:lineRule="exact"/>
              <w:ind w:left="150"/>
              <w:rPr>
                <w:rFonts w:ascii="Arial Narrow"/>
                <w:b/>
                <w:sz w:val="20"/>
              </w:rPr>
            </w:pPr>
            <w:r>
              <w:rPr>
                <w:rFonts w:ascii="Arial Narrow"/>
                <w:b/>
                <w:sz w:val="20"/>
              </w:rPr>
              <w:t>Male</w:t>
            </w:r>
          </w:p>
          <w:p w:rsidR="002A21B5" w:rsidRDefault="004E4604" w14:paraId="6DD9800F" w14:textId="77777777">
            <w:pPr>
              <w:pStyle w:val="TableParagraph"/>
              <w:spacing w:line="223" w:lineRule="exact"/>
              <w:ind w:left="220"/>
              <w:rPr>
                <w:rFonts w:ascii="Arial Narrow"/>
                <w:b/>
                <w:sz w:val="20"/>
              </w:rPr>
            </w:pPr>
            <w:r>
              <w:rPr>
                <w:rFonts w:ascii="Arial Narrow"/>
                <w:b/>
                <w:sz w:val="20"/>
              </w:rPr>
              <w:t>(H)</w:t>
            </w:r>
          </w:p>
        </w:tc>
        <w:tc>
          <w:tcPr>
            <w:tcW w:w="810" w:type="dxa"/>
            <w:tcBorders>
              <w:top w:val="single" w:color="000000" w:sz="6" w:space="0"/>
              <w:left w:val="double" w:color="000000" w:sz="6" w:space="0"/>
              <w:bottom w:val="double" w:color="000000" w:sz="6" w:space="0"/>
              <w:right w:val="double" w:color="000000" w:sz="6" w:space="0"/>
            </w:tcBorders>
          </w:tcPr>
          <w:p w:rsidR="002A21B5" w:rsidRDefault="004E4604" w14:paraId="6DD98010" w14:textId="77777777">
            <w:pPr>
              <w:pStyle w:val="TableParagraph"/>
              <w:spacing w:line="201" w:lineRule="exact"/>
              <w:ind w:left="83" w:right="75"/>
              <w:jc w:val="center"/>
              <w:rPr>
                <w:rFonts w:ascii="Arial Narrow"/>
                <w:b/>
                <w:sz w:val="20"/>
              </w:rPr>
            </w:pPr>
            <w:r>
              <w:rPr>
                <w:rFonts w:ascii="Arial Narrow"/>
                <w:b/>
                <w:sz w:val="20"/>
              </w:rPr>
              <w:t>Female</w:t>
            </w:r>
          </w:p>
          <w:p w:rsidR="002A21B5" w:rsidRDefault="004E4604" w14:paraId="6DD98011" w14:textId="77777777">
            <w:pPr>
              <w:pStyle w:val="TableParagraph"/>
              <w:spacing w:line="223" w:lineRule="exact"/>
              <w:ind w:left="83" w:right="73"/>
              <w:jc w:val="center"/>
              <w:rPr>
                <w:rFonts w:ascii="Arial Narrow"/>
                <w:b/>
                <w:sz w:val="20"/>
              </w:rPr>
            </w:pPr>
            <w:r>
              <w:rPr>
                <w:rFonts w:ascii="Arial Narrow"/>
                <w:b/>
                <w:sz w:val="20"/>
              </w:rPr>
              <w:t>(I)</w:t>
            </w:r>
          </w:p>
        </w:tc>
        <w:tc>
          <w:tcPr>
            <w:tcW w:w="720" w:type="dxa"/>
            <w:tcBorders>
              <w:top w:val="single" w:color="000000" w:sz="6" w:space="0"/>
              <w:left w:val="double" w:color="000000" w:sz="6" w:space="0"/>
              <w:bottom w:val="double" w:color="000000" w:sz="6" w:space="0"/>
              <w:right w:val="single" w:color="000000" w:sz="6" w:space="0"/>
            </w:tcBorders>
          </w:tcPr>
          <w:p w:rsidR="002A21B5" w:rsidRDefault="004E4604" w14:paraId="6DD98012" w14:textId="77777777">
            <w:pPr>
              <w:pStyle w:val="TableParagraph"/>
              <w:spacing w:line="201" w:lineRule="exact"/>
              <w:ind w:left="138" w:right="144"/>
              <w:jc w:val="center"/>
              <w:rPr>
                <w:rFonts w:ascii="Arial Narrow"/>
                <w:b/>
                <w:sz w:val="20"/>
              </w:rPr>
            </w:pPr>
            <w:r>
              <w:rPr>
                <w:rFonts w:ascii="Arial Narrow"/>
                <w:b/>
                <w:sz w:val="20"/>
              </w:rPr>
              <w:t>Male</w:t>
            </w:r>
          </w:p>
          <w:p w:rsidR="002A21B5" w:rsidRDefault="004E4604" w14:paraId="6DD98013" w14:textId="77777777">
            <w:pPr>
              <w:pStyle w:val="TableParagraph"/>
              <w:spacing w:line="223" w:lineRule="exact"/>
              <w:ind w:left="139" w:right="142"/>
              <w:jc w:val="center"/>
              <w:rPr>
                <w:rFonts w:ascii="Arial Narrow"/>
                <w:b/>
                <w:sz w:val="20"/>
              </w:rPr>
            </w:pPr>
            <w:r>
              <w:rPr>
                <w:rFonts w:ascii="Arial Narrow"/>
                <w:b/>
                <w:sz w:val="20"/>
              </w:rPr>
              <w:t>(J)</w:t>
            </w:r>
          </w:p>
        </w:tc>
        <w:tc>
          <w:tcPr>
            <w:tcW w:w="810" w:type="dxa"/>
            <w:tcBorders>
              <w:top w:val="single" w:color="000000" w:sz="6" w:space="0"/>
              <w:left w:val="single" w:color="000000" w:sz="6" w:space="0"/>
              <w:bottom w:val="double" w:color="000000" w:sz="6" w:space="0"/>
              <w:right w:val="double" w:color="000000" w:sz="6" w:space="0"/>
            </w:tcBorders>
          </w:tcPr>
          <w:p w:rsidR="002A21B5" w:rsidRDefault="004E4604" w14:paraId="6DD98014" w14:textId="77777777">
            <w:pPr>
              <w:pStyle w:val="TableParagraph"/>
              <w:spacing w:line="201" w:lineRule="exact"/>
              <w:ind w:left="70" w:right="73"/>
              <w:jc w:val="center"/>
              <w:rPr>
                <w:rFonts w:ascii="Arial Narrow"/>
                <w:b/>
                <w:sz w:val="20"/>
              </w:rPr>
            </w:pPr>
            <w:r>
              <w:rPr>
                <w:rFonts w:ascii="Arial Narrow"/>
                <w:b/>
                <w:sz w:val="20"/>
              </w:rPr>
              <w:t>Female</w:t>
            </w:r>
          </w:p>
          <w:p w:rsidR="002A21B5" w:rsidRDefault="004E4604" w14:paraId="6DD98015" w14:textId="77777777">
            <w:pPr>
              <w:pStyle w:val="TableParagraph"/>
              <w:spacing w:line="223" w:lineRule="exact"/>
              <w:ind w:left="85" w:right="61"/>
              <w:jc w:val="center"/>
              <w:rPr>
                <w:rFonts w:ascii="Arial Narrow"/>
                <w:b/>
                <w:sz w:val="20"/>
              </w:rPr>
            </w:pPr>
            <w:r>
              <w:rPr>
                <w:rFonts w:ascii="Arial Narrow"/>
                <w:b/>
                <w:sz w:val="20"/>
              </w:rPr>
              <w:t>(K)</w:t>
            </w:r>
          </w:p>
        </w:tc>
        <w:tc>
          <w:tcPr>
            <w:tcW w:w="630" w:type="dxa"/>
            <w:tcBorders>
              <w:top w:val="single" w:color="000000" w:sz="6" w:space="0"/>
              <w:left w:val="double" w:color="000000" w:sz="6" w:space="0"/>
              <w:bottom w:val="double" w:color="000000" w:sz="6" w:space="0"/>
              <w:right w:val="single" w:color="000000" w:sz="6" w:space="0"/>
            </w:tcBorders>
          </w:tcPr>
          <w:p w:rsidR="002A21B5" w:rsidRDefault="004E4604" w14:paraId="6DD98016" w14:textId="77777777">
            <w:pPr>
              <w:pStyle w:val="TableParagraph"/>
              <w:spacing w:line="201" w:lineRule="exact"/>
              <w:ind w:left="112"/>
              <w:rPr>
                <w:rFonts w:ascii="Arial Narrow"/>
                <w:b/>
                <w:sz w:val="20"/>
              </w:rPr>
            </w:pPr>
            <w:r>
              <w:rPr>
                <w:rFonts w:ascii="Arial Narrow"/>
                <w:b/>
                <w:sz w:val="20"/>
              </w:rPr>
              <w:t>Male</w:t>
            </w:r>
          </w:p>
          <w:p w:rsidR="002A21B5" w:rsidRDefault="004E4604" w14:paraId="6DD98017" w14:textId="77777777">
            <w:pPr>
              <w:pStyle w:val="TableParagraph"/>
              <w:spacing w:line="223" w:lineRule="exact"/>
              <w:ind w:left="192"/>
              <w:rPr>
                <w:rFonts w:ascii="Arial Narrow"/>
                <w:b/>
                <w:sz w:val="20"/>
              </w:rPr>
            </w:pPr>
            <w:r>
              <w:rPr>
                <w:rFonts w:ascii="Arial Narrow"/>
                <w:b/>
                <w:sz w:val="20"/>
              </w:rPr>
              <w:t>(L)</w:t>
            </w:r>
          </w:p>
        </w:tc>
        <w:tc>
          <w:tcPr>
            <w:tcW w:w="810" w:type="dxa"/>
            <w:tcBorders>
              <w:top w:val="single" w:color="000000" w:sz="6" w:space="0"/>
              <w:left w:val="single" w:color="000000" w:sz="6" w:space="0"/>
              <w:bottom w:val="double" w:color="000000" w:sz="6" w:space="0"/>
              <w:right w:val="double" w:color="000000" w:sz="6" w:space="0"/>
            </w:tcBorders>
          </w:tcPr>
          <w:p w:rsidR="002A21B5" w:rsidRDefault="004E4604" w14:paraId="6DD98018" w14:textId="77777777">
            <w:pPr>
              <w:pStyle w:val="TableParagraph"/>
              <w:spacing w:line="201" w:lineRule="exact"/>
              <w:ind w:left="85" w:right="63"/>
              <w:jc w:val="center"/>
              <w:rPr>
                <w:rFonts w:ascii="Arial Narrow"/>
                <w:b/>
                <w:sz w:val="20"/>
              </w:rPr>
            </w:pPr>
            <w:r>
              <w:rPr>
                <w:rFonts w:ascii="Arial Narrow"/>
                <w:b/>
                <w:sz w:val="20"/>
              </w:rPr>
              <w:t>Female</w:t>
            </w:r>
          </w:p>
          <w:p w:rsidR="002A21B5" w:rsidRDefault="004E4604" w14:paraId="6DD98019" w14:textId="77777777">
            <w:pPr>
              <w:pStyle w:val="TableParagraph"/>
              <w:spacing w:line="223" w:lineRule="exact"/>
              <w:ind w:left="85" w:right="60"/>
              <w:jc w:val="center"/>
              <w:rPr>
                <w:rFonts w:ascii="Arial Narrow"/>
                <w:b/>
                <w:sz w:val="20"/>
              </w:rPr>
            </w:pPr>
            <w:r>
              <w:rPr>
                <w:rFonts w:ascii="Arial Narrow"/>
                <w:b/>
                <w:sz w:val="20"/>
              </w:rPr>
              <w:t>(M)</w:t>
            </w:r>
          </w:p>
        </w:tc>
        <w:tc>
          <w:tcPr>
            <w:tcW w:w="810" w:type="dxa"/>
            <w:tcBorders>
              <w:top w:val="single" w:color="000000" w:sz="6" w:space="0"/>
              <w:left w:val="double" w:color="000000" w:sz="6" w:space="0"/>
              <w:bottom w:val="double" w:color="000000" w:sz="6" w:space="0"/>
              <w:right w:val="single" w:color="000000" w:sz="6" w:space="0"/>
            </w:tcBorders>
          </w:tcPr>
          <w:p w:rsidR="002A21B5" w:rsidRDefault="004E4604" w14:paraId="6DD9801A" w14:textId="77777777">
            <w:pPr>
              <w:pStyle w:val="TableParagraph"/>
              <w:spacing w:line="201" w:lineRule="exact"/>
              <w:ind w:left="65" w:right="73"/>
              <w:jc w:val="center"/>
              <w:rPr>
                <w:rFonts w:ascii="Arial Narrow"/>
                <w:b/>
                <w:sz w:val="20"/>
              </w:rPr>
            </w:pPr>
            <w:r>
              <w:rPr>
                <w:rFonts w:ascii="Arial Narrow"/>
                <w:b/>
                <w:sz w:val="20"/>
              </w:rPr>
              <w:t>Male</w:t>
            </w:r>
          </w:p>
          <w:p w:rsidR="002A21B5" w:rsidRDefault="004E4604" w14:paraId="6DD9801B" w14:textId="77777777">
            <w:pPr>
              <w:pStyle w:val="TableParagraph"/>
              <w:spacing w:line="223" w:lineRule="exact"/>
              <w:ind w:left="70" w:right="73"/>
              <w:jc w:val="center"/>
              <w:rPr>
                <w:rFonts w:ascii="Arial Narrow"/>
                <w:b/>
                <w:sz w:val="20"/>
              </w:rPr>
            </w:pPr>
            <w:r>
              <w:rPr>
                <w:rFonts w:ascii="Arial Narrow"/>
                <w:b/>
                <w:sz w:val="20"/>
              </w:rPr>
              <w:t>(N)</w:t>
            </w:r>
          </w:p>
        </w:tc>
        <w:tc>
          <w:tcPr>
            <w:tcW w:w="900" w:type="dxa"/>
            <w:tcBorders>
              <w:top w:val="single" w:color="000000" w:sz="6" w:space="0"/>
              <w:left w:val="single" w:color="000000" w:sz="6" w:space="0"/>
              <w:bottom w:val="double" w:color="000000" w:sz="6" w:space="0"/>
              <w:right w:val="double" w:color="000000" w:sz="6" w:space="0"/>
            </w:tcBorders>
          </w:tcPr>
          <w:p w:rsidR="002A21B5" w:rsidRDefault="004E4604" w14:paraId="6DD9801C" w14:textId="77777777">
            <w:pPr>
              <w:pStyle w:val="TableParagraph"/>
              <w:spacing w:line="201" w:lineRule="exact"/>
              <w:ind w:left="137" w:right="117"/>
              <w:jc w:val="center"/>
              <w:rPr>
                <w:rFonts w:ascii="Arial Narrow"/>
                <w:b/>
                <w:sz w:val="20"/>
              </w:rPr>
            </w:pPr>
            <w:r>
              <w:rPr>
                <w:rFonts w:ascii="Arial Narrow"/>
                <w:b/>
                <w:sz w:val="20"/>
              </w:rPr>
              <w:t>Female</w:t>
            </w:r>
          </w:p>
          <w:p w:rsidR="002A21B5" w:rsidRDefault="004E4604" w14:paraId="6DD9801D" w14:textId="77777777">
            <w:pPr>
              <w:pStyle w:val="TableParagraph"/>
              <w:spacing w:line="223" w:lineRule="exact"/>
              <w:ind w:left="141" w:right="117"/>
              <w:jc w:val="center"/>
              <w:rPr>
                <w:rFonts w:ascii="Arial Narrow"/>
                <w:b/>
                <w:sz w:val="20"/>
              </w:rPr>
            </w:pPr>
            <w:r>
              <w:rPr>
                <w:rFonts w:ascii="Arial Narrow"/>
                <w:b/>
                <w:sz w:val="20"/>
              </w:rPr>
              <w:t>(O)</w:t>
            </w:r>
          </w:p>
        </w:tc>
        <w:tc>
          <w:tcPr>
            <w:tcW w:w="900" w:type="dxa"/>
            <w:tcBorders>
              <w:top w:val="single" w:color="000000" w:sz="6" w:space="0"/>
              <w:left w:val="double" w:color="000000" w:sz="6" w:space="0"/>
              <w:bottom w:val="double" w:color="000000" w:sz="6" w:space="0"/>
              <w:right w:val="single" w:color="000000" w:sz="6" w:space="0"/>
            </w:tcBorders>
          </w:tcPr>
          <w:p w:rsidR="002A21B5" w:rsidRDefault="002A21B5" w14:paraId="6DD9801E" w14:textId="77777777">
            <w:pPr>
              <w:pStyle w:val="TableParagraph"/>
              <w:spacing w:before="5"/>
              <w:rPr>
                <w:rFonts w:ascii="Arial Narrow"/>
                <w:b/>
                <w:sz w:val="17"/>
              </w:rPr>
            </w:pPr>
          </w:p>
          <w:p w:rsidR="002A21B5" w:rsidRDefault="004E4604" w14:paraId="6DD9801F" w14:textId="77777777">
            <w:pPr>
              <w:pStyle w:val="TableParagraph"/>
              <w:spacing w:before="1" w:line="223" w:lineRule="exact"/>
              <w:ind w:left="115" w:right="117"/>
              <w:jc w:val="center"/>
              <w:rPr>
                <w:rFonts w:ascii="Arial Narrow"/>
                <w:b/>
                <w:sz w:val="20"/>
              </w:rPr>
            </w:pPr>
            <w:r>
              <w:rPr>
                <w:rFonts w:ascii="Arial Narrow"/>
                <w:b/>
                <w:sz w:val="20"/>
              </w:rPr>
              <w:t>(P)</w:t>
            </w:r>
          </w:p>
        </w:tc>
      </w:tr>
      <w:tr w:rsidR="002A21B5" w14:paraId="6DD98031" w14:textId="77777777">
        <w:trPr>
          <w:trHeight w:val="367"/>
        </w:trPr>
        <w:tc>
          <w:tcPr>
            <w:tcW w:w="3078" w:type="dxa"/>
            <w:tcBorders>
              <w:top w:val="double" w:color="000000" w:sz="6" w:space="0"/>
              <w:left w:val="double" w:color="000000" w:sz="4" w:space="0"/>
              <w:bottom w:val="single" w:color="000000" w:sz="6" w:space="0"/>
              <w:right w:val="double" w:color="000000" w:sz="6" w:space="0"/>
            </w:tcBorders>
          </w:tcPr>
          <w:p w:rsidR="002A21B5" w:rsidRDefault="004E4604" w14:paraId="6DD98021" w14:textId="77777777">
            <w:pPr>
              <w:pStyle w:val="TableParagraph"/>
              <w:spacing w:before="51"/>
              <w:ind w:left="97"/>
              <w:rPr>
                <w:rFonts w:ascii="Arial Narrow"/>
                <w:b/>
              </w:rPr>
            </w:pPr>
            <w:r>
              <w:rPr>
                <w:rFonts w:ascii="Arial Narrow"/>
                <w:b/>
              </w:rPr>
              <w:t>ABE***</w:t>
            </w:r>
            <w:r>
              <w:rPr>
                <w:rFonts w:ascii="Arial Narrow"/>
                <w:b/>
                <w:spacing w:val="-2"/>
              </w:rPr>
              <w:t xml:space="preserve"> </w:t>
            </w:r>
            <w:r>
              <w:rPr>
                <w:rFonts w:ascii="Arial Narrow"/>
                <w:b/>
              </w:rPr>
              <w:t>Level</w:t>
            </w:r>
            <w:r>
              <w:rPr>
                <w:rFonts w:ascii="Arial Narrow"/>
                <w:b/>
                <w:spacing w:val="-1"/>
              </w:rPr>
              <w:t xml:space="preserve"> </w:t>
            </w:r>
            <w:r>
              <w:rPr>
                <w:rFonts w:ascii="Arial Narrow"/>
                <w:b/>
              </w:rPr>
              <w:t>1</w:t>
            </w:r>
          </w:p>
        </w:tc>
        <w:tc>
          <w:tcPr>
            <w:tcW w:w="720" w:type="dxa"/>
            <w:tcBorders>
              <w:top w:val="double" w:color="000000" w:sz="6" w:space="0"/>
              <w:left w:val="double" w:color="000000" w:sz="6" w:space="0"/>
              <w:bottom w:val="single" w:color="000000" w:sz="6" w:space="0"/>
              <w:right w:val="single" w:color="000000" w:sz="6" w:space="0"/>
            </w:tcBorders>
          </w:tcPr>
          <w:p w:rsidR="002A21B5" w:rsidRDefault="002A21B5" w14:paraId="6DD98022" w14:textId="77777777">
            <w:pPr>
              <w:pStyle w:val="TableParagraph"/>
              <w:rPr>
                <w:sz w:val="20"/>
              </w:rPr>
            </w:pPr>
          </w:p>
        </w:tc>
        <w:tc>
          <w:tcPr>
            <w:tcW w:w="810" w:type="dxa"/>
            <w:tcBorders>
              <w:top w:val="double" w:color="000000" w:sz="6" w:space="0"/>
              <w:left w:val="single" w:color="000000" w:sz="6" w:space="0"/>
              <w:bottom w:val="single" w:color="000000" w:sz="6" w:space="0"/>
              <w:right w:val="double" w:color="000000" w:sz="6" w:space="0"/>
            </w:tcBorders>
          </w:tcPr>
          <w:p w:rsidR="002A21B5" w:rsidRDefault="002A21B5" w14:paraId="6DD98023" w14:textId="77777777">
            <w:pPr>
              <w:pStyle w:val="TableParagraph"/>
              <w:rPr>
                <w:sz w:val="20"/>
              </w:rPr>
            </w:pPr>
          </w:p>
        </w:tc>
        <w:tc>
          <w:tcPr>
            <w:tcW w:w="720" w:type="dxa"/>
            <w:tcBorders>
              <w:top w:val="double" w:color="000000" w:sz="6" w:space="0"/>
              <w:left w:val="double" w:color="000000" w:sz="6" w:space="0"/>
              <w:bottom w:val="single" w:color="000000" w:sz="6" w:space="0"/>
              <w:right w:val="single" w:color="000000" w:sz="6" w:space="0"/>
            </w:tcBorders>
          </w:tcPr>
          <w:p w:rsidR="002A21B5" w:rsidRDefault="002A21B5" w14:paraId="6DD98024" w14:textId="77777777">
            <w:pPr>
              <w:pStyle w:val="TableParagraph"/>
              <w:rPr>
                <w:sz w:val="20"/>
              </w:rPr>
            </w:pPr>
          </w:p>
        </w:tc>
        <w:tc>
          <w:tcPr>
            <w:tcW w:w="810" w:type="dxa"/>
            <w:tcBorders>
              <w:top w:val="double" w:color="000000" w:sz="6" w:space="0"/>
              <w:left w:val="single" w:color="000000" w:sz="6" w:space="0"/>
              <w:bottom w:val="single" w:color="000000" w:sz="6" w:space="0"/>
              <w:right w:val="double" w:color="000000" w:sz="6" w:space="0"/>
            </w:tcBorders>
          </w:tcPr>
          <w:p w:rsidR="002A21B5" w:rsidRDefault="002A21B5" w14:paraId="6DD98025" w14:textId="77777777">
            <w:pPr>
              <w:pStyle w:val="TableParagraph"/>
              <w:rPr>
                <w:sz w:val="20"/>
              </w:rPr>
            </w:pPr>
          </w:p>
        </w:tc>
        <w:tc>
          <w:tcPr>
            <w:tcW w:w="720" w:type="dxa"/>
            <w:tcBorders>
              <w:top w:val="double" w:color="000000" w:sz="6" w:space="0"/>
              <w:left w:val="double" w:color="000000" w:sz="6" w:space="0"/>
              <w:bottom w:val="single" w:color="000000" w:sz="6" w:space="0"/>
              <w:right w:val="single" w:color="000000" w:sz="6" w:space="0"/>
            </w:tcBorders>
          </w:tcPr>
          <w:p w:rsidR="002A21B5" w:rsidRDefault="002A21B5" w14:paraId="6DD98026" w14:textId="77777777">
            <w:pPr>
              <w:pStyle w:val="TableParagraph"/>
              <w:rPr>
                <w:sz w:val="20"/>
              </w:rPr>
            </w:pPr>
          </w:p>
        </w:tc>
        <w:tc>
          <w:tcPr>
            <w:tcW w:w="810" w:type="dxa"/>
            <w:tcBorders>
              <w:top w:val="double" w:color="000000" w:sz="6" w:space="0"/>
              <w:left w:val="single" w:color="000000" w:sz="6" w:space="0"/>
              <w:bottom w:val="single" w:color="000000" w:sz="6" w:space="0"/>
              <w:right w:val="double" w:color="000000" w:sz="6" w:space="0"/>
            </w:tcBorders>
          </w:tcPr>
          <w:p w:rsidR="002A21B5" w:rsidRDefault="002A21B5" w14:paraId="6DD98027" w14:textId="77777777">
            <w:pPr>
              <w:pStyle w:val="TableParagraph"/>
              <w:rPr>
                <w:sz w:val="20"/>
              </w:rPr>
            </w:pPr>
          </w:p>
        </w:tc>
        <w:tc>
          <w:tcPr>
            <w:tcW w:w="720" w:type="dxa"/>
            <w:tcBorders>
              <w:top w:val="double" w:color="000000" w:sz="6" w:space="0"/>
              <w:left w:val="double" w:color="000000" w:sz="6" w:space="0"/>
              <w:bottom w:val="single" w:color="000000" w:sz="6" w:space="0"/>
              <w:right w:val="single" w:color="000000" w:sz="6" w:space="0"/>
            </w:tcBorders>
          </w:tcPr>
          <w:p w:rsidR="002A21B5" w:rsidRDefault="002A21B5" w14:paraId="6DD98028" w14:textId="77777777">
            <w:pPr>
              <w:pStyle w:val="TableParagraph"/>
              <w:rPr>
                <w:sz w:val="20"/>
              </w:rPr>
            </w:pPr>
          </w:p>
        </w:tc>
        <w:tc>
          <w:tcPr>
            <w:tcW w:w="810" w:type="dxa"/>
            <w:tcBorders>
              <w:top w:val="double" w:color="000000" w:sz="6" w:space="0"/>
              <w:left w:val="single" w:color="000000" w:sz="6" w:space="0"/>
              <w:bottom w:val="single" w:color="000000" w:sz="6" w:space="0"/>
              <w:right w:val="double" w:color="000000" w:sz="6" w:space="0"/>
            </w:tcBorders>
          </w:tcPr>
          <w:p w:rsidR="002A21B5" w:rsidRDefault="002A21B5" w14:paraId="6DD98029" w14:textId="77777777">
            <w:pPr>
              <w:pStyle w:val="TableParagraph"/>
              <w:rPr>
                <w:sz w:val="20"/>
              </w:rPr>
            </w:pPr>
          </w:p>
        </w:tc>
        <w:tc>
          <w:tcPr>
            <w:tcW w:w="720" w:type="dxa"/>
            <w:tcBorders>
              <w:top w:val="double" w:color="000000" w:sz="6" w:space="0"/>
              <w:left w:val="double" w:color="000000" w:sz="6" w:space="0"/>
              <w:bottom w:val="single" w:color="000000" w:sz="6" w:space="0"/>
              <w:right w:val="single" w:color="000000" w:sz="6" w:space="0"/>
            </w:tcBorders>
          </w:tcPr>
          <w:p w:rsidR="002A21B5" w:rsidRDefault="002A21B5" w14:paraId="6DD9802A" w14:textId="77777777">
            <w:pPr>
              <w:pStyle w:val="TableParagraph"/>
              <w:rPr>
                <w:sz w:val="20"/>
              </w:rPr>
            </w:pPr>
          </w:p>
        </w:tc>
        <w:tc>
          <w:tcPr>
            <w:tcW w:w="810" w:type="dxa"/>
            <w:tcBorders>
              <w:top w:val="double" w:color="000000" w:sz="6" w:space="0"/>
              <w:left w:val="single" w:color="000000" w:sz="6" w:space="0"/>
              <w:bottom w:val="single" w:color="000000" w:sz="6" w:space="0"/>
              <w:right w:val="double" w:color="000000" w:sz="6" w:space="0"/>
            </w:tcBorders>
          </w:tcPr>
          <w:p w:rsidR="002A21B5" w:rsidRDefault="002A21B5" w14:paraId="6DD9802B" w14:textId="77777777">
            <w:pPr>
              <w:pStyle w:val="TableParagraph"/>
              <w:rPr>
                <w:sz w:val="20"/>
              </w:rPr>
            </w:pPr>
          </w:p>
        </w:tc>
        <w:tc>
          <w:tcPr>
            <w:tcW w:w="630" w:type="dxa"/>
            <w:tcBorders>
              <w:top w:val="double" w:color="000000" w:sz="6" w:space="0"/>
              <w:left w:val="double" w:color="000000" w:sz="6" w:space="0"/>
              <w:bottom w:val="single" w:color="000000" w:sz="6" w:space="0"/>
              <w:right w:val="single" w:color="000000" w:sz="6" w:space="0"/>
            </w:tcBorders>
          </w:tcPr>
          <w:p w:rsidR="002A21B5" w:rsidRDefault="002A21B5" w14:paraId="6DD9802C" w14:textId="77777777">
            <w:pPr>
              <w:pStyle w:val="TableParagraph"/>
              <w:rPr>
                <w:sz w:val="20"/>
              </w:rPr>
            </w:pPr>
          </w:p>
        </w:tc>
        <w:tc>
          <w:tcPr>
            <w:tcW w:w="810" w:type="dxa"/>
            <w:tcBorders>
              <w:top w:val="double" w:color="000000" w:sz="6" w:space="0"/>
              <w:left w:val="single" w:color="000000" w:sz="6" w:space="0"/>
              <w:bottom w:val="single" w:color="000000" w:sz="6" w:space="0"/>
              <w:right w:val="double" w:color="000000" w:sz="6" w:space="0"/>
            </w:tcBorders>
          </w:tcPr>
          <w:p w:rsidR="002A21B5" w:rsidRDefault="002A21B5" w14:paraId="6DD9802D" w14:textId="77777777">
            <w:pPr>
              <w:pStyle w:val="TableParagraph"/>
              <w:rPr>
                <w:sz w:val="20"/>
              </w:rPr>
            </w:pPr>
          </w:p>
        </w:tc>
        <w:tc>
          <w:tcPr>
            <w:tcW w:w="810" w:type="dxa"/>
            <w:tcBorders>
              <w:top w:val="double" w:color="000000" w:sz="6" w:space="0"/>
              <w:left w:val="double" w:color="000000" w:sz="6" w:space="0"/>
              <w:bottom w:val="single" w:color="000000" w:sz="6" w:space="0"/>
              <w:right w:val="single" w:color="000000" w:sz="6" w:space="0"/>
            </w:tcBorders>
          </w:tcPr>
          <w:p w:rsidR="002A21B5" w:rsidRDefault="002A21B5" w14:paraId="6DD9802E" w14:textId="77777777">
            <w:pPr>
              <w:pStyle w:val="TableParagraph"/>
              <w:rPr>
                <w:sz w:val="20"/>
              </w:rPr>
            </w:pPr>
          </w:p>
        </w:tc>
        <w:tc>
          <w:tcPr>
            <w:tcW w:w="900" w:type="dxa"/>
            <w:tcBorders>
              <w:top w:val="double" w:color="000000" w:sz="6" w:space="0"/>
              <w:left w:val="single" w:color="000000" w:sz="6" w:space="0"/>
              <w:bottom w:val="single" w:color="000000" w:sz="6" w:space="0"/>
              <w:right w:val="double" w:color="000000" w:sz="6" w:space="0"/>
            </w:tcBorders>
          </w:tcPr>
          <w:p w:rsidR="002A21B5" w:rsidRDefault="002A21B5" w14:paraId="6DD9802F" w14:textId="77777777">
            <w:pPr>
              <w:pStyle w:val="TableParagraph"/>
              <w:rPr>
                <w:sz w:val="20"/>
              </w:rPr>
            </w:pPr>
          </w:p>
        </w:tc>
        <w:tc>
          <w:tcPr>
            <w:tcW w:w="900" w:type="dxa"/>
            <w:tcBorders>
              <w:top w:val="double" w:color="000000" w:sz="6" w:space="0"/>
              <w:left w:val="double" w:color="000000" w:sz="6" w:space="0"/>
              <w:bottom w:val="single" w:color="000000" w:sz="6" w:space="0"/>
              <w:right w:val="single" w:color="000000" w:sz="6" w:space="0"/>
            </w:tcBorders>
          </w:tcPr>
          <w:p w:rsidR="002A21B5" w:rsidRDefault="002A21B5" w14:paraId="6DD98030" w14:textId="77777777">
            <w:pPr>
              <w:pStyle w:val="TableParagraph"/>
              <w:rPr>
                <w:sz w:val="20"/>
              </w:rPr>
            </w:pPr>
          </w:p>
        </w:tc>
      </w:tr>
      <w:tr w:rsidR="002A21B5" w14:paraId="6DD98042" w14:textId="77777777">
        <w:trPr>
          <w:trHeight w:val="379"/>
        </w:trPr>
        <w:tc>
          <w:tcPr>
            <w:tcW w:w="3078" w:type="dxa"/>
            <w:tcBorders>
              <w:top w:val="single" w:color="000000" w:sz="6" w:space="0"/>
              <w:left w:val="double" w:color="000000" w:sz="4" w:space="0"/>
              <w:bottom w:val="single" w:color="000000" w:sz="6" w:space="0"/>
              <w:right w:val="double" w:color="000000" w:sz="6" w:space="0"/>
            </w:tcBorders>
          </w:tcPr>
          <w:p w:rsidR="002A21B5" w:rsidRDefault="004E4604" w14:paraId="6DD98032" w14:textId="77777777">
            <w:pPr>
              <w:pStyle w:val="TableParagraph"/>
              <w:spacing w:before="63"/>
              <w:ind w:left="97"/>
              <w:rPr>
                <w:rFonts w:ascii="Arial Narrow"/>
                <w:b/>
              </w:rPr>
            </w:pPr>
            <w:r>
              <w:rPr>
                <w:rFonts w:ascii="Arial Narrow"/>
                <w:b/>
              </w:rPr>
              <w:t>ABE</w:t>
            </w:r>
            <w:r>
              <w:rPr>
                <w:rFonts w:ascii="Arial Narrow"/>
                <w:b/>
                <w:spacing w:val="-1"/>
              </w:rPr>
              <w:t xml:space="preserve"> </w:t>
            </w:r>
            <w:r>
              <w:rPr>
                <w:rFonts w:ascii="Arial Narrow"/>
                <w:b/>
              </w:rPr>
              <w:t>Level</w:t>
            </w:r>
            <w:r>
              <w:rPr>
                <w:rFonts w:ascii="Arial Narrow"/>
                <w:b/>
                <w:spacing w:val="-1"/>
              </w:rPr>
              <w:t xml:space="preserve"> </w:t>
            </w:r>
            <w:r>
              <w:rPr>
                <w:rFonts w:ascii="Arial Narrow"/>
                <w:b/>
              </w:rPr>
              <w:t>2</w:t>
            </w: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33"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34"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35"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36"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37"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38"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39"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3A"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3B"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3C" w14:textId="77777777">
            <w:pPr>
              <w:pStyle w:val="TableParagraph"/>
              <w:rPr>
                <w:sz w:val="20"/>
              </w:rPr>
            </w:pPr>
          </w:p>
        </w:tc>
        <w:tc>
          <w:tcPr>
            <w:tcW w:w="630" w:type="dxa"/>
            <w:tcBorders>
              <w:top w:val="single" w:color="000000" w:sz="6" w:space="0"/>
              <w:left w:val="double" w:color="000000" w:sz="6" w:space="0"/>
              <w:bottom w:val="single" w:color="000000" w:sz="6" w:space="0"/>
              <w:right w:val="single" w:color="000000" w:sz="6" w:space="0"/>
            </w:tcBorders>
          </w:tcPr>
          <w:p w:rsidR="002A21B5" w:rsidRDefault="002A21B5" w14:paraId="6DD9803D"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3E"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03F"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040"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041" w14:textId="77777777">
            <w:pPr>
              <w:pStyle w:val="TableParagraph"/>
              <w:rPr>
                <w:sz w:val="20"/>
              </w:rPr>
            </w:pPr>
          </w:p>
        </w:tc>
      </w:tr>
      <w:tr w:rsidR="002A21B5" w14:paraId="6DD98053" w14:textId="77777777">
        <w:trPr>
          <w:trHeight w:val="379"/>
        </w:trPr>
        <w:tc>
          <w:tcPr>
            <w:tcW w:w="3078" w:type="dxa"/>
            <w:tcBorders>
              <w:top w:val="single" w:color="000000" w:sz="6" w:space="0"/>
              <w:left w:val="double" w:color="000000" w:sz="4" w:space="0"/>
              <w:bottom w:val="single" w:color="000000" w:sz="6" w:space="0"/>
              <w:right w:val="double" w:color="000000" w:sz="6" w:space="0"/>
            </w:tcBorders>
          </w:tcPr>
          <w:p w:rsidR="002A21B5" w:rsidRDefault="004E4604" w14:paraId="6DD98043" w14:textId="77777777">
            <w:pPr>
              <w:pStyle w:val="TableParagraph"/>
              <w:spacing w:before="63"/>
              <w:ind w:left="97"/>
              <w:rPr>
                <w:rFonts w:ascii="Arial Narrow"/>
                <w:b/>
              </w:rPr>
            </w:pPr>
            <w:r>
              <w:rPr>
                <w:rFonts w:ascii="Arial Narrow"/>
                <w:b/>
              </w:rPr>
              <w:t>ABE</w:t>
            </w:r>
            <w:r>
              <w:rPr>
                <w:rFonts w:ascii="Arial Narrow"/>
                <w:b/>
                <w:spacing w:val="-1"/>
              </w:rPr>
              <w:t xml:space="preserve"> </w:t>
            </w:r>
            <w:r>
              <w:rPr>
                <w:rFonts w:ascii="Arial Narrow"/>
                <w:b/>
              </w:rPr>
              <w:t>Level</w:t>
            </w:r>
            <w:r>
              <w:rPr>
                <w:rFonts w:ascii="Arial Narrow"/>
                <w:b/>
                <w:spacing w:val="-1"/>
              </w:rPr>
              <w:t xml:space="preserve"> </w:t>
            </w:r>
            <w:r>
              <w:rPr>
                <w:rFonts w:ascii="Arial Narrow"/>
                <w:b/>
              </w:rPr>
              <w:t>3</w:t>
            </w: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44"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45"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46"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47"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48"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49"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4A"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4B"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4C"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4D" w14:textId="77777777">
            <w:pPr>
              <w:pStyle w:val="TableParagraph"/>
              <w:rPr>
                <w:sz w:val="20"/>
              </w:rPr>
            </w:pPr>
          </w:p>
        </w:tc>
        <w:tc>
          <w:tcPr>
            <w:tcW w:w="630" w:type="dxa"/>
            <w:tcBorders>
              <w:top w:val="single" w:color="000000" w:sz="6" w:space="0"/>
              <w:left w:val="double" w:color="000000" w:sz="6" w:space="0"/>
              <w:bottom w:val="single" w:color="000000" w:sz="6" w:space="0"/>
              <w:right w:val="single" w:color="000000" w:sz="6" w:space="0"/>
            </w:tcBorders>
          </w:tcPr>
          <w:p w:rsidR="002A21B5" w:rsidRDefault="002A21B5" w14:paraId="6DD9804E"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4F"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050"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051"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052" w14:textId="77777777">
            <w:pPr>
              <w:pStyle w:val="TableParagraph"/>
              <w:rPr>
                <w:sz w:val="20"/>
              </w:rPr>
            </w:pPr>
          </w:p>
        </w:tc>
      </w:tr>
      <w:tr w:rsidR="002A21B5" w14:paraId="6DD98064" w14:textId="77777777">
        <w:trPr>
          <w:trHeight w:val="379"/>
        </w:trPr>
        <w:tc>
          <w:tcPr>
            <w:tcW w:w="3078" w:type="dxa"/>
            <w:tcBorders>
              <w:top w:val="single" w:color="000000" w:sz="6" w:space="0"/>
              <w:left w:val="double" w:color="000000" w:sz="4" w:space="0"/>
              <w:bottom w:val="single" w:color="000000" w:sz="6" w:space="0"/>
              <w:right w:val="double" w:color="000000" w:sz="6" w:space="0"/>
            </w:tcBorders>
          </w:tcPr>
          <w:p w:rsidR="002A21B5" w:rsidRDefault="004E4604" w14:paraId="6DD98054" w14:textId="77777777">
            <w:pPr>
              <w:pStyle w:val="TableParagraph"/>
              <w:spacing w:before="64"/>
              <w:ind w:left="97"/>
              <w:rPr>
                <w:rFonts w:ascii="Arial Narrow"/>
                <w:b/>
              </w:rPr>
            </w:pPr>
            <w:r>
              <w:rPr>
                <w:rFonts w:ascii="Arial Narrow"/>
                <w:b/>
              </w:rPr>
              <w:t>ABE</w:t>
            </w:r>
            <w:r>
              <w:rPr>
                <w:rFonts w:ascii="Arial Narrow"/>
                <w:b/>
                <w:spacing w:val="-1"/>
              </w:rPr>
              <w:t xml:space="preserve"> </w:t>
            </w:r>
            <w:r>
              <w:rPr>
                <w:rFonts w:ascii="Arial Narrow"/>
                <w:b/>
              </w:rPr>
              <w:t>Level</w:t>
            </w:r>
            <w:r>
              <w:rPr>
                <w:rFonts w:ascii="Arial Narrow"/>
                <w:b/>
                <w:spacing w:val="-1"/>
              </w:rPr>
              <w:t xml:space="preserve"> </w:t>
            </w:r>
            <w:r>
              <w:rPr>
                <w:rFonts w:ascii="Arial Narrow"/>
                <w:b/>
              </w:rPr>
              <w:t>4</w:t>
            </w: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55"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56"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57"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58"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59"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5A"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5B"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5C"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5D"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5E" w14:textId="77777777">
            <w:pPr>
              <w:pStyle w:val="TableParagraph"/>
              <w:rPr>
                <w:sz w:val="20"/>
              </w:rPr>
            </w:pPr>
          </w:p>
        </w:tc>
        <w:tc>
          <w:tcPr>
            <w:tcW w:w="630" w:type="dxa"/>
            <w:tcBorders>
              <w:top w:val="single" w:color="000000" w:sz="6" w:space="0"/>
              <w:left w:val="double" w:color="000000" w:sz="6" w:space="0"/>
              <w:bottom w:val="single" w:color="000000" w:sz="6" w:space="0"/>
              <w:right w:val="single" w:color="000000" w:sz="6" w:space="0"/>
            </w:tcBorders>
          </w:tcPr>
          <w:p w:rsidR="002A21B5" w:rsidRDefault="002A21B5" w14:paraId="6DD9805F"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60"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061"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062"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063" w14:textId="77777777">
            <w:pPr>
              <w:pStyle w:val="TableParagraph"/>
              <w:rPr>
                <w:sz w:val="20"/>
              </w:rPr>
            </w:pPr>
          </w:p>
        </w:tc>
      </w:tr>
      <w:tr w:rsidR="002A21B5" w14:paraId="6DD98075" w14:textId="77777777">
        <w:trPr>
          <w:trHeight w:val="379"/>
        </w:trPr>
        <w:tc>
          <w:tcPr>
            <w:tcW w:w="3078" w:type="dxa"/>
            <w:tcBorders>
              <w:top w:val="single" w:color="000000" w:sz="6" w:space="0"/>
              <w:left w:val="double" w:color="000000" w:sz="4" w:space="0"/>
              <w:bottom w:val="single" w:color="000000" w:sz="6" w:space="0"/>
              <w:right w:val="double" w:color="000000" w:sz="6" w:space="0"/>
            </w:tcBorders>
          </w:tcPr>
          <w:p w:rsidR="002A21B5" w:rsidRDefault="004E4604" w14:paraId="6DD98065" w14:textId="77777777">
            <w:pPr>
              <w:pStyle w:val="TableParagraph"/>
              <w:spacing w:before="64"/>
              <w:ind w:left="97"/>
              <w:rPr>
                <w:rFonts w:ascii="Arial Narrow"/>
                <w:b/>
              </w:rPr>
            </w:pPr>
            <w:r>
              <w:rPr>
                <w:rFonts w:ascii="Arial Narrow"/>
                <w:b/>
              </w:rPr>
              <w:t>ABE</w:t>
            </w:r>
            <w:r>
              <w:rPr>
                <w:rFonts w:ascii="Arial Narrow"/>
                <w:b/>
                <w:spacing w:val="-1"/>
              </w:rPr>
              <w:t xml:space="preserve"> </w:t>
            </w:r>
            <w:r>
              <w:rPr>
                <w:rFonts w:ascii="Arial Narrow"/>
                <w:b/>
              </w:rPr>
              <w:t>Level</w:t>
            </w:r>
            <w:r>
              <w:rPr>
                <w:rFonts w:ascii="Arial Narrow"/>
                <w:b/>
                <w:spacing w:val="-1"/>
              </w:rPr>
              <w:t xml:space="preserve"> </w:t>
            </w:r>
            <w:r>
              <w:rPr>
                <w:rFonts w:ascii="Arial Narrow"/>
                <w:b/>
              </w:rPr>
              <w:t>5</w:t>
            </w: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66"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67"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68"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69"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6A"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6B"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6C"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6D"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6E"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6F" w14:textId="77777777">
            <w:pPr>
              <w:pStyle w:val="TableParagraph"/>
              <w:rPr>
                <w:sz w:val="20"/>
              </w:rPr>
            </w:pPr>
          </w:p>
        </w:tc>
        <w:tc>
          <w:tcPr>
            <w:tcW w:w="630" w:type="dxa"/>
            <w:tcBorders>
              <w:top w:val="single" w:color="000000" w:sz="6" w:space="0"/>
              <w:left w:val="double" w:color="000000" w:sz="6" w:space="0"/>
              <w:bottom w:val="single" w:color="000000" w:sz="6" w:space="0"/>
              <w:right w:val="single" w:color="000000" w:sz="6" w:space="0"/>
            </w:tcBorders>
          </w:tcPr>
          <w:p w:rsidR="002A21B5" w:rsidRDefault="002A21B5" w14:paraId="6DD98070"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71"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072"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073"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074" w14:textId="77777777">
            <w:pPr>
              <w:pStyle w:val="TableParagraph"/>
              <w:rPr>
                <w:sz w:val="20"/>
              </w:rPr>
            </w:pPr>
          </w:p>
        </w:tc>
      </w:tr>
      <w:tr w:rsidR="002A21B5" w14:paraId="6DD98086" w14:textId="77777777">
        <w:trPr>
          <w:trHeight w:val="379"/>
        </w:trPr>
        <w:tc>
          <w:tcPr>
            <w:tcW w:w="3078" w:type="dxa"/>
            <w:tcBorders>
              <w:top w:val="single" w:color="000000" w:sz="6" w:space="0"/>
              <w:left w:val="double" w:color="000000" w:sz="4" w:space="0"/>
              <w:bottom w:val="single" w:color="000000" w:sz="6" w:space="0"/>
              <w:right w:val="double" w:color="000000" w:sz="6" w:space="0"/>
            </w:tcBorders>
          </w:tcPr>
          <w:p w:rsidR="002A21B5" w:rsidRDefault="004E4604" w14:paraId="6DD98076" w14:textId="77777777">
            <w:pPr>
              <w:pStyle w:val="TableParagraph"/>
              <w:spacing w:before="64"/>
              <w:ind w:left="97"/>
              <w:rPr>
                <w:rFonts w:ascii="Arial Narrow"/>
                <w:b/>
              </w:rPr>
            </w:pPr>
            <w:r>
              <w:rPr>
                <w:rFonts w:ascii="Arial Narrow"/>
                <w:b/>
              </w:rPr>
              <w:t>ABE</w:t>
            </w:r>
            <w:r>
              <w:rPr>
                <w:rFonts w:ascii="Arial Narrow"/>
                <w:b/>
                <w:spacing w:val="-1"/>
              </w:rPr>
              <w:t xml:space="preserve"> </w:t>
            </w:r>
            <w:r>
              <w:rPr>
                <w:rFonts w:ascii="Arial Narrow"/>
                <w:b/>
              </w:rPr>
              <w:t>Level</w:t>
            </w:r>
            <w:r>
              <w:rPr>
                <w:rFonts w:ascii="Arial Narrow"/>
                <w:b/>
                <w:spacing w:val="-1"/>
              </w:rPr>
              <w:t xml:space="preserve"> </w:t>
            </w:r>
            <w:r>
              <w:rPr>
                <w:rFonts w:ascii="Arial Narrow"/>
                <w:b/>
              </w:rPr>
              <w:t>6</w:t>
            </w: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77"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78"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79"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7A"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7B"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7C"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7D"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7E"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7F"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80" w14:textId="77777777">
            <w:pPr>
              <w:pStyle w:val="TableParagraph"/>
              <w:rPr>
                <w:sz w:val="20"/>
              </w:rPr>
            </w:pPr>
          </w:p>
        </w:tc>
        <w:tc>
          <w:tcPr>
            <w:tcW w:w="630" w:type="dxa"/>
            <w:tcBorders>
              <w:top w:val="single" w:color="000000" w:sz="6" w:space="0"/>
              <w:left w:val="double" w:color="000000" w:sz="6" w:space="0"/>
              <w:bottom w:val="single" w:color="000000" w:sz="6" w:space="0"/>
              <w:right w:val="single" w:color="000000" w:sz="6" w:space="0"/>
            </w:tcBorders>
          </w:tcPr>
          <w:p w:rsidR="002A21B5" w:rsidRDefault="002A21B5" w14:paraId="6DD98081"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82"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083"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084"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085" w14:textId="77777777">
            <w:pPr>
              <w:pStyle w:val="TableParagraph"/>
              <w:rPr>
                <w:sz w:val="20"/>
              </w:rPr>
            </w:pPr>
          </w:p>
        </w:tc>
      </w:tr>
      <w:tr w:rsidR="002A21B5" w14:paraId="6DD98097" w14:textId="77777777">
        <w:trPr>
          <w:trHeight w:val="380"/>
        </w:trPr>
        <w:tc>
          <w:tcPr>
            <w:tcW w:w="3078" w:type="dxa"/>
            <w:tcBorders>
              <w:top w:val="single" w:color="000000" w:sz="6" w:space="0"/>
              <w:left w:val="double" w:color="000000" w:sz="4" w:space="0"/>
              <w:bottom w:val="single" w:color="000000" w:sz="6" w:space="0"/>
              <w:right w:val="double" w:color="000000" w:sz="6" w:space="0"/>
            </w:tcBorders>
          </w:tcPr>
          <w:p w:rsidR="002A21B5" w:rsidRDefault="004E4604" w14:paraId="6DD98087" w14:textId="77777777">
            <w:pPr>
              <w:pStyle w:val="TableParagraph"/>
              <w:spacing w:before="64"/>
              <w:ind w:left="97"/>
              <w:rPr>
                <w:rFonts w:ascii="Arial Narrow"/>
                <w:b/>
              </w:rPr>
            </w:pPr>
            <w:r>
              <w:rPr>
                <w:rFonts w:ascii="Arial Narrow"/>
                <w:b/>
              </w:rPr>
              <w:t>ESL***</w:t>
            </w:r>
            <w:r>
              <w:rPr>
                <w:rFonts w:ascii="Arial Narrow"/>
                <w:b/>
                <w:spacing w:val="-1"/>
              </w:rPr>
              <w:t xml:space="preserve"> </w:t>
            </w:r>
            <w:r>
              <w:rPr>
                <w:rFonts w:ascii="Arial Narrow"/>
                <w:b/>
              </w:rPr>
              <w:t>Level</w:t>
            </w:r>
            <w:r>
              <w:rPr>
                <w:rFonts w:ascii="Arial Narrow"/>
                <w:b/>
                <w:spacing w:val="-1"/>
              </w:rPr>
              <w:t xml:space="preserve"> </w:t>
            </w:r>
            <w:r>
              <w:rPr>
                <w:rFonts w:ascii="Arial Narrow"/>
                <w:b/>
              </w:rPr>
              <w:t>1</w:t>
            </w: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88"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89"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8A"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8B"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8C"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8D"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8E"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8F"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90"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91" w14:textId="77777777">
            <w:pPr>
              <w:pStyle w:val="TableParagraph"/>
              <w:rPr>
                <w:sz w:val="20"/>
              </w:rPr>
            </w:pPr>
          </w:p>
        </w:tc>
        <w:tc>
          <w:tcPr>
            <w:tcW w:w="630" w:type="dxa"/>
            <w:tcBorders>
              <w:top w:val="single" w:color="000000" w:sz="6" w:space="0"/>
              <w:left w:val="double" w:color="000000" w:sz="6" w:space="0"/>
              <w:bottom w:val="single" w:color="000000" w:sz="6" w:space="0"/>
              <w:right w:val="single" w:color="000000" w:sz="6" w:space="0"/>
            </w:tcBorders>
          </w:tcPr>
          <w:p w:rsidR="002A21B5" w:rsidRDefault="002A21B5" w14:paraId="6DD98092"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93"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094"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095"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096" w14:textId="77777777">
            <w:pPr>
              <w:pStyle w:val="TableParagraph"/>
              <w:rPr>
                <w:sz w:val="20"/>
              </w:rPr>
            </w:pPr>
          </w:p>
        </w:tc>
      </w:tr>
      <w:tr w:rsidR="002A21B5" w14:paraId="6DD980A8" w14:textId="77777777">
        <w:trPr>
          <w:trHeight w:val="379"/>
        </w:trPr>
        <w:tc>
          <w:tcPr>
            <w:tcW w:w="3078" w:type="dxa"/>
            <w:tcBorders>
              <w:top w:val="single" w:color="000000" w:sz="6" w:space="0"/>
              <w:left w:val="double" w:color="000000" w:sz="4" w:space="0"/>
              <w:bottom w:val="single" w:color="000000" w:sz="6" w:space="0"/>
              <w:right w:val="double" w:color="000000" w:sz="6" w:space="0"/>
            </w:tcBorders>
          </w:tcPr>
          <w:p w:rsidR="002A21B5" w:rsidRDefault="004E4604" w14:paraId="6DD98098" w14:textId="77777777">
            <w:pPr>
              <w:pStyle w:val="TableParagraph"/>
              <w:spacing w:before="63"/>
              <w:ind w:left="97"/>
              <w:rPr>
                <w:rFonts w:ascii="Arial Narrow"/>
                <w:b/>
              </w:rPr>
            </w:pPr>
            <w:r>
              <w:rPr>
                <w:rFonts w:ascii="Arial Narrow"/>
                <w:b/>
              </w:rPr>
              <w:t>ESL</w:t>
            </w:r>
            <w:r>
              <w:rPr>
                <w:rFonts w:ascii="Arial Narrow"/>
                <w:b/>
                <w:spacing w:val="-2"/>
              </w:rPr>
              <w:t xml:space="preserve"> </w:t>
            </w:r>
            <w:r>
              <w:rPr>
                <w:rFonts w:ascii="Arial Narrow"/>
                <w:b/>
              </w:rPr>
              <w:t>Level</w:t>
            </w:r>
            <w:r>
              <w:rPr>
                <w:rFonts w:ascii="Arial Narrow"/>
                <w:b/>
                <w:spacing w:val="-1"/>
              </w:rPr>
              <w:t xml:space="preserve"> </w:t>
            </w:r>
            <w:r>
              <w:rPr>
                <w:rFonts w:ascii="Arial Narrow"/>
                <w:b/>
              </w:rPr>
              <w:t>2</w:t>
            </w: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99"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9A"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9B"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9C"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9D"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9E"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9F"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A0"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A1"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A2" w14:textId="77777777">
            <w:pPr>
              <w:pStyle w:val="TableParagraph"/>
              <w:rPr>
                <w:sz w:val="20"/>
              </w:rPr>
            </w:pPr>
          </w:p>
        </w:tc>
        <w:tc>
          <w:tcPr>
            <w:tcW w:w="630" w:type="dxa"/>
            <w:tcBorders>
              <w:top w:val="single" w:color="000000" w:sz="6" w:space="0"/>
              <w:left w:val="double" w:color="000000" w:sz="6" w:space="0"/>
              <w:bottom w:val="single" w:color="000000" w:sz="6" w:space="0"/>
              <w:right w:val="single" w:color="000000" w:sz="6" w:space="0"/>
            </w:tcBorders>
          </w:tcPr>
          <w:p w:rsidR="002A21B5" w:rsidRDefault="002A21B5" w14:paraId="6DD980A3"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A4"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0A5"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0A6"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0A7" w14:textId="77777777">
            <w:pPr>
              <w:pStyle w:val="TableParagraph"/>
              <w:rPr>
                <w:sz w:val="20"/>
              </w:rPr>
            </w:pPr>
          </w:p>
        </w:tc>
      </w:tr>
      <w:tr w:rsidR="002A21B5" w14:paraId="6DD980B9" w14:textId="77777777">
        <w:trPr>
          <w:trHeight w:val="379"/>
        </w:trPr>
        <w:tc>
          <w:tcPr>
            <w:tcW w:w="3078" w:type="dxa"/>
            <w:tcBorders>
              <w:top w:val="single" w:color="000000" w:sz="6" w:space="0"/>
              <w:left w:val="double" w:color="000000" w:sz="4" w:space="0"/>
              <w:bottom w:val="single" w:color="000000" w:sz="6" w:space="0"/>
              <w:right w:val="double" w:color="000000" w:sz="6" w:space="0"/>
            </w:tcBorders>
          </w:tcPr>
          <w:p w:rsidR="002A21B5" w:rsidRDefault="004E4604" w14:paraId="6DD980A9" w14:textId="77777777">
            <w:pPr>
              <w:pStyle w:val="TableParagraph"/>
              <w:spacing w:before="63"/>
              <w:ind w:left="97"/>
              <w:rPr>
                <w:rFonts w:ascii="Arial Narrow"/>
                <w:b/>
              </w:rPr>
            </w:pPr>
            <w:r>
              <w:rPr>
                <w:rFonts w:ascii="Arial Narrow"/>
                <w:b/>
              </w:rPr>
              <w:t>ESL</w:t>
            </w:r>
            <w:r>
              <w:rPr>
                <w:rFonts w:ascii="Arial Narrow"/>
                <w:b/>
                <w:spacing w:val="-2"/>
              </w:rPr>
              <w:t xml:space="preserve"> </w:t>
            </w:r>
            <w:r>
              <w:rPr>
                <w:rFonts w:ascii="Arial Narrow"/>
                <w:b/>
              </w:rPr>
              <w:t>Level</w:t>
            </w:r>
            <w:r>
              <w:rPr>
                <w:rFonts w:ascii="Arial Narrow"/>
                <w:b/>
                <w:spacing w:val="-1"/>
              </w:rPr>
              <w:t xml:space="preserve"> </w:t>
            </w:r>
            <w:r>
              <w:rPr>
                <w:rFonts w:ascii="Arial Narrow"/>
                <w:b/>
              </w:rPr>
              <w:t>3</w:t>
            </w: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AA"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AB"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AC"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AD"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AE"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AF"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B0"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B1"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B2"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B3" w14:textId="77777777">
            <w:pPr>
              <w:pStyle w:val="TableParagraph"/>
              <w:rPr>
                <w:sz w:val="20"/>
              </w:rPr>
            </w:pPr>
          </w:p>
        </w:tc>
        <w:tc>
          <w:tcPr>
            <w:tcW w:w="630" w:type="dxa"/>
            <w:tcBorders>
              <w:top w:val="single" w:color="000000" w:sz="6" w:space="0"/>
              <w:left w:val="double" w:color="000000" w:sz="6" w:space="0"/>
              <w:bottom w:val="single" w:color="000000" w:sz="6" w:space="0"/>
              <w:right w:val="single" w:color="000000" w:sz="6" w:space="0"/>
            </w:tcBorders>
          </w:tcPr>
          <w:p w:rsidR="002A21B5" w:rsidRDefault="002A21B5" w14:paraId="6DD980B4"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B5"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0B6"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0B7"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0B8" w14:textId="77777777">
            <w:pPr>
              <w:pStyle w:val="TableParagraph"/>
              <w:rPr>
                <w:sz w:val="20"/>
              </w:rPr>
            </w:pPr>
          </w:p>
        </w:tc>
      </w:tr>
      <w:tr w:rsidR="002A21B5" w14:paraId="6DD980CA" w14:textId="77777777">
        <w:trPr>
          <w:trHeight w:val="379"/>
        </w:trPr>
        <w:tc>
          <w:tcPr>
            <w:tcW w:w="3078" w:type="dxa"/>
            <w:tcBorders>
              <w:top w:val="single" w:color="000000" w:sz="6" w:space="0"/>
              <w:left w:val="double" w:color="000000" w:sz="4" w:space="0"/>
              <w:bottom w:val="single" w:color="000000" w:sz="6" w:space="0"/>
              <w:right w:val="double" w:color="000000" w:sz="6" w:space="0"/>
            </w:tcBorders>
          </w:tcPr>
          <w:p w:rsidR="002A21B5" w:rsidRDefault="004E4604" w14:paraId="6DD980BA" w14:textId="77777777">
            <w:pPr>
              <w:pStyle w:val="TableParagraph"/>
              <w:spacing w:before="64"/>
              <w:ind w:left="97"/>
              <w:rPr>
                <w:rFonts w:ascii="Arial Narrow"/>
                <w:b/>
              </w:rPr>
            </w:pPr>
            <w:r>
              <w:rPr>
                <w:rFonts w:ascii="Arial Narrow"/>
                <w:b/>
              </w:rPr>
              <w:t>ESL</w:t>
            </w:r>
            <w:r>
              <w:rPr>
                <w:rFonts w:ascii="Arial Narrow"/>
                <w:b/>
                <w:spacing w:val="-2"/>
              </w:rPr>
              <w:t xml:space="preserve"> </w:t>
            </w:r>
            <w:r>
              <w:rPr>
                <w:rFonts w:ascii="Arial Narrow"/>
                <w:b/>
              </w:rPr>
              <w:t>Level</w:t>
            </w:r>
            <w:r>
              <w:rPr>
                <w:rFonts w:ascii="Arial Narrow"/>
                <w:b/>
                <w:spacing w:val="-1"/>
              </w:rPr>
              <w:t xml:space="preserve"> </w:t>
            </w:r>
            <w:r>
              <w:rPr>
                <w:rFonts w:ascii="Arial Narrow"/>
                <w:b/>
              </w:rPr>
              <w:t>4</w:t>
            </w: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BB"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BC"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BD"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BE"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BF"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C0"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C1"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C2"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C3"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C4" w14:textId="77777777">
            <w:pPr>
              <w:pStyle w:val="TableParagraph"/>
              <w:rPr>
                <w:sz w:val="20"/>
              </w:rPr>
            </w:pPr>
          </w:p>
        </w:tc>
        <w:tc>
          <w:tcPr>
            <w:tcW w:w="630" w:type="dxa"/>
            <w:tcBorders>
              <w:top w:val="single" w:color="000000" w:sz="6" w:space="0"/>
              <w:left w:val="double" w:color="000000" w:sz="6" w:space="0"/>
              <w:bottom w:val="single" w:color="000000" w:sz="6" w:space="0"/>
              <w:right w:val="single" w:color="000000" w:sz="6" w:space="0"/>
            </w:tcBorders>
          </w:tcPr>
          <w:p w:rsidR="002A21B5" w:rsidRDefault="002A21B5" w14:paraId="6DD980C5"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C6"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0C7"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0C8"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0C9" w14:textId="77777777">
            <w:pPr>
              <w:pStyle w:val="TableParagraph"/>
              <w:rPr>
                <w:sz w:val="20"/>
              </w:rPr>
            </w:pPr>
          </w:p>
        </w:tc>
      </w:tr>
      <w:tr w:rsidR="002A21B5" w14:paraId="6DD980DB" w14:textId="77777777">
        <w:trPr>
          <w:trHeight w:val="379"/>
        </w:trPr>
        <w:tc>
          <w:tcPr>
            <w:tcW w:w="3078" w:type="dxa"/>
            <w:tcBorders>
              <w:top w:val="single" w:color="000000" w:sz="6" w:space="0"/>
              <w:left w:val="double" w:color="000000" w:sz="4" w:space="0"/>
              <w:bottom w:val="single" w:color="000000" w:sz="6" w:space="0"/>
              <w:right w:val="double" w:color="000000" w:sz="6" w:space="0"/>
            </w:tcBorders>
          </w:tcPr>
          <w:p w:rsidR="002A21B5" w:rsidRDefault="004E4604" w14:paraId="6DD980CB" w14:textId="77777777">
            <w:pPr>
              <w:pStyle w:val="TableParagraph"/>
              <w:spacing w:before="64"/>
              <w:ind w:left="97"/>
              <w:rPr>
                <w:rFonts w:ascii="Arial Narrow"/>
                <w:b/>
              </w:rPr>
            </w:pPr>
            <w:r>
              <w:rPr>
                <w:rFonts w:ascii="Arial Narrow"/>
                <w:b/>
              </w:rPr>
              <w:t>ESL</w:t>
            </w:r>
            <w:r>
              <w:rPr>
                <w:rFonts w:ascii="Arial Narrow"/>
                <w:b/>
                <w:spacing w:val="-2"/>
              </w:rPr>
              <w:t xml:space="preserve"> </w:t>
            </w:r>
            <w:r>
              <w:rPr>
                <w:rFonts w:ascii="Arial Narrow"/>
                <w:b/>
              </w:rPr>
              <w:t>Level</w:t>
            </w:r>
            <w:r>
              <w:rPr>
                <w:rFonts w:ascii="Arial Narrow"/>
                <w:b/>
                <w:spacing w:val="-1"/>
              </w:rPr>
              <w:t xml:space="preserve"> </w:t>
            </w:r>
            <w:r>
              <w:rPr>
                <w:rFonts w:ascii="Arial Narrow"/>
                <w:b/>
              </w:rPr>
              <w:t>5</w:t>
            </w: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CC"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CD"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CE"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CF"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D0"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D1"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D2"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D3"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D4"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D5" w14:textId="77777777">
            <w:pPr>
              <w:pStyle w:val="TableParagraph"/>
              <w:rPr>
                <w:sz w:val="20"/>
              </w:rPr>
            </w:pPr>
          </w:p>
        </w:tc>
        <w:tc>
          <w:tcPr>
            <w:tcW w:w="630" w:type="dxa"/>
            <w:tcBorders>
              <w:top w:val="single" w:color="000000" w:sz="6" w:space="0"/>
              <w:left w:val="double" w:color="000000" w:sz="6" w:space="0"/>
              <w:bottom w:val="single" w:color="000000" w:sz="6" w:space="0"/>
              <w:right w:val="single" w:color="000000" w:sz="6" w:space="0"/>
            </w:tcBorders>
          </w:tcPr>
          <w:p w:rsidR="002A21B5" w:rsidRDefault="002A21B5" w14:paraId="6DD980D6"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D7"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0D8"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0D9"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0DA" w14:textId="77777777">
            <w:pPr>
              <w:pStyle w:val="TableParagraph"/>
              <w:rPr>
                <w:sz w:val="20"/>
              </w:rPr>
            </w:pPr>
          </w:p>
        </w:tc>
      </w:tr>
      <w:tr w:rsidR="002A21B5" w14:paraId="6DD980EC" w14:textId="77777777">
        <w:trPr>
          <w:trHeight w:val="379"/>
        </w:trPr>
        <w:tc>
          <w:tcPr>
            <w:tcW w:w="3078" w:type="dxa"/>
            <w:tcBorders>
              <w:top w:val="single" w:color="000000" w:sz="6" w:space="0"/>
              <w:left w:val="double" w:color="000000" w:sz="4" w:space="0"/>
              <w:bottom w:val="single" w:color="000000" w:sz="6" w:space="0"/>
              <w:right w:val="double" w:color="000000" w:sz="6" w:space="0"/>
            </w:tcBorders>
          </w:tcPr>
          <w:p w:rsidR="002A21B5" w:rsidRDefault="004E4604" w14:paraId="6DD980DC" w14:textId="77777777">
            <w:pPr>
              <w:pStyle w:val="TableParagraph"/>
              <w:spacing w:before="64"/>
              <w:ind w:left="97"/>
              <w:rPr>
                <w:rFonts w:ascii="Arial Narrow"/>
                <w:b/>
              </w:rPr>
            </w:pPr>
            <w:r>
              <w:rPr>
                <w:rFonts w:ascii="Arial Narrow"/>
                <w:b/>
              </w:rPr>
              <w:t>ESL</w:t>
            </w:r>
            <w:r>
              <w:rPr>
                <w:rFonts w:ascii="Arial Narrow"/>
                <w:b/>
                <w:spacing w:val="-2"/>
              </w:rPr>
              <w:t xml:space="preserve"> </w:t>
            </w:r>
            <w:r>
              <w:rPr>
                <w:rFonts w:ascii="Arial Narrow"/>
                <w:b/>
              </w:rPr>
              <w:t>Level</w:t>
            </w:r>
            <w:r>
              <w:rPr>
                <w:rFonts w:ascii="Arial Narrow"/>
                <w:b/>
                <w:spacing w:val="-1"/>
              </w:rPr>
              <w:t xml:space="preserve"> </w:t>
            </w:r>
            <w:r>
              <w:rPr>
                <w:rFonts w:ascii="Arial Narrow"/>
                <w:b/>
              </w:rPr>
              <w:t>6</w:t>
            </w: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DD"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DE"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DF"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E0"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E1"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E2"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E3"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E4" w14:textId="77777777">
            <w:pPr>
              <w:pStyle w:val="TableParagraph"/>
              <w:rPr>
                <w:sz w:val="20"/>
              </w:rPr>
            </w:pPr>
          </w:p>
        </w:tc>
        <w:tc>
          <w:tcPr>
            <w:tcW w:w="720" w:type="dxa"/>
            <w:tcBorders>
              <w:top w:val="single" w:color="000000" w:sz="6" w:space="0"/>
              <w:left w:val="double" w:color="000000" w:sz="6" w:space="0"/>
              <w:bottom w:val="single" w:color="000000" w:sz="6" w:space="0"/>
              <w:right w:val="single" w:color="000000" w:sz="6" w:space="0"/>
            </w:tcBorders>
          </w:tcPr>
          <w:p w:rsidR="002A21B5" w:rsidRDefault="002A21B5" w14:paraId="6DD980E5"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E6" w14:textId="77777777">
            <w:pPr>
              <w:pStyle w:val="TableParagraph"/>
              <w:rPr>
                <w:sz w:val="20"/>
              </w:rPr>
            </w:pPr>
          </w:p>
        </w:tc>
        <w:tc>
          <w:tcPr>
            <w:tcW w:w="630" w:type="dxa"/>
            <w:tcBorders>
              <w:top w:val="single" w:color="000000" w:sz="6" w:space="0"/>
              <w:left w:val="double" w:color="000000" w:sz="6" w:space="0"/>
              <w:bottom w:val="single" w:color="000000" w:sz="6" w:space="0"/>
              <w:right w:val="single" w:color="000000" w:sz="6" w:space="0"/>
            </w:tcBorders>
          </w:tcPr>
          <w:p w:rsidR="002A21B5" w:rsidRDefault="002A21B5" w14:paraId="6DD980E7"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0E8"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0E9"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0EA"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0EB" w14:textId="77777777">
            <w:pPr>
              <w:pStyle w:val="TableParagraph"/>
              <w:rPr>
                <w:sz w:val="20"/>
              </w:rPr>
            </w:pPr>
          </w:p>
        </w:tc>
      </w:tr>
      <w:tr w:rsidR="002A21B5" w14:paraId="6DD980FD" w14:textId="77777777">
        <w:trPr>
          <w:trHeight w:val="373"/>
        </w:trPr>
        <w:tc>
          <w:tcPr>
            <w:tcW w:w="3078" w:type="dxa"/>
            <w:tcBorders>
              <w:top w:val="single" w:color="000000" w:sz="6" w:space="0"/>
              <w:left w:val="double" w:color="000000" w:sz="4" w:space="0"/>
              <w:right w:val="double" w:color="000000" w:sz="6" w:space="0"/>
            </w:tcBorders>
          </w:tcPr>
          <w:p w:rsidR="002A21B5" w:rsidRDefault="004E4604" w14:paraId="6DD980ED" w14:textId="77777777">
            <w:pPr>
              <w:pStyle w:val="TableParagraph"/>
              <w:spacing w:before="64"/>
              <w:ind w:right="78"/>
              <w:jc w:val="right"/>
              <w:rPr>
                <w:rFonts w:ascii="Arial Narrow"/>
                <w:b/>
              </w:rPr>
            </w:pPr>
            <w:r>
              <w:rPr>
                <w:rFonts w:ascii="Arial Narrow"/>
                <w:b/>
              </w:rPr>
              <w:t>Total</w:t>
            </w:r>
          </w:p>
        </w:tc>
        <w:tc>
          <w:tcPr>
            <w:tcW w:w="720" w:type="dxa"/>
            <w:tcBorders>
              <w:top w:val="single" w:color="000000" w:sz="6" w:space="0"/>
              <w:left w:val="double" w:color="000000" w:sz="6" w:space="0"/>
              <w:right w:val="single" w:color="000000" w:sz="6" w:space="0"/>
            </w:tcBorders>
          </w:tcPr>
          <w:p w:rsidR="002A21B5" w:rsidRDefault="002A21B5" w14:paraId="6DD980EE" w14:textId="77777777">
            <w:pPr>
              <w:pStyle w:val="TableParagraph"/>
              <w:rPr>
                <w:sz w:val="20"/>
              </w:rPr>
            </w:pPr>
          </w:p>
        </w:tc>
        <w:tc>
          <w:tcPr>
            <w:tcW w:w="810" w:type="dxa"/>
            <w:tcBorders>
              <w:top w:val="single" w:color="000000" w:sz="6" w:space="0"/>
              <w:left w:val="single" w:color="000000" w:sz="6" w:space="0"/>
              <w:right w:val="double" w:color="000000" w:sz="6" w:space="0"/>
            </w:tcBorders>
          </w:tcPr>
          <w:p w:rsidR="002A21B5" w:rsidRDefault="002A21B5" w14:paraId="6DD980EF" w14:textId="77777777">
            <w:pPr>
              <w:pStyle w:val="TableParagraph"/>
              <w:rPr>
                <w:sz w:val="20"/>
              </w:rPr>
            </w:pPr>
          </w:p>
        </w:tc>
        <w:tc>
          <w:tcPr>
            <w:tcW w:w="720" w:type="dxa"/>
            <w:tcBorders>
              <w:top w:val="single" w:color="000000" w:sz="6" w:space="0"/>
              <w:left w:val="double" w:color="000000" w:sz="6" w:space="0"/>
              <w:right w:val="single" w:color="000000" w:sz="6" w:space="0"/>
            </w:tcBorders>
          </w:tcPr>
          <w:p w:rsidR="002A21B5" w:rsidRDefault="002A21B5" w14:paraId="6DD980F0" w14:textId="77777777">
            <w:pPr>
              <w:pStyle w:val="TableParagraph"/>
              <w:rPr>
                <w:sz w:val="20"/>
              </w:rPr>
            </w:pPr>
          </w:p>
        </w:tc>
        <w:tc>
          <w:tcPr>
            <w:tcW w:w="810" w:type="dxa"/>
            <w:tcBorders>
              <w:top w:val="single" w:color="000000" w:sz="6" w:space="0"/>
              <w:left w:val="single" w:color="000000" w:sz="6" w:space="0"/>
              <w:right w:val="double" w:color="000000" w:sz="6" w:space="0"/>
            </w:tcBorders>
          </w:tcPr>
          <w:p w:rsidR="002A21B5" w:rsidRDefault="002A21B5" w14:paraId="6DD980F1" w14:textId="77777777">
            <w:pPr>
              <w:pStyle w:val="TableParagraph"/>
              <w:rPr>
                <w:sz w:val="20"/>
              </w:rPr>
            </w:pPr>
          </w:p>
        </w:tc>
        <w:tc>
          <w:tcPr>
            <w:tcW w:w="720" w:type="dxa"/>
            <w:tcBorders>
              <w:top w:val="single" w:color="000000" w:sz="6" w:space="0"/>
              <w:left w:val="double" w:color="000000" w:sz="6" w:space="0"/>
              <w:right w:val="single" w:color="000000" w:sz="6" w:space="0"/>
            </w:tcBorders>
          </w:tcPr>
          <w:p w:rsidR="002A21B5" w:rsidRDefault="002A21B5" w14:paraId="6DD980F2" w14:textId="77777777">
            <w:pPr>
              <w:pStyle w:val="TableParagraph"/>
              <w:rPr>
                <w:sz w:val="20"/>
              </w:rPr>
            </w:pPr>
          </w:p>
        </w:tc>
        <w:tc>
          <w:tcPr>
            <w:tcW w:w="810" w:type="dxa"/>
            <w:tcBorders>
              <w:top w:val="single" w:color="000000" w:sz="6" w:space="0"/>
              <w:left w:val="single" w:color="000000" w:sz="6" w:space="0"/>
              <w:right w:val="double" w:color="000000" w:sz="6" w:space="0"/>
            </w:tcBorders>
          </w:tcPr>
          <w:p w:rsidR="002A21B5" w:rsidRDefault="002A21B5" w14:paraId="6DD980F3" w14:textId="77777777">
            <w:pPr>
              <w:pStyle w:val="TableParagraph"/>
              <w:rPr>
                <w:sz w:val="20"/>
              </w:rPr>
            </w:pPr>
          </w:p>
        </w:tc>
        <w:tc>
          <w:tcPr>
            <w:tcW w:w="720" w:type="dxa"/>
            <w:tcBorders>
              <w:top w:val="single" w:color="000000" w:sz="6" w:space="0"/>
              <w:left w:val="double" w:color="000000" w:sz="6" w:space="0"/>
              <w:right w:val="single" w:color="000000" w:sz="6" w:space="0"/>
            </w:tcBorders>
          </w:tcPr>
          <w:p w:rsidR="002A21B5" w:rsidRDefault="002A21B5" w14:paraId="6DD980F4" w14:textId="77777777">
            <w:pPr>
              <w:pStyle w:val="TableParagraph"/>
              <w:rPr>
                <w:sz w:val="20"/>
              </w:rPr>
            </w:pPr>
          </w:p>
        </w:tc>
        <w:tc>
          <w:tcPr>
            <w:tcW w:w="810" w:type="dxa"/>
            <w:tcBorders>
              <w:top w:val="single" w:color="000000" w:sz="6" w:space="0"/>
              <w:left w:val="single" w:color="000000" w:sz="6" w:space="0"/>
              <w:bottom w:val="single" w:color="000000" w:sz="18" w:space="0"/>
              <w:right w:val="double" w:color="000000" w:sz="6" w:space="0"/>
            </w:tcBorders>
          </w:tcPr>
          <w:p w:rsidR="002A21B5" w:rsidRDefault="002A21B5" w14:paraId="6DD980F5" w14:textId="77777777">
            <w:pPr>
              <w:pStyle w:val="TableParagraph"/>
              <w:rPr>
                <w:sz w:val="20"/>
              </w:rPr>
            </w:pPr>
          </w:p>
        </w:tc>
        <w:tc>
          <w:tcPr>
            <w:tcW w:w="720" w:type="dxa"/>
            <w:tcBorders>
              <w:top w:val="single" w:color="000000" w:sz="6" w:space="0"/>
              <w:left w:val="double" w:color="000000" w:sz="6" w:space="0"/>
              <w:right w:val="single" w:color="000000" w:sz="6" w:space="0"/>
            </w:tcBorders>
          </w:tcPr>
          <w:p w:rsidR="002A21B5" w:rsidRDefault="002A21B5" w14:paraId="6DD980F6" w14:textId="77777777">
            <w:pPr>
              <w:pStyle w:val="TableParagraph"/>
              <w:rPr>
                <w:sz w:val="20"/>
              </w:rPr>
            </w:pPr>
          </w:p>
        </w:tc>
        <w:tc>
          <w:tcPr>
            <w:tcW w:w="810" w:type="dxa"/>
            <w:tcBorders>
              <w:top w:val="single" w:color="000000" w:sz="6" w:space="0"/>
              <w:left w:val="single" w:color="000000" w:sz="6" w:space="0"/>
              <w:right w:val="double" w:color="000000" w:sz="6" w:space="0"/>
            </w:tcBorders>
          </w:tcPr>
          <w:p w:rsidR="002A21B5" w:rsidRDefault="002A21B5" w14:paraId="6DD980F7" w14:textId="77777777">
            <w:pPr>
              <w:pStyle w:val="TableParagraph"/>
              <w:rPr>
                <w:sz w:val="20"/>
              </w:rPr>
            </w:pPr>
          </w:p>
        </w:tc>
        <w:tc>
          <w:tcPr>
            <w:tcW w:w="630" w:type="dxa"/>
            <w:tcBorders>
              <w:top w:val="single" w:color="000000" w:sz="6" w:space="0"/>
              <w:left w:val="double" w:color="000000" w:sz="6" w:space="0"/>
              <w:right w:val="single" w:color="000000" w:sz="6" w:space="0"/>
            </w:tcBorders>
          </w:tcPr>
          <w:p w:rsidR="002A21B5" w:rsidRDefault="002A21B5" w14:paraId="6DD980F8" w14:textId="77777777">
            <w:pPr>
              <w:pStyle w:val="TableParagraph"/>
              <w:rPr>
                <w:sz w:val="20"/>
              </w:rPr>
            </w:pPr>
          </w:p>
        </w:tc>
        <w:tc>
          <w:tcPr>
            <w:tcW w:w="810" w:type="dxa"/>
            <w:tcBorders>
              <w:top w:val="single" w:color="000000" w:sz="6" w:space="0"/>
              <w:left w:val="single" w:color="000000" w:sz="6" w:space="0"/>
              <w:right w:val="double" w:color="000000" w:sz="6" w:space="0"/>
            </w:tcBorders>
          </w:tcPr>
          <w:p w:rsidR="002A21B5" w:rsidRDefault="002A21B5" w14:paraId="6DD980F9" w14:textId="77777777">
            <w:pPr>
              <w:pStyle w:val="TableParagraph"/>
              <w:rPr>
                <w:sz w:val="20"/>
              </w:rPr>
            </w:pPr>
          </w:p>
        </w:tc>
        <w:tc>
          <w:tcPr>
            <w:tcW w:w="810" w:type="dxa"/>
            <w:tcBorders>
              <w:top w:val="single" w:color="000000" w:sz="6" w:space="0"/>
              <w:left w:val="double" w:color="000000" w:sz="6" w:space="0"/>
              <w:right w:val="single" w:color="000000" w:sz="6" w:space="0"/>
            </w:tcBorders>
          </w:tcPr>
          <w:p w:rsidR="002A21B5" w:rsidRDefault="002A21B5" w14:paraId="6DD980FA" w14:textId="77777777">
            <w:pPr>
              <w:pStyle w:val="TableParagraph"/>
              <w:rPr>
                <w:sz w:val="20"/>
              </w:rPr>
            </w:pPr>
          </w:p>
        </w:tc>
        <w:tc>
          <w:tcPr>
            <w:tcW w:w="900" w:type="dxa"/>
            <w:tcBorders>
              <w:top w:val="single" w:color="000000" w:sz="6" w:space="0"/>
              <w:left w:val="single" w:color="000000" w:sz="6" w:space="0"/>
              <w:right w:val="double" w:color="000000" w:sz="6" w:space="0"/>
            </w:tcBorders>
          </w:tcPr>
          <w:p w:rsidR="002A21B5" w:rsidRDefault="002A21B5" w14:paraId="6DD980FB" w14:textId="77777777">
            <w:pPr>
              <w:pStyle w:val="TableParagraph"/>
              <w:rPr>
                <w:sz w:val="20"/>
              </w:rPr>
            </w:pPr>
          </w:p>
        </w:tc>
        <w:tc>
          <w:tcPr>
            <w:tcW w:w="900" w:type="dxa"/>
            <w:tcBorders>
              <w:top w:val="single" w:color="000000" w:sz="6" w:space="0"/>
              <w:left w:val="double" w:color="000000" w:sz="6" w:space="0"/>
              <w:right w:val="single" w:color="000000" w:sz="6" w:space="0"/>
            </w:tcBorders>
          </w:tcPr>
          <w:p w:rsidR="002A21B5" w:rsidRDefault="002A21B5" w14:paraId="6DD980FC" w14:textId="77777777">
            <w:pPr>
              <w:pStyle w:val="TableParagraph"/>
              <w:rPr>
                <w:sz w:val="20"/>
              </w:rPr>
            </w:pPr>
          </w:p>
        </w:tc>
      </w:tr>
    </w:tbl>
    <w:p w:rsidR="002A21B5" w:rsidRDefault="002A21B5" w14:paraId="6DD980FE" w14:textId="77777777">
      <w:pPr>
        <w:pStyle w:val="BodyText"/>
        <w:rPr>
          <w:rFonts w:ascii="Arial Narrow"/>
          <w:b/>
          <w:sz w:val="24"/>
        </w:rPr>
      </w:pPr>
    </w:p>
    <w:p w:rsidR="002A21B5" w:rsidRDefault="002A21B5" w14:paraId="6DD980FF" w14:textId="77777777">
      <w:pPr>
        <w:pStyle w:val="BodyText"/>
        <w:spacing w:before="6"/>
        <w:rPr>
          <w:rFonts w:ascii="Arial Narrow"/>
          <w:b/>
          <w:sz w:val="19"/>
        </w:rPr>
      </w:pPr>
    </w:p>
    <w:p w:rsidR="002A21B5" w:rsidRDefault="004E4604" w14:paraId="6DD98100" w14:textId="77777777">
      <w:pPr>
        <w:pStyle w:val="Heading4"/>
        <w:ind w:left="382"/>
        <w:rPr>
          <w:rFonts w:ascii="Arial Narrow"/>
        </w:rPr>
      </w:pPr>
      <w:r>
        <w:rPr>
          <w:rFonts w:ascii="Arial Narrow"/>
        </w:rPr>
        <w:t>Instructions</w:t>
      </w:r>
      <w:r>
        <w:rPr>
          <w:rFonts w:ascii="Arial Narrow"/>
          <w:spacing w:val="-4"/>
        </w:rPr>
        <w:t xml:space="preserve"> </w:t>
      </w:r>
      <w:r>
        <w:rPr>
          <w:rFonts w:ascii="Arial Narrow"/>
        </w:rPr>
        <w:t>for</w:t>
      </w:r>
      <w:r>
        <w:rPr>
          <w:rFonts w:ascii="Arial Narrow"/>
          <w:spacing w:val="-3"/>
        </w:rPr>
        <w:t xml:space="preserve"> </w:t>
      </w:r>
      <w:r>
        <w:rPr>
          <w:rFonts w:ascii="Arial Narrow"/>
        </w:rPr>
        <w:t>Completing</w:t>
      </w:r>
      <w:r>
        <w:rPr>
          <w:rFonts w:ascii="Arial Narrow"/>
          <w:spacing w:val="-3"/>
        </w:rPr>
        <w:t xml:space="preserve"> </w:t>
      </w:r>
      <w:r>
        <w:rPr>
          <w:rFonts w:ascii="Arial Narrow"/>
        </w:rPr>
        <w:t>Table</w:t>
      </w:r>
      <w:r>
        <w:rPr>
          <w:rFonts w:ascii="Arial Narrow"/>
          <w:spacing w:val="-3"/>
        </w:rPr>
        <w:t xml:space="preserve"> </w:t>
      </w:r>
      <w:r>
        <w:rPr>
          <w:rFonts w:ascii="Arial Narrow"/>
        </w:rPr>
        <w:t>1</w:t>
      </w:r>
    </w:p>
    <w:p w:rsidR="002A21B5" w:rsidRDefault="004E4604" w14:paraId="6DD98101" w14:textId="77777777">
      <w:pPr>
        <w:spacing w:before="241" w:line="229" w:lineRule="exact"/>
        <w:ind w:left="382"/>
        <w:rPr>
          <w:rFonts w:ascii="Arial Narrow"/>
          <w:sz w:val="20"/>
        </w:rPr>
      </w:pPr>
      <w:r>
        <w:rPr>
          <w:rFonts w:ascii="Arial Narrow"/>
          <w:sz w:val="20"/>
        </w:rPr>
        <w:t>*</w:t>
      </w:r>
      <w:r>
        <w:rPr>
          <w:rFonts w:ascii="Arial Narrow"/>
          <w:spacing w:val="-4"/>
          <w:sz w:val="20"/>
        </w:rPr>
        <w:t xml:space="preserve"> </w:t>
      </w:r>
      <w:r>
        <w:rPr>
          <w:rFonts w:ascii="Arial Narrow"/>
          <w:sz w:val="20"/>
        </w:rPr>
        <w:t>A</w:t>
      </w:r>
      <w:r>
        <w:rPr>
          <w:rFonts w:ascii="Arial Narrow"/>
          <w:spacing w:val="-4"/>
          <w:sz w:val="20"/>
        </w:rPr>
        <w:t xml:space="preserve"> </w:t>
      </w:r>
      <w:r>
        <w:rPr>
          <w:rFonts w:ascii="Arial Narrow"/>
          <w:sz w:val="20"/>
        </w:rPr>
        <w:t>participant</w:t>
      </w:r>
      <w:r>
        <w:rPr>
          <w:rFonts w:ascii="Arial Narrow"/>
          <w:spacing w:val="-4"/>
          <w:sz w:val="20"/>
        </w:rPr>
        <w:t xml:space="preserve"> </w:t>
      </w:r>
      <w:r>
        <w:rPr>
          <w:rFonts w:ascii="Arial Narrow"/>
          <w:sz w:val="20"/>
        </w:rPr>
        <w:t>is</w:t>
      </w:r>
      <w:r>
        <w:rPr>
          <w:rFonts w:ascii="Arial Narrow"/>
          <w:spacing w:val="-4"/>
          <w:sz w:val="20"/>
        </w:rPr>
        <w:t xml:space="preserve"> </w:t>
      </w:r>
      <w:r>
        <w:rPr>
          <w:rFonts w:ascii="Arial Narrow"/>
          <w:sz w:val="20"/>
        </w:rPr>
        <w:t>an</w:t>
      </w:r>
      <w:r>
        <w:rPr>
          <w:rFonts w:ascii="Arial Narrow"/>
          <w:spacing w:val="-4"/>
          <w:sz w:val="20"/>
        </w:rPr>
        <w:t xml:space="preserve"> </w:t>
      </w:r>
      <w:r>
        <w:rPr>
          <w:rFonts w:ascii="Arial Narrow"/>
          <w:sz w:val="20"/>
        </w:rPr>
        <w:t>individual</w:t>
      </w:r>
      <w:r>
        <w:rPr>
          <w:rFonts w:ascii="Arial Narrow"/>
          <w:spacing w:val="-4"/>
          <w:sz w:val="20"/>
        </w:rPr>
        <w:t xml:space="preserve"> </w:t>
      </w:r>
      <w:r>
        <w:rPr>
          <w:rFonts w:ascii="Arial Narrow"/>
          <w:sz w:val="20"/>
        </w:rPr>
        <w:t>in</w:t>
      </w:r>
      <w:r>
        <w:rPr>
          <w:rFonts w:ascii="Arial Narrow"/>
          <w:spacing w:val="-2"/>
          <w:sz w:val="20"/>
        </w:rPr>
        <w:t xml:space="preserve"> </w:t>
      </w:r>
      <w:r>
        <w:rPr>
          <w:rFonts w:ascii="Arial Narrow"/>
          <w:sz w:val="20"/>
        </w:rPr>
        <w:t>an</w:t>
      </w:r>
      <w:r>
        <w:rPr>
          <w:rFonts w:ascii="Arial Narrow"/>
          <w:spacing w:val="-3"/>
          <w:sz w:val="20"/>
        </w:rPr>
        <w:t xml:space="preserve"> </w:t>
      </w:r>
      <w:r>
        <w:rPr>
          <w:rFonts w:ascii="Arial Narrow"/>
          <w:sz w:val="20"/>
        </w:rPr>
        <w:t>AEFLA</w:t>
      </w:r>
      <w:r>
        <w:rPr>
          <w:rFonts w:ascii="Arial Narrow"/>
          <w:spacing w:val="-4"/>
          <w:sz w:val="20"/>
        </w:rPr>
        <w:t xml:space="preserve"> </w:t>
      </w:r>
      <w:r>
        <w:rPr>
          <w:rFonts w:ascii="Arial Narrow"/>
          <w:sz w:val="20"/>
        </w:rPr>
        <w:t>program</w:t>
      </w:r>
      <w:r>
        <w:rPr>
          <w:rFonts w:ascii="Arial Narrow"/>
          <w:spacing w:val="-4"/>
          <w:sz w:val="20"/>
        </w:rPr>
        <w:t xml:space="preserve"> </w:t>
      </w:r>
      <w:r>
        <w:rPr>
          <w:rFonts w:ascii="Arial Narrow"/>
          <w:sz w:val="20"/>
        </w:rPr>
        <w:t>who</w:t>
      </w:r>
      <w:r>
        <w:rPr>
          <w:rFonts w:ascii="Arial Narrow"/>
          <w:spacing w:val="-4"/>
          <w:sz w:val="20"/>
        </w:rPr>
        <w:t xml:space="preserve"> </w:t>
      </w:r>
      <w:r>
        <w:rPr>
          <w:rFonts w:ascii="Arial Narrow"/>
          <w:sz w:val="20"/>
        </w:rPr>
        <w:t>has</w:t>
      </w:r>
      <w:r>
        <w:rPr>
          <w:rFonts w:ascii="Arial Narrow"/>
          <w:spacing w:val="-5"/>
          <w:sz w:val="20"/>
        </w:rPr>
        <w:t xml:space="preserve"> </w:t>
      </w:r>
      <w:r>
        <w:rPr>
          <w:rFonts w:ascii="Arial Narrow"/>
          <w:sz w:val="20"/>
        </w:rPr>
        <w:t>completed</w:t>
      </w:r>
      <w:r>
        <w:rPr>
          <w:rFonts w:ascii="Arial Narrow"/>
          <w:spacing w:val="-4"/>
          <w:sz w:val="20"/>
        </w:rPr>
        <w:t xml:space="preserve"> </w:t>
      </w:r>
      <w:r>
        <w:rPr>
          <w:rFonts w:ascii="Arial Narrow"/>
          <w:sz w:val="20"/>
        </w:rPr>
        <w:t>at</w:t>
      </w:r>
      <w:r>
        <w:rPr>
          <w:rFonts w:ascii="Arial Narrow"/>
          <w:spacing w:val="-3"/>
          <w:sz w:val="20"/>
        </w:rPr>
        <w:t xml:space="preserve"> </w:t>
      </w:r>
      <w:r>
        <w:rPr>
          <w:rFonts w:ascii="Arial Narrow"/>
          <w:sz w:val="20"/>
        </w:rPr>
        <w:t>least</w:t>
      </w:r>
      <w:r>
        <w:rPr>
          <w:rFonts w:ascii="Arial Narrow"/>
          <w:spacing w:val="-4"/>
          <w:sz w:val="20"/>
        </w:rPr>
        <w:t xml:space="preserve"> </w:t>
      </w:r>
      <w:r>
        <w:rPr>
          <w:rFonts w:ascii="Arial Narrow"/>
          <w:sz w:val="20"/>
        </w:rPr>
        <w:t>12</w:t>
      </w:r>
      <w:r>
        <w:rPr>
          <w:rFonts w:ascii="Arial Narrow"/>
          <w:spacing w:val="-4"/>
          <w:sz w:val="20"/>
        </w:rPr>
        <w:t xml:space="preserve"> </w:t>
      </w:r>
      <w:r>
        <w:rPr>
          <w:rFonts w:ascii="Arial Narrow"/>
          <w:sz w:val="20"/>
        </w:rPr>
        <w:t>contact</w:t>
      </w:r>
      <w:r>
        <w:rPr>
          <w:rFonts w:ascii="Arial Narrow"/>
          <w:spacing w:val="-4"/>
          <w:sz w:val="20"/>
        </w:rPr>
        <w:t xml:space="preserve"> </w:t>
      </w:r>
      <w:r>
        <w:rPr>
          <w:rFonts w:ascii="Arial Narrow"/>
          <w:sz w:val="20"/>
        </w:rPr>
        <w:t>hours</w:t>
      </w:r>
      <w:r>
        <w:rPr>
          <w:rFonts w:ascii="Arial Narrow"/>
          <w:spacing w:val="-4"/>
          <w:sz w:val="20"/>
        </w:rPr>
        <w:t xml:space="preserve"> </w:t>
      </w:r>
      <w:r>
        <w:rPr>
          <w:rFonts w:ascii="Arial Narrow"/>
          <w:sz w:val="20"/>
        </w:rPr>
        <w:t>in</w:t>
      </w:r>
      <w:r>
        <w:rPr>
          <w:rFonts w:ascii="Arial Narrow"/>
          <w:spacing w:val="-4"/>
          <w:sz w:val="20"/>
        </w:rPr>
        <w:t xml:space="preserve"> </w:t>
      </w:r>
      <w:r>
        <w:rPr>
          <w:rFonts w:ascii="Arial Narrow"/>
          <w:sz w:val="20"/>
        </w:rPr>
        <w:t>a</w:t>
      </w:r>
      <w:r>
        <w:rPr>
          <w:rFonts w:ascii="Arial Narrow"/>
          <w:spacing w:val="-3"/>
          <w:sz w:val="20"/>
        </w:rPr>
        <w:t xml:space="preserve"> </w:t>
      </w:r>
      <w:r>
        <w:rPr>
          <w:rFonts w:ascii="Arial Narrow"/>
          <w:sz w:val="20"/>
        </w:rPr>
        <w:t>period</w:t>
      </w:r>
      <w:r>
        <w:rPr>
          <w:rFonts w:ascii="Arial Narrow"/>
          <w:spacing w:val="-4"/>
          <w:sz w:val="20"/>
        </w:rPr>
        <w:t xml:space="preserve"> </w:t>
      </w:r>
      <w:r>
        <w:rPr>
          <w:rFonts w:ascii="Arial Narrow"/>
          <w:sz w:val="20"/>
        </w:rPr>
        <w:t>of</w:t>
      </w:r>
      <w:r>
        <w:rPr>
          <w:rFonts w:ascii="Arial Narrow"/>
          <w:spacing w:val="-4"/>
          <w:sz w:val="20"/>
        </w:rPr>
        <w:t xml:space="preserve"> </w:t>
      </w:r>
      <w:r>
        <w:rPr>
          <w:rFonts w:ascii="Arial Narrow"/>
          <w:sz w:val="20"/>
        </w:rPr>
        <w:t>participation.</w:t>
      </w:r>
    </w:p>
    <w:p w:rsidR="002A21B5" w:rsidRDefault="004E4604" w14:paraId="6DD98102" w14:textId="77777777">
      <w:pPr>
        <w:spacing w:line="229" w:lineRule="exact"/>
        <w:ind w:left="381"/>
        <w:rPr>
          <w:rFonts w:ascii="Arial Narrow"/>
          <w:sz w:val="20"/>
        </w:rPr>
      </w:pPr>
      <w:r>
        <w:rPr>
          <w:rFonts w:ascii="Arial Narrow"/>
          <w:sz w:val="20"/>
        </w:rPr>
        <w:t>**</w:t>
      </w:r>
      <w:r>
        <w:rPr>
          <w:rFonts w:ascii="Arial Narrow"/>
          <w:spacing w:val="-6"/>
          <w:sz w:val="20"/>
        </w:rPr>
        <w:t xml:space="preserve"> </w:t>
      </w:r>
      <w:r>
        <w:rPr>
          <w:rFonts w:ascii="Arial Narrow"/>
          <w:sz w:val="20"/>
        </w:rPr>
        <w:t>See</w:t>
      </w:r>
      <w:r>
        <w:rPr>
          <w:rFonts w:ascii="Arial Narrow"/>
          <w:spacing w:val="-6"/>
          <w:sz w:val="20"/>
        </w:rPr>
        <w:t xml:space="preserve"> </w:t>
      </w:r>
      <w:r>
        <w:rPr>
          <w:rFonts w:ascii="Arial Narrow"/>
          <w:sz w:val="20"/>
        </w:rPr>
        <w:t>definitions</w:t>
      </w:r>
      <w:r>
        <w:rPr>
          <w:rFonts w:ascii="Arial Narrow"/>
          <w:spacing w:val="-5"/>
          <w:sz w:val="20"/>
        </w:rPr>
        <w:t xml:space="preserve"> </w:t>
      </w:r>
      <w:r>
        <w:rPr>
          <w:rFonts w:ascii="Arial Narrow"/>
          <w:sz w:val="20"/>
        </w:rPr>
        <w:t>for</w:t>
      </w:r>
      <w:r>
        <w:rPr>
          <w:rFonts w:ascii="Arial Narrow"/>
          <w:spacing w:val="-5"/>
          <w:sz w:val="20"/>
        </w:rPr>
        <w:t xml:space="preserve"> </w:t>
      </w:r>
      <w:r>
        <w:rPr>
          <w:rFonts w:ascii="Arial Narrow"/>
          <w:sz w:val="20"/>
        </w:rPr>
        <w:t>ethnicity/race</w:t>
      </w:r>
      <w:r>
        <w:rPr>
          <w:rFonts w:ascii="Arial Narrow"/>
          <w:spacing w:val="-6"/>
          <w:sz w:val="20"/>
        </w:rPr>
        <w:t xml:space="preserve"> </w:t>
      </w:r>
      <w:r>
        <w:rPr>
          <w:rFonts w:ascii="Arial Narrow"/>
          <w:sz w:val="20"/>
        </w:rPr>
        <w:t>categories.</w:t>
      </w:r>
    </w:p>
    <w:p w:rsidR="002A21B5" w:rsidRDefault="004E4604" w14:paraId="6DD98103" w14:textId="77777777">
      <w:pPr>
        <w:ind w:left="381"/>
        <w:rPr>
          <w:rFonts w:ascii="Arial Narrow"/>
          <w:sz w:val="20"/>
        </w:rPr>
      </w:pPr>
      <w:r>
        <w:rPr>
          <w:rFonts w:ascii="Arial Narrow"/>
          <w:sz w:val="20"/>
        </w:rPr>
        <w:t>***</w:t>
      </w:r>
      <w:r>
        <w:rPr>
          <w:rFonts w:ascii="Arial Narrow"/>
          <w:spacing w:val="-4"/>
          <w:sz w:val="20"/>
        </w:rPr>
        <w:t xml:space="preserve"> </w:t>
      </w:r>
      <w:r>
        <w:rPr>
          <w:rFonts w:ascii="Arial Narrow"/>
          <w:sz w:val="20"/>
        </w:rPr>
        <w:t>ABE</w:t>
      </w:r>
      <w:r>
        <w:rPr>
          <w:rFonts w:ascii="Arial Narrow"/>
          <w:spacing w:val="-4"/>
          <w:sz w:val="20"/>
        </w:rPr>
        <w:t xml:space="preserve"> </w:t>
      </w:r>
      <w:r>
        <w:rPr>
          <w:rFonts w:ascii="Arial Narrow"/>
          <w:sz w:val="20"/>
        </w:rPr>
        <w:t>=</w:t>
      </w:r>
      <w:r>
        <w:rPr>
          <w:rFonts w:ascii="Arial Narrow"/>
          <w:spacing w:val="-3"/>
          <w:sz w:val="20"/>
        </w:rPr>
        <w:t xml:space="preserve"> </w:t>
      </w:r>
      <w:r>
        <w:rPr>
          <w:rFonts w:ascii="Arial Narrow"/>
          <w:sz w:val="20"/>
        </w:rPr>
        <w:t>Adult</w:t>
      </w:r>
      <w:r>
        <w:rPr>
          <w:rFonts w:ascii="Arial Narrow"/>
          <w:spacing w:val="-2"/>
          <w:sz w:val="20"/>
        </w:rPr>
        <w:t xml:space="preserve"> </w:t>
      </w:r>
      <w:r>
        <w:rPr>
          <w:rFonts w:ascii="Arial Narrow"/>
          <w:sz w:val="20"/>
        </w:rPr>
        <w:t>Basic</w:t>
      </w:r>
      <w:r>
        <w:rPr>
          <w:rFonts w:ascii="Arial Narrow"/>
          <w:spacing w:val="-3"/>
          <w:sz w:val="20"/>
        </w:rPr>
        <w:t xml:space="preserve"> </w:t>
      </w:r>
      <w:r>
        <w:rPr>
          <w:rFonts w:ascii="Arial Narrow"/>
          <w:sz w:val="20"/>
        </w:rPr>
        <w:t>Education;</w:t>
      </w:r>
      <w:r>
        <w:rPr>
          <w:rFonts w:ascii="Arial Narrow"/>
          <w:spacing w:val="-4"/>
          <w:sz w:val="20"/>
        </w:rPr>
        <w:t xml:space="preserve"> </w:t>
      </w:r>
      <w:r>
        <w:rPr>
          <w:rFonts w:ascii="Arial Narrow"/>
          <w:sz w:val="20"/>
        </w:rPr>
        <w:t>ESL</w:t>
      </w:r>
      <w:r>
        <w:rPr>
          <w:rFonts w:ascii="Arial Narrow"/>
          <w:spacing w:val="-4"/>
          <w:sz w:val="20"/>
        </w:rPr>
        <w:t xml:space="preserve"> </w:t>
      </w:r>
      <w:r>
        <w:rPr>
          <w:rFonts w:ascii="Arial Narrow"/>
          <w:sz w:val="20"/>
        </w:rPr>
        <w:t>=</w:t>
      </w:r>
      <w:r>
        <w:rPr>
          <w:rFonts w:ascii="Arial Narrow"/>
          <w:spacing w:val="-3"/>
          <w:sz w:val="20"/>
        </w:rPr>
        <w:t xml:space="preserve"> </w:t>
      </w:r>
      <w:r>
        <w:rPr>
          <w:rFonts w:ascii="Arial Narrow"/>
          <w:sz w:val="20"/>
        </w:rPr>
        <w:t>English</w:t>
      </w:r>
      <w:r>
        <w:rPr>
          <w:rFonts w:ascii="Arial Narrow"/>
          <w:spacing w:val="-4"/>
          <w:sz w:val="20"/>
        </w:rPr>
        <w:t xml:space="preserve"> </w:t>
      </w:r>
      <w:r>
        <w:rPr>
          <w:rFonts w:ascii="Arial Narrow"/>
          <w:sz w:val="20"/>
        </w:rPr>
        <w:t>as</w:t>
      </w:r>
      <w:r>
        <w:rPr>
          <w:rFonts w:ascii="Arial Narrow"/>
          <w:spacing w:val="-3"/>
          <w:sz w:val="20"/>
        </w:rPr>
        <w:t xml:space="preserve"> </w:t>
      </w:r>
      <w:r>
        <w:rPr>
          <w:rFonts w:ascii="Arial Narrow"/>
          <w:sz w:val="20"/>
        </w:rPr>
        <w:t>a</w:t>
      </w:r>
      <w:r>
        <w:rPr>
          <w:rFonts w:ascii="Arial Narrow"/>
          <w:spacing w:val="-4"/>
          <w:sz w:val="20"/>
        </w:rPr>
        <w:t xml:space="preserve"> </w:t>
      </w:r>
      <w:r>
        <w:rPr>
          <w:rFonts w:ascii="Arial Narrow"/>
          <w:sz w:val="20"/>
        </w:rPr>
        <w:t>Second</w:t>
      </w:r>
      <w:r>
        <w:rPr>
          <w:rFonts w:ascii="Arial Narrow"/>
          <w:spacing w:val="-3"/>
          <w:sz w:val="20"/>
        </w:rPr>
        <w:t xml:space="preserve"> </w:t>
      </w:r>
      <w:r>
        <w:rPr>
          <w:rFonts w:ascii="Arial Narrow"/>
          <w:sz w:val="20"/>
        </w:rPr>
        <w:t>Language</w:t>
      </w:r>
    </w:p>
    <w:p w:rsidR="002A21B5" w:rsidRDefault="002A21B5" w14:paraId="6DD98104" w14:textId="77777777">
      <w:pPr>
        <w:pStyle w:val="BodyText"/>
        <w:rPr>
          <w:rFonts w:ascii="Arial Narrow"/>
          <w:sz w:val="20"/>
        </w:rPr>
      </w:pPr>
    </w:p>
    <w:p w:rsidR="002A21B5" w:rsidRDefault="004E4604" w14:paraId="6DD98105" w14:textId="77777777">
      <w:pPr>
        <w:ind w:left="471"/>
        <w:rPr>
          <w:rFonts w:ascii="Arial Narrow"/>
          <w:sz w:val="20"/>
        </w:rPr>
      </w:pPr>
      <w:r>
        <w:rPr>
          <w:rFonts w:ascii="Arial Narrow"/>
          <w:b/>
          <w:sz w:val="20"/>
        </w:rPr>
        <w:t>Total</w:t>
      </w:r>
      <w:r>
        <w:rPr>
          <w:rFonts w:ascii="Arial Narrow"/>
          <w:sz w:val="20"/>
        </w:rPr>
        <w:t>:</w:t>
      </w:r>
      <w:r>
        <w:rPr>
          <w:rFonts w:ascii="Arial Narrow"/>
          <w:spacing w:val="39"/>
          <w:sz w:val="20"/>
        </w:rPr>
        <w:t xml:space="preserve"> </w:t>
      </w:r>
      <w:r>
        <w:rPr>
          <w:rFonts w:ascii="Arial Narrow"/>
          <w:sz w:val="20"/>
        </w:rPr>
        <w:t>Report</w:t>
      </w:r>
      <w:r>
        <w:rPr>
          <w:rFonts w:ascii="Arial Narrow"/>
          <w:spacing w:val="-3"/>
          <w:sz w:val="20"/>
        </w:rPr>
        <w:t xml:space="preserve"> </w:t>
      </w:r>
      <w:r>
        <w:rPr>
          <w:rFonts w:ascii="Arial Narrow"/>
          <w:sz w:val="20"/>
        </w:rPr>
        <w:t>each</w:t>
      </w:r>
      <w:r>
        <w:rPr>
          <w:rFonts w:ascii="Arial Narrow"/>
          <w:spacing w:val="-4"/>
          <w:sz w:val="20"/>
        </w:rPr>
        <w:t xml:space="preserve"> </w:t>
      </w:r>
      <w:r>
        <w:rPr>
          <w:rFonts w:ascii="Arial Narrow"/>
          <w:sz w:val="20"/>
        </w:rPr>
        <w:t>participant</w:t>
      </w:r>
      <w:r>
        <w:rPr>
          <w:rFonts w:ascii="Arial Narrow"/>
          <w:spacing w:val="-3"/>
          <w:sz w:val="20"/>
        </w:rPr>
        <w:t xml:space="preserve"> </w:t>
      </w:r>
      <w:r>
        <w:rPr>
          <w:rFonts w:ascii="Arial Narrow"/>
          <w:sz w:val="20"/>
        </w:rPr>
        <w:t>only</w:t>
      </w:r>
      <w:r>
        <w:rPr>
          <w:rFonts w:ascii="Arial Narrow"/>
          <w:spacing w:val="-4"/>
          <w:sz w:val="20"/>
        </w:rPr>
        <w:t xml:space="preserve"> </w:t>
      </w:r>
      <w:r>
        <w:rPr>
          <w:rFonts w:ascii="Arial Narrow"/>
          <w:sz w:val="20"/>
        </w:rPr>
        <w:t>once</w:t>
      </w:r>
      <w:r>
        <w:rPr>
          <w:rFonts w:ascii="Arial Narrow"/>
          <w:spacing w:val="-3"/>
          <w:sz w:val="20"/>
        </w:rPr>
        <w:t xml:space="preserve"> </w:t>
      </w:r>
      <w:r>
        <w:rPr>
          <w:rFonts w:ascii="Arial Narrow"/>
          <w:sz w:val="20"/>
        </w:rPr>
        <w:t>on</w:t>
      </w:r>
      <w:r>
        <w:rPr>
          <w:rFonts w:ascii="Arial Narrow"/>
          <w:spacing w:val="-4"/>
          <w:sz w:val="20"/>
        </w:rPr>
        <w:t xml:space="preserve"> </w:t>
      </w:r>
      <w:r>
        <w:rPr>
          <w:rFonts w:ascii="Arial Narrow"/>
          <w:sz w:val="20"/>
        </w:rPr>
        <w:t>this</w:t>
      </w:r>
      <w:r>
        <w:rPr>
          <w:rFonts w:ascii="Arial Narrow"/>
          <w:spacing w:val="-4"/>
          <w:sz w:val="20"/>
        </w:rPr>
        <w:t xml:space="preserve"> </w:t>
      </w:r>
      <w:r>
        <w:rPr>
          <w:rFonts w:ascii="Arial Narrow"/>
          <w:sz w:val="20"/>
        </w:rPr>
        <w:t>table.</w:t>
      </w:r>
    </w:p>
    <w:p w:rsidR="002A21B5" w:rsidRDefault="002A21B5" w14:paraId="6DD98106" w14:textId="77777777">
      <w:pPr>
        <w:rPr>
          <w:rFonts w:ascii="Arial Narrow"/>
          <w:sz w:val="20"/>
        </w:rPr>
        <w:sectPr w:rsidR="002A21B5">
          <w:footerReference w:type="default" r:id="rId9"/>
          <w:pgSz w:w="15840" w:h="12240" w:orient="landscape"/>
          <w:pgMar w:top="680" w:right="160" w:bottom="740" w:left="320" w:header="0" w:footer="540" w:gutter="0"/>
          <w:pgNumType w:start="2"/>
          <w:cols w:space="720"/>
        </w:sectPr>
      </w:pPr>
    </w:p>
    <w:p w:rsidR="002A21B5" w:rsidRDefault="004E4604" w14:paraId="6DD98107" w14:textId="77777777">
      <w:pPr>
        <w:spacing w:before="80"/>
        <w:ind w:left="472" w:right="626"/>
        <w:rPr>
          <w:rFonts w:ascii="Arial Narrow" w:hAnsi="Arial Narrow"/>
          <w:sz w:val="20"/>
        </w:rPr>
      </w:pPr>
      <w:r>
        <w:rPr>
          <w:rFonts w:ascii="Arial Narrow" w:hAnsi="Arial Narrow"/>
          <w:b/>
          <w:sz w:val="20"/>
          <w:u w:val="single"/>
        </w:rPr>
        <w:lastRenderedPageBreak/>
        <w:t>Ethnicity/Race</w:t>
      </w:r>
      <w:r>
        <w:rPr>
          <w:rFonts w:ascii="Arial Narrow" w:hAnsi="Arial Narrow"/>
          <w:b/>
          <w:sz w:val="20"/>
        </w:rPr>
        <w:t xml:space="preserve">: </w:t>
      </w:r>
      <w:r>
        <w:rPr>
          <w:rFonts w:ascii="Arial Narrow" w:hAnsi="Arial Narrow"/>
          <w:sz w:val="20"/>
        </w:rPr>
        <w:t>For instructions on collecting and reporting race and ethnicity data, please refer to “Final Guidance on Maintaining, Collecting and Reporting Race and Ethnicity Data to the U. S.</w:t>
      </w:r>
      <w:r>
        <w:rPr>
          <w:rFonts w:ascii="Arial Narrow" w:hAnsi="Arial Narrow"/>
          <w:spacing w:val="1"/>
          <w:sz w:val="20"/>
        </w:rPr>
        <w:t xml:space="preserve"> </w:t>
      </w:r>
      <w:r>
        <w:rPr>
          <w:rFonts w:ascii="Arial Narrow" w:hAnsi="Arial Narrow"/>
          <w:sz w:val="20"/>
        </w:rPr>
        <w:t>Department</w:t>
      </w:r>
      <w:r>
        <w:rPr>
          <w:rFonts w:ascii="Arial Narrow" w:hAnsi="Arial Narrow"/>
          <w:spacing w:val="-1"/>
          <w:sz w:val="20"/>
        </w:rPr>
        <w:t xml:space="preserve"> </w:t>
      </w:r>
      <w:r>
        <w:rPr>
          <w:rFonts w:ascii="Arial Narrow" w:hAnsi="Arial Narrow"/>
          <w:sz w:val="20"/>
        </w:rPr>
        <w:t>of</w:t>
      </w:r>
      <w:r>
        <w:rPr>
          <w:rFonts w:ascii="Arial Narrow" w:hAnsi="Arial Narrow"/>
          <w:spacing w:val="-1"/>
          <w:sz w:val="20"/>
        </w:rPr>
        <w:t xml:space="preserve"> </w:t>
      </w:r>
      <w:r>
        <w:rPr>
          <w:rFonts w:ascii="Arial Narrow" w:hAnsi="Arial Narrow"/>
          <w:sz w:val="20"/>
        </w:rPr>
        <w:t>Education,”</w:t>
      </w:r>
      <w:r>
        <w:rPr>
          <w:rFonts w:ascii="Arial Narrow" w:hAnsi="Arial Narrow"/>
          <w:spacing w:val="-1"/>
          <w:sz w:val="20"/>
        </w:rPr>
        <w:t xml:space="preserve"> </w:t>
      </w:r>
      <w:r>
        <w:rPr>
          <w:rFonts w:ascii="Arial Narrow" w:hAnsi="Arial Narrow"/>
          <w:sz w:val="20"/>
        </w:rPr>
        <w:t>72</w:t>
      </w:r>
      <w:r>
        <w:rPr>
          <w:rFonts w:ascii="Arial Narrow" w:hAnsi="Arial Narrow"/>
          <w:spacing w:val="-1"/>
          <w:sz w:val="20"/>
        </w:rPr>
        <w:t xml:space="preserve"> </w:t>
      </w:r>
      <w:r>
        <w:rPr>
          <w:rFonts w:ascii="Arial Narrow" w:hAnsi="Arial Narrow"/>
          <w:sz w:val="20"/>
        </w:rPr>
        <w:t>Fed.</w:t>
      </w:r>
      <w:r>
        <w:rPr>
          <w:rFonts w:ascii="Arial Narrow" w:hAnsi="Arial Narrow"/>
          <w:spacing w:val="-1"/>
          <w:sz w:val="20"/>
        </w:rPr>
        <w:t xml:space="preserve"> </w:t>
      </w:r>
      <w:r>
        <w:rPr>
          <w:rFonts w:ascii="Arial Narrow" w:hAnsi="Arial Narrow"/>
          <w:sz w:val="20"/>
        </w:rPr>
        <w:t>Reg. 59266</w:t>
      </w:r>
      <w:r>
        <w:rPr>
          <w:rFonts w:ascii="Arial Narrow" w:hAnsi="Arial Narrow"/>
          <w:spacing w:val="-1"/>
          <w:sz w:val="20"/>
        </w:rPr>
        <w:t xml:space="preserve"> </w:t>
      </w:r>
      <w:r>
        <w:rPr>
          <w:rFonts w:ascii="Arial Narrow" w:hAnsi="Arial Narrow"/>
          <w:sz w:val="20"/>
        </w:rPr>
        <w:t>(19</w:t>
      </w:r>
      <w:r>
        <w:rPr>
          <w:rFonts w:ascii="Arial Narrow" w:hAnsi="Arial Narrow"/>
          <w:spacing w:val="-2"/>
          <w:sz w:val="20"/>
        </w:rPr>
        <w:t xml:space="preserve"> </w:t>
      </w:r>
      <w:r>
        <w:rPr>
          <w:rFonts w:ascii="Arial Narrow" w:hAnsi="Arial Narrow"/>
          <w:sz w:val="20"/>
        </w:rPr>
        <w:t>October</w:t>
      </w:r>
      <w:r>
        <w:rPr>
          <w:rFonts w:ascii="Arial Narrow" w:hAnsi="Arial Narrow"/>
          <w:spacing w:val="-1"/>
          <w:sz w:val="20"/>
        </w:rPr>
        <w:t xml:space="preserve"> </w:t>
      </w:r>
      <w:r>
        <w:rPr>
          <w:rFonts w:ascii="Arial Narrow" w:hAnsi="Arial Narrow"/>
          <w:sz w:val="20"/>
        </w:rPr>
        <w:t>2007).</w:t>
      </w:r>
    </w:p>
    <w:p w:rsidR="002A21B5" w:rsidRDefault="002A21B5" w14:paraId="6DD98108" w14:textId="77777777">
      <w:pPr>
        <w:pStyle w:val="BodyText"/>
        <w:spacing w:before="11"/>
        <w:rPr>
          <w:rFonts w:ascii="Arial Narrow"/>
          <w:sz w:val="19"/>
        </w:rPr>
      </w:pPr>
    </w:p>
    <w:p w:rsidR="002A21B5" w:rsidRDefault="004E4604" w14:paraId="6DD98109" w14:textId="77777777">
      <w:pPr>
        <w:ind w:left="472"/>
        <w:rPr>
          <w:rFonts w:ascii="Arial Narrow"/>
          <w:sz w:val="20"/>
        </w:rPr>
      </w:pPr>
      <w:r>
        <w:rPr>
          <w:rFonts w:ascii="Arial Narrow"/>
          <w:b/>
          <w:sz w:val="20"/>
        </w:rPr>
        <w:t>Hispanic</w:t>
      </w:r>
      <w:r>
        <w:rPr>
          <w:rFonts w:ascii="Arial Narrow"/>
          <w:b/>
          <w:spacing w:val="-4"/>
          <w:sz w:val="20"/>
        </w:rPr>
        <w:t xml:space="preserve"> </w:t>
      </w:r>
      <w:r>
        <w:rPr>
          <w:rFonts w:ascii="Arial Narrow"/>
          <w:b/>
          <w:sz w:val="20"/>
        </w:rPr>
        <w:t>/</w:t>
      </w:r>
      <w:r>
        <w:rPr>
          <w:rFonts w:ascii="Arial Narrow"/>
          <w:b/>
          <w:spacing w:val="-5"/>
          <w:sz w:val="20"/>
        </w:rPr>
        <w:t xml:space="preserve"> </w:t>
      </w:r>
      <w:r>
        <w:rPr>
          <w:rFonts w:ascii="Arial Narrow"/>
          <w:b/>
          <w:sz w:val="20"/>
        </w:rPr>
        <w:t>Latino:</w:t>
      </w:r>
      <w:r>
        <w:rPr>
          <w:rFonts w:ascii="Arial Narrow"/>
          <w:b/>
          <w:spacing w:val="-5"/>
          <w:sz w:val="20"/>
        </w:rPr>
        <w:t xml:space="preserve"> </w:t>
      </w:r>
      <w:r>
        <w:rPr>
          <w:rFonts w:ascii="Arial Narrow"/>
          <w:sz w:val="20"/>
        </w:rPr>
        <w:t>The</w:t>
      </w:r>
      <w:r>
        <w:rPr>
          <w:rFonts w:ascii="Arial Narrow"/>
          <w:spacing w:val="-4"/>
          <w:sz w:val="20"/>
        </w:rPr>
        <w:t xml:space="preserve"> </w:t>
      </w:r>
      <w:r>
        <w:rPr>
          <w:rFonts w:ascii="Arial Narrow"/>
          <w:sz w:val="20"/>
        </w:rPr>
        <w:t>participant</w:t>
      </w:r>
      <w:r>
        <w:rPr>
          <w:rFonts w:ascii="Arial Narrow"/>
          <w:spacing w:val="-4"/>
          <w:sz w:val="20"/>
        </w:rPr>
        <w:t xml:space="preserve"> </w:t>
      </w:r>
      <w:r>
        <w:rPr>
          <w:rFonts w:ascii="Arial Narrow"/>
          <w:sz w:val="20"/>
        </w:rPr>
        <w:t>indicates</w:t>
      </w:r>
      <w:r>
        <w:rPr>
          <w:rFonts w:ascii="Arial Narrow"/>
          <w:spacing w:val="-4"/>
          <w:sz w:val="20"/>
        </w:rPr>
        <w:t xml:space="preserve"> </w:t>
      </w:r>
      <w:r>
        <w:rPr>
          <w:rFonts w:ascii="Arial Narrow"/>
          <w:sz w:val="20"/>
        </w:rPr>
        <w:t>that</w:t>
      </w:r>
      <w:r>
        <w:rPr>
          <w:rFonts w:ascii="Arial Narrow"/>
          <w:spacing w:val="-5"/>
          <w:sz w:val="20"/>
        </w:rPr>
        <w:t xml:space="preserve"> </w:t>
      </w:r>
      <w:r>
        <w:rPr>
          <w:rFonts w:ascii="Arial Narrow"/>
          <w:sz w:val="20"/>
        </w:rPr>
        <w:t>he/she</w:t>
      </w:r>
      <w:r>
        <w:rPr>
          <w:rFonts w:ascii="Arial Narrow"/>
          <w:spacing w:val="-4"/>
          <w:sz w:val="20"/>
        </w:rPr>
        <w:t xml:space="preserve"> </w:t>
      </w:r>
      <w:r>
        <w:rPr>
          <w:rFonts w:ascii="Arial Narrow"/>
          <w:sz w:val="20"/>
        </w:rPr>
        <w:t>is</w:t>
      </w:r>
      <w:r>
        <w:rPr>
          <w:rFonts w:ascii="Arial Narrow"/>
          <w:spacing w:val="-4"/>
          <w:sz w:val="20"/>
        </w:rPr>
        <w:t xml:space="preserve"> </w:t>
      </w:r>
      <w:r>
        <w:rPr>
          <w:rFonts w:ascii="Arial Narrow"/>
          <w:sz w:val="20"/>
        </w:rPr>
        <w:t>a</w:t>
      </w:r>
      <w:r>
        <w:rPr>
          <w:rFonts w:ascii="Arial Narrow"/>
          <w:spacing w:val="-4"/>
          <w:sz w:val="20"/>
        </w:rPr>
        <w:t xml:space="preserve"> </w:t>
      </w:r>
      <w:r>
        <w:rPr>
          <w:rFonts w:ascii="Arial Narrow"/>
          <w:sz w:val="20"/>
        </w:rPr>
        <w:t>person</w:t>
      </w:r>
      <w:r>
        <w:rPr>
          <w:rFonts w:ascii="Arial Narrow"/>
          <w:spacing w:val="-4"/>
          <w:sz w:val="20"/>
        </w:rPr>
        <w:t xml:space="preserve"> </w:t>
      </w:r>
      <w:r>
        <w:rPr>
          <w:rFonts w:ascii="Arial Narrow"/>
          <w:sz w:val="20"/>
        </w:rPr>
        <w:t>of</w:t>
      </w:r>
      <w:r>
        <w:rPr>
          <w:rFonts w:ascii="Arial Narrow"/>
          <w:spacing w:val="-4"/>
          <w:sz w:val="20"/>
        </w:rPr>
        <w:t xml:space="preserve"> </w:t>
      </w:r>
      <w:r>
        <w:rPr>
          <w:rFonts w:ascii="Arial Narrow"/>
          <w:sz w:val="20"/>
        </w:rPr>
        <w:t>Cuban,</w:t>
      </w:r>
      <w:r>
        <w:rPr>
          <w:rFonts w:ascii="Arial Narrow"/>
          <w:spacing w:val="-4"/>
          <w:sz w:val="20"/>
        </w:rPr>
        <w:t xml:space="preserve"> </w:t>
      </w:r>
      <w:r>
        <w:rPr>
          <w:rFonts w:ascii="Arial Narrow"/>
          <w:sz w:val="20"/>
        </w:rPr>
        <w:t>Mexican,</w:t>
      </w:r>
      <w:r>
        <w:rPr>
          <w:rFonts w:ascii="Arial Narrow"/>
          <w:spacing w:val="-4"/>
          <w:sz w:val="20"/>
        </w:rPr>
        <w:t xml:space="preserve"> </w:t>
      </w:r>
      <w:r>
        <w:rPr>
          <w:rFonts w:ascii="Arial Narrow"/>
          <w:sz w:val="20"/>
        </w:rPr>
        <w:t>Puerto</w:t>
      </w:r>
      <w:r>
        <w:rPr>
          <w:rFonts w:ascii="Arial Narrow"/>
          <w:spacing w:val="-5"/>
          <w:sz w:val="20"/>
        </w:rPr>
        <w:t xml:space="preserve"> </w:t>
      </w:r>
      <w:r>
        <w:rPr>
          <w:rFonts w:ascii="Arial Narrow"/>
          <w:sz w:val="20"/>
        </w:rPr>
        <w:t>Rican,</w:t>
      </w:r>
      <w:r>
        <w:rPr>
          <w:rFonts w:ascii="Arial Narrow"/>
          <w:spacing w:val="-4"/>
          <w:sz w:val="20"/>
        </w:rPr>
        <w:t xml:space="preserve"> </w:t>
      </w:r>
      <w:r>
        <w:rPr>
          <w:rFonts w:ascii="Arial Narrow"/>
          <w:sz w:val="20"/>
        </w:rPr>
        <w:t>South</w:t>
      </w:r>
      <w:r>
        <w:rPr>
          <w:rFonts w:ascii="Arial Narrow"/>
          <w:spacing w:val="-4"/>
          <w:sz w:val="20"/>
        </w:rPr>
        <w:t xml:space="preserve"> </w:t>
      </w:r>
      <w:r>
        <w:rPr>
          <w:rFonts w:ascii="Arial Narrow"/>
          <w:sz w:val="20"/>
        </w:rPr>
        <w:t>or</w:t>
      </w:r>
      <w:r>
        <w:rPr>
          <w:rFonts w:ascii="Arial Narrow"/>
          <w:spacing w:val="-4"/>
          <w:sz w:val="20"/>
        </w:rPr>
        <w:t xml:space="preserve"> </w:t>
      </w:r>
      <w:r>
        <w:rPr>
          <w:rFonts w:ascii="Arial Narrow"/>
          <w:sz w:val="20"/>
        </w:rPr>
        <w:t>Central</w:t>
      </w:r>
      <w:r>
        <w:rPr>
          <w:rFonts w:ascii="Arial Narrow"/>
          <w:spacing w:val="-4"/>
          <w:sz w:val="20"/>
        </w:rPr>
        <w:t xml:space="preserve"> </w:t>
      </w:r>
      <w:r>
        <w:rPr>
          <w:rFonts w:ascii="Arial Narrow"/>
          <w:sz w:val="20"/>
        </w:rPr>
        <w:t>American,</w:t>
      </w:r>
      <w:r>
        <w:rPr>
          <w:rFonts w:ascii="Arial Narrow"/>
          <w:spacing w:val="-5"/>
          <w:sz w:val="20"/>
        </w:rPr>
        <w:t xml:space="preserve"> </w:t>
      </w:r>
      <w:r>
        <w:rPr>
          <w:rFonts w:ascii="Arial Narrow"/>
          <w:sz w:val="20"/>
        </w:rPr>
        <w:t>or</w:t>
      </w:r>
      <w:r>
        <w:rPr>
          <w:rFonts w:ascii="Arial Narrow"/>
          <w:spacing w:val="-4"/>
          <w:sz w:val="20"/>
        </w:rPr>
        <w:t xml:space="preserve"> </w:t>
      </w:r>
      <w:r>
        <w:rPr>
          <w:rFonts w:ascii="Arial Narrow"/>
          <w:sz w:val="20"/>
        </w:rPr>
        <w:t>other</w:t>
      </w:r>
      <w:r>
        <w:rPr>
          <w:rFonts w:ascii="Arial Narrow"/>
          <w:spacing w:val="-4"/>
          <w:sz w:val="20"/>
        </w:rPr>
        <w:t xml:space="preserve"> </w:t>
      </w:r>
      <w:r>
        <w:rPr>
          <w:rFonts w:ascii="Arial Narrow"/>
          <w:sz w:val="20"/>
        </w:rPr>
        <w:t>Spanish</w:t>
      </w:r>
      <w:r>
        <w:rPr>
          <w:rFonts w:ascii="Arial Narrow"/>
          <w:spacing w:val="-3"/>
          <w:sz w:val="20"/>
        </w:rPr>
        <w:t xml:space="preserve"> </w:t>
      </w:r>
      <w:r>
        <w:rPr>
          <w:rFonts w:ascii="Arial Narrow"/>
          <w:sz w:val="20"/>
        </w:rPr>
        <w:t>culture</w:t>
      </w:r>
      <w:r>
        <w:rPr>
          <w:rFonts w:ascii="Arial Narrow"/>
          <w:spacing w:val="-4"/>
          <w:sz w:val="20"/>
        </w:rPr>
        <w:t xml:space="preserve"> </w:t>
      </w:r>
      <w:r>
        <w:rPr>
          <w:rFonts w:ascii="Arial Narrow"/>
          <w:sz w:val="20"/>
        </w:rPr>
        <w:t>in</w:t>
      </w:r>
      <w:r>
        <w:rPr>
          <w:rFonts w:ascii="Arial Narrow"/>
          <w:spacing w:val="-4"/>
          <w:sz w:val="20"/>
        </w:rPr>
        <w:t xml:space="preserve"> </w:t>
      </w:r>
      <w:r>
        <w:rPr>
          <w:rFonts w:ascii="Arial Narrow"/>
          <w:sz w:val="20"/>
        </w:rPr>
        <w:t>origin,</w:t>
      </w:r>
      <w:r>
        <w:rPr>
          <w:rFonts w:ascii="Arial Narrow"/>
          <w:spacing w:val="-4"/>
          <w:sz w:val="20"/>
        </w:rPr>
        <w:t xml:space="preserve"> </w:t>
      </w:r>
      <w:r>
        <w:rPr>
          <w:rFonts w:ascii="Arial Narrow"/>
          <w:sz w:val="20"/>
        </w:rPr>
        <w:t>regardless</w:t>
      </w:r>
      <w:r>
        <w:rPr>
          <w:rFonts w:ascii="Arial Narrow"/>
          <w:spacing w:val="-4"/>
          <w:sz w:val="20"/>
        </w:rPr>
        <w:t xml:space="preserve"> </w:t>
      </w:r>
      <w:r>
        <w:rPr>
          <w:rFonts w:ascii="Arial Narrow"/>
          <w:sz w:val="20"/>
        </w:rPr>
        <w:t>of</w:t>
      </w:r>
      <w:r>
        <w:rPr>
          <w:rFonts w:ascii="Arial Narrow"/>
          <w:spacing w:val="-5"/>
          <w:sz w:val="20"/>
        </w:rPr>
        <w:t xml:space="preserve"> </w:t>
      </w:r>
      <w:r>
        <w:rPr>
          <w:rFonts w:ascii="Arial Narrow"/>
          <w:sz w:val="20"/>
        </w:rPr>
        <w:t>race.</w:t>
      </w:r>
    </w:p>
    <w:p w:rsidR="002A21B5" w:rsidRDefault="004E4604" w14:paraId="6DD9810A" w14:textId="77777777">
      <w:pPr>
        <w:spacing w:before="1"/>
        <w:ind w:left="472" w:right="626"/>
        <w:rPr>
          <w:rFonts w:ascii="Arial Narrow"/>
          <w:sz w:val="20"/>
        </w:rPr>
      </w:pPr>
      <w:r>
        <w:rPr>
          <w:rFonts w:ascii="Arial Narrow"/>
          <w:b/>
          <w:sz w:val="20"/>
        </w:rPr>
        <w:t xml:space="preserve">American Indian / Alaska Native: </w:t>
      </w:r>
      <w:r>
        <w:rPr>
          <w:rFonts w:ascii="Arial Narrow"/>
          <w:sz w:val="20"/>
        </w:rPr>
        <w:t>The participant indicates that he/she is a member of an Indian tribe, band, nation, or other organized group or community, including any Alaska Native village or</w:t>
      </w:r>
      <w:r>
        <w:rPr>
          <w:rFonts w:ascii="Arial Narrow"/>
          <w:spacing w:val="1"/>
          <w:sz w:val="20"/>
        </w:rPr>
        <w:t xml:space="preserve"> </w:t>
      </w:r>
      <w:r>
        <w:rPr>
          <w:rFonts w:ascii="Arial Narrow"/>
          <w:sz w:val="20"/>
        </w:rPr>
        <w:t>regional or village corporation as defined in or established pursuant to the Alaska Native Claims Settlement Act (85 Stat. 688) [43 U.S.C. 1601 et seq.], which is recognized as eligible for the special</w:t>
      </w:r>
      <w:r>
        <w:rPr>
          <w:rFonts w:ascii="Arial Narrow"/>
          <w:spacing w:val="-44"/>
          <w:sz w:val="20"/>
        </w:rPr>
        <w:t xml:space="preserve"> </w:t>
      </w:r>
      <w:r>
        <w:rPr>
          <w:rFonts w:ascii="Arial Narrow"/>
          <w:sz w:val="20"/>
        </w:rPr>
        <w:t>programs</w:t>
      </w:r>
      <w:r>
        <w:rPr>
          <w:rFonts w:ascii="Arial Narrow"/>
          <w:spacing w:val="-2"/>
          <w:sz w:val="20"/>
        </w:rPr>
        <w:t xml:space="preserve"> </w:t>
      </w:r>
      <w:r>
        <w:rPr>
          <w:rFonts w:ascii="Arial Narrow"/>
          <w:sz w:val="20"/>
        </w:rPr>
        <w:t>and</w:t>
      </w:r>
      <w:r>
        <w:rPr>
          <w:rFonts w:ascii="Arial Narrow"/>
          <w:spacing w:val="-1"/>
          <w:sz w:val="20"/>
        </w:rPr>
        <w:t xml:space="preserve"> </w:t>
      </w:r>
      <w:r>
        <w:rPr>
          <w:rFonts w:ascii="Arial Narrow"/>
          <w:sz w:val="20"/>
        </w:rPr>
        <w:t>services provided</w:t>
      </w:r>
      <w:r>
        <w:rPr>
          <w:rFonts w:ascii="Arial Narrow"/>
          <w:spacing w:val="-3"/>
          <w:sz w:val="20"/>
        </w:rPr>
        <w:t xml:space="preserve"> </w:t>
      </w:r>
      <w:r>
        <w:rPr>
          <w:rFonts w:ascii="Arial Narrow"/>
          <w:sz w:val="20"/>
        </w:rPr>
        <w:t>by</w:t>
      </w:r>
      <w:r>
        <w:rPr>
          <w:rFonts w:ascii="Arial Narrow"/>
          <w:spacing w:val="-1"/>
          <w:sz w:val="20"/>
        </w:rPr>
        <w:t xml:space="preserve"> </w:t>
      </w:r>
      <w:r>
        <w:rPr>
          <w:rFonts w:ascii="Arial Narrow"/>
          <w:sz w:val="20"/>
        </w:rPr>
        <w:t>the</w:t>
      </w:r>
      <w:r>
        <w:rPr>
          <w:rFonts w:ascii="Arial Narrow"/>
          <w:spacing w:val="-1"/>
          <w:sz w:val="20"/>
        </w:rPr>
        <w:t xml:space="preserve"> </w:t>
      </w:r>
      <w:r>
        <w:rPr>
          <w:rFonts w:ascii="Arial Narrow"/>
          <w:sz w:val="20"/>
        </w:rPr>
        <w:t>United</w:t>
      </w:r>
      <w:r>
        <w:rPr>
          <w:rFonts w:ascii="Arial Narrow"/>
          <w:spacing w:val="-1"/>
          <w:sz w:val="20"/>
        </w:rPr>
        <w:t xml:space="preserve"> </w:t>
      </w:r>
      <w:r>
        <w:rPr>
          <w:rFonts w:ascii="Arial Narrow"/>
          <w:sz w:val="20"/>
        </w:rPr>
        <w:t>States</w:t>
      </w:r>
      <w:r>
        <w:rPr>
          <w:rFonts w:ascii="Arial Narrow"/>
          <w:spacing w:val="-1"/>
          <w:sz w:val="20"/>
        </w:rPr>
        <w:t xml:space="preserve"> </w:t>
      </w:r>
      <w:r>
        <w:rPr>
          <w:rFonts w:ascii="Arial Narrow"/>
          <w:sz w:val="20"/>
        </w:rPr>
        <w:t>to</w:t>
      </w:r>
      <w:r>
        <w:rPr>
          <w:rFonts w:ascii="Arial Narrow"/>
          <w:spacing w:val="-1"/>
          <w:sz w:val="20"/>
        </w:rPr>
        <w:t xml:space="preserve"> </w:t>
      </w:r>
      <w:r>
        <w:rPr>
          <w:rFonts w:ascii="Arial Narrow"/>
          <w:sz w:val="20"/>
        </w:rPr>
        <w:t>Indians</w:t>
      </w:r>
      <w:r>
        <w:rPr>
          <w:rFonts w:ascii="Arial Narrow"/>
          <w:spacing w:val="-1"/>
          <w:sz w:val="20"/>
        </w:rPr>
        <w:t xml:space="preserve"> </w:t>
      </w:r>
      <w:r>
        <w:rPr>
          <w:rFonts w:ascii="Arial Narrow"/>
          <w:sz w:val="20"/>
        </w:rPr>
        <w:t>because</w:t>
      </w:r>
      <w:r>
        <w:rPr>
          <w:rFonts w:ascii="Arial Narrow"/>
          <w:spacing w:val="-2"/>
          <w:sz w:val="20"/>
        </w:rPr>
        <w:t xml:space="preserve"> </w:t>
      </w:r>
      <w:r>
        <w:rPr>
          <w:rFonts w:ascii="Arial Narrow"/>
          <w:sz w:val="20"/>
        </w:rPr>
        <w:t>of</w:t>
      </w:r>
      <w:r>
        <w:rPr>
          <w:rFonts w:ascii="Arial Narrow"/>
          <w:spacing w:val="-1"/>
          <w:sz w:val="20"/>
        </w:rPr>
        <w:t xml:space="preserve"> </w:t>
      </w:r>
      <w:r>
        <w:rPr>
          <w:rFonts w:ascii="Arial Narrow"/>
          <w:sz w:val="20"/>
        </w:rPr>
        <w:t>their</w:t>
      </w:r>
      <w:r>
        <w:rPr>
          <w:rFonts w:ascii="Arial Narrow"/>
          <w:spacing w:val="-2"/>
          <w:sz w:val="20"/>
        </w:rPr>
        <w:t xml:space="preserve"> </w:t>
      </w:r>
      <w:r>
        <w:rPr>
          <w:rFonts w:ascii="Arial Narrow"/>
          <w:sz w:val="20"/>
        </w:rPr>
        <w:t>status</w:t>
      </w:r>
      <w:r>
        <w:rPr>
          <w:rFonts w:ascii="Arial Narrow"/>
          <w:spacing w:val="-2"/>
          <w:sz w:val="20"/>
        </w:rPr>
        <w:t xml:space="preserve"> </w:t>
      </w:r>
      <w:r>
        <w:rPr>
          <w:rFonts w:ascii="Arial Narrow"/>
          <w:sz w:val="20"/>
        </w:rPr>
        <w:t>as</w:t>
      </w:r>
      <w:r>
        <w:rPr>
          <w:rFonts w:ascii="Arial Narrow"/>
          <w:spacing w:val="-1"/>
          <w:sz w:val="20"/>
        </w:rPr>
        <w:t xml:space="preserve"> </w:t>
      </w:r>
      <w:r>
        <w:rPr>
          <w:rFonts w:ascii="Arial Narrow"/>
          <w:sz w:val="20"/>
        </w:rPr>
        <w:t>Indians.</w:t>
      </w:r>
    </w:p>
    <w:p w:rsidR="002A21B5" w:rsidRDefault="004E4604" w14:paraId="6DD9810B" w14:textId="77777777">
      <w:pPr>
        <w:ind w:left="472" w:right="535" w:hanging="1"/>
        <w:rPr>
          <w:rFonts w:ascii="Arial Narrow"/>
          <w:sz w:val="20"/>
        </w:rPr>
      </w:pPr>
      <w:r>
        <w:rPr>
          <w:rFonts w:ascii="Arial Narrow"/>
          <w:b/>
          <w:sz w:val="20"/>
        </w:rPr>
        <w:t xml:space="preserve">Asian: </w:t>
      </w:r>
      <w:r>
        <w:rPr>
          <w:rFonts w:ascii="Arial Narrow"/>
          <w:sz w:val="20"/>
        </w:rPr>
        <w:t>The participant indicates that he/she is a person having origins in any of the original peoples of the Far East, Southeast Asia, or the Indian Subcontinent (e.g., India, Pakistan, Bangladesh, Sri</w:t>
      </w:r>
      <w:r>
        <w:rPr>
          <w:rFonts w:ascii="Arial Narrow"/>
          <w:spacing w:val="-44"/>
          <w:sz w:val="20"/>
        </w:rPr>
        <w:t xml:space="preserve"> </w:t>
      </w:r>
      <w:r>
        <w:rPr>
          <w:rFonts w:ascii="Arial Narrow"/>
          <w:sz w:val="20"/>
        </w:rPr>
        <w:t>Lanka,</w:t>
      </w:r>
      <w:r>
        <w:rPr>
          <w:rFonts w:ascii="Arial Narrow"/>
          <w:spacing w:val="-3"/>
          <w:sz w:val="20"/>
        </w:rPr>
        <w:t xml:space="preserve"> </w:t>
      </w:r>
      <w:r>
        <w:rPr>
          <w:rFonts w:ascii="Arial Narrow"/>
          <w:sz w:val="20"/>
        </w:rPr>
        <w:t>Nepal,</w:t>
      </w:r>
      <w:r>
        <w:rPr>
          <w:rFonts w:ascii="Arial Narrow"/>
          <w:spacing w:val="-2"/>
          <w:sz w:val="20"/>
        </w:rPr>
        <w:t xml:space="preserve"> </w:t>
      </w:r>
      <w:r>
        <w:rPr>
          <w:rFonts w:ascii="Arial Narrow"/>
          <w:sz w:val="20"/>
        </w:rPr>
        <w:t>Sikkim,</w:t>
      </w:r>
      <w:r>
        <w:rPr>
          <w:rFonts w:ascii="Arial Narrow"/>
          <w:spacing w:val="-3"/>
          <w:sz w:val="20"/>
        </w:rPr>
        <w:t xml:space="preserve"> </w:t>
      </w:r>
      <w:r>
        <w:rPr>
          <w:rFonts w:ascii="Arial Narrow"/>
          <w:sz w:val="20"/>
        </w:rPr>
        <w:t>and</w:t>
      </w:r>
      <w:r>
        <w:rPr>
          <w:rFonts w:ascii="Arial Narrow"/>
          <w:spacing w:val="-2"/>
          <w:sz w:val="20"/>
        </w:rPr>
        <w:t xml:space="preserve"> </w:t>
      </w:r>
      <w:r>
        <w:rPr>
          <w:rFonts w:ascii="Arial Narrow"/>
          <w:sz w:val="20"/>
        </w:rPr>
        <w:t>Bhutan).</w:t>
      </w:r>
      <w:r>
        <w:rPr>
          <w:rFonts w:ascii="Arial Narrow"/>
          <w:spacing w:val="42"/>
          <w:sz w:val="20"/>
        </w:rPr>
        <w:t xml:space="preserve"> </w:t>
      </w:r>
      <w:r>
        <w:rPr>
          <w:rFonts w:ascii="Arial Narrow"/>
          <w:sz w:val="20"/>
        </w:rPr>
        <w:t>This</w:t>
      </w:r>
      <w:r>
        <w:rPr>
          <w:rFonts w:ascii="Arial Narrow"/>
          <w:spacing w:val="-3"/>
          <w:sz w:val="20"/>
        </w:rPr>
        <w:t xml:space="preserve"> </w:t>
      </w:r>
      <w:r>
        <w:rPr>
          <w:rFonts w:ascii="Arial Narrow"/>
          <w:sz w:val="20"/>
        </w:rPr>
        <w:t>area</w:t>
      </w:r>
      <w:r>
        <w:rPr>
          <w:rFonts w:ascii="Arial Narrow"/>
          <w:spacing w:val="-2"/>
          <w:sz w:val="20"/>
        </w:rPr>
        <w:t xml:space="preserve"> </w:t>
      </w:r>
      <w:r>
        <w:rPr>
          <w:rFonts w:ascii="Arial Narrow"/>
          <w:sz w:val="20"/>
        </w:rPr>
        <w:t>includes,</w:t>
      </w:r>
      <w:r>
        <w:rPr>
          <w:rFonts w:ascii="Arial Narrow"/>
          <w:spacing w:val="-2"/>
          <w:sz w:val="20"/>
        </w:rPr>
        <w:t xml:space="preserve"> </w:t>
      </w:r>
      <w:r>
        <w:rPr>
          <w:rFonts w:ascii="Arial Narrow"/>
          <w:sz w:val="20"/>
        </w:rPr>
        <w:t>for</w:t>
      </w:r>
      <w:r>
        <w:rPr>
          <w:rFonts w:ascii="Arial Narrow"/>
          <w:spacing w:val="-3"/>
          <w:sz w:val="20"/>
        </w:rPr>
        <w:t xml:space="preserve"> </w:t>
      </w:r>
      <w:r>
        <w:rPr>
          <w:rFonts w:ascii="Arial Narrow"/>
          <w:sz w:val="20"/>
        </w:rPr>
        <w:t>example,</w:t>
      </w:r>
      <w:r>
        <w:rPr>
          <w:rFonts w:ascii="Arial Narrow"/>
          <w:spacing w:val="-2"/>
          <w:sz w:val="20"/>
        </w:rPr>
        <w:t xml:space="preserve"> </w:t>
      </w:r>
      <w:r>
        <w:rPr>
          <w:rFonts w:ascii="Arial Narrow"/>
          <w:sz w:val="20"/>
        </w:rPr>
        <w:t>Cambodia,</w:t>
      </w:r>
      <w:r>
        <w:rPr>
          <w:rFonts w:ascii="Arial Narrow"/>
          <w:spacing w:val="-2"/>
          <w:sz w:val="20"/>
        </w:rPr>
        <w:t xml:space="preserve"> </w:t>
      </w:r>
      <w:r>
        <w:rPr>
          <w:rFonts w:ascii="Arial Narrow"/>
          <w:sz w:val="20"/>
        </w:rPr>
        <w:t>China,</w:t>
      </w:r>
      <w:r>
        <w:rPr>
          <w:rFonts w:ascii="Arial Narrow"/>
          <w:spacing w:val="-3"/>
          <w:sz w:val="20"/>
        </w:rPr>
        <w:t xml:space="preserve"> </w:t>
      </w:r>
      <w:r>
        <w:rPr>
          <w:rFonts w:ascii="Arial Narrow"/>
          <w:sz w:val="20"/>
        </w:rPr>
        <w:t>Japan,</w:t>
      </w:r>
      <w:r>
        <w:rPr>
          <w:rFonts w:ascii="Arial Narrow"/>
          <w:spacing w:val="-2"/>
          <w:sz w:val="20"/>
        </w:rPr>
        <w:t xml:space="preserve"> </w:t>
      </w:r>
      <w:r>
        <w:rPr>
          <w:rFonts w:ascii="Arial Narrow"/>
          <w:sz w:val="20"/>
        </w:rPr>
        <w:t>Korea,</w:t>
      </w:r>
      <w:r>
        <w:rPr>
          <w:rFonts w:ascii="Arial Narrow"/>
          <w:spacing w:val="-3"/>
          <w:sz w:val="20"/>
        </w:rPr>
        <w:t xml:space="preserve"> </w:t>
      </w:r>
      <w:r>
        <w:rPr>
          <w:rFonts w:ascii="Arial Narrow"/>
          <w:sz w:val="20"/>
        </w:rPr>
        <w:t>Malaysia,</w:t>
      </w:r>
      <w:r>
        <w:rPr>
          <w:rFonts w:ascii="Arial Narrow"/>
          <w:spacing w:val="-2"/>
          <w:sz w:val="20"/>
        </w:rPr>
        <w:t xml:space="preserve"> </w:t>
      </w:r>
      <w:r>
        <w:rPr>
          <w:rFonts w:ascii="Arial Narrow"/>
          <w:sz w:val="20"/>
        </w:rPr>
        <w:t>Pakistan,</w:t>
      </w:r>
      <w:r>
        <w:rPr>
          <w:rFonts w:ascii="Arial Narrow"/>
          <w:spacing w:val="-2"/>
          <w:sz w:val="20"/>
        </w:rPr>
        <w:t xml:space="preserve"> </w:t>
      </w:r>
      <w:r>
        <w:rPr>
          <w:rFonts w:ascii="Arial Narrow"/>
          <w:sz w:val="20"/>
        </w:rPr>
        <w:t>the</w:t>
      </w:r>
      <w:r>
        <w:rPr>
          <w:rFonts w:ascii="Arial Narrow"/>
          <w:spacing w:val="-3"/>
          <w:sz w:val="20"/>
        </w:rPr>
        <w:t xml:space="preserve"> </w:t>
      </w:r>
      <w:r>
        <w:rPr>
          <w:rFonts w:ascii="Arial Narrow"/>
          <w:sz w:val="20"/>
        </w:rPr>
        <w:t>Philippine</w:t>
      </w:r>
      <w:r>
        <w:rPr>
          <w:rFonts w:ascii="Arial Narrow"/>
          <w:spacing w:val="-2"/>
          <w:sz w:val="20"/>
        </w:rPr>
        <w:t xml:space="preserve"> </w:t>
      </w:r>
      <w:r>
        <w:rPr>
          <w:rFonts w:ascii="Arial Narrow"/>
          <w:sz w:val="20"/>
        </w:rPr>
        <w:t>Islands,</w:t>
      </w:r>
      <w:r>
        <w:rPr>
          <w:rFonts w:ascii="Arial Narrow"/>
          <w:spacing w:val="-2"/>
          <w:sz w:val="20"/>
        </w:rPr>
        <w:t xml:space="preserve"> </w:t>
      </w:r>
      <w:r>
        <w:rPr>
          <w:rFonts w:ascii="Arial Narrow"/>
          <w:sz w:val="20"/>
        </w:rPr>
        <w:t>Thailand,</w:t>
      </w:r>
      <w:r>
        <w:rPr>
          <w:rFonts w:ascii="Arial Narrow"/>
          <w:spacing w:val="-3"/>
          <w:sz w:val="20"/>
        </w:rPr>
        <w:t xml:space="preserve"> </w:t>
      </w:r>
      <w:r>
        <w:rPr>
          <w:rFonts w:ascii="Arial Narrow"/>
          <w:sz w:val="20"/>
        </w:rPr>
        <w:t>and</w:t>
      </w:r>
      <w:r>
        <w:rPr>
          <w:rFonts w:ascii="Arial Narrow"/>
          <w:spacing w:val="-2"/>
          <w:sz w:val="20"/>
        </w:rPr>
        <w:t xml:space="preserve"> </w:t>
      </w:r>
      <w:r>
        <w:rPr>
          <w:rFonts w:ascii="Arial Narrow"/>
          <w:sz w:val="20"/>
        </w:rPr>
        <w:t>Vietnam.</w:t>
      </w:r>
    </w:p>
    <w:p w:rsidR="002A21B5" w:rsidRDefault="004E4604" w14:paraId="6DD9810C" w14:textId="77777777">
      <w:pPr>
        <w:spacing w:line="229" w:lineRule="exact"/>
        <w:ind w:left="472"/>
        <w:rPr>
          <w:rFonts w:ascii="Arial Narrow"/>
          <w:sz w:val="20"/>
        </w:rPr>
      </w:pPr>
      <w:r>
        <w:rPr>
          <w:rFonts w:ascii="Arial Narrow"/>
          <w:b/>
          <w:sz w:val="20"/>
        </w:rPr>
        <w:t>Black</w:t>
      </w:r>
      <w:r>
        <w:rPr>
          <w:rFonts w:ascii="Arial Narrow"/>
          <w:b/>
          <w:spacing w:val="-4"/>
          <w:sz w:val="20"/>
        </w:rPr>
        <w:t xml:space="preserve"> </w:t>
      </w:r>
      <w:r>
        <w:rPr>
          <w:rFonts w:ascii="Arial Narrow"/>
          <w:b/>
          <w:sz w:val="20"/>
        </w:rPr>
        <w:t>/</w:t>
      </w:r>
      <w:r>
        <w:rPr>
          <w:rFonts w:ascii="Arial Narrow"/>
          <w:b/>
          <w:spacing w:val="-4"/>
          <w:sz w:val="20"/>
        </w:rPr>
        <w:t xml:space="preserve"> </w:t>
      </w:r>
      <w:r>
        <w:rPr>
          <w:rFonts w:ascii="Arial Narrow"/>
          <w:b/>
          <w:sz w:val="20"/>
        </w:rPr>
        <w:t>African</w:t>
      </w:r>
      <w:r>
        <w:rPr>
          <w:rFonts w:ascii="Arial Narrow"/>
          <w:b/>
          <w:spacing w:val="-5"/>
          <w:sz w:val="20"/>
        </w:rPr>
        <w:t xml:space="preserve"> </w:t>
      </w:r>
      <w:r>
        <w:rPr>
          <w:rFonts w:ascii="Arial Narrow"/>
          <w:b/>
          <w:sz w:val="20"/>
        </w:rPr>
        <w:t>American:</w:t>
      </w:r>
      <w:r>
        <w:rPr>
          <w:rFonts w:ascii="Arial Narrow"/>
          <w:b/>
          <w:spacing w:val="-4"/>
          <w:sz w:val="20"/>
        </w:rPr>
        <w:t xml:space="preserve"> </w:t>
      </w:r>
      <w:r>
        <w:rPr>
          <w:rFonts w:ascii="Arial Narrow"/>
          <w:sz w:val="20"/>
        </w:rPr>
        <w:t>The</w:t>
      </w:r>
      <w:r>
        <w:rPr>
          <w:rFonts w:ascii="Arial Narrow"/>
          <w:spacing w:val="-5"/>
          <w:sz w:val="20"/>
        </w:rPr>
        <w:t xml:space="preserve"> </w:t>
      </w:r>
      <w:r>
        <w:rPr>
          <w:rFonts w:ascii="Arial Narrow"/>
          <w:sz w:val="20"/>
        </w:rPr>
        <w:t>participant</w:t>
      </w:r>
      <w:r>
        <w:rPr>
          <w:rFonts w:ascii="Arial Narrow"/>
          <w:spacing w:val="-4"/>
          <w:sz w:val="20"/>
        </w:rPr>
        <w:t xml:space="preserve"> </w:t>
      </w:r>
      <w:r>
        <w:rPr>
          <w:rFonts w:ascii="Arial Narrow"/>
          <w:sz w:val="20"/>
        </w:rPr>
        <w:t>indicates</w:t>
      </w:r>
      <w:r>
        <w:rPr>
          <w:rFonts w:ascii="Arial Narrow"/>
          <w:spacing w:val="-4"/>
          <w:sz w:val="20"/>
        </w:rPr>
        <w:t xml:space="preserve"> </w:t>
      </w:r>
      <w:r>
        <w:rPr>
          <w:rFonts w:ascii="Arial Narrow"/>
          <w:sz w:val="20"/>
        </w:rPr>
        <w:t>that</w:t>
      </w:r>
      <w:r>
        <w:rPr>
          <w:rFonts w:ascii="Arial Narrow"/>
          <w:spacing w:val="-4"/>
          <w:sz w:val="20"/>
        </w:rPr>
        <w:t xml:space="preserve"> </w:t>
      </w:r>
      <w:r>
        <w:rPr>
          <w:rFonts w:ascii="Arial Narrow"/>
          <w:sz w:val="20"/>
        </w:rPr>
        <w:t>he/she</w:t>
      </w:r>
      <w:r>
        <w:rPr>
          <w:rFonts w:ascii="Arial Narrow"/>
          <w:spacing w:val="-5"/>
          <w:sz w:val="20"/>
        </w:rPr>
        <w:t xml:space="preserve"> </w:t>
      </w:r>
      <w:r>
        <w:rPr>
          <w:rFonts w:ascii="Arial Narrow"/>
          <w:sz w:val="20"/>
        </w:rPr>
        <w:t>is</w:t>
      </w:r>
      <w:r>
        <w:rPr>
          <w:rFonts w:ascii="Arial Narrow"/>
          <w:spacing w:val="-4"/>
          <w:sz w:val="20"/>
        </w:rPr>
        <w:t xml:space="preserve"> </w:t>
      </w:r>
      <w:r>
        <w:rPr>
          <w:rFonts w:ascii="Arial Narrow"/>
          <w:sz w:val="20"/>
        </w:rPr>
        <w:t>a</w:t>
      </w:r>
      <w:r>
        <w:rPr>
          <w:rFonts w:ascii="Arial Narrow"/>
          <w:spacing w:val="-4"/>
          <w:sz w:val="20"/>
        </w:rPr>
        <w:t xml:space="preserve"> </w:t>
      </w:r>
      <w:r>
        <w:rPr>
          <w:rFonts w:ascii="Arial Narrow"/>
          <w:sz w:val="20"/>
        </w:rPr>
        <w:t>person</w:t>
      </w:r>
      <w:r>
        <w:rPr>
          <w:rFonts w:ascii="Arial Narrow"/>
          <w:spacing w:val="-4"/>
          <w:sz w:val="20"/>
        </w:rPr>
        <w:t xml:space="preserve"> </w:t>
      </w:r>
      <w:r>
        <w:rPr>
          <w:rFonts w:ascii="Arial Narrow"/>
          <w:sz w:val="20"/>
        </w:rPr>
        <w:t>having</w:t>
      </w:r>
      <w:r>
        <w:rPr>
          <w:rFonts w:ascii="Arial Narrow"/>
          <w:spacing w:val="-2"/>
          <w:sz w:val="20"/>
        </w:rPr>
        <w:t xml:space="preserve"> </w:t>
      </w:r>
      <w:r>
        <w:rPr>
          <w:rFonts w:ascii="Arial Narrow"/>
          <w:sz w:val="20"/>
        </w:rPr>
        <w:t>origins</w:t>
      </w:r>
      <w:r>
        <w:rPr>
          <w:rFonts w:ascii="Arial Narrow"/>
          <w:spacing w:val="-4"/>
          <w:sz w:val="20"/>
        </w:rPr>
        <w:t xml:space="preserve"> </w:t>
      </w:r>
      <w:r>
        <w:rPr>
          <w:rFonts w:ascii="Arial Narrow"/>
          <w:sz w:val="20"/>
        </w:rPr>
        <w:t>in</w:t>
      </w:r>
      <w:r>
        <w:rPr>
          <w:rFonts w:ascii="Arial Narrow"/>
          <w:spacing w:val="-4"/>
          <w:sz w:val="20"/>
        </w:rPr>
        <w:t xml:space="preserve"> </w:t>
      </w:r>
      <w:r>
        <w:rPr>
          <w:rFonts w:ascii="Arial Narrow"/>
          <w:sz w:val="20"/>
        </w:rPr>
        <w:t>any</w:t>
      </w:r>
      <w:r>
        <w:rPr>
          <w:rFonts w:ascii="Arial Narrow"/>
          <w:spacing w:val="-4"/>
          <w:sz w:val="20"/>
        </w:rPr>
        <w:t xml:space="preserve"> </w:t>
      </w:r>
      <w:r>
        <w:rPr>
          <w:rFonts w:ascii="Arial Narrow"/>
          <w:sz w:val="20"/>
        </w:rPr>
        <w:t>of</w:t>
      </w:r>
      <w:r>
        <w:rPr>
          <w:rFonts w:ascii="Arial Narrow"/>
          <w:spacing w:val="-4"/>
          <w:sz w:val="20"/>
        </w:rPr>
        <w:t xml:space="preserve"> </w:t>
      </w:r>
      <w:r>
        <w:rPr>
          <w:rFonts w:ascii="Arial Narrow"/>
          <w:sz w:val="20"/>
        </w:rPr>
        <w:t>the</w:t>
      </w:r>
      <w:r>
        <w:rPr>
          <w:rFonts w:ascii="Arial Narrow"/>
          <w:spacing w:val="-4"/>
          <w:sz w:val="20"/>
        </w:rPr>
        <w:t xml:space="preserve"> </w:t>
      </w:r>
      <w:r>
        <w:rPr>
          <w:rFonts w:ascii="Arial Narrow"/>
          <w:sz w:val="20"/>
        </w:rPr>
        <w:t>black</w:t>
      </w:r>
      <w:r>
        <w:rPr>
          <w:rFonts w:ascii="Arial Narrow"/>
          <w:spacing w:val="-5"/>
          <w:sz w:val="20"/>
        </w:rPr>
        <w:t xml:space="preserve"> </w:t>
      </w:r>
      <w:r>
        <w:rPr>
          <w:rFonts w:ascii="Arial Narrow"/>
          <w:sz w:val="20"/>
        </w:rPr>
        <w:t>racial</w:t>
      </w:r>
      <w:r>
        <w:rPr>
          <w:rFonts w:ascii="Arial Narrow"/>
          <w:spacing w:val="-4"/>
          <w:sz w:val="20"/>
        </w:rPr>
        <w:t xml:space="preserve"> </w:t>
      </w:r>
      <w:r>
        <w:rPr>
          <w:rFonts w:ascii="Arial Narrow"/>
          <w:sz w:val="20"/>
        </w:rPr>
        <w:t>groups</w:t>
      </w:r>
      <w:r>
        <w:rPr>
          <w:rFonts w:ascii="Arial Narrow"/>
          <w:spacing w:val="-4"/>
          <w:sz w:val="20"/>
        </w:rPr>
        <w:t xml:space="preserve"> </w:t>
      </w:r>
      <w:r>
        <w:rPr>
          <w:rFonts w:ascii="Arial Narrow"/>
          <w:sz w:val="20"/>
        </w:rPr>
        <w:t>of</w:t>
      </w:r>
      <w:r>
        <w:rPr>
          <w:rFonts w:ascii="Arial Narrow"/>
          <w:spacing w:val="-4"/>
          <w:sz w:val="20"/>
        </w:rPr>
        <w:t xml:space="preserve"> </w:t>
      </w:r>
      <w:r>
        <w:rPr>
          <w:rFonts w:ascii="Arial Narrow"/>
          <w:sz w:val="20"/>
        </w:rPr>
        <w:t>Africa.</w:t>
      </w:r>
    </w:p>
    <w:p w:rsidR="002A21B5" w:rsidRDefault="004E4604" w14:paraId="6DD9810D" w14:textId="77777777">
      <w:pPr>
        <w:spacing w:line="229" w:lineRule="exact"/>
        <w:ind w:left="472"/>
        <w:rPr>
          <w:rFonts w:ascii="Arial Narrow"/>
          <w:sz w:val="20"/>
        </w:rPr>
      </w:pPr>
      <w:r>
        <w:rPr>
          <w:rFonts w:ascii="Arial Narrow"/>
          <w:b/>
          <w:sz w:val="20"/>
        </w:rPr>
        <w:t>Native</w:t>
      </w:r>
      <w:r>
        <w:rPr>
          <w:rFonts w:ascii="Arial Narrow"/>
          <w:b/>
          <w:spacing w:val="-3"/>
          <w:sz w:val="20"/>
        </w:rPr>
        <w:t xml:space="preserve"> </w:t>
      </w:r>
      <w:r>
        <w:rPr>
          <w:rFonts w:ascii="Arial Narrow"/>
          <w:b/>
          <w:sz w:val="20"/>
        </w:rPr>
        <w:t>Hawaiian</w:t>
      </w:r>
      <w:r>
        <w:rPr>
          <w:rFonts w:ascii="Arial Narrow"/>
          <w:b/>
          <w:spacing w:val="-4"/>
          <w:sz w:val="20"/>
        </w:rPr>
        <w:t xml:space="preserve"> </w:t>
      </w:r>
      <w:r>
        <w:rPr>
          <w:rFonts w:ascii="Arial Narrow"/>
          <w:b/>
          <w:sz w:val="20"/>
        </w:rPr>
        <w:t>/</w:t>
      </w:r>
      <w:r>
        <w:rPr>
          <w:rFonts w:ascii="Arial Narrow"/>
          <w:b/>
          <w:spacing w:val="-3"/>
          <w:sz w:val="20"/>
        </w:rPr>
        <w:t xml:space="preserve"> </w:t>
      </w:r>
      <w:r>
        <w:rPr>
          <w:rFonts w:ascii="Arial Narrow"/>
          <w:b/>
          <w:sz w:val="20"/>
        </w:rPr>
        <w:t>Other</w:t>
      </w:r>
      <w:r>
        <w:rPr>
          <w:rFonts w:ascii="Arial Narrow"/>
          <w:b/>
          <w:spacing w:val="-4"/>
          <w:sz w:val="20"/>
        </w:rPr>
        <w:t xml:space="preserve"> </w:t>
      </w:r>
      <w:r>
        <w:rPr>
          <w:rFonts w:ascii="Arial Narrow"/>
          <w:b/>
          <w:sz w:val="20"/>
        </w:rPr>
        <w:t>Pacific</w:t>
      </w:r>
      <w:r>
        <w:rPr>
          <w:rFonts w:ascii="Arial Narrow"/>
          <w:b/>
          <w:spacing w:val="-4"/>
          <w:sz w:val="20"/>
        </w:rPr>
        <w:t xml:space="preserve"> </w:t>
      </w:r>
      <w:r>
        <w:rPr>
          <w:rFonts w:ascii="Arial Narrow"/>
          <w:b/>
          <w:sz w:val="20"/>
        </w:rPr>
        <w:t>Islander:</w:t>
      </w:r>
      <w:r>
        <w:rPr>
          <w:rFonts w:ascii="Arial Narrow"/>
          <w:b/>
          <w:spacing w:val="-3"/>
          <w:sz w:val="20"/>
        </w:rPr>
        <w:t xml:space="preserve"> </w:t>
      </w:r>
      <w:r>
        <w:rPr>
          <w:rFonts w:ascii="Arial Narrow"/>
          <w:sz w:val="20"/>
        </w:rPr>
        <w:t>The</w:t>
      </w:r>
      <w:r>
        <w:rPr>
          <w:rFonts w:ascii="Arial Narrow"/>
          <w:spacing w:val="-5"/>
          <w:sz w:val="20"/>
        </w:rPr>
        <w:t xml:space="preserve"> </w:t>
      </w:r>
      <w:r>
        <w:rPr>
          <w:rFonts w:ascii="Arial Narrow"/>
          <w:sz w:val="20"/>
        </w:rPr>
        <w:t>participant</w:t>
      </w:r>
      <w:r>
        <w:rPr>
          <w:rFonts w:ascii="Arial Narrow"/>
          <w:spacing w:val="-4"/>
          <w:sz w:val="20"/>
        </w:rPr>
        <w:t xml:space="preserve"> </w:t>
      </w:r>
      <w:r>
        <w:rPr>
          <w:rFonts w:ascii="Arial Narrow"/>
          <w:sz w:val="20"/>
        </w:rPr>
        <w:t>indicates</w:t>
      </w:r>
      <w:r>
        <w:rPr>
          <w:rFonts w:ascii="Arial Narrow"/>
          <w:spacing w:val="-3"/>
          <w:sz w:val="20"/>
        </w:rPr>
        <w:t xml:space="preserve"> </w:t>
      </w:r>
      <w:r>
        <w:rPr>
          <w:rFonts w:ascii="Arial Narrow"/>
          <w:sz w:val="20"/>
        </w:rPr>
        <w:t>that</w:t>
      </w:r>
      <w:r>
        <w:rPr>
          <w:rFonts w:ascii="Arial Narrow"/>
          <w:spacing w:val="-4"/>
          <w:sz w:val="20"/>
        </w:rPr>
        <w:t xml:space="preserve"> </w:t>
      </w:r>
      <w:r>
        <w:rPr>
          <w:rFonts w:ascii="Arial Narrow"/>
          <w:sz w:val="20"/>
        </w:rPr>
        <w:t>he/she</w:t>
      </w:r>
      <w:r>
        <w:rPr>
          <w:rFonts w:ascii="Arial Narrow"/>
          <w:spacing w:val="-5"/>
          <w:sz w:val="20"/>
        </w:rPr>
        <w:t xml:space="preserve"> </w:t>
      </w:r>
      <w:r>
        <w:rPr>
          <w:rFonts w:ascii="Arial Narrow"/>
          <w:sz w:val="20"/>
        </w:rPr>
        <w:t>is</w:t>
      </w:r>
      <w:r>
        <w:rPr>
          <w:rFonts w:ascii="Arial Narrow"/>
          <w:spacing w:val="-3"/>
          <w:sz w:val="20"/>
        </w:rPr>
        <w:t xml:space="preserve"> </w:t>
      </w:r>
      <w:r>
        <w:rPr>
          <w:rFonts w:ascii="Arial Narrow"/>
          <w:sz w:val="20"/>
        </w:rPr>
        <w:t>a</w:t>
      </w:r>
      <w:r>
        <w:rPr>
          <w:rFonts w:ascii="Arial Narrow"/>
          <w:spacing w:val="-2"/>
          <w:sz w:val="20"/>
        </w:rPr>
        <w:t xml:space="preserve"> </w:t>
      </w:r>
      <w:r>
        <w:rPr>
          <w:rFonts w:ascii="Arial Narrow"/>
          <w:sz w:val="20"/>
        </w:rPr>
        <w:t>person</w:t>
      </w:r>
      <w:r>
        <w:rPr>
          <w:rFonts w:ascii="Arial Narrow"/>
          <w:spacing w:val="-4"/>
          <w:sz w:val="20"/>
        </w:rPr>
        <w:t xml:space="preserve"> </w:t>
      </w:r>
      <w:r>
        <w:rPr>
          <w:rFonts w:ascii="Arial Narrow"/>
          <w:sz w:val="20"/>
        </w:rPr>
        <w:t>having</w:t>
      </w:r>
      <w:r>
        <w:rPr>
          <w:rFonts w:ascii="Arial Narrow"/>
          <w:spacing w:val="-3"/>
          <w:sz w:val="20"/>
        </w:rPr>
        <w:t xml:space="preserve"> </w:t>
      </w:r>
      <w:r>
        <w:rPr>
          <w:rFonts w:ascii="Arial Narrow"/>
          <w:sz w:val="20"/>
        </w:rPr>
        <w:t>origins</w:t>
      </w:r>
      <w:r>
        <w:rPr>
          <w:rFonts w:ascii="Arial Narrow"/>
          <w:spacing w:val="-4"/>
          <w:sz w:val="20"/>
        </w:rPr>
        <w:t xml:space="preserve"> </w:t>
      </w:r>
      <w:r>
        <w:rPr>
          <w:rFonts w:ascii="Arial Narrow"/>
          <w:sz w:val="20"/>
        </w:rPr>
        <w:t>in</w:t>
      </w:r>
      <w:r>
        <w:rPr>
          <w:rFonts w:ascii="Arial Narrow"/>
          <w:spacing w:val="-4"/>
          <w:sz w:val="20"/>
        </w:rPr>
        <w:t xml:space="preserve"> </w:t>
      </w:r>
      <w:r>
        <w:rPr>
          <w:rFonts w:ascii="Arial Narrow"/>
          <w:sz w:val="20"/>
        </w:rPr>
        <w:t>any</w:t>
      </w:r>
      <w:r>
        <w:rPr>
          <w:rFonts w:ascii="Arial Narrow"/>
          <w:spacing w:val="-3"/>
          <w:sz w:val="20"/>
        </w:rPr>
        <w:t xml:space="preserve"> </w:t>
      </w:r>
      <w:r>
        <w:rPr>
          <w:rFonts w:ascii="Arial Narrow"/>
          <w:sz w:val="20"/>
        </w:rPr>
        <w:t>of</w:t>
      </w:r>
      <w:r>
        <w:rPr>
          <w:rFonts w:ascii="Arial Narrow"/>
          <w:spacing w:val="-4"/>
          <w:sz w:val="20"/>
        </w:rPr>
        <w:t xml:space="preserve"> </w:t>
      </w:r>
      <w:r>
        <w:rPr>
          <w:rFonts w:ascii="Arial Narrow"/>
          <w:sz w:val="20"/>
        </w:rPr>
        <w:t>the</w:t>
      </w:r>
      <w:r>
        <w:rPr>
          <w:rFonts w:ascii="Arial Narrow"/>
          <w:spacing w:val="-3"/>
          <w:sz w:val="20"/>
        </w:rPr>
        <w:t xml:space="preserve"> </w:t>
      </w:r>
      <w:r>
        <w:rPr>
          <w:rFonts w:ascii="Arial Narrow"/>
          <w:sz w:val="20"/>
        </w:rPr>
        <w:t>original</w:t>
      </w:r>
      <w:r>
        <w:rPr>
          <w:rFonts w:ascii="Arial Narrow"/>
          <w:spacing w:val="-4"/>
          <w:sz w:val="20"/>
        </w:rPr>
        <w:t xml:space="preserve"> </w:t>
      </w:r>
      <w:r>
        <w:rPr>
          <w:rFonts w:ascii="Arial Narrow"/>
          <w:sz w:val="20"/>
        </w:rPr>
        <w:t>peoples</w:t>
      </w:r>
      <w:r>
        <w:rPr>
          <w:rFonts w:ascii="Arial Narrow"/>
          <w:spacing w:val="-4"/>
          <w:sz w:val="20"/>
        </w:rPr>
        <w:t xml:space="preserve"> </w:t>
      </w:r>
      <w:r>
        <w:rPr>
          <w:rFonts w:ascii="Arial Narrow"/>
          <w:sz w:val="20"/>
        </w:rPr>
        <w:t>of</w:t>
      </w:r>
      <w:r>
        <w:rPr>
          <w:rFonts w:ascii="Arial Narrow"/>
          <w:spacing w:val="-3"/>
          <w:sz w:val="20"/>
        </w:rPr>
        <w:t xml:space="preserve"> </w:t>
      </w:r>
      <w:r>
        <w:rPr>
          <w:rFonts w:ascii="Arial Narrow"/>
          <w:sz w:val="20"/>
        </w:rPr>
        <w:t>Hawaii,</w:t>
      </w:r>
      <w:r>
        <w:rPr>
          <w:rFonts w:ascii="Arial Narrow"/>
          <w:spacing w:val="-4"/>
          <w:sz w:val="20"/>
        </w:rPr>
        <w:t xml:space="preserve"> </w:t>
      </w:r>
      <w:r>
        <w:rPr>
          <w:rFonts w:ascii="Arial Narrow"/>
          <w:sz w:val="20"/>
        </w:rPr>
        <w:t>Guam,</w:t>
      </w:r>
      <w:r>
        <w:rPr>
          <w:rFonts w:ascii="Arial Narrow"/>
          <w:spacing w:val="-4"/>
          <w:sz w:val="20"/>
        </w:rPr>
        <w:t xml:space="preserve"> </w:t>
      </w:r>
      <w:r>
        <w:rPr>
          <w:rFonts w:ascii="Arial Narrow"/>
          <w:sz w:val="20"/>
        </w:rPr>
        <w:t>Samoa,</w:t>
      </w:r>
      <w:r>
        <w:rPr>
          <w:rFonts w:ascii="Arial Narrow"/>
          <w:spacing w:val="-4"/>
          <w:sz w:val="20"/>
        </w:rPr>
        <w:t xml:space="preserve"> </w:t>
      </w:r>
      <w:r>
        <w:rPr>
          <w:rFonts w:ascii="Arial Narrow"/>
          <w:sz w:val="20"/>
        </w:rPr>
        <w:t>or</w:t>
      </w:r>
      <w:r>
        <w:rPr>
          <w:rFonts w:ascii="Arial Narrow"/>
          <w:spacing w:val="-4"/>
          <w:sz w:val="20"/>
        </w:rPr>
        <w:t xml:space="preserve"> </w:t>
      </w:r>
      <w:r>
        <w:rPr>
          <w:rFonts w:ascii="Arial Narrow"/>
          <w:sz w:val="20"/>
        </w:rPr>
        <w:t>other</w:t>
      </w:r>
      <w:r>
        <w:rPr>
          <w:rFonts w:ascii="Arial Narrow"/>
          <w:spacing w:val="-4"/>
          <w:sz w:val="20"/>
        </w:rPr>
        <w:t xml:space="preserve"> </w:t>
      </w:r>
      <w:r>
        <w:rPr>
          <w:rFonts w:ascii="Arial Narrow"/>
          <w:sz w:val="20"/>
        </w:rPr>
        <w:t>Pacific</w:t>
      </w:r>
      <w:r>
        <w:rPr>
          <w:rFonts w:ascii="Arial Narrow"/>
          <w:spacing w:val="-4"/>
          <w:sz w:val="20"/>
        </w:rPr>
        <w:t xml:space="preserve"> </w:t>
      </w:r>
      <w:r>
        <w:rPr>
          <w:rFonts w:ascii="Arial Narrow"/>
          <w:sz w:val="20"/>
        </w:rPr>
        <w:t>Islands.</w:t>
      </w:r>
    </w:p>
    <w:p w:rsidR="002A21B5" w:rsidRDefault="004E4604" w14:paraId="6DD9810E" w14:textId="77777777">
      <w:pPr>
        <w:ind w:left="472"/>
        <w:rPr>
          <w:rFonts w:ascii="Arial Narrow"/>
          <w:sz w:val="20"/>
        </w:rPr>
      </w:pPr>
      <w:r>
        <w:rPr>
          <w:rFonts w:ascii="Arial Narrow"/>
          <w:b/>
          <w:sz w:val="20"/>
        </w:rPr>
        <w:t>White:</w:t>
      </w:r>
      <w:r>
        <w:rPr>
          <w:rFonts w:ascii="Arial Narrow"/>
          <w:b/>
          <w:spacing w:val="-3"/>
          <w:sz w:val="20"/>
        </w:rPr>
        <w:t xml:space="preserve"> </w:t>
      </w:r>
      <w:r>
        <w:rPr>
          <w:rFonts w:ascii="Arial Narrow"/>
          <w:sz w:val="20"/>
        </w:rPr>
        <w:t>the</w:t>
      </w:r>
      <w:r>
        <w:rPr>
          <w:rFonts w:ascii="Arial Narrow"/>
          <w:spacing w:val="-4"/>
          <w:sz w:val="20"/>
        </w:rPr>
        <w:t xml:space="preserve"> </w:t>
      </w:r>
      <w:r>
        <w:rPr>
          <w:rFonts w:ascii="Arial Narrow"/>
          <w:sz w:val="20"/>
        </w:rPr>
        <w:t>participant</w:t>
      </w:r>
      <w:r>
        <w:rPr>
          <w:rFonts w:ascii="Arial Narrow"/>
          <w:spacing w:val="-4"/>
          <w:sz w:val="20"/>
        </w:rPr>
        <w:t xml:space="preserve"> </w:t>
      </w:r>
      <w:r>
        <w:rPr>
          <w:rFonts w:ascii="Arial Narrow"/>
          <w:sz w:val="20"/>
        </w:rPr>
        <w:t>indicates</w:t>
      </w:r>
      <w:r>
        <w:rPr>
          <w:rFonts w:ascii="Arial Narrow"/>
          <w:spacing w:val="-4"/>
          <w:sz w:val="20"/>
        </w:rPr>
        <w:t xml:space="preserve"> </w:t>
      </w:r>
      <w:r>
        <w:rPr>
          <w:rFonts w:ascii="Arial Narrow"/>
          <w:sz w:val="20"/>
        </w:rPr>
        <w:t>that</w:t>
      </w:r>
      <w:r>
        <w:rPr>
          <w:rFonts w:ascii="Arial Narrow"/>
          <w:spacing w:val="-3"/>
          <w:sz w:val="20"/>
        </w:rPr>
        <w:t xml:space="preserve"> </w:t>
      </w:r>
      <w:r>
        <w:rPr>
          <w:rFonts w:ascii="Arial Narrow"/>
          <w:sz w:val="20"/>
        </w:rPr>
        <w:t>he/she</w:t>
      </w:r>
      <w:r>
        <w:rPr>
          <w:rFonts w:ascii="Arial Narrow"/>
          <w:spacing w:val="-4"/>
          <w:sz w:val="20"/>
        </w:rPr>
        <w:t xml:space="preserve"> </w:t>
      </w:r>
      <w:r>
        <w:rPr>
          <w:rFonts w:ascii="Arial Narrow"/>
          <w:sz w:val="20"/>
        </w:rPr>
        <w:t>is</w:t>
      </w:r>
      <w:r>
        <w:rPr>
          <w:rFonts w:ascii="Arial Narrow"/>
          <w:spacing w:val="-4"/>
          <w:sz w:val="20"/>
        </w:rPr>
        <w:t xml:space="preserve"> </w:t>
      </w:r>
      <w:r>
        <w:rPr>
          <w:rFonts w:ascii="Arial Narrow"/>
          <w:sz w:val="20"/>
        </w:rPr>
        <w:t>a</w:t>
      </w:r>
      <w:r>
        <w:rPr>
          <w:rFonts w:ascii="Arial Narrow"/>
          <w:spacing w:val="-4"/>
          <w:sz w:val="20"/>
        </w:rPr>
        <w:t xml:space="preserve"> </w:t>
      </w:r>
      <w:r>
        <w:rPr>
          <w:rFonts w:ascii="Arial Narrow"/>
          <w:sz w:val="20"/>
        </w:rPr>
        <w:t>person</w:t>
      </w:r>
      <w:r>
        <w:rPr>
          <w:rFonts w:ascii="Arial Narrow"/>
          <w:spacing w:val="-3"/>
          <w:sz w:val="20"/>
        </w:rPr>
        <w:t xml:space="preserve"> </w:t>
      </w:r>
      <w:r>
        <w:rPr>
          <w:rFonts w:ascii="Arial Narrow"/>
          <w:sz w:val="20"/>
        </w:rPr>
        <w:t>having</w:t>
      </w:r>
      <w:r>
        <w:rPr>
          <w:rFonts w:ascii="Arial Narrow"/>
          <w:spacing w:val="-4"/>
          <w:sz w:val="20"/>
        </w:rPr>
        <w:t xml:space="preserve"> </w:t>
      </w:r>
      <w:r>
        <w:rPr>
          <w:rFonts w:ascii="Arial Narrow"/>
          <w:sz w:val="20"/>
        </w:rPr>
        <w:t>origins</w:t>
      </w:r>
      <w:r>
        <w:rPr>
          <w:rFonts w:ascii="Arial Narrow"/>
          <w:spacing w:val="-2"/>
          <w:sz w:val="20"/>
        </w:rPr>
        <w:t xml:space="preserve"> </w:t>
      </w:r>
      <w:r>
        <w:rPr>
          <w:rFonts w:ascii="Arial Narrow"/>
          <w:sz w:val="20"/>
        </w:rPr>
        <w:t>in</w:t>
      </w:r>
      <w:r>
        <w:rPr>
          <w:rFonts w:ascii="Arial Narrow"/>
          <w:spacing w:val="-4"/>
          <w:sz w:val="20"/>
        </w:rPr>
        <w:t xml:space="preserve"> </w:t>
      </w:r>
      <w:r>
        <w:rPr>
          <w:rFonts w:ascii="Arial Narrow"/>
          <w:sz w:val="20"/>
        </w:rPr>
        <w:t>any</w:t>
      </w:r>
      <w:r>
        <w:rPr>
          <w:rFonts w:ascii="Arial Narrow"/>
          <w:spacing w:val="-3"/>
          <w:sz w:val="20"/>
        </w:rPr>
        <w:t xml:space="preserve"> </w:t>
      </w:r>
      <w:r>
        <w:rPr>
          <w:rFonts w:ascii="Arial Narrow"/>
          <w:sz w:val="20"/>
        </w:rPr>
        <w:t>of</w:t>
      </w:r>
      <w:r>
        <w:rPr>
          <w:rFonts w:ascii="Arial Narrow"/>
          <w:spacing w:val="-4"/>
          <w:sz w:val="20"/>
        </w:rPr>
        <w:t xml:space="preserve"> </w:t>
      </w:r>
      <w:r>
        <w:rPr>
          <w:rFonts w:ascii="Arial Narrow"/>
          <w:sz w:val="20"/>
        </w:rPr>
        <w:t>the</w:t>
      </w:r>
      <w:r>
        <w:rPr>
          <w:rFonts w:ascii="Arial Narrow"/>
          <w:spacing w:val="-4"/>
          <w:sz w:val="20"/>
        </w:rPr>
        <w:t xml:space="preserve"> </w:t>
      </w:r>
      <w:r>
        <w:rPr>
          <w:rFonts w:ascii="Arial Narrow"/>
          <w:sz w:val="20"/>
        </w:rPr>
        <w:t>original</w:t>
      </w:r>
      <w:r>
        <w:rPr>
          <w:rFonts w:ascii="Arial Narrow"/>
          <w:spacing w:val="-4"/>
          <w:sz w:val="20"/>
        </w:rPr>
        <w:t xml:space="preserve"> </w:t>
      </w:r>
      <w:r>
        <w:rPr>
          <w:rFonts w:ascii="Arial Narrow"/>
          <w:sz w:val="20"/>
        </w:rPr>
        <w:t>peoples</w:t>
      </w:r>
      <w:r>
        <w:rPr>
          <w:rFonts w:ascii="Arial Narrow"/>
          <w:spacing w:val="-3"/>
          <w:sz w:val="20"/>
        </w:rPr>
        <w:t xml:space="preserve"> </w:t>
      </w:r>
      <w:r>
        <w:rPr>
          <w:rFonts w:ascii="Arial Narrow"/>
          <w:sz w:val="20"/>
        </w:rPr>
        <w:t>of</w:t>
      </w:r>
      <w:r>
        <w:rPr>
          <w:rFonts w:ascii="Arial Narrow"/>
          <w:spacing w:val="-3"/>
          <w:sz w:val="20"/>
        </w:rPr>
        <w:t xml:space="preserve"> </w:t>
      </w:r>
      <w:r>
        <w:rPr>
          <w:rFonts w:ascii="Arial Narrow"/>
          <w:sz w:val="20"/>
        </w:rPr>
        <w:t>Europe,</w:t>
      </w:r>
      <w:r>
        <w:rPr>
          <w:rFonts w:ascii="Arial Narrow"/>
          <w:spacing w:val="-4"/>
          <w:sz w:val="20"/>
        </w:rPr>
        <w:t xml:space="preserve"> </w:t>
      </w:r>
      <w:r>
        <w:rPr>
          <w:rFonts w:ascii="Arial Narrow"/>
          <w:sz w:val="20"/>
        </w:rPr>
        <w:t>the</w:t>
      </w:r>
      <w:r>
        <w:rPr>
          <w:rFonts w:ascii="Arial Narrow"/>
          <w:spacing w:val="-5"/>
          <w:sz w:val="20"/>
        </w:rPr>
        <w:t xml:space="preserve"> </w:t>
      </w:r>
      <w:r>
        <w:rPr>
          <w:rFonts w:ascii="Arial Narrow"/>
          <w:sz w:val="20"/>
        </w:rPr>
        <w:t>Middle</w:t>
      </w:r>
      <w:r>
        <w:rPr>
          <w:rFonts w:ascii="Arial Narrow"/>
          <w:spacing w:val="-4"/>
          <w:sz w:val="20"/>
        </w:rPr>
        <w:t xml:space="preserve"> </w:t>
      </w:r>
      <w:r>
        <w:rPr>
          <w:rFonts w:ascii="Arial Narrow"/>
          <w:sz w:val="20"/>
        </w:rPr>
        <w:t>East,</w:t>
      </w:r>
      <w:r>
        <w:rPr>
          <w:rFonts w:ascii="Arial Narrow"/>
          <w:spacing w:val="-3"/>
          <w:sz w:val="20"/>
        </w:rPr>
        <w:t xml:space="preserve"> </w:t>
      </w:r>
      <w:r>
        <w:rPr>
          <w:rFonts w:ascii="Arial Narrow"/>
          <w:sz w:val="20"/>
        </w:rPr>
        <w:t>or</w:t>
      </w:r>
      <w:r>
        <w:rPr>
          <w:rFonts w:ascii="Arial Narrow"/>
          <w:spacing w:val="-3"/>
          <w:sz w:val="20"/>
        </w:rPr>
        <w:t xml:space="preserve"> </w:t>
      </w:r>
      <w:r>
        <w:rPr>
          <w:rFonts w:ascii="Arial Narrow"/>
          <w:sz w:val="20"/>
        </w:rPr>
        <w:t>North</w:t>
      </w:r>
      <w:r>
        <w:rPr>
          <w:rFonts w:ascii="Arial Narrow"/>
          <w:spacing w:val="-3"/>
          <w:sz w:val="20"/>
        </w:rPr>
        <w:t xml:space="preserve"> </w:t>
      </w:r>
      <w:r>
        <w:rPr>
          <w:rFonts w:ascii="Arial Narrow"/>
          <w:sz w:val="20"/>
        </w:rPr>
        <w:t>Africa.</w:t>
      </w:r>
    </w:p>
    <w:p w:rsidR="002A21B5" w:rsidRDefault="004E4604" w14:paraId="6DD9810F" w14:textId="77777777">
      <w:pPr>
        <w:ind w:left="472"/>
        <w:rPr>
          <w:rFonts w:ascii="Arial Narrow"/>
          <w:sz w:val="20"/>
        </w:rPr>
      </w:pPr>
      <w:r>
        <w:rPr>
          <w:rFonts w:ascii="Arial Narrow"/>
          <w:b/>
          <w:sz w:val="20"/>
        </w:rPr>
        <w:t>More</w:t>
      </w:r>
      <w:r>
        <w:rPr>
          <w:rFonts w:ascii="Arial Narrow"/>
          <w:b/>
          <w:spacing w:val="-4"/>
          <w:sz w:val="20"/>
        </w:rPr>
        <w:t xml:space="preserve"> </w:t>
      </w:r>
      <w:r>
        <w:rPr>
          <w:rFonts w:ascii="Arial Narrow"/>
          <w:b/>
          <w:sz w:val="20"/>
        </w:rPr>
        <w:t>Than</w:t>
      </w:r>
      <w:r>
        <w:rPr>
          <w:rFonts w:ascii="Arial Narrow"/>
          <w:b/>
          <w:spacing w:val="-5"/>
          <w:sz w:val="20"/>
        </w:rPr>
        <w:t xml:space="preserve"> </w:t>
      </w:r>
      <w:r>
        <w:rPr>
          <w:rFonts w:ascii="Arial Narrow"/>
          <w:b/>
          <w:sz w:val="20"/>
        </w:rPr>
        <w:t>One</w:t>
      </w:r>
      <w:r>
        <w:rPr>
          <w:rFonts w:ascii="Arial Narrow"/>
          <w:b/>
          <w:spacing w:val="-4"/>
          <w:sz w:val="20"/>
        </w:rPr>
        <w:t xml:space="preserve"> </w:t>
      </w:r>
      <w:r>
        <w:rPr>
          <w:rFonts w:ascii="Arial Narrow"/>
          <w:b/>
          <w:sz w:val="20"/>
        </w:rPr>
        <w:t>Race:</w:t>
      </w:r>
      <w:r>
        <w:rPr>
          <w:rFonts w:ascii="Arial Narrow"/>
          <w:b/>
          <w:spacing w:val="-3"/>
          <w:sz w:val="20"/>
        </w:rPr>
        <w:t xml:space="preserve"> </w:t>
      </w:r>
      <w:r>
        <w:rPr>
          <w:rFonts w:ascii="Arial Narrow"/>
          <w:sz w:val="20"/>
        </w:rPr>
        <w:t>The</w:t>
      </w:r>
      <w:r>
        <w:rPr>
          <w:rFonts w:ascii="Arial Narrow"/>
          <w:spacing w:val="-4"/>
          <w:sz w:val="20"/>
        </w:rPr>
        <w:t xml:space="preserve"> </w:t>
      </w:r>
      <w:r>
        <w:rPr>
          <w:rFonts w:ascii="Arial Narrow"/>
          <w:sz w:val="20"/>
        </w:rPr>
        <w:t>participant</w:t>
      </w:r>
      <w:r>
        <w:rPr>
          <w:rFonts w:ascii="Arial Narrow"/>
          <w:spacing w:val="-3"/>
          <w:sz w:val="20"/>
        </w:rPr>
        <w:t xml:space="preserve"> </w:t>
      </w:r>
      <w:r>
        <w:rPr>
          <w:rFonts w:ascii="Arial Narrow"/>
          <w:sz w:val="20"/>
        </w:rPr>
        <w:t>indicates</w:t>
      </w:r>
      <w:r>
        <w:rPr>
          <w:rFonts w:ascii="Arial Narrow"/>
          <w:spacing w:val="-5"/>
          <w:sz w:val="20"/>
        </w:rPr>
        <w:t xml:space="preserve"> </w:t>
      </w:r>
      <w:r>
        <w:rPr>
          <w:rFonts w:ascii="Arial Narrow"/>
          <w:sz w:val="20"/>
        </w:rPr>
        <w:t>having</w:t>
      </w:r>
      <w:r>
        <w:rPr>
          <w:rFonts w:ascii="Arial Narrow"/>
          <w:spacing w:val="-4"/>
          <w:sz w:val="20"/>
        </w:rPr>
        <w:t xml:space="preserve"> </w:t>
      </w:r>
      <w:r>
        <w:rPr>
          <w:rFonts w:ascii="Arial Narrow"/>
          <w:sz w:val="20"/>
        </w:rPr>
        <w:t>origins</w:t>
      </w:r>
      <w:r>
        <w:rPr>
          <w:rFonts w:ascii="Arial Narrow"/>
          <w:spacing w:val="-3"/>
          <w:sz w:val="20"/>
        </w:rPr>
        <w:t xml:space="preserve"> </w:t>
      </w:r>
      <w:r>
        <w:rPr>
          <w:rFonts w:ascii="Arial Narrow"/>
          <w:sz w:val="20"/>
        </w:rPr>
        <w:t>in</w:t>
      </w:r>
      <w:r>
        <w:rPr>
          <w:rFonts w:ascii="Arial Narrow"/>
          <w:spacing w:val="-4"/>
          <w:sz w:val="20"/>
        </w:rPr>
        <w:t xml:space="preserve"> </w:t>
      </w:r>
      <w:r>
        <w:rPr>
          <w:rFonts w:ascii="Arial Narrow"/>
          <w:sz w:val="20"/>
        </w:rPr>
        <w:t>more</w:t>
      </w:r>
      <w:r>
        <w:rPr>
          <w:rFonts w:ascii="Arial Narrow"/>
          <w:spacing w:val="-4"/>
          <w:sz w:val="20"/>
        </w:rPr>
        <w:t xml:space="preserve"> </w:t>
      </w:r>
      <w:r>
        <w:rPr>
          <w:rFonts w:ascii="Arial Narrow"/>
          <w:sz w:val="20"/>
        </w:rPr>
        <w:t>than</w:t>
      </w:r>
      <w:r>
        <w:rPr>
          <w:rFonts w:ascii="Arial Narrow"/>
          <w:spacing w:val="-3"/>
          <w:sz w:val="20"/>
        </w:rPr>
        <w:t xml:space="preserve"> </w:t>
      </w:r>
      <w:r>
        <w:rPr>
          <w:rFonts w:ascii="Arial Narrow"/>
          <w:sz w:val="20"/>
        </w:rPr>
        <w:t>one</w:t>
      </w:r>
      <w:r>
        <w:rPr>
          <w:rFonts w:ascii="Arial Narrow"/>
          <w:spacing w:val="-4"/>
          <w:sz w:val="20"/>
        </w:rPr>
        <w:t xml:space="preserve"> </w:t>
      </w:r>
      <w:r>
        <w:rPr>
          <w:rFonts w:ascii="Arial Narrow"/>
          <w:sz w:val="20"/>
        </w:rPr>
        <w:t>racial</w:t>
      </w:r>
      <w:r>
        <w:rPr>
          <w:rFonts w:ascii="Arial Narrow"/>
          <w:spacing w:val="-4"/>
          <w:sz w:val="20"/>
        </w:rPr>
        <w:t xml:space="preserve"> </w:t>
      </w:r>
      <w:r>
        <w:rPr>
          <w:rFonts w:ascii="Arial Narrow"/>
          <w:sz w:val="20"/>
        </w:rPr>
        <w:t>category.</w:t>
      </w:r>
    </w:p>
    <w:p w:rsidR="002A21B5" w:rsidRDefault="002A21B5" w14:paraId="6DD98110" w14:textId="77777777">
      <w:pPr>
        <w:pStyle w:val="BodyText"/>
        <w:spacing w:before="11"/>
        <w:rPr>
          <w:rFonts w:ascii="Arial Narrow"/>
          <w:sz w:val="19"/>
        </w:rPr>
      </w:pPr>
    </w:p>
    <w:p w:rsidR="002A21B5" w:rsidRDefault="004E4604" w14:paraId="6DD98111" w14:textId="77777777">
      <w:pPr>
        <w:ind w:left="472"/>
        <w:rPr>
          <w:rFonts w:ascii="Arial Narrow"/>
          <w:b/>
          <w:sz w:val="20"/>
        </w:rPr>
      </w:pPr>
      <w:r>
        <w:rPr>
          <w:rFonts w:ascii="Arial Narrow"/>
          <w:b/>
          <w:sz w:val="20"/>
          <w:u w:val="single"/>
        </w:rPr>
        <w:t>Sex:</w:t>
      </w:r>
    </w:p>
    <w:p w:rsidR="002A21B5" w:rsidRDefault="002A21B5" w14:paraId="6DD98112" w14:textId="77777777">
      <w:pPr>
        <w:pStyle w:val="BodyText"/>
        <w:spacing w:before="1"/>
        <w:rPr>
          <w:rFonts w:ascii="Arial Narrow"/>
          <w:b/>
          <w:sz w:val="20"/>
        </w:rPr>
      </w:pPr>
    </w:p>
    <w:p w:rsidR="002A21B5" w:rsidRDefault="004E4604" w14:paraId="6DD98113" w14:textId="77777777">
      <w:pPr>
        <w:spacing w:line="229" w:lineRule="exact"/>
        <w:ind w:left="472"/>
        <w:rPr>
          <w:rFonts w:ascii="Arial Narrow"/>
          <w:sz w:val="20"/>
        </w:rPr>
      </w:pPr>
      <w:r>
        <w:rPr>
          <w:rFonts w:ascii="Arial Narrow"/>
          <w:b/>
          <w:sz w:val="20"/>
        </w:rPr>
        <w:t>Male:</w:t>
      </w:r>
      <w:r>
        <w:rPr>
          <w:rFonts w:ascii="Arial Narrow"/>
          <w:b/>
          <w:spacing w:val="-4"/>
          <w:sz w:val="20"/>
        </w:rPr>
        <w:t xml:space="preserve"> </w:t>
      </w:r>
      <w:r>
        <w:rPr>
          <w:rFonts w:ascii="Arial Narrow"/>
          <w:sz w:val="20"/>
        </w:rPr>
        <w:t>The</w:t>
      </w:r>
      <w:r>
        <w:rPr>
          <w:rFonts w:ascii="Arial Narrow"/>
          <w:spacing w:val="-4"/>
          <w:sz w:val="20"/>
        </w:rPr>
        <w:t xml:space="preserve"> </w:t>
      </w:r>
      <w:r>
        <w:rPr>
          <w:rFonts w:ascii="Arial Narrow"/>
          <w:sz w:val="20"/>
        </w:rPr>
        <w:t>participant</w:t>
      </w:r>
      <w:r>
        <w:rPr>
          <w:rFonts w:ascii="Arial Narrow"/>
          <w:spacing w:val="-5"/>
          <w:sz w:val="20"/>
        </w:rPr>
        <w:t xml:space="preserve"> </w:t>
      </w:r>
      <w:r>
        <w:rPr>
          <w:rFonts w:ascii="Arial Narrow"/>
          <w:sz w:val="20"/>
        </w:rPr>
        <w:t>indicates</w:t>
      </w:r>
      <w:r>
        <w:rPr>
          <w:rFonts w:ascii="Arial Narrow"/>
          <w:spacing w:val="-4"/>
          <w:sz w:val="20"/>
        </w:rPr>
        <w:t xml:space="preserve"> </w:t>
      </w:r>
      <w:r>
        <w:rPr>
          <w:rFonts w:ascii="Arial Narrow"/>
          <w:sz w:val="20"/>
        </w:rPr>
        <w:t>that</w:t>
      </w:r>
      <w:r>
        <w:rPr>
          <w:rFonts w:ascii="Arial Narrow"/>
          <w:spacing w:val="-4"/>
          <w:sz w:val="20"/>
        </w:rPr>
        <w:t xml:space="preserve"> </w:t>
      </w:r>
      <w:r>
        <w:rPr>
          <w:rFonts w:ascii="Arial Narrow"/>
          <w:sz w:val="20"/>
        </w:rPr>
        <w:t>he</w:t>
      </w:r>
      <w:r>
        <w:rPr>
          <w:rFonts w:ascii="Arial Narrow"/>
          <w:spacing w:val="-5"/>
          <w:sz w:val="20"/>
        </w:rPr>
        <w:t xml:space="preserve"> </w:t>
      </w:r>
      <w:r>
        <w:rPr>
          <w:rFonts w:ascii="Arial Narrow"/>
          <w:sz w:val="20"/>
        </w:rPr>
        <w:t>is</w:t>
      </w:r>
      <w:r>
        <w:rPr>
          <w:rFonts w:ascii="Arial Narrow"/>
          <w:spacing w:val="-4"/>
          <w:sz w:val="20"/>
        </w:rPr>
        <w:t xml:space="preserve"> </w:t>
      </w:r>
      <w:r>
        <w:rPr>
          <w:rFonts w:ascii="Arial Narrow"/>
          <w:sz w:val="20"/>
        </w:rPr>
        <w:t>male.</w:t>
      </w:r>
    </w:p>
    <w:p w:rsidR="002A21B5" w:rsidRDefault="004E4604" w14:paraId="6DD98114" w14:textId="77777777">
      <w:pPr>
        <w:ind w:left="472"/>
        <w:rPr>
          <w:rFonts w:ascii="Arial Narrow"/>
          <w:sz w:val="20"/>
        </w:rPr>
      </w:pPr>
      <w:r>
        <w:rPr>
          <w:rFonts w:ascii="Arial Narrow"/>
          <w:b/>
          <w:sz w:val="20"/>
        </w:rPr>
        <w:t>Female:</w:t>
      </w:r>
      <w:r>
        <w:rPr>
          <w:rFonts w:ascii="Arial Narrow"/>
          <w:b/>
          <w:spacing w:val="-5"/>
          <w:sz w:val="20"/>
        </w:rPr>
        <w:t xml:space="preserve"> </w:t>
      </w:r>
      <w:r>
        <w:rPr>
          <w:rFonts w:ascii="Arial Narrow"/>
          <w:sz w:val="20"/>
        </w:rPr>
        <w:t>The</w:t>
      </w:r>
      <w:r>
        <w:rPr>
          <w:rFonts w:ascii="Arial Narrow"/>
          <w:spacing w:val="-4"/>
          <w:sz w:val="20"/>
        </w:rPr>
        <w:t xml:space="preserve"> </w:t>
      </w:r>
      <w:r>
        <w:rPr>
          <w:rFonts w:ascii="Arial Narrow"/>
          <w:sz w:val="20"/>
        </w:rPr>
        <w:t>participant</w:t>
      </w:r>
      <w:r>
        <w:rPr>
          <w:rFonts w:ascii="Arial Narrow"/>
          <w:spacing w:val="-5"/>
          <w:sz w:val="20"/>
        </w:rPr>
        <w:t xml:space="preserve"> </w:t>
      </w:r>
      <w:r>
        <w:rPr>
          <w:rFonts w:ascii="Arial Narrow"/>
          <w:sz w:val="20"/>
        </w:rPr>
        <w:t>indicates</w:t>
      </w:r>
      <w:r>
        <w:rPr>
          <w:rFonts w:ascii="Arial Narrow"/>
          <w:spacing w:val="-4"/>
          <w:sz w:val="20"/>
        </w:rPr>
        <w:t xml:space="preserve"> </w:t>
      </w:r>
      <w:r>
        <w:rPr>
          <w:rFonts w:ascii="Arial Narrow"/>
          <w:sz w:val="20"/>
        </w:rPr>
        <w:t>that</w:t>
      </w:r>
      <w:r>
        <w:rPr>
          <w:rFonts w:ascii="Arial Narrow"/>
          <w:spacing w:val="-5"/>
          <w:sz w:val="20"/>
        </w:rPr>
        <w:t xml:space="preserve"> </w:t>
      </w:r>
      <w:r>
        <w:rPr>
          <w:rFonts w:ascii="Arial Narrow"/>
          <w:sz w:val="20"/>
        </w:rPr>
        <w:t>she</w:t>
      </w:r>
      <w:r>
        <w:rPr>
          <w:rFonts w:ascii="Arial Narrow"/>
          <w:spacing w:val="-4"/>
          <w:sz w:val="20"/>
        </w:rPr>
        <w:t xml:space="preserve"> </w:t>
      </w:r>
      <w:r>
        <w:rPr>
          <w:rFonts w:ascii="Arial Narrow"/>
          <w:sz w:val="20"/>
        </w:rPr>
        <w:t>is</w:t>
      </w:r>
      <w:r>
        <w:rPr>
          <w:rFonts w:ascii="Arial Narrow"/>
          <w:spacing w:val="-3"/>
          <w:sz w:val="20"/>
        </w:rPr>
        <w:t xml:space="preserve"> </w:t>
      </w:r>
      <w:r>
        <w:rPr>
          <w:rFonts w:ascii="Arial Narrow"/>
          <w:sz w:val="20"/>
        </w:rPr>
        <w:t>female.</w:t>
      </w:r>
    </w:p>
    <w:p w:rsidR="002A21B5" w:rsidRDefault="002A21B5" w14:paraId="6DD98115" w14:textId="77777777">
      <w:pPr>
        <w:rPr>
          <w:rFonts w:ascii="Arial Narrow"/>
          <w:sz w:val="20"/>
        </w:rPr>
        <w:sectPr w:rsidR="002A21B5">
          <w:pgSz w:w="15840" w:h="12240" w:orient="landscape"/>
          <w:pgMar w:top="1040" w:right="160" w:bottom="740" w:left="320" w:header="0" w:footer="540" w:gutter="0"/>
          <w:cols w:space="720"/>
        </w:sectPr>
      </w:pPr>
    </w:p>
    <w:p w:rsidR="002A21B5" w:rsidRDefault="004E4604" w14:paraId="6DD98116" w14:textId="77777777">
      <w:pPr>
        <w:pStyle w:val="Heading2"/>
        <w:spacing w:before="73"/>
        <w:ind w:left="3814" w:right="3971"/>
        <w:rPr>
          <w:rFonts w:ascii="Arial Narrow"/>
        </w:rPr>
      </w:pPr>
      <w:r>
        <w:rPr>
          <w:rFonts w:ascii="Arial Narrow"/>
        </w:rPr>
        <w:lastRenderedPageBreak/>
        <w:t>Table</w:t>
      </w:r>
      <w:r>
        <w:rPr>
          <w:rFonts w:ascii="Arial Narrow"/>
          <w:spacing w:val="-4"/>
        </w:rPr>
        <w:t xml:space="preserve"> </w:t>
      </w:r>
      <w:r>
        <w:rPr>
          <w:rFonts w:ascii="Arial Narrow"/>
        </w:rPr>
        <w:t>2</w:t>
      </w:r>
    </w:p>
    <w:p w:rsidR="002A21B5" w:rsidRDefault="004E4604" w14:paraId="6DD98117" w14:textId="77777777">
      <w:pPr>
        <w:pStyle w:val="Heading3"/>
        <w:ind w:right="3969"/>
      </w:pPr>
      <w:r>
        <w:t>Participants</w:t>
      </w:r>
      <w:r>
        <w:rPr>
          <w:spacing w:val="-2"/>
        </w:rPr>
        <w:t xml:space="preserve"> </w:t>
      </w:r>
      <w:r>
        <w:t>by</w:t>
      </w:r>
      <w:r>
        <w:rPr>
          <w:spacing w:val="-2"/>
        </w:rPr>
        <w:t xml:space="preserve"> </w:t>
      </w:r>
      <w:r>
        <w:t>Age, Ethnicity,</w:t>
      </w:r>
      <w:r>
        <w:rPr>
          <w:spacing w:val="-2"/>
        </w:rPr>
        <w:t xml:space="preserve"> </w:t>
      </w:r>
      <w:r>
        <w:t>and</w:t>
      </w:r>
      <w:r>
        <w:rPr>
          <w:spacing w:val="-2"/>
        </w:rPr>
        <w:t xml:space="preserve"> </w:t>
      </w:r>
      <w:r>
        <w:t>Sex</w:t>
      </w:r>
    </w:p>
    <w:p w:rsidR="002A21B5" w:rsidRDefault="002A21B5" w14:paraId="6DD98118" w14:textId="77777777">
      <w:pPr>
        <w:pStyle w:val="BodyText"/>
        <w:spacing w:before="4"/>
        <w:rPr>
          <w:rFonts w:ascii="Arial Narrow"/>
          <w:b/>
          <w:sz w:val="31"/>
        </w:rPr>
      </w:pPr>
    </w:p>
    <w:p w:rsidR="002A21B5" w:rsidRDefault="004E4604" w14:paraId="6DD98119" w14:textId="77777777">
      <w:pPr>
        <w:ind w:left="112"/>
        <w:rPr>
          <w:rFonts w:ascii="Arial Narrow"/>
          <w:b/>
        </w:rPr>
      </w:pPr>
      <w:r>
        <w:rPr>
          <w:rFonts w:ascii="Arial Narrow"/>
          <w:b/>
        </w:rPr>
        <w:t>Enter</w:t>
      </w:r>
      <w:r>
        <w:rPr>
          <w:rFonts w:ascii="Arial Narrow"/>
          <w:b/>
          <w:spacing w:val="-5"/>
        </w:rPr>
        <w:t xml:space="preserve"> </w:t>
      </w:r>
      <w:r>
        <w:rPr>
          <w:rFonts w:ascii="Arial Narrow"/>
          <w:b/>
        </w:rPr>
        <w:t>the</w:t>
      </w:r>
      <w:r>
        <w:rPr>
          <w:rFonts w:ascii="Arial Narrow"/>
          <w:b/>
          <w:spacing w:val="-5"/>
        </w:rPr>
        <w:t xml:space="preserve"> </w:t>
      </w:r>
      <w:r>
        <w:rPr>
          <w:rFonts w:ascii="Arial Narrow"/>
          <w:b/>
        </w:rPr>
        <w:t>number</w:t>
      </w:r>
      <w:r>
        <w:rPr>
          <w:rFonts w:ascii="Arial Narrow"/>
          <w:b/>
          <w:spacing w:val="-4"/>
        </w:rPr>
        <w:t xml:space="preserve"> </w:t>
      </w:r>
      <w:r>
        <w:rPr>
          <w:rFonts w:ascii="Arial Narrow"/>
          <w:b/>
        </w:rPr>
        <w:t>of</w:t>
      </w:r>
      <w:r>
        <w:rPr>
          <w:rFonts w:ascii="Arial Narrow"/>
          <w:b/>
          <w:spacing w:val="-5"/>
        </w:rPr>
        <w:t xml:space="preserve"> </w:t>
      </w:r>
      <w:r>
        <w:rPr>
          <w:rFonts w:ascii="Arial Narrow"/>
          <w:b/>
        </w:rPr>
        <w:t>participants*</w:t>
      </w:r>
      <w:r>
        <w:rPr>
          <w:rFonts w:ascii="Arial Narrow"/>
          <w:b/>
          <w:spacing w:val="-4"/>
        </w:rPr>
        <w:t xml:space="preserve"> </w:t>
      </w:r>
      <w:r>
        <w:rPr>
          <w:rFonts w:ascii="Arial Narrow"/>
          <w:b/>
        </w:rPr>
        <w:t>by</w:t>
      </w:r>
      <w:r>
        <w:rPr>
          <w:rFonts w:ascii="Arial Narrow"/>
          <w:b/>
          <w:spacing w:val="-5"/>
        </w:rPr>
        <w:t xml:space="preserve"> </w:t>
      </w:r>
      <w:r>
        <w:rPr>
          <w:rFonts w:ascii="Arial Narrow"/>
          <w:b/>
        </w:rPr>
        <w:t>age**,</w:t>
      </w:r>
      <w:r>
        <w:rPr>
          <w:rFonts w:ascii="Arial Narrow"/>
          <w:b/>
          <w:spacing w:val="-5"/>
        </w:rPr>
        <w:t xml:space="preserve"> </w:t>
      </w:r>
      <w:r>
        <w:rPr>
          <w:rFonts w:ascii="Arial Narrow"/>
          <w:b/>
        </w:rPr>
        <w:t>ethnicity/race***,</w:t>
      </w:r>
      <w:r>
        <w:rPr>
          <w:rFonts w:ascii="Arial Narrow"/>
          <w:b/>
          <w:spacing w:val="-4"/>
        </w:rPr>
        <w:t xml:space="preserve"> </w:t>
      </w:r>
      <w:r>
        <w:rPr>
          <w:rFonts w:ascii="Arial Narrow"/>
          <w:b/>
        </w:rPr>
        <w:t>and</w:t>
      </w:r>
      <w:r>
        <w:rPr>
          <w:rFonts w:ascii="Arial Narrow"/>
          <w:b/>
          <w:spacing w:val="-5"/>
        </w:rPr>
        <w:t xml:space="preserve"> </w:t>
      </w:r>
      <w:r>
        <w:rPr>
          <w:rFonts w:ascii="Arial Narrow"/>
          <w:b/>
        </w:rPr>
        <w:t>sex.</w:t>
      </w:r>
    </w:p>
    <w:p w:rsidR="002A21B5" w:rsidRDefault="002A21B5" w14:paraId="6DD9811A" w14:textId="77777777">
      <w:pPr>
        <w:pStyle w:val="BodyText"/>
        <w:spacing w:before="10"/>
        <w:rPr>
          <w:rFonts w:ascii="Arial Narrow"/>
          <w:b/>
          <w:sz w:val="20"/>
        </w:rPr>
      </w:pPr>
    </w:p>
    <w:tbl>
      <w:tblPr>
        <w:tblW w:w="0" w:type="auto"/>
        <w:tblInd w:w="12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070"/>
        <w:gridCol w:w="900"/>
        <w:gridCol w:w="900"/>
        <w:gridCol w:w="900"/>
        <w:gridCol w:w="900"/>
        <w:gridCol w:w="900"/>
        <w:gridCol w:w="960"/>
        <w:gridCol w:w="835"/>
        <w:gridCol w:w="834"/>
        <w:gridCol w:w="835"/>
        <w:gridCol w:w="835"/>
        <w:gridCol w:w="835"/>
        <w:gridCol w:w="835"/>
        <w:gridCol w:w="870"/>
        <w:gridCol w:w="810"/>
        <w:gridCol w:w="900"/>
      </w:tblGrid>
      <w:tr w:rsidR="002A21B5" w14:paraId="6DD9812C" w14:textId="77777777">
        <w:trPr>
          <w:trHeight w:val="735"/>
        </w:trPr>
        <w:tc>
          <w:tcPr>
            <w:tcW w:w="2070" w:type="dxa"/>
            <w:vMerge w:val="restart"/>
            <w:tcBorders>
              <w:left w:val="single" w:color="000000" w:sz="6" w:space="0"/>
              <w:bottom w:val="double" w:color="000000" w:sz="6" w:space="0"/>
              <w:right w:val="double" w:color="000000" w:sz="6" w:space="0"/>
            </w:tcBorders>
          </w:tcPr>
          <w:p w:rsidR="002A21B5" w:rsidRDefault="002A21B5" w14:paraId="6DD9811B" w14:textId="77777777">
            <w:pPr>
              <w:pStyle w:val="TableParagraph"/>
              <w:rPr>
                <w:rFonts w:ascii="Arial Narrow"/>
                <w:b/>
                <w:sz w:val="24"/>
              </w:rPr>
            </w:pPr>
          </w:p>
          <w:p w:rsidR="002A21B5" w:rsidRDefault="002A21B5" w14:paraId="6DD9811C" w14:textId="77777777">
            <w:pPr>
              <w:pStyle w:val="TableParagraph"/>
              <w:rPr>
                <w:rFonts w:ascii="Arial Narrow"/>
                <w:b/>
                <w:sz w:val="24"/>
              </w:rPr>
            </w:pPr>
          </w:p>
          <w:p w:rsidR="002A21B5" w:rsidRDefault="004E4604" w14:paraId="6DD9811D" w14:textId="77777777">
            <w:pPr>
              <w:pStyle w:val="TableParagraph"/>
              <w:spacing w:before="192"/>
              <w:ind w:left="549" w:right="522"/>
              <w:jc w:val="center"/>
              <w:rPr>
                <w:rFonts w:ascii="Arial Narrow"/>
                <w:b/>
              </w:rPr>
            </w:pPr>
            <w:r>
              <w:rPr>
                <w:rFonts w:ascii="Arial Narrow"/>
                <w:b/>
              </w:rPr>
              <w:t>Age</w:t>
            </w:r>
            <w:r>
              <w:rPr>
                <w:rFonts w:ascii="Arial Narrow"/>
                <w:b/>
                <w:spacing w:val="-4"/>
              </w:rPr>
              <w:t xml:space="preserve"> </w:t>
            </w:r>
            <w:r>
              <w:rPr>
                <w:rFonts w:ascii="Arial Narrow"/>
                <w:b/>
              </w:rPr>
              <w:t>Group</w:t>
            </w:r>
          </w:p>
          <w:p w:rsidR="002A21B5" w:rsidRDefault="004E4604" w14:paraId="6DD9811E" w14:textId="77777777">
            <w:pPr>
              <w:pStyle w:val="TableParagraph"/>
              <w:spacing w:before="14" w:line="209" w:lineRule="exact"/>
              <w:ind w:left="549" w:right="521"/>
              <w:jc w:val="center"/>
              <w:rPr>
                <w:rFonts w:ascii="Arial Narrow"/>
                <w:b/>
                <w:sz w:val="20"/>
              </w:rPr>
            </w:pPr>
            <w:r>
              <w:rPr>
                <w:rFonts w:ascii="Arial Narrow"/>
                <w:b/>
                <w:sz w:val="20"/>
              </w:rPr>
              <w:t>(A)</w:t>
            </w:r>
          </w:p>
        </w:tc>
        <w:tc>
          <w:tcPr>
            <w:tcW w:w="1800" w:type="dxa"/>
            <w:gridSpan w:val="2"/>
            <w:tcBorders>
              <w:left w:val="double" w:color="000000" w:sz="6" w:space="0"/>
              <w:bottom w:val="single" w:color="000000" w:sz="6" w:space="0"/>
              <w:right w:val="double" w:color="000000" w:sz="6" w:space="0"/>
            </w:tcBorders>
          </w:tcPr>
          <w:p w:rsidR="002A21B5" w:rsidRDefault="004E4604" w14:paraId="6DD9811F" w14:textId="77777777">
            <w:pPr>
              <w:pStyle w:val="TableParagraph"/>
              <w:spacing w:before="211" w:line="252" w:lineRule="exact"/>
              <w:ind w:left="182" w:right="149"/>
              <w:rPr>
                <w:rFonts w:ascii="Arial Narrow"/>
                <w:b/>
              </w:rPr>
            </w:pPr>
            <w:r>
              <w:rPr>
                <w:rFonts w:ascii="Arial Narrow"/>
                <w:b/>
              </w:rPr>
              <w:t>American Indian</w:t>
            </w:r>
            <w:r>
              <w:rPr>
                <w:rFonts w:ascii="Arial Narrow"/>
                <w:b/>
                <w:spacing w:val="-48"/>
              </w:rPr>
              <w:t xml:space="preserve"> </w:t>
            </w:r>
            <w:r>
              <w:rPr>
                <w:rFonts w:ascii="Arial Narrow"/>
                <w:b/>
              </w:rPr>
              <w:t>or</w:t>
            </w:r>
            <w:r>
              <w:rPr>
                <w:rFonts w:ascii="Arial Narrow"/>
                <w:b/>
                <w:spacing w:val="-3"/>
              </w:rPr>
              <w:t xml:space="preserve"> </w:t>
            </w:r>
            <w:r>
              <w:rPr>
                <w:rFonts w:ascii="Arial Narrow"/>
                <w:b/>
              </w:rPr>
              <w:t>Alaska</w:t>
            </w:r>
            <w:r>
              <w:rPr>
                <w:rFonts w:ascii="Arial Narrow"/>
                <w:b/>
                <w:spacing w:val="-3"/>
              </w:rPr>
              <w:t xml:space="preserve"> </w:t>
            </w:r>
            <w:r>
              <w:rPr>
                <w:rFonts w:ascii="Arial Narrow"/>
                <w:b/>
              </w:rPr>
              <w:t>Native</w:t>
            </w:r>
          </w:p>
        </w:tc>
        <w:tc>
          <w:tcPr>
            <w:tcW w:w="1800" w:type="dxa"/>
            <w:gridSpan w:val="2"/>
            <w:tcBorders>
              <w:left w:val="double" w:color="000000" w:sz="6" w:space="0"/>
              <w:bottom w:val="single" w:color="000000" w:sz="6" w:space="0"/>
              <w:right w:val="double" w:color="000000" w:sz="6" w:space="0"/>
            </w:tcBorders>
          </w:tcPr>
          <w:p w:rsidR="002A21B5" w:rsidRDefault="002A21B5" w14:paraId="6DD98120" w14:textId="77777777">
            <w:pPr>
              <w:pStyle w:val="TableParagraph"/>
              <w:rPr>
                <w:rFonts w:ascii="Arial Narrow"/>
                <w:b/>
                <w:sz w:val="24"/>
              </w:rPr>
            </w:pPr>
          </w:p>
          <w:p w:rsidR="002A21B5" w:rsidRDefault="002A21B5" w14:paraId="6DD98121" w14:textId="77777777">
            <w:pPr>
              <w:pStyle w:val="TableParagraph"/>
              <w:spacing w:before="4"/>
              <w:rPr>
                <w:rFonts w:ascii="Arial Narrow"/>
                <w:b/>
                <w:sz w:val="19"/>
              </w:rPr>
            </w:pPr>
          </w:p>
          <w:p w:rsidR="002A21B5" w:rsidRDefault="004E4604" w14:paraId="6DD98122" w14:textId="77777777">
            <w:pPr>
              <w:pStyle w:val="TableParagraph"/>
              <w:spacing w:line="218" w:lineRule="exact"/>
              <w:ind w:left="618" w:right="604"/>
              <w:jc w:val="center"/>
              <w:rPr>
                <w:rFonts w:ascii="Arial Narrow"/>
                <w:b/>
              </w:rPr>
            </w:pPr>
            <w:r>
              <w:rPr>
                <w:rFonts w:ascii="Arial Narrow"/>
                <w:b/>
              </w:rPr>
              <w:t>Asian</w:t>
            </w:r>
          </w:p>
        </w:tc>
        <w:tc>
          <w:tcPr>
            <w:tcW w:w="1860" w:type="dxa"/>
            <w:gridSpan w:val="2"/>
            <w:tcBorders>
              <w:left w:val="double" w:color="000000" w:sz="6" w:space="0"/>
              <w:bottom w:val="single" w:color="000000" w:sz="6" w:space="0"/>
              <w:right w:val="double" w:color="000000" w:sz="6" w:space="0"/>
            </w:tcBorders>
          </w:tcPr>
          <w:p w:rsidR="002A21B5" w:rsidRDefault="004E4604" w14:paraId="6DD98123" w14:textId="77777777">
            <w:pPr>
              <w:pStyle w:val="TableParagraph"/>
              <w:spacing w:before="211" w:line="252" w:lineRule="exact"/>
              <w:ind w:left="503" w:right="188" w:hanging="280"/>
              <w:rPr>
                <w:rFonts w:ascii="Arial Narrow"/>
                <w:b/>
              </w:rPr>
            </w:pPr>
            <w:r>
              <w:rPr>
                <w:rFonts w:ascii="Arial Narrow"/>
                <w:b/>
              </w:rPr>
              <w:t>Black or African</w:t>
            </w:r>
            <w:r>
              <w:rPr>
                <w:rFonts w:ascii="Arial Narrow"/>
                <w:b/>
                <w:spacing w:val="-48"/>
              </w:rPr>
              <w:t xml:space="preserve"> </w:t>
            </w:r>
            <w:r>
              <w:rPr>
                <w:rFonts w:ascii="Arial Narrow"/>
                <w:b/>
              </w:rPr>
              <w:t>American</w:t>
            </w:r>
          </w:p>
        </w:tc>
        <w:tc>
          <w:tcPr>
            <w:tcW w:w="1669" w:type="dxa"/>
            <w:gridSpan w:val="2"/>
            <w:tcBorders>
              <w:left w:val="double" w:color="000000" w:sz="6" w:space="0"/>
              <w:bottom w:val="single" w:color="000000" w:sz="6" w:space="0"/>
              <w:right w:val="double" w:color="000000" w:sz="6" w:space="0"/>
            </w:tcBorders>
          </w:tcPr>
          <w:p w:rsidR="002A21B5" w:rsidRDefault="004E4604" w14:paraId="6DD98124" w14:textId="77777777">
            <w:pPr>
              <w:pStyle w:val="TableParagraph"/>
              <w:spacing w:before="211" w:line="252" w:lineRule="exact"/>
              <w:ind w:left="548" w:right="383" w:hanging="130"/>
              <w:rPr>
                <w:rFonts w:ascii="Arial Narrow"/>
                <w:b/>
              </w:rPr>
            </w:pPr>
            <w:r>
              <w:rPr>
                <w:rFonts w:ascii="Arial Narrow"/>
                <w:b/>
              </w:rPr>
              <w:t>Hispanic/</w:t>
            </w:r>
            <w:r>
              <w:rPr>
                <w:rFonts w:ascii="Arial Narrow"/>
                <w:b/>
                <w:spacing w:val="-48"/>
              </w:rPr>
              <w:t xml:space="preserve"> </w:t>
            </w:r>
            <w:r>
              <w:rPr>
                <w:rFonts w:ascii="Arial Narrow"/>
                <w:b/>
              </w:rPr>
              <w:t>Latino</w:t>
            </w:r>
          </w:p>
        </w:tc>
        <w:tc>
          <w:tcPr>
            <w:tcW w:w="1670" w:type="dxa"/>
            <w:gridSpan w:val="2"/>
            <w:tcBorders>
              <w:left w:val="double" w:color="000000" w:sz="6" w:space="0"/>
              <w:bottom w:val="single" w:color="000000" w:sz="6" w:space="0"/>
              <w:right w:val="double" w:color="000000" w:sz="6" w:space="0"/>
            </w:tcBorders>
          </w:tcPr>
          <w:p w:rsidR="002A21B5" w:rsidRDefault="004E4604" w14:paraId="6DD98125" w14:textId="77777777">
            <w:pPr>
              <w:pStyle w:val="TableParagraph"/>
              <w:spacing w:line="245" w:lineRule="exact"/>
              <w:ind w:left="148" w:hanging="15"/>
              <w:rPr>
                <w:rFonts w:ascii="Arial Narrow"/>
                <w:b/>
              </w:rPr>
            </w:pPr>
            <w:r>
              <w:rPr>
                <w:rFonts w:ascii="Arial Narrow"/>
                <w:b/>
              </w:rPr>
              <w:t>Native</w:t>
            </w:r>
            <w:r>
              <w:rPr>
                <w:rFonts w:ascii="Arial Narrow"/>
                <w:b/>
                <w:spacing w:val="-5"/>
              </w:rPr>
              <w:t xml:space="preserve"> </w:t>
            </w:r>
            <w:r>
              <w:rPr>
                <w:rFonts w:ascii="Arial Narrow"/>
                <w:b/>
              </w:rPr>
              <w:t>Hawaiian</w:t>
            </w:r>
          </w:p>
          <w:p w:rsidR="002A21B5" w:rsidRDefault="004E4604" w14:paraId="6DD98126" w14:textId="77777777">
            <w:pPr>
              <w:pStyle w:val="TableParagraph"/>
              <w:spacing w:line="252" w:lineRule="exact"/>
              <w:ind w:left="473" w:right="114" w:hanging="326"/>
              <w:rPr>
                <w:rFonts w:ascii="Arial Narrow"/>
                <w:b/>
              </w:rPr>
            </w:pPr>
            <w:r>
              <w:rPr>
                <w:rFonts w:ascii="Arial Narrow"/>
                <w:b/>
              </w:rPr>
              <w:t>or Other Pacific</w:t>
            </w:r>
            <w:r>
              <w:rPr>
                <w:rFonts w:ascii="Arial Narrow"/>
                <w:b/>
                <w:spacing w:val="-49"/>
              </w:rPr>
              <w:t xml:space="preserve"> </w:t>
            </w:r>
            <w:r>
              <w:rPr>
                <w:rFonts w:ascii="Arial Narrow"/>
                <w:b/>
              </w:rPr>
              <w:t>Islander</w:t>
            </w:r>
          </w:p>
        </w:tc>
        <w:tc>
          <w:tcPr>
            <w:tcW w:w="1670" w:type="dxa"/>
            <w:gridSpan w:val="2"/>
            <w:tcBorders>
              <w:top w:val="single" w:color="000000" w:sz="18" w:space="0"/>
              <w:left w:val="double" w:color="000000" w:sz="6" w:space="0"/>
              <w:bottom w:val="single" w:color="000000" w:sz="6" w:space="0"/>
              <w:right w:val="double" w:color="000000" w:sz="6" w:space="0"/>
            </w:tcBorders>
          </w:tcPr>
          <w:p w:rsidR="002A21B5" w:rsidRDefault="002A21B5" w14:paraId="6DD98127" w14:textId="77777777">
            <w:pPr>
              <w:pStyle w:val="TableParagraph"/>
              <w:rPr>
                <w:rFonts w:ascii="Arial Narrow"/>
                <w:b/>
                <w:sz w:val="26"/>
              </w:rPr>
            </w:pPr>
          </w:p>
          <w:p w:rsidR="002A21B5" w:rsidRDefault="004E4604" w14:paraId="6DD98128" w14:textId="77777777">
            <w:pPr>
              <w:pStyle w:val="TableParagraph"/>
              <w:spacing w:before="189" w:line="228" w:lineRule="exact"/>
              <w:ind w:left="543" w:right="527"/>
              <w:jc w:val="center"/>
              <w:rPr>
                <w:rFonts w:ascii="Arial Narrow"/>
                <w:b/>
                <w:sz w:val="23"/>
              </w:rPr>
            </w:pPr>
            <w:r>
              <w:rPr>
                <w:rFonts w:ascii="Arial Narrow"/>
                <w:b/>
                <w:sz w:val="23"/>
              </w:rPr>
              <w:t>White</w:t>
            </w:r>
          </w:p>
        </w:tc>
        <w:tc>
          <w:tcPr>
            <w:tcW w:w="1680" w:type="dxa"/>
            <w:gridSpan w:val="2"/>
            <w:tcBorders>
              <w:top w:val="single" w:color="000000" w:sz="18" w:space="0"/>
              <w:left w:val="double" w:color="000000" w:sz="6" w:space="0"/>
              <w:bottom w:val="single" w:color="000000" w:sz="6" w:space="0"/>
              <w:right w:val="double" w:color="000000" w:sz="6" w:space="0"/>
            </w:tcBorders>
          </w:tcPr>
          <w:p w:rsidR="002A21B5" w:rsidRDefault="004E4604" w14:paraId="6DD98129" w14:textId="77777777">
            <w:pPr>
              <w:pStyle w:val="TableParagraph"/>
              <w:spacing w:before="211" w:line="252" w:lineRule="exact"/>
              <w:ind w:left="609" w:right="158" w:hanging="416"/>
              <w:rPr>
                <w:rFonts w:ascii="Arial Narrow"/>
                <w:b/>
              </w:rPr>
            </w:pPr>
            <w:r>
              <w:rPr>
                <w:rFonts w:ascii="Arial Narrow"/>
                <w:b/>
              </w:rPr>
              <w:t>More than One</w:t>
            </w:r>
            <w:r>
              <w:rPr>
                <w:rFonts w:ascii="Arial Narrow"/>
                <w:b/>
                <w:spacing w:val="-48"/>
              </w:rPr>
              <w:t xml:space="preserve"> </w:t>
            </w:r>
            <w:r>
              <w:rPr>
                <w:rFonts w:ascii="Arial Narrow"/>
                <w:b/>
              </w:rPr>
              <w:t>Race</w:t>
            </w:r>
          </w:p>
        </w:tc>
        <w:tc>
          <w:tcPr>
            <w:tcW w:w="900" w:type="dxa"/>
            <w:tcBorders>
              <w:top w:val="single" w:color="000000" w:sz="18" w:space="0"/>
              <w:left w:val="double" w:color="000000" w:sz="6" w:space="0"/>
              <w:bottom w:val="single" w:color="000000" w:sz="6" w:space="0"/>
              <w:right w:val="single" w:color="000000" w:sz="6" w:space="0"/>
            </w:tcBorders>
          </w:tcPr>
          <w:p w:rsidR="002A21B5" w:rsidRDefault="002A21B5" w14:paraId="6DD9812A" w14:textId="77777777">
            <w:pPr>
              <w:pStyle w:val="TableParagraph"/>
              <w:spacing w:before="5"/>
              <w:rPr>
                <w:rFonts w:ascii="Arial Narrow"/>
                <w:b/>
                <w:sz w:val="21"/>
              </w:rPr>
            </w:pPr>
          </w:p>
          <w:p w:rsidR="002A21B5" w:rsidRDefault="004E4604" w14:paraId="6DD9812B" w14:textId="77777777">
            <w:pPr>
              <w:pStyle w:val="TableParagraph"/>
              <w:ind w:left="219"/>
              <w:rPr>
                <w:rFonts w:ascii="Arial Narrow"/>
                <w:b/>
              </w:rPr>
            </w:pPr>
            <w:r>
              <w:rPr>
                <w:rFonts w:ascii="Arial Narrow"/>
                <w:b/>
              </w:rPr>
              <w:t>Total</w:t>
            </w:r>
          </w:p>
        </w:tc>
      </w:tr>
      <w:tr w:rsidR="002A21B5" w14:paraId="6DD9814A" w14:textId="77777777">
        <w:trPr>
          <w:trHeight w:val="184"/>
        </w:trPr>
        <w:tc>
          <w:tcPr>
            <w:tcW w:w="2070" w:type="dxa"/>
            <w:vMerge/>
            <w:tcBorders>
              <w:top w:val="nil"/>
              <w:left w:val="single" w:color="000000" w:sz="6" w:space="0"/>
              <w:bottom w:val="double" w:color="000000" w:sz="6" w:space="0"/>
              <w:right w:val="double" w:color="000000" w:sz="6" w:space="0"/>
            </w:tcBorders>
          </w:tcPr>
          <w:p w:rsidR="002A21B5" w:rsidRDefault="002A21B5" w14:paraId="6DD9812D" w14:textId="77777777">
            <w:pPr>
              <w:rPr>
                <w:sz w:val="2"/>
                <w:szCs w:val="2"/>
              </w:rPr>
            </w:pPr>
          </w:p>
        </w:tc>
        <w:tc>
          <w:tcPr>
            <w:tcW w:w="900" w:type="dxa"/>
            <w:vMerge w:val="restart"/>
            <w:tcBorders>
              <w:top w:val="single" w:color="000000" w:sz="6" w:space="0"/>
              <w:left w:val="double" w:color="000000" w:sz="6" w:space="0"/>
              <w:bottom w:val="double" w:color="000000" w:sz="6" w:space="0"/>
              <w:right w:val="single" w:color="000000" w:sz="6" w:space="0"/>
            </w:tcBorders>
          </w:tcPr>
          <w:p w:rsidR="002A21B5" w:rsidRDefault="004E4604" w14:paraId="6DD9812E" w14:textId="77777777">
            <w:pPr>
              <w:pStyle w:val="TableParagraph"/>
              <w:spacing w:line="200" w:lineRule="exact"/>
              <w:ind w:left="117" w:right="117"/>
              <w:jc w:val="center"/>
              <w:rPr>
                <w:rFonts w:ascii="Arial Narrow"/>
                <w:b/>
                <w:sz w:val="20"/>
              </w:rPr>
            </w:pPr>
            <w:r>
              <w:rPr>
                <w:rFonts w:ascii="Arial Narrow"/>
                <w:b/>
                <w:sz w:val="20"/>
              </w:rPr>
              <w:t>Male</w:t>
            </w:r>
          </w:p>
          <w:p w:rsidR="002A21B5" w:rsidRDefault="004E4604" w14:paraId="6DD9812F" w14:textId="77777777">
            <w:pPr>
              <w:pStyle w:val="TableParagraph"/>
              <w:spacing w:before="15" w:line="209" w:lineRule="exact"/>
              <w:ind w:left="117" w:right="117"/>
              <w:jc w:val="center"/>
              <w:rPr>
                <w:rFonts w:ascii="Arial Narrow"/>
                <w:b/>
                <w:sz w:val="20"/>
              </w:rPr>
            </w:pPr>
            <w:r>
              <w:rPr>
                <w:rFonts w:ascii="Arial Narrow"/>
                <w:b/>
                <w:sz w:val="20"/>
              </w:rPr>
              <w:t>(B)</w:t>
            </w:r>
          </w:p>
        </w:tc>
        <w:tc>
          <w:tcPr>
            <w:tcW w:w="900" w:type="dxa"/>
            <w:vMerge w:val="restart"/>
            <w:tcBorders>
              <w:top w:val="single" w:color="000000" w:sz="6" w:space="0"/>
              <w:left w:val="single" w:color="000000" w:sz="6" w:space="0"/>
              <w:bottom w:val="double" w:color="000000" w:sz="6" w:space="0"/>
              <w:right w:val="double" w:color="000000" w:sz="6" w:space="0"/>
            </w:tcBorders>
          </w:tcPr>
          <w:p w:rsidR="002A21B5" w:rsidRDefault="004E4604" w14:paraId="6DD98130" w14:textId="77777777">
            <w:pPr>
              <w:pStyle w:val="TableParagraph"/>
              <w:spacing w:line="200" w:lineRule="exact"/>
              <w:ind w:left="142" w:right="113"/>
              <w:jc w:val="center"/>
              <w:rPr>
                <w:rFonts w:ascii="Arial Narrow"/>
                <w:b/>
                <w:sz w:val="20"/>
              </w:rPr>
            </w:pPr>
            <w:r>
              <w:rPr>
                <w:rFonts w:ascii="Arial Narrow"/>
                <w:b/>
                <w:sz w:val="20"/>
              </w:rPr>
              <w:t>Female</w:t>
            </w:r>
          </w:p>
          <w:p w:rsidR="002A21B5" w:rsidRDefault="004E4604" w14:paraId="6DD98131" w14:textId="77777777">
            <w:pPr>
              <w:pStyle w:val="TableParagraph"/>
              <w:spacing w:before="15" w:line="209" w:lineRule="exact"/>
              <w:ind w:left="142" w:right="112"/>
              <w:jc w:val="center"/>
              <w:rPr>
                <w:rFonts w:ascii="Arial Narrow"/>
                <w:b/>
                <w:sz w:val="20"/>
              </w:rPr>
            </w:pPr>
            <w:r>
              <w:rPr>
                <w:rFonts w:ascii="Arial Narrow"/>
                <w:b/>
                <w:sz w:val="20"/>
              </w:rPr>
              <w:t>(C)</w:t>
            </w:r>
          </w:p>
        </w:tc>
        <w:tc>
          <w:tcPr>
            <w:tcW w:w="900" w:type="dxa"/>
            <w:vMerge w:val="restart"/>
            <w:tcBorders>
              <w:top w:val="single" w:color="000000" w:sz="6" w:space="0"/>
              <w:left w:val="double" w:color="000000" w:sz="6" w:space="0"/>
              <w:bottom w:val="double" w:color="000000" w:sz="6" w:space="0"/>
              <w:right w:val="single" w:color="000000" w:sz="6" w:space="0"/>
            </w:tcBorders>
          </w:tcPr>
          <w:p w:rsidR="002A21B5" w:rsidRDefault="004E4604" w14:paraId="6DD98132" w14:textId="77777777">
            <w:pPr>
              <w:pStyle w:val="TableParagraph"/>
              <w:spacing w:line="200" w:lineRule="exact"/>
              <w:ind w:left="116" w:right="117"/>
              <w:jc w:val="center"/>
              <w:rPr>
                <w:rFonts w:ascii="Arial Narrow"/>
                <w:b/>
                <w:sz w:val="20"/>
              </w:rPr>
            </w:pPr>
            <w:r>
              <w:rPr>
                <w:rFonts w:ascii="Arial Narrow"/>
                <w:b/>
                <w:sz w:val="20"/>
              </w:rPr>
              <w:t>Male</w:t>
            </w:r>
          </w:p>
          <w:p w:rsidR="002A21B5" w:rsidRDefault="004E4604" w14:paraId="6DD98133" w14:textId="77777777">
            <w:pPr>
              <w:pStyle w:val="TableParagraph"/>
              <w:spacing w:before="15" w:line="209" w:lineRule="exact"/>
              <w:ind w:left="117" w:right="117"/>
              <w:jc w:val="center"/>
              <w:rPr>
                <w:rFonts w:ascii="Arial Narrow"/>
                <w:b/>
                <w:sz w:val="20"/>
              </w:rPr>
            </w:pPr>
            <w:r>
              <w:rPr>
                <w:rFonts w:ascii="Arial Narrow"/>
                <w:b/>
                <w:sz w:val="20"/>
              </w:rPr>
              <w:t>(D)</w:t>
            </w:r>
          </w:p>
        </w:tc>
        <w:tc>
          <w:tcPr>
            <w:tcW w:w="900" w:type="dxa"/>
            <w:vMerge w:val="restart"/>
            <w:tcBorders>
              <w:top w:val="single" w:color="000000" w:sz="6" w:space="0"/>
              <w:left w:val="single" w:color="000000" w:sz="6" w:space="0"/>
              <w:bottom w:val="double" w:color="000000" w:sz="6" w:space="0"/>
              <w:right w:val="double" w:color="000000" w:sz="6" w:space="0"/>
            </w:tcBorders>
          </w:tcPr>
          <w:p w:rsidR="002A21B5" w:rsidRDefault="004E4604" w14:paraId="6DD98134" w14:textId="77777777">
            <w:pPr>
              <w:pStyle w:val="TableParagraph"/>
              <w:spacing w:line="200" w:lineRule="exact"/>
              <w:ind w:left="142" w:right="114"/>
              <w:jc w:val="center"/>
              <w:rPr>
                <w:rFonts w:ascii="Arial Narrow"/>
                <w:b/>
                <w:sz w:val="20"/>
              </w:rPr>
            </w:pPr>
            <w:r>
              <w:rPr>
                <w:rFonts w:ascii="Arial Narrow"/>
                <w:b/>
                <w:sz w:val="20"/>
              </w:rPr>
              <w:t>Female</w:t>
            </w:r>
          </w:p>
          <w:p w:rsidR="002A21B5" w:rsidRDefault="004E4604" w14:paraId="6DD98135" w14:textId="77777777">
            <w:pPr>
              <w:pStyle w:val="TableParagraph"/>
              <w:spacing w:before="15" w:line="209" w:lineRule="exact"/>
              <w:ind w:left="142" w:right="112"/>
              <w:jc w:val="center"/>
              <w:rPr>
                <w:rFonts w:ascii="Arial Narrow"/>
                <w:b/>
                <w:sz w:val="20"/>
              </w:rPr>
            </w:pPr>
            <w:r>
              <w:rPr>
                <w:rFonts w:ascii="Arial Narrow"/>
                <w:b/>
                <w:sz w:val="20"/>
              </w:rPr>
              <w:t>(E)</w:t>
            </w:r>
          </w:p>
        </w:tc>
        <w:tc>
          <w:tcPr>
            <w:tcW w:w="900" w:type="dxa"/>
            <w:vMerge w:val="restart"/>
            <w:tcBorders>
              <w:top w:val="single" w:color="000000" w:sz="6" w:space="0"/>
              <w:left w:val="double" w:color="000000" w:sz="6" w:space="0"/>
              <w:bottom w:val="double" w:color="000000" w:sz="6" w:space="0"/>
              <w:right w:val="single" w:color="000000" w:sz="6" w:space="0"/>
            </w:tcBorders>
          </w:tcPr>
          <w:p w:rsidR="002A21B5" w:rsidRDefault="004E4604" w14:paraId="6DD98136" w14:textId="77777777">
            <w:pPr>
              <w:pStyle w:val="TableParagraph"/>
              <w:spacing w:line="200" w:lineRule="exact"/>
              <w:ind w:left="116" w:right="117"/>
              <w:jc w:val="center"/>
              <w:rPr>
                <w:rFonts w:ascii="Arial Narrow"/>
                <w:b/>
                <w:sz w:val="20"/>
              </w:rPr>
            </w:pPr>
            <w:r>
              <w:rPr>
                <w:rFonts w:ascii="Arial Narrow"/>
                <w:b/>
                <w:sz w:val="20"/>
              </w:rPr>
              <w:t>Male</w:t>
            </w:r>
          </w:p>
          <w:p w:rsidR="002A21B5" w:rsidRDefault="004E4604" w14:paraId="6DD98137" w14:textId="77777777">
            <w:pPr>
              <w:pStyle w:val="TableParagraph"/>
              <w:spacing w:before="15" w:line="209" w:lineRule="exact"/>
              <w:ind w:left="117" w:right="117"/>
              <w:jc w:val="center"/>
              <w:rPr>
                <w:rFonts w:ascii="Arial Narrow"/>
                <w:b/>
                <w:sz w:val="20"/>
              </w:rPr>
            </w:pPr>
            <w:r>
              <w:rPr>
                <w:rFonts w:ascii="Arial Narrow"/>
                <w:b/>
                <w:sz w:val="20"/>
              </w:rPr>
              <w:t>(F)</w:t>
            </w:r>
          </w:p>
        </w:tc>
        <w:tc>
          <w:tcPr>
            <w:tcW w:w="960" w:type="dxa"/>
            <w:vMerge w:val="restart"/>
            <w:tcBorders>
              <w:top w:val="single" w:color="000000" w:sz="6" w:space="0"/>
              <w:left w:val="single" w:color="000000" w:sz="6" w:space="0"/>
              <w:bottom w:val="double" w:color="000000" w:sz="6" w:space="0"/>
              <w:right w:val="double" w:color="000000" w:sz="6" w:space="0"/>
            </w:tcBorders>
          </w:tcPr>
          <w:p w:rsidR="002A21B5" w:rsidRDefault="004E4604" w14:paraId="6DD98138" w14:textId="77777777">
            <w:pPr>
              <w:pStyle w:val="TableParagraph"/>
              <w:spacing w:line="200" w:lineRule="exact"/>
              <w:ind w:left="175" w:right="148"/>
              <w:jc w:val="center"/>
              <w:rPr>
                <w:rFonts w:ascii="Arial Narrow"/>
                <w:b/>
                <w:sz w:val="20"/>
              </w:rPr>
            </w:pPr>
            <w:r>
              <w:rPr>
                <w:rFonts w:ascii="Arial Narrow"/>
                <w:b/>
                <w:sz w:val="20"/>
              </w:rPr>
              <w:t>Female</w:t>
            </w:r>
          </w:p>
          <w:p w:rsidR="002A21B5" w:rsidRDefault="004E4604" w14:paraId="6DD98139" w14:textId="77777777">
            <w:pPr>
              <w:pStyle w:val="TableParagraph"/>
              <w:spacing w:before="15" w:line="209" w:lineRule="exact"/>
              <w:ind w:left="175" w:right="147"/>
              <w:jc w:val="center"/>
              <w:rPr>
                <w:rFonts w:ascii="Arial Narrow"/>
                <w:b/>
                <w:sz w:val="20"/>
              </w:rPr>
            </w:pPr>
            <w:r>
              <w:rPr>
                <w:rFonts w:ascii="Arial Narrow"/>
                <w:b/>
                <w:sz w:val="20"/>
              </w:rPr>
              <w:t>(G)</w:t>
            </w:r>
          </w:p>
        </w:tc>
        <w:tc>
          <w:tcPr>
            <w:tcW w:w="835" w:type="dxa"/>
            <w:vMerge w:val="restart"/>
            <w:tcBorders>
              <w:top w:val="single" w:color="000000" w:sz="6" w:space="0"/>
              <w:left w:val="double" w:color="000000" w:sz="6" w:space="0"/>
              <w:bottom w:val="double" w:color="000000" w:sz="6" w:space="0"/>
              <w:right w:val="single" w:color="000000" w:sz="6" w:space="0"/>
            </w:tcBorders>
          </w:tcPr>
          <w:p w:rsidR="002A21B5" w:rsidRDefault="004E4604" w14:paraId="6DD9813A" w14:textId="77777777">
            <w:pPr>
              <w:pStyle w:val="TableParagraph"/>
              <w:spacing w:line="200" w:lineRule="exact"/>
              <w:ind w:left="86" w:right="86"/>
              <w:jc w:val="center"/>
              <w:rPr>
                <w:rFonts w:ascii="Arial Narrow"/>
                <w:b/>
                <w:sz w:val="20"/>
              </w:rPr>
            </w:pPr>
            <w:r>
              <w:rPr>
                <w:rFonts w:ascii="Arial Narrow"/>
                <w:b/>
                <w:sz w:val="20"/>
              </w:rPr>
              <w:t>Male</w:t>
            </w:r>
          </w:p>
          <w:p w:rsidR="002A21B5" w:rsidRDefault="004E4604" w14:paraId="6DD9813B" w14:textId="77777777">
            <w:pPr>
              <w:pStyle w:val="TableParagraph"/>
              <w:spacing w:before="15" w:line="209" w:lineRule="exact"/>
              <w:ind w:left="86" w:right="86"/>
              <w:jc w:val="center"/>
              <w:rPr>
                <w:rFonts w:ascii="Arial Narrow"/>
                <w:b/>
                <w:sz w:val="20"/>
              </w:rPr>
            </w:pPr>
            <w:r>
              <w:rPr>
                <w:rFonts w:ascii="Arial Narrow"/>
                <w:b/>
                <w:sz w:val="20"/>
              </w:rPr>
              <w:t>(H)</w:t>
            </w:r>
          </w:p>
        </w:tc>
        <w:tc>
          <w:tcPr>
            <w:tcW w:w="834" w:type="dxa"/>
            <w:vMerge w:val="restart"/>
            <w:tcBorders>
              <w:top w:val="single" w:color="000000" w:sz="6" w:space="0"/>
              <w:left w:val="single" w:color="000000" w:sz="6" w:space="0"/>
              <w:bottom w:val="double" w:color="000000" w:sz="6" w:space="0"/>
              <w:right w:val="double" w:color="000000" w:sz="6" w:space="0"/>
            </w:tcBorders>
          </w:tcPr>
          <w:p w:rsidR="002A21B5" w:rsidRDefault="004E4604" w14:paraId="6DD9813C" w14:textId="77777777">
            <w:pPr>
              <w:pStyle w:val="TableParagraph"/>
              <w:spacing w:line="200" w:lineRule="exact"/>
              <w:ind w:left="113" w:right="85"/>
              <w:jc w:val="center"/>
              <w:rPr>
                <w:rFonts w:ascii="Arial Narrow"/>
                <w:b/>
                <w:sz w:val="20"/>
              </w:rPr>
            </w:pPr>
            <w:r>
              <w:rPr>
                <w:rFonts w:ascii="Arial Narrow"/>
                <w:b/>
                <w:sz w:val="20"/>
              </w:rPr>
              <w:t>Female</w:t>
            </w:r>
          </w:p>
          <w:p w:rsidR="002A21B5" w:rsidRDefault="004E4604" w14:paraId="6DD9813D" w14:textId="77777777">
            <w:pPr>
              <w:pStyle w:val="TableParagraph"/>
              <w:spacing w:before="15" w:line="209" w:lineRule="exact"/>
              <w:ind w:left="113" w:right="83"/>
              <w:jc w:val="center"/>
              <w:rPr>
                <w:rFonts w:ascii="Arial Narrow"/>
                <w:b/>
                <w:sz w:val="20"/>
              </w:rPr>
            </w:pPr>
            <w:r>
              <w:rPr>
                <w:rFonts w:ascii="Arial Narrow"/>
                <w:b/>
                <w:sz w:val="20"/>
              </w:rPr>
              <w:t>(I)</w:t>
            </w:r>
          </w:p>
        </w:tc>
        <w:tc>
          <w:tcPr>
            <w:tcW w:w="835" w:type="dxa"/>
            <w:vMerge w:val="restart"/>
            <w:tcBorders>
              <w:top w:val="single" w:color="000000" w:sz="6" w:space="0"/>
              <w:left w:val="double" w:color="000000" w:sz="6" w:space="0"/>
              <w:bottom w:val="double" w:color="000000" w:sz="6" w:space="0"/>
              <w:right w:val="single" w:color="000000" w:sz="6" w:space="0"/>
            </w:tcBorders>
          </w:tcPr>
          <w:p w:rsidR="002A21B5" w:rsidRDefault="004E4604" w14:paraId="6DD9813E" w14:textId="77777777">
            <w:pPr>
              <w:pStyle w:val="TableParagraph"/>
              <w:spacing w:line="200" w:lineRule="exact"/>
              <w:ind w:left="86" w:right="86"/>
              <w:jc w:val="center"/>
              <w:rPr>
                <w:rFonts w:ascii="Arial Narrow"/>
                <w:b/>
                <w:sz w:val="20"/>
              </w:rPr>
            </w:pPr>
            <w:r>
              <w:rPr>
                <w:rFonts w:ascii="Arial Narrow"/>
                <w:b/>
                <w:sz w:val="20"/>
              </w:rPr>
              <w:t>Male</w:t>
            </w:r>
          </w:p>
          <w:p w:rsidR="002A21B5" w:rsidRDefault="004E4604" w14:paraId="6DD9813F" w14:textId="77777777">
            <w:pPr>
              <w:pStyle w:val="TableParagraph"/>
              <w:spacing w:before="15" w:line="209" w:lineRule="exact"/>
              <w:ind w:left="86" w:right="86"/>
              <w:jc w:val="center"/>
              <w:rPr>
                <w:rFonts w:ascii="Arial Narrow"/>
                <w:b/>
                <w:sz w:val="20"/>
              </w:rPr>
            </w:pPr>
            <w:r>
              <w:rPr>
                <w:rFonts w:ascii="Arial Narrow"/>
                <w:b/>
                <w:sz w:val="20"/>
              </w:rPr>
              <w:t>(J)</w:t>
            </w:r>
          </w:p>
        </w:tc>
        <w:tc>
          <w:tcPr>
            <w:tcW w:w="835" w:type="dxa"/>
            <w:vMerge w:val="restart"/>
            <w:tcBorders>
              <w:top w:val="single" w:color="000000" w:sz="6" w:space="0"/>
              <w:left w:val="single" w:color="000000" w:sz="6" w:space="0"/>
              <w:bottom w:val="double" w:color="000000" w:sz="6" w:space="0"/>
              <w:right w:val="double" w:color="000000" w:sz="6" w:space="0"/>
            </w:tcBorders>
          </w:tcPr>
          <w:p w:rsidR="002A21B5" w:rsidRDefault="004E4604" w14:paraId="6DD98140" w14:textId="77777777">
            <w:pPr>
              <w:pStyle w:val="TableParagraph"/>
              <w:spacing w:line="200" w:lineRule="exact"/>
              <w:ind w:left="113" w:right="86"/>
              <w:jc w:val="center"/>
              <w:rPr>
                <w:rFonts w:ascii="Arial Narrow"/>
                <w:b/>
                <w:sz w:val="20"/>
              </w:rPr>
            </w:pPr>
            <w:r>
              <w:rPr>
                <w:rFonts w:ascii="Arial Narrow"/>
                <w:b/>
                <w:sz w:val="20"/>
              </w:rPr>
              <w:t>Female</w:t>
            </w:r>
          </w:p>
          <w:p w:rsidR="002A21B5" w:rsidRDefault="004E4604" w14:paraId="6DD98141" w14:textId="77777777">
            <w:pPr>
              <w:pStyle w:val="TableParagraph"/>
              <w:spacing w:before="15" w:line="209" w:lineRule="exact"/>
              <w:ind w:left="113" w:right="82"/>
              <w:jc w:val="center"/>
              <w:rPr>
                <w:rFonts w:ascii="Arial Narrow"/>
                <w:b/>
                <w:sz w:val="20"/>
              </w:rPr>
            </w:pPr>
            <w:r>
              <w:rPr>
                <w:rFonts w:ascii="Arial Narrow"/>
                <w:b/>
                <w:sz w:val="20"/>
              </w:rPr>
              <w:t>(K)</w:t>
            </w:r>
          </w:p>
        </w:tc>
        <w:tc>
          <w:tcPr>
            <w:tcW w:w="835" w:type="dxa"/>
            <w:vMerge w:val="restart"/>
            <w:tcBorders>
              <w:top w:val="single" w:color="000000" w:sz="6" w:space="0"/>
              <w:left w:val="double" w:color="000000" w:sz="6" w:space="0"/>
              <w:bottom w:val="double" w:color="000000" w:sz="6" w:space="0"/>
              <w:right w:val="single" w:color="000000" w:sz="6" w:space="0"/>
            </w:tcBorders>
          </w:tcPr>
          <w:p w:rsidR="002A21B5" w:rsidRDefault="004E4604" w14:paraId="6DD98142" w14:textId="77777777">
            <w:pPr>
              <w:pStyle w:val="TableParagraph"/>
              <w:spacing w:line="200" w:lineRule="exact"/>
              <w:ind w:left="86" w:right="86"/>
              <w:jc w:val="center"/>
              <w:rPr>
                <w:rFonts w:ascii="Arial Narrow"/>
                <w:b/>
                <w:sz w:val="20"/>
              </w:rPr>
            </w:pPr>
            <w:r>
              <w:rPr>
                <w:rFonts w:ascii="Arial Narrow"/>
                <w:b/>
                <w:sz w:val="20"/>
              </w:rPr>
              <w:t>Male</w:t>
            </w:r>
          </w:p>
          <w:p w:rsidR="002A21B5" w:rsidRDefault="004E4604" w14:paraId="6DD98143" w14:textId="77777777">
            <w:pPr>
              <w:pStyle w:val="TableParagraph"/>
              <w:spacing w:before="15" w:line="209" w:lineRule="exact"/>
              <w:ind w:left="88" w:right="86"/>
              <w:jc w:val="center"/>
              <w:rPr>
                <w:rFonts w:ascii="Arial Narrow"/>
                <w:b/>
                <w:sz w:val="20"/>
              </w:rPr>
            </w:pPr>
            <w:r>
              <w:rPr>
                <w:rFonts w:ascii="Arial Narrow"/>
                <w:b/>
                <w:sz w:val="20"/>
              </w:rPr>
              <w:t>(L)</w:t>
            </w:r>
          </w:p>
        </w:tc>
        <w:tc>
          <w:tcPr>
            <w:tcW w:w="835" w:type="dxa"/>
            <w:vMerge w:val="restart"/>
            <w:tcBorders>
              <w:top w:val="single" w:color="000000" w:sz="6" w:space="0"/>
              <w:left w:val="single" w:color="000000" w:sz="6" w:space="0"/>
              <w:bottom w:val="double" w:color="000000" w:sz="6" w:space="0"/>
              <w:right w:val="double" w:color="000000" w:sz="4" w:space="0"/>
            </w:tcBorders>
          </w:tcPr>
          <w:p w:rsidR="002A21B5" w:rsidRDefault="004E4604" w14:paraId="6DD98144" w14:textId="77777777">
            <w:pPr>
              <w:pStyle w:val="TableParagraph"/>
              <w:spacing w:line="200" w:lineRule="exact"/>
              <w:ind w:left="113" w:right="93"/>
              <w:jc w:val="center"/>
              <w:rPr>
                <w:rFonts w:ascii="Arial Narrow"/>
                <w:b/>
                <w:sz w:val="20"/>
              </w:rPr>
            </w:pPr>
            <w:r>
              <w:rPr>
                <w:rFonts w:ascii="Arial Narrow"/>
                <w:b/>
                <w:sz w:val="20"/>
              </w:rPr>
              <w:t>Female</w:t>
            </w:r>
          </w:p>
          <w:p w:rsidR="002A21B5" w:rsidRDefault="004E4604" w14:paraId="6DD98145" w14:textId="77777777">
            <w:pPr>
              <w:pStyle w:val="TableParagraph"/>
              <w:spacing w:before="15" w:line="209" w:lineRule="exact"/>
              <w:ind w:left="113" w:right="90"/>
              <w:jc w:val="center"/>
              <w:rPr>
                <w:rFonts w:ascii="Arial Narrow"/>
                <w:b/>
                <w:sz w:val="20"/>
              </w:rPr>
            </w:pPr>
            <w:r>
              <w:rPr>
                <w:rFonts w:ascii="Arial Narrow"/>
                <w:b/>
                <w:sz w:val="20"/>
              </w:rPr>
              <w:t>(M)</w:t>
            </w:r>
          </w:p>
        </w:tc>
        <w:tc>
          <w:tcPr>
            <w:tcW w:w="870" w:type="dxa"/>
            <w:tcBorders>
              <w:top w:val="single" w:color="000000" w:sz="6" w:space="0"/>
              <w:left w:val="double" w:color="000000" w:sz="4" w:space="0"/>
              <w:bottom w:val="single" w:color="000000" w:sz="6" w:space="0"/>
              <w:right w:val="single" w:color="000000" w:sz="6" w:space="0"/>
            </w:tcBorders>
          </w:tcPr>
          <w:p w:rsidR="002A21B5" w:rsidRDefault="004E4604" w14:paraId="6DD98146" w14:textId="77777777">
            <w:pPr>
              <w:pStyle w:val="TableParagraph"/>
              <w:spacing w:line="165" w:lineRule="exact"/>
              <w:ind w:right="237"/>
              <w:jc w:val="right"/>
              <w:rPr>
                <w:rFonts w:ascii="Arial Narrow"/>
                <w:b/>
                <w:sz w:val="20"/>
              </w:rPr>
            </w:pPr>
            <w:r>
              <w:rPr>
                <w:rFonts w:ascii="Arial Narrow"/>
                <w:b/>
                <w:sz w:val="20"/>
              </w:rPr>
              <w:t>Male</w:t>
            </w:r>
          </w:p>
        </w:tc>
        <w:tc>
          <w:tcPr>
            <w:tcW w:w="810" w:type="dxa"/>
            <w:tcBorders>
              <w:top w:val="single" w:color="000000" w:sz="6" w:space="0"/>
              <w:left w:val="single" w:color="000000" w:sz="6" w:space="0"/>
              <w:bottom w:val="single" w:color="000000" w:sz="6" w:space="0"/>
              <w:right w:val="double" w:color="000000" w:sz="4" w:space="0"/>
            </w:tcBorders>
          </w:tcPr>
          <w:p w:rsidR="002A21B5" w:rsidRDefault="004E4604" w14:paraId="6DD98147" w14:textId="77777777">
            <w:pPr>
              <w:pStyle w:val="TableParagraph"/>
              <w:spacing w:line="165" w:lineRule="exact"/>
              <w:ind w:left="100" w:right="75"/>
              <w:jc w:val="center"/>
              <w:rPr>
                <w:rFonts w:ascii="Arial Narrow"/>
                <w:b/>
                <w:sz w:val="20"/>
              </w:rPr>
            </w:pPr>
            <w:r>
              <w:rPr>
                <w:rFonts w:ascii="Arial Narrow"/>
                <w:b/>
                <w:sz w:val="20"/>
              </w:rPr>
              <w:t>Female</w:t>
            </w:r>
          </w:p>
        </w:tc>
        <w:tc>
          <w:tcPr>
            <w:tcW w:w="900" w:type="dxa"/>
            <w:vMerge w:val="restart"/>
            <w:tcBorders>
              <w:top w:val="single" w:color="000000" w:sz="6" w:space="0"/>
              <w:left w:val="double" w:color="000000" w:sz="4" w:space="0"/>
              <w:bottom w:val="single" w:color="000000" w:sz="6" w:space="0"/>
              <w:right w:val="single" w:color="000000" w:sz="6" w:space="0"/>
            </w:tcBorders>
          </w:tcPr>
          <w:p w:rsidR="002A21B5" w:rsidRDefault="002A21B5" w14:paraId="6DD98148" w14:textId="77777777">
            <w:pPr>
              <w:pStyle w:val="TableParagraph"/>
              <w:spacing w:before="9"/>
              <w:rPr>
                <w:rFonts w:ascii="Arial Narrow"/>
                <w:b/>
                <w:sz w:val="18"/>
              </w:rPr>
            </w:pPr>
          </w:p>
          <w:p w:rsidR="002A21B5" w:rsidRDefault="004E4604" w14:paraId="6DD98149" w14:textId="77777777">
            <w:pPr>
              <w:pStyle w:val="TableParagraph"/>
              <w:spacing w:line="209" w:lineRule="exact"/>
              <w:ind w:left="134" w:right="125"/>
              <w:jc w:val="center"/>
              <w:rPr>
                <w:rFonts w:ascii="Arial Narrow"/>
                <w:b/>
                <w:sz w:val="20"/>
              </w:rPr>
            </w:pPr>
            <w:r>
              <w:rPr>
                <w:rFonts w:ascii="Arial Narrow"/>
                <w:b/>
                <w:sz w:val="20"/>
              </w:rPr>
              <w:t>(P)</w:t>
            </w:r>
          </w:p>
        </w:tc>
      </w:tr>
      <w:tr w:rsidR="002A21B5" w14:paraId="6DD9815B" w14:textId="77777777">
        <w:trPr>
          <w:trHeight w:val="214"/>
        </w:trPr>
        <w:tc>
          <w:tcPr>
            <w:tcW w:w="2070" w:type="dxa"/>
            <w:vMerge/>
            <w:tcBorders>
              <w:top w:val="nil"/>
              <w:left w:val="single" w:color="000000" w:sz="6" w:space="0"/>
              <w:bottom w:val="double" w:color="000000" w:sz="6" w:space="0"/>
              <w:right w:val="double" w:color="000000" w:sz="6" w:space="0"/>
            </w:tcBorders>
          </w:tcPr>
          <w:p w:rsidR="002A21B5" w:rsidRDefault="002A21B5" w14:paraId="6DD9814B" w14:textId="77777777">
            <w:pPr>
              <w:rPr>
                <w:sz w:val="2"/>
                <w:szCs w:val="2"/>
              </w:rPr>
            </w:pPr>
          </w:p>
        </w:tc>
        <w:tc>
          <w:tcPr>
            <w:tcW w:w="900" w:type="dxa"/>
            <w:vMerge/>
            <w:tcBorders>
              <w:top w:val="nil"/>
              <w:left w:val="double" w:color="000000" w:sz="6" w:space="0"/>
              <w:bottom w:val="double" w:color="000000" w:sz="6" w:space="0"/>
              <w:right w:val="single" w:color="000000" w:sz="6" w:space="0"/>
            </w:tcBorders>
          </w:tcPr>
          <w:p w:rsidR="002A21B5" w:rsidRDefault="002A21B5" w14:paraId="6DD9814C" w14:textId="77777777">
            <w:pPr>
              <w:rPr>
                <w:sz w:val="2"/>
                <w:szCs w:val="2"/>
              </w:rPr>
            </w:pPr>
          </w:p>
        </w:tc>
        <w:tc>
          <w:tcPr>
            <w:tcW w:w="900" w:type="dxa"/>
            <w:vMerge/>
            <w:tcBorders>
              <w:top w:val="nil"/>
              <w:left w:val="single" w:color="000000" w:sz="6" w:space="0"/>
              <w:bottom w:val="double" w:color="000000" w:sz="6" w:space="0"/>
              <w:right w:val="double" w:color="000000" w:sz="6" w:space="0"/>
            </w:tcBorders>
          </w:tcPr>
          <w:p w:rsidR="002A21B5" w:rsidRDefault="002A21B5" w14:paraId="6DD9814D" w14:textId="77777777">
            <w:pPr>
              <w:rPr>
                <w:sz w:val="2"/>
                <w:szCs w:val="2"/>
              </w:rPr>
            </w:pPr>
          </w:p>
        </w:tc>
        <w:tc>
          <w:tcPr>
            <w:tcW w:w="900" w:type="dxa"/>
            <w:vMerge/>
            <w:tcBorders>
              <w:top w:val="nil"/>
              <w:left w:val="double" w:color="000000" w:sz="6" w:space="0"/>
              <w:bottom w:val="double" w:color="000000" w:sz="6" w:space="0"/>
              <w:right w:val="single" w:color="000000" w:sz="6" w:space="0"/>
            </w:tcBorders>
          </w:tcPr>
          <w:p w:rsidR="002A21B5" w:rsidRDefault="002A21B5" w14:paraId="6DD9814E" w14:textId="77777777">
            <w:pPr>
              <w:rPr>
                <w:sz w:val="2"/>
                <w:szCs w:val="2"/>
              </w:rPr>
            </w:pPr>
          </w:p>
        </w:tc>
        <w:tc>
          <w:tcPr>
            <w:tcW w:w="900" w:type="dxa"/>
            <w:vMerge/>
            <w:tcBorders>
              <w:top w:val="nil"/>
              <w:left w:val="single" w:color="000000" w:sz="6" w:space="0"/>
              <w:bottom w:val="double" w:color="000000" w:sz="6" w:space="0"/>
              <w:right w:val="double" w:color="000000" w:sz="6" w:space="0"/>
            </w:tcBorders>
          </w:tcPr>
          <w:p w:rsidR="002A21B5" w:rsidRDefault="002A21B5" w14:paraId="6DD9814F" w14:textId="77777777">
            <w:pPr>
              <w:rPr>
                <w:sz w:val="2"/>
                <w:szCs w:val="2"/>
              </w:rPr>
            </w:pPr>
          </w:p>
        </w:tc>
        <w:tc>
          <w:tcPr>
            <w:tcW w:w="900" w:type="dxa"/>
            <w:vMerge/>
            <w:tcBorders>
              <w:top w:val="nil"/>
              <w:left w:val="double" w:color="000000" w:sz="6" w:space="0"/>
              <w:bottom w:val="double" w:color="000000" w:sz="6" w:space="0"/>
              <w:right w:val="single" w:color="000000" w:sz="6" w:space="0"/>
            </w:tcBorders>
          </w:tcPr>
          <w:p w:rsidR="002A21B5" w:rsidRDefault="002A21B5" w14:paraId="6DD98150" w14:textId="77777777">
            <w:pPr>
              <w:rPr>
                <w:sz w:val="2"/>
                <w:szCs w:val="2"/>
              </w:rPr>
            </w:pPr>
          </w:p>
        </w:tc>
        <w:tc>
          <w:tcPr>
            <w:tcW w:w="960" w:type="dxa"/>
            <w:vMerge/>
            <w:tcBorders>
              <w:top w:val="nil"/>
              <w:left w:val="single" w:color="000000" w:sz="6" w:space="0"/>
              <w:bottom w:val="double" w:color="000000" w:sz="6" w:space="0"/>
              <w:right w:val="double" w:color="000000" w:sz="6" w:space="0"/>
            </w:tcBorders>
          </w:tcPr>
          <w:p w:rsidR="002A21B5" w:rsidRDefault="002A21B5" w14:paraId="6DD98151" w14:textId="77777777">
            <w:pPr>
              <w:rPr>
                <w:sz w:val="2"/>
                <w:szCs w:val="2"/>
              </w:rPr>
            </w:pPr>
          </w:p>
        </w:tc>
        <w:tc>
          <w:tcPr>
            <w:tcW w:w="835" w:type="dxa"/>
            <w:vMerge/>
            <w:tcBorders>
              <w:top w:val="nil"/>
              <w:left w:val="double" w:color="000000" w:sz="6" w:space="0"/>
              <w:bottom w:val="double" w:color="000000" w:sz="6" w:space="0"/>
              <w:right w:val="single" w:color="000000" w:sz="6" w:space="0"/>
            </w:tcBorders>
          </w:tcPr>
          <w:p w:rsidR="002A21B5" w:rsidRDefault="002A21B5" w14:paraId="6DD98152" w14:textId="77777777">
            <w:pPr>
              <w:rPr>
                <w:sz w:val="2"/>
                <w:szCs w:val="2"/>
              </w:rPr>
            </w:pPr>
          </w:p>
        </w:tc>
        <w:tc>
          <w:tcPr>
            <w:tcW w:w="834" w:type="dxa"/>
            <w:vMerge/>
            <w:tcBorders>
              <w:top w:val="nil"/>
              <w:left w:val="single" w:color="000000" w:sz="6" w:space="0"/>
              <w:bottom w:val="double" w:color="000000" w:sz="6" w:space="0"/>
              <w:right w:val="double" w:color="000000" w:sz="6" w:space="0"/>
            </w:tcBorders>
          </w:tcPr>
          <w:p w:rsidR="002A21B5" w:rsidRDefault="002A21B5" w14:paraId="6DD98153" w14:textId="77777777">
            <w:pPr>
              <w:rPr>
                <w:sz w:val="2"/>
                <w:szCs w:val="2"/>
              </w:rPr>
            </w:pPr>
          </w:p>
        </w:tc>
        <w:tc>
          <w:tcPr>
            <w:tcW w:w="835" w:type="dxa"/>
            <w:vMerge/>
            <w:tcBorders>
              <w:top w:val="nil"/>
              <w:left w:val="double" w:color="000000" w:sz="6" w:space="0"/>
              <w:bottom w:val="double" w:color="000000" w:sz="6" w:space="0"/>
              <w:right w:val="single" w:color="000000" w:sz="6" w:space="0"/>
            </w:tcBorders>
          </w:tcPr>
          <w:p w:rsidR="002A21B5" w:rsidRDefault="002A21B5" w14:paraId="6DD98154" w14:textId="77777777">
            <w:pPr>
              <w:rPr>
                <w:sz w:val="2"/>
                <w:szCs w:val="2"/>
              </w:rPr>
            </w:pPr>
          </w:p>
        </w:tc>
        <w:tc>
          <w:tcPr>
            <w:tcW w:w="835" w:type="dxa"/>
            <w:vMerge/>
            <w:tcBorders>
              <w:top w:val="nil"/>
              <w:left w:val="single" w:color="000000" w:sz="6" w:space="0"/>
              <w:bottom w:val="double" w:color="000000" w:sz="6" w:space="0"/>
              <w:right w:val="double" w:color="000000" w:sz="6" w:space="0"/>
            </w:tcBorders>
          </w:tcPr>
          <w:p w:rsidR="002A21B5" w:rsidRDefault="002A21B5" w14:paraId="6DD98155" w14:textId="77777777">
            <w:pPr>
              <w:rPr>
                <w:sz w:val="2"/>
                <w:szCs w:val="2"/>
              </w:rPr>
            </w:pPr>
          </w:p>
        </w:tc>
        <w:tc>
          <w:tcPr>
            <w:tcW w:w="835" w:type="dxa"/>
            <w:vMerge/>
            <w:tcBorders>
              <w:top w:val="nil"/>
              <w:left w:val="double" w:color="000000" w:sz="6" w:space="0"/>
              <w:bottom w:val="double" w:color="000000" w:sz="6" w:space="0"/>
              <w:right w:val="single" w:color="000000" w:sz="6" w:space="0"/>
            </w:tcBorders>
          </w:tcPr>
          <w:p w:rsidR="002A21B5" w:rsidRDefault="002A21B5" w14:paraId="6DD98156" w14:textId="77777777">
            <w:pPr>
              <w:rPr>
                <w:sz w:val="2"/>
                <w:szCs w:val="2"/>
              </w:rPr>
            </w:pPr>
          </w:p>
        </w:tc>
        <w:tc>
          <w:tcPr>
            <w:tcW w:w="835" w:type="dxa"/>
            <w:vMerge/>
            <w:tcBorders>
              <w:top w:val="nil"/>
              <w:left w:val="single" w:color="000000" w:sz="6" w:space="0"/>
              <w:bottom w:val="double" w:color="000000" w:sz="6" w:space="0"/>
              <w:right w:val="double" w:color="000000" w:sz="4" w:space="0"/>
            </w:tcBorders>
          </w:tcPr>
          <w:p w:rsidR="002A21B5" w:rsidRDefault="002A21B5" w14:paraId="6DD98157" w14:textId="77777777">
            <w:pPr>
              <w:rPr>
                <w:sz w:val="2"/>
                <w:szCs w:val="2"/>
              </w:rPr>
            </w:pPr>
          </w:p>
        </w:tc>
        <w:tc>
          <w:tcPr>
            <w:tcW w:w="870" w:type="dxa"/>
            <w:tcBorders>
              <w:top w:val="single" w:color="000000" w:sz="6" w:space="0"/>
              <w:left w:val="double" w:color="000000" w:sz="4" w:space="0"/>
              <w:bottom w:val="double" w:color="000000" w:sz="4" w:space="0"/>
              <w:right w:val="single" w:color="000000" w:sz="6" w:space="0"/>
            </w:tcBorders>
          </w:tcPr>
          <w:p w:rsidR="002A21B5" w:rsidRDefault="004E4604" w14:paraId="6DD98158" w14:textId="77777777">
            <w:pPr>
              <w:pStyle w:val="TableParagraph"/>
              <w:spacing w:line="194" w:lineRule="exact"/>
              <w:ind w:right="302"/>
              <w:jc w:val="right"/>
              <w:rPr>
                <w:rFonts w:ascii="Arial Narrow"/>
                <w:b/>
                <w:sz w:val="20"/>
              </w:rPr>
            </w:pPr>
            <w:r>
              <w:rPr>
                <w:rFonts w:ascii="Arial Narrow"/>
                <w:b/>
                <w:sz w:val="20"/>
              </w:rPr>
              <w:t>(N)</w:t>
            </w:r>
          </w:p>
        </w:tc>
        <w:tc>
          <w:tcPr>
            <w:tcW w:w="810" w:type="dxa"/>
            <w:tcBorders>
              <w:top w:val="single" w:color="000000" w:sz="6" w:space="0"/>
              <w:left w:val="single" w:color="000000" w:sz="6" w:space="0"/>
              <w:bottom w:val="double" w:color="000000" w:sz="4" w:space="0"/>
              <w:right w:val="double" w:color="000000" w:sz="4" w:space="0"/>
            </w:tcBorders>
          </w:tcPr>
          <w:p w:rsidR="002A21B5" w:rsidRDefault="004E4604" w14:paraId="6DD98159" w14:textId="77777777">
            <w:pPr>
              <w:pStyle w:val="TableParagraph"/>
              <w:spacing w:line="194" w:lineRule="exact"/>
              <w:ind w:left="100" w:right="76"/>
              <w:jc w:val="center"/>
              <w:rPr>
                <w:rFonts w:ascii="Arial Narrow"/>
                <w:b/>
                <w:sz w:val="20"/>
              </w:rPr>
            </w:pPr>
            <w:r>
              <w:rPr>
                <w:rFonts w:ascii="Arial Narrow"/>
                <w:b/>
                <w:sz w:val="20"/>
              </w:rPr>
              <w:t>(O)</w:t>
            </w:r>
          </w:p>
        </w:tc>
        <w:tc>
          <w:tcPr>
            <w:tcW w:w="900" w:type="dxa"/>
            <w:vMerge/>
            <w:tcBorders>
              <w:top w:val="nil"/>
              <w:left w:val="double" w:color="000000" w:sz="4" w:space="0"/>
              <w:bottom w:val="single" w:color="000000" w:sz="6" w:space="0"/>
              <w:right w:val="single" w:color="000000" w:sz="6" w:space="0"/>
            </w:tcBorders>
          </w:tcPr>
          <w:p w:rsidR="002A21B5" w:rsidRDefault="002A21B5" w14:paraId="6DD9815A" w14:textId="77777777">
            <w:pPr>
              <w:rPr>
                <w:sz w:val="2"/>
                <w:szCs w:val="2"/>
              </w:rPr>
            </w:pPr>
          </w:p>
        </w:tc>
      </w:tr>
      <w:tr w:rsidR="002A21B5" w14:paraId="6DD9816C" w14:textId="77777777">
        <w:trPr>
          <w:trHeight w:val="435"/>
        </w:trPr>
        <w:tc>
          <w:tcPr>
            <w:tcW w:w="2070" w:type="dxa"/>
            <w:tcBorders>
              <w:top w:val="double" w:color="000000" w:sz="6" w:space="0"/>
              <w:left w:val="single" w:color="000000" w:sz="6" w:space="0"/>
              <w:bottom w:val="single" w:color="000000" w:sz="6" w:space="0"/>
              <w:right w:val="double" w:color="000000" w:sz="6" w:space="0"/>
            </w:tcBorders>
          </w:tcPr>
          <w:p w:rsidR="002A21B5" w:rsidRDefault="004E4604" w14:paraId="6DD9815C" w14:textId="77777777">
            <w:pPr>
              <w:pStyle w:val="TableParagraph"/>
              <w:spacing w:before="93"/>
              <w:ind w:left="107"/>
              <w:rPr>
                <w:rFonts w:ascii="Arial Narrow"/>
                <w:b/>
              </w:rPr>
            </w:pPr>
            <w:r>
              <w:rPr>
                <w:rFonts w:ascii="Arial Narrow"/>
                <w:b/>
              </w:rPr>
              <w:t>16-18</w:t>
            </w:r>
          </w:p>
        </w:tc>
        <w:tc>
          <w:tcPr>
            <w:tcW w:w="900" w:type="dxa"/>
            <w:tcBorders>
              <w:top w:val="double" w:color="000000" w:sz="6" w:space="0"/>
              <w:left w:val="double" w:color="000000" w:sz="6" w:space="0"/>
              <w:bottom w:val="single" w:color="000000" w:sz="6" w:space="0"/>
              <w:right w:val="single" w:color="000000" w:sz="6" w:space="0"/>
            </w:tcBorders>
          </w:tcPr>
          <w:p w:rsidR="002A21B5" w:rsidRDefault="002A21B5" w14:paraId="6DD9815D" w14:textId="77777777">
            <w:pPr>
              <w:pStyle w:val="TableParagraph"/>
              <w:rPr>
                <w:sz w:val="20"/>
              </w:rPr>
            </w:pPr>
          </w:p>
        </w:tc>
        <w:tc>
          <w:tcPr>
            <w:tcW w:w="900" w:type="dxa"/>
            <w:tcBorders>
              <w:top w:val="double" w:color="000000" w:sz="6" w:space="0"/>
              <w:left w:val="single" w:color="000000" w:sz="6" w:space="0"/>
              <w:bottom w:val="single" w:color="000000" w:sz="6" w:space="0"/>
              <w:right w:val="double" w:color="000000" w:sz="6" w:space="0"/>
            </w:tcBorders>
          </w:tcPr>
          <w:p w:rsidR="002A21B5" w:rsidRDefault="002A21B5" w14:paraId="6DD9815E" w14:textId="77777777">
            <w:pPr>
              <w:pStyle w:val="TableParagraph"/>
              <w:rPr>
                <w:sz w:val="20"/>
              </w:rPr>
            </w:pPr>
          </w:p>
        </w:tc>
        <w:tc>
          <w:tcPr>
            <w:tcW w:w="900" w:type="dxa"/>
            <w:tcBorders>
              <w:top w:val="double" w:color="000000" w:sz="6" w:space="0"/>
              <w:left w:val="double" w:color="000000" w:sz="6" w:space="0"/>
              <w:bottom w:val="single" w:color="000000" w:sz="6" w:space="0"/>
              <w:right w:val="single" w:color="000000" w:sz="6" w:space="0"/>
            </w:tcBorders>
          </w:tcPr>
          <w:p w:rsidR="002A21B5" w:rsidRDefault="002A21B5" w14:paraId="6DD9815F" w14:textId="77777777">
            <w:pPr>
              <w:pStyle w:val="TableParagraph"/>
              <w:rPr>
                <w:sz w:val="20"/>
              </w:rPr>
            </w:pPr>
          </w:p>
        </w:tc>
        <w:tc>
          <w:tcPr>
            <w:tcW w:w="900" w:type="dxa"/>
            <w:tcBorders>
              <w:top w:val="double" w:color="000000" w:sz="6" w:space="0"/>
              <w:left w:val="single" w:color="000000" w:sz="6" w:space="0"/>
              <w:bottom w:val="single" w:color="000000" w:sz="6" w:space="0"/>
              <w:right w:val="double" w:color="000000" w:sz="6" w:space="0"/>
            </w:tcBorders>
          </w:tcPr>
          <w:p w:rsidR="002A21B5" w:rsidRDefault="002A21B5" w14:paraId="6DD98160" w14:textId="77777777">
            <w:pPr>
              <w:pStyle w:val="TableParagraph"/>
              <w:rPr>
                <w:sz w:val="20"/>
              </w:rPr>
            </w:pPr>
          </w:p>
        </w:tc>
        <w:tc>
          <w:tcPr>
            <w:tcW w:w="900" w:type="dxa"/>
            <w:tcBorders>
              <w:top w:val="double" w:color="000000" w:sz="6" w:space="0"/>
              <w:left w:val="double" w:color="000000" w:sz="6" w:space="0"/>
              <w:bottom w:val="single" w:color="000000" w:sz="6" w:space="0"/>
              <w:right w:val="single" w:color="000000" w:sz="6" w:space="0"/>
            </w:tcBorders>
          </w:tcPr>
          <w:p w:rsidR="002A21B5" w:rsidRDefault="002A21B5" w14:paraId="6DD98161" w14:textId="77777777">
            <w:pPr>
              <w:pStyle w:val="TableParagraph"/>
              <w:rPr>
                <w:sz w:val="20"/>
              </w:rPr>
            </w:pPr>
          </w:p>
        </w:tc>
        <w:tc>
          <w:tcPr>
            <w:tcW w:w="960" w:type="dxa"/>
            <w:tcBorders>
              <w:top w:val="double" w:color="000000" w:sz="6" w:space="0"/>
              <w:left w:val="single" w:color="000000" w:sz="6" w:space="0"/>
              <w:bottom w:val="single" w:color="000000" w:sz="6" w:space="0"/>
              <w:right w:val="double" w:color="000000" w:sz="6" w:space="0"/>
            </w:tcBorders>
          </w:tcPr>
          <w:p w:rsidR="002A21B5" w:rsidRDefault="002A21B5" w14:paraId="6DD98162" w14:textId="77777777">
            <w:pPr>
              <w:pStyle w:val="TableParagraph"/>
              <w:rPr>
                <w:sz w:val="20"/>
              </w:rPr>
            </w:pPr>
          </w:p>
        </w:tc>
        <w:tc>
          <w:tcPr>
            <w:tcW w:w="835" w:type="dxa"/>
            <w:tcBorders>
              <w:top w:val="double" w:color="000000" w:sz="6" w:space="0"/>
              <w:left w:val="double" w:color="000000" w:sz="6" w:space="0"/>
              <w:bottom w:val="single" w:color="000000" w:sz="6" w:space="0"/>
              <w:right w:val="single" w:color="000000" w:sz="6" w:space="0"/>
            </w:tcBorders>
          </w:tcPr>
          <w:p w:rsidR="002A21B5" w:rsidRDefault="002A21B5" w14:paraId="6DD98163" w14:textId="77777777">
            <w:pPr>
              <w:pStyle w:val="TableParagraph"/>
              <w:rPr>
                <w:sz w:val="20"/>
              </w:rPr>
            </w:pPr>
          </w:p>
        </w:tc>
        <w:tc>
          <w:tcPr>
            <w:tcW w:w="834" w:type="dxa"/>
            <w:tcBorders>
              <w:top w:val="double" w:color="000000" w:sz="6" w:space="0"/>
              <w:left w:val="single" w:color="000000" w:sz="6" w:space="0"/>
              <w:bottom w:val="single" w:color="000000" w:sz="6" w:space="0"/>
              <w:right w:val="double" w:color="000000" w:sz="6" w:space="0"/>
            </w:tcBorders>
          </w:tcPr>
          <w:p w:rsidR="002A21B5" w:rsidRDefault="002A21B5" w14:paraId="6DD98164" w14:textId="77777777">
            <w:pPr>
              <w:pStyle w:val="TableParagraph"/>
              <w:rPr>
                <w:sz w:val="20"/>
              </w:rPr>
            </w:pPr>
          </w:p>
        </w:tc>
        <w:tc>
          <w:tcPr>
            <w:tcW w:w="835" w:type="dxa"/>
            <w:tcBorders>
              <w:top w:val="double" w:color="000000" w:sz="6" w:space="0"/>
              <w:left w:val="double" w:color="000000" w:sz="6" w:space="0"/>
              <w:bottom w:val="single" w:color="000000" w:sz="6" w:space="0"/>
              <w:right w:val="single" w:color="000000" w:sz="6" w:space="0"/>
            </w:tcBorders>
          </w:tcPr>
          <w:p w:rsidR="002A21B5" w:rsidRDefault="002A21B5" w14:paraId="6DD98165" w14:textId="77777777">
            <w:pPr>
              <w:pStyle w:val="TableParagraph"/>
              <w:rPr>
                <w:sz w:val="20"/>
              </w:rPr>
            </w:pPr>
          </w:p>
        </w:tc>
        <w:tc>
          <w:tcPr>
            <w:tcW w:w="835" w:type="dxa"/>
            <w:tcBorders>
              <w:top w:val="double" w:color="000000" w:sz="6" w:space="0"/>
              <w:left w:val="single" w:color="000000" w:sz="6" w:space="0"/>
              <w:bottom w:val="single" w:color="000000" w:sz="6" w:space="0"/>
              <w:right w:val="double" w:color="000000" w:sz="6" w:space="0"/>
            </w:tcBorders>
          </w:tcPr>
          <w:p w:rsidR="002A21B5" w:rsidRDefault="002A21B5" w14:paraId="6DD98166" w14:textId="77777777">
            <w:pPr>
              <w:pStyle w:val="TableParagraph"/>
              <w:rPr>
                <w:sz w:val="20"/>
              </w:rPr>
            </w:pPr>
          </w:p>
        </w:tc>
        <w:tc>
          <w:tcPr>
            <w:tcW w:w="835" w:type="dxa"/>
            <w:tcBorders>
              <w:top w:val="double" w:color="000000" w:sz="6" w:space="0"/>
              <w:left w:val="double" w:color="000000" w:sz="6" w:space="0"/>
              <w:bottom w:val="single" w:color="000000" w:sz="6" w:space="0"/>
              <w:right w:val="single" w:color="000000" w:sz="6" w:space="0"/>
            </w:tcBorders>
          </w:tcPr>
          <w:p w:rsidR="002A21B5" w:rsidRDefault="002A21B5" w14:paraId="6DD98167" w14:textId="77777777">
            <w:pPr>
              <w:pStyle w:val="TableParagraph"/>
              <w:rPr>
                <w:sz w:val="20"/>
              </w:rPr>
            </w:pPr>
          </w:p>
        </w:tc>
        <w:tc>
          <w:tcPr>
            <w:tcW w:w="835" w:type="dxa"/>
            <w:tcBorders>
              <w:top w:val="double" w:color="000000" w:sz="6" w:space="0"/>
              <w:left w:val="single" w:color="000000" w:sz="6" w:space="0"/>
              <w:bottom w:val="single" w:color="000000" w:sz="6" w:space="0"/>
              <w:right w:val="single" w:color="000000" w:sz="6" w:space="0"/>
            </w:tcBorders>
          </w:tcPr>
          <w:p w:rsidR="002A21B5" w:rsidRDefault="002A21B5" w14:paraId="6DD98168" w14:textId="77777777">
            <w:pPr>
              <w:pStyle w:val="TableParagraph"/>
              <w:rPr>
                <w:sz w:val="20"/>
              </w:rPr>
            </w:pPr>
          </w:p>
        </w:tc>
        <w:tc>
          <w:tcPr>
            <w:tcW w:w="870" w:type="dxa"/>
            <w:tcBorders>
              <w:top w:val="double" w:color="000000" w:sz="4" w:space="0"/>
              <w:left w:val="single" w:color="000000" w:sz="6" w:space="0"/>
              <w:bottom w:val="single" w:color="000000" w:sz="6" w:space="0"/>
              <w:right w:val="single" w:color="000000" w:sz="6" w:space="0"/>
            </w:tcBorders>
          </w:tcPr>
          <w:p w:rsidR="002A21B5" w:rsidRDefault="002A21B5" w14:paraId="6DD98169" w14:textId="77777777">
            <w:pPr>
              <w:pStyle w:val="TableParagraph"/>
              <w:rPr>
                <w:sz w:val="20"/>
              </w:rPr>
            </w:pPr>
          </w:p>
        </w:tc>
        <w:tc>
          <w:tcPr>
            <w:tcW w:w="810" w:type="dxa"/>
            <w:tcBorders>
              <w:top w:val="double" w:color="000000" w:sz="4" w:space="0"/>
              <w:left w:val="single" w:color="000000" w:sz="6" w:space="0"/>
              <w:bottom w:val="single" w:color="000000" w:sz="6" w:space="0"/>
              <w:right w:val="double" w:color="000000" w:sz="4" w:space="0"/>
            </w:tcBorders>
          </w:tcPr>
          <w:p w:rsidR="002A21B5" w:rsidRDefault="002A21B5" w14:paraId="6DD9816A" w14:textId="77777777">
            <w:pPr>
              <w:pStyle w:val="TableParagraph"/>
              <w:rPr>
                <w:sz w:val="20"/>
              </w:rPr>
            </w:pPr>
          </w:p>
        </w:tc>
        <w:tc>
          <w:tcPr>
            <w:tcW w:w="900" w:type="dxa"/>
            <w:tcBorders>
              <w:top w:val="single" w:color="000000" w:sz="6" w:space="0"/>
              <w:left w:val="double" w:color="000000" w:sz="4" w:space="0"/>
              <w:bottom w:val="single" w:color="000000" w:sz="6" w:space="0"/>
              <w:right w:val="single" w:color="000000" w:sz="6" w:space="0"/>
            </w:tcBorders>
          </w:tcPr>
          <w:p w:rsidR="002A21B5" w:rsidRDefault="002A21B5" w14:paraId="6DD9816B" w14:textId="77777777">
            <w:pPr>
              <w:pStyle w:val="TableParagraph"/>
              <w:rPr>
                <w:sz w:val="20"/>
              </w:rPr>
            </w:pPr>
          </w:p>
        </w:tc>
      </w:tr>
      <w:tr w:rsidR="002A21B5" w14:paraId="6DD9817D" w14:textId="77777777">
        <w:trPr>
          <w:trHeight w:val="465"/>
        </w:trPr>
        <w:tc>
          <w:tcPr>
            <w:tcW w:w="2070" w:type="dxa"/>
            <w:tcBorders>
              <w:top w:val="single" w:color="000000" w:sz="6" w:space="0"/>
              <w:left w:val="single" w:color="000000" w:sz="6" w:space="0"/>
              <w:bottom w:val="single" w:color="000000" w:sz="6" w:space="0"/>
              <w:right w:val="double" w:color="000000" w:sz="6" w:space="0"/>
            </w:tcBorders>
          </w:tcPr>
          <w:p w:rsidR="002A21B5" w:rsidRDefault="004E4604" w14:paraId="6DD9816D" w14:textId="77777777">
            <w:pPr>
              <w:pStyle w:val="TableParagraph"/>
              <w:spacing w:before="106"/>
              <w:ind w:left="107"/>
              <w:rPr>
                <w:rFonts w:ascii="Arial Narrow"/>
                <w:b/>
              </w:rPr>
            </w:pPr>
            <w:r>
              <w:rPr>
                <w:rFonts w:ascii="Arial Narrow"/>
                <w:b/>
              </w:rPr>
              <w:t>19-24</w:t>
            </w: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16E"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16F"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170"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171"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172" w14:textId="77777777">
            <w:pPr>
              <w:pStyle w:val="TableParagraph"/>
              <w:rPr>
                <w:sz w:val="20"/>
              </w:rPr>
            </w:pPr>
          </w:p>
        </w:tc>
        <w:tc>
          <w:tcPr>
            <w:tcW w:w="960" w:type="dxa"/>
            <w:tcBorders>
              <w:top w:val="single" w:color="000000" w:sz="6" w:space="0"/>
              <w:left w:val="single" w:color="000000" w:sz="6" w:space="0"/>
              <w:bottom w:val="single" w:color="000000" w:sz="6" w:space="0"/>
              <w:right w:val="double" w:color="000000" w:sz="6" w:space="0"/>
            </w:tcBorders>
          </w:tcPr>
          <w:p w:rsidR="002A21B5" w:rsidRDefault="002A21B5" w14:paraId="6DD98173" w14:textId="77777777">
            <w:pPr>
              <w:pStyle w:val="TableParagraph"/>
              <w:rPr>
                <w:sz w:val="20"/>
              </w:rPr>
            </w:pPr>
          </w:p>
        </w:tc>
        <w:tc>
          <w:tcPr>
            <w:tcW w:w="835" w:type="dxa"/>
            <w:tcBorders>
              <w:top w:val="single" w:color="000000" w:sz="6" w:space="0"/>
              <w:left w:val="double" w:color="000000" w:sz="6" w:space="0"/>
              <w:bottom w:val="single" w:color="000000" w:sz="6" w:space="0"/>
              <w:right w:val="single" w:color="000000" w:sz="6" w:space="0"/>
            </w:tcBorders>
          </w:tcPr>
          <w:p w:rsidR="002A21B5" w:rsidRDefault="002A21B5" w14:paraId="6DD98174" w14:textId="77777777">
            <w:pPr>
              <w:pStyle w:val="TableParagraph"/>
              <w:rPr>
                <w:sz w:val="20"/>
              </w:rPr>
            </w:pPr>
          </w:p>
        </w:tc>
        <w:tc>
          <w:tcPr>
            <w:tcW w:w="834" w:type="dxa"/>
            <w:tcBorders>
              <w:top w:val="single" w:color="000000" w:sz="6" w:space="0"/>
              <w:left w:val="single" w:color="000000" w:sz="6" w:space="0"/>
              <w:bottom w:val="single" w:color="000000" w:sz="6" w:space="0"/>
              <w:right w:val="double" w:color="000000" w:sz="6" w:space="0"/>
            </w:tcBorders>
          </w:tcPr>
          <w:p w:rsidR="002A21B5" w:rsidRDefault="002A21B5" w14:paraId="6DD98175" w14:textId="77777777">
            <w:pPr>
              <w:pStyle w:val="TableParagraph"/>
              <w:rPr>
                <w:sz w:val="20"/>
              </w:rPr>
            </w:pPr>
          </w:p>
        </w:tc>
        <w:tc>
          <w:tcPr>
            <w:tcW w:w="835" w:type="dxa"/>
            <w:tcBorders>
              <w:top w:val="single" w:color="000000" w:sz="6" w:space="0"/>
              <w:left w:val="double" w:color="000000" w:sz="6" w:space="0"/>
              <w:bottom w:val="single" w:color="000000" w:sz="6" w:space="0"/>
              <w:right w:val="single" w:color="000000" w:sz="6" w:space="0"/>
            </w:tcBorders>
          </w:tcPr>
          <w:p w:rsidR="002A21B5" w:rsidRDefault="002A21B5" w14:paraId="6DD98176" w14:textId="77777777">
            <w:pPr>
              <w:pStyle w:val="TableParagraph"/>
              <w:rPr>
                <w:sz w:val="20"/>
              </w:rPr>
            </w:pPr>
          </w:p>
        </w:tc>
        <w:tc>
          <w:tcPr>
            <w:tcW w:w="835" w:type="dxa"/>
            <w:tcBorders>
              <w:top w:val="single" w:color="000000" w:sz="6" w:space="0"/>
              <w:left w:val="single" w:color="000000" w:sz="6" w:space="0"/>
              <w:bottom w:val="single" w:color="000000" w:sz="6" w:space="0"/>
              <w:right w:val="double" w:color="000000" w:sz="6" w:space="0"/>
            </w:tcBorders>
          </w:tcPr>
          <w:p w:rsidR="002A21B5" w:rsidRDefault="002A21B5" w14:paraId="6DD98177" w14:textId="77777777">
            <w:pPr>
              <w:pStyle w:val="TableParagraph"/>
              <w:rPr>
                <w:sz w:val="20"/>
              </w:rPr>
            </w:pPr>
          </w:p>
        </w:tc>
        <w:tc>
          <w:tcPr>
            <w:tcW w:w="835" w:type="dxa"/>
            <w:tcBorders>
              <w:top w:val="single" w:color="000000" w:sz="6" w:space="0"/>
              <w:left w:val="double" w:color="000000" w:sz="6" w:space="0"/>
              <w:bottom w:val="single" w:color="000000" w:sz="6" w:space="0"/>
              <w:right w:val="single" w:color="000000" w:sz="6" w:space="0"/>
            </w:tcBorders>
          </w:tcPr>
          <w:p w:rsidR="002A21B5" w:rsidRDefault="002A21B5" w14:paraId="6DD98178" w14:textId="77777777">
            <w:pPr>
              <w:pStyle w:val="TableParagraph"/>
              <w:rPr>
                <w:sz w:val="20"/>
              </w:rPr>
            </w:pPr>
          </w:p>
        </w:tc>
        <w:tc>
          <w:tcPr>
            <w:tcW w:w="835" w:type="dxa"/>
            <w:tcBorders>
              <w:top w:val="single" w:color="000000" w:sz="6" w:space="0"/>
              <w:left w:val="single" w:color="000000" w:sz="6" w:space="0"/>
              <w:bottom w:val="single" w:color="000000" w:sz="6" w:space="0"/>
              <w:right w:val="single" w:color="000000" w:sz="6" w:space="0"/>
            </w:tcBorders>
          </w:tcPr>
          <w:p w:rsidR="002A21B5" w:rsidRDefault="002A21B5" w14:paraId="6DD98179" w14:textId="77777777">
            <w:pPr>
              <w:pStyle w:val="TableParagraph"/>
              <w:rPr>
                <w:sz w:val="20"/>
              </w:rPr>
            </w:pPr>
          </w:p>
        </w:tc>
        <w:tc>
          <w:tcPr>
            <w:tcW w:w="870" w:type="dxa"/>
            <w:tcBorders>
              <w:top w:val="single" w:color="000000" w:sz="6" w:space="0"/>
              <w:left w:val="single" w:color="000000" w:sz="6" w:space="0"/>
              <w:bottom w:val="single" w:color="000000" w:sz="6" w:space="0"/>
              <w:right w:val="single" w:color="000000" w:sz="6" w:space="0"/>
            </w:tcBorders>
          </w:tcPr>
          <w:p w:rsidR="002A21B5" w:rsidRDefault="002A21B5" w14:paraId="6DD9817A"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4" w:space="0"/>
            </w:tcBorders>
          </w:tcPr>
          <w:p w:rsidR="002A21B5" w:rsidRDefault="002A21B5" w14:paraId="6DD9817B" w14:textId="77777777">
            <w:pPr>
              <w:pStyle w:val="TableParagraph"/>
              <w:rPr>
                <w:sz w:val="20"/>
              </w:rPr>
            </w:pPr>
          </w:p>
        </w:tc>
        <w:tc>
          <w:tcPr>
            <w:tcW w:w="900" w:type="dxa"/>
            <w:tcBorders>
              <w:top w:val="single" w:color="000000" w:sz="6" w:space="0"/>
              <w:left w:val="double" w:color="000000" w:sz="4" w:space="0"/>
              <w:bottom w:val="single" w:color="000000" w:sz="6" w:space="0"/>
              <w:right w:val="single" w:color="000000" w:sz="6" w:space="0"/>
            </w:tcBorders>
          </w:tcPr>
          <w:p w:rsidR="002A21B5" w:rsidRDefault="002A21B5" w14:paraId="6DD9817C" w14:textId="77777777">
            <w:pPr>
              <w:pStyle w:val="TableParagraph"/>
              <w:rPr>
                <w:sz w:val="20"/>
              </w:rPr>
            </w:pPr>
          </w:p>
        </w:tc>
      </w:tr>
      <w:tr w:rsidR="002A21B5" w14:paraId="6DD9818E" w14:textId="77777777">
        <w:trPr>
          <w:trHeight w:val="464"/>
        </w:trPr>
        <w:tc>
          <w:tcPr>
            <w:tcW w:w="2070" w:type="dxa"/>
            <w:tcBorders>
              <w:top w:val="single" w:color="000000" w:sz="6" w:space="0"/>
              <w:left w:val="single" w:color="000000" w:sz="6" w:space="0"/>
              <w:bottom w:val="single" w:color="000000" w:sz="6" w:space="0"/>
              <w:right w:val="double" w:color="000000" w:sz="6" w:space="0"/>
            </w:tcBorders>
          </w:tcPr>
          <w:p w:rsidR="002A21B5" w:rsidRDefault="004E4604" w14:paraId="6DD9817E" w14:textId="77777777">
            <w:pPr>
              <w:pStyle w:val="TableParagraph"/>
              <w:spacing w:before="106"/>
              <w:ind w:left="107"/>
              <w:rPr>
                <w:rFonts w:ascii="Arial Narrow"/>
                <w:b/>
              </w:rPr>
            </w:pPr>
            <w:r>
              <w:rPr>
                <w:rFonts w:ascii="Arial Narrow"/>
                <w:b/>
              </w:rPr>
              <w:t>25-44</w:t>
            </w: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17F"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180"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181"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182"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183" w14:textId="77777777">
            <w:pPr>
              <w:pStyle w:val="TableParagraph"/>
              <w:rPr>
                <w:sz w:val="20"/>
              </w:rPr>
            </w:pPr>
          </w:p>
        </w:tc>
        <w:tc>
          <w:tcPr>
            <w:tcW w:w="960" w:type="dxa"/>
            <w:tcBorders>
              <w:top w:val="single" w:color="000000" w:sz="6" w:space="0"/>
              <w:left w:val="single" w:color="000000" w:sz="6" w:space="0"/>
              <w:bottom w:val="single" w:color="000000" w:sz="6" w:space="0"/>
              <w:right w:val="double" w:color="000000" w:sz="6" w:space="0"/>
            </w:tcBorders>
          </w:tcPr>
          <w:p w:rsidR="002A21B5" w:rsidRDefault="002A21B5" w14:paraId="6DD98184" w14:textId="77777777">
            <w:pPr>
              <w:pStyle w:val="TableParagraph"/>
              <w:rPr>
                <w:sz w:val="20"/>
              </w:rPr>
            </w:pPr>
          </w:p>
        </w:tc>
        <w:tc>
          <w:tcPr>
            <w:tcW w:w="835" w:type="dxa"/>
            <w:tcBorders>
              <w:top w:val="single" w:color="000000" w:sz="6" w:space="0"/>
              <w:left w:val="double" w:color="000000" w:sz="6" w:space="0"/>
              <w:bottom w:val="single" w:color="000000" w:sz="6" w:space="0"/>
              <w:right w:val="single" w:color="000000" w:sz="6" w:space="0"/>
            </w:tcBorders>
          </w:tcPr>
          <w:p w:rsidR="002A21B5" w:rsidRDefault="002A21B5" w14:paraId="6DD98185" w14:textId="77777777">
            <w:pPr>
              <w:pStyle w:val="TableParagraph"/>
              <w:rPr>
                <w:sz w:val="20"/>
              </w:rPr>
            </w:pPr>
          </w:p>
        </w:tc>
        <w:tc>
          <w:tcPr>
            <w:tcW w:w="834" w:type="dxa"/>
            <w:tcBorders>
              <w:top w:val="single" w:color="000000" w:sz="6" w:space="0"/>
              <w:left w:val="single" w:color="000000" w:sz="6" w:space="0"/>
              <w:bottom w:val="single" w:color="000000" w:sz="6" w:space="0"/>
              <w:right w:val="double" w:color="000000" w:sz="6" w:space="0"/>
            </w:tcBorders>
          </w:tcPr>
          <w:p w:rsidR="002A21B5" w:rsidRDefault="002A21B5" w14:paraId="6DD98186" w14:textId="77777777">
            <w:pPr>
              <w:pStyle w:val="TableParagraph"/>
              <w:rPr>
                <w:sz w:val="20"/>
              </w:rPr>
            </w:pPr>
          </w:p>
        </w:tc>
        <w:tc>
          <w:tcPr>
            <w:tcW w:w="835" w:type="dxa"/>
            <w:tcBorders>
              <w:top w:val="single" w:color="000000" w:sz="6" w:space="0"/>
              <w:left w:val="double" w:color="000000" w:sz="6" w:space="0"/>
              <w:bottom w:val="single" w:color="000000" w:sz="6" w:space="0"/>
              <w:right w:val="single" w:color="000000" w:sz="6" w:space="0"/>
            </w:tcBorders>
          </w:tcPr>
          <w:p w:rsidR="002A21B5" w:rsidRDefault="002A21B5" w14:paraId="6DD98187" w14:textId="77777777">
            <w:pPr>
              <w:pStyle w:val="TableParagraph"/>
              <w:rPr>
                <w:sz w:val="20"/>
              </w:rPr>
            </w:pPr>
          </w:p>
        </w:tc>
        <w:tc>
          <w:tcPr>
            <w:tcW w:w="835" w:type="dxa"/>
            <w:tcBorders>
              <w:top w:val="single" w:color="000000" w:sz="6" w:space="0"/>
              <w:left w:val="single" w:color="000000" w:sz="6" w:space="0"/>
              <w:bottom w:val="single" w:color="000000" w:sz="6" w:space="0"/>
              <w:right w:val="double" w:color="000000" w:sz="6" w:space="0"/>
            </w:tcBorders>
          </w:tcPr>
          <w:p w:rsidR="002A21B5" w:rsidRDefault="002A21B5" w14:paraId="6DD98188" w14:textId="77777777">
            <w:pPr>
              <w:pStyle w:val="TableParagraph"/>
              <w:rPr>
                <w:sz w:val="20"/>
              </w:rPr>
            </w:pPr>
          </w:p>
        </w:tc>
        <w:tc>
          <w:tcPr>
            <w:tcW w:w="835" w:type="dxa"/>
            <w:tcBorders>
              <w:top w:val="single" w:color="000000" w:sz="6" w:space="0"/>
              <w:left w:val="double" w:color="000000" w:sz="6" w:space="0"/>
              <w:bottom w:val="single" w:color="000000" w:sz="6" w:space="0"/>
              <w:right w:val="single" w:color="000000" w:sz="6" w:space="0"/>
            </w:tcBorders>
          </w:tcPr>
          <w:p w:rsidR="002A21B5" w:rsidRDefault="002A21B5" w14:paraId="6DD98189" w14:textId="77777777">
            <w:pPr>
              <w:pStyle w:val="TableParagraph"/>
              <w:rPr>
                <w:sz w:val="20"/>
              </w:rPr>
            </w:pPr>
          </w:p>
        </w:tc>
        <w:tc>
          <w:tcPr>
            <w:tcW w:w="835" w:type="dxa"/>
            <w:tcBorders>
              <w:top w:val="single" w:color="000000" w:sz="6" w:space="0"/>
              <w:left w:val="single" w:color="000000" w:sz="6" w:space="0"/>
              <w:bottom w:val="single" w:color="000000" w:sz="6" w:space="0"/>
              <w:right w:val="single" w:color="000000" w:sz="6" w:space="0"/>
            </w:tcBorders>
          </w:tcPr>
          <w:p w:rsidR="002A21B5" w:rsidRDefault="002A21B5" w14:paraId="6DD9818A" w14:textId="77777777">
            <w:pPr>
              <w:pStyle w:val="TableParagraph"/>
              <w:rPr>
                <w:sz w:val="20"/>
              </w:rPr>
            </w:pPr>
          </w:p>
        </w:tc>
        <w:tc>
          <w:tcPr>
            <w:tcW w:w="870" w:type="dxa"/>
            <w:tcBorders>
              <w:top w:val="single" w:color="000000" w:sz="6" w:space="0"/>
              <w:left w:val="single" w:color="000000" w:sz="6" w:space="0"/>
              <w:bottom w:val="single" w:color="000000" w:sz="6" w:space="0"/>
              <w:right w:val="single" w:color="000000" w:sz="6" w:space="0"/>
            </w:tcBorders>
          </w:tcPr>
          <w:p w:rsidR="002A21B5" w:rsidRDefault="002A21B5" w14:paraId="6DD9818B"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4" w:space="0"/>
            </w:tcBorders>
          </w:tcPr>
          <w:p w:rsidR="002A21B5" w:rsidRDefault="002A21B5" w14:paraId="6DD9818C" w14:textId="77777777">
            <w:pPr>
              <w:pStyle w:val="TableParagraph"/>
              <w:rPr>
                <w:sz w:val="20"/>
              </w:rPr>
            </w:pPr>
          </w:p>
        </w:tc>
        <w:tc>
          <w:tcPr>
            <w:tcW w:w="900" w:type="dxa"/>
            <w:tcBorders>
              <w:top w:val="single" w:color="000000" w:sz="6" w:space="0"/>
              <w:left w:val="double" w:color="000000" w:sz="4" w:space="0"/>
              <w:bottom w:val="single" w:color="000000" w:sz="6" w:space="0"/>
              <w:right w:val="single" w:color="000000" w:sz="6" w:space="0"/>
            </w:tcBorders>
          </w:tcPr>
          <w:p w:rsidR="002A21B5" w:rsidRDefault="002A21B5" w14:paraId="6DD9818D" w14:textId="77777777">
            <w:pPr>
              <w:pStyle w:val="TableParagraph"/>
              <w:rPr>
                <w:sz w:val="20"/>
              </w:rPr>
            </w:pPr>
          </w:p>
        </w:tc>
      </w:tr>
      <w:tr w:rsidR="002A21B5" w14:paraId="6DD9819F" w14:textId="77777777">
        <w:trPr>
          <w:trHeight w:val="465"/>
        </w:trPr>
        <w:tc>
          <w:tcPr>
            <w:tcW w:w="2070" w:type="dxa"/>
            <w:tcBorders>
              <w:top w:val="single" w:color="000000" w:sz="6" w:space="0"/>
              <w:left w:val="single" w:color="000000" w:sz="6" w:space="0"/>
              <w:bottom w:val="single" w:color="000000" w:sz="6" w:space="0"/>
              <w:right w:val="double" w:color="000000" w:sz="6" w:space="0"/>
            </w:tcBorders>
          </w:tcPr>
          <w:p w:rsidR="002A21B5" w:rsidRDefault="004E4604" w14:paraId="6DD9818F" w14:textId="77777777">
            <w:pPr>
              <w:pStyle w:val="TableParagraph"/>
              <w:spacing w:before="106"/>
              <w:ind w:left="107"/>
              <w:rPr>
                <w:rFonts w:ascii="Arial Narrow"/>
                <w:b/>
              </w:rPr>
            </w:pPr>
            <w:r>
              <w:rPr>
                <w:rFonts w:ascii="Arial Narrow"/>
                <w:b/>
              </w:rPr>
              <w:t>45-54</w:t>
            </w: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190"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191"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192"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193"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194" w14:textId="77777777">
            <w:pPr>
              <w:pStyle w:val="TableParagraph"/>
              <w:rPr>
                <w:sz w:val="20"/>
              </w:rPr>
            </w:pPr>
          </w:p>
        </w:tc>
        <w:tc>
          <w:tcPr>
            <w:tcW w:w="960" w:type="dxa"/>
            <w:tcBorders>
              <w:top w:val="single" w:color="000000" w:sz="6" w:space="0"/>
              <w:left w:val="single" w:color="000000" w:sz="6" w:space="0"/>
              <w:bottom w:val="single" w:color="000000" w:sz="6" w:space="0"/>
              <w:right w:val="double" w:color="000000" w:sz="6" w:space="0"/>
            </w:tcBorders>
          </w:tcPr>
          <w:p w:rsidR="002A21B5" w:rsidRDefault="002A21B5" w14:paraId="6DD98195" w14:textId="77777777">
            <w:pPr>
              <w:pStyle w:val="TableParagraph"/>
              <w:rPr>
                <w:sz w:val="20"/>
              </w:rPr>
            </w:pPr>
          </w:p>
        </w:tc>
        <w:tc>
          <w:tcPr>
            <w:tcW w:w="835" w:type="dxa"/>
            <w:tcBorders>
              <w:top w:val="single" w:color="000000" w:sz="6" w:space="0"/>
              <w:left w:val="double" w:color="000000" w:sz="6" w:space="0"/>
              <w:bottom w:val="single" w:color="000000" w:sz="6" w:space="0"/>
              <w:right w:val="single" w:color="000000" w:sz="6" w:space="0"/>
            </w:tcBorders>
          </w:tcPr>
          <w:p w:rsidR="002A21B5" w:rsidRDefault="002A21B5" w14:paraId="6DD98196" w14:textId="77777777">
            <w:pPr>
              <w:pStyle w:val="TableParagraph"/>
              <w:rPr>
                <w:sz w:val="20"/>
              </w:rPr>
            </w:pPr>
          </w:p>
        </w:tc>
        <w:tc>
          <w:tcPr>
            <w:tcW w:w="834" w:type="dxa"/>
            <w:tcBorders>
              <w:top w:val="single" w:color="000000" w:sz="6" w:space="0"/>
              <w:left w:val="single" w:color="000000" w:sz="6" w:space="0"/>
              <w:bottom w:val="single" w:color="000000" w:sz="6" w:space="0"/>
              <w:right w:val="double" w:color="000000" w:sz="6" w:space="0"/>
            </w:tcBorders>
          </w:tcPr>
          <w:p w:rsidR="002A21B5" w:rsidRDefault="002A21B5" w14:paraId="6DD98197" w14:textId="77777777">
            <w:pPr>
              <w:pStyle w:val="TableParagraph"/>
              <w:rPr>
                <w:sz w:val="20"/>
              </w:rPr>
            </w:pPr>
          </w:p>
        </w:tc>
        <w:tc>
          <w:tcPr>
            <w:tcW w:w="835" w:type="dxa"/>
            <w:tcBorders>
              <w:top w:val="single" w:color="000000" w:sz="6" w:space="0"/>
              <w:left w:val="double" w:color="000000" w:sz="6" w:space="0"/>
              <w:bottom w:val="single" w:color="000000" w:sz="6" w:space="0"/>
              <w:right w:val="single" w:color="000000" w:sz="6" w:space="0"/>
            </w:tcBorders>
          </w:tcPr>
          <w:p w:rsidR="002A21B5" w:rsidRDefault="002A21B5" w14:paraId="6DD98198" w14:textId="77777777">
            <w:pPr>
              <w:pStyle w:val="TableParagraph"/>
              <w:rPr>
                <w:sz w:val="20"/>
              </w:rPr>
            </w:pPr>
          </w:p>
        </w:tc>
        <w:tc>
          <w:tcPr>
            <w:tcW w:w="835" w:type="dxa"/>
            <w:tcBorders>
              <w:top w:val="single" w:color="000000" w:sz="6" w:space="0"/>
              <w:left w:val="single" w:color="000000" w:sz="6" w:space="0"/>
              <w:bottom w:val="single" w:color="000000" w:sz="6" w:space="0"/>
              <w:right w:val="double" w:color="000000" w:sz="6" w:space="0"/>
            </w:tcBorders>
          </w:tcPr>
          <w:p w:rsidR="002A21B5" w:rsidRDefault="002A21B5" w14:paraId="6DD98199" w14:textId="77777777">
            <w:pPr>
              <w:pStyle w:val="TableParagraph"/>
              <w:rPr>
                <w:sz w:val="20"/>
              </w:rPr>
            </w:pPr>
          </w:p>
        </w:tc>
        <w:tc>
          <w:tcPr>
            <w:tcW w:w="835" w:type="dxa"/>
            <w:tcBorders>
              <w:top w:val="single" w:color="000000" w:sz="6" w:space="0"/>
              <w:left w:val="double" w:color="000000" w:sz="6" w:space="0"/>
              <w:bottom w:val="single" w:color="000000" w:sz="6" w:space="0"/>
              <w:right w:val="single" w:color="000000" w:sz="6" w:space="0"/>
            </w:tcBorders>
          </w:tcPr>
          <w:p w:rsidR="002A21B5" w:rsidRDefault="002A21B5" w14:paraId="6DD9819A" w14:textId="77777777">
            <w:pPr>
              <w:pStyle w:val="TableParagraph"/>
              <w:rPr>
                <w:sz w:val="20"/>
              </w:rPr>
            </w:pPr>
          </w:p>
        </w:tc>
        <w:tc>
          <w:tcPr>
            <w:tcW w:w="835" w:type="dxa"/>
            <w:tcBorders>
              <w:top w:val="single" w:color="000000" w:sz="6" w:space="0"/>
              <w:left w:val="single" w:color="000000" w:sz="6" w:space="0"/>
              <w:bottom w:val="single" w:color="000000" w:sz="6" w:space="0"/>
              <w:right w:val="single" w:color="000000" w:sz="6" w:space="0"/>
            </w:tcBorders>
          </w:tcPr>
          <w:p w:rsidR="002A21B5" w:rsidRDefault="002A21B5" w14:paraId="6DD9819B" w14:textId="77777777">
            <w:pPr>
              <w:pStyle w:val="TableParagraph"/>
              <w:rPr>
                <w:sz w:val="20"/>
              </w:rPr>
            </w:pPr>
          </w:p>
        </w:tc>
        <w:tc>
          <w:tcPr>
            <w:tcW w:w="870" w:type="dxa"/>
            <w:tcBorders>
              <w:top w:val="single" w:color="000000" w:sz="6" w:space="0"/>
              <w:left w:val="single" w:color="000000" w:sz="6" w:space="0"/>
              <w:bottom w:val="single" w:color="000000" w:sz="6" w:space="0"/>
              <w:right w:val="single" w:color="000000" w:sz="6" w:space="0"/>
            </w:tcBorders>
          </w:tcPr>
          <w:p w:rsidR="002A21B5" w:rsidRDefault="002A21B5" w14:paraId="6DD9819C"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4" w:space="0"/>
            </w:tcBorders>
          </w:tcPr>
          <w:p w:rsidR="002A21B5" w:rsidRDefault="002A21B5" w14:paraId="6DD9819D" w14:textId="77777777">
            <w:pPr>
              <w:pStyle w:val="TableParagraph"/>
              <w:rPr>
                <w:sz w:val="20"/>
              </w:rPr>
            </w:pPr>
          </w:p>
        </w:tc>
        <w:tc>
          <w:tcPr>
            <w:tcW w:w="900" w:type="dxa"/>
            <w:tcBorders>
              <w:top w:val="single" w:color="000000" w:sz="6" w:space="0"/>
              <w:left w:val="double" w:color="000000" w:sz="4" w:space="0"/>
              <w:bottom w:val="single" w:color="000000" w:sz="6" w:space="0"/>
              <w:right w:val="single" w:color="000000" w:sz="6" w:space="0"/>
            </w:tcBorders>
          </w:tcPr>
          <w:p w:rsidR="002A21B5" w:rsidRDefault="002A21B5" w14:paraId="6DD9819E" w14:textId="77777777">
            <w:pPr>
              <w:pStyle w:val="TableParagraph"/>
              <w:rPr>
                <w:sz w:val="20"/>
              </w:rPr>
            </w:pPr>
          </w:p>
        </w:tc>
      </w:tr>
      <w:tr w:rsidR="002A21B5" w14:paraId="6DD981B0" w14:textId="77777777">
        <w:trPr>
          <w:trHeight w:val="465"/>
        </w:trPr>
        <w:tc>
          <w:tcPr>
            <w:tcW w:w="2070" w:type="dxa"/>
            <w:tcBorders>
              <w:top w:val="single" w:color="000000" w:sz="6" w:space="0"/>
              <w:left w:val="single" w:color="000000" w:sz="6" w:space="0"/>
              <w:bottom w:val="single" w:color="000000" w:sz="6" w:space="0"/>
              <w:right w:val="double" w:color="000000" w:sz="6" w:space="0"/>
            </w:tcBorders>
          </w:tcPr>
          <w:p w:rsidR="002A21B5" w:rsidRDefault="004E4604" w14:paraId="6DD981A0" w14:textId="77777777">
            <w:pPr>
              <w:pStyle w:val="TableParagraph"/>
              <w:spacing w:before="106"/>
              <w:ind w:left="107"/>
              <w:rPr>
                <w:rFonts w:ascii="Arial Narrow"/>
                <w:b/>
              </w:rPr>
            </w:pPr>
            <w:r>
              <w:rPr>
                <w:rFonts w:ascii="Arial Narrow"/>
                <w:b/>
              </w:rPr>
              <w:t>55-59</w:t>
            </w: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1A1"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1A2"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1A3"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1A4"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1A5" w14:textId="77777777">
            <w:pPr>
              <w:pStyle w:val="TableParagraph"/>
              <w:rPr>
                <w:sz w:val="20"/>
              </w:rPr>
            </w:pPr>
          </w:p>
        </w:tc>
        <w:tc>
          <w:tcPr>
            <w:tcW w:w="960" w:type="dxa"/>
            <w:tcBorders>
              <w:top w:val="single" w:color="000000" w:sz="6" w:space="0"/>
              <w:left w:val="single" w:color="000000" w:sz="6" w:space="0"/>
              <w:bottom w:val="single" w:color="000000" w:sz="6" w:space="0"/>
              <w:right w:val="double" w:color="000000" w:sz="6" w:space="0"/>
            </w:tcBorders>
          </w:tcPr>
          <w:p w:rsidR="002A21B5" w:rsidRDefault="002A21B5" w14:paraId="6DD981A6" w14:textId="77777777">
            <w:pPr>
              <w:pStyle w:val="TableParagraph"/>
              <w:rPr>
                <w:sz w:val="20"/>
              </w:rPr>
            </w:pPr>
          </w:p>
        </w:tc>
        <w:tc>
          <w:tcPr>
            <w:tcW w:w="835" w:type="dxa"/>
            <w:tcBorders>
              <w:top w:val="single" w:color="000000" w:sz="6" w:space="0"/>
              <w:left w:val="double" w:color="000000" w:sz="6" w:space="0"/>
              <w:bottom w:val="single" w:color="000000" w:sz="6" w:space="0"/>
              <w:right w:val="single" w:color="000000" w:sz="6" w:space="0"/>
            </w:tcBorders>
          </w:tcPr>
          <w:p w:rsidR="002A21B5" w:rsidRDefault="002A21B5" w14:paraId="6DD981A7" w14:textId="77777777">
            <w:pPr>
              <w:pStyle w:val="TableParagraph"/>
              <w:rPr>
                <w:sz w:val="20"/>
              </w:rPr>
            </w:pPr>
          </w:p>
        </w:tc>
        <w:tc>
          <w:tcPr>
            <w:tcW w:w="834" w:type="dxa"/>
            <w:tcBorders>
              <w:top w:val="single" w:color="000000" w:sz="6" w:space="0"/>
              <w:left w:val="single" w:color="000000" w:sz="6" w:space="0"/>
              <w:bottom w:val="single" w:color="000000" w:sz="6" w:space="0"/>
              <w:right w:val="double" w:color="000000" w:sz="6" w:space="0"/>
            </w:tcBorders>
          </w:tcPr>
          <w:p w:rsidR="002A21B5" w:rsidRDefault="002A21B5" w14:paraId="6DD981A8" w14:textId="77777777">
            <w:pPr>
              <w:pStyle w:val="TableParagraph"/>
              <w:rPr>
                <w:sz w:val="20"/>
              </w:rPr>
            </w:pPr>
          </w:p>
        </w:tc>
        <w:tc>
          <w:tcPr>
            <w:tcW w:w="835" w:type="dxa"/>
            <w:tcBorders>
              <w:top w:val="single" w:color="000000" w:sz="6" w:space="0"/>
              <w:left w:val="double" w:color="000000" w:sz="6" w:space="0"/>
              <w:bottom w:val="single" w:color="000000" w:sz="6" w:space="0"/>
              <w:right w:val="single" w:color="000000" w:sz="6" w:space="0"/>
            </w:tcBorders>
          </w:tcPr>
          <w:p w:rsidR="002A21B5" w:rsidRDefault="002A21B5" w14:paraId="6DD981A9" w14:textId="77777777">
            <w:pPr>
              <w:pStyle w:val="TableParagraph"/>
              <w:rPr>
                <w:sz w:val="20"/>
              </w:rPr>
            </w:pPr>
          </w:p>
        </w:tc>
        <w:tc>
          <w:tcPr>
            <w:tcW w:w="835" w:type="dxa"/>
            <w:tcBorders>
              <w:top w:val="single" w:color="000000" w:sz="6" w:space="0"/>
              <w:left w:val="single" w:color="000000" w:sz="6" w:space="0"/>
              <w:bottom w:val="single" w:color="000000" w:sz="6" w:space="0"/>
              <w:right w:val="double" w:color="000000" w:sz="6" w:space="0"/>
            </w:tcBorders>
          </w:tcPr>
          <w:p w:rsidR="002A21B5" w:rsidRDefault="002A21B5" w14:paraId="6DD981AA" w14:textId="77777777">
            <w:pPr>
              <w:pStyle w:val="TableParagraph"/>
              <w:rPr>
                <w:sz w:val="20"/>
              </w:rPr>
            </w:pPr>
          </w:p>
        </w:tc>
        <w:tc>
          <w:tcPr>
            <w:tcW w:w="835" w:type="dxa"/>
            <w:tcBorders>
              <w:top w:val="single" w:color="000000" w:sz="6" w:space="0"/>
              <w:left w:val="double" w:color="000000" w:sz="6" w:space="0"/>
              <w:bottom w:val="single" w:color="000000" w:sz="6" w:space="0"/>
              <w:right w:val="single" w:color="000000" w:sz="6" w:space="0"/>
            </w:tcBorders>
          </w:tcPr>
          <w:p w:rsidR="002A21B5" w:rsidRDefault="002A21B5" w14:paraId="6DD981AB" w14:textId="77777777">
            <w:pPr>
              <w:pStyle w:val="TableParagraph"/>
              <w:rPr>
                <w:sz w:val="20"/>
              </w:rPr>
            </w:pPr>
          </w:p>
        </w:tc>
        <w:tc>
          <w:tcPr>
            <w:tcW w:w="835" w:type="dxa"/>
            <w:tcBorders>
              <w:top w:val="single" w:color="000000" w:sz="6" w:space="0"/>
              <w:left w:val="single" w:color="000000" w:sz="6" w:space="0"/>
              <w:bottom w:val="single" w:color="000000" w:sz="6" w:space="0"/>
              <w:right w:val="single" w:color="000000" w:sz="6" w:space="0"/>
            </w:tcBorders>
          </w:tcPr>
          <w:p w:rsidR="002A21B5" w:rsidRDefault="002A21B5" w14:paraId="6DD981AC" w14:textId="77777777">
            <w:pPr>
              <w:pStyle w:val="TableParagraph"/>
              <w:rPr>
                <w:sz w:val="20"/>
              </w:rPr>
            </w:pPr>
          </w:p>
        </w:tc>
        <w:tc>
          <w:tcPr>
            <w:tcW w:w="870" w:type="dxa"/>
            <w:tcBorders>
              <w:top w:val="single" w:color="000000" w:sz="6" w:space="0"/>
              <w:left w:val="single" w:color="000000" w:sz="6" w:space="0"/>
              <w:bottom w:val="single" w:color="000000" w:sz="6" w:space="0"/>
              <w:right w:val="single" w:color="000000" w:sz="6" w:space="0"/>
            </w:tcBorders>
          </w:tcPr>
          <w:p w:rsidR="002A21B5" w:rsidRDefault="002A21B5" w14:paraId="6DD981AD"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4" w:space="0"/>
            </w:tcBorders>
          </w:tcPr>
          <w:p w:rsidR="002A21B5" w:rsidRDefault="002A21B5" w14:paraId="6DD981AE" w14:textId="77777777">
            <w:pPr>
              <w:pStyle w:val="TableParagraph"/>
              <w:rPr>
                <w:sz w:val="20"/>
              </w:rPr>
            </w:pPr>
          </w:p>
        </w:tc>
        <w:tc>
          <w:tcPr>
            <w:tcW w:w="900" w:type="dxa"/>
            <w:tcBorders>
              <w:top w:val="single" w:color="000000" w:sz="6" w:space="0"/>
              <w:left w:val="double" w:color="000000" w:sz="4" w:space="0"/>
              <w:bottom w:val="single" w:color="000000" w:sz="6" w:space="0"/>
              <w:right w:val="single" w:color="000000" w:sz="6" w:space="0"/>
            </w:tcBorders>
          </w:tcPr>
          <w:p w:rsidR="002A21B5" w:rsidRDefault="002A21B5" w14:paraId="6DD981AF" w14:textId="77777777">
            <w:pPr>
              <w:pStyle w:val="TableParagraph"/>
              <w:rPr>
                <w:sz w:val="20"/>
              </w:rPr>
            </w:pPr>
          </w:p>
        </w:tc>
      </w:tr>
      <w:tr w:rsidR="002A21B5" w14:paraId="6DD981C1" w14:textId="77777777">
        <w:trPr>
          <w:trHeight w:val="465"/>
        </w:trPr>
        <w:tc>
          <w:tcPr>
            <w:tcW w:w="2070" w:type="dxa"/>
            <w:tcBorders>
              <w:top w:val="single" w:color="000000" w:sz="6" w:space="0"/>
              <w:left w:val="single" w:color="000000" w:sz="6" w:space="0"/>
              <w:bottom w:val="single" w:color="000000" w:sz="6" w:space="0"/>
              <w:right w:val="double" w:color="000000" w:sz="6" w:space="0"/>
            </w:tcBorders>
          </w:tcPr>
          <w:p w:rsidR="002A21B5" w:rsidRDefault="004E4604" w14:paraId="6DD981B1" w14:textId="77777777">
            <w:pPr>
              <w:pStyle w:val="TableParagraph"/>
              <w:spacing w:before="106"/>
              <w:ind w:left="107"/>
              <w:rPr>
                <w:rFonts w:ascii="Arial Narrow"/>
                <w:b/>
              </w:rPr>
            </w:pPr>
            <w:r>
              <w:rPr>
                <w:rFonts w:ascii="Arial Narrow"/>
                <w:b/>
              </w:rPr>
              <w:t>60+</w:t>
            </w: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1B2"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1B3"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1B4"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1B5"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1B6" w14:textId="77777777">
            <w:pPr>
              <w:pStyle w:val="TableParagraph"/>
              <w:rPr>
                <w:sz w:val="20"/>
              </w:rPr>
            </w:pPr>
          </w:p>
        </w:tc>
        <w:tc>
          <w:tcPr>
            <w:tcW w:w="960" w:type="dxa"/>
            <w:tcBorders>
              <w:top w:val="single" w:color="000000" w:sz="6" w:space="0"/>
              <w:left w:val="single" w:color="000000" w:sz="6" w:space="0"/>
              <w:bottom w:val="single" w:color="000000" w:sz="6" w:space="0"/>
              <w:right w:val="double" w:color="000000" w:sz="6" w:space="0"/>
            </w:tcBorders>
          </w:tcPr>
          <w:p w:rsidR="002A21B5" w:rsidRDefault="002A21B5" w14:paraId="6DD981B7" w14:textId="77777777">
            <w:pPr>
              <w:pStyle w:val="TableParagraph"/>
              <w:rPr>
                <w:sz w:val="20"/>
              </w:rPr>
            </w:pPr>
          </w:p>
        </w:tc>
        <w:tc>
          <w:tcPr>
            <w:tcW w:w="835" w:type="dxa"/>
            <w:tcBorders>
              <w:top w:val="single" w:color="000000" w:sz="6" w:space="0"/>
              <w:left w:val="double" w:color="000000" w:sz="6" w:space="0"/>
              <w:bottom w:val="single" w:color="000000" w:sz="6" w:space="0"/>
              <w:right w:val="single" w:color="000000" w:sz="6" w:space="0"/>
            </w:tcBorders>
          </w:tcPr>
          <w:p w:rsidR="002A21B5" w:rsidRDefault="002A21B5" w14:paraId="6DD981B8" w14:textId="77777777">
            <w:pPr>
              <w:pStyle w:val="TableParagraph"/>
              <w:rPr>
                <w:sz w:val="20"/>
              </w:rPr>
            </w:pPr>
          </w:p>
        </w:tc>
        <w:tc>
          <w:tcPr>
            <w:tcW w:w="834" w:type="dxa"/>
            <w:tcBorders>
              <w:top w:val="single" w:color="000000" w:sz="6" w:space="0"/>
              <w:left w:val="single" w:color="000000" w:sz="6" w:space="0"/>
              <w:bottom w:val="single" w:color="000000" w:sz="6" w:space="0"/>
              <w:right w:val="double" w:color="000000" w:sz="6" w:space="0"/>
            </w:tcBorders>
          </w:tcPr>
          <w:p w:rsidR="002A21B5" w:rsidRDefault="002A21B5" w14:paraId="6DD981B9" w14:textId="77777777">
            <w:pPr>
              <w:pStyle w:val="TableParagraph"/>
              <w:rPr>
                <w:sz w:val="20"/>
              </w:rPr>
            </w:pPr>
          </w:p>
        </w:tc>
        <w:tc>
          <w:tcPr>
            <w:tcW w:w="835" w:type="dxa"/>
            <w:tcBorders>
              <w:top w:val="single" w:color="000000" w:sz="6" w:space="0"/>
              <w:left w:val="double" w:color="000000" w:sz="6" w:space="0"/>
              <w:bottom w:val="single" w:color="000000" w:sz="6" w:space="0"/>
              <w:right w:val="single" w:color="000000" w:sz="6" w:space="0"/>
            </w:tcBorders>
          </w:tcPr>
          <w:p w:rsidR="002A21B5" w:rsidRDefault="002A21B5" w14:paraId="6DD981BA" w14:textId="77777777">
            <w:pPr>
              <w:pStyle w:val="TableParagraph"/>
              <w:rPr>
                <w:sz w:val="20"/>
              </w:rPr>
            </w:pPr>
          </w:p>
        </w:tc>
        <w:tc>
          <w:tcPr>
            <w:tcW w:w="835" w:type="dxa"/>
            <w:tcBorders>
              <w:top w:val="single" w:color="000000" w:sz="6" w:space="0"/>
              <w:left w:val="single" w:color="000000" w:sz="6" w:space="0"/>
              <w:bottom w:val="single" w:color="000000" w:sz="6" w:space="0"/>
              <w:right w:val="double" w:color="000000" w:sz="6" w:space="0"/>
            </w:tcBorders>
          </w:tcPr>
          <w:p w:rsidR="002A21B5" w:rsidRDefault="002A21B5" w14:paraId="6DD981BB" w14:textId="77777777">
            <w:pPr>
              <w:pStyle w:val="TableParagraph"/>
              <w:rPr>
                <w:sz w:val="20"/>
              </w:rPr>
            </w:pPr>
          </w:p>
        </w:tc>
        <w:tc>
          <w:tcPr>
            <w:tcW w:w="835" w:type="dxa"/>
            <w:tcBorders>
              <w:top w:val="single" w:color="000000" w:sz="6" w:space="0"/>
              <w:left w:val="double" w:color="000000" w:sz="6" w:space="0"/>
              <w:bottom w:val="single" w:color="000000" w:sz="6" w:space="0"/>
              <w:right w:val="single" w:color="000000" w:sz="6" w:space="0"/>
            </w:tcBorders>
          </w:tcPr>
          <w:p w:rsidR="002A21B5" w:rsidRDefault="002A21B5" w14:paraId="6DD981BC" w14:textId="77777777">
            <w:pPr>
              <w:pStyle w:val="TableParagraph"/>
              <w:rPr>
                <w:sz w:val="20"/>
              </w:rPr>
            </w:pPr>
          </w:p>
        </w:tc>
        <w:tc>
          <w:tcPr>
            <w:tcW w:w="835" w:type="dxa"/>
            <w:tcBorders>
              <w:top w:val="single" w:color="000000" w:sz="6" w:space="0"/>
              <w:left w:val="single" w:color="000000" w:sz="6" w:space="0"/>
              <w:bottom w:val="single" w:color="000000" w:sz="6" w:space="0"/>
              <w:right w:val="single" w:color="000000" w:sz="6" w:space="0"/>
            </w:tcBorders>
          </w:tcPr>
          <w:p w:rsidR="002A21B5" w:rsidRDefault="002A21B5" w14:paraId="6DD981BD" w14:textId="77777777">
            <w:pPr>
              <w:pStyle w:val="TableParagraph"/>
              <w:rPr>
                <w:sz w:val="20"/>
              </w:rPr>
            </w:pPr>
          </w:p>
        </w:tc>
        <w:tc>
          <w:tcPr>
            <w:tcW w:w="870" w:type="dxa"/>
            <w:tcBorders>
              <w:top w:val="single" w:color="000000" w:sz="6" w:space="0"/>
              <w:left w:val="single" w:color="000000" w:sz="6" w:space="0"/>
              <w:bottom w:val="single" w:color="000000" w:sz="6" w:space="0"/>
              <w:right w:val="single" w:color="000000" w:sz="6" w:space="0"/>
            </w:tcBorders>
          </w:tcPr>
          <w:p w:rsidR="002A21B5" w:rsidRDefault="002A21B5" w14:paraId="6DD981BE"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4" w:space="0"/>
            </w:tcBorders>
          </w:tcPr>
          <w:p w:rsidR="002A21B5" w:rsidRDefault="002A21B5" w14:paraId="6DD981BF" w14:textId="77777777">
            <w:pPr>
              <w:pStyle w:val="TableParagraph"/>
              <w:rPr>
                <w:sz w:val="20"/>
              </w:rPr>
            </w:pPr>
          </w:p>
        </w:tc>
        <w:tc>
          <w:tcPr>
            <w:tcW w:w="900" w:type="dxa"/>
            <w:tcBorders>
              <w:top w:val="single" w:color="000000" w:sz="6" w:space="0"/>
              <w:left w:val="double" w:color="000000" w:sz="4" w:space="0"/>
              <w:bottom w:val="single" w:color="000000" w:sz="6" w:space="0"/>
              <w:right w:val="single" w:color="000000" w:sz="6" w:space="0"/>
            </w:tcBorders>
          </w:tcPr>
          <w:p w:rsidR="002A21B5" w:rsidRDefault="002A21B5" w14:paraId="6DD981C0" w14:textId="77777777">
            <w:pPr>
              <w:pStyle w:val="TableParagraph"/>
              <w:rPr>
                <w:sz w:val="20"/>
              </w:rPr>
            </w:pPr>
          </w:p>
        </w:tc>
      </w:tr>
      <w:tr w:rsidR="002A21B5" w14:paraId="6DD981D2" w14:textId="77777777">
        <w:trPr>
          <w:trHeight w:val="457"/>
        </w:trPr>
        <w:tc>
          <w:tcPr>
            <w:tcW w:w="2070" w:type="dxa"/>
            <w:tcBorders>
              <w:top w:val="single" w:color="000000" w:sz="6" w:space="0"/>
              <w:left w:val="single" w:color="000000" w:sz="6" w:space="0"/>
              <w:right w:val="double" w:color="000000" w:sz="6" w:space="0"/>
            </w:tcBorders>
          </w:tcPr>
          <w:p w:rsidR="002A21B5" w:rsidRDefault="004E4604" w14:paraId="6DD981C2" w14:textId="77777777">
            <w:pPr>
              <w:pStyle w:val="TableParagraph"/>
              <w:spacing w:before="106"/>
              <w:ind w:right="76"/>
              <w:jc w:val="right"/>
              <w:rPr>
                <w:rFonts w:ascii="Arial Narrow"/>
                <w:b/>
              </w:rPr>
            </w:pPr>
            <w:r>
              <w:rPr>
                <w:rFonts w:ascii="Arial Narrow"/>
                <w:b/>
              </w:rPr>
              <w:t>Total</w:t>
            </w:r>
          </w:p>
        </w:tc>
        <w:tc>
          <w:tcPr>
            <w:tcW w:w="900" w:type="dxa"/>
            <w:tcBorders>
              <w:top w:val="single" w:color="000000" w:sz="6" w:space="0"/>
              <w:left w:val="double" w:color="000000" w:sz="6" w:space="0"/>
              <w:right w:val="single" w:color="000000" w:sz="6" w:space="0"/>
            </w:tcBorders>
          </w:tcPr>
          <w:p w:rsidR="002A21B5" w:rsidRDefault="002A21B5" w14:paraId="6DD981C3" w14:textId="77777777">
            <w:pPr>
              <w:pStyle w:val="TableParagraph"/>
              <w:rPr>
                <w:sz w:val="20"/>
              </w:rPr>
            </w:pPr>
          </w:p>
        </w:tc>
        <w:tc>
          <w:tcPr>
            <w:tcW w:w="900" w:type="dxa"/>
            <w:tcBorders>
              <w:top w:val="single" w:color="000000" w:sz="6" w:space="0"/>
              <w:left w:val="single" w:color="000000" w:sz="6" w:space="0"/>
              <w:right w:val="double" w:color="000000" w:sz="6" w:space="0"/>
            </w:tcBorders>
          </w:tcPr>
          <w:p w:rsidR="002A21B5" w:rsidRDefault="002A21B5" w14:paraId="6DD981C4" w14:textId="77777777">
            <w:pPr>
              <w:pStyle w:val="TableParagraph"/>
              <w:rPr>
                <w:sz w:val="20"/>
              </w:rPr>
            </w:pPr>
          </w:p>
        </w:tc>
        <w:tc>
          <w:tcPr>
            <w:tcW w:w="900" w:type="dxa"/>
            <w:tcBorders>
              <w:top w:val="single" w:color="000000" w:sz="6" w:space="0"/>
              <w:left w:val="double" w:color="000000" w:sz="6" w:space="0"/>
              <w:right w:val="single" w:color="000000" w:sz="6" w:space="0"/>
            </w:tcBorders>
          </w:tcPr>
          <w:p w:rsidR="002A21B5" w:rsidRDefault="002A21B5" w14:paraId="6DD981C5" w14:textId="77777777">
            <w:pPr>
              <w:pStyle w:val="TableParagraph"/>
              <w:rPr>
                <w:sz w:val="20"/>
              </w:rPr>
            </w:pPr>
          </w:p>
        </w:tc>
        <w:tc>
          <w:tcPr>
            <w:tcW w:w="900" w:type="dxa"/>
            <w:tcBorders>
              <w:top w:val="single" w:color="000000" w:sz="6" w:space="0"/>
              <w:left w:val="single" w:color="000000" w:sz="6" w:space="0"/>
              <w:right w:val="double" w:color="000000" w:sz="6" w:space="0"/>
            </w:tcBorders>
          </w:tcPr>
          <w:p w:rsidR="002A21B5" w:rsidRDefault="002A21B5" w14:paraId="6DD981C6" w14:textId="77777777">
            <w:pPr>
              <w:pStyle w:val="TableParagraph"/>
              <w:rPr>
                <w:sz w:val="20"/>
              </w:rPr>
            </w:pPr>
          </w:p>
        </w:tc>
        <w:tc>
          <w:tcPr>
            <w:tcW w:w="900" w:type="dxa"/>
            <w:tcBorders>
              <w:top w:val="single" w:color="000000" w:sz="6" w:space="0"/>
              <w:left w:val="double" w:color="000000" w:sz="6" w:space="0"/>
              <w:right w:val="single" w:color="000000" w:sz="6" w:space="0"/>
            </w:tcBorders>
          </w:tcPr>
          <w:p w:rsidR="002A21B5" w:rsidRDefault="002A21B5" w14:paraId="6DD981C7" w14:textId="77777777">
            <w:pPr>
              <w:pStyle w:val="TableParagraph"/>
              <w:rPr>
                <w:sz w:val="20"/>
              </w:rPr>
            </w:pPr>
          </w:p>
        </w:tc>
        <w:tc>
          <w:tcPr>
            <w:tcW w:w="960" w:type="dxa"/>
            <w:tcBorders>
              <w:top w:val="single" w:color="000000" w:sz="6" w:space="0"/>
              <w:left w:val="single" w:color="000000" w:sz="6" w:space="0"/>
              <w:right w:val="double" w:color="000000" w:sz="6" w:space="0"/>
            </w:tcBorders>
          </w:tcPr>
          <w:p w:rsidR="002A21B5" w:rsidRDefault="002A21B5" w14:paraId="6DD981C8" w14:textId="77777777">
            <w:pPr>
              <w:pStyle w:val="TableParagraph"/>
              <w:rPr>
                <w:sz w:val="20"/>
              </w:rPr>
            </w:pPr>
          </w:p>
        </w:tc>
        <w:tc>
          <w:tcPr>
            <w:tcW w:w="835" w:type="dxa"/>
            <w:tcBorders>
              <w:top w:val="single" w:color="000000" w:sz="6" w:space="0"/>
              <w:left w:val="double" w:color="000000" w:sz="6" w:space="0"/>
              <w:right w:val="single" w:color="000000" w:sz="6" w:space="0"/>
            </w:tcBorders>
          </w:tcPr>
          <w:p w:rsidR="002A21B5" w:rsidRDefault="002A21B5" w14:paraId="6DD981C9" w14:textId="77777777">
            <w:pPr>
              <w:pStyle w:val="TableParagraph"/>
              <w:rPr>
                <w:sz w:val="20"/>
              </w:rPr>
            </w:pPr>
          </w:p>
        </w:tc>
        <w:tc>
          <w:tcPr>
            <w:tcW w:w="834" w:type="dxa"/>
            <w:tcBorders>
              <w:top w:val="single" w:color="000000" w:sz="6" w:space="0"/>
              <w:left w:val="single" w:color="000000" w:sz="6" w:space="0"/>
              <w:bottom w:val="single" w:color="000000" w:sz="18" w:space="0"/>
              <w:right w:val="double" w:color="000000" w:sz="6" w:space="0"/>
            </w:tcBorders>
          </w:tcPr>
          <w:p w:rsidR="002A21B5" w:rsidRDefault="002A21B5" w14:paraId="6DD981CA" w14:textId="77777777">
            <w:pPr>
              <w:pStyle w:val="TableParagraph"/>
              <w:rPr>
                <w:sz w:val="20"/>
              </w:rPr>
            </w:pPr>
          </w:p>
        </w:tc>
        <w:tc>
          <w:tcPr>
            <w:tcW w:w="835" w:type="dxa"/>
            <w:tcBorders>
              <w:top w:val="single" w:color="000000" w:sz="6" w:space="0"/>
              <w:left w:val="double" w:color="000000" w:sz="6" w:space="0"/>
              <w:right w:val="single" w:color="000000" w:sz="6" w:space="0"/>
            </w:tcBorders>
          </w:tcPr>
          <w:p w:rsidR="002A21B5" w:rsidRDefault="002A21B5" w14:paraId="6DD981CB" w14:textId="77777777">
            <w:pPr>
              <w:pStyle w:val="TableParagraph"/>
              <w:rPr>
                <w:sz w:val="20"/>
              </w:rPr>
            </w:pPr>
          </w:p>
        </w:tc>
        <w:tc>
          <w:tcPr>
            <w:tcW w:w="835" w:type="dxa"/>
            <w:tcBorders>
              <w:top w:val="single" w:color="000000" w:sz="6" w:space="0"/>
              <w:left w:val="single" w:color="000000" w:sz="6" w:space="0"/>
              <w:right w:val="double" w:color="000000" w:sz="6" w:space="0"/>
            </w:tcBorders>
          </w:tcPr>
          <w:p w:rsidR="002A21B5" w:rsidRDefault="002A21B5" w14:paraId="6DD981CC" w14:textId="77777777">
            <w:pPr>
              <w:pStyle w:val="TableParagraph"/>
              <w:rPr>
                <w:sz w:val="20"/>
              </w:rPr>
            </w:pPr>
          </w:p>
        </w:tc>
        <w:tc>
          <w:tcPr>
            <w:tcW w:w="835" w:type="dxa"/>
            <w:tcBorders>
              <w:top w:val="single" w:color="000000" w:sz="6" w:space="0"/>
              <w:left w:val="double" w:color="000000" w:sz="6" w:space="0"/>
              <w:right w:val="single" w:color="000000" w:sz="6" w:space="0"/>
            </w:tcBorders>
          </w:tcPr>
          <w:p w:rsidR="002A21B5" w:rsidRDefault="002A21B5" w14:paraId="6DD981CD" w14:textId="77777777">
            <w:pPr>
              <w:pStyle w:val="TableParagraph"/>
              <w:rPr>
                <w:sz w:val="20"/>
              </w:rPr>
            </w:pPr>
          </w:p>
        </w:tc>
        <w:tc>
          <w:tcPr>
            <w:tcW w:w="835" w:type="dxa"/>
            <w:tcBorders>
              <w:top w:val="single" w:color="000000" w:sz="6" w:space="0"/>
              <w:left w:val="single" w:color="000000" w:sz="6" w:space="0"/>
              <w:right w:val="single" w:color="000000" w:sz="6" w:space="0"/>
            </w:tcBorders>
          </w:tcPr>
          <w:p w:rsidR="002A21B5" w:rsidRDefault="002A21B5" w14:paraId="6DD981CE" w14:textId="77777777">
            <w:pPr>
              <w:pStyle w:val="TableParagraph"/>
              <w:rPr>
                <w:sz w:val="20"/>
              </w:rPr>
            </w:pPr>
          </w:p>
        </w:tc>
        <w:tc>
          <w:tcPr>
            <w:tcW w:w="870" w:type="dxa"/>
            <w:tcBorders>
              <w:top w:val="single" w:color="000000" w:sz="6" w:space="0"/>
              <w:left w:val="single" w:color="000000" w:sz="6" w:space="0"/>
              <w:right w:val="single" w:color="000000" w:sz="6" w:space="0"/>
            </w:tcBorders>
          </w:tcPr>
          <w:p w:rsidR="002A21B5" w:rsidRDefault="002A21B5" w14:paraId="6DD981CF" w14:textId="77777777">
            <w:pPr>
              <w:pStyle w:val="TableParagraph"/>
              <w:rPr>
                <w:sz w:val="20"/>
              </w:rPr>
            </w:pPr>
          </w:p>
        </w:tc>
        <w:tc>
          <w:tcPr>
            <w:tcW w:w="810" w:type="dxa"/>
            <w:tcBorders>
              <w:top w:val="single" w:color="000000" w:sz="6" w:space="0"/>
              <w:left w:val="single" w:color="000000" w:sz="6" w:space="0"/>
              <w:right w:val="double" w:color="000000" w:sz="4" w:space="0"/>
            </w:tcBorders>
          </w:tcPr>
          <w:p w:rsidR="002A21B5" w:rsidRDefault="002A21B5" w14:paraId="6DD981D0" w14:textId="77777777">
            <w:pPr>
              <w:pStyle w:val="TableParagraph"/>
              <w:rPr>
                <w:sz w:val="20"/>
              </w:rPr>
            </w:pPr>
          </w:p>
        </w:tc>
        <w:tc>
          <w:tcPr>
            <w:tcW w:w="900" w:type="dxa"/>
            <w:tcBorders>
              <w:top w:val="single" w:color="000000" w:sz="6" w:space="0"/>
              <w:left w:val="double" w:color="000000" w:sz="4" w:space="0"/>
              <w:right w:val="single" w:color="000000" w:sz="6" w:space="0"/>
            </w:tcBorders>
          </w:tcPr>
          <w:p w:rsidR="002A21B5" w:rsidRDefault="002A21B5" w14:paraId="6DD981D1" w14:textId="77777777">
            <w:pPr>
              <w:pStyle w:val="TableParagraph"/>
              <w:rPr>
                <w:sz w:val="20"/>
              </w:rPr>
            </w:pPr>
          </w:p>
        </w:tc>
      </w:tr>
    </w:tbl>
    <w:p w:rsidR="002A21B5" w:rsidRDefault="002A21B5" w14:paraId="6DD981D3" w14:textId="77777777">
      <w:pPr>
        <w:pStyle w:val="BodyText"/>
        <w:rPr>
          <w:rFonts w:ascii="Arial Narrow"/>
          <w:b/>
        </w:rPr>
      </w:pPr>
    </w:p>
    <w:p w:rsidR="002A21B5" w:rsidRDefault="004E4604" w14:paraId="6DD981D4" w14:textId="77777777">
      <w:pPr>
        <w:pStyle w:val="Heading4"/>
        <w:ind w:left="112"/>
        <w:rPr>
          <w:rFonts w:ascii="Arial Narrow"/>
        </w:rPr>
      </w:pPr>
      <w:r>
        <w:rPr>
          <w:rFonts w:ascii="Arial Narrow"/>
        </w:rPr>
        <w:t>Instructions</w:t>
      </w:r>
      <w:r>
        <w:rPr>
          <w:rFonts w:ascii="Arial Narrow"/>
          <w:spacing w:val="-4"/>
        </w:rPr>
        <w:t xml:space="preserve"> </w:t>
      </w:r>
      <w:r>
        <w:rPr>
          <w:rFonts w:ascii="Arial Narrow"/>
        </w:rPr>
        <w:t>for</w:t>
      </w:r>
      <w:r>
        <w:rPr>
          <w:rFonts w:ascii="Arial Narrow"/>
          <w:spacing w:val="-3"/>
        </w:rPr>
        <w:t xml:space="preserve"> </w:t>
      </w:r>
      <w:r>
        <w:rPr>
          <w:rFonts w:ascii="Arial Narrow"/>
        </w:rPr>
        <w:t>Completing</w:t>
      </w:r>
      <w:r>
        <w:rPr>
          <w:rFonts w:ascii="Arial Narrow"/>
          <w:spacing w:val="-3"/>
        </w:rPr>
        <w:t xml:space="preserve"> </w:t>
      </w:r>
      <w:r>
        <w:rPr>
          <w:rFonts w:ascii="Arial Narrow"/>
        </w:rPr>
        <w:t>Table</w:t>
      </w:r>
      <w:r>
        <w:rPr>
          <w:rFonts w:ascii="Arial Narrow"/>
          <w:spacing w:val="-3"/>
        </w:rPr>
        <w:t xml:space="preserve"> </w:t>
      </w:r>
      <w:r>
        <w:rPr>
          <w:rFonts w:ascii="Arial Narrow"/>
        </w:rPr>
        <w:t>2</w:t>
      </w:r>
    </w:p>
    <w:p w:rsidR="002A21B5" w:rsidRDefault="004E4604" w14:paraId="6DD981D5" w14:textId="77777777">
      <w:pPr>
        <w:spacing w:before="240"/>
        <w:ind w:left="112"/>
        <w:rPr>
          <w:rFonts w:ascii="Arial Narrow"/>
          <w:sz w:val="20"/>
        </w:rPr>
      </w:pPr>
      <w:r>
        <w:rPr>
          <w:rFonts w:ascii="Arial Narrow"/>
          <w:sz w:val="20"/>
        </w:rPr>
        <w:t>*A</w:t>
      </w:r>
      <w:r>
        <w:rPr>
          <w:rFonts w:ascii="Arial Narrow"/>
          <w:spacing w:val="-4"/>
          <w:sz w:val="20"/>
        </w:rPr>
        <w:t xml:space="preserve"> </w:t>
      </w:r>
      <w:r>
        <w:rPr>
          <w:rFonts w:ascii="Arial Narrow"/>
          <w:sz w:val="20"/>
        </w:rPr>
        <w:t>participant</w:t>
      </w:r>
      <w:r>
        <w:rPr>
          <w:rFonts w:ascii="Arial Narrow"/>
          <w:spacing w:val="-4"/>
          <w:sz w:val="20"/>
        </w:rPr>
        <w:t xml:space="preserve"> </w:t>
      </w:r>
      <w:r>
        <w:rPr>
          <w:rFonts w:ascii="Arial Narrow"/>
          <w:sz w:val="20"/>
        </w:rPr>
        <w:t>is</w:t>
      </w:r>
      <w:r>
        <w:rPr>
          <w:rFonts w:ascii="Arial Narrow"/>
          <w:spacing w:val="-4"/>
          <w:sz w:val="20"/>
        </w:rPr>
        <w:t xml:space="preserve"> </w:t>
      </w:r>
      <w:r>
        <w:rPr>
          <w:rFonts w:ascii="Arial Narrow"/>
          <w:sz w:val="20"/>
        </w:rPr>
        <w:t>an</w:t>
      </w:r>
      <w:r>
        <w:rPr>
          <w:rFonts w:ascii="Arial Narrow"/>
          <w:spacing w:val="-4"/>
          <w:sz w:val="20"/>
        </w:rPr>
        <w:t xml:space="preserve"> </w:t>
      </w:r>
      <w:r>
        <w:rPr>
          <w:rFonts w:ascii="Arial Narrow"/>
          <w:sz w:val="20"/>
        </w:rPr>
        <w:t>individual</w:t>
      </w:r>
      <w:r>
        <w:rPr>
          <w:rFonts w:ascii="Arial Narrow"/>
          <w:spacing w:val="-4"/>
          <w:sz w:val="20"/>
        </w:rPr>
        <w:t xml:space="preserve"> </w:t>
      </w:r>
      <w:r>
        <w:rPr>
          <w:rFonts w:ascii="Arial Narrow"/>
          <w:sz w:val="20"/>
        </w:rPr>
        <w:t>in</w:t>
      </w:r>
      <w:r>
        <w:rPr>
          <w:rFonts w:ascii="Arial Narrow"/>
          <w:spacing w:val="-4"/>
          <w:sz w:val="20"/>
        </w:rPr>
        <w:t xml:space="preserve"> </w:t>
      </w:r>
      <w:r>
        <w:rPr>
          <w:rFonts w:ascii="Arial Narrow"/>
          <w:sz w:val="20"/>
        </w:rPr>
        <w:t>an</w:t>
      </w:r>
      <w:r>
        <w:rPr>
          <w:rFonts w:ascii="Arial Narrow"/>
          <w:spacing w:val="-4"/>
          <w:sz w:val="20"/>
        </w:rPr>
        <w:t xml:space="preserve"> </w:t>
      </w:r>
      <w:r>
        <w:rPr>
          <w:rFonts w:ascii="Arial Narrow"/>
          <w:sz w:val="20"/>
        </w:rPr>
        <w:t>AEFLA</w:t>
      </w:r>
      <w:r>
        <w:rPr>
          <w:rFonts w:ascii="Arial Narrow"/>
          <w:spacing w:val="-3"/>
          <w:sz w:val="20"/>
        </w:rPr>
        <w:t xml:space="preserve"> </w:t>
      </w:r>
      <w:r>
        <w:rPr>
          <w:rFonts w:ascii="Arial Narrow"/>
          <w:sz w:val="20"/>
        </w:rPr>
        <w:t>program</w:t>
      </w:r>
      <w:r>
        <w:rPr>
          <w:rFonts w:ascii="Arial Narrow"/>
          <w:spacing w:val="-4"/>
          <w:sz w:val="20"/>
        </w:rPr>
        <w:t xml:space="preserve"> </w:t>
      </w:r>
      <w:r>
        <w:rPr>
          <w:rFonts w:ascii="Arial Narrow"/>
          <w:sz w:val="20"/>
        </w:rPr>
        <w:t>who</w:t>
      </w:r>
      <w:r>
        <w:rPr>
          <w:rFonts w:ascii="Arial Narrow"/>
          <w:spacing w:val="-2"/>
          <w:sz w:val="20"/>
        </w:rPr>
        <w:t xml:space="preserve"> </w:t>
      </w:r>
      <w:r>
        <w:rPr>
          <w:rFonts w:ascii="Arial Narrow"/>
          <w:sz w:val="20"/>
        </w:rPr>
        <w:t>has</w:t>
      </w:r>
      <w:r>
        <w:rPr>
          <w:rFonts w:ascii="Arial Narrow"/>
          <w:spacing w:val="-5"/>
          <w:sz w:val="20"/>
        </w:rPr>
        <w:t xml:space="preserve"> </w:t>
      </w:r>
      <w:r>
        <w:rPr>
          <w:rFonts w:ascii="Arial Narrow"/>
          <w:sz w:val="20"/>
        </w:rPr>
        <w:t>completed</w:t>
      </w:r>
      <w:r>
        <w:rPr>
          <w:rFonts w:ascii="Arial Narrow"/>
          <w:spacing w:val="-4"/>
          <w:sz w:val="20"/>
        </w:rPr>
        <w:t xml:space="preserve"> </w:t>
      </w:r>
      <w:r>
        <w:rPr>
          <w:rFonts w:ascii="Arial Narrow"/>
          <w:sz w:val="20"/>
        </w:rPr>
        <w:t>at</w:t>
      </w:r>
      <w:r>
        <w:rPr>
          <w:rFonts w:ascii="Arial Narrow"/>
          <w:spacing w:val="-4"/>
          <w:sz w:val="20"/>
        </w:rPr>
        <w:t xml:space="preserve"> </w:t>
      </w:r>
      <w:r>
        <w:rPr>
          <w:rFonts w:ascii="Arial Narrow"/>
          <w:sz w:val="20"/>
        </w:rPr>
        <w:t>least</w:t>
      </w:r>
      <w:r>
        <w:rPr>
          <w:rFonts w:ascii="Arial Narrow"/>
          <w:spacing w:val="-4"/>
          <w:sz w:val="20"/>
        </w:rPr>
        <w:t xml:space="preserve"> </w:t>
      </w:r>
      <w:r>
        <w:rPr>
          <w:rFonts w:ascii="Arial Narrow"/>
          <w:sz w:val="20"/>
        </w:rPr>
        <w:t>12</w:t>
      </w:r>
      <w:r>
        <w:rPr>
          <w:rFonts w:ascii="Arial Narrow"/>
          <w:spacing w:val="-4"/>
          <w:sz w:val="20"/>
        </w:rPr>
        <w:t xml:space="preserve"> </w:t>
      </w:r>
      <w:r>
        <w:rPr>
          <w:rFonts w:ascii="Arial Narrow"/>
          <w:sz w:val="20"/>
        </w:rPr>
        <w:t>contact</w:t>
      </w:r>
      <w:r>
        <w:rPr>
          <w:rFonts w:ascii="Arial Narrow"/>
          <w:spacing w:val="-4"/>
          <w:sz w:val="20"/>
        </w:rPr>
        <w:t xml:space="preserve"> </w:t>
      </w:r>
      <w:r>
        <w:rPr>
          <w:rFonts w:ascii="Arial Narrow"/>
          <w:sz w:val="20"/>
        </w:rPr>
        <w:t>hours</w:t>
      </w:r>
      <w:r>
        <w:rPr>
          <w:rFonts w:ascii="Arial Narrow"/>
          <w:spacing w:val="-4"/>
          <w:sz w:val="20"/>
        </w:rPr>
        <w:t xml:space="preserve"> </w:t>
      </w:r>
      <w:r>
        <w:rPr>
          <w:rFonts w:ascii="Arial Narrow"/>
          <w:sz w:val="20"/>
        </w:rPr>
        <w:t>in</w:t>
      </w:r>
      <w:r>
        <w:rPr>
          <w:rFonts w:ascii="Arial Narrow"/>
          <w:spacing w:val="-3"/>
          <w:sz w:val="20"/>
        </w:rPr>
        <w:t xml:space="preserve"> </w:t>
      </w:r>
      <w:r>
        <w:rPr>
          <w:rFonts w:ascii="Arial Narrow"/>
          <w:sz w:val="20"/>
        </w:rPr>
        <w:t>a</w:t>
      </w:r>
      <w:r>
        <w:rPr>
          <w:rFonts w:ascii="Arial Narrow"/>
          <w:spacing w:val="-4"/>
          <w:sz w:val="20"/>
        </w:rPr>
        <w:t xml:space="preserve"> </w:t>
      </w:r>
      <w:r>
        <w:rPr>
          <w:rFonts w:ascii="Arial Narrow"/>
          <w:sz w:val="20"/>
        </w:rPr>
        <w:t>period</w:t>
      </w:r>
      <w:r>
        <w:rPr>
          <w:rFonts w:ascii="Arial Narrow"/>
          <w:spacing w:val="-4"/>
          <w:sz w:val="20"/>
        </w:rPr>
        <w:t xml:space="preserve"> </w:t>
      </w:r>
      <w:r>
        <w:rPr>
          <w:rFonts w:ascii="Arial Narrow"/>
          <w:sz w:val="20"/>
        </w:rPr>
        <w:t>of</w:t>
      </w:r>
      <w:r>
        <w:rPr>
          <w:rFonts w:ascii="Arial Narrow"/>
          <w:spacing w:val="-4"/>
          <w:sz w:val="20"/>
        </w:rPr>
        <w:t xml:space="preserve"> </w:t>
      </w:r>
      <w:r>
        <w:rPr>
          <w:rFonts w:ascii="Arial Narrow"/>
          <w:sz w:val="20"/>
        </w:rPr>
        <w:t>participation.</w:t>
      </w:r>
    </w:p>
    <w:p w:rsidR="002A21B5" w:rsidRDefault="002A21B5" w14:paraId="6DD981D6" w14:textId="77777777">
      <w:pPr>
        <w:pStyle w:val="BodyText"/>
        <w:spacing w:before="10"/>
        <w:rPr>
          <w:rFonts w:ascii="Arial Narrow"/>
          <w:sz w:val="20"/>
        </w:rPr>
      </w:pPr>
    </w:p>
    <w:p w:rsidR="002A21B5" w:rsidRDefault="004E4604" w14:paraId="6DD981D7" w14:textId="77777777">
      <w:pPr>
        <w:ind w:left="112" w:right="535"/>
        <w:rPr>
          <w:rFonts w:ascii="Arial Narrow"/>
          <w:sz w:val="20"/>
        </w:rPr>
      </w:pPr>
      <w:r>
        <w:rPr>
          <w:rFonts w:ascii="Arial Narrow"/>
          <w:sz w:val="20"/>
        </w:rPr>
        <w:t>**Participants should be classified based on their age at program entry. Participants entering the program prior to the current program year should be classified based on their age at the beginning of the</w:t>
      </w:r>
      <w:r>
        <w:rPr>
          <w:rFonts w:ascii="Arial Narrow"/>
          <w:spacing w:val="-43"/>
          <w:sz w:val="20"/>
        </w:rPr>
        <w:t xml:space="preserve"> </w:t>
      </w:r>
      <w:r>
        <w:rPr>
          <w:rFonts w:ascii="Arial Narrow"/>
          <w:sz w:val="20"/>
        </w:rPr>
        <w:t>current</w:t>
      </w:r>
      <w:r>
        <w:rPr>
          <w:rFonts w:ascii="Arial Narrow"/>
          <w:spacing w:val="-2"/>
          <w:sz w:val="20"/>
        </w:rPr>
        <w:t xml:space="preserve"> </w:t>
      </w:r>
      <w:r>
        <w:rPr>
          <w:rFonts w:ascii="Arial Narrow"/>
          <w:sz w:val="20"/>
        </w:rPr>
        <w:t>program</w:t>
      </w:r>
      <w:r>
        <w:rPr>
          <w:rFonts w:ascii="Arial Narrow"/>
          <w:spacing w:val="-2"/>
          <w:sz w:val="20"/>
        </w:rPr>
        <w:t xml:space="preserve"> </w:t>
      </w:r>
      <w:r>
        <w:rPr>
          <w:rFonts w:ascii="Arial Narrow"/>
          <w:sz w:val="20"/>
        </w:rPr>
        <w:t>year.</w:t>
      </w:r>
    </w:p>
    <w:p w:rsidR="002A21B5" w:rsidRDefault="004E4604" w14:paraId="6DD981D8" w14:textId="77777777">
      <w:pPr>
        <w:spacing w:before="1" w:line="229" w:lineRule="exact"/>
        <w:ind w:left="112"/>
        <w:rPr>
          <w:rFonts w:ascii="Arial Narrow"/>
          <w:sz w:val="20"/>
        </w:rPr>
      </w:pPr>
      <w:r>
        <w:rPr>
          <w:rFonts w:ascii="Arial Narrow"/>
          <w:sz w:val="20"/>
        </w:rPr>
        <w:t>***</w:t>
      </w:r>
      <w:r>
        <w:rPr>
          <w:rFonts w:ascii="Arial Narrow"/>
          <w:spacing w:val="-6"/>
          <w:sz w:val="20"/>
        </w:rPr>
        <w:t xml:space="preserve"> </w:t>
      </w:r>
      <w:r>
        <w:rPr>
          <w:rFonts w:ascii="Arial Narrow"/>
          <w:sz w:val="20"/>
        </w:rPr>
        <w:t>See</w:t>
      </w:r>
      <w:r>
        <w:rPr>
          <w:rFonts w:ascii="Arial Narrow"/>
          <w:spacing w:val="-6"/>
          <w:sz w:val="20"/>
        </w:rPr>
        <w:t xml:space="preserve"> </w:t>
      </w:r>
      <w:r>
        <w:rPr>
          <w:rFonts w:ascii="Arial Narrow"/>
          <w:sz w:val="20"/>
        </w:rPr>
        <w:t>definitions</w:t>
      </w:r>
      <w:r>
        <w:rPr>
          <w:rFonts w:ascii="Arial Narrow"/>
          <w:spacing w:val="-6"/>
          <w:sz w:val="20"/>
        </w:rPr>
        <w:t xml:space="preserve"> </w:t>
      </w:r>
      <w:r>
        <w:rPr>
          <w:rFonts w:ascii="Arial Narrow"/>
          <w:sz w:val="20"/>
        </w:rPr>
        <w:t>of</w:t>
      </w:r>
      <w:r>
        <w:rPr>
          <w:rFonts w:ascii="Arial Narrow"/>
          <w:spacing w:val="-5"/>
          <w:sz w:val="20"/>
        </w:rPr>
        <w:t xml:space="preserve"> </w:t>
      </w:r>
      <w:r>
        <w:rPr>
          <w:rFonts w:ascii="Arial Narrow"/>
          <w:sz w:val="20"/>
        </w:rPr>
        <w:t>ethnicity/race</w:t>
      </w:r>
      <w:r>
        <w:rPr>
          <w:rFonts w:ascii="Arial Narrow"/>
          <w:spacing w:val="-6"/>
          <w:sz w:val="20"/>
        </w:rPr>
        <w:t xml:space="preserve"> </w:t>
      </w:r>
      <w:r>
        <w:rPr>
          <w:rFonts w:ascii="Arial Narrow"/>
          <w:sz w:val="20"/>
        </w:rPr>
        <w:t>categories.</w:t>
      </w:r>
    </w:p>
    <w:p w:rsidR="002A21B5" w:rsidRDefault="004E4604" w14:paraId="6DD981D9" w14:textId="77777777">
      <w:pPr>
        <w:ind w:left="112"/>
        <w:rPr>
          <w:rFonts w:ascii="Arial Narrow" w:hAnsi="Arial Narrow"/>
          <w:sz w:val="20"/>
        </w:rPr>
      </w:pPr>
      <w:r>
        <w:rPr>
          <w:rFonts w:ascii="Arial Narrow" w:hAnsi="Arial Narrow"/>
          <w:sz w:val="20"/>
        </w:rPr>
        <w:t>The</w:t>
      </w:r>
      <w:r>
        <w:rPr>
          <w:rFonts w:ascii="Arial Narrow" w:hAnsi="Arial Narrow"/>
          <w:spacing w:val="-4"/>
          <w:sz w:val="20"/>
        </w:rPr>
        <w:t xml:space="preserve"> </w:t>
      </w:r>
      <w:r>
        <w:rPr>
          <w:rFonts w:ascii="Arial Narrow" w:hAnsi="Arial Narrow"/>
          <w:sz w:val="20"/>
        </w:rPr>
        <w:t>totals</w:t>
      </w:r>
      <w:r>
        <w:rPr>
          <w:rFonts w:ascii="Arial Narrow" w:hAnsi="Arial Narrow"/>
          <w:spacing w:val="-4"/>
          <w:sz w:val="20"/>
        </w:rPr>
        <w:t xml:space="preserve"> </w:t>
      </w:r>
      <w:r>
        <w:rPr>
          <w:rFonts w:ascii="Arial Narrow" w:hAnsi="Arial Narrow"/>
          <w:sz w:val="20"/>
        </w:rPr>
        <w:t>in</w:t>
      </w:r>
      <w:r>
        <w:rPr>
          <w:rFonts w:ascii="Arial Narrow" w:hAnsi="Arial Narrow"/>
          <w:spacing w:val="-4"/>
          <w:sz w:val="20"/>
        </w:rPr>
        <w:t xml:space="preserve"> </w:t>
      </w:r>
      <w:r>
        <w:rPr>
          <w:rFonts w:ascii="Arial Narrow" w:hAnsi="Arial Narrow"/>
          <w:sz w:val="20"/>
        </w:rPr>
        <w:t>columns</w:t>
      </w:r>
      <w:r>
        <w:rPr>
          <w:rFonts w:ascii="Arial Narrow" w:hAnsi="Arial Narrow"/>
          <w:spacing w:val="-3"/>
          <w:sz w:val="20"/>
        </w:rPr>
        <w:t xml:space="preserve"> </w:t>
      </w:r>
      <w:r>
        <w:rPr>
          <w:rFonts w:ascii="Arial Narrow" w:hAnsi="Arial Narrow"/>
          <w:i/>
          <w:sz w:val="20"/>
        </w:rPr>
        <w:t>B</w:t>
      </w:r>
      <w:r>
        <w:rPr>
          <w:rFonts w:ascii="Arial Narrow" w:hAnsi="Arial Narrow"/>
          <w:sz w:val="20"/>
        </w:rPr>
        <w:t>–</w:t>
      </w:r>
      <w:r>
        <w:rPr>
          <w:rFonts w:ascii="Arial Narrow" w:hAnsi="Arial Narrow"/>
          <w:i/>
          <w:sz w:val="20"/>
        </w:rPr>
        <w:t>O</w:t>
      </w:r>
      <w:r>
        <w:rPr>
          <w:rFonts w:ascii="Arial Narrow" w:hAnsi="Arial Narrow"/>
          <w:i/>
          <w:spacing w:val="-4"/>
          <w:sz w:val="20"/>
        </w:rPr>
        <w:t xml:space="preserve"> </w:t>
      </w:r>
      <w:r>
        <w:rPr>
          <w:rFonts w:ascii="Arial Narrow" w:hAnsi="Arial Narrow"/>
          <w:sz w:val="20"/>
        </w:rPr>
        <w:t>should</w:t>
      </w:r>
      <w:r>
        <w:rPr>
          <w:rFonts w:ascii="Arial Narrow" w:hAnsi="Arial Narrow"/>
          <w:spacing w:val="-4"/>
          <w:sz w:val="20"/>
        </w:rPr>
        <w:t xml:space="preserve"> </w:t>
      </w:r>
      <w:r>
        <w:rPr>
          <w:rFonts w:ascii="Arial Narrow" w:hAnsi="Arial Narrow"/>
          <w:sz w:val="20"/>
        </w:rPr>
        <w:t>equal</w:t>
      </w:r>
      <w:r>
        <w:rPr>
          <w:rFonts w:ascii="Arial Narrow" w:hAnsi="Arial Narrow"/>
          <w:spacing w:val="-3"/>
          <w:sz w:val="20"/>
        </w:rPr>
        <w:t xml:space="preserve"> </w:t>
      </w:r>
      <w:r>
        <w:rPr>
          <w:rFonts w:ascii="Arial Narrow" w:hAnsi="Arial Narrow"/>
          <w:sz w:val="20"/>
        </w:rPr>
        <w:t>the</w:t>
      </w:r>
      <w:r>
        <w:rPr>
          <w:rFonts w:ascii="Arial Narrow" w:hAnsi="Arial Narrow"/>
          <w:spacing w:val="-4"/>
          <w:sz w:val="20"/>
        </w:rPr>
        <w:t xml:space="preserve"> </w:t>
      </w:r>
      <w:r>
        <w:rPr>
          <w:rFonts w:ascii="Arial Narrow" w:hAnsi="Arial Narrow"/>
          <w:sz w:val="20"/>
        </w:rPr>
        <w:t>totals</w:t>
      </w:r>
      <w:r>
        <w:rPr>
          <w:rFonts w:ascii="Arial Narrow" w:hAnsi="Arial Narrow"/>
          <w:spacing w:val="-4"/>
          <w:sz w:val="20"/>
        </w:rPr>
        <w:t xml:space="preserve"> </w:t>
      </w:r>
      <w:r>
        <w:rPr>
          <w:rFonts w:ascii="Arial Narrow" w:hAnsi="Arial Narrow"/>
          <w:sz w:val="20"/>
        </w:rPr>
        <w:t>in</w:t>
      </w:r>
      <w:r>
        <w:rPr>
          <w:rFonts w:ascii="Arial Narrow" w:hAnsi="Arial Narrow"/>
          <w:spacing w:val="-4"/>
          <w:sz w:val="20"/>
        </w:rPr>
        <w:t xml:space="preserve"> </w:t>
      </w:r>
      <w:r>
        <w:rPr>
          <w:rFonts w:ascii="Arial Narrow" w:hAnsi="Arial Narrow"/>
          <w:sz w:val="20"/>
        </w:rPr>
        <w:t>columns</w:t>
      </w:r>
      <w:r>
        <w:rPr>
          <w:rFonts w:ascii="Arial Narrow" w:hAnsi="Arial Narrow"/>
          <w:spacing w:val="-3"/>
          <w:sz w:val="20"/>
        </w:rPr>
        <w:t xml:space="preserve"> </w:t>
      </w:r>
      <w:r>
        <w:rPr>
          <w:rFonts w:ascii="Arial Narrow" w:hAnsi="Arial Narrow"/>
          <w:i/>
          <w:sz w:val="20"/>
        </w:rPr>
        <w:t>B</w:t>
      </w:r>
      <w:r>
        <w:rPr>
          <w:rFonts w:ascii="Arial Narrow" w:hAnsi="Arial Narrow"/>
          <w:sz w:val="20"/>
        </w:rPr>
        <w:t>–</w:t>
      </w:r>
      <w:r>
        <w:rPr>
          <w:rFonts w:ascii="Arial Narrow" w:hAnsi="Arial Narrow"/>
          <w:i/>
          <w:sz w:val="20"/>
        </w:rPr>
        <w:t>O</w:t>
      </w:r>
      <w:r>
        <w:rPr>
          <w:rFonts w:ascii="Arial Narrow" w:hAnsi="Arial Narrow"/>
          <w:i/>
          <w:spacing w:val="-3"/>
          <w:sz w:val="20"/>
        </w:rPr>
        <w:t xml:space="preserve"> </w:t>
      </w:r>
      <w:r>
        <w:rPr>
          <w:rFonts w:ascii="Arial Narrow" w:hAnsi="Arial Narrow"/>
          <w:sz w:val="20"/>
        </w:rPr>
        <w:t>of</w:t>
      </w:r>
      <w:r>
        <w:rPr>
          <w:rFonts w:ascii="Arial Narrow" w:hAnsi="Arial Narrow"/>
          <w:spacing w:val="-4"/>
          <w:sz w:val="20"/>
        </w:rPr>
        <w:t xml:space="preserve"> </w:t>
      </w:r>
      <w:r>
        <w:rPr>
          <w:rFonts w:ascii="Arial Narrow" w:hAnsi="Arial Narrow"/>
          <w:sz w:val="20"/>
        </w:rPr>
        <w:t>Table</w:t>
      </w:r>
      <w:r>
        <w:rPr>
          <w:rFonts w:ascii="Arial Narrow" w:hAnsi="Arial Narrow"/>
          <w:spacing w:val="-3"/>
          <w:sz w:val="20"/>
        </w:rPr>
        <w:t xml:space="preserve"> </w:t>
      </w:r>
      <w:r>
        <w:rPr>
          <w:rFonts w:ascii="Arial Narrow" w:hAnsi="Arial Narrow"/>
          <w:sz w:val="20"/>
        </w:rPr>
        <w:t>1.</w:t>
      </w:r>
      <w:r>
        <w:rPr>
          <w:rFonts w:ascii="Arial Narrow" w:hAnsi="Arial Narrow"/>
          <w:spacing w:val="38"/>
          <w:sz w:val="20"/>
        </w:rPr>
        <w:t xml:space="preserve"> </w:t>
      </w:r>
      <w:r>
        <w:rPr>
          <w:rFonts w:ascii="Arial Narrow" w:hAnsi="Arial Narrow"/>
          <w:sz w:val="20"/>
        </w:rPr>
        <w:t>Row</w:t>
      </w:r>
      <w:r>
        <w:rPr>
          <w:rFonts w:ascii="Arial Narrow" w:hAnsi="Arial Narrow"/>
          <w:spacing w:val="-3"/>
          <w:sz w:val="20"/>
        </w:rPr>
        <w:t xml:space="preserve"> </w:t>
      </w:r>
      <w:r>
        <w:rPr>
          <w:rFonts w:ascii="Arial Narrow" w:hAnsi="Arial Narrow"/>
          <w:sz w:val="20"/>
        </w:rPr>
        <w:t>totals</w:t>
      </w:r>
      <w:r>
        <w:rPr>
          <w:rFonts w:ascii="Arial Narrow" w:hAnsi="Arial Narrow"/>
          <w:spacing w:val="-4"/>
          <w:sz w:val="20"/>
        </w:rPr>
        <w:t xml:space="preserve"> </w:t>
      </w:r>
      <w:r>
        <w:rPr>
          <w:rFonts w:ascii="Arial Narrow" w:hAnsi="Arial Narrow"/>
          <w:sz w:val="20"/>
        </w:rPr>
        <w:t>in</w:t>
      </w:r>
      <w:r>
        <w:rPr>
          <w:rFonts w:ascii="Arial Narrow" w:hAnsi="Arial Narrow"/>
          <w:spacing w:val="-4"/>
          <w:sz w:val="20"/>
        </w:rPr>
        <w:t xml:space="preserve"> </w:t>
      </w:r>
      <w:r>
        <w:rPr>
          <w:rFonts w:ascii="Arial Narrow" w:hAnsi="Arial Narrow"/>
          <w:sz w:val="20"/>
        </w:rPr>
        <w:t>column</w:t>
      </w:r>
      <w:r>
        <w:rPr>
          <w:rFonts w:ascii="Arial Narrow" w:hAnsi="Arial Narrow"/>
          <w:spacing w:val="-4"/>
          <w:sz w:val="20"/>
        </w:rPr>
        <w:t xml:space="preserve"> </w:t>
      </w:r>
      <w:r>
        <w:rPr>
          <w:rFonts w:ascii="Arial Narrow" w:hAnsi="Arial Narrow"/>
          <w:i/>
          <w:sz w:val="20"/>
        </w:rPr>
        <w:t>P</w:t>
      </w:r>
      <w:r>
        <w:rPr>
          <w:rFonts w:ascii="Arial Narrow" w:hAnsi="Arial Narrow"/>
          <w:i/>
          <w:spacing w:val="-4"/>
          <w:sz w:val="20"/>
        </w:rPr>
        <w:t xml:space="preserve"> </w:t>
      </w:r>
      <w:r>
        <w:rPr>
          <w:rFonts w:ascii="Arial Narrow" w:hAnsi="Arial Narrow"/>
          <w:sz w:val="20"/>
        </w:rPr>
        <w:t>should</w:t>
      </w:r>
      <w:r>
        <w:rPr>
          <w:rFonts w:ascii="Arial Narrow" w:hAnsi="Arial Narrow"/>
          <w:spacing w:val="-4"/>
          <w:sz w:val="20"/>
        </w:rPr>
        <w:t xml:space="preserve"> </w:t>
      </w:r>
      <w:r>
        <w:rPr>
          <w:rFonts w:ascii="Arial Narrow" w:hAnsi="Arial Narrow"/>
          <w:sz w:val="20"/>
        </w:rPr>
        <w:t>equal</w:t>
      </w:r>
      <w:r>
        <w:rPr>
          <w:rFonts w:ascii="Arial Narrow" w:hAnsi="Arial Narrow"/>
          <w:spacing w:val="-3"/>
          <w:sz w:val="20"/>
        </w:rPr>
        <w:t xml:space="preserve"> </w:t>
      </w:r>
      <w:r>
        <w:rPr>
          <w:rFonts w:ascii="Arial Narrow" w:hAnsi="Arial Narrow"/>
          <w:sz w:val="20"/>
        </w:rPr>
        <w:t>corresponding</w:t>
      </w:r>
      <w:r>
        <w:rPr>
          <w:rFonts w:ascii="Arial Narrow" w:hAnsi="Arial Narrow"/>
          <w:spacing w:val="-4"/>
          <w:sz w:val="20"/>
        </w:rPr>
        <w:t xml:space="preserve"> </w:t>
      </w:r>
      <w:r>
        <w:rPr>
          <w:rFonts w:ascii="Arial Narrow" w:hAnsi="Arial Narrow"/>
          <w:sz w:val="20"/>
        </w:rPr>
        <w:t>column</w:t>
      </w:r>
      <w:r>
        <w:rPr>
          <w:rFonts w:ascii="Arial Narrow" w:hAnsi="Arial Narrow"/>
          <w:spacing w:val="-4"/>
          <w:sz w:val="20"/>
        </w:rPr>
        <w:t xml:space="preserve"> </w:t>
      </w:r>
      <w:r>
        <w:rPr>
          <w:rFonts w:ascii="Arial Narrow" w:hAnsi="Arial Narrow"/>
          <w:sz w:val="20"/>
        </w:rPr>
        <w:t>totals</w:t>
      </w:r>
      <w:r>
        <w:rPr>
          <w:rFonts w:ascii="Arial Narrow" w:hAnsi="Arial Narrow"/>
          <w:spacing w:val="-4"/>
          <w:sz w:val="20"/>
        </w:rPr>
        <w:t xml:space="preserve"> </w:t>
      </w:r>
      <w:r>
        <w:rPr>
          <w:rFonts w:ascii="Arial Narrow" w:hAnsi="Arial Narrow"/>
          <w:sz w:val="20"/>
        </w:rPr>
        <w:t>in</w:t>
      </w:r>
      <w:r>
        <w:rPr>
          <w:rFonts w:ascii="Arial Narrow" w:hAnsi="Arial Narrow"/>
          <w:spacing w:val="-4"/>
          <w:sz w:val="20"/>
        </w:rPr>
        <w:t xml:space="preserve"> </w:t>
      </w:r>
      <w:r>
        <w:rPr>
          <w:rFonts w:ascii="Arial Narrow" w:hAnsi="Arial Narrow"/>
          <w:sz w:val="20"/>
        </w:rPr>
        <w:t>Table</w:t>
      </w:r>
      <w:r>
        <w:rPr>
          <w:rFonts w:ascii="Arial Narrow" w:hAnsi="Arial Narrow"/>
          <w:spacing w:val="-4"/>
          <w:sz w:val="20"/>
        </w:rPr>
        <w:t xml:space="preserve"> </w:t>
      </w:r>
      <w:r>
        <w:rPr>
          <w:rFonts w:ascii="Arial Narrow" w:hAnsi="Arial Narrow"/>
          <w:sz w:val="20"/>
        </w:rPr>
        <w:t>3.</w:t>
      </w:r>
    </w:p>
    <w:p w:rsidR="002A21B5" w:rsidRDefault="002A21B5" w14:paraId="6DD981DA" w14:textId="77777777">
      <w:pPr>
        <w:pStyle w:val="BodyText"/>
        <w:rPr>
          <w:rFonts w:ascii="Arial Narrow"/>
          <w:sz w:val="20"/>
        </w:rPr>
      </w:pPr>
    </w:p>
    <w:p w:rsidR="002A21B5" w:rsidRDefault="004E4604" w14:paraId="6DD981DB" w14:textId="77777777">
      <w:pPr>
        <w:ind w:left="112" w:right="14058"/>
        <w:rPr>
          <w:rFonts w:ascii="Arial Narrow"/>
          <w:b/>
          <w:sz w:val="20"/>
        </w:rPr>
      </w:pPr>
      <w:r>
        <w:rPr>
          <w:rFonts w:ascii="Arial Narrow"/>
          <w:b/>
          <w:spacing w:val="-1"/>
          <w:sz w:val="20"/>
          <w:u w:val="single"/>
        </w:rPr>
        <w:t>Ethnicity/Race:</w:t>
      </w:r>
      <w:r>
        <w:rPr>
          <w:rFonts w:ascii="Arial Narrow"/>
          <w:b/>
          <w:spacing w:val="-43"/>
          <w:sz w:val="20"/>
        </w:rPr>
        <w:t xml:space="preserve"> </w:t>
      </w:r>
      <w:r>
        <w:rPr>
          <w:rFonts w:ascii="Arial Narrow"/>
          <w:sz w:val="20"/>
        </w:rPr>
        <w:t>See Table 1</w:t>
      </w:r>
      <w:r>
        <w:rPr>
          <w:rFonts w:ascii="Arial Narrow"/>
          <w:spacing w:val="1"/>
          <w:sz w:val="20"/>
        </w:rPr>
        <w:t xml:space="preserve"> </w:t>
      </w:r>
      <w:r>
        <w:rPr>
          <w:rFonts w:ascii="Arial Narrow"/>
          <w:b/>
          <w:sz w:val="20"/>
          <w:u w:val="single"/>
        </w:rPr>
        <w:t>Sex:</w:t>
      </w:r>
    </w:p>
    <w:p w:rsidR="002A21B5" w:rsidRDefault="004E4604" w14:paraId="6DD981DC" w14:textId="77777777">
      <w:pPr>
        <w:spacing w:line="229" w:lineRule="exact"/>
        <w:ind w:left="112"/>
        <w:rPr>
          <w:rFonts w:ascii="Arial Narrow"/>
          <w:sz w:val="20"/>
        </w:rPr>
      </w:pPr>
      <w:r>
        <w:rPr>
          <w:rFonts w:ascii="Arial Narrow"/>
          <w:sz w:val="20"/>
        </w:rPr>
        <w:t>See</w:t>
      </w:r>
      <w:r>
        <w:rPr>
          <w:rFonts w:ascii="Arial Narrow"/>
          <w:spacing w:val="-3"/>
          <w:sz w:val="20"/>
        </w:rPr>
        <w:t xml:space="preserve"> </w:t>
      </w:r>
      <w:r>
        <w:rPr>
          <w:rFonts w:ascii="Arial Narrow"/>
          <w:sz w:val="20"/>
        </w:rPr>
        <w:t>Table</w:t>
      </w:r>
      <w:r>
        <w:rPr>
          <w:rFonts w:ascii="Arial Narrow"/>
          <w:spacing w:val="-2"/>
          <w:sz w:val="20"/>
        </w:rPr>
        <w:t xml:space="preserve"> </w:t>
      </w:r>
      <w:r>
        <w:rPr>
          <w:rFonts w:ascii="Arial Narrow"/>
          <w:sz w:val="20"/>
        </w:rPr>
        <w:t>1</w:t>
      </w:r>
    </w:p>
    <w:p w:rsidR="002A21B5" w:rsidRDefault="002A21B5" w14:paraId="6DD981DD" w14:textId="77777777">
      <w:pPr>
        <w:spacing w:line="229" w:lineRule="exact"/>
        <w:rPr>
          <w:rFonts w:ascii="Arial Narrow"/>
          <w:sz w:val="20"/>
        </w:rPr>
        <w:sectPr w:rsidR="002A21B5">
          <w:pgSz w:w="15840" w:h="12240" w:orient="landscape"/>
          <w:pgMar w:top="1040" w:right="160" w:bottom="740" w:left="320" w:header="0" w:footer="540" w:gutter="0"/>
          <w:cols w:space="720"/>
        </w:sectPr>
      </w:pPr>
    </w:p>
    <w:p w:rsidR="002A21B5" w:rsidRDefault="004E4604" w14:paraId="6DD981DE" w14:textId="77777777">
      <w:pPr>
        <w:pStyle w:val="Heading2"/>
        <w:spacing w:before="73"/>
        <w:ind w:left="3814" w:right="3972"/>
        <w:rPr>
          <w:rFonts w:ascii="Arial Narrow"/>
        </w:rPr>
      </w:pPr>
      <w:r>
        <w:rPr>
          <w:rFonts w:ascii="Arial Narrow"/>
        </w:rPr>
        <w:lastRenderedPageBreak/>
        <w:t>Table</w:t>
      </w:r>
      <w:r>
        <w:rPr>
          <w:rFonts w:ascii="Arial Narrow"/>
          <w:spacing w:val="-4"/>
        </w:rPr>
        <w:t xml:space="preserve"> </w:t>
      </w:r>
      <w:r>
        <w:rPr>
          <w:rFonts w:ascii="Arial Narrow"/>
        </w:rPr>
        <w:t>2A</w:t>
      </w:r>
    </w:p>
    <w:p w:rsidR="002A21B5" w:rsidRDefault="004E4604" w14:paraId="6DD981DF" w14:textId="77777777">
      <w:pPr>
        <w:pStyle w:val="Heading3"/>
        <w:ind w:right="3972"/>
      </w:pPr>
      <w:r>
        <w:t>Reportable</w:t>
      </w:r>
      <w:r>
        <w:rPr>
          <w:spacing w:val="-3"/>
        </w:rPr>
        <w:t xml:space="preserve"> </w:t>
      </w:r>
      <w:r>
        <w:t>Individuals</w:t>
      </w:r>
      <w:r>
        <w:rPr>
          <w:spacing w:val="-3"/>
        </w:rPr>
        <w:t xml:space="preserve"> </w:t>
      </w:r>
      <w:r>
        <w:t>by</w:t>
      </w:r>
      <w:r>
        <w:rPr>
          <w:spacing w:val="-2"/>
        </w:rPr>
        <w:t xml:space="preserve"> </w:t>
      </w:r>
      <w:r>
        <w:t>Age,</w:t>
      </w:r>
      <w:r>
        <w:rPr>
          <w:spacing w:val="-3"/>
        </w:rPr>
        <w:t xml:space="preserve"> </w:t>
      </w:r>
      <w:r>
        <w:t>Ethnicity,</w:t>
      </w:r>
      <w:r>
        <w:rPr>
          <w:spacing w:val="-3"/>
        </w:rPr>
        <w:t xml:space="preserve"> </w:t>
      </w:r>
      <w:r>
        <w:t>and</w:t>
      </w:r>
      <w:r>
        <w:rPr>
          <w:spacing w:val="-3"/>
        </w:rPr>
        <w:t xml:space="preserve"> </w:t>
      </w:r>
      <w:r>
        <w:t>Sex</w:t>
      </w:r>
    </w:p>
    <w:p w:rsidR="002A21B5" w:rsidRDefault="002A21B5" w14:paraId="6DD981E0" w14:textId="77777777">
      <w:pPr>
        <w:pStyle w:val="BodyText"/>
        <w:spacing w:before="4"/>
        <w:rPr>
          <w:rFonts w:ascii="Arial Narrow"/>
          <w:b/>
          <w:sz w:val="31"/>
        </w:rPr>
      </w:pPr>
    </w:p>
    <w:p w:rsidR="002A21B5" w:rsidRDefault="004E4604" w14:paraId="6DD981E1" w14:textId="77777777">
      <w:pPr>
        <w:ind w:left="1734"/>
        <w:rPr>
          <w:rFonts w:ascii="Arial Narrow"/>
          <w:b/>
        </w:rPr>
      </w:pPr>
      <w:r>
        <w:rPr>
          <w:rFonts w:ascii="Arial Narrow"/>
          <w:b/>
        </w:rPr>
        <w:t>Enter</w:t>
      </w:r>
      <w:r>
        <w:rPr>
          <w:rFonts w:ascii="Arial Narrow"/>
          <w:b/>
          <w:spacing w:val="-2"/>
        </w:rPr>
        <w:t xml:space="preserve"> </w:t>
      </w:r>
      <w:r>
        <w:rPr>
          <w:rFonts w:ascii="Arial Narrow"/>
          <w:b/>
        </w:rPr>
        <w:t>the</w:t>
      </w:r>
      <w:r>
        <w:rPr>
          <w:rFonts w:ascii="Arial Narrow"/>
          <w:b/>
          <w:spacing w:val="-1"/>
        </w:rPr>
        <w:t xml:space="preserve"> </w:t>
      </w:r>
      <w:r>
        <w:rPr>
          <w:rFonts w:ascii="Arial Narrow"/>
          <w:b/>
        </w:rPr>
        <w:t>number</w:t>
      </w:r>
      <w:r>
        <w:rPr>
          <w:rFonts w:ascii="Arial Narrow"/>
          <w:b/>
          <w:spacing w:val="-1"/>
        </w:rPr>
        <w:t xml:space="preserve"> </w:t>
      </w:r>
      <w:r>
        <w:rPr>
          <w:rFonts w:ascii="Arial Narrow"/>
          <w:b/>
        </w:rPr>
        <w:t>of</w:t>
      </w:r>
      <w:r>
        <w:rPr>
          <w:rFonts w:ascii="Arial Narrow"/>
          <w:b/>
          <w:spacing w:val="-2"/>
        </w:rPr>
        <w:t xml:space="preserve"> </w:t>
      </w:r>
      <w:r>
        <w:rPr>
          <w:rFonts w:ascii="Arial Narrow"/>
          <w:b/>
        </w:rPr>
        <w:t>reportable</w:t>
      </w:r>
      <w:r>
        <w:rPr>
          <w:rFonts w:ascii="Arial Narrow"/>
          <w:b/>
          <w:spacing w:val="-1"/>
        </w:rPr>
        <w:t xml:space="preserve"> </w:t>
      </w:r>
      <w:r>
        <w:rPr>
          <w:rFonts w:ascii="Arial Narrow"/>
          <w:b/>
        </w:rPr>
        <w:t>individuals*</w:t>
      </w:r>
      <w:r>
        <w:rPr>
          <w:rFonts w:ascii="Arial Narrow"/>
          <w:b/>
          <w:spacing w:val="-1"/>
        </w:rPr>
        <w:t xml:space="preserve"> </w:t>
      </w:r>
      <w:r>
        <w:rPr>
          <w:rFonts w:ascii="Arial Narrow"/>
          <w:b/>
        </w:rPr>
        <w:t>who</w:t>
      </w:r>
      <w:r>
        <w:rPr>
          <w:rFonts w:ascii="Arial Narrow"/>
          <w:b/>
          <w:spacing w:val="-1"/>
        </w:rPr>
        <w:t xml:space="preserve"> </w:t>
      </w:r>
      <w:r>
        <w:rPr>
          <w:rFonts w:ascii="Arial Narrow"/>
          <w:b/>
        </w:rPr>
        <w:t>have</w:t>
      </w:r>
      <w:r>
        <w:rPr>
          <w:rFonts w:ascii="Arial Narrow"/>
          <w:b/>
          <w:spacing w:val="-2"/>
        </w:rPr>
        <w:t xml:space="preserve"> </w:t>
      </w:r>
      <w:r>
        <w:rPr>
          <w:rFonts w:ascii="Arial Narrow"/>
          <w:b/>
        </w:rPr>
        <w:t>completed</w:t>
      </w:r>
      <w:r>
        <w:rPr>
          <w:rFonts w:ascii="Arial Narrow"/>
          <w:b/>
          <w:spacing w:val="-1"/>
        </w:rPr>
        <w:t xml:space="preserve"> </w:t>
      </w:r>
      <w:r>
        <w:rPr>
          <w:rFonts w:ascii="Arial Narrow"/>
          <w:b/>
          <w:u w:val="single"/>
        </w:rPr>
        <w:t>fewer</w:t>
      </w:r>
      <w:r>
        <w:rPr>
          <w:rFonts w:ascii="Arial Narrow"/>
          <w:b/>
          <w:spacing w:val="-1"/>
          <w:u w:val="single"/>
        </w:rPr>
        <w:t xml:space="preserve"> </w:t>
      </w:r>
      <w:r>
        <w:rPr>
          <w:rFonts w:ascii="Arial Narrow"/>
          <w:b/>
          <w:u w:val="single"/>
        </w:rPr>
        <w:t>than</w:t>
      </w:r>
      <w:r>
        <w:rPr>
          <w:rFonts w:ascii="Arial Narrow"/>
          <w:b/>
        </w:rPr>
        <w:t xml:space="preserve"> 12</w:t>
      </w:r>
      <w:r>
        <w:rPr>
          <w:rFonts w:ascii="Arial Narrow"/>
          <w:b/>
          <w:spacing w:val="-1"/>
        </w:rPr>
        <w:t xml:space="preserve"> </w:t>
      </w:r>
      <w:r>
        <w:rPr>
          <w:rFonts w:ascii="Arial Narrow"/>
          <w:b/>
        </w:rPr>
        <w:t>contact</w:t>
      </w:r>
      <w:r>
        <w:rPr>
          <w:rFonts w:ascii="Arial Narrow"/>
          <w:b/>
          <w:spacing w:val="-1"/>
        </w:rPr>
        <w:t xml:space="preserve"> </w:t>
      </w:r>
      <w:r>
        <w:rPr>
          <w:rFonts w:ascii="Arial Narrow"/>
          <w:b/>
        </w:rPr>
        <w:t>hours</w:t>
      </w:r>
      <w:r>
        <w:rPr>
          <w:rFonts w:ascii="Arial Narrow"/>
          <w:b/>
          <w:spacing w:val="-1"/>
        </w:rPr>
        <w:t xml:space="preserve"> </w:t>
      </w:r>
      <w:r>
        <w:rPr>
          <w:rFonts w:ascii="Arial Narrow"/>
          <w:b/>
        </w:rPr>
        <w:t>by age**,</w:t>
      </w:r>
      <w:r>
        <w:rPr>
          <w:rFonts w:ascii="Arial Narrow"/>
          <w:b/>
          <w:spacing w:val="-1"/>
        </w:rPr>
        <w:t xml:space="preserve"> </w:t>
      </w:r>
      <w:r>
        <w:rPr>
          <w:rFonts w:ascii="Arial Narrow"/>
          <w:b/>
        </w:rPr>
        <w:t>ethnicity***,</w:t>
      </w:r>
      <w:r>
        <w:rPr>
          <w:rFonts w:ascii="Arial Narrow"/>
          <w:b/>
          <w:spacing w:val="-1"/>
        </w:rPr>
        <w:t xml:space="preserve"> </w:t>
      </w:r>
      <w:r>
        <w:rPr>
          <w:rFonts w:ascii="Arial Narrow"/>
          <w:b/>
        </w:rPr>
        <w:t>and</w:t>
      </w:r>
      <w:r>
        <w:rPr>
          <w:rFonts w:ascii="Arial Narrow"/>
          <w:b/>
          <w:spacing w:val="-1"/>
        </w:rPr>
        <w:t xml:space="preserve"> </w:t>
      </w:r>
      <w:r>
        <w:rPr>
          <w:rFonts w:ascii="Arial Narrow"/>
          <w:b/>
        </w:rPr>
        <w:t>sex.</w:t>
      </w:r>
    </w:p>
    <w:p w:rsidR="002A21B5" w:rsidRDefault="002A21B5" w14:paraId="6DD981E2" w14:textId="77777777">
      <w:pPr>
        <w:pStyle w:val="BodyText"/>
        <w:spacing w:before="10"/>
        <w:rPr>
          <w:rFonts w:ascii="Arial Narrow"/>
          <w:b/>
          <w:sz w:val="20"/>
        </w:rPr>
      </w:pPr>
    </w:p>
    <w:tbl>
      <w:tblPr>
        <w:tblW w:w="0" w:type="auto"/>
        <w:tblInd w:w="12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818"/>
        <w:gridCol w:w="990"/>
        <w:gridCol w:w="900"/>
        <w:gridCol w:w="810"/>
        <w:gridCol w:w="900"/>
        <w:gridCol w:w="990"/>
        <w:gridCol w:w="900"/>
        <w:gridCol w:w="900"/>
        <w:gridCol w:w="810"/>
        <w:gridCol w:w="810"/>
        <w:gridCol w:w="810"/>
        <w:gridCol w:w="900"/>
        <w:gridCol w:w="810"/>
        <w:gridCol w:w="810"/>
        <w:gridCol w:w="900"/>
        <w:gridCol w:w="900"/>
      </w:tblGrid>
      <w:tr w:rsidR="002A21B5" w14:paraId="6DD981F4" w14:textId="77777777">
        <w:trPr>
          <w:trHeight w:val="735"/>
        </w:trPr>
        <w:tc>
          <w:tcPr>
            <w:tcW w:w="1818" w:type="dxa"/>
            <w:vMerge w:val="restart"/>
            <w:tcBorders>
              <w:left w:val="single" w:color="000000" w:sz="6" w:space="0"/>
              <w:bottom w:val="double" w:color="000000" w:sz="6" w:space="0"/>
              <w:right w:val="double" w:color="000000" w:sz="6" w:space="0"/>
            </w:tcBorders>
          </w:tcPr>
          <w:p w:rsidR="002A21B5" w:rsidRDefault="002A21B5" w14:paraId="6DD981E3" w14:textId="77777777">
            <w:pPr>
              <w:pStyle w:val="TableParagraph"/>
              <w:rPr>
                <w:rFonts w:ascii="Arial Narrow"/>
                <w:b/>
                <w:sz w:val="24"/>
              </w:rPr>
            </w:pPr>
          </w:p>
          <w:p w:rsidR="002A21B5" w:rsidRDefault="002A21B5" w14:paraId="6DD981E4" w14:textId="77777777">
            <w:pPr>
              <w:pStyle w:val="TableParagraph"/>
              <w:rPr>
                <w:rFonts w:ascii="Arial Narrow"/>
                <w:b/>
                <w:sz w:val="24"/>
              </w:rPr>
            </w:pPr>
          </w:p>
          <w:p w:rsidR="002A21B5" w:rsidRDefault="004E4604" w14:paraId="6DD981E5" w14:textId="77777777">
            <w:pPr>
              <w:pStyle w:val="TableParagraph"/>
              <w:spacing w:before="192"/>
              <w:ind w:left="423" w:right="396"/>
              <w:jc w:val="center"/>
              <w:rPr>
                <w:rFonts w:ascii="Arial Narrow"/>
                <w:b/>
              </w:rPr>
            </w:pPr>
            <w:r>
              <w:rPr>
                <w:rFonts w:ascii="Arial Narrow"/>
                <w:b/>
              </w:rPr>
              <w:t>Age</w:t>
            </w:r>
            <w:r>
              <w:rPr>
                <w:rFonts w:ascii="Arial Narrow"/>
                <w:b/>
                <w:spacing w:val="-4"/>
              </w:rPr>
              <w:t xml:space="preserve"> </w:t>
            </w:r>
            <w:r>
              <w:rPr>
                <w:rFonts w:ascii="Arial Narrow"/>
                <w:b/>
              </w:rPr>
              <w:t>Group</w:t>
            </w:r>
          </w:p>
          <w:p w:rsidR="002A21B5" w:rsidRDefault="004E4604" w14:paraId="6DD981E6" w14:textId="77777777">
            <w:pPr>
              <w:pStyle w:val="TableParagraph"/>
              <w:spacing w:before="14" w:line="209" w:lineRule="exact"/>
              <w:ind w:left="423" w:right="395"/>
              <w:jc w:val="center"/>
              <w:rPr>
                <w:rFonts w:ascii="Arial Narrow"/>
                <w:b/>
                <w:sz w:val="20"/>
              </w:rPr>
            </w:pPr>
            <w:r>
              <w:rPr>
                <w:rFonts w:ascii="Arial Narrow"/>
                <w:b/>
                <w:sz w:val="20"/>
              </w:rPr>
              <w:t>(A)</w:t>
            </w:r>
          </w:p>
        </w:tc>
        <w:tc>
          <w:tcPr>
            <w:tcW w:w="1890" w:type="dxa"/>
            <w:gridSpan w:val="2"/>
            <w:tcBorders>
              <w:left w:val="double" w:color="000000" w:sz="6" w:space="0"/>
              <w:bottom w:val="single" w:color="000000" w:sz="6" w:space="0"/>
              <w:right w:val="double" w:color="000000" w:sz="6" w:space="0"/>
            </w:tcBorders>
          </w:tcPr>
          <w:p w:rsidR="002A21B5" w:rsidRDefault="004E4604" w14:paraId="6DD981E7" w14:textId="77777777">
            <w:pPr>
              <w:pStyle w:val="TableParagraph"/>
              <w:spacing w:before="211" w:line="252" w:lineRule="exact"/>
              <w:ind w:left="342" w:right="78" w:hanging="230"/>
              <w:rPr>
                <w:rFonts w:ascii="Arial Narrow"/>
                <w:b/>
              </w:rPr>
            </w:pPr>
            <w:r>
              <w:rPr>
                <w:rFonts w:ascii="Arial Narrow"/>
                <w:b/>
              </w:rPr>
              <w:t>American Indian or</w:t>
            </w:r>
            <w:r>
              <w:rPr>
                <w:rFonts w:ascii="Arial Narrow"/>
                <w:b/>
                <w:spacing w:val="-49"/>
              </w:rPr>
              <w:t xml:space="preserve"> </w:t>
            </w:r>
            <w:r>
              <w:rPr>
                <w:rFonts w:ascii="Arial Narrow"/>
                <w:b/>
              </w:rPr>
              <w:t>Alaska</w:t>
            </w:r>
            <w:r>
              <w:rPr>
                <w:rFonts w:ascii="Arial Narrow"/>
                <w:b/>
                <w:spacing w:val="-2"/>
              </w:rPr>
              <w:t xml:space="preserve"> </w:t>
            </w:r>
            <w:r>
              <w:rPr>
                <w:rFonts w:ascii="Arial Narrow"/>
                <w:b/>
              </w:rPr>
              <w:t>Native</w:t>
            </w:r>
          </w:p>
        </w:tc>
        <w:tc>
          <w:tcPr>
            <w:tcW w:w="1710" w:type="dxa"/>
            <w:gridSpan w:val="2"/>
            <w:tcBorders>
              <w:left w:val="double" w:color="000000" w:sz="6" w:space="0"/>
              <w:bottom w:val="single" w:color="000000" w:sz="6" w:space="0"/>
              <w:right w:val="double" w:color="000000" w:sz="6" w:space="0"/>
            </w:tcBorders>
          </w:tcPr>
          <w:p w:rsidR="002A21B5" w:rsidRDefault="002A21B5" w14:paraId="6DD981E8" w14:textId="77777777">
            <w:pPr>
              <w:pStyle w:val="TableParagraph"/>
              <w:rPr>
                <w:rFonts w:ascii="Arial Narrow"/>
                <w:b/>
                <w:sz w:val="24"/>
              </w:rPr>
            </w:pPr>
          </w:p>
          <w:p w:rsidR="002A21B5" w:rsidRDefault="002A21B5" w14:paraId="6DD981E9" w14:textId="77777777">
            <w:pPr>
              <w:pStyle w:val="TableParagraph"/>
              <w:spacing w:before="4"/>
              <w:rPr>
                <w:rFonts w:ascii="Arial Narrow"/>
                <w:b/>
                <w:sz w:val="19"/>
              </w:rPr>
            </w:pPr>
          </w:p>
          <w:p w:rsidR="002A21B5" w:rsidRDefault="004E4604" w14:paraId="6DD981EA" w14:textId="77777777">
            <w:pPr>
              <w:pStyle w:val="TableParagraph"/>
              <w:spacing w:line="218" w:lineRule="exact"/>
              <w:ind w:left="574" w:right="558"/>
              <w:jc w:val="center"/>
              <w:rPr>
                <w:rFonts w:ascii="Arial Narrow"/>
                <w:b/>
              </w:rPr>
            </w:pPr>
            <w:r>
              <w:rPr>
                <w:rFonts w:ascii="Arial Narrow"/>
                <w:b/>
              </w:rPr>
              <w:t>Asian</w:t>
            </w:r>
          </w:p>
        </w:tc>
        <w:tc>
          <w:tcPr>
            <w:tcW w:w="1890" w:type="dxa"/>
            <w:gridSpan w:val="2"/>
            <w:tcBorders>
              <w:left w:val="double" w:color="000000" w:sz="6" w:space="0"/>
              <w:bottom w:val="single" w:color="000000" w:sz="6" w:space="0"/>
              <w:right w:val="double" w:color="000000" w:sz="6" w:space="0"/>
            </w:tcBorders>
          </w:tcPr>
          <w:p w:rsidR="002A21B5" w:rsidRDefault="004E4604" w14:paraId="6DD981EB" w14:textId="77777777">
            <w:pPr>
              <w:pStyle w:val="TableParagraph"/>
              <w:spacing w:before="211" w:line="252" w:lineRule="exact"/>
              <w:ind w:left="518" w:right="174" w:hanging="311"/>
              <w:rPr>
                <w:rFonts w:ascii="Arial Narrow"/>
                <w:b/>
              </w:rPr>
            </w:pPr>
            <w:r>
              <w:rPr>
                <w:rFonts w:ascii="Arial Narrow"/>
                <w:b/>
              </w:rPr>
              <w:t>Black or African-</w:t>
            </w:r>
            <w:r>
              <w:rPr>
                <w:rFonts w:ascii="Arial Narrow"/>
                <w:b/>
                <w:spacing w:val="-48"/>
              </w:rPr>
              <w:t xml:space="preserve"> </w:t>
            </w:r>
            <w:r>
              <w:rPr>
                <w:rFonts w:ascii="Arial Narrow"/>
                <w:b/>
              </w:rPr>
              <w:t>American</w:t>
            </w:r>
          </w:p>
        </w:tc>
        <w:tc>
          <w:tcPr>
            <w:tcW w:w="1710" w:type="dxa"/>
            <w:gridSpan w:val="2"/>
            <w:tcBorders>
              <w:left w:val="double" w:color="000000" w:sz="6" w:space="0"/>
              <w:bottom w:val="single" w:color="000000" w:sz="6" w:space="0"/>
              <w:right w:val="double" w:color="000000" w:sz="6" w:space="0"/>
            </w:tcBorders>
          </w:tcPr>
          <w:p w:rsidR="002A21B5" w:rsidRDefault="004E4604" w14:paraId="6DD981EC" w14:textId="77777777">
            <w:pPr>
              <w:pStyle w:val="TableParagraph"/>
              <w:spacing w:before="211" w:line="252" w:lineRule="exact"/>
              <w:ind w:left="569" w:right="404" w:hanging="131"/>
              <w:rPr>
                <w:rFonts w:ascii="Arial Narrow"/>
                <w:b/>
              </w:rPr>
            </w:pPr>
            <w:r>
              <w:rPr>
                <w:rFonts w:ascii="Arial Narrow"/>
                <w:b/>
              </w:rPr>
              <w:t>Hispanic/</w:t>
            </w:r>
            <w:r>
              <w:rPr>
                <w:rFonts w:ascii="Arial Narrow"/>
                <w:b/>
                <w:spacing w:val="-49"/>
              </w:rPr>
              <w:t xml:space="preserve"> </w:t>
            </w:r>
            <w:r>
              <w:rPr>
                <w:rFonts w:ascii="Arial Narrow"/>
                <w:b/>
              </w:rPr>
              <w:t>Latino</w:t>
            </w:r>
          </w:p>
        </w:tc>
        <w:tc>
          <w:tcPr>
            <w:tcW w:w="1620" w:type="dxa"/>
            <w:gridSpan w:val="2"/>
            <w:tcBorders>
              <w:left w:val="double" w:color="000000" w:sz="6" w:space="0"/>
              <w:bottom w:val="single" w:color="000000" w:sz="6" w:space="0"/>
              <w:right w:val="double" w:color="000000" w:sz="6" w:space="0"/>
            </w:tcBorders>
          </w:tcPr>
          <w:p w:rsidR="002A21B5" w:rsidRDefault="004E4604" w14:paraId="6DD981ED" w14:textId="77777777">
            <w:pPr>
              <w:pStyle w:val="TableParagraph"/>
              <w:spacing w:line="245" w:lineRule="exact"/>
              <w:ind w:left="122" w:hanging="15"/>
              <w:rPr>
                <w:rFonts w:ascii="Arial Narrow"/>
                <w:b/>
              </w:rPr>
            </w:pPr>
            <w:r>
              <w:rPr>
                <w:rFonts w:ascii="Arial Narrow"/>
                <w:b/>
              </w:rPr>
              <w:t>Native</w:t>
            </w:r>
            <w:r>
              <w:rPr>
                <w:rFonts w:ascii="Arial Narrow"/>
                <w:b/>
                <w:spacing w:val="-5"/>
              </w:rPr>
              <w:t xml:space="preserve"> </w:t>
            </w:r>
            <w:r>
              <w:rPr>
                <w:rFonts w:ascii="Arial Narrow"/>
                <w:b/>
              </w:rPr>
              <w:t>Hawaiian</w:t>
            </w:r>
          </w:p>
          <w:p w:rsidR="002A21B5" w:rsidRDefault="004E4604" w14:paraId="6DD981EE" w14:textId="77777777">
            <w:pPr>
              <w:pStyle w:val="TableParagraph"/>
              <w:spacing w:line="252" w:lineRule="exact"/>
              <w:ind w:left="447" w:right="90" w:hanging="326"/>
              <w:rPr>
                <w:rFonts w:ascii="Arial Narrow"/>
                <w:b/>
              </w:rPr>
            </w:pPr>
            <w:r>
              <w:rPr>
                <w:rFonts w:ascii="Arial Narrow"/>
                <w:b/>
              </w:rPr>
              <w:t>or Other Pacific</w:t>
            </w:r>
            <w:r>
              <w:rPr>
                <w:rFonts w:ascii="Arial Narrow"/>
                <w:b/>
                <w:spacing w:val="-48"/>
              </w:rPr>
              <w:t xml:space="preserve"> </w:t>
            </w:r>
            <w:r>
              <w:rPr>
                <w:rFonts w:ascii="Arial Narrow"/>
                <w:b/>
              </w:rPr>
              <w:t>Islander</w:t>
            </w:r>
          </w:p>
        </w:tc>
        <w:tc>
          <w:tcPr>
            <w:tcW w:w="1710" w:type="dxa"/>
            <w:gridSpan w:val="2"/>
            <w:tcBorders>
              <w:top w:val="single" w:color="000000" w:sz="18" w:space="0"/>
              <w:left w:val="double" w:color="000000" w:sz="6" w:space="0"/>
              <w:bottom w:val="single" w:color="000000" w:sz="6" w:space="0"/>
              <w:right w:val="double" w:color="000000" w:sz="6" w:space="0"/>
            </w:tcBorders>
          </w:tcPr>
          <w:p w:rsidR="002A21B5" w:rsidRDefault="002A21B5" w14:paraId="6DD981EF" w14:textId="77777777">
            <w:pPr>
              <w:pStyle w:val="TableParagraph"/>
              <w:rPr>
                <w:rFonts w:ascii="Arial Narrow"/>
                <w:b/>
                <w:sz w:val="26"/>
              </w:rPr>
            </w:pPr>
          </w:p>
          <w:p w:rsidR="002A21B5" w:rsidRDefault="004E4604" w14:paraId="6DD981F0" w14:textId="77777777">
            <w:pPr>
              <w:pStyle w:val="TableParagraph"/>
              <w:spacing w:before="189" w:line="228" w:lineRule="exact"/>
              <w:ind w:left="562" w:right="549"/>
              <w:jc w:val="center"/>
              <w:rPr>
                <w:rFonts w:ascii="Arial Narrow"/>
                <w:b/>
                <w:sz w:val="23"/>
              </w:rPr>
            </w:pPr>
            <w:r>
              <w:rPr>
                <w:rFonts w:ascii="Arial Narrow"/>
                <w:b/>
                <w:sz w:val="23"/>
              </w:rPr>
              <w:t>White</w:t>
            </w:r>
          </w:p>
        </w:tc>
        <w:tc>
          <w:tcPr>
            <w:tcW w:w="1710" w:type="dxa"/>
            <w:gridSpan w:val="2"/>
            <w:tcBorders>
              <w:top w:val="single" w:color="000000" w:sz="18" w:space="0"/>
              <w:left w:val="double" w:color="000000" w:sz="6" w:space="0"/>
              <w:bottom w:val="single" w:color="000000" w:sz="6" w:space="0"/>
              <w:right w:val="double" w:color="000000" w:sz="6" w:space="0"/>
            </w:tcBorders>
          </w:tcPr>
          <w:p w:rsidR="002A21B5" w:rsidRDefault="004E4604" w14:paraId="6DD981F1" w14:textId="77777777">
            <w:pPr>
              <w:pStyle w:val="TableParagraph"/>
              <w:spacing w:before="211" w:line="252" w:lineRule="exact"/>
              <w:ind w:left="624" w:right="174" w:hanging="417"/>
              <w:rPr>
                <w:rFonts w:ascii="Arial Narrow"/>
                <w:b/>
              </w:rPr>
            </w:pPr>
            <w:r>
              <w:rPr>
                <w:rFonts w:ascii="Arial Narrow"/>
                <w:b/>
              </w:rPr>
              <w:t>More than One</w:t>
            </w:r>
            <w:r>
              <w:rPr>
                <w:rFonts w:ascii="Arial Narrow"/>
                <w:b/>
                <w:spacing w:val="-49"/>
              </w:rPr>
              <w:t xml:space="preserve"> </w:t>
            </w:r>
            <w:r>
              <w:rPr>
                <w:rFonts w:ascii="Arial Narrow"/>
                <w:b/>
              </w:rPr>
              <w:t>Race</w:t>
            </w:r>
          </w:p>
        </w:tc>
        <w:tc>
          <w:tcPr>
            <w:tcW w:w="900" w:type="dxa"/>
            <w:tcBorders>
              <w:top w:val="single" w:color="000000" w:sz="18" w:space="0"/>
              <w:left w:val="double" w:color="000000" w:sz="6" w:space="0"/>
              <w:bottom w:val="single" w:color="000000" w:sz="6" w:space="0"/>
              <w:right w:val="single" w:color="000000" w:sz="6" w:space="0"/>
            </w:tcBorders>
          </w:tcPr>
          <w:p w:rsidR="002A21B5" w:rsidRDefault="002A21B5" w14:paraId="6DD981F2" w14:textId="77777777">
            <w:pPr>
              <w:pStyle w:val="TableParagraph"/>
              <w:spacing w:before="5"/>
              <w:rPr>
                <w:rFonts w:ascii="Arial Narrow"/>
                <w:b/>
                <w:sz w:val="21"/>
              </w:rPr>
            </w:pPr>
          </w:p>
          <w:p w:rsidR="002A21B5" w:rsidRDefault="004E4604" w14:paraId="6DD981F3" w14:textId="77777777">
            <w:pPr>
              <w:pStyle w:val="TableParagraph"/>
              <w:ind w:left="218"/>
              <w:rPr>
                <w:rFonts w:ascii="Arial Narrow"/>
                <w:b/>
              </w:rPr>
            </w:pPr>
            <w:r>
              <w:rPr>
                <w:rFonts w:ascii="Arial Narrow"/>
                <w:b/>
              </w:rPr>
              <w:t>Total</w:t>
            </w:r>
          </w:p>
        </w:tc>
      </w:tr>
      <w:tr w:rsidR="002A21B5" w14:paraId="6DD98212" w14:textId="77777777">
        <w:trPr>
          <w:trHeight w:val="184"/>
        </w:trPr>
        <w:tc>
          <w:tcPr>
            <w:tcW w:w="1818" w:type="dxa"/>
            <w:vMerge/>
            <w:tcBorders>
              <w:top w:val="nil"/>
              <w:left w:val="single" w:color="000000" w:sz="6" w:space="0"/>
              <w:bottom w:val="double" w:color="000000" w:sz="6" w:space="0"/>
              <w:right w:val="double" w:color="000000" w:sz="6" w:space="0"/>
            </w:tcBorders>
          </w:tcPr>
          <w:p w:rsidR="002A21B5" w:rsidRDefault="002A21B5" w14:paraId="6DD981F5" w14:textId="77777777">
            <w:pPr>
              <w:rPr>
                <w:sz w:val="2"/>
                <w:szCs w:val="2"/>
              </w:rPr>
            </w:pPr>
          </w:p>
        </w:tc>
        <w:tc>
          <w:tcPr>
            <w:tcW w:w="990" w:type="dxa"/>
            <w:vMerge w:val="restart"/>
            <w:tcBorders>
              <w:top w:val="single" w:color="000000" w:sz="6" w:space="0"/>
              <w:left w:val="double" w:color="000000" w:sz="6" w:space="0"/>
              <w:bottom w:val="double" w:color="000000" w:sz="6" w:space="0"/>
              <w:right w:val="single" w:color="000000" w:sz="6" w:space="0"/>
            </w:tcBorders>
          </w:tcPr>
          <w:p w:rsidR="002A21B5" w:rsidRDefault="004E4604" w14:paraId="6DD981F6" w14:textId="77777777">
            <w:pPr>
              <w:pStyle w:val="TableParagraph"/>
              <w:spacing w:line="200" w:lineRule="exact"/>
              <w:ind w:left="277" w:right="278"/>
              <w:jc w:val="center"/>
              <w:rPr>
                <w:rFonts w:ascii="Arial Narrow"/>
                <w:b/>
                <w:sz w:val="20"/>
              </w:rPr>
            </w:pPr>
            <w:r>
              <w:rPr>
                <w:rFonts w:ascii="Arial Narrow"/>
                <w:b/>
                <w:sz w:val="20"/>
              </w:rPr>
              <w:t>Male</w:t>
            </w:r>
          </w:p>
          <w:p w:rsidR="002A21B5" w:rsidRDefault="004E4604" w14:paraId="6DD981F7" w14:textId="77777777">
            <w:pPr>
              <w:pStyle w:val="TableParagraph"/>
              <w:spacing w:before="15" w:line="209" w:lineRule="exact"/>
              <w:ind w:left="277" w:right="277"/>
              <w:jc w:val="center"/>
              <w:rPr>
                <w:rFonts w:ascii="Arial Narrow"/>
                <w:b/>
                <w:sz w:val="20"/>
              </w:rPr>
            </w:pPr>
            <w:r>
              <w:rPr>
                <w:rFonts w:ascii="Arial Narrow"/>
                <w:b/>
                <w:sz w:val="20"/>
              </w:rPr>
              <w:t>(B)</w:t>
            </w:r>
          </w:p>
        </w:tc>
        <w:tc>
          <w:tcPr>
            <w:tcW w:w="900" w:type="dxa"/>
            <w:vMerge w:val="restart"/>
            <w:tcBorders>
              <w:top w:val="single" w:color="000000" w:sz="6" w:space="0"/>
              <w:left w:val="single" w:color="000000" w:sz="6" w:space="0"/>
              <w:bottom w:val="double" w:color="000000" w:sz="6" w:space="0"/>
              <w:right w:val="double" w:color="000000" w:sz="6" w:space="0"/>
            </w:tcBorders>
          </w:tcPr>
          <w:p w:rsidR="002A21B5" w:rsidRDefault="004E4604" w14:paraId="6DD981F8" w14:textId="77777777">
            <w:pPr>
              <w:pStyle w:val="TableParagraph"/>
              <w:spacing w:line="200" w:lineRule="exact"/>
              <w:ind w:left="142" w:right="113"/>
              <w:jc w:val="center"/>
              <w:rPr>
                <w:rFonts w:ascii="Arial Narrow"/>
                <w:b/>
                <w:sz w:val="20"/>
              </w:rPr>
            </w:pPr>
            <w:r>
              <w:rPr>
                <w:rFonts w:ascii="Arial Narrow"/>
                <w:b/>
                <w:sz w:val="20"/>
              </w:rPr>
              <w:t>Female</w:t>
            </w:r>
          </w:p>
          <w:p w:rsidR="002A21B5" w:rsidRDefault="004E4604" w14:paraId="6DD981F9" w14:textId="77777777">
            <w:pPr>
              <w:pStyle w:val="TableParagraph"/>
              <w:spacing w:before="15" w:line="209" w:lineRule="exact"/>
              <w:ind w:left="142" w:right="112"/>
              <w:jc w:val="center"/>
              <w:rPr>
                <w:rFonts w:ascii="Arial Narrow"/>
                <w:b/>
                <w:sz w:val="20"/>
              </w:rPr>
            </w:pPr>
            <w:r>
              <w:rPr>
                <w:rFonts w:ascii="Arial Narrow"/>
                <w:b/>
                <w:sz w:val="20"/>
              </w:rPr>
              <w:t>(C)</w:t>
            </w:r>
          </w:p>
        </w:tc>
        <w:tc>
          <w:tcPr>
            <w:tcW w:w="810" w:type="dxa"/>
            <w:vMerge w:val="restart"/>
            <w:tcBorders>
              <w:top w:val="single" w:color="000000" w:sz="6" w:space="0"/>
              <w:left w:val="double" w:color="000000" w:sz="6" w:space="0"/>
              <w:bottom w:val="double" w:color="000000" w:sz="6" w:space="0"/>
              <w:right w:val="single" w:color="000000" w:sz="6" w:space="0"/>
            </w:tcBorders>
          </w:tcPr>
          <w:p w:rsidR="002A21B5" w:rsidRDefault="004E4604" w14:paraId="6DD981FA" w14:textId="77777777">
            <w:pPr>
              <w:pStyle w:val="TableParagraph"/>
              <w:spacing w:line="200" w:lineRule="exact"/>
              <w:ind w:left="73" w:right="73"/>
              <w:jc w:val="center"/>
              <w:rPr>
                <w:rFonts w:ascii="Arial Narrow"/>
                <w:b/>
                <w:sz w:val="20"/>
              </w:rPr>
            </w:pPr>
            <w:r>
              <w:rPr>
                <w:rFonts w:ascii="Arial Narrow"/>
                <w:b/>
                <w:sz w:val="20"/>
              </w:rPr>
              <w:t>Male</w:t>
            </w:r>
          </w:p>
          <w:p w:rsidR="002A21B5" w:rsidRDefault="004E4604" w14:paraId="6DD981FB" w14:textId="77777777">
            <w:pPr>
              <w:pStyle w:val="TableParagraph"/>
              <w:spacing w:before="15" w:line="209" w:lineRule="exact"/>
              <w:ind w:left="73" w:right="73"/>
              <w:jc w:val="center"/>
              <w:rPr>
                <w:rFonts w:ascii="Arial Narrow"/>
                <w:b/>
                <w:sz w:val="20"/>
              </w:rPr>
            </w:pPr>
            <w:r>
              <w:rPr>
                <w:rFonts w:ascii="Arial Narrow"/>
                <w:b/>
                <w:sz w:val="20"/>
              </w:rPr>
              <w:t>(D)</w:t>
            </w:r>
          </w:p>
        </w:tc>
        <w:tc>
          <w:tcPr>
            <w:tcW w:w="900" w:type="dxa"/>
            <w:vMerge w:val="restart"/>
            <w:tcBorders>
              <w:top w:val="single" w:color="000000" w:sz="6" w:space="0"/>
              <w:left w:val="single" w:color="000000" w:sz="6" w:space="0"/>
              <w:bottom w:val="double" w:color="000000" w:sz="6" w:space="0"/>
              <w:right w:val="double" w:color="000000" w:sz="6" w:space="0"/>
            </w:tcBorders>
          </w:tcPr>
          <w:p w:rsidR="002A21B5" w:rsidRDefault="004E4604" w14:paraId="6DD981FC" w14:textId="77777777">
            <w:pPr>
              <w:pStyle w:val="TableParagraph"/>
              <w:spacing w:line="200" w:lineRule="exact"/>
              <w:ind w:left="146" w:right="118"/>
              <w:jc w:val="center"/>
              <w:rPr>
                <w:rFonts w:ascii="Arial Narrow"/>
                <w:b/>
                <w:sz w:val="20"/>
              </w:rPr>
            </w:pPr>
            <w:r>
              <w:rPr>
                <w:rFonts w:ascii="Arial Narrow"/>
                <w:b/>
                <w:sz w:val="20"/>
              </w:rPr>
              <w:t>Female</w:t>
            </w:r>
          </w:p>
          <w:p w:rsidR="002A21B5" w:rsidRDefault="004E4604" w14:paraId="6DD981FD" w14:textId="77777777">
            <w:pPr>
              <w:pStyle w:val="TableParagraph"/>
              <w:spacing w:before="15" w:line="209" w:lineRule="exact"/>
              <w:ind w:left="146" w:right="116"/>
              <w:jc w:val="center"/>
              <w:rPr>
                <w:rFonts w:ascii="Arial Narrow"/>
                <w:b/>
                <w:sz w:val="20"/>
              </w:rPr>
            </w:pPr>
            <w:r>
              <w:rPr>
                <w:rFonts w:ascii="Arial Narrow"/>
                <w:b/>
                <w:sz w:val="20"/>
              </w:rPr>
              <w:t>(E)</w:t>
            </w:r>
          </w:p>
        </w:tc>
        <w:tc>
          <w:tcPr>
            <w:tcW w:w="990" w:type="dxa"/>
            <w:vMerge w:val="restart"/>
            <w:tcBorders>
              <w:top w:val="single" w:color="000000" w:sz="6" w:space="0"/>
              <w:left w:val="double" w:color="000000" w:sz="6" w:space="0"/>
              <w:bottom w:val="double" w:color="000000" w:sz="6" w:space="0"/>
              <w:right w:val="single" w:color="000000" w:sz="6" w:space="0"/>
            </w:tcBorders>
          </w:tcPr>
          <w:p w:rsidR="002A21B5" w:rsidRDefault="004E4604" w14:paraId="6DD981FE" w14:textId="77777777">
            <w:pPr>
              <w:pStyle w:val="TableParagraph"/>
              <w:spacing w:line="200" w:lineRule="exact"/>
              <w:ind w:left="277" w:right="278"/>
              <w:jc w:val="center"/>
              <w:rPr>
                <w:rFonts w:ascii="Arial Narrow"/>
                <w:b/>
                <w:sz w:val="20"/>
              </w:rPr>
            </w:pPr>
            <w:r>
              <w:rPr>
                <w:rFonts w:ascii="Arial Narrow"/>
                <w:b/>
                <w:sz w:val="20"/>
              </w:rPr>
              <w:t>Male</w:t>
            </w:r>
          </w:p>
          <w:p w:rsidR="002A21B5" w:rsidRDefault="004E4604" w14:paraId="6DD981FF" w14:textId="77777777">
            <w:pPr>
              <w:pStyle w:val="TableParagraph"/>
              <w:spacing w:before="15" w:line="209" w:lineRule="exact"/>
              <w:ind w:left="277" w:right="277"/>
              <w:jc w:val="center"/>
              <w:rPr>
                <w:rFonts w:ascii="Arial Narrow"/>
                <w:b/>
                <w:sz w:val="20"/>
              </w:rPr>
            </w:pPr>
            <w:r>
              <w:rPr>
                <w:rFonts w:ascii="Arial Narrow"/>
                <w:b/>
                <w:sz w:val="20"/>
              </w:rPr>
              <w:t>(F)</w:t>
            </w:r>
          </w:p>
        </w:tc>
        <w:tc>
          <w:tcPr>
            <w:tcW w:w="900" w:type="dxa"/>
            <w:vMerge w:val="restart"/>
            <w:tcBorders>
              <w:top w:val="single" w:color="000000" w:sz="6" w:space="0"/>
              <w:left w:val="single" w:color="000000" w:sz="6" w:space="0"/>
              <w:bottom w:val="double" w:color="000000" w:sz="6" w:space="0"/>
              <w:right w:val="double" w:color="000000" w:sz="6" w:space="0"/>
            </w:tcBorders>
          </w:tcPr>
          <w:p w:rsidR="002A21B5" w:rsidRDefault="004E4604" w14:paraId="6DD98200" w14:textId="77777777">
            <w:pPr>
              <w:pStyle w:val="TableParagraph"/>
              <w:spacing w:line="200" w:lineRule="exact"/>
              <w:ind w:left="142" w:right="115"/>
              <w:jc w:val="center"/>
              <w:rPr>
                <w:rFonts w:ascii="Arial Narrow"/>
                <w:b/>
                <w:sz w:val="20"/>
              </w:rPr>
            </w:pPr>
            <w:r>
              <w:rPr>
                <w:rFonts w:ascii="Arial Narrow"/>
                <w:b/>
                <w:sz w:val="20"/>
              </w:rPr>
              <w:t>Female</w:t>
            </w:r>
          </w:p>
          <w:p w:rsidR="002A21B5" w:rsidRDefault="004E4604" w14:paraId="6DD98201" w14:textId="77777777">
            <w:pPr>
              <w:pStyle w:val="TableParagraph"/>
              <w:spacing w:before="15" w:line="209" w:lineRule="exact"/>
              <w:ind w:left="142" w:right="114"/>
              <w:jc w:val="center"/>
              <w:rPr>
                <w:rFonts w:ascii="Arial Narrow"/>
                <w:b/>
                <w:sz w:val="20"/>
              </w:rPr>
            </w:pPr>
            <w:r>
              <w:rPr>
                <w:rFonts w:ascii="Arial Narrow"/>
                <w:b/>
                <w:sz w:val="20"/>
              </w:rPr>
              <w:t>(G)</w:t>
            </w:r>
          </w:p>
        </w:tc>
        <w:tc>
          <w:tcPr>
            <w:tcW w:w="900" w:type="dxa"/>
            <w:vMerge w:val="restart"/>
            <w:tcBorders>
              <w:top w:val="single" w:color="000000" w:sz="6" w:space="0"/>
              <w:left w:val="double" w:color="000000" w:sz="6" w:space="0"/>
              <w:bottom w:val="double" w:color="000000" w:sz="6" w:space="0"/>
              <w:right w:val="single" w:color="000000" w:sz="6" w:space="0"/>
            </w:tcBorders>
          </w:tcPr>
          <w:p w:rsidR="002A21B5" w:rsidRDefault="004E4604" w14:paraId="6DD98202" w14:textId="77777777">
            <w:pPr>
              <w:pStyle w:val="TableParagraph"/>
              <w:spacing w:line="200" w:lineRule="exact"/>
              <w:ind w:left="117" w:right="117"/>
              <w:jc w:val="center"/>
              <w:rPr>
                <w:rFonts w:ascii="Arial Narrow"/>
                <w:b/>
                <w:sz w:val="20"/>
              </w:rPr>
            </w:pPr>
            <w:r>
              <w:rPr>
                <w:rFonts w:ascii="Arial Narrow"/>
                <w:b/>
                <w:sz w:val="20"/>
              </w:rPr>
              <w:t>Male</w:t>
            </w:r>
          </w:p>
          <w:p w:rsidR="002A21B5" w:rsidRDefault="004E4604" w14:paraId="6DD98203" w14:textId="77777777">
            <w:pPr>
              <w:pStyle w:val="TableParagraph"/>
              <w:spacing w:before="15" w:line="209" w:lineRule="exact"/>
              <w:ind w:left="117" w:right="117"/>
              <w:jc w:val="center"/>
              <w:rPr>
                <w:rFonts w:ascii="Arial Narrow"/>
                <w:b/>
                <w:sz w:val="20"/>
              </w:rPr>
            </w:pPr>
            <w:r>
              <w:rPr>
                <w:rFonts w:ascii="Arial Narrow"/>
                <w:b/>
                <w:sz w:val="20"/>
              </w:rPr>
              <w:t>(H)</w:t>
            </w:r>
          </w:p>
        </w:tc>
        <w:tc>
          <w:tcPr>
            <w:tcW w:w="810" w:type="dxa"/>
            <w:vMerge w:val="restart"/>
            <w:tcBorders>
              <w:top w:val="single" w:color="000000" w:sz="6" w:space="0"/>
              <w:left w:val="single" w:color="000000" w:sz="6" w:space="0"/>
              <w:bottom w:val="double" w:color="000000" w:sz="6" w:space="0"/>
              <w:right w:val="double" w:color="000000" w:sz="6" w:space="0"/>
            </w:tcBorders>
          </w:tcPr>
          <w:p w:rsidR="002A21B5" w:rsidRDefault="004E4604" w14:paraId="6DD98204" w14:textId="77777777">
            <w:pPr>
              <w:pStyle w:val="TableParagraph"/>
              <w:spacing w:line="200" w:lineRule="exact"/>
              <w:ind w:left="85" w:right="57"/>
              <w:jc w:val="center"/>
              <w:rPr>
                <w:rFonts w:ascii="Arial Narrow"/>
                <w:b/>
                <w:sz w:val="20"/>
              </w:rPr>
            </w:pPr>
            <w:r>
              <w:rPr>
                <w:rFonts w:ascii="Arial Narrow"/>
                <w:b/>
                <w:sz w:val="20"/>
              </w:rPr>
              <w:t>Female</w:t>
            </w:r>
          </w:p>
          <w:p w:rsidR="002A21B5" w:rsidRDefault="004E4604" w14:paraId="6DD98205" w14:textId="77777777">
            <w:pPr>
              <w:pStyle w:val="TableParagraph"/>
              <w:spacing w:before="15" w:line="209" w:lineRule="exact"/>
              <w:ind w:left="85" w:right="55"/>
              <w:jc w:val="center"/>
              <w:rPr>
                <w:rFonts w:ascii="Arial Narrow"/>
                <w:b/>
                <w:sz w:val="20"/>
              </w:rPr>
            </w:pPr>
            <w:r>
              <w:rPr>
                <w:rFonts w:ascii="Arial Narrow"/>
                <w:b/>
                <w:sz w:val="20"/>
              </w:rPr>
              <w:t>(I)</w:t>
            </w:r>
          </w:p>
        </w:tc>
        <w:tc>
          <w:tcPr>
            <w:tcW w:w="810" w:type="dxa"/>
            <w:vMerge w:val="restart"/>
            <w:tcBorders>
              <w:top w:val="single" w:color="000000" w:sz="6" w:space="0"/>
              <w:left w:val="double" w:color="000000" w:sz="6" w:space="0"/>
              <w:bottom w:val="double" w:color="000000" w:sz="6" w:space="0"/>
              <w:right w:val="single" w:color="000000" w:sz="6" w:space="0"/>
            </w:tcBorders>
          </w:tcPr>
          <w:p w:rsidR="002A21B5" w:rsidRDefault="004E4604" w14:paraId="6DD98206" w14:textId="77777777">
            <w:pPr>
              <w:pStyle w:val="TableParagraph"/>
              <w:spacing w:line="200" w:lineRule="exact"/>
              <w:ind w:left="71" w:right="73"/>
              <w:jc w:val="center"/>
              <w:rPr>
                <w:rFonts w:ascii="Arial Narrow"/>
                <w:b/>
                <w:sz w:val="20"/>
              </w:rPr>
            </w:pPr>
            <w:r>
              <w:rPr>
                <w:rFonts w:ascii="Arial Narrow"/>
                <w:b/>
                <w:sz w:val="20"/>
              </w:rPr>
              <w:t>Male</w:t>
            </w:r>
          </w:p>
          <w:p w:rsidR="002A21B5" w:rsidRDefault="004E4604" w14:paraId="6DD98207" w14:textId="77777777">
            <w:pPr>
              <w:pStyle w:val="TableParagraph"/>
              <w:spacing w:before="15" w:line="209" w:lineRule="exact"/>
              <w:ind w:left="73" w:right="73"/>
              <w:jc w:val="center"/>
              <w:rPr>
                <w:rFonts w:ascii="Arial Narrow"/>
                <w:b/>
                <w:sz w:val="20"/>
              </w:rPr>
            </w:pPr>
            <w:r>
              <w:rPr>
                <w:rFonts w:ascii="Arial Narrow"/>
                <w:b/>
                <w:sz w:val="20"/>
              </w:rPr>
              <w:t>(J)</w:t>
            </w:r>
          </w:p>
        </w:tc>
        <w:tc>
          <w:tcPr>
            <w:tcW w:w="810" w:type="dxa"/>
            <w:vMerge w:val="restart"/>
            <w:tcBorders>
              <w:top w:val="single" w:color="000000" w:sz="6" w:space="0"/>
              <w:left w:val="single" w:color="000000" w:sz="6" w:space="0"/>
              <w:bottom w:val="double" w:color="000000" w:sz="6" w:space="0"/>
              <w:right w:val="double" w:color="000000" w:sz="6" w:space="0"/>
            </w:tcBorders>
          </w:tcPr>
          <w:p w:rsidR="002A21B5" w:rsidRDefault="004E4604" w14:paraId="6DD98208" w14:textId="77777777">
            <w:pPr>
              <w:pStyle w:val="TableParagraph"/>
              <w:spacing w:line="200" w:lineRule="exact"/>
              <w:ind w:left="85" w:right="58"/>
              <w:jc w:val="center"/>
              <w:rPr>
                <w:rFonts w:ascii="Arial Narrow"/>
                <w:b/>
                <w:sz w:val="20"/>
              </w:rPr>
            </w:pPr>
            <w:r>
              <w:rPr>
                <w:rFonts w:ascii="Arial Narrow"/>
                <w:b/>
                <w:sz w:val="20"/>
              </w:rPr>
              <w:t>Female</w:t>
            </w:r>
          </w:p>
          <w:p w:rsidR="002A21B5" w:rsidRDefault="004E4604" w14:paraId="6DD98209" w14:textId="77777777">
            <w:pPr>
              <w:pStyle w:val="TableParagraph"/>
              <w:spacing w:before="15" w:line="209" w:lineRule="exact"/>
              <w:ind w:left="85" w:right="56"/>
              <w:jc w:val="center"/>
              <w:rPr>
                <w:rFonts w:ascii="Arial Narrow"/>
                <w:b/>
                <w:sz w:val="20"/>
              </w:rPr>
            </w:pPr>
            <w:r>
              <w:rPr>
                <w:rFonts w:ascii="Arial Narrow"/>
                <w:b/>
                <w:sz w:val="20"/>
              </w:rPr>
              <w:t>(K)</w:t>
            </w:r>
          </w:p>
        </w:tc>
        <w:tc>
          <w:tcPr>
            <w:tcW w:w="900" w:type="dxa"/>
            <w:vMerge w:val="restart"/>
            <w:tcBorders>
              <w:top w:val="single" w:color="000000" w:sz="6" w:space="0"/>
              <w:left w:val="double" w:color="000000" w:sz="6" w:space="0"/>
              <w:bottom w:val="double" w:color="000000" w:sz="6" w:space="0"/>
              <w:right w:val="single" w:color="000000" w:sz="6" w:space="0"/>
            </w:tcBorders>
          </w:tcPr>
          <w:p w:rsidR="002A21B5" w:rsidRDefault="004E4604" w14:paraId="6DD9820A" w14:textId="77777777">
            <w:pPr>
              <w:pStyle w:val="TableParagraph"/>
              <w:spacing w:line="200" w:lineRule="exact"/>
              <w:ind w:left="116" w:right="117"/>
              <w:jc w:val="center"/>
              <w:rPr>
                <w:rFonts w:ascii="Arial Narrow"/>
                <w:b/>
                <w:sz w:val="20"/>
              </w:rPr>
            </w:pPr>
            <w:r>
              <w:rPr>
                <w:rFonts w:ascii="Arial Narrow"/>
                <w:b/>
                <w:sz w:val="20"/>
              </w:rPr>
              <w:t>Male</w:t>
            </w:r>
          </w:p>
          <w:p w:rsidR="002A21B5" w:rsidRDefault="004E4604" w14:paraId="6DD9820B" w14:textId="77777777">
            <w:pPr>
              <w:pStyle w:val="TableParagraph"/>
              <w:spacing w:before="15" w:line="209" w:lineRule="exact"/>
              <w:ind w:left="117" w:right="117"/>
              <w:jc w:val="center"/>
              <w:rPr>
                <w:rFonts w:ascii="Arial Narrow"/>
                <w:b/>
                <w:sz w:val="20"/>
              </w:rPr>
            </w:pPr>
            <w:r>
              <w:rPr>
                <w:rFonts w:ascii="Arial Narrow"/>
                <w:b/>
                <w:sz w:val="20"/>
              </w:rPr>
              <w:t>(L)</w:t>
            </w:r>
          </w:p>
        </w:tc>
        <w:tc>
          <w:tcPr>
            <w:tcW w:w="810" w:type="dxa"/>
            <w:vMerge w:val="restart"/>
            <w:tcBorders>
              <w:top w:val="single" w:color="000000" w:sz="6" w:space="0"/>
              <w:left w:val="single" w:color="000000" w:sz="6" w:space="0"/>
              <w:bottom w:val="double" w:color="000000" w:sz="6" w:space="0"/>
              <w:right w:val="double" w:color="000000" w:sz="4" w:space="0"/>
            </w:tcBorders>
          </w:tcPr>
          <w:p w:rsidR="002A21B5" w:rsidRDefault="004E4604" w14:paraId="6DD9820C" w14:textId="77777777">
            <w:pPr>
              <w:pStyle w:val="TableParagraph"/>
              <w:spacing w:line="200" w:lineRule="exact"/>
              <w:ind w:left="97" w:right="78"/>
              <w:jc w:val="center"/>
              <w:rPr>
                <w:rFonts w:ascii="Arial Narrow"/>
                <w:b/>
                <w:sz w:val="20"/>
              </w:rPr>
            </w:pPr>
            <w:r>
              <w:rPr>
                <w:rFonts w:ascii="Arial Narrow"/>
                <w:b/>
                <w:sz w:val="20"/>
              </w:rPr>
              <w:t>Female</w:t>
            </w:r>
          </w:p>
          <w:p w:rsidR="002A21B5" w:rsidRDefault="004E4604" w14:paraId="6DD9820D" w14:textId="77777777">
            <w:pPr>
              <w:pStyle w:val="TableParagraph"/>
              <w:spacing w:before="15" w:line="209" w:lineRule="exact"/>
              <w:ind w:left="100" w:right="77"/>
              <w:jc w:val="center"/>
              <w:rPr>
                <w:rFonts w:ascii="Arial Narrow"/>
                <w:b/>
                <w:sz w:val="20"/>
              </w:rPr>
            </w:pPr>
            <w:r>
              <w:rPr>
                <w:rFonts w:ascii="Arial Narrow"/>
                <w:b/>
                <w:sz w:val="20"/>
              </w:rPr>
              <w:t>(M)</w:t>
            </w:r>
          </w:p>
        </w:tc>
        <w:tc>
          <w:tcPr>
            <w:tcW w:w="810" w:type="dxa"/>
            <w:tcBorders>
              <w:top w:val="single" w:color="000000" w:sz="6" w:space="0"/>
              <w:left w:val="double" w:color="000000" w:sz="4" w:space="0"/>
              <w:bottom w:val="single" w:color="000000" w:sz="6" w:space="0"/>
              <w:right w:val="single" w:color="000000" w:sz="6" w:space="0"/>
            </w:tcBorders>
          </w:tcPr>
          <w:p w:rsidR="002A21B5" w:rsidRDefault="004E4604" w14:paraId="6DD9820E" w14:textId="77777777">
            <w:pPr>
              <w:pStyle w:val="TableParagraph"/>
              <w:spacing w:line="165" w:lineRule="exact"/>
              <w:ind w:left="79" w:right="78"/>
              <w:jc w:val="center"/>
              <w:rPr>
                <w:rFonts w:ascii="Arial Narrow"/>
                <w:b/>
                <w:sz w:val="20"/>
              </w:rPr>
            </w:pPr>
            <w:r>
              <w:rPr>
                <w:rFonts w:ascii="Arial Narrow"/>
                <w:b/>
                <w:sz w:val="20"/>
              </w:rPr>
              <w:t>Male</w:t>
            </w:r>
          </w:p>
        </w:tc>
        <w:tc>
          <w:tcPr>
            <w:tcW w:w="900" w:type="dxa"/>
            <w:tcBorders>
              <w:top w:val="single" w:color="000000" w:sz="6" w:space="0"/>
              <w:left w:val="single" w:color="000000" w:sz="6" w:space="0"/>
              <w:bottom w:val="single" w:color="000000" w:sz="6" w:space="0"/>
              <w:right w:val="double" w:color="000000" w:sz="4" w:space="0"/>
            </w:tcBorders>
          </w:tcPr>
          <w:p w:rsidR="002A21B5" w:rsidRDefault="004E4604" w14:paraId="6DD9820F" w14:textId="77777777">
            <w:pPr>
              <w:pStyle w:val="TableParagraph"/>
              <w:spacing w:line="165" w:lineRule="exact"/>
              <w:ind w:left="147" w:right="125"/>
              <w:jc w:val="center"/>
              <w:rPr>
                <w:rFonts w:ascii="Arial Narrow"/>
                <w:b/>
                <w:sz w:val="20"/>
              </w:rPr>
            </w:pPr>
            <w:r>
              <w:rPr>
                <w:rFonts w:ascii="Arial Narrow"/>
                <w:b/>
                <w:sz w:val="20"/>
              </w:rPr>
              <w:t>Female</w:t>
            </w:r>
          </w:p>
        </w:tc>
        <w:tc>
          <w:tcPr>
            <w:tcW w:w="900" w:type="dxa"/>
            <w:vMerge w:val="restart"/>
            <w:tcBorders>
              <w:top w:val="single" w:color="000000" w:sz="6" w:space="0"/>
              <w:left w:val="double" w:color="000000" w:sz="4" w:space="0"/>
              <w:bottom w:val="single" w:color="000000" w:sz="6" w:space="0"/>
              <w:right w:val="single" w:color="000000" w:sz="6" w:space="0"/>
            </w:tcBorders>
          </w:tcPr>
          <w:p w:rsidR="002A21B5" w:rsidRDefault="002A21B5" w14:paraId="6DD98210" w14:textId="77777777">
            <w:pPr>
              <w:pStyle w:val="TableParagraph"/>
              <w:spacing w:before="9"/>
              <w:rPr>
                <w:rFonts w:ascii="Arial Narrow"/>
                <w:b/>
                <w:sz w:val="18"/>
              </w:rPr>
            </w:pPr>
          </w:p>
          <w:p w:rsidR="002A21B5" w:rsidRDefault="004E4604" w14:paraId="6DD98211" w14:textId="77777777">
            <w:pPr>
              <w:pStyle w:val="TableParagraph"/>
              <w:spacing w:line="209" w:lineRule="exact"/>
              <w:ind w:left="132" w:right="125"/>
              <w:jc w:val="center"/>
              <w:rPr>
                <w:rFonts w:ascii="Arial Narrow"/>
                <w:b/>
                <w:sz w:val="20"/>
              </w:rPr>
            </w:pPr>
            <w:r>
              <w:rPr>
                <w:rFonts w:ascii="Arial Narrow"/>
                <w:b/>
                <w:sz w:val="20"/>
              </w:rPr>
              <w:t>(P)</w:t>
            </w:r>
          </w:p>
        </w:tc>
      </w:tr>
      <w:tr w:rsidR="002A21B5" w14:paraId="6DD98223" w14:textId="77777777">
        <w:trPr>
          <w:trHeight w:val="214"/>
        </w:trPr>
        <w:tc>
          <w:tcPr>
            <w:tcW w:w="1818" w:type="dxa"/>
            <w:vMerge/>
            <w:tcBorders>
              <w:top w:val="nil"/>
              <w:left w:val="single" w:color="000000" w:sz="6" w:space="0"/>
              <w:bottom w:val="double" w:color="000000" w:sz="6" w:space="0"/>
              <w:right w:val="double" w:color="000000" w:sz="6" w:space="0"/>
            </w:tcBorders>
          </w:tcPr>
          <w:p w:rsidR="002A21B5" w:rsidRDefault="002A21B5" w14:paraId="6DD98213" w14:textId="77777777">
            <w:pPr>
              <w:rPr>
                <w:sz w:val="2"/>
                <w:szCs w:val="2"/>
              </w:rPr>
            </w:pPr>
          </w:p>
        </w:tc>
        <w:tc>
          <w:tcPr>
            <w:tcW w:w="990" w:type="dxa"/>
            <w:vMerge/>
            <w:tcBorders>
              <w:top w:val="nil"/>
              <w:left w:val="double" w:color="000000" w:sz="6" w:space="0"/>
              <w:bottom w:val="double" w:color="000000" w:sz="6" w:space="0"/>
              <w:right w:val="single" w:color="000000" w:sz="6" w:space="0"/>
            </w:tcBorders>
          </w:tcPr>
          <w:p w:rsidR="002A21B5" w:rsidRDefault="002A21B5" w14:paraId="6DD98214" w14:textId="77777777">
            <w:pPr>
              <w:rPr>
                <w:sz w:val="2"/>
                <w:szCs w:val="2"/>
              </w:rPr>
            </w:pPr>
          </w:p>
        </w:tc>
        <w:tc>
          <w:tcPr>
            <w:tcW w:w="900" w:type="dxa"/>
            <w:vMerge/>
            <w:tcBorders>
              <w:top w:val="nil"/>
              <w:left w:val="single" w:color="000000" w:sz="6" w:space="0"/>
              <w:bottom w:val="double" w:color="000000" w:sz="6" w:space="0"/>
              <w:right w:val="double" w:color="000000" w:sz="6" w:space="0"/>
            </w:tcBorders>
          </w:tcPr>
          <w:p w:rsidR="002A21B5" w:rsidRDefault="002A21B5" w14:paraId="6DD98215" w14:textId="77777777">
            <w:pPr>
              <w:rPr>
                <w:sz w:val="2"/>
                <w:szCs w:val="2"/>
              </w:rPr>
            </w:pPr>
          </w:p>
        </w:tc>
        <w:tc>
          <w:tcPr>
            <w:tcW w:w="810" w:type="dxa"/>
            <w:vMerge/>
            <w:tcBorders>
              <w:top w:val="nil"/>
              <w:left w:val="double" w:color="000000" w:sz="6" w:space="0"/>
              <w:bottom w:val="double" w:color="000000" w:sz="6" w:space="0"/>
              <w:right w:val="single" w:color="000000" w:sz="6" w:space="0"/>
            </w:tcBorders>
          </w:tcPr>
          <w:p w:rsidR="002A21B5" w:rsidRDefault="002A21B5" w14:paraId="6DD98216" w14:textId="77777777">
            <w:pPr>
              <w:rPr>
                <w:sz w:val="2"/>
                <w:szCs w:val="2"/>
              </w:rPr>
            </w:pPr>
          </w:p>
        </w:tc>
        <w:tc>
          <w:tcPr>
            <w:tcW w:w="900" w:type="dxa"/>
            <w:vMerge/>
            <w:tcBorders>
              <w:top w:val="nil"/>
              <w:left w:val="single" w:color="000000" w:sz="6" w:space="0"/>
              <w:bottom w:val="double" w:color="000000" w:sz="6" w:space="0"/>
              <w:right w:val="double" w:color="000000" w:sz="6" w:space="0"/>
            </w:tcBorders>
          </w:tcPr>
          <w:p w:rsidR="002A21B5" w:rsidRDefault="002A21B5" w14:paraId="6DD98217" w14:textId="77777777">
            <w:pPr>
              <w:rPr>
                <w:sz w:val="2"/>
                <w:szCs w:val="2"/>
              </w:rPr>
            </w:pPr>
          </w:p>
        </w:tc>
        <w:tc>
          <w:tcPr>
            <w:tcW w:w="990" w:type="dxa"/>
            <w:vMerge/>
            <w:tcBorders>
              <w:top w:val="nil"/>
              <w:left w:val="double" w:color="000000" w:sz="6" w:space="0"/>
              <w:bottom w:val="double" w:color="000000" w:sz="6" w:space="0"/>
              <w:right w:val="single" w:color="000000" w:sz="6" w:space="0"/>
            </w:tcBorders>
          </w:tcPr>
          <w:p w:rsidR="002A21B5" w:rsidRDefault="002A21B5" w14:paraId="6DD98218" w14:textId="77777777">
            <w:pPr>
              <w:rPr>
                <w:sz w:val="2"/>
                <w:szCs w:val="2"/>
              </w:rPr>
            </w:pPr>
          </w:p>
        </w:tc>
        <w:tc>
          <w:tcPr>
            <w:tcW w:w="900" w:type="dxa"/>
            <w:vMerge/>
            <w:tcBorders>
              <w:top w:val="nil"/>
              <w:left w:val="single" w:color="000000" w:sz="6" w:space="0"/>
              <w:bottom w:val="double" w:color="000000" w:sz="6" w:space="0"/>
              <w:right w:val="double" w:color="000000" w:sz="6" w:space="0"/>
            </w:tcBorders>
          </w:tcPr>
          <w:p w:rsidR="002A21B5" w:rsidRDefault="002A21B5" w14:paraId="6DD98219" w14:textId="77777777">
            <w:pPr>
              <w:rPr>
                <w:sz w:val="2"/>
                <w:szCs w:val="2"/>
              </w:rPr>
            </w:pPr>
          </w:p>
        </w:tc>
        <w:tc>
          <w:tcPr>
            <w:tcW w:w="900" w:type="dxa"/>
            <w:vMerge/>
            <w:tcBorders>
              <w:top w:val="nil"/>
              <w:left w:val="double" w:color="000000" w:sz="6" w:space="0"/>
              <w:bottom w:val="double" w:color="000000" w:sz="6" w:space="0"/>
              <w:right w:val="single" w:color="000000" w:sz="6" w:space="0"/>
            </w:tcBorders>
          </w:tcPr>
          <w:p w:rsidR="002A21B5" w:rsidRDefault="002A21B5" w14:paraId="6DD9821A" w14:textId="77777777">
            <w:pPr>
              <w:rPr>
                <w:sz w:val="2"/>
                <w:szCs w:val="2"/>
              </w:rPr>
            </w:pPr>
          </w:p>
        </w:tc>
        <w:tc>
          <w:tcPr>
            <w:tcW w:w="810" w:type="dxa"/>
            <w:vMerge/>
            <w:tcBorders>
              <w:top w:val="nil"/>
              <w:left w:val="single" w:color="000000" w:sz="6" w:space="0"/>
              <w:bottom w:val="double" w:color="000000" w:sz="6" w:space="0"/>
              <w:right w:val="double" w:color="000000" w:sz="6" w:space="0"/>
            </w:tcBorders>
          </w:tcPr>
          <w:p w:rsidR="002A21B5" w:rsidRDefault="002A21B5" w14:paraId="6DD9821B" w14:textId="77777777">
            <w:pPr>
              <w:rPr>
                <w:sz w:val="2"/>
                <w:szCs w:val="2"/>
              </w:rPr>
            </w:pPr>
          </w:p>
        </w:tc>
        <w:tc>
          <w:tcPr>
            <w:tcW w:w="810" w:type="dxa"/>
            <w:vMerge/>
            <w:tcBorders>
              <w:top w:val="nil"/>
              <w:left w:val="double" w:color="000000" w:sz="6" w:space="0"/>
              <w:bottom w:val="double" w:color="000000" w:sz="6" w:space="0"/>
              <w:right w:val="single" w:color="000000" w:sz="6" w:space="0"/>
            </w:tcBorders>
          </w:tcPr>
          <w:p w:rsidR="002A21B5" w:rsidRDefault="002A21B5" w14:paraId="6DD9821C" w14:textId="77777777">
            <w:pPr>
              <w:rPr>
                <w:sz w:val="2"/>
                <w:szCs w:val="2"/>
              </w:rPr>
            </w:pPr>
          </w:p>
        </w:tc>
        <w:tc>
          <w:tcPr>
            <w:tcW w:w="810" w:type="dxa"/>
            <w:vMerge/>
            <w:tcBorders>
              <w:top w:val="nil"/>
              <w:left w:val="single" w:color="000000" w:sz="6" w:space="0"/>
              <w:bottom w:val="double" w:color="000000" w:sz="6" w:space="0"/>
              <w:right w:val="double" w:color="000000" w:sz="6" w:space="0"/>
            </w:tcBorders>
          </w:tcPr>
          <w:p w:rsidR="002A21B5" w:rsidRDefault="002A21B5" w14:paraId="6DD9821D" w14:textId="77777777">
            <w:pPr>
              <w:rPr>
                <w:sz w:val="2"/>
                <w:szCs w:val="2"/>
              </w:rPr>
            </w:pPr>
          </w:p>
        </w:tc>
        <w:tc>
          <w:tcPr>
            <w:tcW w:w="900" w:type="dxa"/>
            <w:vMerge/>
            <w:tcBorders>
              <w:top w:val="nil"/>
              <w:left w:val="double" w:color="000000" w:sz="6" w:space="0"/>
              <w:bottom w:val="double" w:color="000000" w:sz="6" w:space="0"/>
              <w:right w:val="single" w:color="000000" w:sz="6" w:space="0"/>
            </w:tcBorders>
          </w:tcPr>
          <w:p w:rsidR="002A21B5" w:rsidRDefault="002A21B5" w14:paraId="6DD9821E" w14:textId="77777777">
            <w:pPr>
              <w:rPr>
                <w:sz w:val="2"/>
                <w:szCs w:val="2"/>
              </w:rPr>
            </w:pPr>
          </w:p>
        </w:tc>
        <w:tc>
          <w:tcPr>
            <w:tcW w:w="810" w:type="dxa"/>
            <w:vMerge/>
            <w:tcBorders>
              <w:top w:val="nil"/>
              <w:left w:val="single" w:color="000000" w:sz="6" w:space="0"/>
              <w:bottom w:val="double" w:color="000000" w:sz="6" w:space="0"/>
              <w:right w:val="double" w:color="000000" w:sz="4" w:space="0"/>
            </w:tcBorders>
          </w:tcPr>
          <w:p w:rsidR="002A21B5" w:rsidRDefault="002A21B5" w14:paraId="6DD9821F" w14:textId="77777777">
            <w:pPr>
              <w:rPr>
                <w:sz w:val="2"/>
                <w:szCs w:val="2"/>
              </w:rPr>
            </w:pPr>
          </w:p>
        </w:tc>
        <w:tc>
          <w:tcPr>
            <w:tcW w:w="810" w:type="dxa"/>
            <w:tcBorders>
              <w:top w:val="single" w:color="000000" w:sz="6" w:space="0"/>
              <w:left w:val="double" w:color="000000" w:sz="4" w:space="0"/>
              <w:bottom w:val="double" w:color="000000" w:sz="4" w:space="0"/>
              <w:right w:val="single" w:color="000000" w:sz="6" w:space="0"/>
            </w:tcBorders>
          </w:tcPr>
          <w:p w:rsidR="002A21B5" w:rsidRDefault="004E4604" w14:paraId="6DD98220" w14:textId="77777777">
            <w:pPr>
              <w:pStyle w:val="TableParagraph"/>
              <w:spacing w:line="194" w:lineRule="exact"/>
              <w:ind w:left="85" w:right="78"/>
              <w:jc w:val="center"/>
              <w:rPr>
                <w:rFonts w:ascii="Arial Narrow"/>
                <w:b/>
                <w:sz w:val="20"/>
              </w:rPr>
            </w:pPr>
            <w:r>
              <w:rPr>
                <w:rFonts w:ascii="Arial Narrow"/>
                <w:b/>
                <w:sz w:val="20"/>
              </w:rPr>
              <w:t>(N)</w:t>
            </w:r>
          </w:p>
        </w:tc>
        <w:tc>
          <w:tcPr>
            <w:tcW w:w="900" w:type="dxa"/>
            <w:tcBorders>
              <w:top w:val="single" w:color="000000" w:sz="6" w:space="0"/>
              <w:left w:val="single" w:color="000000" w:sz="6" w:space="0"/>
              <w:bottom w:val="double" w:color="000000" w:sz="4" w:space="0"/>
              <w:right w:val="double" w:color="000000" w:sz="4" w:space="0"/>
            </w:tcBorders>
          </w:tcPr>
          <w:p w:rsidR="002A21B5" w:rsidRDefault="004E4604" w14:paraId="6DD98221" w14:textId="77777777">
            <w:pPr>
              <w:pStyle w:val="TableParagraph"/>
              <w:spacing w:line="194" w:lineRule="exact"/>
              <w:ind w:left="146" w:right="125"/>
              <w:jc w:val="center"/>
              <w:rPr>
                <w:rFonts w:ascii="Arial Narrow"/>
                <w:b/>
                <w:sz w:val="20"/>
              </w:rPr>
            </w:pPr>
            <w:r>
              <w:rPr>
                <w:rFonts w:ascii="Arial Narrow"/>
                <w:b/>
                <w:sz w:val="20"/>
              </w:rPr>
              <w:t>(O)</w:t>
            </w:r>
          </w:p>
        </w:tc>
        <w:tc>
          <w:tcPr>
            <w:tcW w:w="900" w:type="dxa"/>
            <w:vMerge/>
            <w:tcBorders>
              <w:top w:val="nil"/>
              <w:left w:val="double" w:color="000000" w:sz="4" w:space="0"/>
              <w:bottom w:val="single" w:color="000000" w:sz="6" w:space="0"/>
              <w:right w:val="single" w:color="000000" w:sz="6" w:space="0"/>
            </w:tcBorders>
          </w:tcPr>
          <w:p w:rsidR="002A21B5" w:rsidRDefault="002A21B5" w14:paraId="6DD98222" w14:textId="77777777">
            <w:pPr>
              <w:rPr>
                <w:sz w:val="2"/>
                <w:szCs w:val="2"/>
              </w:rPr>
            </w:pPr>
          </w:p>
        </w:tc>
      </w:tr>
      <w:tr w:rsidR="002A21B5" w14:paraId="6DD98234" w14:textId="77777777">
        <w:trPr>
          <w:trHeight w:val="435"/>
        </w:trPr>
        <w:tc>
          <w:tcPr>
            <w:tcW w:w="1818" w:type="dxa"/>
            <w:tcBorders>
              <w:top w:val="double" w:color="000000" w:sz="6" w:space="0"/>
              <w:left w:val="single" w:color="000000" w:sz="6" w:space="0"/>
              <w:bottom w:val="single" w:color="000000" w:sz="6" w:space="0"/>
              <w:right w:val="double" w:color="000000" w:sz="6" w:space="0"/>
            </w:tcBorders>
          </w:tcPr>
          <w:p w:rsidR="002A21B5" w:rsidRDefault="004E4604" w14:paraId="6DD98224" w14:textId="77777777">
            <w:pPr>
              <w:pStyle w:val="TableParagraph"/>
              <w:spacing w:before="93"/>
              <w:ind w:left="107"/>
              <w:rPr>
                <w:rFonts w:ascii="Arial Narrow"/>
                <w:b/>
              </w:rPr>
            </w:pPr>
            <w:r>
              <w:rPr>
                <w:rFonts w:ascii="Arial Narrow"/>
                <w:b/>
              </w:rPr>
              <w:t>16-18</w:t>
            </w:r>
          </w:p>
        </w:tc>
        <w:tc>
          <w:tcPr>
            <w:tcW w:w="990" w:type="dxa"/>
            <w:tcBorders>
              <w:top w:val="double" w:color="000000" w:sz="6" w:space="0"/>
              <w:left w:val="double" w:color="000000" w:sz="6" w:space="0"/>
              <w:bottom w:val="single" w:color="000000" w:sz="6" w:space="0"/>
              <w:right w:val="single" w:color="000000" w:sz="6" w:space="0"/>
            </w:tcBorders>
          </w:tcPr>
          <w:p w:rsidR="002A21B5" w:rsidRDefault="002A21B5" w14:paraId="6DD98225" w14:textId="77777777">
            <w:pPr>
              <w:pStyle w:val="TableParagraph"/>
              <w:rPr>
                <w:sz w:val="20"/>
              </w:rPr>
            </w:pPr>
          </w:p>
        </w:tc>
        <w:tc>
          <w:tcPr>
            <w:tcW w:w="900" w:type="dxa"/>
            <w:tcBorders>
              <w:top w:val="double" w:color="000000" w:sz="6" w:space="0"/>
              <w:left w:val="single" w:color="000000" w:sz="6" w:space="0"/>
              <w:bottom w:val="single" w:color="000000" w:sz="6" w:space="0"/>
              <w:right w:val="double" w:color="000000" w:sz="6" w:space="0"/>
            </w:tcBorders>
          </w:tcPr>
          <w:p w:rsidR="002A21B5" w:rsidRDefault="002A21B5" w14:paraId="6DD98226" w14:textId="77777777">
            <w:pPr>
              <w:pStyle w:val="TableParagraph"/>
              <w:rPr>
                <w:sz w:val="20"/>
              </w:rPr>
            </w:pPr>
          </w:p>
        </w:tc>
        <w:tc>
          <w:tcPr>
            <w:tcW w:w="810" w:type="dxa"/>
            <w:tcBorders>
              <w:top w:val="double" w:color="000000" w:sz="6" w:space="0"/>
              <w:left w:val="double" w:color="000000" w:sz="6" w:space="0"/>
              <w:bottom w:val="single" w:color="000000" w:sz="6" w:space="0"/>
              <w:right w:val="single" w:color="000000" w:sz="6" w:space="0"/>
            </w:tcBorders>
          </w:tcPr>
          <w:p w:rsidR="002A21B5" w:rsidRDefault="002A21B5" w14:paraId="6DD98227" w14:textId="77777777">
            <w:pPr>
              <w:pStyle w:val="TableParagraph"/>
              <w:rPr>
                <w:sz w:val="20"/>
              </w:rPr>
            </w:pPr>
          </w:p>
        </w:tc>
        <w:tc>
          <w:tcPr>
            <w:tcW w:w="900" w:type="dxa"/>
            <w:tcBorders>
              <w:top w:val="double" w:color="000000" w:sz="6" w:space="0"/>
              <w:left w:val="single" w:color="000000" w:sz="6" w:space="0"/>
              <w:bottom w:val="single" w:color="000000" w:sz="6" w:space="0"/>
              <w:right w:val="double" w:color="000000" w:sz="6" w:space="0"/>
            </w:tcBorders>
          </w:tcPr>
          <w:p w:rsidR="002A21B5" w:rsidRDefault="002A21B5" w14:paraId="6DD98228" w14:textId="77777777">
            <w:pPr>
              <w:pStyle w:val="TableParagraph"/>
              <w:rPr>
                <w:sz w:val="20"/>
              </w:rPr>
            </w:pPr>
          </w:p>
        </w:tc>
        <w:tc>
          <w:tcPr>
            <w:tcW w:w="990" w:type="dxa"/>
            <w:tcBorders>
              <w:top w:val="double" w:color="000000" w:sz="6" w:space="0"/>
              <w:left w:val="double" w:color="000000" w:sz="6" w:space="0"/>
              <w:bottom w:val="single" w:color="000000" w:sz="6" w:space="0"/>
              <w:right w:val="single" w:color="000000" w:sz="6" w:space="0"/>
            </w:tcBorders>
          </w:tcPr>
          <w:p w:rsidR="002A21B5" w:rsidRDefault="002A21B5" w14:paraId="6DD98229" w14:textId="77777777">
            <w:pPr>
              <w:pStyle w:val="TableParagraph"/>
              <w:rPr>
                <w:sz w:val="20"/>
              </w:rPr>
            </w:pPr>
          </w:p>
        </w:tc>
        <w:tc>
          <w:tcPr>
            <w:tcW w:w="900" w:type="dxa"/>
            <w:tcBorders>
              <w:top w:val="double" w:color="000000" w:sz="6" w:space="0"/>
              <w:left w:val="single" w:color="000000" w:sz="6" w:space="0"/>
              <w:bottom w:val="single" w:color="000000" w:sz="6" w:space="0"/>
              <w:right w:val="double" w:color="000000" w:sz="6" w:space="0"/>
            </w:tcBorders>
          </w:tcPr>
          <w:p w:rsidR="002A21B5" w:rsidRDefault="002A21B5" w14:paraId="6DD9822A" w14:textId="77777777">
            <w:pPr>
              <w:pStyle w:val="TableParagraph"/>
              <w:rPr>
                <w:sz w:val="20"/>
              </w:rPr>
            </w:pPr>
          </w:p>
        </w:tc>
        <w:tc>
          <w:tcPr>
            <w:tcW w:w="900" w:type="dxa"/>
            <w:tcBorders>
              <w:top w:val="double" w:color="000000" w:sz="6" w:space="0"/>
              <w:left w:val="double" w:color="000000" w:sz="6" w:space="0"/>
              <w:bottom w:val="single" w:color="000000" w:sz="6" w:space="0"/>
              <w:right w:val="single" w:color="000000" w:sz="6" w:space="0"/>
            </w:tcBorders>
          </w:tcPr>
          <w:p w:rsidR="002A21B5" w:rsidRDefault="002A21B5" w14:paraId="6DD9822B" w14:textId="77777777">
            <w:pPr>
              <w:pStyle w:val="TableParagraph"/>
              <w:rPr>
                <w:sz w:val="20"/>
              </w:rPr>
            </w:pPr>
          </w:p>
        </w:tc>
        <w:tc>
          <w:tcPr>
            <w:tcW w:w="810" w:type="dxa"/>
            <w:tcBorders>
              <w:top w:val="double" w:color="000000" w:sz="6" w:space="0"/>
              <w:left w:val="single" w:color="000000" w:sz="6" w:space="0"/>
              <w:bottom w:val="single" w:color="000000" w:sz="6" w:space="0"/>
              <w:right w:val="double" w:color="000000" w:sz="6" w:space="0"/>
            </w:tcBorders>
          </w:tcPr>
          <w:p w:rsidR="002A21B5" w:rsidRDefault="002A21B5" w14:paraId="6DD9822C" w14:textId="77777777">
            <w:pPr>
              <w:pStyle w:val="TableParagraph"/>
              <w:rPr>
                <w:sz w:val="20"/>
              </w:rPr>
            </w:pPr>
          </w:p>
        </w:tc>
        <w:tc>
          <w:tcPr>
            <w:tcW w:w="810" w:type="dxa"/>
            <w:tcBorders>
              <w:top w:val="double" w:color="000000" w:sz="6" w:space="0"/>
              <w:left w:val="double" w:color="000000" w:sz="6" w:space="0"/>
              <w:bottom w:val="single" w:color="000000" w:sz="6" w:space="0"/>
              <w:right w:val="single" w:color="000000" w:sz="6" w:space="0"/>
            </w:tcBorders>
          </w:tcPr>
          <w:p w:rsidR="002A21B5" w:rsidRDefault="002A21B5" w14:paraId="6DD9822D" w14:textId="77777777">
            <w:pPr>
              <w:pStyle w:val="TableParagraph"/>
              <w:rPr>
                <w:sz w:val="20"/>
              </w:rPr>
            </w:pPr>
          </w:p>
        </w:tc>
        <w:tc>
          <w:tcPr>
            <w:tcW w:w="810" w:type="dxa"/>
            <w:tcBorders>
              <w:top w:val="double" w:color="000000" w:sz="6" w:space="0"/>
              <w:left w:val="single" w:color="000000" w:sz="6" w:space="0"/>
              <w:bottom w:val="single" w:color="000000" w:sz="6" w:space="0"/>
              <w:right w:val="double" w:color="000000" w:sz="6" w:space="0"/>
            </w:tcBorders>
          </w:tcPr>
          <w:p w:rsidR="002A21B5" w:rsidRDefault="002A21B5" w14:paraId="6DD9822E" w14:textId="77777777">
            <w:pPr>
              <w:pStyle w:val="TableParagraph"/>
              <w:rPr>
                <w:sz w:val="20"/>
              </w:rPr>
            </w:pPr>
          </w:p>
        </w:tc>
        <w:tc>
          <w:tcPr>
            <w:tcW w:w="900" w:type="dxa"/>
            <w:tcBorders>
              <w:top w:val="double" w:color="000000" w:sz="6" w:space="0"/>
              <w:left w:val="double" w:color="000000" w:sz="6" w:space="0"/>
              <w:bottom w:val="single" w:color="000000" w:sz="6" w:space="0"/>
              <w:right w:val="single" w:color="000000" w:sz="6" w:space="0"/>
            </w:tcBorders>
          </w:tcPr>
          <w:p w:rsidR="002A21B5" w:rsidRDefault="002A21B5" w14:paraId="6DD9822F" w14:textId="77777777">
            <w:pPr>
              <w:pStyle w:val="TableParagraph"/>
              <w:rPr>
                <w:sz w:val="20"/>
              </w:rPr>
            </w:pPr>
          </w:p>
        </w:tc>
        <w:tc>
          <w:tcPr>
            <w:tcW w:w="810" w:type="dxa"/>
            <w:tcBorders>
              <w:top w:val="double" w:color="000000" w:sz="6" w:space="0"/>
              <w:left w:val="single" w:color="000000" w:sz="6" w:space="0"/>
              <w:bottom w:val="single" w:color="000000" w:sz="6" w:space="0"/>
              <w:right w:val="single" w:color="000000" w:sz="6" w:space="0"/>
            </w:tcBorders>
          </w:tcPr>
          <w:p w:rsidR="002A21B5" w:rsidRDefault="002A21B5" w14:paraId="6DD98230" w14:textId="77777777">
            <w:pPr>
              <w:pStyle w:val="TableParagraph"/>
              <w:rPr>
                <w:sz w:val="20"/>
              </w:rPr>
            </w:pPr>
          </w:p>
        </w:tc>
        <w:tc>
          <w:tcPr>
            <w:tcW w:w="810" w:type="dxa"/>
            <w:tcBorders>
              <w:top w:val="double" w:color="000000" w:sz="4" w:space="0"/>
              <w:left w:val="single" w:color="000000" w:sz="6" w:space="0"/>
              <w:bottom w:val="single" w:color="000000" w:sz="6" w:space="0"/>
              <w:right w:val="single" w:color="000000" w:sz="6" w:space="0"/>
            </w:tcBorders>
          </w:tcPr>
          <w:p w:rsidR="002A21B5" w:rsidRDefault="002A21B5" w14:paraId="6DD98231" w14:textId="77777777">
            <w:pPr>
              <w:pStyle w:val="TableParagraph"/>
              <w:rPr>
                <w:sz w:val="20"/>
              </w:rPr>
            </w:pPr>
          </w:p>
        </w:tc>
        <w:tc>
          <w:tcPr>
            <w:tcW w:w="900" w:type="dxa"/>
            <w:tcBorders>
              <w:top w:val="double" w:color="000000" w:sz="4" w:space="0"/>
              <w:left w:val="single" w:color="000000" w:sz="6" w:space="0"/>
              <w:bottom w:val="single" w:color="000000" w:sz="6" w:space="0"/>
              <w:right w:val="double" w:color="000000" w:sz="4" w:space="0"/>
            </w:tcBorders>
          </w:tcPr>
          <w:p w:rsidR="002A21B5" w:rsidRDefault="002A21B5" w14:paraId="6DD98232" w14:textId="77777777">
            <w:pPr>
              <w:pStyle w:val="TableParagraph"/>
              <w:rPr>
                <w:sz w:val="20"/>
              </w:rPr>
            </w:pPr>
          </w:p>
        </w:tc>
        <w:tc>
          <w:tcPr>
            <w:tcW w:w="900" w:type="dxa"/>
            <w:tcBorders>
              <w:top w:val="single" w:color="000000" w:sz="6" w:space="0"/>
              <w:left w:val="double" w:color="000000" w:sz="4" w:space="0"/>
              <w:bottom w:val="single" w:color="000000" w:sz="6" w:space="0"/>
              <w:right w:val="single" w:color="000000" w:sz="6" w:space="0"/>
            </w:tcBorders>
          </w:tcPr>
          <w:p w:rsidR="002A21B5" w:rsidRDefault="002A21B5" w14:paraId="6DD98233" w14:textId="77777777">
            <w:pPr>
              <w:pStyle w:val="TableParagraph"/>
              <w:rPr>
                <w:sz w:val="20"/>
              </w:rPr>
            </w:pPr>
          </w:p>
        </w:tc>
      </w:tr>
      <w:tr w:rsidR="002A21B5" w14:paraId="6DD98245" w14:textId="77777777">
        <w:trPr>
          <w:trHeight w:val="465"/>
        </w:trPr>
        <w:tc>
          <w:tcPr>
            <w:tcW w:w="1818" w:type="dxa"/>
            <w:tcBorders>
              <w:top w:val="single" w:color="000000" w:sz="6" w:space="0"/>
              <w:left w:val="single" w:color="000000" w:sz="6" w:space="0"/>
              <w:bottom w:val="single" w:color="000000" w:sz="6" w:space="0"/>
              <w:right w:val="double" w:color="000000" w:sz="6" w:space="0"/>
            </w:tcBorders>
          </w:tcPr>
          <w:p w:rsidR="002A21B5" w:rsidRDefault="004E4604" w14:paraId="6DD98235" w14:textId="77777777">
            <w:pPr>
              <w:pStyle w:val="TableParagraph"/>
              <w:spacing w:before="106"/>
              <w:ind w:left="107"/>
              <w:rPr>
                <w:rFonts w:ascii="Arial Narrow"/>
                <w:b/>
              </w:rPr>
            </w:pPr>
            <w:r>
              <w:rPr>
                <w:rFonts w:ascii="Arial Narrow"/>
                <w:b/>
              </w:rPr>
              <w:t>19-24</w:t>
            </w:r>
          </w:p>
        </w:tc>
        <w:tc>
          <w:tcPr>
            <w:tcW w:w="990" w:type="dxa"/>
            <w:tcBorders>
              <w:top w:val="single" w:color="000000" w:sz="6" w:space="0"/>
              <w:left w:val="double" w:color="000000" w:sz="6" w:space="0"/>
              <w:bottom w:val="single" w:color="000000" w:sz="6" w:space="0"/>
              <w:right w:val="single" w:color="000000" w:sz="6" w:space="0"/>
            </w:tcBorders>
          </w:tcPr>
          <w:p w:rsidR="002A21B5" w:rsidRDefault="002A21B5" w14:paraId="6DD98236"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237"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238"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239" w14:textId="77777777">
            <w:pPr>
              <w:pStyle w:val="TableParagraph"/>
              <w:rPr>
                <w:sz w:val="20"/>
              </w:rPr>
            </w:pPr>
          </w:p>
        </w:tc>
        <w:tc>
          <w:tcPr>
            <w:tcW w:w="990" w:type="dxa"/>
            <w:tcBorders>
              <w:top w:val="single" w:color="000000" w:sz="6" w:space="0"/>
              <w:left w:val="double" w:color="000000" w:sz="6" w:space="0"/>
              <w:bottom w:val="single" w:color="000000" w:sz="6" w:space="0"/>
              <w:right w:val="single" w:color="000000" w:sz="6" w:space="0"/>
            </w:tcBorders>
          </w:tcPr>
          <w:p w:rsidR="002A21B5" w:rsidRDefault="002A21B5" w14:paraId="6DD9823A"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23B"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23C"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23D"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23E"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23F"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240" w14:textId="77777777">
            <w:pPr>
              <w:pStyle w:val="TableParagraph"/>
              <w:rPr>
                <w:sz w:val="20"/>
              </w:rPr>
            </w:pPr>
          </w:p>
        </w:tc>
        <w:tc>
          <w:tcPr>
            <w:tcW w:w="810" w:type="dxa"/>
            <w:tcBorders>
              <w:top w:val="single" w:color="000000" w:sz="6" w:space="0"/>
              <w:left w:val="single" w:color="000000" w:sz="6" w:space="0"/>
              <w:bottom w:val="single" w:color="000000" w:sz="6" w:space="0"/>
              <w:right w:val="single" w:color="000000" w:sz="6" w:space="0"/>
            </w:tcBorders>
          </w:tcPr>
          <w:p w:rsidR="002A21B5" w:rsidRDefault="002A21B5" w14:paraId="6DD98241" w14:textId="77777777">
            <w:pPr>
              <w:pStyle w:val="TableParagraph"/>
              <w:rPr>
                <w:sz w:val="20"/>
              </w:rPr>
            </w:pPr>
          </w:p>
        </w:tc>
        <w:tc>
          <w:tcPr>
            <w:tcW w:w="810" w:type="dxa"/>
            <w:tcBorders>
              <w:top w:val="single" w:color="000000" w:sz="6" w:space="0"/>
              <w:left w:val="single" w:color="000000" w:sz="6" w:space="0"/>
              <w:bottom w:val="single" w:color="000000" w:sz="6" w:space="0"/>
              <w:right w:val="single" w:color="000000" w:sz="6" w:space="0"/>
            </w:tcBorders>
          </w:tcPr>
          <w:p w:rsidR="002A21B5" w:rsidRDefault="002A21B5" w14:paraId="6DD98242"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4" w:space="0"/>
            </w:tcBorders>
          </w:tcPr>
          <w:p w:rsidR="002A21B5" w:rsidRDefault="002A21B5" w14:paraId="6DD98243" w14:textId="77777777">
            <w:pPr>
              <w:pStyle w:val="TableParagraph"/>
              <w:rPr>
                <w:sz w:val="20"/>
              </w:rPr>
            </w:pPr>
          </w:p>
        </w:tc>
        <w:tc>
          <w:tcPr>
            <w:tcW w:w="900" w:type="dxa"/>
            <w:tcBorders>
              <w:top w:val="single" w:color="000000" w:sz="6" w:space="0"/>
              <w:left w:val="double" w:color="000000" w:sz="4" w:space="0"/>
              <w:bottom w:val="single" w:color="000000" w:sz="6" w:space="0"/>
              <w:right w:val="single" w:color="000000" w:sz="6" w:space="0"/>
            </w:tcBorders>
          </w:tcPr>
          <w:p w:rsidR="002A21B5" w:rsidRDefault="002A21B5" w14:paraId="6DD98244" w14:textId="77777777">
            <w:pPr>
              <w:pStyle w:val="TableParagraph"/>
              <w:rPr>
                <w:sz w:val="20"/>
              </w:rPr>
            </w:pPr>
          </w:p>
        </w:tc>
      </w:tr>
      <w:tr w:rsidR="002A21B5" w14:paraId="6DD98256" w14:textId="77777777">
        <w:trPr>
          <w:trHeight w:val="464"/>
        </w:trPr>
        <w:tc>
          <w:tcPr>
            <w:tcW w:w="1818" w:type="dxa"/>
            <w:tcBorders>
              <w:top w:val="single" w:color="000000" w:sz="6" w:space="0"/>
              <w:left w:val="single" w:color="000000" w:sz="6" w:space="0"/>
              <w:bottom w:val="single" w:color="000000" w:sz="6" w:space="0"/>
              <w:right w:val="double" w:color="000000" w:sz="6" w:space="0"/>
            </w:tcBorders>
          </w:tcPr>
          <w:p w:rsidR="002A21B5" w:rsidRDefault="004E4604" w14:paraId="6DD98246" w14:textId="77777777">
            <w:pPr>
              <w:pStyle w:val="TableParagraph"/>
              <w:spacing w:before="106"/>
              <w:ind w:left="107"/>
              <w:rPr>
                <w:rFonts w:ascii="Arial Narrow"/>
                <w:b/>
              </w:rPr>
            </w:pPr>
            <w:r>
              <w:rPr>
                <w:rFonts w:ascii="Arial Narrow"/>
                <w:b/>
              </w:rPr>
              <w:t>25-44</w:t>
            </w:r>
          </w:p>
        </w:tc>
        <w:tc>
          <w:tcPr>
            <w:tcW w:w="990" w:type="dxa"/>
            <w:tcBorders>
              <w:top w:val="single" w:color="000000" w:sz="6" w:space="0"/>
              <w:left w:val="double" w:color="000000" w:sz="6" w:space="0"/>
              <w:bottom w:val="single" w:color="000000" w:sz="6" w:space="0"/>
              <w:right w:val="single" w:color="000000" w:sz="6" w:space="0"/>
            </w:tcBorders>
          </w:tcPr>
          <w:p w:rsidR="002A21B5" w:rsidRDefault="002A21B5" w14:paraId="6DD98247"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248"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249"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24A" w14:textId="77777777">
            <w:pPr>
              <w:pStyle w:val="TableParagraph"/>
              <w:rPr>
                <w:sz w:val="20"/>
              </w:rPr>
            </w:pPr>
          </w:p>
        </w:tc>
        <w:tc>
          <w:tcPr>
            <w:tcW w:w="990" w:type="dxa"/>
            <w:tcBorders>
              <w:top w:val="single" w:color="000000" w:sz="6" w:space="0"/>
              <w:left w:val="double" w:color="000000" w:sz="6" w:space="0"/>
              <w:bottom w:val="single" w:color="000000" w:sz="6" w:space="0"/>
              <w:right w:val="single" w:color="000000" w:sz="6" w:space="0"/>
            </w:tcBorders>
          </w:tcPr>
          <w:p w:rsidR="002A21B5" w:rsidRDefault="002A21B5" w14:paraId="6DD9824B"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24C"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24D"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24E"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24F"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250"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251" w14:textId="77777777">
            <w:pPr>
              <w:pStyle w:val="TableParagraph"/>
              <w:rPr>
                <w:sz w:val="20"/>
              </w:rPr>
            </w:pPr>
          </w:p>
        </w:tc>
        <w:tc>
          <w:tcPr>
            <w:tcW w:w="810" w:type="dxa"/>
            <w:tcBorders>
              <w:top w:val="single" w:color="000000" w:sz="6" w:space="0"/>
              <w:left w:val="single" w:color="000000" w:sz="6" w:space="0"/>
              <w:bottom w:val="single" w:color="000000" w:sz="6" w:space="0"/>
              <w:right w:val="single" w:color="000000" w:sz="6" w:space="0"/>
            </w:tcBorders>
          </w:tcPr>
          <w:p w:rsidR="002A21B5" w:rsidRDefault="002A21B5" w14:paraId="6DD98252" w14:textId="77777777">
            <w:pPr>
              <w:pStyle w:val="TableParagraph"/>
              <w:rPr>
                <w:sz w:val="20"/>
              </w:rPr>
            </w:pPr>
          </w:p>
        </w:tc>
        <w:tc>
          <w:tcPr>
            <w:tcW w:w="810" w:type="dxa"/>
            <w:tcBorders>
              <w:top w:val="single" w:color="000000" w:sz="6" w:space="0"/>
              <w:left w:val="single" w:color="000000" w:sz="6" w:space="0"/>
              <w:bottom w:val="single" w:color="000000" w:sz="6" w:space="0"/>
              <w:right w:val="single" w:color="000000" w:sz="6" w:space="0"/>
            </w:tcBorders>
          </w:tcPr>
          <w:p w:rsidR="002A21B5" w:rsidRDefault="002A21B5" w14:paraId="6DD98253"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4" w:space="0"/>
            </w:tcBorders>
          </w:tcPr>
          <w:p w:rsidR="002A21B5" w:rsidRDefault="002A21B5" w14:paraId="6DD98254" w14:textId="77777777">
            <w:pPr>
              <w:pStyle w:val="TableParagraph"/>
              <w:rPr>
                <w:sz w:val="20"/>
              </w:rPr>
            </w:pPr>
          </w:p>
        </w:tc>
        <w:tc>
          <w:tcPr>
            <w:tcW w:w="900" w:type="dxa"/>
            <w:tcBorders>
              <w:top w:val="single" w:color="000000" w:sz="6" w:space="0"/>
              <w:left w:val="double" w:color="000000" w:sz="4" w:space="0"/>
              <w:bottom w:val="single" w:color="000000" w:sz="6" w:space="0"/>
              <w:right w:val="single" w:color="000000" w:sz="6" w:space="0"/>
            </w:tcBorders>
          </w:tcPr>
          <w:p w:rsidR="002A21B5" w:rsidRDefault="002A21B5" w14:paraId="6DD98255" w14:textId="77777777">
            <w:pPr>
              <w:pStyle w:val="TableParagraph"/>
              <w:rPr>
                <w:sz w:val="20"/>
              </w:rPr>
            </w:pPr>
          </w:p>
        </w:tc>
      </w:tr>
      <w:tr w:rsidR="002A21B5" w14:paraId="6DD98267" w14:textId="77777777">
        <w:trPr>
          <w:trHeight w:val="465"/>
        </w:trPr>
        <w:tc>
          <w:tcPr>
            <w:tcW w:w="1818" w:type="dxa"/>
            <w:tcBorders>
              <w:top w:val="single" w:color="000000" w:sz="6" w:space="0"/>
              <w:left w:val="single" w:color="000000" w:sz="6" w:space="0"/>
              <w:bottom w:val="single" w:color="000000" w:sz="6" w:space="0"/>
              <w:right w:val="double" w:color="000000" w:sz="6" w:space="0"/>
            </w:tcBorders>
          </w:tcPr>
          <w:p w:rsidR="002A21B5" w:rsidRDefault="004E4604" w14:paraId="6DD98257" w14:textId="77777777">
            <w:pPr>
              <w:pStyle w:val="TableParagraph"/>
              <w:spacing w:before="106"/>
              <w:ind w:left="107"/>
              <w:rPr>
                <w:rFonts w:ascii="Arial Narrow"/>
                <w:b/>
              </w:rPr>
            </w:pPr>
            <w:r>
              <w:rPr>
                <w:rFonts w:ascii="Arial Narrow"/>
                <w:b/>
              </w:rPr>
              <w:t>45-54</w:t>
            </w:r>
          </w:p>
        </w:tc>
        <w:tc>
          <w:tcPr>
            <w:tcW w:w="990" w:type="dxa"/>
            <w:tcBorders>
              <w:top w:val="single" w:color="000000" w:sz="6" w:space="0"/>
              <w:left w:val="double" w:color="000000" w:sz="6" w:space="0"/>
              <w:bottom w:val="single" w:color="000000" w:sz="6" w:space="0"/>
              <w:right w:val="single" w:color="000000" w:sz="6" w:space="0"/>
            </w:tcBorders>
          </w:tcPr>
          <w:p w:rsidR="002A21B5" w:rsidRDefault="002A21B5" w14:paraId="6DD98258"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259"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25A"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25B" w14:textId="77777777">
            <w:pPr>
              <w:pStyle w:val="TableParagraph"/>
              <w:rPr>
                <w:sz w:val="20"/>
              </w:rPr>
            </w:pPr>
          </w:p>
        </w:tc>
        <w:tc>
          <w:tcPr>
            <w:tcW w:w="990" w:type="dxa"/>
            <w:tcBorders>
              <w:top w:val="single" w:color="000000" w:sz="6" w:space="0"/>
              <w:left w:val="double" w:color="000000" w:sz="6" w:space="0"/>
              <w:bottom w:val="single" w:color="000000" w:sz="6" w:space="0"/>
              <w:right w:val="single" w:color="000000" w:sz="6" w:space="0"/>
            </w:tcBorders>
          </w:tcPr>
          <w:p w:rsidR="002A21B5" w:rsidRDefault="002A21B5" w14:paraId="6DD9825C"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25D"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25E"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25F"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260"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261"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262" w14:textId="77777777">
            <w:pPr>
              <w:pStyle w:val="TableParagraph"/>
              <w:rPr>
                <w:sz w:val="20"/>
              </w:rPr>
            </w:pPr>
          </w:p>
        </w:tc>
        <w:tc>
          <w:tcPr>
            <w:tcW w:w="810" w:type="dxa"/>
            <w:tcBorders>
              <w:top w:val="single" w:color="000000" w:sz="6" w:space="0"/>
              <w:left w:val="single" w:color="000000" w:sz="6" w:space="0"/>
              <w:bottom w:val="single" w:color="000000" w:sz="6" w:space="0"/>
              <w:right w:val="single" w:color="000000" w:sz="6" w:space="0"/>
            </w:tcBorders>
          </w:tcPr>
          <w:p w:rsidR="002A21B5" w:rsidRDefault="002A21B5" w14:paraId="6DD98263" w14:textId="77777777">
            <w:pPr>
              <w:pStyle w:val="TableParagraph"/>
              <w:rPr>
                <w:sz w:val="20"/>
              </w:rPr>
            </w:pPr>
          </w:p>
        </w:tc>
        <w:tc>
          <w:tcPr>
            <w:tcW w:w="810" w:type="dxa"/>
            <w:tcBorders>
              <w:top w:val="single" w:color="000000" w:sz="6" w:space="0"/>
              <w:left w:val="single" w:color="000000" w:sz="6" w:space="0"/>
              <w:bottom w:val="single" w:color="000000" w:sz="6" w:space="0"/>
              <w:right w:val="single" w:color="000000" w:sz="6" w:space="0"/>
            </w:tcBorders>
          </w:tcPr>
          <w:p w:rsidR="002A21B5" w:rsidRDefault="002A21B5" w14:paraId="6DD98264"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4" w:space="0"/>
            </w:tcBorders>
          </w:tcPr>
          <w:p w:rsidR="002A21B5" w:rsidRDefault="002A21B5" w14:paraId="6DD98265" w14:textId="77777777">
            <w:pPr>
              <w:pStyle w:val="TableParagraph"/>
              <w:rPr>
                <w:sz w:val="20"/>
              </w:rPr>
            </w:pPr>
          </w:p>
        </w:tc>
        <w:tc>
          <w:tcPr>
            <w:tcW w:w="900" w:type="dxa"/>
            <w:tcBorders>
              <w:top w:val="single" w:color="000000" w:sz="6" w:space="0"/>
              <w:left w:val="double" w:color="000000" w:sz="4" w:space="0"/>
              <w:bottom w:val="single" w:color="000000" w:sz="6" w:space="0"/>
              <w:right w:val="single" w:color="000000" w:sz="6" w:space="0"/>
            </w:tcBorders>
          </w:tcPr>
          <w:p w:rsidR="002A21B5" w:rsidRDefault="002A21B5" w14:paraId="6DD98266" w14:textId="77777777">
            <w:pPr>
              <w:pStyle w:val="TableParagraph"/>
              <w:rPr>
                <w:sz w:val="20"/>
              </w:rPr>
            </w:pPr>
          </w:p>
        </w:tc>
      </w:tr>
      <w:tr w:rsidR="002A21B5" w14:paraId="6DD98278" w14:textId="77777777">
        <w:trPr>
          <w:trHeight w:val="465"/>
        </w:trPr>
        <w:tc>
          <w:tcPr>
            <w:tcW w:w="1818" w:type="dxa"/>
            <w:tcBorders>
              <w:top w:val="single" w:color="000000" w:sz="6" w:space="0"/>
              <w:left w:val="single" w:color="000000" w:sz="6" w:space="0"/>
              <w:bottom w:val="single" w:color="000000" w:sz="6" w:space="0"/>
              <w:right w:val="double" w:color="000000" w:sz="6" w:space="0"/>
            </w:tcBorders>
          </w:tcPr>
          <w:p w:rsidR="002A21B5" w:rsidRDefault="004E4604" w14:paraId="6DD98268" w14:textId="77777777">
            <w:pPr>
              <w:pStyle w:val="TableParagraph"/>
              <w:spacing w:before="106"/>
              <w:ind w:left="107"/>
              <w:rPr>
                <w:rFonts w:ascii="Arial Narrow"/>
                <w:b/>
              </w:rPr>
            </w:pPr>
            <w:r>
              <w:rPr>
                <w:rFonts w:ascii="Arial Narrow"/>
                <w:b/>
              </w:rPr>
              <w:t>55-59</w:t>
            </w:r>
          </w:p>
        </w:tc>
        <w:tc>
          <w:tcPr>
            <w:tcW w:w="990" w:type="dxa"/>
            <w:tcBorders>
              <w:top w:val="single" w:color="000000" w:sz="6" w:space="0"/>
              <w:left w:val="double" w:color="000000" w:sz="6" w:space="0"/>
              <w:bottom w:val="single" w:color="000000" w:sz="6" w:space="0"/>
              <w:right w:val="single" w:color="000000" w:sz="6" w:space="0"/>
            </w:tcBorders>
          </w:tcPr>
          <w:p w:rsidR="002A21B5" w:rsidRDefault="002A21B5" w14:paraId="6DD98269"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26A"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26B"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26C" w14:textId="77777777">
            <w:pPr>
              <w:pStyle w:val="TableParagraph"/>
              <w:rPr>
                <w:sz w:val="20"/>
              </w:rPr>
            </w:pPr>
          </w:p>
        </w:tc>
        <w:tc>
          <w:tcPr>
            <w:tcW w:w="990" w:type="dxa"/>
            <w:tcBorders>
              <w:top w:val="single" w:color="000000" w:sz="6" w:space="0"/>
              <w:left w:val="double" w:color="000000" w:sz="6" w:space="0"/>
              <w:bottom w:val="single" w:color="000000" w:sz="6" w:space="0"/>
              <w:right w:val="single" w:color="000000" w:sz="6" w:space="0"/>
            </w:tcBorders>
          </w:tcPr>
          <w:p w:rsidR="002A21B5" w:rsidRDefault="002A21B5" w14:paraId="6DD9826D"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26E"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26F"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270"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271"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272"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273" w14:textId="77777777">
            <w:pPr>
              <w:pStyle w:val="TableParagraph"/>
              <w:rPr>
                <w:sz w:val="20"/>
              </w:rPr>
            </w:pPr>
          </w:p>
        </w:tc>
        <w:tc>
          <w:tcPr>
            <w:tcW w:w="810" w:type="dxa"/>
            <w:tcBorders>
              <w:top w:val="single" w:color="000000" w:sz="6" w:space="0"/>
              <w:left w:val="single" w:color="000000" w:sz="6" w:space="0"/>
              <w:bottom w:val="single" w:color="000000" w:sz="6" w:space="0"/>
              <w:right w:val="single" w:color="000000" w:sz="6" w:space="0"/>
            </w:tcBorders>
          </w:tcPr>
          <w:p w:rsidR="002A21B5" w:rsidRDefault="002A21B5" w14:paraId="6DD98274" w14:textId="77777777">
            <w:pPr>
              <w:pStyle w:val="TableParagraph"/>
              <w:rPr>
                <w:sz w:val="20"/>
              </w:rPr>
            </w:pPr>
          </w:p>
        </w:tc>
        <w:tc>
          <w:tcPr>
            <w:tcW w:w="810" w:type="dxa"/>
            <w:tcBorders>
              <w:top w:val="single" w:color="000000" w:sz="6" w:space="0"/>
              <w:left w:val="single" w:color="000000" w:sz="6" w:space="0"/>
              <w:bottom w:val="single" w:color="000000" w:sz="6" w:space="0"/>
              <w:right w:val="single" w:color="000000" w:sz="6" w:space="0"/>
            </w:tcBorders>
          </w:tcPr>
          <w:p w:rsidR="002A21B5" w:rsidRDefault="002A21B5" w14:paraId="6DD98275"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4" w:space="0"/>
            </w:tcBorders>
          </w:tcPr>
          <w:p w:rsidR="002A21B5" w:rsidRDefault="002A21B5" w14:paraId="6DD98276" w14:textId="77777777">
            <w:pPr>
              <w:pStyle w:val="TableParagraph"/>
              <w:rPr>
                <w:sz w:val="20"/>
              </w:rPr>
            </w:pPr>
          </w:p>
        </w:tc>
        <w:tc>
          <w:tcPr>
            <w:tcW w:w="900" w:type="dxa"/>
            <w:tcBorders>
              <w:top w:val="single" w:color="000000" w:sz="6" w:space="0"/>
              <w:left w:val="double" w:color="000000" w:sz="4" w:space="0"/>
              <w:bottom w:val="single" w:color="000000" w:sz="6" w:space="0"/>
              <w:right w:val="single" w:color="000000" w:sz="6" w:space="0"/>
            </w:tcBorders>
          </w:tcPr>
          <w:p w:rsidR="002A21B5" w:rsidRDefault="002A21B5" w14:paraId="6DD98277" w14:textId="77777777">
            <w:pPr>
              <w:pStyle w:val="TableParagraph"/>
              <w:rPr>
                <w:sz w:val="20"/>
              </w:rPr>
            </w:pPr>
          </w:p>
        </w:tc>
      </w:tr>
      <w:tr w:rsidR="002A21B5" w14:paraId="6DD98289" w14:textId="77777777">
        <w:trPr>
          <w:trHeight w:val="465"/>
        </w:trPr>
        <w:tc>
          <w:tcPr>
            <w:tcW w:w="1818" w:type="dxa"/>
            <w:tcBorders>
              <w:top w:val="single" w:color="000000" w:sz="6" w:space="0"/>
              <w:left w:val="single" w:color="000000" w:sz="6" w:space="0"/>
              <w:bottom w:val="single" w:color="000000" w:sz="6" w:space="0"/>
              <w:right w:val="double" w:color="000000" w:sz="6" w:space="0"/>
            </w:tcBorders>
          </w:tcPr>
          <w:p w:rsidR="002A21B5" w:rsidRDefault="004E4604" w14:paraId="6DD98279" w14:textId="77777777">
            <w:pPr>
              <w:pStyle w:val="TableParagraph"/>
              <w:spacing w:before="106"/>
              <w:ind w:left="107"/>
              <w:rPr>
                <w:rFonts w:ascii="Arial Narrow"/>
                <w:b/>
              </w:rPr>
            </w:pPr>
            <w:r>
              <w:rPr>
                <w:rFonts w:ascii="Arial Narrow"/>
                <w:b/>
              </w:rPr>
              <w:t>60+</w:t>
            </w:r>
          </w:p>
        </w:tc>
        <w:tc>
          <w:tcPr>
            <w:tcW w:w="990" w:type="dxa"/>
            <w:tcBorders>
              <w:top w:val="single" w:color="000000" w:sz="6" w:space="0"/>
              <w:left w:val="double" w:color="000000" w:sz="6" w:space="0"/>
              <w:bottom w:val="single" w:color="000000" w:sz="6" w:space="0"/>
              <w:right w:val="single" w:color="000000" w:sz="6" w:space="0"/>
            </w:tcBorders>
          </w:tcPr>
          <w:p w:rsidR="002A21B5" w:rsidRDefault="002A21B5" w14:paraId="6DD9827A"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27B"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27C"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27D" w14:textId="77777777">
            <w:pPr>
              <w:pStyle w:val="TableParagraph"/>
              <w:rPr>
                <w:sz w:val="20"/>
              </w:rPr>
            </w:pPr>
          </w:p>
        </w:tc>
        <w:tc>
          <w:tcPr>
            <w:tcW w:w="990" w:type="dxa"/>
            <w:tcBorders>
              <w:top w:val="single" w:color="000000" w:sz="6" w:space="0"/>
              <w:left w:val="double" w:color="000000" w:sz="6" w:space="0"/>
              <w:bottom w:val="single" w:color="000000" w:sz="6" w:space="0"/>
              <w:right w:val="single" w:color="000000" w:sz="6" w:space="0"/>
            </w:tcBorders>
          </w:tcPr>
          <w:p w:rsidR="002A21B5" w:rsidRDefault="002A21B5" w14:paraId="6DD9827E"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6" w:space="0"/>
            </w:tcBorders>
          </w:tcPr>
          <w:p w:rsidR="002A21B5" w:rsidRDefault="002A21B5" w14:paraId="6DD9827F"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280"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281" w14:textId="77777777">
            <w:pPr>
              <w:pStyle w:val="TableParagraph"/>
              <w:rPr>
                <w:sz w:val="20"/>
              </w:rPr>
            </w:pPr>
          </w:p>
        </w:tc>
        <w:tc>
          <w:tcPr>
            <w:tcW w:w="810" w:type="dxa"/>
            <w:tcBorders>
              <w:top w:val="single" w:color="000000" w:sz="6" w:space="0"/>
              <w:left w:val="double" w:color="000000" w:sz="6" w:space="0"/>
              <w:bottom w:val="single" w:color="000000" w:sz="6" w:space="0"/>
              <w:right w:val="single" w:color="000000" w:sz="6" w:space="0"/>
            </w:tcBorders>
          </w:tcPr>
          <w:p w:rsidR="002A21B5" w:rsidRDefault="002A21B5" w14:paraId="6DD98282" w14:textId="77777777">
            <w:pPr>
              <w:pStyle w:val="TableParagraph"/>
              <w:rPr>
                <w:sz w:val="20"/>
              </w:rPr>
            </w:pPr>
          </w:p>
        </w:tc>
        <w:tc>
          <w:tcPr>
            <w:tcW w:w="810" w:type="dxa"/>
            <w:tcBorders>
              <w:top w:val="single" w:color="000000" w:sz="6" w:space="0"/>
              <w:left w:val="single" w:color="000000" w:sz="6" w:space="0"/>
              <w:bottom w:val="single" w:color="000000" w:sz="6" w:space="0"/>
              <w:right w:val="double" w:color="000000" w:sz="6" w:space="0"/>
            </w:tcBorders>
          </w:tcPr>
          <w:p w:rsidR="002A21B5" w:rsidRDefault="002A21B5" w14:paraId="6DD98283" w14:textId="77777777">
            <w:pPr>
              <w:pStyle w:val="TableParagraph"/>
              <w:rPr>
                <w:sz w:val="20"/>
              </w:rPr>
            </w:pPr>
          </w:p>
        </w:tc>
        <w:tc>
          <w:tcPr>
            <w:tcW w:w="900" w:type="dxa"/>
            <w:tcBorders>
              <w:top w:val="single" w:color="000000" w:sz="6" w:space="0"/>
              <w:left w:val="double" w:color="000000" w:sz="6" w:space="0"/>
              <w:bottom w:val="single" w:color="000000" w:sz="6" w:space="0"/>
              <w:right w:val="single" w:color="000000" w:sz="6" w:space="0"/>
            </w:tcBorders>
          </w:tcPr>
          <w:p w:rsidR="002A21B5" w:rsidRDefault="002A21B5" w14:paraId="6DD98284" w14:textId="77777777">
            <w:pPr>
              <w:pStyle w:val="TableParagraph"/>
              <w:rPr>
                <w:sz w:val="20"/>
              </w:rPr>
            </w:pPr>
          </w:p>
        </w:tc>
        <w:tc>
          <w:tcPr>
            <w:tcW w:w="810" w:type="dxa"/>
            <w:tcBorders>
              <w:top w:val="single" w:color="000000" w:sz="6" w:space="0"/>
              <w:left w:val="single" w:color="000000" w:sz="6" w:space="0"/>
              <w:bottom w:val="single" w:color="000000" w:sz="6" w:space="0"/>
              <w:right w:val="single" w:color="000000" w:sz="6" w:space="0"/>
            </w:tcBorders>
          </w:tcPr>
          <w:p w:rsidR="002A21B5" w:rsidRDefault="002A21B5" w14:paraId="6DD98285" w14:textId="77777777">
            <w:pPr>
              <w:pStyle w:val="TableParagraph"/>
              <w:rPr>
                <w:sz w:val="20"/>
              </w:rPr>
            </w:pPr>
          </w:p>
        </w:tc>
        <w:tc>
          <w:tcPr>
            <w:tcW w:w="810" w:type="dxa"/>
            <w:tcBorders>
              <w:top w:val="single" w:color="000000" w:sz="6" w:space="0"/>
              <w:left w:val="single" w:color="000000" w:sz="6" w:space="0"/>
              <w:bottom w:val="single" w:color="000000" w:sz="6" w:space="0"/>
              <w:right w:val="single" w:color="000000" w:sz="6" w:space="0"/>
            </w:tcBorders>
          </w:tcPr>
          <w:p w:rsidR="002A21B5" w:rsidRDefault="002A21B5" w14:paraId="6DD98286" w14:textId="77777777">
            <w:pPr>
              <w:pStyle w:val="TableParagraph"/>
              <w:rPr>
                <w:sz w:val="20"/>
              </w:rPr>
            </w:pPr>
          </w:p>
        </w:tc>
        <w:tc>
          <w:tcPr>
            <w:tcW w:w="900" w:type="dxa"/>
            <w:tcBorders>
              <w:top w:val="single" w:color="000000" w:sz="6" w:space="0"/>
              <w:left w:val="single" w:color="000000" w:sz="6" w:space="0"/>
              <w:bottom w:val="single" w:color="000000" w:sz="6" w:space="0"/>
              <w:right w:val="double" w:color="000000" w:sz="4" w:space="0"/>
            </w:tcBorders>
          </w:tcPr>
          <w:p w:rsidR="002A21B5" w:rsidRDefault="002A21B5" w14:paraId="6DD98287" w14:textId="77777777">
            <w:pPr>
              <w:pStyle w:val="TableParagraph"/>
              <w:rPr>
                <w:sz w:val="20"/>
              </w:rPr>
            </w:pPr>
          </w:p>
        </w:tc>
        <w:tc>
          <w:tcPr>
            <w:tcW w:w="900" w:type="dxa"/>
            <w:tcBorders>
              <w:top w:val="single" w:color="000000" w:sz="6" w:space="0"/>
              <w:left w:val="double" w:color="000000" w:sz="4" w:space="0"/>
              <w:bottom w:val="single" w:color="000000" w:sz="6" w:space="0"/>
              <w:right w:val="single" w:color="000000" w:sz="6" w:space="0"/>
            </w:tcBorders>
          </w:tcPr>
          <w:p w:rsidR="002A21B5" w:rsidRDefault="002A21B5" w14:paraId="6DD98288" w14:textId="77777777">
            <w:pPr>
              <w:pStyle w:val="TableParagraph"/>
              <w:rPr>
                <w:sz w:val="20"/>
              </w:rPr>
            </w:pPr>
          </w:p>
        </w:tc>
      </w:tr>
      <w:tr w:rsidR="002A21B5" w14:paraId="6DD9829A" w14:textId="77777777">
        <w:trPr>
          <w:trHeight w:val="457"/>
        </w:trPr>
        <w:tc>
          <w:tcPr>
            <w:tcW w:w="1818" w:type="dxa"/>
            <w:tcBorders>
              <w:top w:val="single" w:color="000000" w:sz="6" w:space="0"/>
              <w:left w:val="single" w:color="000000" w:sz="6" w:space="0"/>
              <w:right w:val="double" w:color="000000" w:sz="6" w:space="0"/>
            </w:tcBorders>
          </w:tcPr>
          <w:p w:rsidR="002A21B5" w:rsidRDefault="004E4604" w14:paraId="6DD9828A" w14:textId="77777777">
            <w:pPr>
              <w:pStyle w:val="TableParagraph"/>
              <w:spacing w:before="106"/>
              <w:ind w:right="76"/>
              <w:jc w:val="right"/>
              <w:rPr>
                <w:rFonts w:ascii="Arial Narrow"/>
                <w:b/>
              </w:rPr>
            </w:pPr>
            <w:r>
              <w:rPr>
                <w:rFonts w:ascii="Arial Narrow"/>
                <w:b/>
              </w:rPr>
              <w:t>Total</w:t>
            </w:r>
          </w:p>
        </w:tc>
        <w:tc>
          <w:tcPr>
            <w:tcW w:w="990" w:type="dxa"/>
            <w:tcBorders>
              <w:top w:val="single" w:color="000000" w:sz="6" w:space="0"/>
              <w:left w:val="double" w:color="000000" w:sz="6" w:space="0"/>
              <w:right w:val="single" w:color="000000" w:sz="6" w:space="0"/>
            </w:tcBorders>
          </w:tcPr>
          <w:p w:rsidR="002A21B5" w:rsidRDefault="002A21B5" w14:paraId="6DD9828B" w14:textId="77777777">
            <w:pPr>
              <w:pStyle w:val="TableParagraph"/>
              <w:rPr>
                <w:sz w:val="20"/>
              </w:rPr>
            </w:pPr>
          </w:p>
        </w:tc>
        <w:tc>
          <w:tcPr>
            <w:tcW w:w="900" w:type="dxa"/>
            <w:tcBorders>
              <w:top w:val="single" w:color="000000" w:sz="6" w:space="0"/>
              <w:left w:val="single" w:color="000000" w:sz="6" w:space="0"/>
              <w:right w:val="double" w:color="000000" w:sz="6" w:space="0"/>
            </w:tcBorders>
          </w:tcPr>
          <w:p w:rsidR="002A21B5" w:rsidRDefault="002A21B5" w14:paraId="6DD9828C" w14:textId="77777777">
            <w:pPr>
              <w:pStyle w:val="TableParagraph"/>
              <w:rPr>
                <w:sz w:val="20"/>
              </w:rPr>
            </w:pPr>
          </w:p>
        </w:tc>
        <w:tc>
          <w:tcPr>
            <w:tcW w:w="810" w:type="dxa"/>
            <w:tcBorders>
              <w:top w:val="single" w:color="000000" w:sz="6" w:space="0"/>
              <w:left w:val="double" w:color="000000" w:sz="6" w:space="0"/>
              <w:right w:val="single" w:color="000000" w:sz="6" w:space="0"/>
            </w:tcBorders>
          </w:tcPr>
          <w:p w:rsidR="002A21B5" w:rsidRDefault="002A21B5" w14:paraId="6DD9828D" w14:textId="77777777">
            <w:pPr>
              <w:pStyle w:val="TableParagraph"/>
              <w:rPr>
                <w:sz w:val="20"/>
              </w:rPr>
            </w:pPr>
          </w:p>
        </w:tc>
        <w:tc>
          <w:tcPr>
            <w:tcW w:w="900" w:type="dxa"/>
            <w:tcBorders>
              <w:top w:val="single" w:color="000000" w:sz="6" w:space="0"/>
              <w:left w:val="single" w:color="000000" w:sz="6" w:space="0"/>
              <w:right w:val="double" w:color="000000" w:sz="6" w:space="0"/>
            </w:tcBorders>
          </w:tcPr>
          <w:p w:rsidR="002A21B5" w:rsidRDefault="002A21B5" w14:paraId="6DD9828E" w14:textId="77777777">
            <w:pPr>
              <w:pStyle w:val="TableParagraph"/>
              <w:rPr>
                <w:sz w:val="20"/>
              </w:rPr>
            </w:pPr>
          </w:p>
        </w:tc>
        <w:tc>
          <w:tcPr>
            <w:tcW w:w="990" w:type="dxa"/>
            <w:tcBorders>
              <w:top w:val="single" w:color="000000" w:sz="6" w:space="0"/>
              <w:left w:val="double" w:color="000000" w:sz="6" w:space="0"/>
              <w:right w:val="single" w:color="000000" w:sz="6" w:space="0"/>
            </w:tcBorders>
          </w:tcPr>
          <w:p w:rsidR="002A21B5" w:rsidRDefault="002A21B5" w14:paraId="6DD9828F" w14:textId="77777777">
            <w:pPr>
              <w:pStyle w:val="TableParagraph"/>
              <w:rPr>
                <w:sz w:val="20"/>
              </w:rPr>
            </w:pPr>
          </w:p>
        </w:tc>
        <w:tc>
          <w:tcPr>
            <w:tcW w:w="900" w:type="dxa"/>
            <w:tcBorders>
              <w:top w:val="single" w:color="000000" w:sz="6" w:space="0"/>
              <w:left w:val="single" w:color="000000" w:sz="6" w:space="0"/>
              <w:right w:val="double" w:color="000000" w:sz="6" w:space="0"/>
            </w:tcBorders>
          </w:tcPr>
          <w:p w:rsidR="002A21B5" w:rsidRDefault="002A21B5" w14:paraId="6DD98290" w14:textId="77777777">
            <w:pPr>
              <w:pStyle w:val="TableParagraph"/>
              <w:rPr>
                <w:sz w:val="20"/>
              </w:rPr>
            </w:pPr>
          </w:p>
        </w:tc>
        <w:tc>
          <w:tcPr>
            <w:tcW w:w="900" w:type="dxa"/>
            <w:tcBorders>
              <w:top w:val="single" w:color="000000" w:sz="6" w:space="0"/>
              <w:left w:val="double" w:color="000000" w:sz="6" w:space="0"/>
              <w:right w:val="single" w:color="000000" w:sz="6" w:space="0"/>
            </w:tcBorders>
          </w:tcPr>
          <w:p w:rsidR="002A21B5" w:rsidRDefault="002A21B5" w14:paraId="6DD98291" w14:textId="77777777">
            <w:pPr>
              <w:pStyle w:val="TableParagraph"/>
              <w:rPr>
                <w:sz w:val="20"/>
              </w:rPr>
            </w:pPr>
          </w:p>
        </w:tc>
        <w:tc>
          <w:tcPr>
            <w:tcW w:w="810" w:type="dxa"/>
            <w:tcBorders>
              <w:top w:val="single" w:color="000000" w:sz="6" w:space="0"/>
              <w:left w:val="single" w:color="000000" w:sz="6" w:space="0"/>
              <w:bottom w:val="single" w:color="000000" w:sz="18" w:space="0"/>
              <w:right w:val="double" w:color="000000" w:sz="6" w:space="0"/>
            </w:tcBorders>
          </w:tcPr>
          <w:p w:rsidR="002A21B5" w:rsidRDefault="002A21B5" w14:paraId="6DD98292" w14:textId="77777777">
            <w:pPr>
              <w:pStyle w:val="TableParagraph"/>
              <w:rPr>
                <w:sz w:val="20"/>
              </w:rPr>
            </w:pPr>
          </w:p>
        </w:tc>
        <w:tc>
          <w:tcPr>
            <w:tcW w:w="810" w:type="dxa"/>
            <w:tcBorders>
              <w:top w:val="single" w:color="000000" w:sz="6" w:space="0"/>
              <w:left w:val="double" w:color="000000" w:sz="6" w:space="0"/>
              <w:right w:val="single" w:color="000000" w:sz="6" w:space="0"/>
            </w:tcBorders>
          </w:tcPr>
          <w:p w:rsidR="002A21B5" w:rsidRDefault="002A21B5" w14:paraId="6DD98293" w14:textId="77777777">
            <w:pPr>
              <w:pStyle w:val="TableParagraph"/>
              <w:rPr>
                <w:sz w:val="20"/>
              </w:rPr>
            </w:pPr>
          </w:p>
        </w:tc>
        <w:tc>
          <w:tcPr>
            <w:tcW w:w="810" w:type="dxa"/>
            <w:tcBorders>
              <w:top w:val="single" w:color="000000" w:sz="6" w:space="0"/>
              <w:left w:val="single" w:color="000000" w:sz="6" w:space="0"/>
              <w:right w:val="double" w:color="000000" w:sz="6" w:space="0"/>
            </w:tcBorders>
          </w:tcPr>
          <w:p w:rsidR="002A21B5" w:rsidRDefault="002A21B5" w14:paraId="6DD98294" w14:textId="77777777">
            <w:pPr>
              <w:pStyle w:val="TableParagraph"/>
              <w:rPr>
                <w:sz w:val="20"/>
              </w:rPr>
            </w:pPr>
          </w:p>
        </w:tc>
        <w:tc>
          <w:tcPr>
            <w:tcW w:w="900" w:type="dxa"/>
            <w:tcBorders>
              <w:top w:val="single" w:color="000000" w:sz="6" w:space="0"/>
              <w:left w:val="double" w:color="000000" w:sz="6" w:space="0"/>
              <w:right w:val="single" w:color="000000" w:sz="6" w:space="0"/>
            </w:tcBorders>
          </w:tcPr>
          <w:p w:rsidR="002A21B5" w:rsidRDefault="002A21B5" w14:paraId="6DD98295" w14:textId="77777777">
            <w:pPr>
              <w:pStyle w:val="TableParagraph"/>
              <w:rPr>
                <w:sz w:val="20"/>
              </w:rPr>
            </w:pPr>
          </w:p>
        </w:tc>
        <w:tc>
          <w:tcPr>
            <w:tcW w:w="810" w:type="dxa"/>
            <w:tcBorders>
              <w:top w:val="single" w:color="000000" w:sz="6" w:space="0"/>
              <w:left w:val="single" w:color="000000" w:sz="6" w:space="0"/>
              <w:right w:val="single" w:color="000000" w:sz="6" w:space="0"/>
            </w:tcBorders>
          </w:tcPr>
          <w:p w:rsidR="002A21B5" w:rsidRDefault="002A21B5" w14:paraId="6DD98296" w14:textId="77777777">
            <w:pPr>
              <w:pStyle w:val="TableParagraph"/>
              <w:rPr>
                <w:sz w:val="20"/>
              </w:rPr>
            </w:pPr>
          </w:p>
        </w:tc>
        <w:tc>
          <w:tcPr>
            <w:tcW w:w="810" w:type="dxa"/>
            <w:tcBorders>
              <w:top w:val="single" w:color="000000" w:sz="6" w:space="0"/>
              <w:left w:val="single" w:color="000000" w:sz="6" w:space="0"/>
              <w:right w:val="single" w:color="000000" w:sz="6" w:space="0"/>
            </w:tcBorders>
          </w:tcPr>
          <w:p w:rsidR="002A21B5" w:rsidRDefault="002A21B5" w14:paraId="6DD98297" w14:textId="77777777">
            <w:pPr>
              <w:pStyle w:val="TableParagraph"/>
              <w:rPr>
                <w:sz w:val="20"/>
              </w:rPr>
            </w:pPr>
          </w:p>
        </w:tc>
        <w:tc>
          <w:tcPr>
            <w:tcW w:w="900" w:type="dxa"/>
            <w:tcBorders>
              <w:top w:val="single" w:color="000000" w:sz="6" w:space="0"/>
              <w:left w:val="single" w:color="000000" w:sz="6" w:space="0"/>
              <w:right w:val="double" w:color="000000" w:sz="4" w:space="0"/>
            </w:tcBorders>
          </w:tcPr>
          <w:p w:rsidR="002A21B5" w:rsidRDefault="002A21B5" w14:paraId="6DD98298" w14:textId="77777777">
            <w:pPr>
              <w:pStyle w:val="TableParagraph"/>
              <w:rPr>
                <w:sz w:val="20"/>
              </w:rPr>
            </w:pPr>
          </w:p>
        </w:tc>
        <w:tc>
          <w:tcPr>
            <w:tcW w:w="900" w:type="dxa"/>
            <w:tcBorders>
              <w:top w:val="single" w:color="000000" w:sz="6" w:space="0"/>
              <w:left w:val="double" w:color="000000" w:sz="4" w:space="0"/>
              <w:right w:val="single" w:color="000000" w:sz="6" w:space="0"/>
            </w:tcBorders>
          </w:tcPr>
          <w:p w:rsidR="002A21B5" w:rsidRDefault="002A21B5" w14:paraId="6DD98299" w14:textId="77777777">
            <w:pPr>
              <w:pStyle w:val="TableParagraph"/>
              <w:rPr>
                <w:sz w:val="20"/>
              </w:rPr>
            </w:pPr>
          </w:p>
        </w:tc>
      </w:tr>
    </w:tbl>
    <w:p w:rsidR="002A21B5" w:rsidRDefault="002A21B5" w14:paraId="6DD9829B" w14:textId="77777777">
      <w:pPr>
        <w:pStyle w:val="BodyText"/>
        <w:spacing w:before="10"/>
        <w:rPr>
          <w:rFonts w:ascii="Arial Narrow"/>
          <w:b/>
          <w:sz w:val="18"/>
        </w:rPr>
      </w:pPr>
    </w:p>
    <w:p w:rsidR="002A21B5" w:rsidRDefault="004E4604" w14:paraId="6DD9829C" w14:textId="77777777">
      <w:pPr>
        <w:pStyle w:val="Heading4"/>
        <w:spacing w:before="1"/>
        <w:ind w:left="112"/>
        <w:rPr>
          <w:rFonts w:ascii="Arial Narrow"/>
        </w:rPr>
      </w:pPr>
      <w:r>
        <w:rPr>
          <w:rFonts w:ascii="Arial Narrow"/>
        </w:rPr>
        <w:t>Instructions</w:t>
      </w:r>
      <w:r>
        <w:rPr>
          <w:rFonts w:ascii="Arial Narrow"/>
          <w:spacing w:val="-4"/>
        </w:rPr>
        <w:t xml:space="preserve"> </w:t>
      </w:r>
      <w:r>
        <w:rPr>
          <w:rFonts w:ascii="Arial Narrow"/>
        </w:rPr>
        <w:t>for</w:t>
      </w:r>
      <w:r>
        <w:rPr>
          <w:rFonts w:ascii="Arial Narrow"/>
          <w:spacing w:val="-3"/>
        </w:rPr>
        <w:t xml:space="preserve"> </w:t>
      </w:r>
      <w:r>
        <w:rPr>
          <w:rFonts w:ascii="Arial Narrow"/>
        </w:rPr>
        <w:t>Completing</w:t>
      </w:r>
      <w:r>
        <w:rPr>
          <w:rFonts w:ascii="Arial Narrow"/>
          <w:spacing w:val="-3"/>
        </w:rPr>
        <w:t xml:space="preserve"> </w:t>
      </w:r>
      <w:r>
        <w:rPr>
          <w:rFonts w:ascii="Arial Narrow"/>
        </w:rPr>
        <w:t>Table</w:t>
      </w:r>
      <w:r>
        <w:rPr>
          <w:rFonts w:ascii="Arial Narrow"/>
          <w:spacing w:val="-3"/>
        </w:rPr>
        <w:t xml:space="preserve"> </w:t>
      </w:r>
      <w:r>
        <w:rPr>
          <w:rFonts w:ascii="Arial Narrow"/>
        </w:rPr>
        <w:t>2A</w:t>
      </w:r>
    </w:p>
    <w:p w:rsidR="002A21B5" w:rsidRDefault="004E4604" w14:paraId="6DD9829D" w14:textId="77777777">
      <w:pPr>
        <w:spacing w:before="241"/>
        <w:ind w:left="112" w:right="626"/>
        <w:rPr>
          <w:rFonts w:ascii="Arial Narrow"/>
          <w:b/>
          <w:sz w:val="20"/>
        </w:rPr>
      </w:pPr>
      <w:r>
        <w:rPr>
          <w:rFonts w:ascii="Arial Narrow"/>
          <w:b/>
          <w:sz w:val="20"/>
        </w:rPr>
        <w:t>*Report,</w:t>
      </w:r>
      <w:r>
        <w:rPr>
          <w:rFonts w:ascii="Arial Narrow"/>
          <w:b/>
          <w:spacing w:val="-1"/>
          <w:sz w:val="20"/>
        </w:rPr>
        <w:t xml:space="preserve"> </w:t>
      </w:r>
      <w:r>
        <w:rPr>
          <w:rFonts w:ascii="Arial Narrow"/>
          <w:b/>
          <w:sz w:val="20"/>
        </w:rPr>
        <w:t>on</w:t>
      </w:r>
      <w:r>
        <w:rPr>
          <w:rFonts w:ascii="Arial Narrow"/>
          <w:b/>
          <w:spacing w:val="-1"/>
          <w:sz w:val="20"/>
        </w:rPr>
        <w:t xml:space="preserve"> </w:t>
      </w:r>
      <w:r>
        <w:rPr>
          <w:rFonts w:ascii="Arial Narrow"/>
          <w:b/>
          <w:sz w:val="20"/>
        </w:rPr>
        <w:t>this</w:t>
      </w:r>
      <w:r>
        <w:rPr>
          <w:rFonts w:ascii="Arial Narrow"/>
          <w:b/>
          <w:spacing w:val="-3"/>
          <w:sz w:val="20"/>
        </w:rPr>
        <w:t xml:space="preserve"> </w:t>
      </w:r>
      <w:r>
        <w:rPr>
          <w:rFonts w:ascii="Arial Narrow"/>
          <w:b/>
          <w:sz w:val="20"/>
        </w:rPr>
        <w:t>table,</w:t>
      </w:r>
      <w:r>
        <w:rPr>
          <w:rFonts w:ascii="Arial Narrow"/>
          <w:b/>
          <w:spacing w:val="-1"/>
          <w:sz w:val="20"/>
        </w:rPr>
        <w:t xml:space="preserve"> </w:t>
      </w:r>
      <w:r>
        <w:rPr>
          <w:rFonts w:ascii="Arial Narrow"/>
          <w:b/>
          <w:sz w:val="20"/>
        </w:rPr>
        <w:t>only</w:t>
      </w:r>
      <w:r>
        <w:rPr>
          <w:rFonts w:ascii="Arial Narrow"/>
          <w:b/>
          <w:spacing w:val="-1"/>
          <w:sz w:val="20"/>
        </w:rPr>
        <w:t xml:space="preserve"> </w:t>
      </w:r>
      <w:r>
        <w:rPr>
          <w:rFonts w:ascii="Arial Narrow"/>
          <w:b/>
          <w:sz w:val="20"/>
        </w:rPr>
        <w:t>individuals</w:t>
      </w:r>
      <w:r>
        <w:rPr>
          <w:rFonts w:ascii="Arial Narrow"/>
          <w:b/>
          <w:spacing w:val="-3"/>
          <w:sz w:val="20"/>
        </w:rPr>
        <w:t xml:space="preserve"> </w:t>
      </w:r>
      <w:r>
        <w:rPr>
          <w:rFonts w:ascii="Arial Narrow"/>
          <w:b/>
          <w:sz w:val="20"/>
        </w:rPr>
        <w:t>who</w:t>
      </w:r>
      <w:r>
        <w:rPr>
          <w:rFonts w:ascii="Arial Narrow"/>
          <w:b/>
          <w:spacing w:val="-1"/>
          <w:sz w:val="20"/>
        </w:rPr>
        <w:t xml:space="preserve"> </w:t>
      </w:r>
      <w:r>
        <w:rPr>
          <w:rFonts w:ascii="Arial Narrow"/>
          <w:b/>
          <w:sz w:val="20"/>
        </w:rPr>
        <w:t>have</w:t>
      </w:r>
      <w:r>
        <w:rPr>
          <w:rFonts w:ascii="Arial Narrow"/>
          <w:b/>
          <w:spacing w:val="-1"/>
          <w:sz w:val="20"/>
        </w:rPr>
        <w:t xml:space="preserve"> </w:t>
      </w:r>
      <w:r>
        <w:rPr>
          <w:rFonts w:ascii="Arial Narrow"/>
          <w:b/>
          <w:sz w:val="20"/>
        </w:rPr>
        <w:t>completed</w:t>
      </w:r>
      <w:r>
        <w:rPr>
          <w:rFonts w:ascii="Arial Narrow"/>
          <w:b/>
          <w:spacing w:val="-2"/>
          <w:sz w:val="20"/>
        </w:rPr>
        <w:t xml:space="preserve"> </w:t>
      </w:r>
      <w:r>
        <w:rPr>
          <w:rFonts w:ascii="Arial Narrow"/>
          <w:b/>
          <w:sz w:val="20"/>
        </w:rPr>
        <w:t>fewer</w:t>
      </w:r>
      <w:r>
        <w:rPr>
          <w:rFonts w:ascii="Arial Narrow"/>
          <w:b/>
          <w:spacing w:val="-2"/>
          <w:sz w:val="20"/>
          <w:u w:val="single"/>
        </w:rPr>
        <w:t xml:space="preserve"> </w:t>
      </w:r>
      <w:r>
        <w:rPr>
          <w:rFonts w:ascii="Arial Narrow"/>
          <w:b/>
          <w:sz w:val="20"/>
          <w:u w:val="single"/>
        </w:rPr>
        <w:t>than</w:t>
      </w:r>
      <w:r>
        <w:rPr>
          <w:rFonts w:ascii="Arial Narrow"/>
          <w:b/>
          <w:spacing w:val="-2"/>
          <w:sz w:val="20"/>
        </w:rPr>
        <w:t xml:space="preserve"> </w:t>
      </w:r>
      <w:r>
        <w:rPr>
          <w:rFonts w:ascii="Arial Narrow"/>
          <w:b/>
          <w:sz w:val="20"/>
        </w:rPr>
        <w:t>12</w:t>
      </w:r>
      <w:r>
        <w:rPr>
          <w:rFonts w:ascii="Arial Narrow"/>
          <w:b/>
          <w:spacing w:val="-1"/>
          <w:sz w:val="20"/>
        </w:rPr>
        <w:t xml:space="preserve"> </w:t>
      </w:r>
      <w:r>
        <w:rPr>
          <w:rFonts w:ascii="Arial Narrow"/>
          <w:b/>
          <w:sz w:val="20"/>
        </w:rPr>
        <w:t>contact</w:t>
      </w:r>
      <w:r>
        <w:rPr>
          <w:rFonts w:ascii="Arial Narrow"/>
          <w:b/>
          <w:spacing w:val="-3"/>
          <w:sz w:val="20"/>
        </w:rPr>
        <w:t xml:space="preserve"> </w:t>
      </w:r>
      <w:r>
        <w:rPr>
          <w:rFonts w:ascii="Arial Narrow"/>
          <w:b/>
          <w:sz w:val="20"/>
        </w:rPr>
        <w:t>hours</w:t>
      </w:r>
      <w:r>
        <w:rPr>
          <w:rFonts w:ascii="Arial Narrow"/>
          <w:b/>
          <w:spacing w:val="-1"/>
          <w:sz w:val="20"/>
        </w:rPr>
        <w:t xml:space="preserve"> </w:t>
      </w:r>
      <w:r>
        <w:rPr>
          <w:rFonts w:ascii="Arial Narrow"/>
          <w:b/>
          <w:sz w:val="20"/>
        </w:rPr>
        <w:t>in</w:t>
      </w:r>
      <w:r>
        <w:rPr>
          <w:rFonts w:ascii="Arial Narrow"/>
          <w:b/>
          <w:spacing w:val="-2"/>
          <w:sz w:val="20"/>
        </w:rPr>
        <w:t xml:space="preserve"> </w:t>
      </w:r>
      <w:r>
        <w:rPr>
          <w:rFonts w:ascii="Arial Narrow"/>
          <w:b/>
          <w:sz w:val="20"/>
        </w:rPr>
        <w:t>a period</w:t>
      </w:r>
      <w:r>
        <w:rPr>
          <w:rFonts w:ascii="Arial Narrow"/>
          <w:b/>
          <w:spacing w:val="-3"/>
          <w:sz w:val="20"/>
        </w:rPr>
        <w:t xml:space="preserve"> </w:t>
      </w:r>
      <w:r>
        <w:rPr>
          <w:rFonts w:ascii="Arial Narrow"/>
          <w:b/>
          <w:sz w:val="20"/>
        </w:rPr>
        <w:t>of</w:t>
      </w:r>
      <w:r>
        <w:rPr>
          <w:rFonts w:ascii="Arial Narrow"/>
          <w:b/>
          <w:spacing w:val="-3"/>
          <w:sz w:val="20"/>
        </w:rPr>
        <w:t xml:space="preserve"> </w:t>
      </w:r>
      <w:r>
        <w:rPr>
          <w:rFonts w:ascii="Arial Narrow"/>
          <w:b/>
          <w:sz w:val="20"/>
        </w:rPr>
        <w:t>participation.</w:t>
      </w:r>
      <w:r>
        <w:rPr>
          <w:rFonts w:ascii="Arial Narrow"/>
          <w:b/>
          <w:spacing w:val="-1"/>
          <w:sz w:val="20"/>
        </w:rPr>
        <w:t xml:space="preserve"> </w:t>
      </w:r>
      <w:r>
        <w:rPr>
          <w:rFonts w:ascii="Arial Narrow"/>
          <w:b/>
          <w:sz w:val="20"/>
        </w:rPr>
        <w:t>A</w:t>
      </w:r>
      <w:r>
        <w:rPr>
          <w:rFonts w:ascii="Arial Narrow"/>
          <w:b/>
          <w:spacing w:val="-1"/>
          <w:sz w:val="20"/>
        </w:rPr>
        <w:t xml:space="preserve"> </w:t>
      </w:r>
      <w:r>
        <w:rPr>
          <w:rFonts w:ascii="Arial Narrow"/>
          <w:b/>
          <w:sz w:val="20"/>
        </w:rPr>
        <w:t>reportable</w:t>
      </w:r>
      <w:r>
        <w:rPr>
          <w:rFonts w:ascii="Arial Narrow"/>
          <w:b/>
          <w:spacing w:val="-2"/>
          <w:sz w:val="20"/>
        </w:rPr>
        <w:t xml:space="preserve"> </w:t>
      </w:r>
      <w:r>
        <w:rPr>
          <w:rFonts w:ascii="Arial Narrow"/>
          <w:b/>
          <w:sz w:val="20"/>
        </w:rPr>
        <w:t>individual</w:t>
      </w:r>
      <w:r>
        <w:rPr>
          <w:rFonts w:ascii="Arial Narrow"/>
          <w:b/>
          <w:spacing w:val="-2"/>
          <w:sz w:val="20"/>
        </w:rPr>
        <w:t xml:space="preserve"> </w:t>
      </w:r>
      <w:r>
        <w:rPr>
          <w:rFonts w:ascii="Arial Narrow"/>
          <w:b/>
          <w:sz w:val="20"/>
        </w:rPr>
        <w:t>is</w:t>
      </w:r>
      <w:r>
        <w:rPr>
          <w:rFonts w:ascii="Arial Narrow"/>
          <w:b/>
          <w:spacing w:val="-2"/>
          <w:sz w:val="20"/>
        </w:rPr>
        <w:t xml:space="preserve"> </w:t>
      </w:r>
      <w:r>
        <w:rPr>
          <w:rFonts w:ascii="Arial Narrow"/>
          <w:b/>
          <w:sz w:val="20"/>
        </w:rPr>
        <w:t>an</w:t>
      </w:r>
      <w:r>
        <w:rPr>
          <w:rFonts w:ascii="Arial Narrow"/>
          <w:b/>
          <w:spacing w:val="-1"/>
          <w:sz w:val="20"/>
        </w:rPr>
        <w:t xml:space="preserve"> </w:t>
      </w:r>
      <w:r>
        <w:rPr>
          <w:rFonts w:ascii="Arial Narrow"/>
          <w:b/>
          <w:sz w:val="20"/>
        </w:rPr>
        <w:t>individual</w:t>
      </w:r>
      <w:r>
        <w:rPr>
          <w:rFonts w:ascii="Arial Narrow"/>
          <w:b/>
          <w:spacing w:val="-3"/>
          <w:sz w:val="20"/>
        </w:rPr>
        <w:t xml:space="preserve"> </w:t>
      </w:r>
      <w:r>
        <w:rPr>
          <w:rFonts w:ascii="Arial Narrow"/>
          <w:b/>
          <w:sz w:val="20"/>
        </w:rPr>
        <w:t>who</w:t>
      </w:r>
      <w:r>
        <w:rPr>
          <w:rFonts w:ascii="Arial Narrow"/>
          <w:b/>
          <w:spacing w:val="-2"/>
          <w:sz w:val="20"/>
        </w:rPr>
        <w:t xml:space="preserve"> </w:t>
      </w:r>
      <w:r>
        <w:rPr>
          <w:rFonts w:ascii="Arial Narrow"/>
          <w:b/>
          <w:sz w:val="20"/>
        </w:rPr>
        <w:t>has</w:t>
      </w:r>
      <w:r>
        <w:rPr>
          <w:rFonts w:ascii="Arial Narrow"/>
          <w:b/>
          <w:spacing w:val="-3"/>
          <w:sz w:val="20"/>
        </w:rPr>
        <w:t xml:space="preserve"> </w:t>
      </w:r>
      <w:r>
        <w:rPr>
          <w:rFonts w:ascii="Arial Narrow"/>
          <w:b/>
          <w:sz w:val="20"/>
        </w:rPr>
        <w:t>taken</w:t>
      </w:r>
      <w:r>
        <w:rPr>
          <w:rFonts w:ascii="Arial Narrow"/>
          <w:b/>
          <w:spacing w:val="-1"/>
          <w:sz w:val="20"/>
        </w:rPr>
        <w:t xml:space="preserve"> </w:t>
      </w:r>
      <w:r>
        <w:rPr>
          <w:rFonts w:ascii="Arial Narrow"/>
          <w:b/>
          <w:sz w:val="20"/>
        </w:rPr>
        <w:t>action</w:t>
      </w:r>
      <w:r>
        <w:rPr>
          <w:rFonts w:ascii="Arial Narrow"/>
          <w:b/>
          <w:spacing w:val="-3"/>
          <w:sz w:val="20"/>
        </w:rPr>
        <w:t xml:space="preserve"> </w:t>
      </w:r>
      <w:r>
        <w:rPr>
          <w:rFonts w:ascii="Arial Narrow"/>
          <w:b/>
          <w:sz w:val="20"/>
        </w:rPr>
        <w:t>that</w:t>
      </w:r>
      <w:r>
        <w:rPr>
          <w:rFonts w:ascii="Arial Narrow"/>
          <w:b/>
          <w:spacing w:val="1"/>
          <w:sz w:val="20"/>
        </w:rPr>
        <w:t xml:space="preserve"> </w:t>
      </w:r>
      <w:r>
        <w:rPr>
          <w:rFonts w:ascii="Arial Narrow"/>
          <w:b/>
          <w:sz w:val="20"/>
        </w:rPr>
        <w:t>demonstrates</w:t>
      </w:r>
      <w:r>
        <w:rPr>
          <w:rFonts w:ascii="Arial Narrow"/>
          <w:b/>
          <w:spacing w:val="-1"/>
          <w:sz w:val="20"/>
        </w:rPr>
        <w:t xml:space="preserve"> </w:t>
      </w:r>
      <w:r>
        <w:rPr>
          <w:rFonts w:ascii="Arial Narrow"/>
          <w:b/>
          <w:sz w:val="20"/>
        </w:rPr>
        <w:t>an intent to</w:t>
      </w:r>
      <w:r>
        <w:rPr>
          <w:rFonts w:ascii="Arial Narrow"/>
          <w:b/>
          <w:spacing w:val="-1"/>
          <w:sz w:val="20"/>
        </w:rPr>
        <w:t xml:space="preserve"> </w:t>
      </w:r>
      <w:r>
        <w:rPr>
          <w:rFonts w:ascii="Arial Narrow"/>
          <w:b/>
          <w:sz w:val="20"/>
        </w:rPr>
        <w:t>use</w:t>
      </w:r>
      <w:r>
        <w:rPr>
          <w:rFonts w:ascii="Arial Narrow"/>
          <w:b/>
          <w:spacing w:val="-2"/>
          <w:sz w:val="20"/>
        </w:rPr>
        <w:t xml:space="preserve"> </w:t>
      </w:r>
      <w:r>
        <w:rPr>
          <w:rFonts w:ascii="Arial Narrow"/>
          <w:b/>
          <w:sz w:val="20"/>
        </w:rPr>
        <w:t>program services</w:t>
      </w:r>
      <w:r>
        <w:rPr>
          <w:rFonts w:ascii="Arial Narrow"/>
          <w:b/>
          <w:spacing w:val="-2"/>
          <w:sz w:val="20"/>
        </w:rPr>
        <w:t xml:space="preserve"> </w:t>
      </w:r>
      <w:r>
        <w:rPr>
          <w:rFonts w:ascii="Arial Narrow"/>
          <w:b/>
          <w:sz w:val="20"/>
        </w:rPr>
        <w:t>and</w:t>
      </w:r>
      <w:r>
        <w:rPr>
          <w:rFonts w:ascii="Arial Narrow"/>
          <w:b/>
          <w:spacing w:val="-2"/>
          <w:sz w:val="20"/>
        </w:rPr>
        <w:t xml:space="preserve"> </w:t>
      </w:r>
      <w:r>
        <w:rPr>
          <w:rFonts w:ascii="Arial Narrow"/>
          <w:b/>
          <w:sz w:val="20"/>
        </w:rPr>
        <w:t>who</w:t>
      </w:r>
      <w:r>
        <w:rPr>
          <w:rFonts w:ascii="Arial Narrow"/>
          <w:b/>
          <w:spacing w:val="-1"/>
          <w:sz w:val="20"/>
        </w:rPr>
        <w:t xml:space="preserve"> </w:t>
      </w:r>
      <w:r>
        <w:rPr>
          <w:rFonts w:ascii="Arial Narrow"/>
          <w:b/>
          <w:sz w:val="20"/>
        </w:rPr>
        <w:t>meets</w:t>
      </w:r>
      <w:r>
        <w:rPr>
          <w:rFonts w:ascii="Arial Narrow"/>
          <w:b/>
          <w:spacing w:val="-2"/>
          <w:sz w:val="20"/>
        </w:rPr>
        <w:t xml:space="preserve"> </w:t>
      </w:r>
      <w:r>
        <w:rPr>
          <w:rFonts w:ascii="Arial Narrow"/>
          <w:b/>
          <w:sz w:val="20"/>
        </w:rPr>
        <w:t>specific</w:t>
      </w:r>
      <w:r>
        <w:rPr>
          <w:rFonts w:ascii="Arial Narrow"/>
          <w:b/>
          <w:spacing w:val="-1"/>
          <w:sz w:val="20"/>
        </w:rPr>
        <w:t xml:space="preserve"> </w:t>
      </w:r>
      <w:r>
        <w:rPr>
          <w:rFonts w:ascii="Arial Narrow"/>
          <w:b/>
          <w:sz w:val="20"/>
        </w:rPr>
        <w:t>reporting</w:t>
      </w:r>
      <w:r>
        <w:rPr>
          <w:rFonts w:ascii="Arial Narrow"/>
          <w:b/>
          <w:spacing w:val="-1"/>
          <w:sz w:val="20"/>
        </w:rPr>
        <w:t xml:space="preserve"> </w:t>
      </w:r>
      <w:r>
        <w:rPr>
          <w:rFonts w:ascii="Arial Narrow"/>
          <w:b/>
          <w:sz w:val="20"/>
        </w:rPr>
        <w:t>criteria</w:t>
      </w:r>
      <w:r>
        <w:rPr>
          <w:rFonts w:ascii="Arial Narrow"/>
          <w:b/>
          <w:spacing w:val="-3"/>
          <w:sz w:val="20"/>
        </w:rPr>
        <w:t xml:space="preserve"> </w:t>
      </w:r>
      <w:r>
        <w:rPr>
          <w:rFonts w:ascii="Arial Narrow"/>
          <w:b/>
          <w:sz w:val="20"/>
        </w:rPr>
        <w:t>of</w:t>
      </w:r>
      <w:r>
        <w:rPr>
          <w:rFonts w:ascii="Arial Narrow"/>
          <w:b/>
          <w:spacing w:val="-1"/>
          <w:sz w:val="20"/>
        </w:rPr>
        <w:t xml:space="preserve"> </w:t>
      </w:r>
      <w:r>
        <w:rPr>
          <w:rFonts w:ascii="Arial Narrow"/>
          <w:b/>
          <w:sz w:val="20"/>
        </w:rPr>
        <w:t>an</w:t>
      </w:r>
      <w:r>
        <w:rPr>
          <w:rFonts w:ascii="Arial Narrow"/>
          <w:b/>
          <w:spacing w:val="-1"/>
          <w:sz w:val="20"/>
        </w:rPr>
        <w:t xml:space="preserve"> </w:t>
      </w:r>
      <w:r>
        <w:rPr>
          <w:rFonts w:ascii="Arial Narrow"/>
          <w:b/>
          <w:sz w:val="20"/>
        </w:rPr>
        <w:t>AEFLA</w:t>
      </w:r>
      <w:r>
        <w:rPr>
          <w:rFonts w:ascii="Arial Narrow"/>
          <w:b/>
          <w:spacing w:val="-2"/>
          <w:sz w:val="20"/>
        </w:rPr>
        <w:t xml:space="preserve"> </w:t>
      </w:r>
      <w:r>
        <w:rPr>
          <w:rFonts w:ascii="Arial Narrow"/>
          <w:b/>
          <w:sz w:val="20"/>
        </w:rPr>
        <w:t>program.</w:t>
      </w:r>
    </w:p>
    <w:p w:rsidR="002A21B5" w:rsidRDefault="004E4604" w14:paraId="6DD9829E" w14:textId="77777777">
      <w:pPr>
        <w:ind w:left="112" w:right="626" w:hanging="1"/>
        <w:rPr>
          <w:rFonts w:ascii="Arial Narrow"/>
          <w:sz w:val="20"/>
        </w:rPr>
      </w:pPr>
      <w:r>
        <w:rPr>
          <w:rFonts w:ascii="Arial Narrow"/>
          <w:sz w:val="20"/>
        </w:rPr>
        <w:t>** Reportable individuals should be classified based on their age at entry. Reportable individuals entering the program prior to the current program year should be classified based on their age at the</w:t>
      </w:r>
      <w:r>
        <w:rPr>
          <w:rFonts w:ascii="Arial Narrow"/>
          <w:spacing w:val="1"/>
          <w:sz w:val="20"/>
        </w:rPr>
        <w:t xml:space="preserve"> </w:t>
      </w:r>
      <w:r>
        <w:rPr>
          <w:rFonts w:ascii="Arial Narrow"/>
          <w:sz w:val="20"/>
        </w:rPr>
        <w:t>beginning</w:t>
      </w:r>
      <w:r>
        <w:rPr>
          <w:rFonts w:ascii="Arial Narrow"/>
          <w:spacing w:val="-2"/>
          <w:sz w:val="20"/>
        </w:rPr>
        <w:t xml:space="preserve"> </w:t>
      </w:r>
      <w:r>
        <w:rPr>
          <w:rFonts w:ascii="Arial Narrow"/>
          <w:sz w:val="20"/>
        </w:rPr>
        <w:t>of</w:t>
      </w:r>
      <w:r>
        <w:rPr>
          <w:rFonts w:ascii="Arial Narrow"/>
          <w:spacing w:val="-1"/>
          <w:sz w:val="20"/>
        </w:rPr>
        <w:t xml:space="preserve"> </w:t>
      </w:r>
      <w:r>
        <w:rPr>
          <w:rFonts w:ascii="Arial Narrow"/>
          <w:sz w:val="20"/>
        </w:rPr>
        <w:t>the</w:t>
      </w:r>
      <w:r>
        <w:rPr>
          <w:rFonts w:ascii="Arial Narrow"/>
          <w:spacing w:val="1"/>
          <w:sz w:val="20"/>
        </w:rPr>
        <w:t xml:space="preserve"> </w:t>
      </w:r>
      <w:r>
        <w:rPr>
          <w:rFonts w:ascii="Arial Narrow"/>
          <w:sz w:val="20"/>
        </w:rPr>
        <w:t>current</w:t>
      </w:r>
      <w:r>
        <w:rPr>
          <w:rFonts w:ascii="Arial Narrow"/>
          <w:spacing w:val="-1"/>
          <w:sz w:val="20"/>
        </w:rPr>
        <w:t xml:space="preserve"> </w:t>
      </w:r>
      <w:r>
        <w:rPr>
          <w:rFonts w:ascii="Arial Narrow"/>
          <w:sz w:val="20"/>
        </w:rPr>
        <w:t>program</w:t>
      </w:r>
      <w:r>
        <w:rPr>
          <w:rFonts w:ascii="Arial Narrow"/>
          <w:spacing w:val="-2"/>
          <w:sz w:val="20"/>
        </w:rPr>
        <w:t xml:space="preserve"> </w:t>
      </w:r>
      <w:r>
        <w:rPr>
          <w:rFonts w:ascii="Arial Narrow"/>
          <w:sz w:val="20"/>
        </w:rPr>
        <w:t>year.</w:t>
      </w:r>
    </w:p>
    <w:p w:rsidR="002A21B5" w:rsidRDefault="004E4604" w14:paraId="6DD9829F" w14:textId="77777777">
      <w:pPr>
        <w:ind w:left="112"/>
        <w:rPr>
          <w:rFonts w:ascii="Arial Narrow"/>
          <w:sz w:val="20"/>
        </w:rPr>
      </w:pPr>
      <w:r>
        <w:rPr>
          <w:rFonts w:ascii="Arial Narrow"/>
          <w:sz w:val="20"/>
        </w:rPr>
        <w:t>***</w:t>
      </w:r>
      <w:r>
        <w:rPr>
          <w:rFonts w:ascii="Arial Narrow"/>
          <w:spacing w:val="-5"/>
          <w:sz w:val="20"/>
        </w:rPr>
        <w:t xml:space="preserve"> </w:t>
      </w:r>
      <w:r>
        <w:rPr>
          <w:rFonts w:ascii="Arial Narrow"/>
          <w:sz w:val="20"/>
        </w:rPr>
        <w:t>See</w:t>
      </w:r>
      <w:r>
        <w:rPr>
          <w:rFonts w:ascii="Arial Narrow"/>
          <w:spacing w:val="-5"/>
          <w:sz w:val="20"/>
        </w:rPr>
        <w:t xml:space="preserve"> </w:t>
      </w:r>
      <w:r>
        <w:rPr>
          <w:rFonts w:ascii="Arial Narrow"/>
          <w:sz w:val="20"/>
        </w:rPr>
        <w:t>definitions</w:t>
      </w:r>
      <w:r>
        <w:rPr>
          <w:rFonts w:ascii="Arial Narrow"/>
          <w:spacing w:val="-5"/>
          <w:sz w:val="20"/>
        </w:rPr>
        <w:t xml:space="preserve"> </w:t>
      </w:r>
      <w:r>
        <w:rPr>
          <w:rFonts w:ascii="Arial Narrow"/>
          <w:sz w:val="20"/>
        </w:rPr>
        <w:t>of</w:t>
      </w:r>
      <w:r>
        <w:rPr>
          <w:rFonts w:ascii="Arial Narrow"/>
          <w:spacing w:val="-4"/>
          <w:sz w:val="20"/>
        </w:rPr>
        <w:t xml:space="preserve"> </w:t>
      </w:r>
      <w:r>
        <w:rPr>
          <w:rFonts w:ascii="Arial Narrow"/>
          <w:sz w:val="20"/>
        </w:rPr>
        <w:t>race/ethnic</w:t>
      </w:r>
      <w:r>
        <w:rPr>
          <w:rFonts w:ascii="Arial Narrow"/>
          <w:spacing w:val="-5"/>
          <w:sz w:val="20"/>
        </w:rPr>
        <w:t xml:space="preserve"> </w:t>
      </w:r>
      <w:r>
        <w:rPr>
          <w:rFonts w:ascii="Arial Narrow"/>
          <w:sz w:val="20"/>
        </w:rPr>
        <w:t>categories</w:t>
      </w:r>
      <w:r>
        <w:rPr>
          <w:rFonts w:ascii="Arial Narrow"/>
          <w:spacing w:val="-5"/>
          <w:sz w:val="20"/>
        </w:rPr>
        <w:t xml:space="preserve"> </w:t>
      </w:r>
      <w:r>
        <w:rPr>
          <w:rFonts w:ascii="Arial Narrow"/>
          <w:sz w:val="20"/>
        </w:rPr>
        <w:t>and</w:t>
      </w:r>
      <w:r>
        <w:rPr>
          <w:rFonts w:ascii="Arial Narrow"/>
          <w:spacing w:val="-5"/>
          <w:sz w:val="20"/>
        </w:rPr>
        <w:t xml:space="preserve"> </w:t>
      </w:r>
      <w:r>
        <w:rPr>
          <w:rFonts w:ascii="Arial Narrow"/>
          <w:sz w:val="20"/>
        </w:rPr>
        <w:t>examples</w:t>
      </w:r>
      <w:r>
        <w:rPr>
          <w:rFonts w:ascii="Arial Narrow"/>
          <w:spacing w:val="-5"/>
          <w:sz w:val="20"/>
        </w:rPr>
        <w:t xml:space="preserve"> </w:t>
      </w:r>
      <w:r>
        <w:rPr>
          <w:rFonts w:ascii="Arial Narrow"/>
          <w:sz w:val="20"/>
        </w:rPr>
        <w:t>that</w:t>
      </w:r>
      <w:r>
        <w:rPr>
          <w:rFonts w:ascii="Arial Narrow"/>
          <w:spacing w:val="-5"/>
          <w:sz w:val="20"/>
        </w:rPr>
        <w:t xml:space="preserve"> </w:t>
      </w:r>
      <w:r>
        <w:rPr>
          <w:rFonts w:ascii="Arial Narrow"/>
          <w:sz w:val="20"/>
        </w:rPr>
        <w:t>demonstrate</w:t>
      </w:r>
      <w:r>
        <w:rPr>
          <w:rFonts w:ascii="Arial Narrow"/>
          <w:spacing w:val="-4"/>
          <w:sz w:val="20"/>
        </w:rPr>
        <w:t xml:space="preserve"> </w:t>
      </w:r>
      <w:r>
        <w:rPr>
          <w:rFonts w:ascii="Arial Narrow"/>
          <w:sz w:val="20"/>
        </w:rPr>
        <w:t>how</w:t>
      </w:r>
      <w:r>
        <w:rPr>
          <w:rFonts w:ascii="Arial Narrow"/>
          <w:spacing w:val="-6"/>
          <w:sz w:val="20"/>
        </w:rPr>
        <w:t xml:space="preserve"> </w:t>
      </w:r>
      <w:r>
        <w:rPr>
          <w:rFonts w:ascii="Arial Narrow"/>
          <w:sz w:val="20"/>
        </w:rPr>
        <w:t>to</w:t>
      </w:r>
      <w:r>
        <w:rPr>
          <w:rFonts w:ascii="Arial Narrow"/>
          <w:spacing w:val="-5"/>
          <w:sz w:val="20"/>
        </w:rPr>
        <w:t xml:space="preserve"> </w:t>
      </w:r>
      <w:r>
        <w:rPr>
          <w:rFonts w:ascii="Arial Narrow"/>
          <w:sz w:val="20"/>
        </w:rPr>
        <w:t>report</w:t>
      </w:r>
      <w:r>
        <w:rPr>
          <w:rFonts w:ascii="Arial Narrow"/>
          <w:spacing w:val="-4"/>
          <w:sz w:val="20"/>
        </w:rPr>
        <w:t xml:space="preserve"> </w:t>
      </w:r>
      <w:r>
        <w:rPr>
          <w:rFonts w:ascii="Arial Narrow"/>
          <w:sz w:val="20"/>
        </w:rPr>
        <w:t>them.</w:t>
      </w:r>
    </w:p>
    <w:p w:rsidR="002A21B5" w:rsidRDefault="002A21B5" w14:paraId="6DD982A0" w14:textId="77777777">
      <w:pPr>
        <w:pStyle w:val="BodyText"/>
        <w:spacing w:before="10"/>
        <w:rPr>
          <w:rFonts w:ascii="Arial Narrow"/>
          <w:sz w:val="19"/>
        </w:rPr>
      </w:pPr>
    </w:p>
    <w:p w:rsidR="002A21B5" w:rsidRDefault="004E4604" w14:paraId="6DD982A1" w14:textId="77777777">
      <w:pPr>
        <w:spacing w:line="229" w:lineRule="exact"/>
        <w:ind w:left="112"/>
        <w:rPr>
          <w:rFonts w:ascii="Arial Narrow"/>
          <w:b/>
          <w:sz w:val="20"/>
        </w:rPr>
      </w:pPr>
      <w:r>
        <w:rPr>
          <w:rFonts w:ascii="Arial Narrow"/>
          <w:b/>
          <w:sz w:val="20"/>
          <w:u w:val="single"/>
        </w:rPr>
        <w:t>Ethnicity/Race:</w:t>
      </w:r>
    </w:p>
    <w:p w:rsidR="002A21B5" w:rsidRDefault="004E4604" w14:paraId="6DD982A2" w14:textId="77777777">
      <w:pPr>
        <w:ind w:left="112"/>
        <w:rPr>
          <w:rFonts w:ascii="Arial Narrow"/>
          <w:sz w:val="20"/>
        </w:rPr>
      </w:pPr>
      <w:r>
        <w:rPr>
          <w:rFonts w:ascii="Arial Narrow"/>
          <w:sz w:val="20"/>
        </w:rPr>
        <w:t>See</w:t>
      </w:r>
      <w:r>
        <w:rPr>
          <w:rFonts w:ascii="Arial Narrow"/>
          <w:spacing w:val="-3"/>
          <w:sz w:val="20"/>
        </w:rPr>
        <w:t xml:space="preserve"> </w:t>
      </w:r>
      <w:r>
        <w:rPr>
          <w:rFonts w:ascii="Arial Narrow"/>
          <w:sz w:val="20"/>
        </w:rPr>
        <w:t>Table</w:t>
      </w:r>
      <w:r>
        <w:rPr>
          <w:rFonts w:ascii="Arial Narrow"/>
          <w:spacing w:val="-2"/>
          <w:sz w:val="20"/>
        </w:rPr>
        <w:t xml:space="preserve"> </w:t>
      </w:r>
      <w:r>
        <w:rPr>
          <w:rFonts w:ascii="Arial Narrow"/>
          <w:sz w:val="20"/>
        </w:rPr>
        <w:t>1</w:t>
      </w:r>
    </w:p>
    <w:p w:rsidR="002A21B5" w:rsidRDefault="002A21B5" w14:paraId="6DD982A3" w14:textId="77777777">
      <w:pPr>
        <w:rPr>
          <w:rFonts w:ascii="Arial Narrow"/>
          <w:sz w:val="20"/>
        </w:rPr>
        <w:sectPr w:rsidR="002A21B5">
          <w:pgSz w:w="15840" w:h="12240" w:orient="landscape"/>
          <w:pgMar w:top="1040" w:right="160" w:bottom="740" w:left="320" w:header="0" w:footer="540" w:gutter="0"/>
          <w:cols w:space="720"/>
        </w:sectPr>
      </w:pPr>
    </w:p>
    <w:p w:rsidR="002A21B5" w:rsidRDefault="004E4604" w14:paraId="6DD982A4" w14:textId="77777777">
      <w:pPr>
        <w:pStyle w:val="Heading2"/>
        <w:spacing w:before="73"/>
        <w:ind w:left="3813" w:right="3973"/>
        <w:rPr>
          <w:rFonts w:ascii="Arial Narrow"/>
        </w:rPr>
      </w:pPr>
      <w:r>
        <w:rPr>
          <w:rFonts w:ascii="Arial Narrow"/>
        </w:rPr>
        <w:lastRenderedPageBreak/>
        <w:t>Table</w:t>
      </w:r>
      <w:r>
        <w:rPr>
          <w:rFonts w:ascii="Arial Narrow"/>
          <w:spacing w:val="-4"/>
        </w:rPr>
        <w:t xml:space="preserve"> </w:t>
      </w:r>
      <w:r>
        <w:rPr>
          <w:rFonts w:ascii="Arial Narrow"/>
        </w:rPr>
        <w:t>3</w:t>
      </w:r>
    </w:p>
    <w:p w:rsidR="002A21B5" w:rsidRDefault="004E4604" w14:paraId="6DD982A5" w14:textId="77777777">
      <w:pPr>
        <w:pStyle w:val="Heading3"/>
        <w:ind w:right="3971"/>
      </w:pPr>
      <w:r>
        <w:t>Participants*</w:t>
      </w:r>
      <w:r>
        <w:rPr>
          <w:spacing w:val="-1"/>
        </w:rPr>
        <w:t xml:space="preserve"> </w:t>
      </w:r>
      <w:r>
        <w:t>by</w:t>
      </w:r>
      <w:r>
        <w:rPr>
          <w:spacing w:val="-2"/>
        </w:rPr>
        <w:t xml:space="preserve"> </w:t>
      </w:r>
      <w:r>
        <w:t>Program Type</w:t>
      </w:r>
      <w:r>
        <w:rPr>
          <w:spacing w:val="-2"/>
        </w:rPr>
        <w:t xml:space="preserve"> </w:t>
      </w:r>
      <w:r>
        <w:t>and</w:t>
      </w:r>
      <w:r>
        <w:rPr>
          <w:spacing w:val="-1"/>
        </w:rPr>
        <w:t xml:space="preserve"> </w:t>
      </w:r>
      <w:r>
        <w:t>Age</w:t>
      </w:r>
    </w:p>
    <w:p w:rsidR="002A21B5" w:rsidRDefault="004E4604" w14:paraId="6DD982A6" w14:textId="77777777">
      <w:pPr>
        <w:spacing w:before="240"/>
        <w:ind w:left="112"/>
        <w:rPr>
          <w:rFonts w:ascii="Arial Narrow"/>
          <w:b/>
        </w:rPr>
      </w:pPr>
      <w:r>
        <w:rPr>
          <w:rFonts w:ascii="Arial Narrow"/>
          <w:b/>
        </w:rPr>
        <w:t>Enter</w:t>
      </w:r>
      <w:r>
        <w:rPr>
          <w:rFonts w:ascii="Arial Narrow"/>
          <w:b/>
          <w:spacing w:val="-1"/>
        </w:rPr>
        <w:t xml:space="preserve"> </w:t>
      </w:r>
      <w:r>
        <w:rPr>
          <w:rFonts w:ascii="Arial Narrow"/>
          <w:b/>
        </w:rPr>
        <w:t>the</w:t>
      </w:r>
      <w:r>
        <w:rPr>
          <w:rFonts w:ascii="Arial Narrow"/>
          <w:b/>
          <w:spacing w:val="-1"/>
        </w:rPr>
        <w:t xml:space="preserve"> </w:t>
      </w:r>
      <w:r>
        <w:rPr>
          <w:rFonts w:ascii="Arial Narrow"/>
          <w:b/>
        </w:rPr>
        <w:t>number</w:t>
      </w:r>
      <w:r>
        <w:rPr>
          <w:rFonts w:ascii="Arial Narrow"/>
          <w:b/>
          <w:spacing w:val="-1"/>
        </w:rPr>
        <w:t xml:space="preserve"> </w:t>
      </w:r>
      <w:r>
        <w:rPr>
          <w:rFonts w:ascii="Arial Narrow"/>
          <w:b/>
        </w:rPr>
        <w:t>of</w:t>
      </w:r>
      <w:r>
        <w:rPr>
          <w:rFonts w:ascii="Arial Narrow"/>
          <w:b/>
          <w:spacing w:val="-1"/>
        </w:rPr>
        <w:t xml:space="preserve"> </w:t>
      </w:r>
      <w:r>
        <w:rPr>
          <w:rFonts w:ascii="Arial Narrow"/>
          <w:b/>
        </w:rPr>
        <w:t>participants</w:t>
      </w:r>
      <w:r>
        <w:rPr>
          <w:rFonts w:ascii="Arial Narrow"/>
          <w:b/>
          <w:spacing w:val="-1"/>
        </w:rPr>
        <w:t xml:space="preserve"> </w:t>
      </w:r>
      <w:r>
        <w:rPr>
          <w:rFonts w:ascii="Arial Narrow"/>
          <w:b/>
        </w:rPr>
        <w:t>by</w:t>
      </w:r>
      <w:r>
        <w:rPr>
          <w:rFonts w:ascii="Arial Narrow"/>
          <w:b/>
          <w:spacing w:val="-3"/>
        </w:rPr>
        <w:t xml:space="preserve"> </w:t>
      </w:r>
      <w:r>
        <w:rPr>
          <w:rFonts w:ascii="Arial Narrow"/>
          <w:b/>
        </w:rPr>
        <w:t>program type and</w:t>
      </w:r>
      <w:r>
        <w:rPr>
          <w:rFonts w:ascii="Arial Narrow"/>
          <w:b/>
          <w:spacing w:val="-1"/>
        </w:rPr>
        <w:t xml:space="preserve"> </w:t>
      </w:r>
      <w:r>
        <w:rPr>
          <w:rFonts w:ascii="Arial Narrow"/>
          <w:b/>
        </w:rPr>
        <w:t>age,</w:t>
      </w:r>
      <w:r>
        <w:rPr>
          <w:rFonts w:ascii="Arial Narrow"/>
          <w:b/>
          <w:spacing w:val="-1"/>
        </w:rPr>
        <w:t xml:space="preserve"> </w:t>
      </w:r>
      <w:r>
        <w:rPr>
          <w:rFonts w:ascii="Arial Narrow"/>
          <w:b/>
        </w:rPr>
        <w:t>non-duplicated.</w:t>
      </w:r>
    </w:p>
    <w:p w:rsidR="002A21B5" w:rsidRDefault="002A21B5" w14:paraId="6DD982A7" w14:textId="77777777">
      <w:pPr>
        <w:pStyle w:val="BodyText"/>
        <w:rPr>
          <w:rFonts w:ascii="Arial Narrow"/>
          <w:b/>
          <w:sz w:val="20"/>
        </w:rPr>
      </w:pPr>
    </w:p>
    <w:tbl>
      <w:tblPr>
        <w:tblW w:w="0" w:type="auto"/>
        <w:tblInd w:w="12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5238"/>
        <w:gridCol w:w="1170"/>
        <w:gridCol w:w="1260"/>
        <w:gridCol w:w="1350"/>
        <w:gridCol w:w="1369"/>
        <w:gridCol w:w="1483"/>
        <w:gridCol w:w="1484"/>
        <w:gridCol w:w="1484"/>
      </w:tblGrid>
      <w:tr w:rsidR="002A21B5" w14:paraId="6DD982B8" w14:textId="77777777">
        <w:trPr>
          <w:trHeight w:val="800"/>
        </w:trPr>
        <w:tc>
          <w:tcPr>
            <w:tcW w:w="5238" w:type="dxa"/>
            <w:tcBorders>
              <w:left w:val="single" w:color="000000" w:sz="6" w:space="0"/>
              <w:bottom w:val="double" w:color="000000" w:sz="6" w:space="0"/>
              <w:right w:val="double" w:color="000000" w:sz="6" w:space="0"/>
            </w:tcBorders>
          </w:tcPr>
          <w:p w:rsidR="002A21B5" w:rsidRDefault="004E4604" w14:paraId="6DD982A8" w14:textId="77777777">
            <w:pPr>
              <w:pStyle w:val="TableParagraph"/>
              <w:spacing w:before="143"/>
              <w:ind w:left="1993" w:right="1967"/>
              <w:jc w:val="center"/>
              <w:rPr>
                <w:rFonts w:ascii="Arial Narrow"/>
                <w:b/>
              </w:rPr>
            </w:pPr>
            <w:r>
              <w:rPr>
                <w:rFonts w:ascii="Arial Narrow"/>
                <w:b/>
              </w:rPr>
              <w:t>Program</w:t>
            </w:r>
            <w:r>
              <w:rPr>
                <w:rFonts w:ascii="Arial Narrow"/>
                <w:b/>
                <w:spacing w:val="-5"/>
              </w:rPr>
              <w:t xml:space="preserve"> </w:t>
            </w:r>
            <w:r>
              <w:rPr>
                <w:rFonts w:ascii="Arial Narrow"/>
                <w:b/>
              </w:rPr>
              <w:t>Type</w:t>
            </w:r>
          </w:p>
          <w:p w:rsidR="002A21B5" w:rsidRDefault="004E4604" w14:paraId="6DD982A9" w14:textId="77777777">
            <w:pPr>
              <w:pStyle w:val="TableParagraph"/>
              <w:spacing w:before="152"/>
              <w:ind w:left="1993" w:right="1965"/>
              <w:jc w:val="center"/>
              <w:rPr>
                <w:rFonts w:ascii="Arial Narrow"/>
                <w:b/>
                <w:sz w:val="20"/>
              </w:rPr>
            </w:pPr>
            <w:r>
              <w:rPr>
                <w:rFonts w:ascii="Arial Narrow"/>
                <w:b/>
                <w:sz w:val="20"/>
              </w:rPr>
              <w:t>(A)</w:t>
            </w:r>
          </w:p>
        </w:tc>
        <w:tc>
          <w:tcPr>
            <w:tcW w:w="1170" w:type="dxa"/>
            <w:tcBorders>
              <w:left w:val="double" w:color="000000" w:sz="6" w:space="0"/>
              <w:bottom w:val="double" w:color="000000" w:sz="6" w:space="0"/>
              <w:right w:val="double" w:color="000000" w:sz="6" w:space="0"/>
            </w:tcBorders>
          </w:tcPr>
          <w:p w:rsidR="002A21B5" w:rsidRDefault="004E4604" w14:paraId="6DD982AA" w14:textId="77777777">
            <w:pPr>
              <w:pStyle w:val="TableParagraph"/>
              <w:spacing w:before="143"/>
              <w:ind w:left="315" w:right="307"/>
              <w:jc w:val="center"/>
              <w:rPr>
                <w:rFonts w:ascii="Arial Narrow"/>
                <w:b/>
              </w:rPr>
            </w:pPr>
            <w:r>
              <w:rPr>
                <w:rFonts w:ascii="Arial Narrow"/>
                <w:b/>
              </w:rPr>
              <w:t>16-18</w:t>
            </w:r>
          </w:p>
          <w:p w:rsidR="002A21B5" w:rsidRDefault="004E4604" w14:paraId="6DD982AB" w14:textId="77777777">
            <w:pPr>
              <w:pStyle w:val="TableParagraph"/>
              <w:spacing w:before="152"/>
              <w:ind w:left="315" w:right="301"/>
              <w:jc w:val="center"/>
              <w:rPr>
                <w:rFonts w:ascii="Arial Narrow"/>
                <w:b/>
                <w:sz w:val="20"/>
              </w:rPr>
            </w:pPr>
            <w:r>
              <w:rPr>
                <w:rFonts w:ascii="Arial Narrow"/>
                <w:b/>
                <w:sz w:val="20"/>
              </w:rPr>
              <w:t>(B)</w:t>
            </w:r>
          </w:p>
        </w:tc>
        <w:tc>
          <w:tcPr>
            <w:tcW w:w="1260" w:type="dxa"/>
            <w:tcBorders>
              <w:left w:val="double" w:color="000000" w:sz="6" w:space="0"/>
              <w:bottom w:val="double" w:color="000000" w:sz="6" w:space="0"/>
              <w:right w:val="double" w:color="000000" w:sz="6" w:space="0"/>
            </w:tcBorders>
          </w:tcPr>
          <w:p w:rsidR="002A21B5" w:rsidRDefault="004E4604" w14:paraId="6DD982AC" w14:textId="77777777">
            <w:pPr>
              <w:pStyle w:val="TableParagraph"/>
              <w:spacing w:before="143"/>
              <w:ind w:left="362" w:right="351"/>
              <w:jc w:val="center"/>
              <w:rPr>
                <w:rFonts w:ascii="Arial Narrow"/>
                <w:b/>
              </w:rPr>
            </w:pPr>
            <w:r>
              <w:rPr>
                <w:rFonts w:ascii="Arial Narrow"/>
                <w:b/>
              </w:rPr>
              <w:t>19-24</w:t>
            </w:r>
          </w:p>
          <w:p w:rsidR="002A21B5" w:rsidRDefault="004E4604" w14:paraId="6DD982AD" w14:textId="77777777">
            <w:pPr>
              <w:pStyle w:val="TableParagraph"/>
              <w:spacing w:before="152"/>
              <w:ind w:left="362" w:right="347"/>
              <w:jc w:val="center"/>
              <w:rPr>
                <w:rFonts w:ascii="Arial Narrow"/>
                <w:b/>
                <w:sz w:val="20"/>
              </w:rPr>
            </w:pPr>
            <w:r>
              <w:rPr>
                <w:rFonts w:ascii="Arial Narrow"/>
                <w:b/>
                <w:sz w:val="20"/>
              </w:rPr>
              <w:t>(C)</w:t>
            </w:r>
          </w:p>
        </w:tc>
        <w:tc>
          <w:tcPr>
            <w:tcW w:w="1350" w:type="dxa"/>
            <w:tcBorders>
              <w:left w:val="double" w:color="000000" w:sz="6" w:space="0"/>
              <w:bottom w:val="double" w:color="000000" w:sz="6" w:space="0"/>
              <w:right w:val="double" w:color="000000" w:sz="6" w:space="0"/>
            </w:tcBorders>
          </w:tcPr>
          <w:p w:rsidR="002A21B5" w:rsidRDefault="004E4604" w14:paraId="6DD982AE" w14:textId="77777777">
            <w:pPr>
              <w:pStyle w:val="TableParagraph"/>
              <w:spacing w:before="143"/>
              <w:ind w:left="406" w:right="396"/>
              <w:jc w:val="center"/>
              <w:rPr>
                <w:rFonts w:ascii="Arial Narrow"/>
                <w:b/>
              </w:rPr>
            </w:pPr>
            <w:r>
              <w:rPr>
                <w:rFonts w:ascii="Arial Narrow"/>
                <w:b/>
              </w:rPr>
              <w:t>25-44</w:t>
            </w:r>
          </w:p>
          <w:p w:rsidR="002A21B5" w:rsidRDefault="004E4604" w14:paraId="6DD982AF" w14:textId="77777777">
            <w:pPr>
              <w:pStyle w:val="TableParagraph"/>
              <w:spacing w:before="152"/>
              <w:ind w:left="406" w:right="392"/>
              <w:jc w:val="center"/>
              <w:rPr>
                <w:rFonts w:ascii="Arial Narrow"/>
                <w:b/>
                <w:sz w:val="20"/>
              </w:rPr>
            </w:pPr>
            <w:r>
              <w:rPr>
                <w:rFonts w:ascii="Arial Narrow"/>
                <w:b/>
                <w:sz w:val="20"/>
              </w:rPr>
              <w:t>(D)</w:t>
            </w:r>
          </w:p>
        </w:tc>
        <w:tc>
          <w:tcPr>
            <w:tcW w:w="1369" w:type="dxa"/>
            <w:tcBorders>
              <w:left w:val="double" w:color="000000" w:sz="6" w:space="0"/>
              <w:bottom w:val="double" w:color="000000" w:sz="6" w:space="0"/>
              <w:right w:val="double" w:color="000000" w:sz="6" w:space="0"/>
            </w:tcBorders>
          </w:tcPr>
          <w:p w:rsidR="002A21B5" w:rsidRDefault="004E4604" w14:paraId="6DD982B0" w14:textId="77777777">
            <w:pPr>
              <w:pStyle w:val="TableParagraph"/>
              <w:spacing w:before="143"/>
              <w:ind w:left="417" w:right="405"/>
              <w:jc w:val="center"/>
              <w:rPr>
                <w:rFonts w:ascii="Arial Narrow"/>
                <w:b/>
              </w:rPr>
            </w:pPr>
            <w:r>
              <w:rPr>
                <w:rFonts w:ascii="Arial Narrow"/>
                <w:b/>
              </w:rPr>
              <w:t>45-54</w:t>
            </w:r>
          </w:p>
          <w:p w:rsidR="002A21B5" w:rsidRDefault="004E4604" w14:paraId="6DD982B1" w14:textId="77777777">
            <w:pPr>
              <w:pStyle w:val="TableParagraph"/>
              <w:spacing w:before="152"/>
              <w:ind w:left="417" w:right="403"/>
              <w:jc w:val="center"/>
              <w:rPr>
                <w:rFonts w:ascii="Arial Narrow"/>
                <w:b/>
                <w:sz w:val="20"/>
              </w:rPr>
            </w:pPr>
            <w:r>
              <w:rPr>
                <w:rFonts w:ascii="Arial Narrow"/>
                <w:b/>
                <w:sz w:val="20"/>
              </w:rPr>
              <w:t>(E)</w:t>
            </w:r>
          </w:p>
        </w:tc>
        <w:tc>
          <w:tcPr>
            <w:tcW w:w="1483" w:type="dxa"/>
            <w:tcBorders>
              <w:left w:val="double" w:color="000000" w:sz="6" w:space="0"/>
              <w:bottom w:val="double" w:color="000000" w:sz="6" w:space="0"/>
              <w:right w:val="double" w:color="000000" w:sz="6" w:space="0"/>
            </w:tcBorders>
          </w:tcPr>
          <w:p w:rsidR="002A21B5" w:rsidRDefault="004E4604" w14:paraId="6DD982B2" w14:textId="77777777">
            <w:pPr>
              <w:pStyle w:val="TableParagraph"/>
              <w:spacing w:before="143"/>
              <w:ind w:left="475" w:right="461"/>
              <w:jc w:val="center"/>
              <w:rPr>
                <w:rFonts w:ascii="Arial Narrow"/>
                <w:b/>
              </w:rPr>
            </w:pPr>
            <w:r>
              <w:rPr>
                <w:rFonts w:ascii="Arial Narrow"/>
                <w:b/>
              </w:rPr>
              <w:t>55-59</w:t>
            </w:r>
          </w:p>
          <w:p w:rsidR="002A21B5" w:rsidRDefault="004E4604" w14:paraId="6DD982B3" w14:textId="77777777">
            <w:pPr>
              <w:pStyle w:val="TableParagraph"/>
              <w:spacing w:before="152"/>
              <w:ind w:left="475" w:right="459"/>
              <w:jc w:val="center"/>
              <w:rPr>
                <w:rFonts w:ascii="Arial Narrow"/>
                <w:b/>
                <w:sz w:val="20"/>
              </w:rPr>
            </w:pPr>
            <w:r>
              <w:rPr>
                <w:rFonts w:ascii="Arial Narrow"/>
                <w:b/>
                <w:sz w:val="20"/>
              </w:rPr>
              <w:t>(F)</w:t>
            </w:r>
          </w:p>
        </w:tc>
        <w:tc>
          <w:tcPr>
            <w:tcW w:w="1484" w:type="dxa"/>
            <w:tcBorders>
              <w:left w:val="double" w:color="000000" w:sz="6" w:space="0"/>
              <w:bottom w:val="double" w:color="000000" w:sz="6" w:space="0"/>
              <w:right w:val="double" w:color="000000" w:sz="6" w:space="0"/>
            </w:tcBorders>
          </w:tcPr>
          <w:p w:rsidR="002A21B5" w:rsidRDefault="004E4604" w14:paraId="6DD982B4" w14:textId="77777777">
            <w:pPr>
              <w:pStyle w:val="TableParagraph"/>
              <w:spacing w:before="143"/>
              <w:ind w:left="553" w:right="538"/>
              <w:jc w:val="center"/>
              <w:rPr>
                <w:rFonts w:ascii="Arial Narrow"/>
                <w:b/>
              </w:rPr>
            </w:pPr>
            <w:r>
              <w:rPr>
                <w:rFonts w:ascii="Arial Narrow"/>
                <w:b/>
              </w:rPr>
              <w:t>60+</w:t>
            </w:r>
          </w:p>
          <w:p w:rsidR="002A21B5" w:rsidRDefault="004E4604" w14:paraId="6DD982B5" w14:textId="77777777">
            <w:pPr>
              <w:pStyle w:val="TableParagraph"/>
              <w:spacing w:before="152"/>
              <w:ind w:left="553" w:right="537"/>
              <w:jc w:val="center"/>
              <w:rPr>
                <w:rFonts w:ascii="Arial Narrow"/>
                <w:b/>
                <w:sz w:val="20"/>
              </w:rPr>
            </w:pPr>
            <w:r>
              <w:rPr>
                <w:rFonts w:ascii="Arial Narrow"/>
                <w:b/>
                <w:sz w:val="20"/>
              </w:rPr>
              <w:t>(G)</w:t>
            </w:r>
          </w:p>
        </w:tc>
        <w:tc>
          <w:tcPr>
            <w:tcW w:w="1484" w:type="dxa"/>
            <w:tcBorders>
              <w:left w:val="double" w:color="000000" w:sz="6" w:space="0"/>
              <w:bottom w:val="double" w:color="000000" w:sz="6" w:space="0"/>
              <w:right w:val="single" w:color="000000" w:sz="6" w:space="0"/>
            </w:tcBorders>
          </w:tcPr>
          <w:p w:rsidR="002A21B5" w:rsidRDefault="004E4604" w14:paraId="6DD982B6" w14:textId="77777777">
            <w:pPr>
              <w:pStyle w:val="TableParagraph"/>
              <w:spacing w:before="143"/>
              <w:ind w:left="492" w:right="491"/>
              <w:jc w:val="center"/>
              <w:rPr>
                <w:rFonts w:ascii="Arial Narrow"/>
                <w:b/>
              </w:rPr>
            </w:pPr>
            <w:r>
              <w:rPr>
                <w:rFonts w:ascii="Arial Narrow"/>
                <w:b/>
              </w:rPr>
              <w:t>Total</w:t>
            </w:r>
          </w:p>
          <w:p w:rsidR="002A21B5" w:rsidRDefault="004E4604" w14:paraId="6DD982B7" w14:textId="77777777">
            <w:pPr>
              <w:pStyle w:val="TableParagraph"/>
              <w:spacing w:before="152"/>
              <w:ind w:left="492" w:right="491"/>
              <w:jc w:val="center"/>
              <w:rPr>
                <w:rFonts w:ascii="Arial Narrow"/>
                <w:b/>
                <w:sz w:val="20"/>
              </w:rPr>
            </w:pPr>
            <w:r>
              <w:rPr>
                <w:rFonts w:ascii="Arial Narrow"/>
                <w:b/>
                <w:sz w:val="20"/>
              </w:rPr>
              <w:t>(H)</w:t>
            </w:r>
          </w:p>
        </w:tc>
      </w:tr>
      <w:tr w:rsidR="002A21B5" w14:paraId="6DD982C1" w14:textId="77777777">
        <w:trPr>
          <w:trHeight w:val="481"/>
        </w:trPr>
        <w:tc>
          <w:tcPr>
            <w:tcW w:w="5238" w:type="dxa"/>
            <w:tcBorders>
              <w:top w:val="double" w:color="000000" w:sz="6" w:space="0"/>
              <w:left w:val="single" w:color="000000" w:sz="6" w:space="0"/>
              <w:bottom w:val="single" w:color="000000" w:sz="6" w:space="0"/>
              <w:right w:val="double" w:color="000000" w:sz="6" w:space="0"/>
            </w:tcBorders>
          </w:tcPr>
          <w:p w:rsidR="002A21B5" w:rsidRDefault="004E4604" w14:paraId="6DD982B9" w14:textId="77777777">
            <w:pPr>
              <w:pStyle w:val="TableParagraph"/>
              <w:spacing w:before="107"/>
              <w:ind w:left="107"/>
              <w:rPr>
                <w:rFonts w:ascii="Arial Narrow"/>
                <w:b/>
              </w:rPr>
            </w:pPr>
            <w:r>
              <w:rPr>
                <w:rFonts w:ascii="Arial Narrow"/>
                <w:b/>
              </w:rPr>
              <w:t>Adult</w:t>
            </w:r>
            <w:r>
              <w:rPr>
                <w:rFonts w:ascii="Arial Narrow"/>
                <w:b/>
                <w:spacing w:val="-2"/>
              </w:rPr>
              <w:t xml:space="preserve"> </w:t>
            </w:r>
            <w:r>
              <w:rPr>
                <w:rFonts w:ascii="Arial Narrow"/>
                <w:b/>
              </w:rPr>
              <w:t>Basic</w:t>
            </w:r>
            <w:r>
              <w:rPr>
                <w:rFonts w:ascii="Arial Narrow"/>
                <w:b/>
                <w:spacing w:val="-1"/>
              </w:rPr>
              <w:t xml:space="preserve"> </w:t>
            </w:r>
            <w:r>
              <w:rPr>
                <w:rFonts w:ascii="Arial Narrow"/>
                <w:b/>
              </w:rPr>
              <w:t>Education**</w:t>
            </w:r>
          </w:p>
        </w:tc>
        <w:tc>
          <w:tcPr>
            <w:tcW w:w="1170" w:type="dxa"/>
            <w:tcBorders>
              <w:top w:val="double" w:color="000000" w:sz="6" w:space="0"/>
              <w:left w:val="double" w:color="000000" w:sz="6" w:space="0"/>
              <w:bottom w:val="single" w:color="000000" w:sz="6" w:space="0"/>
              <w:right w:val="double" w:color="000000" w:sz="6" w:space="0"/>
            </w:tcBorders>
          </w:tcPr>
          <w:p w:rsidR="002A21B5" w:rsidRDefault="002A21B5" w14:paraId="6DD982BA" w14:textId="77777777">
            <w:pPr>
              <w:pStyle w:val="TableParagraph"/>
              <w:rPr>
                <w:sz w:val="20"/>
              </w:rPr>
            </w:pPr>
          </w:p>
        </w:tc>
        <w:tc>
          <w:tcPr>
            <w:tcW w:w="1260" w:type="dxa"/>
            <w:tcBorders>
              <w:top w:val="double" w:color="000000" w:sz="6" w:space="0"/>
              <w:left w:val="double" w:color="000000" w:sz="6" w:space="0"/>
              <w:bottom w:val="single" w:color="000000" w:sz="6" w:space="0"/>
              <w:right w:val="double" w:color="000000" w:sz="6" w:space="0"/>
            </w:tcBorders>
          </w:tcPr>
          <w:p w:rsidR="002A21B5" w:rsidRDefault="002A21B5" w14:paraId="6DD982BB" w14:textId="77777777">
            <w:pPr>
              <w:pStyle w:val="TableParagraph"/>
              <w:rPr>
                <w:sz w:val="20"/>
              </w:rPr>
            </w:pPr>
          </w:p>
        </w:tc>
        <w:tc>
          <w:tcPr>
            <w:tcW w:w="1350" w:type="dxa"/>
            <w:tcBorders>
              <w:top w:val="double" w:color="000000" w:sz="6" w:space="0"/>
              <w:left w:val="double" w:color="000000" w:sz="6" w:space="0"/>
              <w:bottom w:val="single" w:color="000000" w:sz="6" w:space="0"/>
              <w:right w:val="double" w:color="000000" w:sz="6" w:space="0"/>
            </w:tcBorders>
          </w:tcPr>
          <w:p w:rsidR="002A21B5" w:rsidRDefault="002A21B5" w14:paraId="6DD982BC" w14:textId="77777777">
            <w:pPr>
              <w:pStyle w:val="TableParagraph"/>
              <w:rPr>
                <w:sz w:val="20"/>
              </w:rPr>
            </w:pPr>
          </w:p>
        </w:tc>
        <w:tc>
          <w:tcPr>
            <w:tcW w:w="1369" w:type="dxa"/>
            <w:tcBorders>
              <w:top w:val="double" w:color="000000" w:sz="6" w:space="0"/>
              <w:left w:val="double" w:color="000000" w:sz="6" w:space="0"/>
              <w:bottom w:val="single" w:color="000000" w:sz="6" w:space="0"/>
              <w:right w:val="double" w:color="000000" w:sz="6" w:space="0"/>
            </w:tcBorders>
          </w:tcPr>
          <w:p w:rsidR="002A21B5" w:rsidRDefault="002A21B5" w14:paraId="6DD982BD" w14:textId="77777777">
            <w:pPr>
              <w:pStyle w:val="TableParagraph"/>
              <w:rPr>
                <w:sz w:val="20"/>
              </w:rPr>
            </w:pPr>
          </w:p>
        </w:tc>
        <w:tc>
          <w:tcPr>
            <w:tcW w:w="1483" w:type="dxa"/>
            <w:tcBorders>
              <w:top w:val="double" w:color="000000" w:sz="6" w:space="0"/>
              <w:left w:val="double" w:color="000000" w:sz="6" w:space="0"/>
              <w:bottom w:val="single" w:color="000000" w:sz="6" w:space="0"/>
              <w:right w:val="double" w:color="000000" w:sz="6" w:space="0"/>
            </w:tcBorders>
          </w:tcPr>
          <w:p w:rsidR="002A21B5" w:rsidRDefault="002A21B5" w14:paraId="6DD982BE" w14:textId="77777777">
            <w:pPr>
              <w:pStyle w:val="TableParagraph"/>
              <w:rPr>
                <w:sz w:val="20"/>
              </w:rPr>
            </w:pPr>
          </w:p>
        </w:tc>
        <w:tc>
          <w:tcPr>
            <w:tcW w:w="1484" w:type="dxa"/>
            <w:tcBorders>
              <w:top w:val="double" w:color="000000" w:sz="6" w:space="0"/>
              <w:left w:val="double" w:color="000000" w:sz="6" w:space="0"/>
              <w:bottom w:val="single" w:color="000000" w:sz="6" w:space="0"/>
              <w:right w:val="double" w:color="000000" w:sz="6" w:space="0"/>
            </w:tcBorders>
          </w:tcPr>
          <w:p w:rsidR="002A21B5" w:rsidRDefault="002A21B5" w14:paraId="6DD982BF" w14:textId="77777777">
            <w:pPr>
              <w:pStyle w:val="TableParagraph"/>
              <w:rPr>
                <w:sz w:val="20"/>
              </w:rPr>
            </w:pPr>
          </w:p>
        </w:tc>
        <w:tc>
          <w:tcPr>
            <w:tcW w:w="1484" w:type="dxa"/>
            <w:tcBorders>
              <w:top w:val="double" w:color="000000" w:sz="6" w:space="0"/>
              <w:left w:val="double" w:color="000000" w:sz="6" w:space="0"/>
              <w:bottom w:val="single" w:color="000000" w:sz="6" w:space="0"/>
              <w:right w:val="single" w:color="000000" w:sz="6" w:space="0"/>
            </w:tcBorders>
          </w:tcPr>
          <w:p w:rsidR="002A21B5" w:rsidRDefault="002A21B5" w14:paraId="6DD982C0" w14:textId="77777777">
            <w:pPr>
              <w:pStyle w:val="TableParagraph"/>
              <w:rPr>
                <w:sz w:val="20"/>
              </w:rPr>
            </w:pPr>
          </w:p>
        </w:tc>
      </w:tr>
      <w:tr w:rsidR="002A21B5" w14:paraId="6DD982CA" w14:textId="77777777">
        <w:trPr>
          <w:trHeight w:val="495"/>
        </w:trPr>
        <w:tc>
          <w:tcPr>
            <w:tcW w:w="5238" w:type="dxa"/>
            <w:tcBorders>
              <w:top w:val="single" w:color="000000" w:sz="6" w:space="0"/>
              <w:left w:val="single" w:color="000000" w:sz="6" w:space="0"/>
              <w:bottom w:val="single" w:color="000000" w:sz="6" w:space="0"/>
              <w:right w:val="double" w:color="000000" w:sz="6" w:space="0"/>
            </w:tcBorders>
          </w:tcPr>
          <w:p w:rsidR="002A21B5" w:rsidRDefault="004E4604" w14:paraId="6DD982C2" w14:textId="77777777">
            <w:pPr>
              <w:pStyle w:val="TableParagraph"/>
              <w:spacing w:before="121"/>
              <w:ind w:left="359"/>
              <w:rPr>
                <w:rFonts w:ascii="Arial Narrow"/>
              </w:rPr>
            </w:pPr>
            <w:r>
              <w:rPr>
                <w:rFonts w:ascii="Arial Narrow"/>
              </w:rPr>
              <w:t>Integrated</w:t>
            </w:r>
            <w:r>
              <w:rPr>
                <w:rFonts w:ascii="Arial Narrow"/>
                <w:spacing w:val="-6"/>
              </w:rPr>
              <w:t xml:space="preserve"> </w:t>
            </w:r>
            <w:r>
              <w:rPr>
                <w:rFonts w:ascii="Arial Narrow"/>
              </w:rPr>
              <w:t>Education</w:t>
            </w:r>
            <w:r>
              <w:rPr>
                <w:rFonts w:ascii="Arial Narrow"/>
                <w:spacing w:val="-5"/>
              </w:rPr>
              <w:t xml:space="preserve"> </w:t>
            </w:r>
            <w:r>
              <w:rPr>
                <w:rFonts w:ascii="Arial Narrow"/>
              </w:rPr>
              <w:t>and</w:t>
            </w:r>
            <w:r>
              <w:rPr>
                <w:rFonts w:ascii="Arial Narrow"/>
                <w:spacing w:val="-4"/>
              </w:rPr>
              <w:t xml:space="preserve"> </w:t>
            </w:r>
            <w:r>
              <w:rPr>
                <w:rFonts w:ascii="Arial Narrow"/>
              </w:rPr>
              <w:t>Training</w:t>
            </w:r>
            <w:r>
              <w:rPr>
                <w:rFonts w:ascii="Arial Narrow"/>
                <w:spacing w:val="-6"/>
              </w:rPr>
              <w:t xml:space="preserve"> </w:t>
            </w:r>
            <w:r>
              <w:rPr>
                <w:rFonts w:ascii="Arial Narrow"/>
              </w:rPr>
              <w:t>Program</w:t>
            </w:r>
          </w:p>
        </w:tc>
        <w:tc>
          <w:tcPr>
            <w:tcW w:w="1170" w:type="dxa"/>
            <w:tcBorders>
              <w:top w:val="single" w:color="000000" w:sz="6" w:space="0"/>
              <w:left w:val="double" w:color="000000" w:sz="6" w:space="0"/>
              <w:bottom w:val="single" w:color="000000" w:sz="6" w:space="0"/>
              <w:right w:val="double" w:color="000000" w:sz="6" w:space="0"/>
            </w:tcBorders>
          </w:tcPr>
          <w:p w:rsidR="002A21B5" w:rsidRDefault="002A21B5" w14:paraId="6DD982C3" w14:textId="77777777">
            <w:pPr>
              <w:pStyle w:val="TableParagraph"/>
              <w:rPr>
                <w:sz w:val="20"/>
              </w:rPr>
            </w:pPr>
          </w:p>
        </w:tc>
        <w:tc>
          <w:tcPr>
            <w:tcW w:w="1260" w:type="dxa"/>
            <w:tcBorders>
              <w:top w:val="single" w:color="000000" w:sz="6" w:space="0"/>
              <w:left w:val="double" w:color="000000" w:sz="6" w:space="0"/>
              <w:bottom w:val="single" w:color="000000" w:sz="6" w:space="0"/>
              <w:right w:val="double" w:color="000000" w:sz="6" w:space="0"/>
            </w:tcBorders>
          </w:tcPr>
          <w:p w:rsidR="002A21B5" w:rsidRDefault="002A21B5" w14:paraId="6DD982C4" w14:textId="77777777">
            <w:pPr>
              <w:pStyle w:val="TableParagraph"/>
              <w:rPr>
                <w:sz w:val="20"/>
              </w:rPr>
            </w:pPr>
          </w:p>
        </w:tc>
        <w:tc>
          <w:tcPr>
            <w:tcW w:w="1350" w:type="dxa"/>
            <w:tcBorders>
              <w:top w:val="single" w:color="000000" w:sz="6" w:space="0"/>
              <w:left w:val="double" w:color="000000" w:sz="6" w:space="0"/>
              <w:bottom w:val="single" w:color="000000" w:sz="6" w:space="0"/>
              <w:right w:val="double" w:color="000000" w:sz="6" w:space="0"/>
            </w:tcBorders>
          </w:tcPr>
          <w:p w:rsidR="002A21B5" w:rsidRDefault="002A21B5" w14:paraId="6DD982C5" w14:textId="77777777">
            <w:pPr>
              <w:pStyle w:val="TableParagraph"/>
              <w:rPr>
                <w:sz w:val="20"/>
              </w:rPr>
            </w:pPr>
          </w:p>
        </w:tc>
        <w:tc>
          <w:tcPr>
            <w:tcW w:w="1369" w:type="dxa"/>
            <w:tcBorders>
              <w:top w:val="single" w:color="000000" w:sz="6" w:space="0"/>
              <w:left w:val="double" w:color="000000" w:sz="6" w:space="0"/>
              <w:bottom w:val="single" w:color="000000" w:sz="6" w:space="0"/>
              <w:right w:val="double" w:color="000000" w:sz="6" w:space="0"/>
            </w:tcBorders>
          </w:tcPr>
          <w:p w:rsidR="002A21B5" w:rsidRDefault="002A21B5" w14:paraId="6DD982C6" w14:textId="77777777">
            <w:pPr>
              <w:pStyle w:val="TableParagraph"/>
              <w:rPr>
                <w:sz w:val="20"/>
              </w:rPr>
            </w:pPr>
          </w:p>
        </w:tc>
        <w:tc>
          <w:tcPr>
            <w:tcW w:w="1483" w:type="dxa"/>
            <w:tcBorders>
              <w:top w:val="single" w:color="000000" w:sz="6" w:space="0"/>
              <w:left w:val="double" w:color="000000" w:sz="6" w:space="0"/>
              <w:bottom w:val="single" w:color="000000" w:sz="6" w:space="0"/>
              <w:right w:val="double" w:color="000000" w:sz="6" w:space="0"/>
            </w:tcBorders>
          </w:tcPr>
          <w:p w:rsidR="002A21B5" w:rsidRDefault="002A21B5" w14:paraId="6DD982C7" w14:textId="77777777">
            <w:pPr>
              <w:pStyle w:val="TableParagraph"/>
              <w:rPr>
                <w:sz w:val="20"/>
              </w:rPr>
            </w:pPr>
          </w:p>
        </w:tc>
        <w:tc>
          <w:tcPr>
            <w:tcW w:w="1484" w:type="dxa"/>
            <w:tcBorders>
              <w:top w:val="single" w:color="000000" w:sz="6" w:space="0"/>
              <w:left w:val="double" w:color="000000" w:sz="6" w:space="0"/>
              <w:bottom w:val="single" w:color="000000" w:sz="6" w:space="0"/>
              <w:right w:val="double" w:color="000000" w:sz="6" w:space="0"/>
            </w:tcBorders>
          </w:tcPr>
          <w:p w:rsidR="002A21B5" w:rsidRDefault="002A21B5" w14:paraId="6DD982C8" w14:textId="77777777">
            <w:pPr>
              <w:pStyle w:val="TableParagraph"/>
              <w:rPr>
                <w:sz w:val="20"/>
              </w:rPr>
            </w:pPr>
          </w:p>
        </w:tc>
        <w:tc>
          <w:tcPr>
            <w:tcW w:w="1484" w:type="dxa"/>
            <w:tcBorders>
              <w:top w:val="single" w:color="000000" w:sz="6" w:space="0"/>
              <w:left w:val="double" w:color="000000" w:sz="6" w:space="0"/>
              <w:bottom w:val="single" w:color="000000" w:sz="6" w:space="0"/>
              <w:right w:val="single" w:color="000000" w:sz="6" w:space="0"/>
            </w:tcBorders>
          </w:tcPr>
          <w:p w:rsidR="002A21B5" w:rsidRDefault="002A21B5" w14:paraId="6DD982C9" w14:textId="77777777">
            <w:pPr>
              <w:pStyle w:val="TableParagraph"/>
              <w:rPr>
                <w:sz w:val="20"/>
              </w:rPr>
            </w:pPr>
          </w:p>
        </w:tc>
      </w:tr>
      <w:tr w:rsidR="002A21B5" w14:paraId="6DD982D3" w14:textId="77777777">
        <w:trPr>
          <w:trHeight w:val="495"/>
        </w:trPr>
        <w:tc>
          <w:tcPr>
            <w:tcW w:w="5238" w:type="dxa"/>
            <w:tcBorders>
              <w:top w:val="single" w:color="000000" w:sz="6" w:space="0"/>
              <w:left w:val="single" w:color="000000" w:sz="6" w:space="0"/>
              <w:bottom w:val="single" w:color="000000" w:sz="6" w:space="0"/>
              <w:right w:val="double" w:color="000000" w:sz="6" w:space="0"/>
            </w:tcBorders>
          </w:tcPr>
          <w:p w:rsidR="002A21B5" w:rsidRDefault="004E4604" w14:paraId="6DD982CB" w14:textId="77777777">
            <w:pPr>
              <w:pStyle w:val="TableParagraph"/>
              <w:spacing w:before="121"/>
              <w:ind w:left="107"/>
              <w:rPr>
                <w:rFonts w:ascii="Arial Narrow"/>
                <w:b/>
              </w:rPr>
            </w:pPr>
            <w:r>
              <w:rPr>
                <w:rFonts w:ascii="Arial Narrow"/>
                <w:b/>
              </w:rPr>
              <w:t>Adult</w:t>
            </w:r>
            <w:r>
              <w:rPr>
                <w:rFonts w:ascii="Arial Narrow"/>
                <w:b/>
                <w:spacing w:val="-1"/>
              </w:rPr>
              <w:t xml:space="preserve"> </w:t>
            </w:r>
            <w:r>
              <w:rPr>
                <w:rFonts w:ascii="Arial Narrow"/>
                <w:b/>
              </w:rPr>
              <w:t>Secondary</w:t>
            </w:r>
            <w:r>
              <w:rPr>
                <w:rFonts w:ascii="Arial Narrow"/>
                <w:b/>
                <w:spacing w:val="-2"/>
              </w:rPr>
              <w:t xml:space="preserve"> </w:t>
            </w:r>
            <w:r>
              <w:rPr>
                <w:rFonts w:ascii="Arial Narrow"/>
                <w:b/>
              </w:rPr>
              <w:t>Education***</w:t>
            </w:r>
          </w:p>
        </w:tc>
        <w:tc>
          <w:tcPr>
            <w:tcW w:w="1170" w:type="dxa"/>
            <w:tcBorders>
              <w:top w:val="single" w:color="000000" w:sz="6" w:space="0"/>
              <w:left w:val="double" w:color="000000" w:sz="6" w:space="0"/>
              <w:bottom w:val="single" w:color="000000" w:sz="6" w:space="0"/>
              <w:right w:val="double" w:color="000000" w:sz="6" w:space="0"/>
            </w:tcBorders>
          </w:tcPr>
          <w:p w:rsidR="002A21B5" w:rsidRDefault="002A21B5" w14:paraId="6DD982CC" w14:textId="77777777">
            <w:pPr>
              <w:pStyle w:val="TableParagraph"/>
              <w:rPr>
                <w:sz w:val="20"/>
              </w:rPr>
            </w:pPr>
          </w:p>
        </w:tc>
        <w:tc>
          <w:tcPr>
            <w:tcW w:w="1260" w:type="dxa"/>
            <w:tcBorders>
              <w:top w:val="single" w:color="000000" w:sz="6" w:space="0"/>
              <w:left w:val="double" w:color="000000" w:sz="6" w:space="0"/>
              <w:bottom w:val="single" w:color="000000" w:sz="6" w:space="0"/>
              <w:right w:val="double" w:color="000000" w:sz="6" w:space="0"/>
            </w:tcBorders>
          </w:tcPr>
          <w:p w:rsidR="002A21B5" w:rsidRDefault="002A21B5" w14:paraId="6DD982CD" w14:textId="77777777">
            <w:pPr>
              <w:pStyle w:val="TableParagraph"/>
              <w:rPr>
                <w:sz w:val="20"/>
              </w:rPr>
            </w:pPr>
          </w:p>
        </w:tc>
        <w:tc>
          <w:tcPr>
            <w:tcW w:w="1350" w:type="dxa"/>
            <w:tcBorders>
              <w:top w:val="single" w:color="000000" w:sz="6" w:space="0"/>
              <w:left w:val="double" w:color="000000" w:sz="6" w:space="0"/>
              <w:bottom w:val="single" w:color="000000" w:sz="6" w:space="0"/>
              <w:right w:val="double" w:color="000000" w:sz="6" w:space="0"/>
            </w:tcBorders>
          </w:tcPr>
          <w:p w:rsidR="002A21B5" w:rsidRDefault="002A21B5" w14:paraId="6DD982CE" w14:textId="77777777">
            <w:pPr>
              <w:pStyle w:val="TableParagraph"/>
              <w:rPr>
                <w:sz w:val="20"/>
              </w:rPr>
            </w:pPr>
          </w:p>
        </w:tc>
        <w:tc>
          <w:tcPr>
            <w:tcW w:w="1369" w:type="dxa"/>
            <w:tcBorders>
              <w:top w:val="single" w:color="000000" w:sz="6" w:space="0"/>
              <w:left w:val="double" w:color="000000" w:sz="6" w:space="0"/>
              <w:bottom w:val="single" w:color="000000" w:sz="6" w:space="0"/>
              <w:right w:val="double" w:color="000000" w:sz="6" w:space="0"/>
            </w:tcBorders>
          </w:tcPr>
          <w:p w:rsidR="002A21B5" w:rsidRDefault="002A21B5" w14:paraId="6DD982CF" w14:textId="77777777">
            <w:pPr>
              <w:pStyle w:val="TableParagraph"/>
              <w:rPr>
                <w:sz w:val="20"/>
              </w:rPr>
            </w:pPr>
          </w:p>
        </w:tc>
        <w:tc>
          <w:tcPr>
            <w:tcW w:w="1483" w:type="dxa"/>
            <w:tcBorders>
              <w:top w:val="single" w:color="000000" w:sz="6" w:space="0"/>
              <w:left w:val="double" w:color="000000" w:sz="6" w:space="0"/>
              <w:bottom w:val="single" w:color="000000" w:sz="6" w:space="0"/>
              <w:right w:val="double" w:color="000000" w:sz="6" w:space="0"/>
            </w:tcBorders>
          </w:tcPr>
          <w:p w:rsidR="002A21B5" w:rsidRDefault="002A21B5" w14:paraId="6DD982D0" w14:textId="77777777">
            <w:pPr>
              <w:pStyle w:val="TableParagraph"/>
              <w:rPr>
                <w:sz w:val="20"/>
              </w:rPr>
            </w:pPr>
          </w:p>
        </w:tc>
        <w:tc>
          <w:tcPr>
            <w:tcW w:w="1484" w:type="dxa"/>
            <w:tcBorders>
              <w:top w:val="single" w:color="000000" w:sz="6" w:space="0"/>
              <w:left w:val="double" w:color="000000" w:sz="6" w:space="0"/>
              <w:bottom w:val="single" w:color="000000" w:sz="6" w:space="0"/>
              <w:right w:val="double" w:color="000000" w:sz="6" w:space="0"/>
            </w:tcBorders>
          </w:tcPr>
          <w:p w:rsidR="002A21B5" w:rsidRDefault="002A21B5" w14:paraId="6DD982D1" w14:textId="77777777">
            <w:pPr>
              <w:pStyle w:val="TableParagraph"/>
              <w:rPr>
                <w:sz w:val="20"/>
              </w:rPr>
            </w:pPr>
          </w:p>
        </w:tc>
        <w:tc>
          <w:tcPr>
            <w:tcW w:w="1484" w:type="dxa"/>
            <w:tcBorders>
              <w:top w:val="single" w:color="000000" w:sz="6" w:space="0"/>
              <w:left w:val="double" w:color="000000" w:sz="6" w:space="0"/>
              <w:bottom w:val="single" w:color="000000" w:sz="6" w:space="0"/>
              <w:right w:val="single" w:color="000000" w:sz="6" w:space="0"/>
            </w:tcBorders>
          </w:tcPr>
          <w:p w:rsidR="002A21B5" w:rsidRDefault="002A21B5" w14:paraId="6DD982D2" w14:textId="77777777">
            <w:pPr>
              <w:pStyle w:val="TableParagraph"/>
              <w:rPr>
                <w:sz w:val="20"/>
              </w:rPr>
            </w:pPr>
          </w:p>
        </w:tc>
      </w:tr>
      <w:tr w:rsidR="002A21B5" w14:paraId="6DD982DC" w14:textId="77777777">
        <w:trPr>
          <w:trHeight w:val="495"/>
        </w:trPr>
        <w:tc>
          <w:tcPr>
            <w:tcW w:w="5238" w:type="dxa"/>
            <w:tcBorders>
              <w:top w:val="single" w:color="000000" w:sz="6" w:space="0"/>
              <w:left w:val="single" w:color="000000" w:sz="6" w:space="0"/>
              <w:bottom w:val="single" w:color="000000" w:sz="6" w:space="0"/>
              <w:right w:val="double" w:color="000000" w:sz="6" w:space="0"/>
            </w:tcBorders>
          </w:tcPr>
          <w:p w:rsidR="002A21B5" w:rsidRDefault="004E4604" w14:paraId="6DD982D4" w14:textId="77777777">
            <w:pPr>
              <w:pStyle w:val="TableParagraph"/>
              <w:spacing w:before="121"/>
              <w:ind w:left="359"/>
              <w:rPr>
                <w:rFonts w:ascii="Arial Narrow"/>
              </w:rPr>
            </w:pPr>
            <w:r>
              <w:rPr>
                <w:rFonts w:ascii="Arial Narrow"/>
              </w:rPr>
              <w:t>Integrated</w:t>
            </w:r>
            <w:r>
              <w:rPr>
                <w:rFonts w:ascii="Arial Narrow"/>
                <w:spacing w:val="-6"/>
              </w:rPr>
              <w:t xml:space="preserve"> </w:t>
            </w:r>
            <w:r>
              <w:rPr>
                <w:rFonts w:ascii="Arial Narrow"/>
              </w:rPr>
              <w:t>Education</w:t>
            </w:r>
            <w:r>
              <w:rPr>
                <w:rFonts w:ascii="Arial Narrow"/>
                <w:spacing w:val="-5"/>
              </w:rPr>
              <w:t xml:space="preserve"> </w:t>
            </w:r>
            <w:r>
              <w:rPr>
                <w:rFonts w:ascii="Arial Narrow"/>
              </w:rPr>
              <w:t>and</w:t>
            </w:r>
            <w:r>
              <w:rPr>
                <w:rFonts w:ascii="Arial Narrow"/>
                <w:spacing w:val="-4"/>
              </w:rPr>
              <w:t xml:space="preserve"> </w:t>
            </w:r>
            <w:r>
              <w:rPr>
                <w:rFonts w:ascii="Arial Narrow"/>
              </w:rPr>
              <w:t>Training</w:t>
            </w:r>
            <w:r>
              <w:rPr>
                <w:rFonts w:ascii="Arial Narrow"/>
                <w:spacing w:val="-6"/>
              </w:rPr>
              <w:t xml:space="preserve"> </w:t>
            </w:r>
            <w:r>
              <w:rPr>
                <w:rFonts w:ascii="Arial Narrow"/>
              </w:rPr>
              <w:t>Program</w:t>
            </w:r>
          </w:p>
        </w:tc>
        <w:tc>
          <w:tcPr>
            <w:tcW w:w="1170" w:type="dxa"/>
            <w:tcBorders>
              <w:top w:val="single" w:color="000000" w:sz="6" w:space="0"/>
              <w:left w:val="double" w:color="000000" w:sz="6" w:space="0"/>
              <w:bottom w:val="single" w:color="000000" w:sz="6" w:space="0"/>
              <w:right w:val="double" w:color="000000" w:sz="6" w:space="0"/>
            </w:tcBorders>
          </w:tcPr>
          <w:p w:rsidR="002A21B5" w:rsidRDefault="002A21B5" w14:paraId="6DD982D5" w14:textId="77777777">
            <w:pPr>
              <w:pStyle w:val="TableParagraph"/>
              <w:rPr>
                <w:sz w:val="20"/>
              </w:rPr>
            </w:pPr>
          </w:p>
        </w:tc>
        <w:tc>
          <w:tcPr>
            <w:tcW w:w="1260" w:type="dxa"/>
            <w:tcBorders>
              <w:top w:val="single" w:color="000000" w:sz="6" w:space="0"/>
              <w:left w:val="double" w:color="000000" w:sz="6" w:space="0"/>
              <w:bottom w:val="single" w:color="000000" w:sz="6" w:space="0"/>
              <w:right w:val="double" w:color="000000" w:sz="6" w:space="0"/>
            </w:tcBorders>
          </w:tcPr>
          <w:p w:rsidR="002A21B5" w:rsidRDefault="002A21B5" w14:paraId="6DD982D6" w14:textId="77777777">
            <w:pPr>
              <w:pStyle w:val="TableParagraph"/>
              <w:rPr>
                <w:sz w:val="20"/>
              </w:rPr>
            </w:pPr>
          </w:p>
        </w:tc>
        <w:tc>
          <w:tcPr>
            <w:tcW w:w="1350" w:type="dxa"/>
            <w:tcBorders>
              <w:top w:val="single" w:color="000000" w:sz="6" w:space="0"/>
              <w:left w:val="double" w:color="000000" w:sz="6" w:space="0"/>
              <w:bottom w:val="single" w:color="000000" w:sz="6" w:space="0"/>
              <w:right w:val="double" w:color="000000" w:sz="6" w:space="0"/>
            </w:tcBorders>
          </w:tcPr>
          <w:p w:rsidR="002A21B5" w:rsidRDefault="002A21B5" w14:paraId="6DD982D7" w14:textId="77777777">
            <w:pPr>
              <w:pStyle w:val="TableParagraph"/>
              <w:rPr>
                <w:sz w:val="20"/>
              </w:rPr>
            </w:pPr>
          </w:p>
        </w:tc>
        <w:tc>
          <w:tcPr>
            <w:tcW w:w="1369" w:type="dxa"/>
            <w:tcBorders>
              <w:top w:val="single" w:color="000000" w:sz="6" w:space="0"/>
              <w:left w:val="double" w:color="000000" w:sz="6" w:space="0"/>
              <w:bottom w:val="single" w:color="000000" w:sz="6" w:space="0"/>
              <w:right w:val="double" w:color="000000" w:sz="6" w:space="0"/>
            </w:tcBorders>
          </w:tcPr>
          <w:p w:rsidR="002A21B5" w:rsidRDefault="002A21B5" w14:paraId="6DD982D8" w14:textId="77777777">
            <w:pPr>
              <w:pStyle w:val="TableParagraph"/>
              <w:rPr>
                <w:sz w:val="20"/>
              </w:rPr>
            </w:pPr>
          </w:p>
        </w:tc>
        <w:tc>
          <w:tcPr>
            <w:tcW w:w="1483" w:type="dxa"/>
            <w:tcBorders>
              <w:top w:val="single" w:color="000000" w:sz="6" w:space="0"/>
              <w:left w:val="double" w:color="000000" w:sz="6" w:space="0"/>
              <w:bottom w:val="single" w:color="000000" w:sz="6" w:space="0"/>
              <w:right w:val="double" w:color="000000" w:sz="6" w:space="0"/>
            </w:tcBorders>
          </w:tcPr>
          <w:p w:rsidR="002A21B5" w:rsidRDefault="002A21B5" w14:paraId="6DD982D9" w14:textId="77777777">
            <w:pPr>
              <w:pStyle w:val="TableParagraph"/>
              <w:rPr>
                <w:sz w:val="20"/>
              </w:rPr>
            </w:pPr>
          </w:p>
        </w:tc>
        <w:tc>
          <w:tcPr>
            <w:tcW w:w="1484" w:type="dxa"/>
            <w:tcBorders>
              <w:top w:val="single" w:color="000000" w:sz="6" w:space="0"/>
              <w:left w:val="double" w:color="000000" w:sz="6" w:space="0"/>
              <w:bottom w:val="single" w:color="000000" w:sz="6" w:space="0"/>
              <w:right w:val="double" w:color="000000" w:sz="6" w:space="0"/>
            </w:tcBorders>
          </w:tcPr>
          <w:p w:rsidR="002A21B5" w:rsidRDefault="002A21B5" w14:paraId="6DD982DA" w14:textId="77777777">
            <w:pPr>
              <w:pStyle w:val="TableParagraph"/>
              <w:rPr>
                <w:sz w:val="20"/>
              </w:rPr>
            </w:pPr>
          </w:p>
        </w:tc>
        <w:tc>
          <w:tcPr>
            <w:tcW w:w="1484" w:type="dxa"/>
            <w:tcBorders>
              <w:top w:val="single" w:color="000000" w:sz="6" w:space="0"/>
              <w:left w:val="double" w:color="000000" w:sz="6" w:space="0"/>
              <w:bottom w:val="single" w:color="000000" w:sz="6" w:space="0"/>
              <w:right w:val="single" w:color="000000" w:sz="6" w:space="0"/>
            </w:tcBorders>
          </w:tcPr>
          <w:p w:rsidR="002A21B5" w:rsidRDefault="002A21B5" w14:paraId="6DD982DB" w14:textId="77777777">
            <w:pPr>
              <w:pStyle w:val="TableParagraph"/>
              <w:rPr>
                <w:sz w:val="20"/>
              </w:rPr>
            </w:pPr>
          </w:p>
        </w:tc>
      </w:tr>
      <w:tr w:rsidR="002A21B5" w14:paraId="6DD982E5" w14:textId="77777777">
        <w:trPr>
          <w:trHeight w:val="495"/>
        </w:trPr>
        <w:tc>
          <w:tcPr>
            <w:tcW w:w="5238" w:type="dxa"/>
            <w:tcBorders>
              <w:top w:val="single" w:color="000000" w:sz="6" w:space="0"/>
              <w:left w:val="single" w:color="000000" w:sz="6" w:space="0"/>
              <w:bottom w:val="single" w:color="000000" w:sz="6" w:space="0"/>
              <w:right w:val="double" w:color="000000" w:sz="6" w:space="0"/>
            </w:tcBorders>
          </w:tcPr>
          <w:p w:rsidR="002A21B5" w:rsidRDefault="004E4604" w14:paraId="6DD982DD" w14:textId="77777777">
            <w:pPr>
              <w:pStyle w:val="TableParagraph"/>
              <w:spacing w:before="121"/>
              <w:ind w:left="107"/>
              <w:rPr>
                <w:rFonts w:ascii="Arial Narrow"/>
                <w:b/>
              </w:rPr>
            </w:pPr>
            <w:r>
              <w:rPr>
                <w:rFonts w:ascii="Arial Narrow"/>
                <w:b/>
              </w:rPr>
              <w:t>English</w:t>
            </w:r>
            <w:r>
              <w:rPr>
                <w:rFonts w:ascii="Arial Narrow"/>
                <w:b/>
                <w:spacing w:val="-2"/>
              </w:rPr>
              <w:t xml:space="preserve"> </w:t>
            </w:r>
            <w:r>
              <w:rPr>
                <w:rFonts w:ascii="Arial Narrow"/>
                <w:b/>
              </w:rPr>
              <w:t>Language</w:t>
            </w:r>
            <w:r>
              <w:rPr>
                <w:rFonts w:ascii="Arial Narrow"/>
                <w:b/>
                <w:spacing w:val="-1"/>
              </w:rPr>
              <w:t xml:space="preserve"> </w:t>
            </w:r>
            <w:r>
              <w:rPr>
                <w:rFonts w:ascii="Arial Narrow"/>
                <w:b/>
              </w:rPr>
              <w:t>Acquisition****</w:t>
            </w:r>
          </w:p>
        </w:tc>
        <w:tc>
          <w:tcPr>
            <w:tcW w:w="1170" w:type="dxa"/>
            <w:tcBorders>
              <w:top w:val="single" w:color="000000" w:sz="6" w:space="0"/>
              <w:left w:val="double" w:color="000000" w:sz="6" w:space="0"/>
              <w:bottom w:val="single" w:color="000000" w:sz="6" w:space="0"/>
              <w:right w:val="double" w:color="000000" w:sz="6" w:space="0"/>
            </w:tcBorders>
          </w:tcPr>
          <w:p w:rsidR="002A21B5" w:rsidRDefault="002A21B5" w14:paraId="6DD982DE" w14:textId="77777777">
            <w:pPr>
              <w:pStyle w:val="TableParagraph"/>
              <w:rPr>
                <w:sz w:val="20"/>
              </w:rPr>
            </w:pPr>
          </w:p>
        </w:tc>
        <w:tc>
          <w:tcPr>
            <w:tcW w:w="1260" w:type="dxa"/>
            <w:tcBorders>
              <w:top w:val="single" w:color="000000" w:sz="6" w:space="0"/>
              <w:left w:val="double" w:color="000000" w:sz="6" w:space="0"/>
              <w:bottom w:val="single" w:color="000000" w:sz="6" w:space="0"/>
              <w:right w:val="double" w:color="000000" w:sz="6" w:space="0"/>
            </w:tcBorders>
          </w:tcPr>
          <w:p w:rsidR="002A21B5" w:rsidRDefault="002A21B5" w14:paraId="6DD982DF" w14:textId="77777777">
            <w:pPr>
              <w:pStyle w:val="TableParagraph"/>
              <w:rPr>
                <w:sz w:val="20"/>
              </w:rPr>
            </w:pPr>
          </w:p>
        </w:tc>
        <w:tc>
          <w:tcPr>
            <w:tcW w:w="1350" w:type="dxa"/>
            <w:tcBorders>
              <w:top w:val="single" w:color="000000" w:sz="6" w:space="0"/>
              <w:left w:val="double" w:color="000000" w:sz="6" w:space="0"/>
              <w:bottom w:val="single" w:color="000000" w:sz="6" w:space="0"/>
              <w:right w:val="double" w:color="000000" w:sz="6" w:space="0"/>
            </w:tcBorders>
          </w:tcPr>
          <w:p w:rsidR="002A21B5" w:rsidRDefault="002A21B5" w14:paraId="6DD982E0" w14:textId="77777777">
            <w:pPr>
              <w:pStyle w:val="TableParagraph"/>
              <w:rPr>
                <w:sz w:val="20"/>
              </w:rPr>
            </w:pPr>
          </w:p>
        </w:tc>
        <w:tc>
          <w:tcPr>
            <w:tcW w:w="1369" w:type="dxa"/>
            <w:tcBorders>
              <w:top w:val="single" w:color="000000" w:sz="6" w:space="0"/>
              <w:left w:val="double" w:color="000000" w:sz="6" w:space="0"/>
              <w:bottom w:val="single" w:color="000000" w:sz="6" w:space="0"/>
              <w:right w:val="double" w:color="000000" w:sz="6" w:space="0"/>
            </w:tcBorders>
          </w:tcPr>
          <w:p w:rsidR="002A21B5" w:rsidRDefault="002A21B5" w14:paraId="6DD982E1" w14:textId="77777777">
            <w:pPr>
              <w:pStyle w:val="TableParagraph"/>
              <w:rPr>
                <w:sz w:val="20"/>
              </w:rPr>
            </w:pPr>
          </w:p>
        </w:tc>
        <w:tc>
          <w:tcPr>
            <w:tcW w:w="1483" w:type="dxa"/>
            <w:tcBorders>
              <w:top w:val="single" w:color="000000" w:sz="6" w:space="0"/>
              <w:left w:val="double" w:color="000000" w:sz="6" w:space="0"/>
              <w:bottom w:val="single" w:color="000000" w:sz="6" w:space="0"/>
              <w:right w:val="double" w:color="000000" w:sz="6" w:space="0"/>
            </w:tcBorders>
          </w:tcPr>
          <w:p w:rsidR="002A21B5" w:rsidRDefault="002A21B5" w14:paraId="6DD982E2" w14:textId="77777777">
            <w:pPr>
              <w:pStyle w:val="TableParagraph"/>
              <w:rPr>
                <w:sz w:val="20"/>
              </w:rPr>
            </w:pPr>
          </w:p>
        </w:tc>
        <w:tc>
          <w:tcPr>
            <w:tcW w:w="1484" w:type="dxa"/>
            <w:tcBorders>
              <w:top w:val="single" w:color="000000" w:sz="6" w:space="0"/>
              <w:left w:val="double" w:color="000000" w:sz="6" w:space="0"/>
              <w:bottom w:val="single" w:color="000000" w:sz="6" w:space="0"/>
              <w:right w:val="double" w:color="000000" w:sz="6" w:space="0"/>
            </w:tcBorders>
          </w:tcPr>
          <w:p w:rsidR="002A21B5" w:rsidRDefault="002A21B5" w14:paraId="6DD982E3" w14:textId="77777777">
            <w:pPr>
              <w:pStyle w:val="TableParagraph"/>
              <w:rPr>
                <w:sz w:val="20"/>
              </w:rPr>
            </w:pPr>
          </w:p>
        </w:tc>
        <w:tc>
          <w:tcPr>
            <w:tcW w:w="1484" w:type="dxa"/>
            <w:tcBorders>
              <w:top w:val="single" w:color="000000" w:sz="6" w:space="0"/>
              <w:left w:val="double" w:color="000000" w:sz="6" w:space="0"/>
              <w:bottom w:val="single" w:color="000000" w:sz="6" w:space="0"/>
              <w:right w:val="single" w:color="000000" w:sz="6" w:space="0"/>
            </w:tcBorders>
          </w:tcPr>
          <w:p w:rsidR="002A21B5" w:rsidRDefault="002A21B5" w14:paraId="6DD982E4" w14:textId="77777777">
            <w:pPr>
              <w:pStyle w:val="TableParagraph"/>
              <w:rPr>
                <w:sz w:val="20"/>
              </w:rPr>
            </w:pPr>
          </w:p>
        </w:tc>
      </w:tr>
      <w:tr w:rsidR="002A21B5" w14:paraId="6DD982EE" w14:textId="77777777">
        <w:trPr>
          <w:trHeight w:val="495"/>
        </w:trPr>
        <w:tc>
          <w:tcPr>
            <w:tcW w:w="5238" w:type="dxa"/>
            <w:tcBorders>
              <w:top w:val="single" w:color="000000" w:sz="6" w:space="0"/>
              <w:left w:val="single" w:color="000000" w:sz="6" w:space="0"/>
              <w:bottom w:val="single" w:color="000000" w:sz="6" w:space="0"/>
              <w:right w:val="double" w:color="000000" w:sz="6" w:space="0"/>
            </w:tcBorders>
          </w:tcPr>
          <w:p w:rsidR="002A21B5" w:rsidRDefault="004E4604" w14:paraId="6DD982E6" w14:textId="77777777">
            <w:pPr>
              <w:pStyle w:val="TableParagraph"/>
              <w:spacing w:before="121"/>
              <w:ind w:left="359"/>
              <w:rPr>
                <w:rFonts w:ascii="Arial Narrow"/>
              </w:rPr>
            </w:pPr>
            <w:r>
              <w:rPr>
                <w:rFonts w:ascii="Arial Narrow"/>
              </w:rPr>
              <w:t>Integrated</w:t>
            </w:r>
            <w:r>
              <w:rPr>
                <w:rFonts w:ascii="Arial Narrow"/>
                <w:spacing w:val="-6"/>
              </w:rPr>
              <w:t xml:space="preserve"> </w:t>
            </w:r>
            <w:r>
              <w:rPr>
                <w:rFonts w:ascii="Arial Narrow"/>
              </w:rPr>
              <w:t>Education</w:t>
            </w:r>
            <w:r>
              <w:rPr>
                <w:rFonts w:ascii="Arial Narrow"/>
                <w:spacing w:val="-5"/>
              </w:rPr>
              <w:t xml:space="preserve"> </w:t>
            </w:r>
            <w:r>
              <w:rPr>
                <w:rFonts w:ascii="Arial Narrow"/>
              </w:rPr>
              <w:t>and</w:t>
            </w:r>
            <w:r>
              <w:rPr>
                <w:rFonts w:ascii="Arial Narrow"/>
                <w:spacing w:val="-4"/>
              </w:rPr>
              <w:t xml:space="preserve"> </w:t>
            </w:r>
            <w:r>
              <w:rPr>
                <w:rFonts w:ascii="Arial Narrow"/>
              </w:rPr>
              <w:t>Training</w:t>
            </w:r>
            <w:r>
              <w:rPr>
                <w:rFonts w:ascii="Arial Narrow"/>
                <w:spacing w:val="-6"/>
              </w:rPr>
              <w:t xml:space="preserve"> </w:t>
            </w:r>
            <w:r>
              <w:rPr>
                <w:rFonts w:ascii="Arial Narrow"/>
              </w:rPr>
              <w:t>Program</w:t>
            </w:r>
          </w:p>
        </w:tc>
        <w:tc>
          <w:tcPr>
            <w:tcW w:w="1170" w:type="dxa"/>
            <w:tcBorders>
              <w:top w:val="single" w:color="000000" w:sz="6" w:space="0"/>
              <w:left w:val="double" w:color="000000" w:sz="6" w:space="0"/>
              <w:bottom w:val="single" w:color="000000" w:sz="6" w:space="0"/>
              <w:right w:val="double" w:color="000000" w:sz="6" w:space="0"/>
            </w:tcBorders>
          </w:tcPr>
          <w:p w:rsidR="002A21B5" w:rsidRDefault="002A21B5" w14:paraId="6DD982E7" w14:textId="77777777">
            <w:pPr>
              <w:pStyle w:val="TableParagraph"/>
              <w:rPr>
                <w:sz w:val="20"/>
              </w:rPr>
            </w:pPr>
          </w:p>
        </w:tc>
        <w:tc>
          <w:tcPr>
            <w:tcW w:w="1260" w:type="dxa"/>
            <w:tcBorders>
              <w:top w:val="single" w:color="000000" w:sz="6" w:space="0"/>
              <w:left w:val="double" w:color="000000" w:sz="6" w:space="0"/>
              <w:bottom w:val="single" w:color="000000" w:sz="6" w:space="0"/>
              <w:right w:val="double" w:color="000000" w:sz="6" w:space="0"/>
            </w:tcBorders>
          </w:tcPr>
          <w:p w:rsidR="002A21B5" w:rsidRDefault="002A21B5" w14:paraId="6DD982E8" w14:textId="77777777">
            <w:pPr>
              <w:pStyle w:val="TableParagraph"/>
              <w:rPr>
                <w:sz w:val="20"/>
              </w:rPr>
            </w:pPr>
          </w:p>
        </w:tc>
        <w:tc>
          <w:tcPr>
            <w:tcW w:w="1350" w:type="dxa"/>
            <w:tcBorders>
              <w:top w:val="single" w:color="000000" w:sz="6" w:space="0"/>
              <w:left w:val="double" w:color="000000" w:sz="6" w:space="0"/>
              <w:bottom w:val="single" w:color="000000" w:sz="6" w:space="0"/>
              <w:right w:val="double" w:color="000000" w:sz="6" w:space="0"/>
            </w:tcBorders>
          </w:tcPr>
          <w:p w:rsidR="002A21B5" w:rsidRDefault="002A21B5" w14:paraId="6DD982E9" w14:textId="77777777">
            <w:pPr>
              <w:pStyle w:val="TableParagraph"/>
              <w:rPr>
                <w:sz w:val="20"/>
              </w:rPr>
            </w:pPr>
          </w:p>
        </w:tc>
        <w:tc>
          <w:tcPr>
            <w:tcW w:w="1369" w:type="dxa"/>
            <w:tcBorders>
              <w:top w:val="single" w:color="000000" w:sz="6" w:space="0"/>
              <w:left w:val="double" w:color="000000" w:sz="6" w:space="0"/>
              <w:bottom w:val="single" w:color="000000" w:sz="6" w:space="0"/>
              <w:right w:val="double" w:color="000000" w:sz="6" w:space="0"/>
            </w:tcBorders>
          </w:tcPr>
          <w:p w:rsidR="002A21B5" w:rsidRDefault="002A21B5" w14:paraId="6DD982EA" w14:textId="77777777">
            <w:pPr>
              <w:pStyle w:val="TableParagraph"/>
              <w:rPr>
                <w:sz w:val="20"/>
              </w:rPr>
            </w:pPr>
          </w:p>
        </w:tc>
        <w:tc>
          <w:tcPr>
            <w:tcW w:w="1483" w:type="dxa"/>
            <w:tcBorders>
              <w:top w:val="single" w:color="000000" w:sz="6" w:space="0"/>
              <w:left w:val="double" w:color="000000" w:sz="6" w:space="0"/>
              <w:bottom w:val="single" w:color="000000" w:sz="6" w:space="0"/>
              <w:right w:val="double" w:color="000000" w:sz="6" w:space="0"/>
            </w:tcBorders>
          </w:tcPr>
          <w:p w:rsidR="002A21B5" w:rsidRDefault="002A21B5" w14:paraId="6DD982EB" w14:textId="77777777">
            <w:pPr>
              <w:pStyle w:val="TableParagraph"/>
              <w:rPr>
                <w:sz w:val="20"/>
              </w:rPr>
            </w:pPr>
          </w:p>
        </w:tc>
        <w:tc>
          <w:tcPr>
            <w:tcW w:w="1484" w:type="dxa"/>
            <w:tcBorders>
              <w:top w:val="single" w:color="000000" w:sz="6" w:space="0"/>
              <w:left w:val="double" w:color="000000" w:sz="6" w:space="0"/>
              <w:bottom w:val="single" w:color="000000" w:sz="6" w:space="0"/>
              <w:right w:val="double" w:color="000000" w:sz="6" w:space="0"/>
            </w:tcBorders>
          </w:tcPr>
          <w:p w:rsidR="002A21B5" w:rsidRDefault="002A21B5" w14:paraId="6DD982EC" w14:textId="77777777">
            <w:pPr>
              <w:pStyle w:val="TableParagraph"/>
              <w:rPr>
                <w:sz w:val="20"/>
              </w:rPr>
            </w:pPr>
          </w:p>
        </w:tc>
        <w:tc>
          <w:tcPr>
            <w:tcW w:w="1484" w:type="dxa"/>
            <w:tcBorders>
              <w:top w:val="single" w:color="000000" w:sz="6" w:space="0"/>
              <w:left w:val="double" w:color="000000" w:sz="6" w:space="0"/>
              <w:bottom w:val="single" w:color="000000" w:sz="6" w:space="0"/>
              <w:right w:val="single" w:color="000000" w:sz="6" w:space="0"/>
            </w:tcBorders>
          </w:tcPr>
          <w:p w:rsidR="002A21B5" w:rsidRDefault="002A21B5" w14:paraId="6DD982ED" w14:textId="77777777">
            <w:pPr>
              <w:pStyle w:val="TableParagraph"/>
              <w:rPr>
                <w:sz w:val="20"/>
              </w:rPr>
            </w:pPr>
          </w:p>
        </w:tc>
      </w:tr>
      <w:tr w:rsidR="002A21B5" w14:paraId="6DD982F7" w14:textId="77777777">
        <w:trPr>
          <w:trHeight w:val="583"/>
        </w:trPr>
        <w:tc>
          <w:tcPr>
            <w:tcW w:w="5238" w:type="dxa"/>
            <w:tcBorders>
              <w:top w:val="single" w:color="000000" w:sz="6" w:space="0"/>
              <w:left w:val="single" w:color="000000" w:sz="6" w:space="0"/>
              <w:bottom w:val="single" w:color="000000" w:sz="6" w:space="0"/>
              <w:right w:val="double" w:color="000000" w:sz="6" w:space="0"/>
            </w:tcBorders>
          </w:tcPr>
          <w:p w:rsidR="002A21B5" w:rsidRDefault="004E4604" w14:paraId="6DD982EF" w14:textId="77777777">
            <w:pPr>
              <w:pStyle w:val="TableParagraph"/>
              <w:spacing w:before="39"/>
              <w:ind w:left="107" w:right="408"/>
              <w:rPr>
                <w:rFonts w:ascii="Arial Narrow"/>
                <w:b/>
              </w:rPr>
            </w:pPr>
            <w:r>
              <w:rPr>
                <w:rFonts w:ascii="Arial Narrow"/>
                <w:b/>
              </w:rPr>
              <w:t>Integrated English Literacy and Civics Education (Sec.</w:t>
            </w:r>
            <w:r>
              <w:rPr>
                <w:rFonts w:ascii="Arial Narrow"/>
                <w:b/>
                <w:spacing w:val="-48"/>
              </w:rPr>
              <w:t xml:space="preserve"> </w:t>
            </w:r>
            <w:r>
              <w:rPr>
                <w:rFonts w:ascii="Arial Narrow"/>
                <w:b/>
              </w:rPr>
              <w:t>243)*****</w:t>
            </w:r>
          </w:p>
        </w:tc>
        <w:tc>
          <w:tcPr>
            <w:tcW w:w="1170" w:type="dxa"/>
            <w:tcBorders>
              <w:top w:val="single" w:color="000000" w:sz="6" w:space="0"/>
              <w:left w:val="double" w:color="000000" w:sz="6" w:space="0"/>
              <w:bottom w:val="single" w:color="000000" w:sz="6" w:space="0"/>
              <w:right w:val="double" w:color="000000" w:sz="6" w:space="0"/>
            </w:tcBorders>
          </w:tcPr>
          <w:p w:rsidR="002A21B5" w:rsidRDefault="002A21B5" w14:paraId="6DD982F0" w14:textId="77777777">
            <w:pPr>
              <w:pStyle w:val="TableParagraph"/>
              <w:rPr>
                <w:sz w:val="20"/>
              </w:rPr>
            </w:pPr>
          </w:p>
        </w:tc>
        <w:tc>
          <w:tcPr>
            <w:tcW w:w="1260" w:type="dxa"/>
            <w:tcBorders>
              <w:top w:val="single" w:color="000000" w:sz="6" w:space="0"/>
              <w:left w:val="double" w:color="000000" w:sz="6" w:space="0"/>
              <w:bottom w:val="single" w:color="000000" w:sz="6" w:space="0"/>
              <w:right w:val="double" w:color="000000" w:sz="6" w:space="0"/>
            </w:tcBorders>
          </w:tcPr>
          <w:p w:rsidR="002A21B5" w:rsidRDefault="002A21B5" w14:paraId="6DD982F1" w14:textId="77777777">
            <w:pPr>
              <w:pStyle w:val="TableParagraph"/>
              <w:rPr>
                <w:sz w:val="20"/>
              </w:rPr>
            </w:pPr>
          </w:p>
        </w:tc>
        <w:tc>
          <w:tcPr>
            <w:tcW w:w="1350" w:type="dxa"/>
            <w:tcBorders>
              <w:top w:val="single" w:color="000000" w:sz="6" w:space="0"/>
              <w:left w:val="double" w:color="000000" w:sz="6" w:space="0"/>
              <w:bottom w:val="single" w:color="000000" w:sz="6" w:space="0"/>
              <w:right w:val="double" w:color="000000" w:sz="6" w:space="0"/>
            </w:tcBorders>
          </w:tcPr>
          <w:p w:rsidR="002A21B5" w:rsidRDefault="002A21B5" w14:paraId="6DD982F2" w14:textId="77777777">
            <w:pPr>
              <w:pStyle w:val="TableParagraph"/>
              <w:rPr>
                <w:sz w:val="20"/>
              </w:rPr>
            </w:pPr>
          </w:p>
        </w:tc>
        <w:tc>
          <w:tcPr>
            <w:tcW w:w="1369" w:type="dxa"/>
            <w:tcBorders>
              <w:top w:val="single" w:color="000000" w:sz="6" w:space="0"/>
              <w:left w:val="double" w:color="000000" w:sz="6" w:space="0"/>
              <w:bottom w:val="single" w:color="000000" w:sz="6" w:space="0"/>
              <w:right w:val="double" w:color="000000" w:sz="6" w:space="0"/>
            </w:tcBorders>
          </w:tcPr>
          <w:p w:rsidR="002A21B5" w:rsidRDefault="002A21B5" w14:paraId="6DD982F3" w14:textId="77777777">
            <w:pPr>
              <w:pStyle w:val="TableParagraph"/>
              <w:rPr>
                <w:sz w:val="20"/>
              </w:rPr>
            </w:pPr>
          </w:p>
        </w:tc>
        <w:tc>
          <w:tcPr>
            <w:tcW w:w="1483" w:type="dxa"/>
            <w:tcBorders>
              <w:top w:val="single" w:color="000000" w:sz="6" w:space="0"/>
              <w:left w:val="double" w:color="000000" w:sz="6" w:space="0"/>
              <w:bottom w:val="single" w:color="000000" w:sz="6" w:space="0"/>
              <w:right w:val="double" w:color="000000" w:sz="6" w:space="0"/>
            </w:tcBorders>
          </w:tcPr>
          <w:p w:rsidR="002A21B5" w:rsidRDefault="002A21B5" w14:paraId="6DD982F4" w14:textId="77777777">
            <w:pPr>
              <w:pStyle w:val="TableParagraph"/>
              <w:rPr>
                <w:sz w:val="20"/>
              </w:rPr>
            </w:pPr>
          </w:p>
        </w:tc>
        <w:tc>
          <w:tcPr>
            <w:tcW w:w="1484" w:type="dxa"/>
            <w:tcBorders>
              <w:top w:val="single" w:color="000000" w:sz="6" w:space="0"/>
              <w:left w:val="double" w:color="000000" w:sz="6" w:space="0"/>
              <w:bottom w:val="single" w:color="000000" w:sz="6" w:space="0"/>
              <w:right w:val="double" w:color="000000" w:sz="6" w:space="0"/>
            </w:tcBorders>
          </w:tcPr>
          <w:p w:rsidR="002A21B5" w:rsidRDefault="002A21B5" w14:paraId="6DD982F5" w14:textId="77777777">
            <w:pPr>
              <w:pStyle w:val="TableParagraph"/>
              <w:rPr>
                <w:sz w:val="20"/>
              </w:rPr>
            </w:pPr>
          </w:p>
        </w:tc>
        <w:tc>
          <w:tcPr>
            <w:tcW w:w="1484" w:type="dxa"/>
            <w:tcBorders>
              <w:top w:val="single" w:color="000000" w:sz="6" w:space="0"/>
              <w:left w:val="double" w:color="000000" w:sz="6" w:space="0"/>
              <w:bottom w:val="single" w:color="000000" w:sz="6" w:space="0"/>
              <w:right w:val="single" w:color="000000" w:sz="6" w:space="0"/>
            </w:tcBorders>
          </w:tcPr>
          <w:p w:rsidR="002A21B5" w:rsidRDefault="002A21B5" w14:paraId="6DD982F6" w14:textId="77777777">
            <w:pPr>
              <w:pStyle w:val="TableParagraph"/>
              <w:rPr>
                <w:sz w:val="20"/>
              </w:rPr>
            </w:pPr>
          </w:p>
        </w:tc>
      </w:tr>
      <w:tr w:rsidR="002A21B5" w14:paraId="6DD98300" w14:textId="77777777">
        <w:trPr>
          <w:trHeight w:val="495"/>
        </w:trPr>
        <w:tc>
          <w:tcPr>
            <w:tcW w:w="5238" w:type="dxa"/>
            <w:tcBorders>
              <w:top w:val="single" w:color="000000" w:sz="6" w:space="0"/>
              <w:left w:val="single" w:color="000000" w:sz="6" w:space="0"/>
              <w:bottom w:val="single" w:color="000000" w:sz="6" w:space="0"/>
              <w:right w:val="double" w:color="000000" w:sz="6" w:space="0"/>
            </w:tcBorders>
          </w:tcPr>
          <w:p w:rsidR="002A21B5" w:rsidRDefault="004E4604" w14:paraId="6DD982F8" w14:textId="77777777">
            <w:pPr>
              <w:pStyle w:val="TableParagraph"/>
              <w:spacing w:before="122"/>
              <w:ind w:left="410"/>
              <w:rPr>
                <w:rFonts w:ascii="Arial Narrow"/>
              </w:rPr>
            </w:pPr>
            <w:r>
              <w:rPr>
                <w:rFonts w:ascii="Arial Narrow"/>
              </w:rPr>
              <w:t>Integrated</w:t>
            </w:r>
            <w:r>
              <w:rPr>
                <w:rFonts w:ascii="Arial Narrow"/>
                <w:spacing w:val="-6"/>
              </w:rPr>
              <w:t xml:space="preserve"> </w:t>
            </w:r>
            <w:r>
              <w:rPr>
                <w:rFonts w:ascii="Arial Narrow"/>
              </w:rPr>
              <w:t>Education</w:t>
            </w:r>
            <w:r>
              <w:rPr>
                <w:rFonts w:ascii="Arial Narrow"/>
                <w:spacing w:val="-5"/>
              </w:rPr>
              <w:t xml:space="preserve"> </w:t>
            </w:r>
            <w:r>
              <w:rPr>
                <w:rFonts w:ascii="Arial Narrow"/>
              </w:rPr>
              <w:t>and</w:t>
            </w:r>
            <w:r>
              <w:rPr>
                <w:rFonts w:ascii="Arial Narrow"/>
                <w:spacing w:val="-4"/>
              </w:rPr>
              <w:t xml:space="preserve"> </w:t>
            </w:r>
            <w:r>
              <w:rPr>
                <w:rFonts w:ascii="Arial Narrow"/>
              </w:rPr>
              <w:t>Training</w:t>
            </w:r>
            <w:r>
              <w:rPr>
                <w:rFonts w:ascii="Arial Narrow"/>
                <w:spacing w:val="-6"/>
              </w:rPr>
              <w:t xml:space="preserve"> </w:t>
            </w:r>
            <w:r>
              <w:rPr>
                <w:rFonts w:ascii="Arial Narrow"/>
              </w:rPr>
              <w:t>Program</w:t>
            </w:r>
          </w:p>
        </w:tc>
        <w:tc>
          <w:tcPr>
            <w:tcW w:w="1170" w:type="dxa"/>
            <w:tcBorders>
              <w:top w:val="single" w:color="000000" w:sz="6" w:space="0"/>
              <w:left w:val="double" w:color="000000" w:sz="6" w:space="0"/>
              <w:bottom w:val="single" w:color="000000" w:sz="6" w:space="0"/>
              <w:right w:val="double" w:color="000000" w:sz="6" w:space="0"/>
            </w:tcBorders>
          </w:tcPr>
          <w:p w:rsidR="002A21B5" w:rsidRDefault="002A21B5" w14:paraId="6DD982F9" w14:textId="77777777">
            <w:pPr>
              <w:pStyle w:val="TableParagraph"/>
              <w:rPr>
                <w:sz w:val="20"/>
              </w:rPr>
            </w:pPr>
          </w:p>
        </w:tc>
        <w:tc>
          <w:tcPr>
            <w:tcW w:w="1260" w:type="dxa"/>
            <w:tcBorders>
              <w:top w:val="single" w:color="000000" w:sz="6" w:space="0"/>
              <w:left w:val="double" w:color="000000" w:sz="6" w:space="0"/>
              <w:bottom w:val="single" w:color="000000" w:sz="6" w:space="0"/>
              <w:right w:val="double" w:color="000000" w:sz="6" w:space="0"/>
            </w:tcBorders>
          </w:tcPr>
          <w:p w:rsidR="002A21B5" w:rsidRDefault="002A21B5" w14:paraId="6DD982FA" w14:textId="77777777">
            <w:pPr>
              <w:pStyle w:val="TableParagraph"/>
              <w:rPr>
                <w:sz w:val="20"/>
              </w:rPr>
            </w:pPr>
          </w:p>
        </w:tc>
        <w:tc>
          <w:tcPr>
            <w:tcW w:w="1350" w:type="dxa"/>
            <w:tcBorders>
              <w:top w:val="single" w:color="000000" w:sz="6" w:space="0"/>
              <w:left w:val="double" w:color="000000" w:sz="6" w:space="0"/>
              <w:bottom w:val="single" w:color="000000" w:sz="6" w:space="0"/>
              <w:right w:val="double" w:color="000000" w:sz="6" w:space="0"/>
            </w:tcBorders>
          </w:tcPr>
          <w:p w:rsidR="002A21B5" w:rsidRDefault="002A21B5" w14:paraId="6DD982FB" w14:textId="77777777">
            <w:pPr>
              <w:pStyle w:val="TableParagraph"/>
              <w:rPr>
                <w:sz w:val="20"/>
              </w:rPr>
            </w:pPr>
          </w:p>
        </w:tc>
        <w:tc>
          <w:tcPr>
            <w:tcW w:w="1369" w:type="dxa"/>
            <w:tcBorders>
              <w:top w:val="single" w:color="000000" w:sz="6" w:space="0"/>
              <w:left w:val="double" w:color="000000" w:sz="6" w:space="0"/>
              <w:bottom w:val="single" w:color="000000" w:sz="6" w:space="0"/>
              <w:right w:val="double" w:color="000000" w:sz="6" w:space="0"/>
            </w:tcBorders>
          </w:tcPr>
          <w:p w:rsidR="002A21B5" w:rsidRDefault="002A21B5" w14:paraId="6DD982FC" w14:textId="77777777">
            <w:pPr>
              <w:pStyle w:val="TableParagraph"/>
              <w:rPr>
                <w:sz w:val="20"/>
              </w:rPr>
            </w:pPr>
          </w:p>
        </w:tc>
        <w:tc>
          <w:tcPr>
            <w:tcW w:w="1483" w:type="dxa"/>
            <w:tcBorders>
              <w:top w:val="single" w:color="000000" w:sz="6" w:space="0"/>
              <w:left w:val="double" w:color="000000" w:sz="6" w:space="0"/>
              <w:bottom w:val="single" w:color="000000" w:sz="6" w:space="0"/>
              <w:right w:val="double" w:color="000000" w:sz="6" w:space="0"/>
            </w:tcBorders>
          </w:tcPr>
          <w:p w:rsidR="002A21B5" w:rsidRDefault="002A21B5" w14:paraId="6DD982FD" w14:textId="77777777">
            <w:pPr>
              <w:pStyle w:val="TableParagraph"/>
              <w:rPr>
                <w:sz w:val="20"/>
              </w:rPr>
            </w:pPr>
          </w:p>
        </w:tc>
        <w:tc>
          <w:tcPr>
            <w:tcW w:w="1484" w:type="dxa"/>
            <w:tcBorders>
              <w:top w:val="single" w:color="000000" w:sz="6" w:space="0"/>
              <w:left w:val="double" w:color="000000" w:sz="6" w:space="0"/>
              <w:bottom w:val="single" w:color="000000" w:sz="6" w:space="0"/>
              <w:right w:val="double" w:color="000000" w:sz="6" w:space="0"/>
            </w:tcBorders>
          </w:tcPr>
          <w:p w:rsidR="002A21B5" w:rsidRDefault="002A21B5" w14:paraId="6DD982FE" w14:textId="77777777">
            <w:pPr>
              <w:pStyle w:val="TableParagraph"/>
              <w:rPr>
                <w:sz w:val="20"/>
              </w:rPr>
            </w:pPr>
          </w:p>
        </w:tc>
        <w:tc>
          <w:tcPr>
            <w:tcW w:w="1484" w:type="dxa"/>
            <w:tcBorders>
              <w:top w:val="single" w:color="000000" w:sz="6" w:space="0"/>
              <w:left w:val="double" w:color="000000" w:sz="6" w:space="0"/>
              <w:bottom w:val="single" w:color="000000" w:sz="6" w:space="0"/>
              <w:right w:val="single" w:color="000000" w:sz="6" w:space="0"/>
            </w:tcBorders>
          </w:tcPr>
          <w:p w:rsidR="002A21B5" w:rsidRDefault="002A21B5" w14:paraId="6DD982FF" w14:textId="77777777">
            <w:pPr>
              <w:pStyle w:val="TableParagraph"/>
              <w:rPr>
                <w:sz w:val="20"/>
              </w:rPr>
            </w:pPr>
          </w:p>
        </w:tc>
      </w:tr>
      <w:tr w:rsidR="002A21B5" w14:paraId="6DD98309" w14:textId="77777777">
        <w:trPr>
          <w:trHeight w:val="487"/>
        </w:trPr>
        <w:tc>
          <w:tcPr>
            <w:tcW w:w="5238" w:type="dxa"/>
            <w:tcBorders>
              <w:top w:val="single" w:color="000000" w:sz="6" w:space="0"/>
              <w:left w:val="single" w:color="000000" w:sz="6" w:space="0"/>
              <w:right w:val="double" w:color="000000" w:sz="6" w:space="0"/>
            </w:tcBorders>
          </w:tcPr>
          <w:p w:rsidR="002A21B5" w:rsidRDefault="004E4604" w14:paraId="6DD98301" w14:textId="77777777">
            <w:pPr>
              <w:pStyle w:val="TableParagraph"/>
              <w:spacing w:before="122"/>
              <w:ind w:right="76"/>
              <w:jc w:val="right"/>
              <w:rPr>
                <w:rFonts w:ascii="Arial Narrow"/>
                <w:b/>
              </w:rPr>
            </w:pPr>
            <w:r>
              <w:rPr>
                <w:rFonts w:ascii="Arial Narrow"/>
                <w:b/>
              </w:rPr>
              <w:t>Total</w:t>
            </w:r>
          </w:p>
        </w:tc>
        <w:tc>
          <w:tcPr>
            <w:tcW w:w="1170" w:type="dxa"/>
            <w:tcBorders>
              <w:top w:val="single" w:color="000000" w:sz="6" w:space="0"/>
              <w:left w:val="double" w:color="000000" w:sz="6" w:space="0"/>
              <w:right w:val="double" w:color="000000" w:sz="6" w:space="0"/>
            </w:tcBorders>
          </w:tcPr>
          <w:p w:rsidR="002A21B5" w:rsidRDefault="002A21B5" w14:paraId="6DD98302" w14:textId="77777777">
            <w:pPr>
              <w:pStyle w:val="TableParagraph"/>
              <w:rPr>
                <w:sz w:val="20"/>
              </w:rPr>
            </w:pPr>
          </w:p>
        </w:tc>
        <w:tc>
          <w:tcPr>
            <w:tcW w:w="1260" w:type="dxa"/>
            <w:tcBorders>
              <w:top w:val="single" w:color="000000" w:sz="6" w:space="0"/>
              <w:left w:val="double" w:color="000000" w:sz="6" w:space="0"/>
              <w:right w:val="double" w:color="000000" w:sz="6" w:space="0"/>
            </w:tcBorders>
          </w:tcPr>
          <w:p w:rsidR="002A21B5" w:rsidRDefault="002A21B5" w14:paraId="6DD98303" w14:textId="77777777">
            <w:pPr>
              <w:pStyle w:val="TableParagraph"/>
              <w:rPr>
                <w:sz w:val="20"/>
              </w:rPr>
            </w:pPr>
          </w:p>
        </w:tc>
        <w:tc>
          <w:tcPr>
            <w:tcW w:w="1350" w:type="dxa"/>
            <w:tcBorders>
              <w:top w:val="single" w:color="000000" w:sz="6" w:space="0"/>
              <w:left w:val="double" w:color="000000" w:sz="6" w:space="0"/>
              <w:bottom w:val="single" w:color="000000" w:sz="18" w:space="0"/>
              <w:right w:val="double" w:color="000000" w:sz="6" w:space="0"/>
            </w:tcBorders>
          </w:tcPr>
          <w:p w:rsidR="002A21B5" w:rsidRDefault="002A21B5" w14:paraId="6DD98304" w14:textId="77777777">
            <w:pPr>
              <w:pStyle w:val="TableParagraph"/>
              <w:rPr>
                <w:sz w:val="20"/>
              </w:rPr>
            </w:pPr>
          </w:p>
        </w:tc>
        <w:tc>
          <w:tcPr>
            <w:tcW w:w="1369" w:type="dxa"/>
            <w:tcBorders>
              <w:top w:val="single" w:color="000000" w:sz="6" w:space="0"/>
              <w:left w:val="double" w:color="000000" w:sz="6" w:space="0"/>
              <w:right w:val="double" w:color="000000" w:sz="6" w:space="0"/>
            </w:tcBorders>
          </w:tcPr>
          <w:p w:rsidR="002A21B5" w:rsidRDefault="002A21B5" w14:paraId="6DD98305" w14:textId="77777777">
            <w:pPr>
              <w:pStyle w:val="TableParagraph"/>
              <w:rPr>
                <w:sz w:val="20"/>
              </w:rPr>
            </w:pPr>
          </w:p>
        </w:tc>
        <w:tc>
          <w:tcPr>
            <w:tcW w:w="1483" w:type="dxa"/>
            <w:tcBorders>
              <w:top w:val="single" w:color="000000" w:sz="6" w:space="0"/>
              <w:left w:val="double" w:color="000000" w:sz="6" w:space="0"/>
              <w:right w:val="double" w:color="000000" w:sz="6" w:space="0"/>
            </w:tcBorders>
          </w:tcPr>
          <w:p w:rsidR="002A21B5" w:rsidRDefault="002A21B5" w14:paraId="6DD98306" w14:textId="77777777">
            <w:pPr>
              <w:pStyle w:val="TableParagraph"/>
              <w:rPr>
                <w:sz w:val="20"/>
              </w:rPr>
            </w:pPr>
          </w:p>
        </w:tc>
        <w:tc>
          <w:tcPr>
            <w:tcW w:w="1484" w:type="dxa"/>
            <w:tcBorders>
              <w:top w:val="single" w:color="000000" w:sz="6" w:space="0"/>
              <w:left w:val="double" w:color="000000" w:sz="6" w:space="0"/>
              <w:right w:val="double" w:color="000000" w:sz="6" w:space="0"/>
            </w:tcBorders>
          </w:tcPr>
          <w:p w:rsidR="002A21B5" w:rsidRDefault="002A21B5" w14:paraId="6DD98307" w14:textId="77777777">
            <w:pPr>
              <w:pStyle w:val="TableParagraph"/>
              <w:rPr>
                <w:sz w:val="20"/>
              </w:rPr>
            </w:pPr>
          </w:p>
        </w:tc>
        <w:tc>
          <w:tcPr>
            <w:tcW w:w="1484" w:type="dxa"/>
            <w:tcBorders>
              <w:top w:val="single" w:color="000000" w:sz="6" w:space="0"/>
              <w:left w:val="double" w:color="000000" w:sz="6" w:space="0"/>
              <w:right w:val="single" w:color="000000" w:sz="6" w:space="0"/>
            </w:tcBorders>
          </w:tcPr>
          <w:p w:rsidR="002A21B5" w:rsidRDefault="002A21B5" w14:paraId="6DD98308" w14:textId="77777777">
            <w:pPr>
              <w:pStyle w:val="TableParagraph"/>
              <w:rPr>
                <w:sz w:val="20"/>
              </w:rPr>
            </w:pPr>
          </w:p>
        </w:tc>
      </w:tr>
    </w:tbl>
    <w:p w:rsidR="002A21B5" w:rsidRDefault="002A21B5" w14:paraId="6DD9830A" w14:textId="77777777">
      <w:pPr>
        <w:pStyle w:val="BodyText"/>
        <w:spacing w:before="6"/>
        <w:rPr>
          <w:rFonts w:ascii="Arial Narrow"/>
          <w:b/>
        </w:rPr>
      </w:pPr>
    </w:p>
    <w:p w:rsidR="002A21B5" w:rsidRDefault="004E4604" w14:paraId="6DD9830B" w14:textId="77777777">
      <w:pPr>
        <w:pStyle w:val="Heading4"/>
        <w:ind w:left="112"/>
        <w:rPr>
          <w:rFonts w:ascii="Arial Narrow"/>
        </w:rPr>
      </w:pPr>
      <w:r>
        <w:rPr>
          <w:rFonts w:ascii="Arial Narrow"/>
        </w:rPr>
        <w:t>Instructions</w:t>
      </w:r>
      <w:r>
        <w:rPr>
          <w:rFonts w:ascii="Arial Narrow"/>
          <w:spacing w:val="-4"/>
        </w:rPr>
        <w:t xml:space="preserve"> </w:t>
      </w:r>
      <w:r>
        <w:rPr>
          <w:rFonts w:ascii="Arial Narrow"/>
        </w:rPr>
        <w:t>for</w:t>
      </w:r>
      <w:r>
        <w:rPr>
          <w:rFonts w:ascii="Arial Narrow"/>
          <w:spacing w:val="-3"/>
        </w:rPr>
        <w:t xml:space="preserve"> </w:t>
      </w:r>
      <w:r>
        <w:rPr>
          <w:rFonts w:ascii="Arial Narrow"/>
        </w:rPr>
        <w:t>Completing</w:t>
      </w:r>
      <w:r>
        <w:rPr>
          <w:rFonts w:ascii="Arial Narrow"/>
          <w:spacing w:val="-3"/>
        </w:rPr>
        <w:t xml:space="preserve"> </w:t>
      </w:r>
      <w:r>
        <w:rPr>
          <w:rFonts w:ascii="Arial Narrow"/>
        </w:rPr>
        <w:t>Table</w:t>
      </w:r>
      <w:r>
        <w:rPr>
          <w:rFonts w:ascii="Arial Narrow"/>
          <w:spacing w:val="-3"/>
        </w:rPr>
        <w:t xml:space="preserve"> </w:t>
      </w:r>
      <w:r>
        <w:rPr>
          <w:rFonts w:ascii="Arial Narrow"/>
        </w:rPr>
        <w:t>3</w:t>
      </w:r>
    </w:p>
    <w:p w:rsidR="002A21B5" w:rsidRDefault="004E4604" w14:paraId="6DD9830C" w14:textId="77777777">
      <w:pPr>
        <w:spacing w:before="240"/>
        <w:ind w:left="112" w:right="6084"/>
        <w:rPr>
          <w:rFonts w:ascii="Arial Narrow"/>
          <w:sz w:val="20"/>
        </w:rPr>
      </w:pPr>
      <w:r>
        <w:rPr>
          <w:rFonts w:ascii="Arial Narrow"/>
          <w:sz w:val="20"/>
        </w:rPr>
        <w:t>*A</w:t>
      </w:r>
      <w:r>
        <w:rPr>
          <w:rFonts w:ascii="Arial Narrow"/>
          <w:spacing w:val="-4"/>
          <w:sz w:val="20"/>
        </w:rPr>
        <w:t xml:space="preserve"> </w:t>
      </w:r>
      <w:r>
        <w:rPr>
          <w:rFonts w:ascii="Arial Narrow"/>
          <w:sz w:val="20"/>
        </w:rPr>
        <w:t>participant</w:t>
      </w:r>
      <w:r>
        <w:rPr>
          <w:rFonts w:ascii="Arial Narrow"/>
          <w:spacing w:val="-4"/>
          <w:sz w:val="20"/>
        </w:rPr>
        <w:t xml:space="preserve"> </w:t>
      </w:r>
      <w:r>
        <w:rPr>
          <w:rFonts w:ascii="Arial Narrow"/>
          <w:sz w:val="20"/>
        </w:rPr>
        <w:t>is</w:t>
      </w:r>
      <w:r>
        <w:rPr>
          <w:rFonts w:ascii="Arial Narrow"/>
          <w:spacing w:val="-4"/>
          <w:sz w:val="20"/>
        </w:rPr>
        <w:t xml:space="preserve"> </w:t>
      </w:r>
      <w:r>
        <w:rPr>
          <w:rFonts w:ascii="Arial Narrow"/>
          <w:sz w:val="20"/>
        </w:rPr>
        <w:t>an</w:t>
      </w:r>
      <w:r>
        <w:rPr>
          <w:rFonts w:ascii="Arial Narrow"/>
          <w:spacing w:val="-4"/>
          <w:sz w:val="20"/>
        </w:rPr>
        <w:t xml:space="preserve"> </w:t>
      </w:r>
      <w:r>
        <w:rPr>
          <w:rFonts w:ascii="Arial Narrow"/>
          <w:sz w:val="20"/>
        </w:rPr>
        <w:t>individual</w:t>
      </w:r>
      <w:r>
        <w:rPr>
          <w:rFonts w:ascii="Arial Narrow"/>
          <w:spacing w:val="-4"/>
          <w:sz w:val="20"/>
        </w:rPr>
        <w:t xml:space="preserve"> </w:t>
      </w:r>
      <w:r>
        <w:rPr>
          <w:rFonts w:ascii="Arial Narrow"/>
          <w:sz w:val="20"/>
        </w:rPr>
        <w:t>in</w:t>
      </w:r>
      <w:r>
        <w:rPr>
          <w:rFonts w:ascii="Arial Narrow"/>
          <w:spacing w:val="-3"/>
          <w:sz w:val="20"/>
        </w:rPr>
        <w:t xml:space="preserve"> </w:t>
      </w:r>
      <w:r>
        <w:rPr>
          <w:rFonts w:ascii="Arial Narrow"/>
          <w:sz w:val="20"/>
        </w:rPr>
        <w:t>an</w:t>
      </w:r>
      <w:r>
        <w:rPr>
          <w:rFonts w:ascii="Arial Narrow"/>
          <w:spacing w:val="-4"/>
          <w:sz w:val="20"/>
        </w:rPr>
        <w:t xml:space="preserve"> </w:t>
      </w:r>
      <w:r>
        <w:rPr>
          <w:rFonts w:ascii="Arial Narrow"/>
          <w:sz w:val="20"/>
        </w:rPr>
        <w:t>AEFLA</w:t>
      </w:r>
      <w:r>
        <w:rPr>
          <w:rFonts w:ascii="Arial Narrow"/>
          <w:spacing w:val="-3"/>
          <w:sz w:val="20"/>
        </w:rPr>
        <w:t xml:space="preserve"> </w:t>
      </w:r>
      <w:r>
        <w:rPr>
          <w:rFonts w:ascii="Arial Narrow"/>
          <w:sz w:val="20"/>
        </w:rPr>
        <w:t>program</w:t>
      </w:r>
      <w:r>
        <w:rPr>
          <w:rFonts w:ascii="Arial Narrow"/>
          <w:spacing w:val="-4"/>
          <w:sz w:val="20"/>
        </w:rPr>
        <w:t xml:space="preserve"> </w:t>
      </w:r>
      <w:r>
        <w:rPr>
          <w:rFonts w:ascii="Arial Narrow"/>
          <w:sz w:val="20"/>
        </w:rPr>
        <w:t>who</w:t>
      </w:r>
      <w:r>
        <w:rPr>
          <w:rFonts w:ascii="Arial Narrow"/>
          <w:spacing w:val="-3"/>
          <w:sz w:val="20"/>
        </w:rPr>
        <w:t xml:space="preserve"> </w:t>
      </w:r>
      <w:r>
        <w:rPr>
          <w:rFonts w:ascii="Arial Narrow"/>
          <w:sz w:val="20"/>
        </w:rPr>
        <w:t>has</w:t>
      </w:r>
      <w:r>
        <w:rPr>
          <w:rFonts w:ascii="Arial Narrow"/>
          <w:spacing w:val="-5"/>
          <w:sz w:val="20"/>
        </w:rPr>
        <w:t xml:space="preserve"> </w:t>
      </w:r>
      <w:r>
        <w:rPr>
          <w:rFonts w:ascii="Arial Narrow"/>
          <w:sz w:val="20"/>
        </w:rPr>
        <w:t>completed</w:t>
      </w:r>
      <w:r>
        <w:rPr>
          <w:rFonts w:ascii="Arial Narrow"/>
          <w:spacing w:val="-4"/>
          <w:sz w:val="20"/>
        </w:rPr>
        <w:t xml:space="preserve"> </w:t>
      </w:r>
      <w:r>
        <w:rPr>
          <w:rFonts w:ascii="Arial Narrow"/>
          <w:sz w:val="20"/>
        </w:rPr>
        <w:t>at</w:t>
      </w:r>
      <w:r>
        <w:rPr>
          <w:rFonts w:ascii="Arial Narrow"/>
          <w:spacing w:val="-3"/>
          <w:sz w:val="20"/>
        </w:rPr>
        <w:t xml:space="preserve"> </w:t>
      </w:r>
      <w:r>
        <w:rPr>
          <w:rFonts w:ascii="Arial Narrow"/>
          <w:sz w:val="20"/>
        </w:rPr>
        <w:t>least</w:t>
      </w:r>
      <w:r>
        <w:rPr>
          <w:rFonts w:ascii="Arial Narrow"/>
          <w:spacing w:val="-4"/>
          <w:sz w:val="20"/>
        </w:rPr>
        <w:t xml:space="preserve"> </w:t>
      </w:r>
      <w:r>
        <w:rPr>
          <w:rFonts w:ascii="Arial Narrow"/>
          <w:sz w:val="20"/>
        </w:rPr>
        <w:t>12</w:t>
      </w:r>
      <w:r>
        <w:rPr>
          <w:rFonts w:ascii="Arial Narrow"/>
          <w:spacing w:val="-4"/>
          <w:sz w:val="20"/>
        </w:rPr>
        <w:t xml:space="preserve"> </w:t>
      </w:r>
      <w:r>
        <w:rPr>
          <w:rFonts w:ascii="Arial Narrow"/>
          <w:sz w:val="20"/>
        </w:rPr>
        <w:t>contact</w:t>
      </w:r>
      <w:r>
        <w:rPr>
          <w:rFonts w:ascii="Arial Narrow"/>
          <w:spacing w:val="-4"/>
          <w:sz w:val="20"/>
        </w:rPr>
        <w:t xml:space="preserve"> </w:t>
      </w:r>
      <w:r>
        <w:rPr>
          <w:rFonts w:ascii="Arial Narrow"/>
          <w:sz w:val="20"/>
        </w:rPr>
        <w:t>hours</w:t>
      </w:r>
      <w:r>
        <w:rPr>
          <w:rFonts w:ascii="Arial Narrow"/>
          <w:spacing w:val="-4"/>
          <w:sz w:val="20"/>
        </w:rPr>
        <w:t xml:space="preserve"> </w:t>
      </w:r>
      <w:r>
        <w:rPr>
          <w:rFonts w:ascii="Arial Narrow"/>
          <w:sz w:val="20"/>
        </w:rPr>
        <w:t>in</w:t>
      </w:r>
      <w:r>
        <w:rPr>
          <w:rFonts w:ascii="Arial Narrow"/>
          <w:spacing w:val="-4"/>
          <w:sz w:val="20"/>
        </w:rPr>
        <w:t xml:space="preserve"> </w:t>
      </w:r>
      <w:r>
        <w:rPr>
          <w:rFonts w:ascii="Arial Narrow"/>
          <w:sz w:val="20"/>
        </w:rPr>
        <w:t>a</w:t>
      </w:r>
      <w:r>
        <w:rPr>
          <w:rFonts w:ascii="Arial Narrow"/>
          <w:spacing w:val="-3"/>
          <w:sz w:val="20"/>
        </w:rPr>
        <w:t xml:space="preserve"> </w:t>
      </w:r>
      <w:r>
        <w:rPr>
          <w:rFonts w:ascii="Arial Narrow"/>
          <w:sz w:val="20"/>
        </w:rPr>
        <w:t>period</w:t>
      </w:r>
      <w:r>
        <w:rPr>
          <w:rFonts w:ascii="Arial Narrow"/>
          <w:spacing w:val="-4"/>
          <w:sz w:val="20"/>
        </w:rPr>
        <w:t xml:space="preserve"> </w:t>
      </w:r>
      <w:r>
        <w:rPr>
          <w:rFonts w:ascii="Arial Narrow"/>
          <w:sz w:val="20"/>
        </w:rPr>
        <w:t>of</w:t>
      </w:r>
      <w:r>
        <w:rPr>
          <w:rFonts w:ascii="Arial Narrow"/>
          <w:spacing w:val="-4"/>
          <w:sz w:val="20"/>
        </w:rPr>
        <w:t xml:space="preserve"> </w:t>
      </w:r>
      <w:r>
        <w:rPr>
          <w:rFonts w:ascii="Arial Narrow"/>
          <w:sz w:val="20"/>
        </w:rPr>
        <w:t>participation.</w:t>
      </w:r>
      <w:r>
        <w:rPr>
          <w:rFonts w:ascii="Arial Narrow"/>
          <w:spacing w:val="1"/>
          <w:sz w:val="20"/>
        </w:rPr>
        <w:t xml:space="preserve"> </w:t>
      </w:r>
      <w:r>
        <w:rPr>
          <w:rFonts w:ascii="Arial Narrow"/>
          <w:sz w:val="20"/>
        </w:rPr>
        <w:t>The</w:t>
      </w:r>
      <w:r>
        <w:rPr>
          <w:rFonts w:ascii="Arial Narrow"/>
          <w:spacing w:val="-2"/>
          <w:sz w:val="20"/>
        </w:rPr>
        <w:t xml:space="preserve"> </w:t>
      </w:r>
      <w:r>
        <w:rPr>
          <w:rFonts w:ascii="Arial Narrow"/>
          <w:sz w:val="20"/>
        </w:rPr>
        <w:t>total</w:t>
      </w:r>
      <w:r>
        <w:rPr>
          <w:rFonts w:ascii="Arial Narrow"/>
          <w:spacing w:val="-1"/>
          <w:sz w:val="20"/>
        </w:rPr>
        <w:t xml:space="preserve"> </w:t>
      </w:r>
      <w:r>
        <w:rPr>
          <w:rFonts w:ascii="Arial Narrow"/>
          <w:sz w:val="20"/>
        </w:rPr>
        <w:t>in</w:t>
      </w:r>
      <w:r>
        <w:rPr>
          <w:rFonts w:ascii="Arial Narrow"/>
          <w:spacing w:val="-1"/>
          <w:sz w:val="20"/>
        </w:rPr>
        <w:t xml:space="preserve"> </w:t>
      </w:r>
      <w:r>
        <w:rPr>
          <w:rFonts w:ascii="Arial Narrow"/>
          <w:sz w:val="20"/>
        </w:rPr>
        <w:t>column</w:t>
      </w:r>
      <w:r>
        <w:rPr>
          <w:rFonts w:ascii="Arial Narrow"/>
          <w:spacing w:val="-2"/>
          <w:sz w:val="20"/>
        </w:rPr>
        <w:t xml:space="preserve"> </w:t>
      </w:r>
      <w:r>
        <w:rPr>
          <w:rFonts w:ascii="Arial Narrow"/>
          <w:sz w:val="20"/>
        </w:rPr>
        <w:t>H</w:t>
      </w:r>
      <w:r>
        <w:rPr>
          <w:rFonts w:ascii="Arial Narrow"/>
          <w:spacing w:val="-1"/>
          <w:sz w:val="20"/>
        </w:rPr>
        <w:t xml:space="preserve"> </w:t>
      </w:r>
      <w:r>
        <w:rPr>
          <w:rFonts w:ascii="Arial Narrow"/>
          <w:sz w:val="20"/>
        </w:rPr>
        <w:t>should</w:t>
      </w:r>
      <w:r>
        <w:rPr>
          <w:rFonts w:ascii="Arial Narrow"/>
          <w:spacing w:val="-1"/>
          <w:sz w:val="20"/>
        </w:rPr>
        <w:t xml:space="preserve"> </w:t>
      </w:r>
      <w:r>
        <w:rPr>
          <w:rFonts w:ascii="Arial Narrow"/>
          <w:sz w:val="20"/>
        </w:rPr>
        <w:t>equal</w:t>
      </w:r>
      <w:r>
        <w:rPr>
          <w:rFonts w:ascii="Arial Narrow"/>
          <w:spacing w:val="-2"/>
          <w:sz w:val="20"/>
        </w:rPr>
        <w:t xml:space="preserve"> </w:t>
      </w:r>
      <w:r>
        <w:rPr>
          <w:rFonts w:ascii="Arial Narrow"/>
          <w:sz w:val="20"/>
        </w:rPr>
        <w:t>the</w:t>
      </w:r>
      <w:r>
        <w:rPr>
          <w:rFonts w:ascii="Arial Narrow"/>
          <w:spacing w:val="-1"/>
          <w:sz w:val="20"/>
        </w:rPr>
        <w:t xml:space="preserve"> </w:t>
      </w:r>
      <w:r>
        <w:rPr>
          <w:rFonts w:ascii="Arial Narrow"/>
          <w:sz w:val="20"/>
        </w:rPr>
        <w:t>total</w:t>
      </w:r>
      <w:r>
        <w:rPr>
          <w:rFonts w:ascii="Arial Narrow"/>
          <w:spacing w:val="-1"/>
          <w:sz w:val="20"/>
        </w:rPr>
        <w:t xml:space="preserve"> </w:t>
      </w:r>
      <w:r>
        <w:rPr>
          <w:rFonts w:ascii="Arial Narrow"/>
          <w:sz w:val="20"/>
        </w:rPr>
        <w:t>in</w:t>
      </w:r>
      <w:r>
        <w:rPr>
          <w:rFonts w:ascii="Arial Narrow"/>
          <w:spacing w:val="-2"/>
          <w:sz w:val="20"/>
        </w:rPr>
        <w:t xml:space="preserve"> </w:t>
      </w:r>
      <w:r>
        <w:rPr>
          <w:rFonts w:ascii="Arial Narrow"/>
          <w:sz w:val="20"/>
        </w:rPr>
        <w:t>column</w:t>
      </w:r>
      <w:r>
        <w:rPr>
          <w:rFonts w:ascii="Arial Narrow"/>
          <w:spacing w:val="-1"/>
          <w:sz w:val="20"/>
        </w:rPr>
        <w:t xml:space="preserve"> </w:t>
      </w:r>
      <w:r>
        <w:rPr>
          <w:rFonts w:ascii="Arial Narrow"/>
          <w:sz w:val="20"/>
        </w:rPr>
        <w:t>P</w:t>
      </w:r>
      <w:r>
        <w:rPr>
          <w:rFonts w:ascii="Arial Narrow"/>
          <w:spacing w:val="-1"/>
          <w:sz w:val="20"/>
        </w:rPr>
        <w:t xml:space="preserve"> </w:t>
      </w:r>
      <w:r>
        <w:rPr>
          <w:rFonts w:ascii="Arial Narrow"/>
          <w:sz w:val="20"/>
        </w:rPr>
        <w:t>of</w:t>
      </w:r>
      <w:r>
        <w:rPr>
          <w:rFonts w:ascii="Arial Narrow"/>
          <w:spacing w:val="-1"/>
          <w:sz w:val="20"/>
        </w:rPr>
        <w:t xml:space="preserve"> </w:t>
      </w:r>
      <w:r>
        <w:rPr>
          <w:rFonts w:ascii="Arial Narrow"/>
          <w:sz w:val="20"/>
        </w:rPr>
        <w:t>Table</w:t>
      </w:r>
      <w:r>
        <w:rPr>
          <w:rFonts w:ascii="Arial Narrow"/>
          <w:spacing w:val="-2"/>
          <w:sz w:val="20"/>
        </w:rPr>
        <w:t xml:space="preserve"> </w:t>
      </w:r>
      <w:r>
        <w:rPr>
          <w:rFonts w:ascii="Arial Narrow"/>
          <w:sz w:val="20"/>
        </w:rPr>
        <w:t>1.</w:t>
      </w:r>
    </w:p>
    <w:p w:rsidR="002A21B5" w:rsidRDefault="004E4604" w14:paraId="6DD9830D" w14:textId="77777777">
      <w:pPr>
        <w:spacing w:before="1" w:line="229" w:lineRule="exact"/>
        <w:ind w:left="112"/>
        <w:rPr>
          <w:rFonts w:ascii="Arial Narrow"/>
          <w:sz w:val="20"/>
        </w:rPr>
      </w:pPr>
      <w:r>
        <w:rPr>
          <w:rFonts w:ascii="Arial Narrow"/>
          <w:sz w:val="20"/>
        </w:rPr>
        <w:t>**Number</w:t>
      </w:r>
      <w:r>
        <w:rPr>
          <w:rFonts w:ascii="Arial Narrow"/>
          <w:spacing w:val="-5"/>
          <w:sz w:val="20"/>
        </w:rPr>
        <w:t xml:space="preserve"> </w:t>
      </w:r>
      <w:r>
        <w:rPr>
          <w:rFonts w:ascii="Arial Narrow"/>
          <w:sz w:val="20"/>
        </w:rPr>
        <w:t>of</w:t>
      </w:r>
      <w:r>
        <w:rPr>
          <w:rFonts w:ascii="Arial Narrow"/>
          <w:spacing w:val="-4"/>
          <w:sz w:val="20"/>
        </w:rPr>
        <w:t xml:space="preserve"> </w:t>
      </w:r>
      <w:r>
        <w:rPr>
          <w:rFonts w:ascii="Arial Narrow"/>
          <w:sz w:val="20"/>
        </w:rPr>
        <w:t>participants</w:t>
      </w:r>
      <w:r>
        <w:rPr>
          <w:rFonts w:ascii="Arial Narrow"/>
          <w:spacing w:val="-5"/>
          <w:sz w:val="20"/>
        </w:rPr>
        <w:t xml:space="preserve"> </w:t>
      </w:r>
      <w:r>
        <w:rPr>
          <w:rFonts w:ascii="Arial Narrow"/>
          <w:sz w:val="20"/>
        </w:rPr>
        <w:t>enrolled</w:t>
      </w:r>
      <w:r>
        <w:rPr>
          <w:rFonts w:ascii="Arial Narrow"/>
          <w:spacing w:val="-4"/>
          <w:sz w:val="20"/>
        </w:rPr>
        <w:t xml:space="preserve"> </w:t>
      </w:r>
      <w:r>
        <w:rPr>
          <w:rFonts w:ascii="Arial Narrow"/>
          <w:sz w:val="20"/>
        </w:rPr>
        <w:t>in</w:t>
      </w:r>
      <w:r>
        <w:rPr>
          <w:rFonts w:ascii="Arial Narrow"/>
          <w:spacing w:val="-5"/>
          <w:sz w:val="20"/>
        </w:rPr>
        <w:t xml:space="preserve"> </w:t>
      </w:r>
      <w:r>
        <w:rPr>
          <w:rFonts w:ascii="Arial Narrow"/>
          <w:sz w:val="20"/>
        </w:rPr>
        <w:t>ABE</w:t>
      </w:r>
      <w:r>
        <w:rPr>
          <w:rFonts w:ascii="Arial Narrow"/>
          <w:spacing w:val="-4"/>
          <w:sz w:val="20"/>
        </w:rPr>
        <w:t xml:space="preserve"> </w:t>
      </w:r>
      <w:r>
        <w:rPr>
          <w:rFonts w:ascii="Arial Narrow"/>
          <w:sz w:val="20"/>
        </w:rPr>
        <w:t>levels</w:t>
      </w:r>
      <w:r>
        <w:rPr>
          <w:rFonts w:ascii="Arial Narrow"/>
          <w:spacing w:val="-4"/>
          <w:sz w:val="20"/>
        </w:rPr>
        <w:t xml:space="preserve"> </w:t>
      </w:r>
      <w:r>
        <w:rPr>
          <w:rFonts w:ascii="Arial Narrow"/>
          <w:sz w:val="20"/>
        </w:rPr>
        <w:t>1-4.</w:t>
      </w:r>
      <w:r>
        <w:rPr>
          <w:rFonts w:ascii="Arial Narrow"/>
          <w:spacing w:val="37"/>
          <w:sz w:val="20"/>
        </w:rPr>
        <w:t xml:space="preserve"> </w:t>
      </w:r>
      <w:r>
        <w:rPr>
          <w:rFonts w:ascii="Arial Narrow"/>
          <w:sz w:val="20"/>
        </w:rPr>
        <w:t>This</w:t>
      </w:r>
      <w:r>
        <w:rPr>
          <w:rFonts w:ascii="Arial Narrow"/>
          <w:spacing w:val="-4"/>
          <w:sz w:val="20"/>
        </w:rPr>
        <w:t xml:space="preserve"> </w:t>
      </w:r>
      <w:r>
        <w:rPr>
          <w:rFonts w:ascii="Arial Narrow"/>
          <w:sz w:val="20"/>
        </w:rPr>
        <w:t>number</w:t>
      </w:r>
      <w:r>
        <w:rPr>
          <w:rFonts w:ascii="Arial Narrow"/>
          <w:spacing w:val="-4"/>
          <w:sz w:val="20"/>
        </w:rPr>
        <w:t xml:space="preserve"> </w:t>
      </w:r>
      <w:r>
        <w:rPr>
          <w:rFonts w:ascii="Arial Narrow"/>
          <w:sz w:val="20"/>
        </w:rPr>
        <w:t>includes</w:t>
      </w:r>
      <w:r>
        <w:rPr>
          <w:rFonts w:ascii="Arial Narrow"/>
          <w:spacing w:val="-5"/>
          <w:sz w:val="20"/>
        </w:rPr>
        <w:t xml:space="preserve"> </w:t>
      </w:r>
      <w:r>
        <w:rPr>
          <w:rFonts w:ascii="Arial Narrow"/>
          <w:sz w:val="20"/>
        </w:rPr>
        <w:t>those</w:t>
      </w:r>
      <w:r>
        <w:rPr>
          <w:rFonts w:ascii="Arial Narrow"/>
          <w:spacing w:val="-4"/>
          <w:sz w:val="20"/>
        </w:rPr>
        <w:t xml:space="preserve"> </w:t>
      </w:r>
      <w:r>
        <w:rPr>
          <w:rFonts w:ascii="Arial Narrow"/>
          <w:sz w:val="20"/>
        </w:rPr>
        <w:t>enrolled</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Integrated</w:t>
      </w:r>
      <w:r>
        <w:rPr>
          <w:rFonts w:ascii="Arial Narrow"/>
          <w:spacing w:val="-5"/>
          <w:sz w:val="20"/>
        </w:rPr>
        <w:t xml:space="preserve"> </w:t>
      </w:r>
      <w:r>
        <w:rPr>
          <w:rFonts w:ascii="Arial Narrow"/>
          <w:sz w:val="20"/>
        </w:rPr>
        <w:t>Education</w:t>
      </w:r>
      <w:r>
        <w:rPr>
          <w:rFonts w:ascii="Arial Narrow"/>
          <w:spacing w:val="-4"/>
          <w:sz w:val="20"/>
        </w:rPr>
        <w:t xml:space="preserve"> </w:t>
      </w:r>
      <w:r>
        <w:rPr>
          <w:rFonts w:ascii="Arial Narrow"/>
          <w:sz w:val="20"/>
        </w:rPr>
        <w:t>and</w:t>
      </w:r>
      <w:r>
        <w:rPr>
          <w:rFonts w:ascii="Arial Narrow"/>
          <w:spacing w:val="-4"/>
          <w:sz w:val="20"/>
        </w:rPr>
        <w:t xml:space="preserve"> </w:t>
      </w:r>
      <w:r>
        <w:rPr>
          <w:rFonts w:ascii="Arial Narrow"/>
          <w:sz w:val="20"/>
        </w:rPr>
        <w:t>Training</w:t>
      </w:r>
      <w:r>
        <w:rPr>
          <w:rFonts w:ascii="Arial Narrow"/>
          <w:spacing w:val="-4"/>
          <w:sz w:val="20"/>
        </w:rPr>
        <w:t xml:space="preserve"> </w:t>
      </w:r>
      <w:r>
        <w:rPr>
          <w:rFonts w:ascii="Arial Narrow"/>
          <w:sz w:val="20"/>
        </w:rPr>
        <w:t>(IET)</w:t>
      </w:r>
      <w:r>
        <w:rPr>
          <w:rFonts w:ascii="Arial Narrow"/>
          <w:spacing w:val="-4"/>
          <w:sz w:val="20"/>
        </w:rPr>
        <w:t xml:space="preserve"> </w:t>
      </w:r>
      <w:r>
        <w:rPr>
          <w:rFonts w:ascii="Arial Narrow"/>
          <w:sz w:val="20"/>
        </w:rPr>
        <w:t>programs</w:t>
      </w:r>
      <w:r>
        <w:rPr>
          <w:rFonts w:ascii="Arial Narrow"/>
          <w:spacing w:val="-6"/>
          <w:sz w:val="20"/>
        </w:rPr>
        <w:t xml:space="preserve"> </w:t>
      </w:r>
      <w:r>
        <w:rPr>
          <w:rFonts w:ascii="Arial Narrow"/>
          <w:sz w:val="20"/>
        </w:rPr>
        <w:t>(Sec.</w:t>
      </w:r>
      <w:r>
        <w:rPr>
          <w:rFonts w:ascii="Arial Narrow"/>
          <w:spacing w:val="-5"/>
          <w:sz w:val="20"/>
        </w:rPr>
        <w:t xml:space="preserve"> </w:t>
      </w:r>
      <w:r>
        <w:rPr>
          <w:rFonts w:ascii="Arial Narrow"/>
          <w:sz w:val="20"/>
        </w:rPr>
        <w:t>203(11)</w:t>
      </w:r>
      <w:r>
        <w:rPr>
          <w:rFonts w:ascii="Arial Narrow"/>
          <w:spacing w:val="-4"/>
          <w:sz w:val="20"/>
        </w:rPr>
        <w:t xml:space="preserve"> </w:t>
      </w:r>
      <w:r>
        <w:rPr>
          <w:rFonts w:ascii="Arial Narrow"/>
          <w:sz w:val="20"/>
        </w:rPr>
        <w:t>of</w:t>
      </w:r>
      <w:r>
        <w:rPr>
          <w:rFonts w:ascii="Arial Narrow"/>
          <w:spacing w:val="-5"/>
          <w:sz w:val="20"/>
        </w:rPr>
        <w:t xml:space="preserve"> </w:t>
      </w:r>
      <w:r>
        <w:rPr>
          <w:rFonts w:ascii="Arial Narrow"/>
          <w:sz w:val="20"/>
        </w:rPr>
        <w:t>WIOA).</w:t>
      </w:r>
    </w:p>
    <w:p w:rsidR="002A21B5" w:rsidRDefault="004E4604" w14:paraId="6DD9830E" w14:textId="77777777">
      <w:pPr>
        <w:spacing w:line="229" w:lineRule="exact"/>
        <w:ind w:left="111"/>
        <w:rPr>
          <w:rFonts w:ascii="Arial Narrow"/>
          <w:sz w:val="20"/>
        </w:rPr>
      </w:pPr>
      <w:r>
        <w:rPr>
          <w:rFonts w:ascii="Arial Narrow"/>
          <w:sz w:val="20"/>
        </w:rPr>
        <w:t>***Number</w:t>
      </w:r>
      <w:r>
        <w:rPr>
          <w:rFonts w:ascii="Arial Narrow"/>
          <w:spacing w:val="-4"/>
          <w:sz w:val="20"/>
        </w:rPr>
        <w:t xml:space="preserve"> </w:t>
      </w:r>
      <w:r>
        <w:rPr>
          <w:rFonts w:ascii="Arial Narrow"/>
          <w:sz w:val="20"/>
        </w:rPr>
        <w:t>of</w:t>
      </w:r>
      <w:r>
        <w:rPr>
          <w:rFonts w:ascii="Arial Narrow"/>
          <w:spacing w:val="-4"/>
          <w:sz w:val="20"/>
        </w:rPr>
        <w:t xml:space="preserve"> </w:t>
      </w:r>
      <w:r>
        <w:rPr>
          <w:rFonts w:ascii="Arial Narrow"/>
          <w:sz w:val="20"/>
        </w:rPr>
        <w:t>participants</w:t>
      </w:r>
      <w:r>
        <w:rPr>
          <w:rFonts w:ascii="Arial Narrow"/>
          <w:spacing w:val="-4"/>
          <w:sz w:val="20"/>
        </w:rPr>
        <w:t xml:space="preserve"> </w:t>
      </w:r>
      <w:r>
        <w:rPr>
          <w:rFonts w:ascii="Arial Narrow"/>
          <w:sz w:val="20"/>
        </w:rPr>
        <w:t>enrolled</w:t>
      </w:r>
      <w:r>
        <w:rPr>
          <w:rFonts w:ascii="Arial Narrow"/>
          <w:spacing w:val="-3"/>
          <w:sz w:val="20"/>
        </w:rPr>
        <w:t xml:space="preserve"> </w:t>
      </w:r>
      <w:r>
        <w:rPr>
          <w:rFonts w:ascii="Arial Narrow"/>
          <w:sz w:val="20"/>
        </w:rPr>
        <w:t>in</w:t>
      </w:r>
      <w:r>
        <w:rPr>
          <w:rFonts w:ascii="Arial Narrow"/>
          <w:spacing w:val="-4"/>
          <w:sz w:val="20"/>
        </w:rPr>
        <w:t xml:space="preserve"> </w:t>
      </w:r>
      <w:r>
        <w:rPr>
          <w:rFonts w:ascii="Arial Narrow"/>
          <w:sz w:val="20"/>
        </w:rPr>
        <w:t>ABE</w:t>
      </w:r>
      <w:r>
        <w:rPr>
          <w:rFonts w:ascii="Arial Narrow"/>
          <w:spacing w:val="-4"/>
          <w:sz w:val="20"/>
        </w:rPr>
        <w:t xml:space="preserve"> </w:t>
      </w:r>
      <w:r>
        <w:rPr>
          <w:rFonts w:ascii="Arial Narrow"/>
          <w:sz w:val="20"/>
        </w:rPr>
        <w:t>levels</w:t>
      </w:r>
      <w:r>
        <w:rPr>
          <w:rFonts w:ascii="Arial Narrow"/>
          <w:spacing w:val="-3"/>
          <w:sz w:val="20"/>
        </w:rPr>
        <w:t xml:space="preserve"> </w:t>
      </w:r>
      <w:r>
        <w:rPr>
          <w:rFonts w:ascii="Arial Narrow"/>
          <w:sz w:val="20"/>
        </w:rPr>
        <w:t>5</w:t>
      </w:r>
      <w:r>
        <w:rPr>
          <w:rFonts w:ascii="Arial Narrow"/>
          <w:spacing w:val="-4"/>
          <w:sz w:val="20"/>
        </w:rPr>
        <w:t xml:space="preserve"> </w:t>
      </w:r>
      <w:r>
        <w:rPr>
          <w:rFonts w:ascii="Arial Narrow"/>
          <w:sz w:val="20"/>
        </w:rPr>
        <w:t>and</w:t>
      </w:r>
      <w:r>
        <w:rPr>
          <w:rFonts w:ascii="Arial Narrow"/>
          <w:spacing w:val="-4"/>
          <w:sz w:val="20"/>
        </w:rPr>
        <w:t xml:space="preserve"> </w:t>
      </w:r>
      <w:r>
        <w:rPr>
          <w:rFonts w:ascii="Arial Narrow"/>
          <w:sz w:val="20"/>
        </w:rPr>
        <w:t>6.</w:t>
      </w:r>
      <w:r>
        <w:rPr>
          <w:rFonts w:ascii="Arial Narrow"/>
          <w:spacing w:val="-4"/>
          <w:sz w:val="20"/>
        </w:rPr>
        <w:t xml:space="preserve"> </w:t>
      </w:r>
      <w:r>
        <w:rPr>
          <w:rFonts w:ascii="Arial Narrow"/>
          <w:sz w:val="20"/>
        </w:rPr>
        <w:t>This</w:t>
      </w:r>
      <w:r>
        <w:rPr>
          <w:rFonts w:ascii="Arial Narrow"/>
          <w:spacing w:val="-3"/>
          <w:sz w:val="20"/>
        </w:rPr>
        <w:t xml:space="preserve"> </w:t>
      </w:r>
      <w:r>
        <w:rPr>
          <w:rFonts w:ascii="Arial Narrow"/>
          <w:sz w:val="20"/>
        </w:rPr>
        <w:t>number</w:t>
      </w:r>
      <w:r>
        <w:rPr>
          <w:rFonts w:ascii="Arial Narrow"/>
          <w:spacing w:val="-4"/>
          <w:sz w:val="20"/>
        </w:rPr>
        <w:t xml:space="preserve"> </w:t>
      </w:r>
      <w:r>
        <w:rPr>
          <w:rFonts w:ascii="Arial Narrow"/>
          <w:sz w:val="20"/>
        </w:rPr>
        <w:t>includes</w:t>
      </w:r>
      <w:r>
        <w:rPr>
          <w:rFonts w:ascii="Arial Narrow"/>
          <w:spacing w:val="-4"/>
          <w:sz w:val="20"/>
        </w:rPr>
        <w:t xml:space="preserve"> </w:t>
      </w:r>
      <w:r>
        <w:rPr>
          <w:rFonts w:ascii="Arial Narrow"/>
          <w:sz w:val="20"/>
        </w:rPr>
        <w:t>those</w:t>
      </w:r>
      <w:r>
        <w:rPr>
          <w:rFonts w:ascii="Arial Narrow"/>
          <w:spacing w:val="-3"/>
          <w:sz w:val="20"/>
        </w:rPr>
        <w:t xml:space="preserve"> </w:t>
      </w:r>
      <w:r>
        <w:rPr>
          <w:rFonts w:ascii="Arial Narrow"/>
          <w:sz w:val="20"/>
        </w:rPr>
        <w:t>enrolled</w:t>
      </w:r>
      <w:r>
        <w:rPr>
          <w:rFonts w:ascii="Arial Narrow"/>
          <w:spacing w:val="-4"/>
          <w:sz w:val="20"/>
        </w:rPr>
        <w:t xml:space="preserve"> </w:t>
      </w:r>
      <w:r>
        <w:rPr>
          <w:rFonts w:ascii="Arial Narrow"/>
          <w:sz w:val="20"/>
        </w:rPr>
        <w:t>in</w:t>
      </w:r>
      <w:r>
        <w:rPr>
          <w:rFonts w:ascii="Arial Narrow"/>
          <w:spacing w:val="-2"/>
          <w:sz w:val="20"/>
        </w:rPr>
        <w:t xml:space="preserve"> </w:t>
      </w:r>
      <w:r>
        <w:rPr>
          <w:rFonts w:ascii="Arial Narrow"/>
          <w:sz w:val="20"/>
        </w:rPr>
        <w:t>IET</w:t>
      </w:r>
      <w:r>
        <w:rPr>
          <w:rFonts w:ascii="Arial Narrow"/>
          <w:spacing w:val="-3"/>
          <w:sz w:val="20"/>
        </w:rPr>
        <w:t xml:space="preserve"> </w:t>
      </w:r>
      <w:r>
        <w:rPr>
          <w:rFonts w:ascii="Arial Narrow"/>
          <w:sz w:val="20"/>
        </w:rPr>
        <w:t>programs</w:t>
      </w:r>
      <w:r>
        <w:rPr>
          <w:rFonts w:ascii="Arial Narrow"/>
          <w:spacing w:val="-4"/>
          <w:sz w:val="20"/>
        </w:rPr>
        <w:t xml:space="preserve"> </w:t>
      </w:r>
      <w:r>
        <w:rPr>
          <w:rFonts w:ascii="Arial Narrow"/>
          <w:sz w:val="20"/>
        </w:rPr>
        <w:t>(Sec.</w:t>
      </w:r>
      <w:r>
        <w:rPr>
          <w:rFonts w:ascii="Arial Narrow"/>
          <w:spacing w:val="-3"/>
          <w:sz w:val="20"/>
        </w:rPr>
        <w:t xml:space="preserve"> </w:t>
      </w:r>
      <w:r>
        <w:rPr>
          <w:rFonts w:ascii="Arial Narrow"/>
          <w:sz w:val="20"/>
        </w:rPr>
        <w:t>203(11)</w:t>
      </w:r>
      <w:r>
        <w:rPr>
          <w:rFonts w:ascii="Arial Narrow"/>
          <w:spacing w:val="-3"/>
          <w:sz w:val="20"/>
        </w:rPr>
        <w:t xml:space="preserve"> </w:t>
      </w:r>
      <w:r>
        <w:rPr>
          <w:rFonts w:ascii="Arial Narrow"/>
          <w:sz w:val="20"/>
        </w:rPr>
        <w:t>of</w:t>
      </w:r>
      <w:r>
        <w:rPr>
          <w:rFonts w:ascii="Arial Narrow"/>
          <w:spacing w:val="-4"/>
          <w:sz w:val="20"/>
        </w:rPr>
        <w:t xml:space="preserve"> </w:t>
      </w:r>
      <w:r>
        <w:rPr>
          <w:rFonts w:ascii="Arial Narrow"/>
          <w:sz w:val="20"/>
        </w:rPr>
        <w:t>WIOA).</w:t>
      </w:r>
    </w:p>
    <w:p w:rsidR="002A21B5" w:rsidRDefault="004E4604" w14:paraId="6DD9830F" w14:textId="77777777">
      <w:pPr>
        <w:ind w:left="111"/>
        <w:rPr>
          <w:rFonts w:ascii="Arial Narrow"/>
          <w:sz w:val="20"/>
        </w:rPr>
      </w:pPr>
      <w:r>
        <w:rPr>
          <w:rFonts w:ascii="Arial Narrow"/>
          <w:sz w:val="20"/>
        </w:rPr>
        <w:t>****Number of participants enrolled in English Language Acquisition (ELA) programs but not enrolled in Integrated English Literacy and Civics Education (IELCE) programs (Sec. 243 of WIOA). This number</w:t>
      </w:r>
      <w:r>
        <w:rPr>
          <w:rFonts w:ascii="Arial Narrow"/>
          <w:spacing w:val="1"/>
          <w:sz w:val="20"/>
        </w:rPr>
        <w:t xml:space="preserve"> </w:t>
      </w:r>
      <w:r>
        <w:rPr>
          <w:rFonts w:ascii="Arial Narrow"/>
          <w:sz w:val="20"/>
        </w:rPr>
        <w:t>includes</w:t>
      </w:r>
      <w:r>
        <w:rPr>
          <w:rFonts w:ascii="Arial Narrow"/>
          <w:spacing w:val="-2"/>
          <w:sz w:val="20"/>
        </w:rPr>
        <w:t xml:space="preserve"> </w:t>
      </w:r>
      <w:r>
        <w:rPr>
          <w:rFonts w:ascii="Arial Narrow"/>
          <w:sz w:val="20"/>
        </w:rPr>
        <w:t>those</w:t>
      </w:r>
      <w:r>
        <w:rPr>
          <w:rFonts w:ascii="Arial Narrow"/>
          <w:spacing w:val="-1"/>
          <w:sz w:val="20"/>
        </w:rPr>
        <w:t xml:space="preserve"> </w:t>
      </w:r>
      <w:r>
        <w:rPr>
          <w:rFonts w:ascii="Arial Narrow"/>
          <w:sz w:val="20"/>
        </w:rPr>
        <w:t>enrolled</w:t>
      </w:r>
      <w:r>
        <w:rPr>
          <w:rFonts w:ascii="Arial Narrow"/>
          <w:spacing w:val="-1"/>
          <w:sz w:val="20"/>
        </w:rPr>
        <w:t xml:space="preserve"> </w:t>
      </w:r>
      <w:r>
        <w:rPr>
          <w:rFonts w:ascii="Arial Narrow"/>
          <w:sz w:val="20"/>
        </w:rPr>
        <w:t>in</w:t>
      </w:r>
      <w:r>
        <w:rPr>
          <w:rFonts w:ascii="Arial Narrow"/>
          <w:spacing w:val="-1"/>
          <w:sz w:val="20"/>
        </w:rPr>
        <w:t xml:space="preserve"> </w:t>
      </w:r>
      <w:r>
        <w:rPr>
          <w:rFonts w:ascii="Arial Narrow"/>
          <w:sz w:val="20"/>
        </w:rPr>
        <w:t>IET</w:t>
      </w:r>
      <w:r>
        <w:rPr>
          <w:rFonts w:ascii="Arial Narrow"/>
          <w:spacing w:val="-1"/>
          <w:sz w:val="20"/>
        </w:rPr>
        <w:t xml:space="preserve"> </w:t>
      </w:r>
      <w:r>
        <w:rPr>
          <w:rFonts w:ascii="Arial Narrow"/>
          <w:sz w:val="20"/>
        </w:rPr>
        <w:t>programs</w:t>
      </w:r>
      <w:r>
        <w:rPr>
          <w:rFonts w:ascii="Arial Narrow"/>
          <w:spacing w:val="-2"/>
          <w:sz w:val="20"/>
        </w:rPr>
        <w:t xml:space="preserve"> </w:t>
      </w:r>
      <w:r>
        <w:rPr>
          <w:rFonts w:ascii="Arial Narrow"/>
          <w:sz w:val="20"/>
        </w:rPr>
        <w:t>(Sec.</w:t>
      </w:r>
      <w:r>
        <w:rPr>
          <w:rFonts w:ascii="Arial Narrow"/>
          <w:spacing w:val="-1"/>
          <w:sz w:val="20"/>
        </w:rPr>
        <w:t xml:space="preserve"> </w:t>
      </w:r>
      <w:r>
        <w:rPr>
          <w:rFonts w:ascii="Arial Narrow"/>
          <w:sz w:val="20"/>
        </w:rPr>
        <w:t>203(11)</w:t>
      </w:r>
      <w:r>
        <w:rPr>
          <w:rFonts w:ascii="Arial Narrow"/>
          <w:spacing w:val="-1"/>
          <w:sz w:val="20"/>
        </w:rPr>
        <w:t xml:space="preserve"> </w:t>
      </w:r>
      <w:r>
        <w:rPr>
          <w:rFonts w:ascii="Arial Narrow"/>
          <w:sz w:val="20"/>
        </w:rPr>
        <w:t>of</w:t>
      </w:r>
      <w:r>
        <w:rPr>
          <w:rFonts w:ascii="Arial Narrow"/>
          <w:spacing w:val="-2"/>
          <w:sz w:val="20"/>
        </w:rPr>
        <w:t xml:space="preserve"> </w:t>
      </w:r>
      <w:r>
        <w:rPr>
          <w:rFonts w:ascii="Arial Narrow"/>
          <w:sz w:val="20"/>
        </w:rPr>
        <w:t>WIOA).</w:t>
      </w:r>
    </w:p>
    <w:p w:rsidR="002A21B5" w:rsidRDefault="004E4604" w14:paraId="6DD98310" w14:textId="77777777">
      <w:pPr>
        <w:ind w:left="111" w:right="281"/>
        <w:rPr>
          <w:rFonts w:ascii="Arial Narrow"/>
          <w:sz w:val="20"/>
        </w:rPr>
      </w:pPr>
      <w:r>
        <w:rPr>
          <w:rFonts w:ascii="Arial Narrow"/>
          <w:sz w:val="20"/>
        </w:rPr>
        <w:t>*****Number of participants enrolled in IELCE programs (Sec. 243 of WIOA). This number includes those enrolled in IET programs. It does not include those enrolled in ELA programs. Participants reported</w:t>
      </w:r>
      <w:r>
        <w:rPr>
          <w:rFonts w:ascii="Arial Narrow"/>
          <w:spacing w:val="1"/>
          <w:sz w:val="20"/>
        </w:rPr>
        <w:t xml:space="preserve"> </w:t>
      </w:r>
      <w:r>
        <w:rPr>
          <w:rFonts w:ascii="Arial Narrow"/>
          <w:sz w:val="20"/>
        </w:rPr>
        <w:t>on</w:t>
      </w:r>
      <w:r>
        <w:rPr>
          <w:rFonts w:ascii="Arial Narrow"/>
          <w:spacing w:val="-2"/>
          <w:sz w:val="20"/>
        </w:rPr>
        <w:t xml:space="preserve"> </w:t>
      </w:r>
      <w:r>
        <w:rPr>
          <w:rFonts w:ascii="Arial Narrow"/>
          <w:sz w:val="20"/>
        </w:rPr>
        <w:t>this</w:t>
      </w:r>
      <w:r>
        <w:rPr>
          <w:rFonts w:ascii="Arial Narrow"/>
          <w:spacing w:val="-1"/>
          <w:sz w:val="20"/>
        </w:rPr>
        <w:t xml:space="preserve"> </w:t>
      </w:r>
      <w:r>
        <w:rPr>
          <w:rFonts w:ascii="Arial Narrow"/>
          <w:sz w:val="20"/>
        </w:rPr>
        <w:t>table</w:t>
      </w:r>
      <w:r>
        <w:rPr>
          <w:rFonts w:ascii="Arial Narrow"/>
          <w:spacing w:val="-2"/>
          <w:sz w:val="20"/>
        </w:rPr>
        <w:t xml:space="preserve"> </w:t>
      </w:r>
      <w:r>
        <w:rPr>
          <w:rFonts w:ascii="Arial Narrow"/>
          <w:sz w:val="20"/>
        </w:rPr>
        <w:t>as</w:t>
      </w:r>
      <w:r>
        <w:rPr>
          <w:rFonts w:ascii="Arial Narrow"/>
          <w:spacing w:val="-2"/>
          <w:sz w:val="20"/>
        </w:rPr>
        <w:t xml:space="preserve"> </w:t>
      </w:r>
      <w:r>
        <w:rPr>
          <w:rFonts w:ascii="Arial Narrow"/>
          <w:sz w:val="20"/>
        </w:rPr>
        <w:t>enrolled</w:t>
      </w:r>
      <w:r>
        <w:rPr>
          <w:rFonts w:ascii="Arial Narrow"/>
          <w:spacing w:val="-2"/>
          <w:sz w:val="20"/>
        </w:rPr>
        <w:t xml:space="preserve"> </w:t>
      </w:r>
      <w:r>
        <w:rPr>
          <w:rFonts w:ascii="Arial Narrow"/>
          <w:sz w:val="20"/>
        </w:rPr>
        <w:t>in</w:t>
      </w:r>
      <w:r>
        <w:rPr>
          <w:rFonts w:ascii="Arial Narrow"/>
          <w:spacing w:val="-1"/>
          <w:sz w:val="20"/>
        </w:rPr>
        <w:t xml:space="preserve"> </w:t>
      </w:r>
      <w:r>
        <w:rPr>
          <w:rFonts w:ascii="Arial Narrow"/>
          <w:sz w:val="20"/>
        </w:rPr>
        <w:t>IELCE</w:t>
      </w:r>
      <w:r>
        <w:rPr>
          <w:rFonts w:ascii="Arial Narrow"/>
          <w:spacing w:val="-2"/>
          <w:sz w:val="20"/>
        </w:rPr>
        <w:t xml:space="preserve"> </w:t>
      </w:r>
      <w:r>
        <w:rPr>
          <w:rFonts w:ascii="Arial Narrow"/>
          <w:sz w:val="20"/>
        </w:rPr>
        <w:t>programs</w:t>
      </w:r>
      <w:r>
        <w:rPr>
          <w:rFonts w:ascii="Arial Narrow"/>
          <w:spacing w:val="-1"/>
          <w:sz w:val="20"/>
        </w:rPr>
        <w:t xml:space="preserve"> </w:t>
      </w:r>
      <w:r>
        <w:rPr>
          <w:rFonts w:ascii="Arial Narrow"/>
          <w:sz w:val="20"/>
        </w:rPr>
        <w:t>(Sec.</w:t>
      </w:r>
      <w:r>
        <w:rPr>
          <w:rFonts w:ascii="Arial Narrow"/>
          <w:spacing w:val="-2"/>
          <w:sz w:val="20"/>
        </w:rPr>
        <w:t xml:space="preserve"> </w:t>
      </w:r>
      <w:r>
        <w:rPr>
          <w:rFonts w:ascii="Arial Narrow"/>
          <w:sz w:val="20"/>
        </w:rPr>
        <w:t>243</w:t>
      </w:r>
      <w:r>
        <w:rPr>
          <w:rFonts w:ascii="Arial Narrow"/>
          <w:spacing w:val="-1"/>
          <w:sz w:val="20"/>
        </w:rPr>
        <w:t xml:space="preserve"> </w:t>
      </w:r>
      <w:r>
        <w:rPr>
          <w:rFonts w:ascii="Arial Narrow"/>
          <w:sz w:val="20"/>
        </w:rPr>
        <w:t>of</w:t>
      </w:r>
      <w:r>
        <w:rPr>
          <w:rFonts w:ascii="Arial Narrow"/>
          <w:spacing w:val="-2"/>
          <w:sz w:val="20"/>
        </w:rPr>
        <w:t xml:space="preserve"> </w:t>
      </w:r>
      <w:r>
        <w:rPr>
          <w:rFonts w:ascii="Arial Narrow"/>
          <w:sz w:val="20"/>
        </w:rPr>
        <w:t>WIOA)</w:t>
      </w:r>
      <w:r>
        <w:rPr>
          <w:rFonts w:ascii="Arial Narrow"/>
          <w:spacing w:val="-1"/>
          <w:sz w:val="20"/>
        </w:rPr>
        <w:t xml:space="preserve"> </w:t>
      </w:r>
      <w:r>
        <w:rPr>
          <w:rFonts w:ascii="Arial Narrow"/>
          <w:sz w:val="20"/>
        </w:rPr>
        <w:t>should</w:t>
      </w:r>
      <w:r>
        <w:rPr>
          <w:rFonts w:ascii="Arial Narrow"/>
          <w:spacing w:val="-1"/>
          <w:sz w:val="20"/>
        </w:rPr>
        <w:t xml:space="preserve"> </w:t>
      </w:r>
      <w:r>
        <w:rPr>
          <w:rFonts w:ascii="Arial Narrow"/>
          <w:sz w:val="20"/>
        </w:rPr>
        <w:t>not</w:t>
      </w:r>
      <w:r>
        <w:rPr>
          <w:rFonts w:ascii="Arial Narrow"/>
          <w:spacing w:val="-2"/>
          <w:sz w:val="20"/>
        </w:rPr>
        <w:t xml:space="preserve"> </w:t>
      </w:r>
      <w:r>
        <w:rPr>
          <w:rFonts w:ascii="Arial Narrow"/>
          <w:sz w:val="20"/>
        </w:rPr>
        <w:t>be</w:t>
      </w:r>
      <w:r>
        <w:rPr>
          <w:rFonts w:ascii="Arial Narrow"/>
          <w:spacing w:val="-1"/>
          <w:sz w:val="20"/>
        </w:rPr>
        <w:t xml:space="preserve"> </w:t>
      </w:r>
      <w:r>
        <w:rPr>
          <w:rFonts w:ascii="Arial Narrow"/>
          <w:sz w:val="20"/>
        </w:rPr>
        <w:t>reported</w:t>
      </w:r>
      <w:r>
        <w:rPr>
          <w:rFonts w:ascii="Arial Narrow"/>
          <w:spacing w:val="-2"/>
          <w:sz w:val="20"/>
        </w:rPr>
        <w:t xml:space="preserve"> </w:t>
      </w:r>
      <w:r>
        <w:rPr>
          <w:rFonts w:ascii="Arial Narrow"/>
          <w:sz w:val="20"/>
        </w:rPr>
        <w:t>under</w:t>
      </w:r>
      <w:r>
        <w:rPr>
          <w:rFonts w:ascii="Arial Narrow"/>
          <w:spacing w:val="-1"/>
          <w:sz w:val="20"/>
        </w:rPr>
        <w:t xml:space="preserve"> </w:t>
      </w:r>
      <w:r>
        <w:rPr>
          <w:rFonts w:ascii="Arial Narrow"/>
          <w:sz w:val="20"/>
        </w:rPr>
        <w:t>any</w:t>
      </w:r>
      <w:r>
        <w:rPr>
          <w:rFonts w:ascii="Arial Narrow"/>
          <w:spacing w:val="-2"/>
          <w:sz w:val="20"/>
        </w:rPr>
        <w:t xml:space="preserve"> </w:t>
      </w:r>
      <w:r>
        <w:rPr>
          <w:rFonts w:ascii="Arial Narrow"/>
          <w:sz w:val="20"/>
        </w:rPr>
        <w:t>other</w:t>
      </w:r>
      <w:r>
        <w:rPr>
          <w:rFonts w:ascii="Arial Narrow"/>
          <w:spacing w:val="-1"/>
          <w:sz w:val="20"/>
        </w:rPr>
        <w:t xml:space="preserve"> </w:t>
      </w:r>
      <w:r>
        <w:rPr>
          <w:rFonts w:ascii="Arial Narrow"/>
          <w:sz w:val="20"/>
        </w:rPr>
        <w:t>program</w:t>
      </w:r>
      <w:r>
        <w:rPr>
          <w:rFonts w:ascii="Arial Narrow"/>
          <w:spacing w:val="-3"/>
          <w:sz w:val="20"/>
        </w:rPr>
        <w:t xml:space="preserve"> </w:t>
      </w:r>
      <w:r>
        <w:rPr>
          <w:rFonts w:ascii="Arial Narrow"/>
          <w:sz w:val="20"/>
        </w:rPr>
        <w:t>type</w:t>
      </w:r>
      <w:r>
        <w:rPr>
          <w:rFonts w:ascii="Arial Narrow"/>
          <w:spacing w:val="-1"/>
          <w:sz w:val="20"/>
        </w:rPr>
        <w:t xml:space="preserve"> </w:t>
      </w:r>
      <w:r>
        <w:rPr>
          <w:rFonts w:ascii="Arial Narrow"/>
          <w:sz w:val="20"/>
        </w:rPr>
        <w:t>in</w:t>
      </w:r>
      <w:r>
        <w:rPr>
          <w:rFonts w:ascii="Arial Narrow"/>
          <w:spacing w:val="-2"/>
          <w:sz w:val="20"/>
        </w:rPr>
        <w:t xml:space="preserve"> </w:t>
      </w:r>
      <w:r>
        <w:rPr>
          <w:rFonts w:ascii="Arial Narrow"/>
          <w:sz w:val="20"/>
        </w:rPr>
        <w:t>this</w:t>
      </w:r>
      <w:r>
        <w:rPr>
          <w:rFonts w:ascii="Arial Narrow"/>
          <w:spacing w:val="-1"/>
          <w:sz w:val="20"/>
        </w:rPr>
        <w:t xml:space="preserve"> </w:t>
      </w:r>
      <w:r>
        <w:rPr>
          <w:rFonts w:ascii="Arial Narrow"/>
          <w:sz w:val="20"/>
        </w:rPr>
        <w:t>table.</w:t>
      </w:r>
    </w:p>
    <w:p w:rsidR="002A21B5" w:rsidRDefault="004E4604" w14:paraId="6DD98311" w14:textId="77777777">
      <w:pPr>
        <w:spacing w:line="229" w:lineRule="exact"/>
        <w:ind w:left="111"/>
        <w:rPr>
          <w:rFonts w:ascii="Arial Narrow"/>
          <w:sz w:val="20"/>
        </w:rPr>
      </w:pPr>
      <w:r>
        <w:rPr>
          <w:rFonts w:ascii="Arial Narrow"/>
          <w:sz w:val="20"/>
        </w:rPr>
        <w:t>The</w:t>
      </w:r>
      <w:r>
        <w:rPr>
          <w:rFonts w:ascii="Arial Narrow"/>
          <w:spacing w:val="-5"/>
          <w:sz w:val="20"/>
        </w:rPr>
        <w:t xml:space="preserve"> </w:t>
      </w:r>
      <w:r>
        <w:rPr>
          <w:rFonts w:ascii="Arial Narrow"/>
          <w:sz w:val="20"/>
        </w:rPr>
        <w:t>Total</w:t>
      </w:r>
      <w:r>
        <w:rPr>
          <w:rFonts w:ascii="Arial Narrow"/>
          <w:spacing w:val="-4"/>
          <w:sz w:val="20"/>
        </w:rPr>
        <w:t xml:space="preserve"> </w:t>
      </w:r>
      <w:r>
        <w:rPr>
          <w:rFonts w:ascii="Arial Narrow"/>
          <w:sz w:val="20"/>
        </w:rPr>
        <w:t>row</w:t>
      </w:r>
      <w:r>
        <w:rPr>
          <w:rFonts w:ascii="Arial Narrow"/>
          <w:spacing w:val="-4"/>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sum</w:t>
      </w:r>
      <w:r>
        <w:rPr>
          <w:rFonts w:ascii="Arial Narrow"/>
          <w:spacing w:val="-4"/>
          <w:sz w:val="20"/>
        </w:rPr>
        <w:t xml:space="preserve"> </w:t>
      </w:r>
      <w:r>
        <w:rPr>
          <w:rFonts w:ascii="Arial Narrow"/>
          <w:sz w:val="20"/>
        </w:rPr>
        <w:t>of</w:t>
      </w:r>
      <w:r>
        <w:rPr>
          <w:rFonts w:ascii="Arial Narrow"/>
          <w:spacing w:val="-4"/>
          <w:sz w:val="20"/>
        </w:rPr>
        <w:t xml:space="preserve"> </w:t>
      </w:r>
      <w:r>
        <w:rPr>
          <w:rFonts w:ascii="Arial Narrow"/>
          <w:sz w:val="20"/>
        </w:rPr>
        <w:t>Adult</w:t>
      </w:r>
      <w:r>
        <w:rPr>
          <w:rFonts w:ascii="Arial Narrow"/>
          <w:spacing w:val="-5"/>
          <w:sz w:val="20"/>
        </w:rPr>
        <w:t xml:space="preserve"> </w:t>
      </w:r>
      <w:r>
        <w:rPr>
          <w:rFonts w:ascii="Arial Narrow"/>
          <w:sz w:val="20"/>
        </w:rPr>
        <w:t>Basic</w:t>
      </w:r>
      <w:r>
        <w:rPr>
          <w:rFonts w:ascii="Arial Narrow"/>
          <w:spacing w:val="-4"/>
          <w:sz w:val="20"/>
        </w:rPr>
        <w:t xml:space="preserve"> </w:t>
      </w:r>
      <w:r>
        <w:rPr>
          <w:rFonts w:ascii="Arial Narrow"/>
          <w:sz w:val="20"/>
        </w:rPr>
        <w:t>Education</w:t>
      </w:r>
      <w:r>
        <w:rPr>
          <w:rFonts w:ascii="Arial Narrow"/>
          <w:spacing w:val="-5"/>
          <w:sz w:val="20"/>
        </w:rPr>
        <w:t xml:space="preserve"> </w:t>
      </w:r>
      <w:r>
        <w:rPr>
          <w:rFonts w:ascii="Arial Narrow"/>
          <w:sz w:val="20"/>
        </w:rPr>
        <w:t>+</w:t>
      </w:r>
      <w:r>
        <w:rPr>
          <w:rFonts w:ascii="Arial Narrow"/>
          <w:spacing w:val="-5"/>
          <w:sz w:val="20"/>
        </w:rPr>
        <w:t xml:space="preserve"> </w:t>
      </w:r>
      <w:r>
        <w:rPr>
          <w:rFonts w:ascii="Arial Narrow"/>
          <w:sz w:val="20"/>
        </w:rPr>
        <w:t>Adult</w:t>
      </w:r>
      <w:r>
        <w:rPr>
          <w:rFonts w:ascii="Arial Narrow"/>
          <w:spacing w:val="-5"/>
          <w:sz w:val="20"/>
        </w:rPr>
        <w:t xml:space="preserve"> </w:t>
      </w:r>
      <w:r>
        <w:rPr>
          <w:rFonts w:ascii="Arial Narrow"/>
          <w:sz w:val="20"/>
        </w:rPr>
        <w:t>Secondary</w:t>
      </w:r>
      <w:r>
        <w:rPr>
          <w:rFonts w:ascii="Arial Narrow"/>
          <w:spacing w:val="-4"/>
          <w:sz w:val="20"/>
        </w:rPr>
        <w:t xml:space="preserve"> </w:t>
      </w:r>
      <w:r>
        <w:rPr>
          <w:rFonts w:ascii="Arial Narrow"/>
          <w:sz w:val="20"/>
        </w:rPr>
        <w:t>Education</w:t>
      </w:r>
      <w:r>
        <w:rPr>
          <w:rFonts w:ascii="Arial Narrow"/>
          <w:spacing w:val="-4"/>
          <w:sz w:val="20"/>
        </w:rPr>
        <w:t xml:space="preserve"> </w:t>
      </w:r>
      <w:r>
        <w:rPr>
          <w:rFonts w:ascii="Arial Narrow"/>
          <w:sz w:val="20"/>
        </w:rPr>
        <w:t>+</w:t>
      </w:r>
      <w:r>
        <w:rPr>
          <w:rFonts w:ascii="Arial Narrow"/>
          <w:spacing w:val="-5"/>
          <w:sz w:val="20"/>
        </w:rPr>
        <w:t xml:space="preserve"> </w:t>
      </w:r>
      <w:r>
        <w:rPr>
          <w:rFonts w:ascii="Arial Narrow"/>
          <w:sz w:val="20"/>
        </w:rPr>
        <w:t>English</w:t>
      </w:r>
      <w:r>
        <w:rPr>
          <w:rFonts w:ascii="Arial Narrow"/>
          <w:spacing w:val="-4"/>
          <w:sz w:val="20"/>
        </w:rPr>
        <w:t xml:space="preserve"> </w:t>
      </w:r>
      <w:r>
        <w:rPr>
          <w:rFonts w:ascii="Arial Narrow"/>
          <w:sz w:val="20"/>
        </w:rPr>
        <w:t>Language</w:t>
      </w:r>
      <w:r>
        <w:rPr>
          <w:rFonts w:ascii="Arial Narrow"/>
          <w:spacing w:val="-4"/>
          <w:sz w:val="20"/>
        </w:rPr>
        <w:t xml:space="preserve"> </w:t>
      </w:r>
      <w:r>
        <w:rPr>
          <w:rFonts w:ascii="Arial Narrow"/>
          <w:sz w:val="20"/>
        </w:rPr>
        <w:t>Acquisition</w:t>
      </w:r>
      <w:r>
        <w:rPr>
          <w:rFonts w:ascii="Arial Narrow"/>
          <w:spacing w:val="-4"/>
          <w:sz w:val="20"/>
        </w:rPr>
        <w:t xml:space="preserve"> </w:t>
      </w:r>
      <w:r>
        <w:rPr>
          <w:rFonts w:ascii="Arial Narrow"/>
          <w:sz w:val="20"/>
        </w:rPr>
        <w:t>+</w:t>
      </w:r>
      <w:r>
        <w:rPr>
          <w:rFonts w:ascii="Arial Narrow"/>
          <w:spacing w:val="-5"/>
          <w:sz w:val="20"/>
        </w:rPr>
        <w:t xml:space="preserve"> </w:t>
      </w:r>
      <w:r>
        <w:rPr>
          <w:rFonts w:ascii="Arial Narrow"/>
          <w:sz w:val="20"/>
        </w:rPr>
        <w:t>Integrated</w:t>
      </w:r>
      <w:r>
        <w:rPr>
          <w:rFonts w:ascii="Arial Narrow"/>
          <w:spacing w:val="-4"/>
          <w:sz w:val="20"/>
        </w:rPr>
        <w:t xml:space="preserve"> </w:t>
      </w:r>
      <w:r>
        <w:rPr>
          <w:rFonts w:ascii="Arial Narrow"/>
          <w:sz w:val="20"/>
        </w:rPr>
        <w:t>English</w:t>
      </w:r>
      <w:r>
        <w:rPr>
          <w:rFonts w:ascii="Arial Narrow"/>
          <w:spacing w:val="-4"/>
          <w:sz w:val="20"/>
        </w:rPr>
        <w:t xml:space="preserve"> </w:t>
      </w:r>
      <w:r>
        <w:rPr>
          <w:rFonts w:ascii="Arial Narrow"/>
          <w:sz w:val="20"/>
        </w:rPr>
        <w:t>Literacy</w:t>
      </w:r>
      <w:r>
        <w:rPr>
          <w:rFonts w:ascii="Arial Narrow"/>
          <w:spacing w:val="-5"/>
          <w:sz w:val="20"/>
        </w:rPr>
        <w:t xml:space="preserve"> </w:t>
      </w:r>
      <w:r>
        <w:rPr>
          <w:rFonts w:ascii="Arial Narrow"/>
          <w:sz w:val="20"/>
        </w:rPr>
        <w:t>and</w:t>
      </w:r>
      <w:r>
        <w:rPr>
          <w:rFonts w:ascii="Arial Narrow"/>
          <w:spacing w:val="-5"/>
          <w:sz w:val="20"/>
        </w:rPr>
        <w:t xml:space="preserve"> </w:t>
      </w:r>
      <w:r>
        <w:rPr>
          <w:rFonts w:ascii="Arial Narrow"/>
          <w:sz w:val="20"/>
        </w:rPr>
        <w:t>Civics</w:t>
      </w:r>
      <w:r>
        <w:rPr>
          <w:rFonts w:ascii="Arial Narrow"/>
          <w:spacing w:val="-4"/>
          <w:sz w:val="20"/>
        </w:rPr>
        <w:t xml:space="preserve"> </w:t>
      </w:r>
      <w:r>
        <w:rPr>
          <w:rFonts w:ascii="Arial Narrow"/>
          <w:sz w:val="20"/>
        </w:rPr>
        <w:t>Education</w:t>
      </w:r>
      <w:r>
        <w:rPr>
          <w:rFonts w:ascii="Arial Narrow"/>
          <w:spacing w:val="-4"/>
          <w:sz w:val="20"/>
        </w:rPr>
        <w:t xml:space="preserve"> </w:t>
      </w:r>
      <w:r>
        <w:rPr>
          <w:rFonts w:ascii="Arial Narrow"/>
          <w:sz w:val="20"/>
        </w:rPr>
        <w:t>(Sec.</w:t>
      </w:r>
      <w:r>
        <w:rPr>
          <w:rFonts w:ascii="Arial Narrow"/>
          <w:spacing w:val="-5"/>
          <w:sz w:val="20"/>
        </w:rPr>
        <w:t xml:space="preserve"> </w:t>
      </w:r>
      <w:r>
        <w:rPr>
          <w:rFonts w:ascii="Arial Narrow"/>
          <w:sz w:val="20"/>
        </w:rPr>
        <w:t>243)</w:t>
      </w:r>
      <w:r>
        <w:rPr>
          <w:rFonts w:ascii="Arial Narrow"/>
          <w:spacing w:val="-4"/>
          <w:sz w:val="20"/>
        </w:rPr>
        <w:t xml:space="preserve"> </w:t>
      </w:r>
      <w:r>
        <w:rPr>
          <w:rFonts w:ascii="Arial Narrow"/>
          <w:sz w:val="20"/>
        </w:rPr>
        <w:t>in</w:t>
      </w:r>
      <w:r>
        <w:rPr>
          <w:rFonts w:ascii="Arial Narrow"/>
          <w:spacing w:val="-4"/>
          <w:sz w:val="20"/>
        </w:rPr>
        <w:t xml:space="preserve"> </w:t>
      </w:r>
      <w:r>
        <w:rPr>
          <w:rFonts w:ascii="Arial Narrow"/>
          <w:sz w:val="20"/>
        </w:rPr>
        <w:t>each</w:t>
      </w:r>
      <w:r>
        <w:rPr>
          <w:rFonts w:ascii="Arial Narrow"/>
          <w:spacing w:val="-5"/>
          <w:sz w:val="20"/>
        </w:rPr>
        <w:t xml:space="preserve"> </w:t>
      </w:r>
      <w:r>
        <w:rPr>
          <w:rFonts w:ascii="Arial Narrow"/>
          <w:sz w:val="20"/>
        </w:rPr>
        <w:t>column.</w:t>
      </w:r>
    </w:p>
    <w:p w:rsidR="002A21B5" w:rsidRDefault="002A21B5" w14:paraId="6DD98312" w14:textId="77777777">
      <w:pPr>
        <w:spacing w:line="229" w:lineRule="exact"/>
        <w:rPr>
          <w:rFonts w:ascii="Arial Narrow"/>
          <w:sz w:val="20"/>
        </w:rPr>
        <w:sectPr w:rsidR="002A21B5">
          <w:pgSz w:w="15840" w:h="12240" w:orient="landscape"/>
          <w:pgMar w:top="920" w:right="160" w:bottom="740" w:left="320" w:header="0" w:footer="540" w:gutter="0"/>
          <w:cols w:space="720"/>
        </w:sectPr>
      </w:pPr>
    </w:p>
    <w:p w:rsidR="002A21B5" w:rsidRDefault="004E4604" w14:paraId="6DD98313" w14:textId="77777777">
      <w:pPr>
        <w:pStyle w:val="Heading2"/>
        <w:spacing w:before="72" w:line="321" w:lineRule="exact"/>
        <w:ind w:left="8925" w:right="9645"/>
        <w:rPr>
          <w:rFonts w:ascii="Arial Narrow"/>
        </w:rPr>
      </w:pPr>
      <w:r>
        <w:rPr>
          <w:rFonts w:ascii="Arial Narrow"/>
        </w:rPr>
        <w:lastRenderedPageBreak/>
        <w:t>Table</w:t>
      </w:r>
      <w:r>
        <w:rPr>
          <w:rFonts w:ascii="Arial Narrow"/>
          <w:spacing w:val="-4"/>
        </w:rPr>
        <w:t xml:space="preserve"> </w:t>
      </w:r>
      <w:r>
        <w:rPr>
          <w:rFonts w:ascii="Arial Narrow"/>
        </w:rPr>
        <w:t>4</w:t>
      </w:r>
    </w:p>
    <w:p w:rsidR="002A21B5" w:rsidRDefault="004E4604" w14:paraId="6DD98314" w14:textId="77777777">
      <w:pPr>
        <w:pStyle w:val="Heading3"/>
        <w:spacing w:line="298" w:lineRule="exact"/>
        <w:ind w:left="8929" w:right="9645"/>
      </w:pPr>
      <w:r>
        <w:t>Measurable</w:t>
      </w:r>
      <w:r>
        <w:rPr>
          <w:spacing w:val="-4"/>
        </w:rPr>
        <w:t xml:space="preserve"> </w:t>
      </w:r>
      <w:r>
        <w:t>Skill</w:t>
      </w:r>
      <w:r>
        <w:rPr>
          <w:spacing w:val="-3"/>
        </w:rPr>
        <w:t xml:space="preserve"> </w:t>
      </w:r>
      <w:r>
        <w:t>Gains</w:t>
      </w:r>
      <w:r>
        <w:rPr>
          <w:spacing w:val="-3"/>
        </w:rPr>
        <w:t xml:space="preserve"> </w:t>
      </w:r>
      <w:r>
        <w:t>(MSG)</w:t>
      </w:r>
      <w:r>
        <w:rPr>
          <w:spacing w:val="-5"/>
        </w:rPr>
        <w:t xml:space="preserve"> </w:t>
      </w:r>
      <w:r>
        <w:t>by</w:t>
      </w:r>
      <w:r>
        <w:rPr>
          <w:spacing w:val="-3"/>
        </w:rPr>
        <w:t xml:space="preserve"> </w:t>
      </w:r>
      <w:r>
        <w:t>Entry</w:t>
      </w:r>
      <w:r>
        <w:rPr>
          <w:spacing w:val="-3"/>
        </w:rPr>
        <w:t xml:space="preserve"> </w:t>
      </w:r>
      <w:r>
        <w:t>Level</w:t>
      </w:r>
    </w:p>
    <w:p w:rsidR="002A21B5" w:rsidRDefault="002A21B5" w14:paraId="6DD98315" w14:textId="77777777">
      <w:pPr>
        <w:pStyle w:val="BodyText"/>
        <w:spacing w:before="2"/>
        <w:rPr>
          <w:rFonts w:ascii="Arial Narrow"/>
          <w:b/>
          <w:sz w:val="27"/>
        </w:rPr>
      </w:pPr>
    </w:p>
    <w:p w:rsidR="002A21B5" w:rsidRDefault="004E4604" w14:paraId="6DD98316" w14:textId="77777777">
      <w:pPr>
        <w:ind w:left="112"/>
        <w:rPr>
          <w:rFonts w:ascii="Arial Narrow"/>
          <w:b/>
        </w:rPr>
      </w:pPr>
      <w:r>
        <w:rPr>
          <w:rFonts w:ascii="Arial Narrow"/>
          <w:b/>
        </w:rPr>
        <w:t>Enter</w:t>
      </w:r>
      <w:r>
        <w:rPr>
          <w:rFonts w:ascii="Arial Narrow"/>
          <w:b/>
          <w:spacing w:val="-3"/>
        </w:rPr>
        <w:t xml:space="preserve"> </w:t>
      </w:r>
      <w:r>
        <w:rPr>
          <w:rFonts w:ascii="Arial Narrow"/>
          <w:b/>
        </w:rPr>
        <w:t>the</w:t>
      </w:r>
      <w:r>
        <w:rPr>
          <w:rFonts w:ascii="Arial Narrow"/>
          <w:b/>
          <w:spacing w:val="-2"/>
        </w:rPr>
        <w:t xml:space="preserve"> </w:t>
      </w:r>
      <w:r>
        <w:rPr>
          <w:rFonts w:ascii="Arial Narrow"/>
          <w:b/>
        </w:rPr>
        <w:t>number</w:t>
      </w:r>
      <w:r>
        <w:rPr>
          <w:rFonts w:ascii="Arial Narrow"/>
          <w:b/>
          <w:spacing w:val="-2"/>
        </w:rPr>
        <w:t xml:space="preserve"> </w:t>
      </w:r>
      <w:r>
        <w:rPr>
          <w:rFonts w:ascii="Arial Narrow"/>
          <w:b/>
        </w:rPr>
        <w:t>of</w:t>
      </w:r>
      <w:r>
        <w:rPr>
          <w:rFonts w:ascii="Arial Narrow"/>
          <w:b/>
          <w:spacing w:val="-2"/>
        </w:rPr>
        <w:t xml:space="preserve"> </w:t>
      </w:r>
      <w:r>
        <w:rPr>
          <w:rFonts w:ascii="Arial Narrow"/>
          <w:b/>
        </w:rPr>
        <w:t>participants</w:t>
      </w:r>
      <w:r>
        <w:rPr>
          <w:rFonts w:ascii="Arial Narrow"/>
          <w:b/>
          <w:spacing w:val="-2"/>
        </w:rPr>
        <w:t xml:space="preserve"> </w:t>
      </w:r>
      <w:r>
        <w:rPr>
          <w:rFonts w:ascii="Arial Narrow"/>
          <w:b/>
        </w:rPr>
        <w:t>for</w:t>
      </w:r>
      <w:r>
        <w:rPr>
          <w:rFonts w:ascii="Arial Narrow"/>
          <w:b/>
          <w:spacing w:val="-1"/>
        </w:rPr>
        <w:t xml:space="preserve"> </w:t>
      </w:r>
      <w:r>
        <w:rPr>
          <w:rFonts w:ascii="Arial Narrow"/>
          <w:b/>
        </w:rPr>
        <w:t>each</w:t>
      </w:r>
      <w:r>
        <w:rPr>
          <w:rFonts w:ascii="Arial Narrow"/>
          <w:b/>
          <w:spacing w:val="-1"/>
        </w:rPr>
        <w:t xml:space="preserve"> </w:t>
      </w:r>
      <w:r>
        <w:rPr>
          <w:rFonts w:ascii="Arial Narrow"/>
          <w:b/>
        </w:rPr>
        <w:t>category</w:t>
      </w:r>
      <w:r>
        <w:rPr>
          <w:rFonts w:ascii="Arial Narrow"/>
          <w:b/>
          <w:spacing w:val="-2"/>
        </w:rPr>
        <w:t xml:space="preserve"> </w:t>
      </w:r>
      <w:r>
        <w:rPr>
          <w:rFonts w:ascii="Arial Narrow"/>
          <w:b/>
        </w:rPr>
        <w:t>listed,</w:t>
      </w:r>
      <w:r>
        <w:rPr>
          <w:rFonts w:ascii="Arial Narrow"/>
          <w:b/>
          <w:spacing w:val="-2"/>
        </w:rPr>
        <w:t xml:space="preserve"> </w:t>
      </w:r>
      <w:r>
        <w:rPr>
          <w:rFonts w:ascii="Arial Narrow"/>
          <w:b/>
        </w:rPr>
        <w:t>total</w:t>
      </w:r>
      <w:r>
        <w:rPr>
          <w:rFonts w:ascii="Arial Narrow"/>
          <w:b/>
          <w:spacing w:val="-2"/>
        </w:rPr>
        <w:t xml:space="preserve"> </w:t>
      </w:r>
      <w:r>
        <w:rPr>
          <w:rFonts w:ascii="Arial Narrow"/>
          <w:b/>
        </w:rPr>
        <w:t>attendance</w:t>
      </w:r>
      <w:r>
        <w:rPr>
          <w:rFonts w:ascii="Arial Narrow"/>
          <w:b/>
          <w:spacing w:val="-2"/>
        </w:rPr>
        <w:t xml:space="preserve"> </w:t>
      </w:r>
      <w:r>
        <w:rPr>
          <w:rFonts w:ascii="Arial Narrow"/>
          <w:b/>
        </w:rPr>
        <w:t>hours,</w:t>
      </w:r>
      <w:r>
        <w:rPr>
          <w:rFonts w:ascii="Arial Narrow"/>
          <w:b/>
          <w:spacing w:val="-2"/>
        </w:rPr>
        <w:t xml:space="preserve"> </w:t>
      </w:r>
      <w:r>
        <w:rPr>
          <w:rFonts w:ascii="Arial Narrow"/>
          <w:b/>
        </w:rPr>
        <w:t>number</w:t>
      </w:r>
      <w:r>
        <w:rPr>
          <w:rFonts w:ascii="Arial Narrow"/>
          <w:b/>
          <w:spacing w:val="-1"/>
        </w:rPr>
        <w:t xml:space="preserve"> </w:t>
      </w:r>
      <w:r>
        <w:rPr>
          <w:rFonts w:ascii="Arial Narrow"/>
          <w:b/>
        </w:rPr>
        <w:t>achieving</w:t>
      </w:r>
      <w:r>
        <w:rPr>
          <w:rFonts w:ascii="Arial Narrow"/>
          <w:b/>
          <w:spacing w:val="-2"/>
        </w:rPr>
        <w:t xml:space="preserve"> </w:t>
      </w:r>
      <w:r>
        <w:rPr>
          <w:rFonts w:ascii="Arial Narrow"/>
          <w:b/>
        </w:rPr>
        <w:t>at</w:t>
      </w:r>
      <w:r>
        <w:rPr>
          <w:rFonts w:ascii="Arial Narrow"/>
          <w:b/>
          <w:spacing w:val="-2"/>
        </w:rPr>
        <w:t xml:space="preserve"> </w:t>
      </w:r>
      <w:r>
        <w:rPr>
          <w:rFonts w:ascii="Arial Narrow"/>
          <w:b/>
        </w:rPr>
        <w:t>least</w:t>
      </w:r>
      <w:r>
        <w:rPr>
          <w:rFonts w:ascii="Arial Narrow"/>
          <w:b/>
          <w:spacing w:val="-2"/>
        </w:rPr>
        <w:t xml:space="preserve"> </w:t>
      </w:r>
      <w:r>
        <w:rPr>
          <w:rFonts w:ascii="Arial Narrow"/>
          <w:b/>
        </w:rPr>
        <w:t>one</w:t>
      </w:r>
      <w:r>
        <w:rPr>
          <w:rFonts w:ascii="Arial Narrow"/>
          <w:b/>
          <w:spacing w:val="-2"/>
        </w:rPr>
        <w:t xml:space="preserve"> </w:t>
      </w:r>
      <w:r>
        <w:rPr>
          <w:rFonts w:ascii="Arial Narrow"/>
          <w:b/>
        </w:rPr>
        <w:t>educational</w:t>
      </w:r>
      <w:r>
        <w:rPr>
          <w:rFonts w:ascii="Arial Narrow"/>
          <w:b/>
          <w:spacing w:val="-1"/>
        </w:rPr>
        <w:t xml:space="preserve"> </w:t>
      </w:r>
      <w:r>
        <w:rPr>
          <w:rFonts w:ascii="Arial Narrow"/>
          <w:b/>
        </w:rPr>
        <w:t>functioning</w:t>
      </w:r>
      <w:r>
        <w:rPr>
          <w:rFonts w:ascii="Arial Narrow"/>
          <w:b/>
          <w:spacing w:val="-2"/>
        </w:rPr>
        <w:t xml:space="preserve"> </w:t>
      </w:r>
      <w:r>
        <w:rPr>
          <w:rFonts w:ascii="Arial Narrow"/>
          <w:b/>
        </w:rPr>
        <w:t>level</w:t>
      </w:r>
      <w:r>
        <w:rPr>
          <w:rFonts w:ascii="Arial Narrow"/>
          <w:b/>
          <w:spacing w:val="-3"/>
        </w:rPr>
        <w:t xml:space="preserve"> </w:t>
      </w:r>
      <w:r>
        <w:rPr>
          <w:rFonts w:ascii="Arial Narrow"/>
          <w:b/>
        </w:rPr>
        <w:t>gain,</w:t>
      </w:r>
      <w:r>
        <w:rPr>
          <w:rFonts w:ascii="Arial Narrow"/>
          <w:b/>
          <w:spacing w:val="-2"/>
        </w:rPr>
        <w:t xml:space="preserve"> </w:t>
      </w:r>
      <w:r>
        <w:rPr>
          <w:rFonts w:ascii="Arial Narrow"/>
          <w:b/>
        </w:rPr>
        <w:t>number</w:t>
      </w:r>
      <w:r>
        <w:rPr>
          <w:rFonts w:ascii="Arial Narrow"/>
          <w:b/>
          <w:spacing w:val="-2"/>
        </w:rPr>
        <w:t xml:space="preserve"> </w:t>
      </w:r>
      <w:r>
        <w:rPr>
          <w:rFonts w:ascii="Arial Narrow"/>
          <w:b/>
        </w:rPr>
        <w:t>who</w:t>
      </w:r>
      <w:r>
        <w:rPr>
          <w:rFonts w:ascii="Arial Narrow"/>
          <w:b/>
          <w:spacing w:val="-2"/>
        </w:rPr>
        <w:t xml:space="preserve"> </w:t>
      </w:r>
      <w:r>
        <w:rPr>
          <w:rFonts w:ascii="Arial Narrow"/>
          <w:b/>
        </w:rPr>
        <w:t>attain</w:t>
      </w:r>
      <w:r>
        <w:rPr>
          <w:rFonts w:ascii="Arial Narrow"/>
          <w:b/>
          <w:spacing w:val="-1"/>
        </w:rPr>
        <w:t xml:space="preserve"> </w:t>
      </w:r>
      <w:r>
        <w:rPr>
          <w:rFonts w:ascii="Arial Narrow"/>
          <w:b/>
        </w:rPr>
        <w:t>a</w:t>
      </w:r>
      <w:r>
        <w:rPr>
          <w:rFonts w:ascii="Arial Narrow"/>
          <w:b/>
          <w:spacing w:val="-2"/>
        </w:rPr>
        <w:t xml:space="preserve"> </w:t>
      </w:r>
      <w:r>
        <w:rPr>
          <w:rFonts w:ascii="Arial Narrow"/>
          <w:b/>
        </w:rPr>
        <w:t>secondary</w:t>
      </w:r>
      <w:r>
        <w:rPr>
          <w:rFonts w:ascii="Arial Narrow"/>
          <w:b/>
          <w:spacing w:val="-1"/>
        </w:rPr>
        <w:t xml:space="preserve"> </w:t>
      </w:r>
      <w:r>
        <w:rPr>
          <w:rFonts w:ascii="Arial Narrow"/>
          <w:b/>
        </w:rPr>
        <w:t>school</w:t>
      </w:r>
      <w:r>
        <w:rPr>
          <w:rFonts w:ascii="Arial Narrow"/>
          <w:b/>
          <w:spacing w:val="-2"/>
        </w:rPr>
        <w:t xml:space="preserve"> </w:t>
      </w:r>
      <w:r>
        <w:rPr>
          <w:rFonts w:ascii="Arial Narrow"/>
          <w:b/>
        </w:rPr>
        <w:t>diploma</w:t>
      </w:r>
      <w:r>
        <w:rPr>
          <w:rFonts w:ascii="Arial Narrow"/>
          <w:b/>
          <w:spacing w:val="-2"/>
        </w:rPr>
        <w:t xml:space="preserve"> </w:t>
      </w:r>
      <w:r>
        <w:rPr>
          <w:rFonts w:ascii="Arial Narrow"/>
          <w:b/>
        </w:rPr>
        <w:t>or</w:t>
      </w:r>
      <w:r>
        <w:rPr>
          <w:rFonts w:ascii="Arial Narrow"/>
          <w:b/>
          <w:spacing w:val="-2"/>
        </w:rPr>
        <w:t xml:space="preserve"> </w:t>
      </w:r>
      <w:r>
        <w:rPr>
          <w:rFonts w:ascii="Arial Narrow"/>
          <w:b/>
        </w:rPr>
        <w:t>its</w:t>
      </w:r>
      <w:r>
        <w:rPr>
          <w:rFonts w:ascii="Arial Narrow"/>
          <w:b/>
          <w:spacing w:val="-2"/>
        </w:rPr>
        <w:t xml:space="preserve"> </w:t>
      </w:r>
      <w:r>
        <w:rPr>
          <w:rFonts w:ascii="Arial Narrow"/>
          <w:b/>
        </w:rPr>
        <w:t>recognized</w:t>
      </w:r>
      <w:r>
        <w:rPr>
          <w:rFonts w:ascii="Arial Narrow"/>
          <w:b/>
          <w:spacing w:val="-2"/>
        </w:rPr>
        <w:t xml:space="preserve"> </w:t>
      </w:r>
      <w:r>
        <w:rPr>
          <w:rFonts w:ascii="Arial Narrow"/>
          <w:b/>
        </w:rPr>
        <w:t>equivalent,</w:t>
      </w:r>
      <w:r>
        <w:rPr>
          <w:rFonts w:ascii="Arial Narrow"/>
          <w:b/>
          <w:spacing w:val="-2"/>
        </w:rPr>
        <w:t xml:space="preserve"> </w:t>
      </w:r>
      <w:r>
        <w:rPr>
          <w:rFonts w:ascii="Arial Narrow"/>
          <w:b/>
        </w:rPr>
        <w:t>and</w:t>
      </w:r>
      <w:r>
        <w:rPr>
          <w:rFonts w:ascii="Arial Narrow"/>
          <w:b/>
          <w:spacing w:val="-2"/>
        </w:rPr>
        <w:t xml:space="preserve"> </w:t>
      </w:r>
      <w:r>
        <w:rPr>
          <w:rFonts w:ascii="Arial Narrow"/>
          <w:b/>
        </w:rPr>
        <w:t>periods</w:t>
      </w:r>
      <w:r>
        <w:rPr>
          <w:rFonts w:ascii="Arial Narrow"/>
          <w:b/>
          <w:spacing w:val="-2"/>
        </w:rPr>
        <w:t xml:space="preserve"> </w:t>
      </w:r>
      <w:r>
        <w:rPr>
          <w:rFonts w:ascii="Arial Narrow"/>
          <w:b/>
        </w:rPr>
        <w:t>of</w:t>
      </w:r>
      <w:r>
        <w:rPr>
          <w:rFonts w:ascii="Arial Narrow"/>
          <w:b/>
          <w:spacing w:val="-2"/>
        </w:rPr>
        <w:t xml:space="preserve"> </w:t>
      </w:r>
      <w:r>
        <w:rPr>
          <w:rFonts w:ascii="Arial Narrow"/>
          <w:b/>
        </w:rPr>
        <w:t>participation</w:t>
      </w:r>
      <w:r>
        <w:rPr>
          <w:rFonts w:ascii="Arial Narrow"/>
          <w:b/>
          <w:spacing w:val="-2"/>
        </w:rPr>
        <w:t xml:space="preserve"> </w:t>
      </w:r>
      <w:r>
        <w:rPr>
          <w:rFonts w:ascii="Arial Narrow"/>
          <w:b/>
        </w:rPr>
        <w:t>outcomes.</w:t>
      </w:r>
    </w:p>
    <w:p w:rsidR="002A21B5" w:rsidRDefault="002A21B5" w14:paraId="6DD98317" w14:textId="77777777">
      <w:pPr>
        <w:pStyle w:val="BodyText"/>
        <w:spacing w:before="4"/>
        <w:rPr>
          <w:rFonts w:ascii="Arial Narrow"/>
          <w:b/>
          <w:sz w:val="10"/>
        </w:rPr>
      </w:pPr>
    </w:p>
    <w:tbl>
      <w:tblPr>
        <w:tblW w:w="0" w:type="auto"/>
        <w:tblInd w:w="333"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1591"/>
        <w:gridCol w:w="1440"/>
        <w:gridCol w:w="1440"/>
        <w:gridCol w:w="1440"/>
        <w:gridCol w:w="1440"/>
        <w:gridCol w:w="1440"/>
        <w:gridCol w:w="1440"/>
        <w:gridCol w:w="1440"/>
        <w:gridCol w:w="1440"/>
        <w:gridCol w:w="1440"/>
        <w:gridCol w:w="1440"/>
        <w:gridCol w:w="1440"/>
        <w:gridCol w:w="1440"/>
        <w:gridCol w:w="1440"/>
        <w:gridCol w:w="1440"/>
      </w:tblGrid>
      <w:tr w:rsidR="002A21B5" w14:paraId="6DD9831B" w14:textId="77777777">
        <w:trPr>
          <w:trHeight w:val="484"/>
        </w:trPr>
        <w:tc>
          <w:tcPr>
            <w:tcW w:w="1591" w:type="dxa"/>
            <w:tcBorders>
              <w:left w:val="single" w:color="000000" w:sz="6" w:space="0"/>
              <w:bottom w:val="single" w:color="000000" w:sz="12" w:space="0"/>
              <w:right w:val="double" w:color="000000" w:sz="6" w:space="0"/>
            </w:tcBorders>
          </w:tcPr>
          <w:p w:rsidR="002A21B5" w:rsidRDefault="002A21B5" w14:paraId="6DD98318" w14:textId="77777777">
            <w:pPr>
              <w:pStyle w:val="TableParagraph"/>
            </w:pPr>
          </w:p>
        </w:tc>
        <w:tc>
          <w:tcPr>
            <w:tcW w:w="12960" w:type="dxa"/>
            <w:gridSpan w:val="9"/>
            <w:tcBorders>
              <w:left w:val="double" w:color="000000" w:sz="6" w:space="0"/>
              <w:bottom w:val="single" w:color="000000" w:sz="12" w:space="0"/>
              <w:right w:val="double" w:color="000000" w:sz="6" w:space="0"/>
            </w:tcBorders>
          </w:tcPr>
          <w:p w:rsidR="002A21B5" w:rsidRDefault="004E4604" w14:paraId="6DD98319" w14:textId="77777777">
            <w:pPr>
              <w:pStyle w:val="TableParagraph"/>
              <w:spacing w:before="78"/>
              <w:ind w:left="4940" w:right="4929"/>
              <w:jc w:val="center"/>
              <w:rPr>
                <w:rFonts w:ascii="Arial Narrow"/>
                <w:b/>
                <w:sz w:val="28"/>
              </w:rPr>
            </w:pPr>
            <w:r>
              <w:rPr>
                <w:rFonts w:ascii="Arial Narrow"/>
                <w:b/>
                <w:sz w:val="28"/>
              </w:rPr>
              <w:t>First</w:t>
            </w:r>
            <w:r>
              <w:rPr>
                <w:rFonts w:ascii="Arial Narrow"/>
                <w:b/>
                <w:spacing w:val="-2"/>
                <w:sz w:val="28"/>
              </w:rPr>
              <w:t xml:space="preserve"> </w:t>
            </w:r>
            <w:r>
              <w:rPr>
                <w:rFonts w:ascii="Arial Narrow"/>
                <w:b/>
                <w:sz w:val="28"/>
              </w:rPr>
              <w:t>Period</w:t>
            </w:r>
            <w:r>
              <w:rPr>
                <w:rFonts w:ascii="Arial Narrow"/>
                <w:b/>
                <w:spacing w:val="-1"/>
                <w:sz w:val="28"/>
              </w:rPr>
              <w:t xml:space="preserve"> </w:t>
            </w:r>
            <w:r>
              <w:rPr>
                <w:rFonts w:ascii="Arial Narrow"/>
                <w:b/>
                <w:sz w:val="28"/>
              </w:rPr>
              <w:t>of</w:t>
            </w:r>
            <w:r>
              <w:rPr>
                <w:rFonts w:ascii="Arial Narrow"/>
                <w:b/>
                <w:spacing w:val="-2"/>
                <w:sz w:val="28"/>
              </w:rPr>
              <w:t xml:space="preserve"> </w:t>
            </w:r>
            <w:r>
              <w:rPr>
                <w:rFonts w:ascii="Arial Narrow"/>
                <w:b/>
                <w:sz w:val="28"/>
              </w:rPr>
              <w:t>Participation</w:t>
            </w:r>
          </w:p>
        </w:tc>
        <w:tc>
          <w:tcPr>
            <w:tcW w:w="7200" w:type="dxa"/>
            <w:gridSpan w:val="5"/>
            <w:tcBorders>
              <w:top w:val="single" w:color="000000" w:sz="12" w:space="0"/>
              <w:left w:val="double" w:color="000000" w:sz="6" w:space="0"/>
              <w:bottom w:val="single" w:color="000000" w:sz="12" w:space="0"/>
              <w:right w:val="single" w:color="000000" w:sz="6" w:space="0"/>
            </w:tcBorders>
          </w:tcPr>
          <w:p w:rsidR="002A21B5" w:rsidRDefault="004E4604" w14:paraId="6DD9831A" w14:textId="77777777">
            <w:pPr>
              <w:pStyle w:val="TableParagraph"/>
              <w:spacing w:line="314" w:lineRule="exact"/>
              <w:ind w:left="2100" w:right="2100"/>
              <w:jc w:val="center"/>
              <w:rPr>
                <w:rFonts w:ascii="Arial Narrow"/>
                <w:b/>
                <w:sz w:val="28"/>
              </w:rPr>
            </w:pPr>
            <w:r>
              <w:rPr>
                <w:rFonts w:ascii="Arial Narrow"/>
                <w:b/>
                <w:sz w:val="28"/>
              </w:rPr>
              <w:t>All</w:t>
            </w:r>
            <w:r>
              <w:rPr>
                <w:rFonts w:ascii="Arial Narrow"/>
                <w:b/>
                <w:spacing w:val="-2"/>
                <w:sz w:val="28"/>
              </w:rPr>
              <w:t xml:space="preserve"> </w:t>
            </w:r>
            <w:r>
              <w:rPr>
                <w:rFonts w:ascii="Arial Narrow"/>
                <w:b/>
                <w:sz w:val="28"/>
              </w:rPr>
              <w:t>Periods</w:t>
            </w:r>
            <w:r>
              <w:rPr>
                <w:rFonts w:ascii="Arial Narrow"/>
                <w:b/>
                <w:spacing w:val="-2"/>
                <w:sz w:val="28"/>
              </w:rPr>
              <w:t xml:space="preserve"> </w:t>
            </w:r>
            <w:r>
              <w:rPr>
                <w:rFonts w:ascii="Arial Narrow"/>
                <w:b/>
                <w:sz w:val="28"/>
              </w:rPr>
              <w:t>of</w:t>
            </w:r>
            <w:r>
              <w:rPr>
                <w:rFonts w:ascii="Arial Narrow"/>
                <w:b/>
                <w:spacing w:val="-2"/>
                <w:sz w:val="28"/>
              </w:rPr>
              <w:t xml:space="preserve"> </w:t>
            </w:r>
            <w:r>
              <w:rPr>
                <w:rFonts w:ascii="Arial Narrow"/>
                <w:b/>
                <w:sz w:val="28"/>
              </w:rPr>
              <w:t>Participation</w:t>
            </w:r>
          </w:p>
        </w:tc>
      </w:tr>
      <w:tr w:rsidR="002A21B5" w14:paraId="6DD983B9" w14:textId="77777777">
        <w:trPr>
          <w:trHeight w:val="4518"/>
        </w:trPr>
        <w:tc>
          <w:tcPr>
            <w:tcW w:w="1591" w:type="dxa"/>
            <w:tcBorders>
              <w:top w:val="single" w:color="000000" w:sz="12" w:space="0"/>
              <w:left w:val="single" w:color="000000" w:sz="6" w:space="0"/>
              <w:bottom w:val="double" w:color="000000" w:sz="6" w:space="0"/>
              <w:right w:val="double" w:color="000000" w:sz="6" w:space="0"/>
            </w:tcBorders>
          </w:tcPr>
          <w:p w:rsidR="002A21B5" w:rsidRDefault="002A21B5" w14:paraId="6DD9831C" w14:textId="77777777">
            <w:pPr>
              <w:pStyle w:val="TableParagraph"/>
              <w:rPr>
                <w:rFonts w:ascii="Arial Narrow"/>
                <w:b/>
                <w:sz w:val="24"/>
              </w:rPr>
            </w:pPr>
          </w:p>
          <w:p w:rsidR="002A21B5" w:rsidRDefault="002A21B5" w14:paraId="6DD9831D" w14:textId="77777777">
            <w:pPr>
              <w:pStyle w:val="TableParagraph"/>
              <w:rPr>
                <w:rFonts w:ascii="Arial Narrow"/>
                <w:b/>
                <w:sz w:val="24"/>
              </w:rPr>
            </w:pPr>
          </w:p>
          <w:p w:rsidR="002A21B5" w:rsidRDefault="002A21B5" w14:paraId="6DD9831E" w14:textId="77777777">
            <w:pPr>
              <w:pStyle w:val="TableParagraph"/>
              <w:rPr>
                <w:rFonts w:ascii="Arial Narrow"/>
                <w:b/>
                <w:sz w:val="24"/>
              </w:rPr>
            </w:pPr>
          </w:p>
          <w:p w:rsidR="002A21B5" w:rsidRDefault="002A21B5" w14:paraId="6DD9831F" w14:textId="77777777">
            <w:pPr>
              <w:pStyle w:val="TableParagraph"/>
              <w:rPr>
                <w:rFonts w:ascii="Arial Narrow"/>
                <w:b/>
                <w:sz w:val="24"/>
              </w:rPr>
            </w:pPr>
          </w:p>
          <w:p w:rsidR="002A21B5" w:rsidRDefault="002A21B5" w14:paraId="6DD98320" w14:textId="77777777">
            <w:pPr>
              <w:pStyle w:val="TableParagraph"/>
              <w:spacing w:before="5"/>
              <w:rPr>
                <w:rFonts w:ascii="Arial Narrow"/>
                <w:b/>
                <w:sz w:val="24"/>
              </w:rPr>
            </w:pPr>
          </w:p>
          <w:p w:rsidR="002A21B5" w:rsidRDefault="004E4604" w14:paraId="6DD98321" w14:textId="77777777">
            <w:pPr>
              <w:pStyle w:val="TableParagraph"/>
              <w:ind w:left="276" w:right="245"/>
              <w:jc w:val="center"/>
              <w:rPr>
                <w:rFonts w:ascii="Arial Narrow"/>
                <w:b/>
              </w:rPr>
            </w:pPr>
            <w:r>
              <w:rPr>
                <w:rFonts w:ascii="Arial Narrow"/>
                <w:b/>
              </w:rPr>
              <w:t>Entering</w:t>
            </w:r>
            <w:r>
              <w:rPr>
                <w:rFonts w:ascii="Arial Narrow"/>
                <w:b/>
                <w:spacing w:val="1"/>
              </w:rPr>
              <w:t xml:space="preserve"> </w:t>
            </w:r>
            <w:r>
              <w:rPr>
                <w:rFonts w:ascii="Arial Narrow"/>
                <w:b/>
              </w:rPr>
              <w:t>Educational</w:t>
            </w:r>
            <w:r>
              <w:rPr>
                <w:rFonts w:ascii="Arial Narrow"/>
                <w:b/>
                <w:spacing w:val="-48"/>
              </w:rPr>
              <w:t xml:space="preserve"> </w:t>
            </w:r>
            <w:r>
              <w:rPr>
                <w:rFonts w:ascii="Arial Narrow"/>
                <w:b/>
              </w:rPr>
              <w:t>Functioning</w:t>
            </w:r>
            <w:r>
              <w:rPr>
                <w:rFonts w:ascii="Arial Narrow"/>
                <w:b/>
                <w:spacing w:val="-48"/>
              </w:rPr>
              <w:t xml:space="preserve"> </w:t>
            </w:r>
            <w:r>
              <w:rPr>
                <w:rFonts w:ascii="Arial Narrow"/>
                <w:b/>
              </w:rPr>
              <w:t>Level</w:t>
            </w:r>
          </w:p>
          <w:p w:rsidR="002A21B5" w:rsidRDefault="004E4604" w14:paraId="6DD98322" w14:textId="77777777">
            <w:pPr>
              <w:pStyle w:val="TableParagraph"/>
              <w:spacing w:line="252" w:lineRule="exact"/>
              <w:ind w:left="276" w:right="247"/>
              <w:jc w:val="center"/>
              <w:rPr>
                <w:rFonts w:ascii="Arial Narrow"/>
                <w:b/>
              </w:rPr>
            </w:pPr>
            <w:r>
              <w:rPr>
                <w:rFonts w:ascii="Arial Narrow"/>
                <w:b/>
              </w:rPr>
              <w:t>(EFL)</w:t>
            </w:r>
          </w:p>
          <w:p w:rsidR="002A21B5" w:rsidRDefault="002A21B5" w14:paraId="6DD98323" w14:textId="77777777">
            <w:pPr>
              <w:pStyle w:val="TableParagraph"/>
              <w:rPr>
                <w:rFonts w:ascii="Arial Narrow"/>
                <w:b/>
                <w:sz w:val="24"/>
              </w:rPr>
            </w:pPr>
          </w:p>
          <w:p w:rsidR="002A21B5" w:rsidRDefault="002A21B5" w14:paraId="6DD98324" w14:textId="77777777">
            <w:pPr>
              <w:pStyle w:val="TableParagraph"/>
              <w:rPr>
                <w:rFonts w:ascii="Arial Narrow"/>
                <w:b/>
                <w:sz w:val="24"/>
              </w:rPr>
            </w:pPr>
          </w:p>
          <w:p w:rsidR="002A21B5" w:rsidRDefault="002A21B5" w14:paraId="6DD98325" w14:textId="77777777">
            <w:pPr>
              <w:pStyle w:val="TableParagraph"/>
              <w:rPr>
                <w:rFonts w:ascii="Arial Narrow"/>
                <w:b/>
                <w:sz w:val="24"/>
              </w:rPr>
            </w:pPr>
          </w:p>
          <w:p w:rsidR="002A21B5" w:rsidRDefault="002A21B5" w14:paraId="6DD98326" w14:textId="77777777">
            <w:pPr>
              <w:pStyle w:val="TableParagraph"/>
              <w:rPr>
                <w:rFonts w:ascii="Arial Narrow"/>
                <w:b/>
                <w:sz w:val="24"/>
              </w:rPr>
            </w:pPr>
          </w:p>
          <w:p w:rsidR="002A21B5" w:rsidRDefault="002A21B5" w14:paraId="6DD98327" w14:textId="77777777">
            <w:pPr>
              <w:pStyle w:val="TableParagraph"/>
              <w:spacing w:before="5"/>
              <w:rPr>
                <w:rFonts w:ascii="Arial Narrow"/>
                <w:b/>
                <w:sz w:val="24"/>
              </w:rPr>
            </w:pPr>
          </w:p>
          <w:p w:rsidR="002A21B5" w:rsidRDefault="004E4604" w14:paraId="6DD98328" w14:textId="77777777">
            <w:pPr>
              <w:pStyle w:val="TableParagraph"/>
              <w:ind w:left="274" w:right="247"/>
              <w:jc w:val="center"/>
              <w:rPr>
                <w:rFonts w:ascii="Arial Narrow"/>
                <w:b/>
              </w:rPr>
            </w:pPr>
            <w:r>
              <w:rPr>
                <w:rFonts w:ascii="Arial Narrow"/>
                <w:b/>
              </w:rPr>
              <w:t>(A)</w:t>
            </w:r>
          </w:p>
        </w:tc>
        <w:tc>
          <w:tcPr>
            <w:tcW w:w="1440" w:type="dxa"/>
            <w:tcBorders>
              <w:top w:val="single" w:color="000000" w:sz="12" w:space="0"/>
              <w:left w:val="double" w:color="000000" w:sz="6" w:space="0"/>
              <w:bottom w:val="double" w:color="000000" w:sz="6" w:space="0"/>
              <w:right w:val="double" w:color="000000" w:sz="6" w:space="0"/>
            </w:tcBorders>
          </w:tcPr>
          <w:p w:rsidR="002A21B5" w:rsidRDefault="002A21B5" w14:paraId="6DD98329" w14:textId="77777777">
            <w:pPr>
              <w:pStyle w:val="TableParagraph"/>
              <w:rPr>
                <w:rFonts w:ascii="Arial Narrow"/>
                <w:b/>
                <w:sz w:val="24"/>
              </w:rPr>
            </w:pPr>
          </w:p>
          <w:p w:rsidR="002A21B5" w:rsidRDefault="002A21B5" w14:paraId="6DD9832A" w14:textId="77777777">
            <w:pPr>
              <w:pStyle w:val="TableParagraph"/>
              <w:rPr>
                <w:rFonts w:ascii="Arial Narrow"/>
                <w:b/>
                <w:sz w:val="24"/>
              </w:rPr>
            </w:pPr>
          </w:p>
          <w:p w:rsidR="002A21B5" w:rsidRDefault="002A21B5" w14:paraId="6DD9832B" w14:textId="77777777">
            <w:pPr>
              <w:pStyle w:val="TableParagraph"/>
              <w:rPr>
                <w:rFonts w:ascii="Arial Narrow"/>
                <w:b/>
                <w:sz w:val="24"/>
              </w:rPr>
            </w:pPr>
          </w:p>
          <w:p w:rsidR="002A21B5" w:rsidRDefault="002A21B5" w14:paraId="6DD9832C" w14:textId="77777777">
            <w:pPr>
              <w:pStyle w:val="TableParagraph"/>
              <w:rPr>
                <w:rFonts w:ascii="Arial Narrow"/>
                <w:b/>
                <w:sz w:val="24"/>
              </w:rPr>
            </w:pPr>
          </w:p>
          <w:p w:rsidR="002A21B5" w:rsidRDefault="002A21B5" w14:paraId="6DD9832D" w14:textId="77777777">
            <w:pPr>
              <w:pStyle w:val="TableParagraph"/>
              <w:rPr>
                <w:rFonts w:ascii="Arial Narrow"/>
                <w:b/>
                <w:sz w:val="24"/>
              </w:rPr>
            </w:pPr>
          </w:p>
          <w:p w:rsidR="002A21B5" w:rsidRDefault="002A21B5" w14:paraId="6DD9832E" w14:textId="77777777">
            <w:pPr>
              <w:pStyle w:val="TableParagraph"/>
              <w:spacing w:before="11"/>
              <w:rPr>
                <w:rFonts w:ascii="Arial Narrow"/>
                <w:b/>
              </w:rPr>
            </w:pPr>
          </w:p>
          <w:p w:rsidR="002A21B5" w:rsidRDefault="004E4604" w14:paraId="6DD9832F" w14:textId="77777777">
            <w:pPr>
              <w:pStyle w:val="TableParagraph"/>
              <w:ind w:left="186" w:right="173" w:firstLine="1"/>
              <w:jc w:val="center"/>
              <w:rPr>
                <w:rFonts w:ascii="Arial Narrow"/>
                <w:b/>
              </w:rPr>
            </w:pPr>
            <w:r>
              <w:rPr>
                <w:rFonts w:ascii="Arial Narrow"/>
                <w:b/>
              </w:rPr>
              <w:t>Number of</w:t>
            </w:r>
            <w:r>
              <w:rPr>
                <w:rFonts w:ascii="Arial Narrow"/>
                <w:b/>
                <w:spacing w:val="1"/>
              </w:rPr>
              <w:t xml:space="preserve"> </w:t>
            </w:r>
            <w:r>
              <w:rPr>
                <w:rFonts w:ascii="Arial Narrow"/>
                <w:b/>
                <w:spacing w:val="-1"/>
              </w:rPr>
              <w:t>Participants</w:t>
            </w:r>
          </w:p>
          <w:p w:rsidR="002A21B5" w:rsidRDefault="002A21B5" w14:paraId="6DD98330" w14:textId="77777777">
            <w:pPr>
              <w:pStyle w:val="TableParagraph"/>
              <w:rPr>
                <w:rFonts w:ascii="Arial Narrow"/>
                <w:b/>
                <w:sz w:val="24"/>
              </w:rPr>
            </w:pPr>
          </w:p>
          <w:p w:rsidR="002A21B5" w:rsidRDefault="002A21B5" w14:paraId="6DD98331" w14:textId="77777777">
            <w:pPr>
              <w:pStyle w:val="TableParagraph"/>
              <w:rPr>
                <w:rFonts w:ascii="Arial Narrow"/>
                <w:b/>
                <w:sz w:val="24"/>
              </w:rPr>
            </w:pPr>
          </w:p>
          <w:p w:rsidR="002A21B5" w:rsidRDefault="002A21B5" w14:paraId="6DD98332" w14:textId="77777777">
            <w:pPr>
              <w:pStyle w:val="TableParagraph"/>
              <w:rPr>
                <w:rFonts w:ascii="Arial Narrow"/>
                <w:b/>
                <w:sz w:val="24"/>
              </w:rPr>
            </w:pPr>
          </w:p>
          <w:p w:rsidR="002A21B5" w:rsidRDefault="002A21B5" w14:paraId="6DD98333" w14:textId="77777777">
            <w:pPr>
              <w:pStyle w:val="TableParagraph"/>
              <w:rPr>
                <w:rFonts w:ascii="Arial Narrow"/>
                <w:b/>
                <w:sz w:val="24"/>
              </w:rPr>
            </w:pPr>
          </w:p>
          <w:p w:rsidR="002A21B5" w:rsidRDefault="002A21B5" w14:paraId="6DD98334" w14:textId="77777777">
            <w:pPr>
              <w:pStyle w:val="TableParagraph"/>
              <w:rPr>
                <w:rFonts w:ascii="Arial Narrow"/>
                <w:b/>
                <w:sz w:val="24"/>
              </w:rPr>
            </w:pPr>
          </w:p>
          <w:p w:rsidR="002A21B5" w:rsidRDefault="002A21B5" w14:paraId="6DD98335" w14:textId="77777777">
            <w:pPr>
              <w:pStyle w:val="TableParagraph"/>
              <w:rPr>
                <w:rFonts w:ascii="Arial Narrow"/>
                <w:b/>
                <w:sz w:val="24"/>
              </w:rPr>
            </w:pPr>
          </w:p>
          <w:p w:rsidR="002A21B5" w:rsidRDefault="002A21B5" w14:paraId="6DD98336" w14:textId="77777777">
            <w:pPr>
              <w:pStyle w:val="TableParagraph"/>
              <w:spacing w:before="10"/>
              <w:rPr>
                <w:rFonts w:ascii="Arial Narrow"/>
                <w:b/>
                <w:sz w:val="19"/>
              </w:rPr>
            </w:pPr>
          </w:p>
          <w:p w:rsidR="002A21B5" w:rsidRDefault="004E4604" w14:paraId="6DD98337" w14:textId="77777777">
            <w:pPr>
              <w:pStyle w:val="TableParagraph"/>
              <w:ind w:left="117" w:right="107"/>
              <w:jc w:val="center"/>
              <w:rPr>
                <w:rFonts w:ascii="Arial Narrow"/>
                <w:b/>
              </w:rPr>
            </w:pPr>
            <w:r>
              <w:rPr>
                <w:rFonts w:ascii="Arial Narrow"/>
                <w:b/>
              </w:rPr>
              <w:t>(B)</w:t>
            </w:r>
          </w:p>
        </w:tc>
        <w:tc>
          <w:tcPr>
            <w:tcW w:w="1440" w:type="dxa"/>
            <w:tcBorders>
              <w:top w:val="single" w:color="000000" w:sz="12" w:space="0"/>
              <w:left w:val="double" w:color="000000" w:sz="6" w:space="0"/>
              <w:bottom w:val="double" w:color="000000" w:sz="6" w:space="0"/>
              <w:right w:val="double" w:color="000000" w:sz="6" w:space="0"/>
            </w:tcBorders>
          </w:tcPr>
          <w:p w:rsidR="002A21B5" w:rsidRDefault="002A21B5" w14:paraId="6DD98338" w14:textId="77777777">
            <w:pPr>
              <w:pStyle w:val="TableParagraph"/>
              <w:rPr>
                <w:rFonts w:ascii="Arial Narrow"/>
                <w:b/>
                <w:sz w:val="24"/>
              </w:rPr>
            </w:pPr>
          </w:p>
          <w:p w:rsidR="002A21B5" w:rsidRDefault="002A21B5" w14:paraId="6DD98339" w14:textId="77777777">
            <w:pPr>
              <w:pStyle w:val="TableParagraph"/>
              <w:rPr>
                <w:rFonts w:ascii="Arial Narrow"/>
                <w:b/>
                <w:sz w:val="24"/>
              </w:rPr>
            </w:pPr>
          </w:p>
          <w:p w:rsidR="002A21B5" w:rsidRDefault="002A21B5" w14:paraId="6DD9833A" w14:textId="77777777">
            <w:pPr>
              <w:pStyle w:val="TableParagraph"/>
              <w:rPr>
                <w:rFonts w:ascii="Arial Narrow"/>
                <w:b/>
                <w:sz w:val="24"/>
              </w:rPr>
            </w:pPr>
          </w:p>
          <w:p w:rsidR="002A21B5" w:rsidRDefault="002A21B5" w14:paraId="6DD9833B" w14:textId="77777777">
            <w:pPr>
              <w:pStyle w:val="TableParagraph"/>
              <w:rPr>
                <w:rFonts w:ascii="Arial Narrow"/>
                <w:b/>
                <w:sz w:val="27"/>
              </w:rPr>
            </w:pPr>
          </w:p>
          <w:p w:rsidR="002A21B5" w:rsidRDefault="004E4604" w14:paraId="6DD9833C" w14:textId="77777777">
            <w:pPr>
              <w:pStyle w:val="TableParagraph"/>
              <w:ind w:left="122" w:right="107"/>
              <w:jc w:val="center"/>
              <w:rPr>
                <w:rFonts w:ascii="Arial Narrow"/>
                <w:b/>
              </w:rPr>
            </w:pPr>
            <w:r>
              <w:rPr>
                <w:rFonts w:ascii="Arial Narrow"/>
                <w:b/>
              </w:rPr>
              <w:t>Total Number</w:t>
            </w:r>
            <w:r>
              <w:rPr>
                <w:rFonts w:ascii="Arial Narrow"/>
                <w:b/>
                <w:spacing w:val="-48"/>
              </w:rPr>
              <w:t xml:space="preserve"> </w:t>
            </w:r>
            <w:r>
              <w:rPr>
                <w:rFonts w:ascii="Arial Narrow"/>
                <w:b/>
              </w:rPr>
              <w:t>of</w:t>
            </w:r>
            <w:r>
              <w:rPr>
                <w:rFonts w:ascii="Arial Narrow"/>
                <w:b/>
                <w:spacing w:val="1"/>
              </w:rPr>
              <w:t xml:space="preserve"> </w:t>
            </w:r>
            <w:r>
              <w:rPr>
                <w:rFonts w:ascii="Arial Narrow"/>
                <w:b/>
              </w:rPr>
              <w:t>Participants</w:t>
            </w:r>
            <w:r>
              <w:rPr>
                <w:rFonts w:ascii="Arial Narrow"/>
                <w:b/>
                <w:spacing w:val="1"/>
              </w:rPr>
              <w:t xml:space="preserve"> </w:t>
            </w:r>
            <w:r>
              <w:rPr>
                <w:rFonts w:ascii="Arial Narrow"/>
                <w:b/>
              </w:rPr>
              <w:t>Excluded</w:t>
            </w:r>
            <w:r>
              <w:rPr>
                <w:rFonts w:ascii="Arial Narrow"/>
                <w:b/>
                <w:spacing w:val="1"/>
              </w:rPr>
              <w:t xml:space="preserve"> </w:t>
            </w:r>
            <w:r>
              <w:rPr>
                <w:rFonts w:ascii="Arial Narrow"/>
                <w:b/>
              </w:rPr>
              <w:t>from MSG</w:t>
            </w:r>
            <w:r>
              <w:rPr>
                <w:rFonts w:ascii="Arial Narrow"/>
                <w:b/>
                <w:spacing w:val="1"/>
              </w:rPr>
              <w:t xml:space="preserve"> </w:t>
            </w:r>
            <w:r>
              <w:rPr>
                <w:rFonts w:ascii="Arial Narrow"/>
                <w:b/>
              </w:rPr>
              <w:t>Performance</w:t>
            </w:r>
          </w:p>
          <w:p w:rsidR="002A21B5" w:rsidRDefault="002A21B5" w14:paraId="6DD9833D" w14:textId="77777777">
            <w:pPr>
              <w:pStyle w:val="TableParagraph"/>
              <w:rPr>
                <w:rFonts w:ascii="Arial Narrow"/>
                <w:b/>
                <w:sz w:val="24"/>
              </w:rPr>
            </w:pPr>
          </w:p>
          <w:p w:rsidR="002A21B5" w:rsidRDefault="002A21B5" w14:paraId="6DD9833E" w14:textId="77777777">
            <w:pPr>
              <w:pStyle w:val="TableParagraph"/>
              <w:rPr>
                <w:rFonts w:ascii="Arial Narrow"/>
                <w:b/>
                <w:sz w:val="24"/>
              </w:rPr>
            </w:pPr>
          </w:p>
          <w:p w:rsidR="002A21B5" w:rsidRDefault="002A21B5" w14:paraId="6DD9833F" w14:textId="77777777">
            <w:pPr>
              <w:pStyle w:val="TableParagraph"/>
              <w:rPr>
                <w:rFonts w:ascii="Arial Narrow"/>
                <w:b/>
                <w:sz w:val="24"/>
              </w:rPr>
            </w:pPr>
          </w:p>
          <w:p w:rsidR="002A21B5" w:rsidRDefault="002A21B5" w14:paraId="6DD98340" w14:textId="77777777">
            <w:pPr>
              <w:pStyle w:val="TableParagraph"/>
              <w:rPr>
                <w:rFonts w:ascii="Arial Narrow"/>
                <w:b/>
                <w:sz w:val="24"/>
              </w:rPr>
            </w:pPr>
          </w:p>
          <w:p w:rsidR="002A21B5" w:rsidRDefault="002A21B5" w14:paraId="6DD98341" w14:textId="77777777">
            <w:pPr>
              <w:pStyle w:val="TableParagraph"/>
              <w:spacing w:before="10"/>
              <w:rPr>
                <w:rFonts w:ascii="Arial Narrow"/>
                <w:b/>
                <w:sz w:val="23"/>
              </w:rPr>
            </w:pPr>
          </w:p>
          <w:p w:rsidR="002A21B5" w:rsidRDefault="004E4604" w14:paraId="6DD98342" w14:textId="77777777">
            <w:pPr>
              <w:pStyle w:val="TableParagraph"/>
              <w:ind w:left="118" w:right="107"/>
              <w:jc w:val="center"/>
              <w:rPr>
                <w:rFonts w:ascii="Arial Narrow"/>
                <w:b/>
              </w:rPr>
            </w:pPr>
            <w:r>
              <w:rPr>
                <w:rFonts w:ascii="Arial Narrow"/>
                <w:b/>
              </w:rPr>
              <w:t>(C)</w:t>
            </w:r>
          </w:p>
        </w:tc>
        <w:tc>
          <w:tcPr>
            <w:tcW w:w="1440" w:type="dxa"/>
            <w:tcBorders>
              <w:top w:val="single" w:color="000000" w:sz="12" w:space="0"/>
              <w:left w:val="double" w:color="000000" w:sz="6" w:space="0"/>
              <w:bottom w:val="double" w:color="000000" w:sz="6" w:space="0"/>
              <w:right w:val="double" w:color="000000" w:sz="6" w:space="0"/>
            </w:tcBorders>
          </w:tcPr>
          <w:p w:rsidR="002A21B5" w:rsidRDefault="002A21B5" w14:paraId="6DD98343" w14:textId="77777777">
            <w:pPr>
              <w:pStyle w:val="TableParagraph"/>
              <w:rPr>
                <w:rFonts w:ascii="Arial Narrow"/>
                <w:b/>
                <w:sz w:val="24"/>
              </w:rPr>
            </w:pPr>
          </w:p>
          <w:p w:rsidR="002A21B5" w:rsidRDefault="002A21B5" w14:paraId="6DD98344" w14:textId="77777777">
            <w:pPr>
              <w:pStyle w:val="TableParagraph"/>
              <w:rPr>
                <w:rFonts w:ascii="Arial Narrow"/>
                <w:b/>
                <w:sz w:val="24"/>
              </w:rPr>
            </w:pPr>
          </w:p>
          <w:p w:rsidR="002A21B5" w:rsidRDefault="002A21B5" w14:paraId="6DD98345" w14:textId="77777777">
            <w:pPr>
              <w:pStyle w:val="TableParagraph"/>
              <w:rPr>
                <w:rFonts w:ascii="Arial Narrow"/>
                <w:b/>
                <w:sz w:val="24"/>
              </w:rPr>
            </w:pPr>
          </w:p>
          <w:p w:rsidR="002A21B5" w:rsidRDefault="002A21B5" w14:paraId="6DD98346" w14:textId="77777777">
            <w:pPr>
              <w:pStyle w:val="TableParagraph"/>
              <w:rPr>
                <w:rFonts w:ascii="Arial Narrow"/>
                <w:b/>
                <w:sz w:val="24"/>
              </w:rPr>
            </w:pPr>
          </w:p>
          <w:p w:rsidR="002A21B5" w:rsidRDefault="002A21B5" w14:paraId="6DD98347" w14:textId="77777777">
            <w:pPr>
              <w:pStyle w:val="TableParagraph"/>
              <w:rPr>
                <w:rFonts w:ascii="Arial Narrow"/>
                <w:b/>
                <w:sz w:val="25"/>
              </w:rPr>
            </w:pPr>
          </w:p>
          <w:p w:rsidR="002A21B5" w:rsidRDefault="004E4604" w14:paraId="6DD98348" w14:textId="77777777">
            <w:pPr>
              <w:pStyle w:val="TableParagraph"/>
              <w:ind w:left="121" w:right="107"/>
              <w:jc w:val="center"/>
              <w:rPr>
                <w:rFonts w:ascii="Arial Narrow"/>
                <w:b/>
              </w:rPr>
            </w:pPr>
            <w:r>
              <w:rPr>
                <w:rFonts w:ascii="Arial Narrow"/>
                <w:b/>
              </w:rPr>
              <w:t>Total</w:t>
            </w:r>
            <w:r>
              <w:rPr>
                <w:rFonts w:ascii="Arial Narrow"/>
                <w:b/>
                <w:spacing w:val="1"/>
              </w:rPr>
              <w:t xml:space="preserve"> </w:t>
            </w:r>
            <w:r>
              <w:rPr>
                <w:rFonts w:ascii="Arial Narrow"/>
                <w:b/>
              </w:rPr>
              <w:t>Attendance</w:t>
            </w:r>
            <w:r>
              <w:rPr>
                <w:rFonts w:ascii="Arial Narrow"/>
                <w:b/>
                <w:spacing w:val="1"/>
              </w:rPr>
              <w:t xml:space="preserve"> </w:t>
            </w:r>
            <w:r>
              <w:rPr>
                <w:rFonts w:ascii="Arial Narrow"/>
                <w:b/>
              </w:rPr>
              <w:t>Hours for all</w:t>
            </w:r>
            <w:r>
              <w:rPr>
                <w:rFonts w:ascii="Arial Narrow"/>
                <w:b/>
                <w:spacing w:val="-49"/>
              </w:rPr>
              <w:t xml:space="preserve"> </w:t>
            </w:r>
            <w:r>
              <w:rPr>
                <w:rFonts w:ascii="Arial Narrow"/>
                <w:b/>
              </w:rPr>
              <w:t>participants</w:t>
            </w:r>
          </w:p>
          <w:p w:rsidR="002A21B5" w:rsidRDefault="002A21B5" w14:paraId="6DD98349" w14:textId="77777777">
            <w:pPr>
              <w:pStyle w:val="TableParagraph"/>
              <w:rPr>
                <w:rFonts w:ascii="Arial Narrow"/>
                <w:b/>
                <w:sz w:val="24"/>
              </w:rPr>
            </w:pPr>
          </w:p>
          <w:p w:rsidR="002A21B5" w:rsidRDefault="002A21B5" w14:paraId="6DD9834A" w14:textId="77777777">
            <w:pPr>
              <w:pStyle w:val="TableParagraph"/>
              <w:rPr>
                <w:rFonts w:ascii="Arial Narrow"/>
                <w:b/>
                <w:sz w:val="24"/>
              </w:rPr>
            </w:pPr>
          </w:p>
          <w:p w:rsidR="002A21B5" w:rsidRDefault="002A21B5" w14:paraId="6DD9834B" w14:textId="77777777">
            <w:pPr>
              <w:pStyle w:val="TableParagraph"/>
              <w:rPr>
                <w:rFonts w:ascii="Arial Narrow"/>
                <w:b/>
                <w:sz w:val="24"/>
              </w:rPr>
            </w:pPr>
          </w:p>
          <w:p w:rsidR="002A21B5" w:rsidRDefault="002A21B5" w14:paraId="6DD9834C" w14:textId="77777777">
            <w:pPr>
              <w:pStyle w:val="TableParagraph"/>
              <w:rPr>
                <w:rFonts w:ascii="Arial Narrow"/>
                <w:b/>
                <w:sz w:val="24"/>
              </w:rPr>
            </w:pPr>
          </w:p>
          <w:p w:rsidR="002A21B5" w:rsidRDefault="002A21B5" w14:paraId="6DD9834D" w14:textId="77777777">
            <w:pPr>
              <w:pStyle w:val="TableParagraph"/>
              <w:rPr>
                <w:rFonts w:ascii="Arial Narrow"/>
                <w:b/>
                <w:sz w:val="24"/>
              </w:rPr>
            </w:pPr>
          </w:p>
          <w:p w:rsidR="002A21B5" w:rsidRDefault="002A21B5" w14:paraId="6DD9834E" w14:textId="77777777">
            <w:pPr>
              <w:pStyle w:val="TableParagraph"/>
              <w:spacing w:before="10"/>
              <w:rPr>
                <w:rFonts w:ascii="Arial Narrow"/>
                <w:b/>
                <w:sz w:val="21"/>
              </w:rPr>
            </w:pPr>
          </w:p>
          <w:p w:rsidR="002A21B5" w:rsidRDefault="004E4604" w14:paraId="6DD9834F" w14:textId="77777777">
            <w:pPr>
              <w:pStyle w:val="TableParagraph"/>
              <w:ind w:left="119" w:right="107"/>
              <w:jc w:val="center"/>
              <w:rPr>
                <w:rFonts w:ascii="Arial Narrow"/>
                <w:b/>
              </w:rPr>
            </w:pPr>
            <w:r>
              <w:rPr>
                <w:rFonts w:ascii="Arial Narrow"/>
                <w:b/>
              </w:rPr>
              <w:t>(D)</w:t>
            </w:r>
          </w:p>
        </w:tc>
        <w:tc>
          <w:tcPr>
            <w:tcW w:w="1440" w:type="dxa"/>
            <w:tcBorders>
              <w:top w:val="single" w:color="000000" w:sz="12" w:space="0"/>
              <w:left w:val="double" w:color="000000" w:sz="6" w:space="0"/>
              <w:bottom w:val="double" w:color="000000" w:sz="6" w:space="0"/>
              <w:right w:val="double" w:color="000000" w:sz="6" w:space="0"/>
            </w:tcBorders>
          </w:tcPr>
          <w:p w:rsidR="002A21B5" w:rsidRDefault="002A21B5" w14:paraId="6DD98350" w14:textId="77777777">
            <w:pPr>
              <w:pStyle w:val="TableParagraph"/>
              <w:rPr>
                <w:rFonts w:ascii="Arial Narrow"/>
                <w:b/>
                <w:sz w:val="24"/>
              </w:rPr>
            </w:pPr>
          </w:p>
          <w:p w:rsidR="002A21B5" w:rsidRDefault="002A21B5" w14:paraId="6DD98351" w14:textId="77777777">
            <w:pPr>
              <w:pStyle w:val="TableParagraph"/>
              <w:rPr>
                <w:rFonts w:ascii="Arial Narrow"/>
                <w:b/>
                <w:sz w:val="24"/>
              </w:rPr>
            </w:pPr>
          </w:p>
          <w:p w:rsidR="002A21B5" w:rsidRDefault="002A21B5" w14:paraId="6DD98352" w14:textId="77777777">
            <w:pPr>
              <w:pStyle w:val="TableParagraph"/>
              <w:rPr>
                <w:rFonts w:ascii="Arial Narrow"/>
                <w:b/>
                <w:sz w:val="24"/>
              </w:rPr>
            </w:pPr>
          </w:p>
          <w:p w:rsidR="002A21B5" w:rsidRDefault="002A21B5" w14:paraId="6DD98353" w14:textId="77777777">
            <w:pPr>
              <w:pStyle w:val="TableParagraph"/>
              <w:rPr>
                <w:rFonts w:ascii="Arial Narrow"/>
                <w:b/>
                <w:sz w:val="24"/>
              </w:rPr>
            </w:pPr>
          </w:p>
          <w:p w:rsidR="002A21B5" w:rsidRDefault="002A21B5" w14:paraId="6DD98354" w14:textId="77777777">
            <w:pPr>
              <w:pStyle w:val="TableParagraph"/>
              <w:rPr>
                <w:rFonts w:ascii="Arial Narrow"/>
                <w:b/>
                <w:sz w:val="25"/>
              </w:rPr>
            </w:pPr>
          </w:p>
          <w:p w:rsidR="002A21B5" w:rsidRDefault="004E4604" w14:paraId="6DD98355" w14:textId="77777777">
            <w:pPr>
              <w:pStyle w:val="TableParagraph"/>
              <w:ind w:left="116" w:right="102" w:firstLine="1"/>
              <w:jc w:val="center"/>
              <w:rPr>
                <w:rFonts w:ascii="Arial Narrow"/>
                <w:b/>
              </w:rPr>
            </w:pPr>
            <w:r>
              <w:rPr>
                <w:rFonts w:ascii="Arial Narrow"/>
                <w:b/>
              </w:rPr>
              <w:t>Number who</w:t>
            </w:r>
            <w:r>
              <w:rPr>
                <w:rFonts w:ascii="Arial Narrow"/>
                <w:b/>
                <w:spacing w:val="1"/>
              </w:rPr>
              <w:t xml:space="preserve"> </w:t>
            </w:r>
            <w:r>
              <w:rPr>
                <w:rFonts w:ascii="Arial Narrow"/>
                <w:b/>
              </w:rPr>
              <w:t>achieved at</w:t>
            </w:r>
            <w:r>
              <w:rPr>
                <w:rFonts w:ascii="Arial Narrow"/>
                <w:b/>
                <w:spacing w:val="1"/>
              </w:rPr>
              <w:t xml:space="preserve"> </w:t>
            </w:r>
            <w:r>
              <w:rPr>
                <w:rFonts w:ascii="Arial Narrow"/>
                <w:b/>
              </w:rPr>
              <w:t>least one EFL</w:t>
            </w:r>
            <w:r>
              <w:rPr>
                <w:rFonts w:ascii="Arial Narrow"/>
                <w:b/>
                <w:spacing w:val="-48"/>
              </w:rPr>
              <w:t xml:space="preserve"> </w:t>
            </w:r>
            <w:r>
              <w:rPr>
                <w:rFonts w:ascii="Arial Narrow"/>
                <w:b/>
              </w:rPr>
              <w:t>gain</w:t>
            </w:r>
          </w:p>
          <w:p w:rsidR="002A21B5" w:rsidRDefault="002A21B5" w14:paraId="6DD98356" w14:textId="77777777">
            <w:pPr>
              <w:pStyle w:val="TableParagraph"/>
              <w:rPr>
                <w:rFonts w:ascii="Arial Narrow"/>
                <w:b/>
                <w:sz w:val="24"/>
              </w:rPr>
            </w:pPr>
          </w:p>
          <w:p w:rsidR="002A21B5" w:rsidRDefault="002A21B5" w14:paraId="6DD98357" w14:textId="77777777">
            <w:pPr>
              <w:pStyle w:val="TableParagraph"/>
              <w:rPr>
                <w:rFonts w:ascii="Arial Narrow"/>
                <w:b/>
                <w:sz w:val="24"/>
              </w:rPr>
            </w:pPr>
          </w:p>
          <w:p w:rsidR="002A21B5" w:rsidRDefault="002A21B5" w14:paraId="6DD98358" w14:textId="77777777">
            <w:pPr>
              <w:pStyle w:val="TableParagraph"/>
              <w:rPr>
                <w:rFonts w:ascii="Arial Narrow"/>
                <w:b/>
                <w:sz w:val="24"/>
              </w:rPr>
            </w:pPr>
          </w:p>
          <w:p w:rsidR="002A21B5" w:rsidRDefault="002A21B5" w14:paraId="6DD98359" w14:textId="77777777">
            <w:pPr>
              <w:pStyle w:val="TableParagraph"/>
              <w:rPr>
                <w:rFonts w:ascii="Arial Narrow"/>
                <w:b/>
                <w:sz w:val="24"/>
              </w:rPr>
            </w:pPr>
          </w:p>
          <w:p w:rsidR="002A21B5" w:rsidRDefault="002A21B5" w14:paraId="6DD9835A" w14:textId="77777777">
            <w:pPr>
              <w:pStyle w:val="TableParagraph"/>
              <w:rPr>
                <w:rFonts w:ascii="Arial Narrow"/>
                <w:b/>
                <w:sz w:val="24"/>
              </w:rPr>
            </w:pPr>
          </w:p>
          <w:p w:rsidR="002A21B5" w:rsidRDefault="002A21B5" w14:paraId="6DD9835B" w14:textId="77777777">
            <w:pPr>
              <w:pStyle w:val="TableParagraph"/>
              <w:spacing w:before="10"/>
              <w:rPr>
                <w:rFonts w:ascii="Arial Narrow"/>
                <w:b/>
                <w:sz w:val="21"/>
              </w:rPr>
            </w:pPr>
          </w:p>
          <w:p w:rsidR="002A21B5" w:rsidRDefault="004E4604" w14:paraId="6DD9835C" w14:textId="77777777">
            <w:pPr>
              <w:pStyle w:val="TableParagraph"/>
              <w:ind w:left="122" w:right="107"/>
              <w:jc w:val="center"/>
              <w:rPr>
                <w:rFonts w:ascii="Arial Narrow"/>
                <w:b/>
              </w:rPr>
            </w:pPr>
            <w:r>
              <w:rPr>
                <w:rFonts w:ascii="Arial Narrow"/>
                <w:b/>
              </w:rPr>
              <w:t>(E)</w:t>
            </w:r>
          </w:p>
        </w:tc>
        <w:tc>
          <w:tcPr>
            <w:tcW w:w="1440" w:type="dxa"/>
            <w:tcBorders>
              <w:top w:val="single" w:color="000000" w:sz="12" w:space="0"/>
              <w:left w:val="double" w:color="000000" w:sz="6" w:space="0"/>
              <w:bottom w:val="double" w:color="000000" w:sz="6" w:space="0"/>
              <w:right w:val="double" w:color="000000" w:sz="6" w:space="0"/>
            </w:tcBorders>
          </w:tcPr>
          <w:p w:rsidR="002A21B5" w:rsidRDefault="002A21B5" w14:paraId="6DD9835D" w14:textId="77777777">
            <w:pPr>
              <w:pStyle w:val="TableParagraph"/>
              <w:rPr>
                <w:rFonts w:ascii="Arial Narrow"/>
                <w:b/>
                <w:sz w:val="24"/>
              </w:rPr>
            </w:pPr>
          </w:p>
          <w:p w:rsidR="002A21B5" w:rsidRDefault="002A21B5" w14:paraId="6DD9835E" w14:textId="77777777">
            <w:pPr>
              <w:pStyle w:val="TableParagraph"/>
              <w:rPr>
                <w:rFonts w:ascii="Arial Narrow"/>
                <w:b/>
                <w:sz w:val="24"/>
              </w:rPr>
            </w:pPr>
          </w:p>
          <w:p w:rsidR="002A21B5" w:rsidRDefault="002A21B5" w14:paraId="6DD9835F" w14:textId="77777777">
            <w:pPr>
              <w:pStyle w:val="TableParagraph"/>
              <w:rPr>
                <w:rFonts w:ascii="Arial Narrow"/>
                <w:b/>
                <w:sz w:val="24"/>
              </w:rPr>
            </w:pPr>
          </w:p>
          <w:p w:rsidR="002A21B5" w:rsidRDefault="004E4604" w14:paraId="6DD98360" w14:textId="77777777">
            <w:pPr>
              <w:pStyle w:val="TableParagraph"/>
              <w:spacing w:before="183"/>
              <w:ind w:left="112" w:right="97"/>
              <w:jc w:val="center"/>
              <w:rPr>
                <w:rFonts w:ascii="Arial Narrow"/>
                <w:b/>
              </w:rPr>
            </w:pPr>
            <w:r>
              <w:rPr>
                <w:rFonts w:ascii="Arial Narrow"/>
                <w:b/>
              </w:rPr>
              <w:t>Number who</w:t>
            </w:r>
            <w:r>
              <w:rPr>
                <w:rFonts w:ascii="Arial Narrow"/>
                <w:b/>
                <w:spacing w:val="1"/>
              </w:rPr>
              <w:t xml:space="preserve"> </w:t>
            </w:r>
            <w:r>
              <w:rPr>
                <w:rFonts w:ascii="Arial Narrow"/>
                <w:b/>
              </w:rPr>
              <w:t>attained a</w:t>
            </w:r>
            <w:r>
              <w:rPr>
                <w:rFonts w:ascii="Arial Narrow"/>
                <w:b/>
                <w:spacing w:val="1"/>
              </w:rPr>
              <w:t xml:space="preserve"> </w:t>
            </w:r>
            <w:r>
              <w:rPr>
                <w:rFonts w:ascii="Arial Narrow"/>
                <w:b/>
              </w:rPr>
              <w:t>secondary</w:t>
            </w:r>
            <w:r>
              <w:rPr>
                <w:rFonts w:ascii="Arial Narrow"/>
                <w:b/>
                <w:spacing w:val="1"/>
              </w:rPr>
              <w:t xml:space="preserve"> </w:t>
            </w:r>
            <w:r>
              <w:rPr>
                <w:rFonts w:ascii="Arial Narrow"/>
                <w:b/>
              </w:rPr>
              <w:t>school</w:t>
            </w:r>
            <w:r>
              <w:rPr>
                <w:rFonts w:ascii="Arial Narrow"/>
                <w:b/>
                <w:spacing w:val="1"/>
              </w:rPr>
              <w:t xml:space="preserve"> </w:t>
            </w:r>
            <w:r>
              <w:rPr>
                <w:rFonts w:ascii="Arial Narrow"/>
                <w:b/>
              </w:rPr>
              <w:t>diploma or its</w:t>
            </w:r>
            <w:r>
              <w:rPr>
                <w:rFonts w:ascii="Arial Narrow"/>
                <w:b/>
                <w:spacing w:val="-48"/>
              </w:rPr>
              <w:t xml:space="preserve"> </w:t>
            </w:r>
            <w:r>
              <w:rPr>
                <w:rFonts w:ascii="Arial Narrow"/>
                <w:b/>
              </w:rPr>
              <w:t>recognized</w:t>
            </w:r>
            <w:r>
              <w:rPr>
                <w:rFonts w:ascii="Arial Narrow"/>
                <w:b/>
                <w:spacing w:val="1"/>
              </w:rPr>
              <w:t xml:space="preserve"> </w:t>
            </w:r>
            <w:r>
              <w:rPr>
                <w:rFonts w:ascii="Arial Narrow"/>
                <w:b/>
              </w:rPr>
              <w:t>equivalent</w:t>
            </w:r>
          </w:p>
          <w:p w:rsidR="002A21B5" w:rsidRDefault="002A21B5" w14:paraId="6DD98361" w14:textId="77777777">
            <w:pPr>
              <w:pStyle w:val="TableParagraph"/>
              <w:rPr>
                <w:rFonts w:ascii="Arial Narrow"/>
                <w:b/>
                <w:sz w:val="24"/>
              </w:rPr>
            </w:pPr>
          </w:p>
          <w:p w:rsidR="002A21B5" w:rsidRDefault="002A21B5" w14:paraId="6DD98362" w14:textId="77777777">
            <w:pPr>
              <w:pStyle w:val="TableParagraph"/>
              <w:rPr>
                <w:rFonts w:ascii="Arial Narrow"/>
                <w:b/>
                <w:sz w:val="24"/>
              </w:rPr>
            </w:pPr>
          </w:p>
          <w:p w:rsidR="002A21B5" w:rsidRDefault="002A21B5" w14:paraId="6DD98363" w14:textId="77777777">
            <w:pPr>
              <w:pStyle w:val="TableParagraph"/>
              <w:rPr>
                <w:rFonts w:ascii="Arial Narrow"/>
                <w:b/>
                <w:sz w:val="24"/>
              </w:rPr>
            </w:pPr>
          </w:p>
          <w:p w:rsidR="002A21B5" w:rsidRDefault="002A21B5" w14:paraId="6DD98364" w14:textId="77777777">
            <w:pPr>
              <w:pStyle w:val="TableParagraph"/>
              <w:rPr>
                <w:rFonts w:ascii="Arial Narrow"/>
                <w:b/>
                <w:sz w:val="24"/>
              </w:rPr>
            </w:pPr>
          </w:p>
          <w:p w:rsidR="002A21B5" w:rsidRDefault="004E4604" w14:paraId="6DD98365" w14:textId="77777777">
            <w:pPr>
              <w:pStyle w:val="TableParagraph"/>
              <w:spacing w:before="148"/>
              <w:ind w:left="121" w:right="107"/>
              <w:jc w:val="center"/>
              <w:rPr>
                <w:rFonts w:ascii="Arial Narrow"/>
                <w:b/>
              </w:rPr>
            </w:pPr>
            <w:r>
              <w:rPr>
                <w:rFonts w:ascii="Arial Narrow"/>
                <w:b/>
              </w:rPr>
              <w:t>(F)</w:t>
            </w:r>
          </w:p>
        </w:tc>
        <w:tc>
          <w:tcPr>
            <w:tcW w:w="1440" w:type="dxa"/>
            <w:tcBorders>
              <w:top w:val="single" w:color="000000" w:sz="12" w:space="0"/>
              <w:left w:val="double" w:color="000000" w:sz="6" w:space="0"/>
              <w:bottom w:val="double" w:color="000000" w:sz="6" w:space="0"/>
              <w:right w:val="double" w:color="000000" w:sz="6" w:space="0"/>
            </w:tcBorders>
          </w:tcPr>
          <w:p w:rsidR="002A21B5" w:rsidRDefault="002A21B5" w14:paraId="6DD98366" w14:textId="77777777">
            <w:pPr>
              <w:pStyle w:val="TableParagraph"/>
              <w:spacing w:before="10"/>
              <w:rPr>
                <w:rFonts w:ascii="Arial Narrow"/>
                <w:b/>
                <w:sz w:val="32"/>
              </w:rPr>
            </w:pPr>
          </w:p>
          <w:p w:rsidR="002A21B5" w:rsidRDefault="004E4604" w14:paraId="6DD98367" w14:textId="77777777">
            <w:pPr>
              <w:pStyle w:val="TableParagraph"/>
              <w:spacing w:before="1"/>
              <w:ind w:left="107" w:right="92" w:hanging="2"/>
              <w:jc w:val="center"/>
              <w:rPr>
                <w:rFonts w:ascii="Arial Narrow"/>
                <w:b/>
              </w:rPr>
            </w:pPr>
            <w:r>
              <w:rPr>
                <w:rFonts w:ascii="Arial Narrow"/>
                <w:b/>
              </w:rPr>
              <w:t>Number</w:t>
            </w:r>
            <w:r>
              <w:rPr>
                <w:rFonts w:ascii="Arial Narrow"/>
                <w:b/>
                <w:spacing w:val="50"/>
              </w:rPr>
              <w:t xml:space="preserve"> </w:t>
            </w:r>
            <w:r>
              <w:rPr>
                <w:rFonts w:ascii="Arial Narrow"/>
                <w:b/>
              </w:rPr>
              <w:t>of</w:t>
            </w:r>
            <w:r>
              <w:rPr>
                <w:rFonts w:ascii="Arial Narrow"/>
                <w:b/>
                <w:spacing w:val="1"/>
              </w:rPr>
              <w:t xml:space="preserve"> </w:t>
            </w:r>
            <w:r>
              <w:rPr>
                <w:rFonts w:ascii="Arial Narrow"/>
                <w:b/>
              </w:rPr>
              <w:t>IET or</w:t>
            </w:r>
            <w:r>
              <w:rPr>
                <w:rFonts w:ascii="Arial Narrow"/>
                <w:b/>
                <w:spacing w:val="1"/>
              </w:rPr>
              <w:t xml:space="preserve"> </w:t>
            </w:r>
            <w:r>
              <w:rPr>
                <w:rFonts w:ascii="Arial Narrow"/>
                <w:b/>
              </w:rPr>
              <w:t>workplace</w:t>
            </w:r>
            <w:r>
              <w:rPr>
                <w:rFonts w:ascii="Arial Narrow"/>
                <w:b/>
                <w:spacing w:val="1"/>
              </w:rPr>
              <w:t xml:space="preserve"> </w:t>
            </w:r>
            <w:r>
              <w:rPr>
                <w:rFonts w:ascii="Arial Narrow"/>
                <w:b/>
              </w:rPr>
              <w:t>literacy</w:t>
            </w:r>
            <w:r>
              <w:rPr>
                <w:rFonts w:ascii="Arial Narrow"/>
                <w:b/>
                <w:spacing w:val="1"/>
              </w:rPr>
              <w:t xml:space="preserve"> </w:t>
            </w:r>
            <w:r>
              <w:rPr>
                <w:rFonts w:ascii="Arial Narrow"/>
                <w:b/>
              </w:rPr>
              <w:t>participants</w:t>
            </w:r>
            <w:r>
              <w:rPr>
                <w:rFonts w:ascii="Arial Narrow"/>
                <w:b/>
                <w:spacing w:val="1"/>
              </w:rPr>
              <w:t xml:space="preserve"> </w:t>
            </w:r>
            <w:r>
              <w:rPr>
                <w:rFonts w:ascii="Arial Narrow"/>
                <w:b/>
              </w:rPr>
              <w:t>who achieved</w:t>
            </w:r>
            <w:r>
              <w:rPr>
                <w:rFonts w:ascii="Arial Narrow"/>
                <w:b/>
                <w:spacing w:val="-48"/>
              </w:rPr>
              <w:t xml:space="preserve"> </w:t>
            </w:r>
            <w:r>
              <w:rPr>
                <w:rFonts w:ascii="Arial Narrow"/>
                <w:b/>
              </w:rPr>
              <w:t>an MSG other</w:t>
            </w:r>
            <w:r>
              <w:rPr>
                <w:rFonts w:ascii="Arial Narrow"/>
                <w:b/>
                <w:spacing w:val="-48"/>
              </w:rPr>
              <w:t xml:space="preserve"> </w:t>
            </w:r>
            <w:r>
              <w:rPr>
                <w:rFonts w:ascii="Arial Narrow"/>
                <w:b/>
              </w:rPr>
              <w:t>than EFL gain</w:t>
            </w:r>
            <w:r>
              <w:rPr>
                <w:rFonts w:ascii="Arial Narrow"/>
                <w:b/>
                <w:spacing w:val="-48"/>
              </w:rPr>
              <w:t xml:space="preserve"> </w:t>
            </w:r>
            <w:r>
              <w:rPr>
                <w:rFonts w:ascii="Arial Narrow"/>
                <w:b/>
              </w:rPr>
              <w:t>and</w:t>
            </w:r>
            <w:r>
              <w:rPr>
                <w:rFonts w:ascii="Arial Narrow"/>
                <w:b/>
                <w:spacing w:val="1"/>
              </w:rPr>
              <w:t xml:space="preserve"> </w:t>
            </w:r>
            <w:r>
              <w:rPr>
                <w:rFonts w:ascii="Arial Narrow"/>
                <w:b/>
              </w:rPr>
              <w:t>secondary</w:t>
            </w:r>
            <w:r>
              <w:rPr>
                <w:rFonts w:ascii="Arial Narrow"/>
                <w:b/>
                <w:spacing w:val="1"/>
              </w:rPr>
              <w:t xml:space="preserve"> </w:t>
            </w:r>
            <w:r>
              <w:rPr>
                <w:rFonts w:ascii="Arial Narrow"/>
                <w:b/>
              </w:rPr>
              <w:t>school</w:t>
            </w:r>
            <w:r>
              <w:rPr>
                <w:rFonts w:ascii="Arial Narrow"/>
                <w:b/>
                <w:spacing w:val="1"/>
              </w:rPr>
              <w:t xml:space="preserve"> </w:t>
            </w:r>
            <w:r>
              <w:rPr>
                <w:rFonts w:ascii="Arial Narrow"/>
                <w:b/>
              </w:rPr>
              <w:t>diploma</w:t>
            </w:r>
            <w:r>
              <w:rPr>
                <w:rFonts w:ascii="Arial Narrow"/>
                <w:b/>
                <w:spacing w:val="-1"/>
              </w:rPr>
              <w:t xml:space="preserve"> </w:t>
            </w:r>
            <w:r>
              <w:rPr>
                <w:rFonts w:ascii="Arial Narrow"/>
                <w:b/>
              </w:rPr>
              <w:t>*</w:t>
            </w:r>
          </w:p>
          <w:p w:rsidR="002A21B5" w:rsidRDefault="002A21B5" w14:paraId="6DD98368" w14:textId="77777777">
            <w:pPr>
              <w:pStyle w:val="TableParagraph"/>
              <w:rPr>
                <w:rFonts w:ascii="Arial Narrow"/>
                <w:b/>
                <w:sz w:val="24"/>
              </w:rPr>
            </w:pPr>
          </w:p>
          <w:p w:rsidR="002A21B5" w:rsidRDefault="002A21B5" w14:paraId="6DD98369" w14:textId="77777777">
            <w:pPr>
              <w:pStyle w:val="TableParagraph"/>
              <w:spacing w:before="10"/>
              <w:rPr>
                <w:rFonts w:ascii="Arial Narrow"/>
                <w:b/>
                <w:sz w:val="29"/>
              </w:rPr>
            </w:pPr>
          </w:p>
          <w:p w:rsidR="002A21B5" w:rsidRDefault="004E4604" w14:paraId="6DD9836A" w14:textId="77777777">
            <w:pPr>
              <w:pStyle w:val="TableParagraph"/>
              <w:ind w:left="119" w:right="107"/>
              <w:jc w:val="center"/>
              <w:rPr>
                <w:rFonts w:ascii="Arial Narrow"/>
                <w:b/>
              </w:rPr>
            </w:pPr>
            <w:r>
              <w:rPr>
                <w:rFonts w:ascii="Arial Narrow"/>
                <w:b/>
              </w:rPr>
              <w:t>(G)</w:t>
            </w:r>
          </w:p>
        </w:tc>
        <w:tc>
          <w:tcPr>
            <w:tcW w:w="1440" w:type="dxa"/>
            <w:tcBorders>
              <w:top w:val="single" w:color="000000" w:sz="12" w:space="0"/>
              <w:left w:val="double" w:color="000000" w:sz="6" w:space="0"/>
              <w:bottom w:val="double" w:color="000000" w:sz="6" w:space="0"/>
              <w:right w:val="double" w:color="000000" w:sz="6" w:space="0"/>
            </w:tcBorders>
          </w:tcPr>
          <w:p w:rsidR="002A21B5" w:rsidRDefault="002A21B5" w14:paraId="6DD9836B" w14:textId="77777777">
            <w:pPr>
              <w:pStyle w:val="TableParagraph"/>
              <w:rPr>
                <w:rFonts w:ascii="Arial Narrow"/>
                <w:b/>
                <w:sz w:val="24"/>
              </w:rPr>
            </w:pPr>
          </w:p>
          <w:p w:rsidR="002A21B5" w:rsidRDefault="002A21B5" w14:paraId="6DD9836C" w14:textId="77777777">
            <w:pPr>
              <w:pStyle w:val="TableParagraph"/>
              <w:rPr>
                <w:rFonts w:ascii="Arial Narrow"/>
                <w:b/>
                <w:sz w:val="24"/>
              </w:rPr>
            </w:pPr>
          </w:p>
          <w:p w:rsidR="002A21B5" w:rsidRDefault="002A21B5" w14:paraId="6DD9836D" w14:textId="77777777">
            <w:pPr>
              <w:pStyle w:val="TableParagraph"/>
              <w:rPr>
                <w:rFonts w:ascii="Arial Narrow"/>
                <w:b/>
                <w:sz w:val="24"/>
              </w:rPr>
            </w:pPr>
          </w:p>
          <w:p w:rsidR="002A21B5" w:rsidRDefault="002A21B5" w14:paraId="6DD9836E" w14:textId="77777777">
            <w:pPr>
              <w:pStyle w:val="TableParagraph"/>
              <w:rPr>
                <w:rFonts w:ascii="Arial Narrow"/>
                <w:b/>
                <w:sz w:val="27"/>
              </w:rPr>
            </w:pPr>
          </w:p>
          <w:p w:rsidR="002A21B5" w:rsidRDefault="004E4604" w14:paraId="6DD9836F" w14:textId="77777777">
            <w:pPr>
              <w:pStyle w:val="TableParagraph"/>
              <w:ind w:left="208" w:right="194" w:hanging="1"/>
              <w:jc w:val="center"/>
              <w:rPr>
                <w:rFonts w:ascii="Arial Narrow"/>
                <w:b/>
              </w:rPr>
            </w:pPr>
            <w:r>
              <w:rPr>
                <w:rFonts w:ascii="Arial Narrow"/>
                <w:b/>
              </w:rPr>
              <w:t>Number</w:t>
            </w:r>
            <w:r>
              <w:rPr>
                <w:rFonts w:ascii="Arial Narrow"/>
                <w:b/>
                <w:spacing w:val="1"/>
              </w:rPr>
              <w:t xml:space="preserve"> </w:t>
            </w:r>
            <w:r>
              <w:rPr>
                <w:rFonts w:ascii="Arial Narrow"/>
                <w:b/>
              </w:rPr>
              <w:t>Separated</w:t>
            </w:r>
            <w:r>
              <w:rPr>
                <w:rFonts w:ascii="Arial Narrow"/>
                <w:b/>
                <w:spacing w:val="1"/>
              </w:rPr>
              <w:t xml:space="preserve"> </w:t>
            </w:r>
            <w:r>
              <w:rPr>
                <w:rFonts w:ascii="Arial Narrow"/>
                <w:b/>
              </w:rPr>
              <w:t>Before</w:t>
            </w:r>
            <w:r>
              <w:rPr>
                <w:rFonts w:ascii="Arial Narrow"/>
                <w:b/>
                <w:spacing w:val="1"/>
              </w:rPr>
              <w:t xml:space="preserve"> </w:t>
            </w:r>
            <w:r>
              <w:rPr>
                <w:rFonts w:ascii="Arial Narrow"/>
                <w:b/>
              </w:rPr>
              <w:t>Achieving</w:t>
            </w:r>
            <w:r>
              <w:rPr>
                <w:rFonts w:ascii="Arial Narrow"/>
                <w:b/>
                <w:spacing w:val="1"/>
              </w:rPr>
              <w:t xml:space="preserve"> </w:t>
            </w:r>
            <w:r>
              <w:rPr>
                <w:rFonts w:ascii="Arial Narrow"/>
                <w:b/>
                <w:w w:val="95"/>
              </w:rPr>
              <w:t>Measurable</w:t>
            </w:r>
            <w:r>
              <w:rPr>
                <w:rFonts w:ascii="Arial Narrow"/>
                <w:b/>
                <w:spacing w:val="1"/>
                <w:w w:val="95"/>
              </w:rPr>
              <w:t xml:space="preserve"> </w:t>
            </w:r>
            <w:r>
              <w:rPr>
                <w:rFonts w:ascii="Arial Narrow"/>
                <w:b/>
              </w:rPr>
              <w:t>Skill</w:t>
            </w:r>
            <w:r>
              <w:rPr>
                <w:rFonts w:ascii="Arial Narrow"/>
                <w:b/>
                <w:spacing w:val="-3"/>
              </w:rPr>
              <w:t xml:space="preserve"> </w:t>
            </w:r>
            <w:r>
              <w:rPr>
                <w:rFonts w:ascii="Arial Narrow"/>
                <w:b/>
              </w:rPr>
              <w:t>Gains</w:t>
            </w:r>
          </w:p>
          <w:p w:rsidR="002A21B5" w:rsidRDefault="002A21B5" w14:paraId="6DD98370" w14:textId="77777777">
            <w:pPr>
              <w:pStyle w:val="TableParagraph"/>
              <w:rPr>
                <w:rFonts w:ascii="Arial Narrow"/>
                <w:b/>
                <w:sz w:val="24"/>
              </w:rPr>
            </w:pPr>
          </w:p>
          <w:p w:rsidR="002A21B5" w:rsidRDefault="002A21B5" w14:paraId="6DD98371" w14:textId="77777777">
            <w:pPr>
              <w:pStyle w:val="TableParagraph"/>
              <w:rPr>
                <w:rFonts w:ascii="Arial Narrow"/>
                <w:b/>
                <w:sz w:val="24"/>
              </w:rPr>
            </w:pPr>
          </w:p>
          <w:p w:rsidR="002A21B5" w:rsidRDefault="002A21B5" w14:paraId="6DD98372" w14:textId="77777777">
            <w:pPr>
              <w:pStyle w:val="TableParagraph"/>
              <w:rPr>
                <w:rFonts w:ascii="Arial Narrow"/>
                <w:b/>
                <w:sz w:val="24"/>
              </w:rPr>
            </w:pPr>
          </w:p>
          <w:p w:rsidR="002A21B5" w:rsidRDefault="002A21B5" w14:paraId="6DD98373" w14:textId="77777777">
            <w:pPr>
              <w:pStyle w:val="TableParagraph"/>
              <w:rPr>
                <w:rFonts w:ascii="Arial Narrow"/>
                <w:b/>
                <w:sz w:val="24"/>
              </w:rPr>
            </w:pPr>
          </w:p>
          <w:p w:rsidR="002A21B5" w:rsidRDefault="002A21B5" w14:paraId="6DD98374" w14:textId="77777777">
            <w:pPr>
              <w:pStyle w:val="TableParagraph"/>
              <w:spacing w:before="10"/>
              <w:rPr>
                <w:rFonts w:ascii="Arial Narrow"/>
                <w:b/>
                <w:sz w:val="23"/>
              </w:rPr>
            </w:pPr>
          </w:p>
          <w:p w:rsidR="002A21B5" w:rsidRDefault="004E4604" w14:paraId="6DD98375" w14:textId="77777777">
            <w:pPr>
              <w:pStyle w:val="TableParagraph"/>
              <w:ind w:left="118" w:right="107"/>
              <w:jc w:val="center"/>
              <w:rPr>
                <w:rFonts w:ascii="Arial Narrow"/>
                <w:b/>
              </w:rPr>
            </w:pPr>
            <w:r>
              <w:rPr>
                <w:rFonts w:ascii="Arial Narrow"/>
                <w:b/>
              </w:rPr>
              <w:t>(H)</w:t>
            </w:r>
          </w:p>
        </w:tc>
        <w:tc>
          <w:tcPr>
            <w:tcW w:w="1440" w:type="dxa"/>
            <w:tcBorders>
              <w:top w:val="single" w:color="000000" w:sz="12" w:space="0"/>
              <w:left w:val="double" w:color="000000" w:sz="6" w:space="0"/>
              <w:bottom w:val="double" w:color="000000" w:sz="6" w:space="0"/>
              <w:right w:val="double" w:color="000000" w:sz="6" w:space="0"/>
            </w:tcBorders>
          </w:tcPr>
          <w:p w:rsidR="002A21B5" w:rsidRDefault="002A21B5" w14:paraId="6DD98376" w14:textId="77777777">
            <w:pPr>
              <w:pStyle w:val="TableParagraph"/>
              <w:rPr>
                <w:rFonts w:ascii="Arial Narrow"/>
                <w:b/>
                <w:sz w:val="24"/>
              </w:rPr>
            </w:pPr>
          </w:p>
          <w:p w:rsidR="002A21B5" w:rsidRDefault="002A21B5" w14:paraId="6DD98377" w14:textId="77777777">
            <w:pPr>
              <w:pStyle w:val="TableParagraph"/>
              <w:rPr>
                <w:rFonts w:ascii="Arial Narrow"/>
                <w:b/>
                <w:sz w:val="24"/>
              </w:rPr>
            </w:pPr>
          </w:p>
          <w:p w:rsidR="002A21B5" w:rsidRDefault="002A21B5" w14:paraId="6DD98378" w14:textId="77777777">
            <w:pPr>
              <w:pStyle w:val="TableParagraph"/>
              <w:rPr>
                <w:rFonts w:ascii="Arial Narrow"/>
                <w:b/>
                <w:sz w:val="24"/>
              </w:rPr>
            </w:pPr>
          </w:p>
          <w:p w:rsidR="002A21B5" w:rsidRDefault="002A21B5" w14:paraId="6DD98379" w14:textId="77777777">
            <w:pPr>
              <w:pStyle w:val="TableParagraph"/>
              <w:rPr>
                <w:rFonts w:ascii="Arial Narrow"/>
                <w:b/>
                <w:sz w:val="27"/>
              </w:rPr>
            </w:pPr>
          </w:p>
          <w:p w:rsidR="002A21B5" w:rsidRDefault="004E4604" w14:paraId="6DD9837A" w14:textId="77777777">
            <w:pPr>
              <w:pStyle w:val="TableParagraph"/>
              <w:ind w:left="137" w:right="121" w:hanging="2"/>
              <w:jc w:val="center"/>
              <w:rPr>
                <w:rFonts w:ascii="Arial Narrow"/>
                <w:b/>
              </w:rPr>
            </w:pPr>
            <w:r>
              <w:rPr>
                <w:rFonts w:ascii="Arial Narrow"/>
                <w:b/>
              </w:rPr>
              <w:t>Number</w:t>
            </w:r>
            <w:r>
              <w:rPr>
                <w:rFonts w:ascii="Arial Narrow"/>
                <w:b/>
                <w:spacing w:val="1"/>
              </w:rPr>
              <w:t xml:space="preserve"> </w:t>
            </w:r>
            <w:r>
              <w:rPr>
                <w:rFonts w:ascii="Arial Narrow"/>
                <w:b/>
              </w:rPr>
              <w:t>Remaining in</w:t>
            </w:r>
            <w:r>
              <w:rPr>
                <w:rFonts w:ascii="Arial Narrow"/>
                <w:b/>
                <w:spacing w:val="-48"/>
              </w:rPr>
              <w:t xml:space="preserve"> </w:t>
            </w:r>
            <w:r>
              <w:rPr>
                <w:rFonts w:ascii="Arial Narrow"/>
                <w:b/>
              </w:rPr>
              <w:t>Program</w:t>
            </w:r>
            <w:r>
              <w:rPr>
                <w:rFonts w:ascii="Arial Narrow"/>
                <w:b/>
                <w:spacing w:val="1"/>
              </w:rPr>
              <w:t xml:space="preserve"> </w:t>
            </w:r>
            <w:r>
              <w:rPr>
                <w:rFonts w:ascii="Arial Narrow"/>
                <w:b/>
              </w:rPr>
              <w:t>without</w:t>
            </w:r>
            <w:r>
              <w:rPr>
                <w:rFonts w:ascii="Arial Narrow"/>
                <w:b/>
                <w:spacing w:val="1"/>
              </w:rPr>
              <w:t xml:space="preserve"> </w:t>
            </w:r>
            <w:r>
              <w:rPr>
                <w:rFonts w:ascii="Arial Narrow"/>
                <w:b/>
              </w:rPr>
              <w:t>Measurable</w:t>
            </w:r>
            <w:r>
              <w:rPr>
                <w:rFonts w:ascii="Arial Narrow"/>
                <w:b/>
                <w:spacing w:val="1"/>
              </w:rPr>
              <w:t xml:space="preserve"> </w:t>
            </w:r>
            <w:r>
              <w:rPr>
                <w:rFonts w:ascii="Arial Narrow"/>
                <w:b/>
              </w:rPr>
              <w:t>Skill</w:t>
            </w:r>
            <w:r>
              <w:rPr>
                <w:rFonts w:ascii="Arial Narrow"/>
                <w:b/>
                <w:spacing w:val="-2"/>
              </w:rPr>
              <w:t xml:space="preserve"> </w:t>
            </w:r>
            <w:r>
              <w:rPr>
                <w:rFonts w:ascii="Arial Narrow"/>
                <w:b/>
              </w:rPr>
              <w:t>Gains</w:t>
            </w:r>
          </w:p>
          <w:p w:rsidR="002A21B5" w:rsidRDefault="002A21B5" w14:paraId="6DD9837B" w14:textId="77777777">
            <w:pPr>
              <w:pStyle w:val="TableParagraph"/>
              <w:rPr>
                <w:rFonts w:ascii="Arial Narrow"/>
                <w:b/>
                <w:sz w:val="24"/>
              </w:rPr>
            </w:pPr>
          </w:p>
          <w:p w:rsidR="002A21B5" w:rsidRDefault="002A21B5" w14:paraId="6DD9837C" w14:textId="77777777">
            <w:pPr>
              <w:pStyle w:val="TableParagraph"/>
              <w:rPr>
                <w:rFonts w:ascii="Arial Narrow"/>
                <w:b/>
                <w:sz w:val="24"/>
              </w:rPr>
            </w:pPr>
          </w:p>
          <w:p w:rsidR="002A21B5" w:rsidRDefault="002A21B5" w14:paraId="6DD9837D" w14:textId="77777777">
            <w:pPr>
              <w:pStyle w:val="TableParagraph"/>
              <w:rPr>
                <w:rFonts w:ascii="Arial Narrow"/>
                <w:b/>
                <w:sz w:val="24"/>
              </w:rPr>
            </w:pPr>
          </w:p>
          <w:p w:rsidR="002A21B5" w:rsidRDefault="002A21B5" w14:paraId="6DD9837E" w14:textId="77777777">
            <w:pPr>
              <w:pStyle w:val="TableParagraph"/>
              <w:rPr>
                <w:rFonts w:ascii="Arial Narrow"/>
                <w:b/>
                <w:sz w:val="24"/>
              </w:rPr>
            </w:pPr>
          </w:p>
          <w:p w:rsidR="002A21B5" w:rsidRDefault="002A21B5" w14:paraId="6DD9837F" w14:textId="77777777">
            <w:pPr>
              <w:pStyle w:val="TableParagraph"/>
              <w:spacing w:before="10"/>
              <w:rPr>
                <w:rFonts w:ascii="Arial Narrow"/>
                <w:b/>
                <w:sz w:val="23"/>
              </w:rPr>
            </w:pPr>
          </w:p>
          <w:p w:rsidR="002A21B5" w:rsidRDefault="004E4604" w14:paraId="6DD98380" w14:textId="77777777">
            <w:pPr>
              <w:pStyle w:val="TableParagraph"/>
              <w:ind w:left="120" w:right="107"/>
              <w:jc w:val="center"/>
              <w:rPr>
                <w:rFonts w:ascii="Arial Narrow"/>
                <w:b/>
              </w:rPr>
            </w:pPr>
            <w:r>
              <w:rPr>
                <w:rFonts w:ascii="Arial Narrow"/>
                <w:b/>
              </w:rPr>
              <w:t>(I)</w:t>
            </w:r>
          </w:p>
        </w:tc>
        <w:tc>
          <w:tcPr>
            <w:tcW w:w="1440" w:type="dxa"/>
            <w:tcBorders>
              <w:top w:val="single" w:color="000000" w:sz="12" w:space="0"/>
              <w:left w:val="double" w:color="000000" w:sz="6" w:space="0"/>
              <w:bottom w:val="double" w:color="000000" w:sz="6" w:space="0"/>
              <w:right w:val="double" w:color="000000" w:sz="6" w:space="0"/>
            </w:tcBorders>
          </w:tcPr>
          <w:p w:rsidR="002A21B5" w:rsidRDefault="002A21B5" w14:paraId="6DD98381" w14:textId="77777777">
            <w:pPr>
              <w:pStyle w:val="TableParagraph"/>
              <w:rPr>
                <w:rFonts w:ascii="Arial Narrow"/>
                <w:b/>
                <w:sz w:val="24"/>
              </w:rPr>
            </w:pPr>
          </w:p>
          <w:p w:rsidR="002A21B5" w:rsidRDefault="002A21B5" w14:paraId="6DD98382" w14:textId="77777777">
            <w:pPr>
              <w:pStyle w:val="TableParagraph"/>
              <w:rPr>
                <w:rFonts w:ascii="Arial Narrow"/>
                <w:b/>
                <w:sz w:val="24"/>
              </w:rPr>
            </w:pPr>
          </w:p>
          <w:p w:rsidR="002A21B5" w:rsidRDefault="002A21B5" w14:paraId="6DD98383" w14:textId="77777777">
            <w:pPr>
              <w:pStyle w:val="TableParagraph"/>
              <w:rPr>
                <w:rFonts w:ascii="Arial Narrow"/>
                <w:b/>
                <w:sz w:val="24"/>
              </w:rPr>
            </w:pPr>
          </w:p>
          <w:p w:rsidR="002A21B5" w:rsidRDefault="002A21B5" w14:paraId="6DD98384" w14:textId="77777777">
            <w:pPr>
              <w:pStyle w:val="TableParagraph"/>
              <w:rPr>
                <w:rFonts w:ascii="Arial Narrow"/>
                <w:b/>
                <w:sz w:val="24"/>
              </w:rPr>
            </w:pPr>
          </w:p>
          <w:p w:rsidR="002A21B5" w:rsidRDefault="002A21B5" w14:paraId="6DD98385" w14:textId="77777777">
            <w:pPr>
              <w:pStyle w:val="TableParagraph"/>
              <w:spacing w:before="11"/>
              <w:rPr>
                <w:rFonts w:ascii="Arial Narrow"/>
                <w:b/>
                <w:sz w:val="24"/>
              </w:rPr>
            </w:pPr>
          </w:p>
          <w:p w:rsidR="002A21B5" w:rsidRDefault="004E4604" w14:paraId="6DD98386" w14:textId="77777777">
            <w:pPr>
              <w:pStyle w:val="TableParagraph"/>
              <w:ind w:left="208" w:right="194" w:firstLine="9"/>
              <w:jc w:val="both"/>
              <w:rPr>
                <w:rFonts w:ascii="Arial Narrow"/>
                <w:b/>
              </w:rPr>
            </w:pPr>
            <w:r>
              <w:rPr>
                <w:rFonts w:ascii="Arial Narrow"/>
                <w:b/>
              </w:rPr>
              <w:t>Percentage</w:t>
            </w:r>
            <w:r>
              <w:rPr>
                <w:rFonts w:ascii="Arial Narrow"/>
                <w:b/>
                <w:spacing w:val="-48"/>
              </w:rPr>
              <w:t xml:space="preserve"> </w:t>
            </w:r>
            <w:r>
              <w:rPr>
                <w:rFonts w:ascii="Arial Narrow"/>
                <w:b/>
              </w:rPr>
              <w:t>Achieving</w:t>
            </w:r>
            <w:r>
              <w:rPr>
                <w:rFonts w:ascii="Arial Narrow"/>
                <w:b/>
                <w:spacing w:val="1"/>
              </w:rPr>
              <w:t xml:space="preserve"> </w:t>
            </w:r>
            <w:r>
              <w:rPr>
                <w:rFonts w:ascii="Arial Narrow"/>
                <w:b/>
                <w:w w:val="95"/>
              </w:rPr>
              <w:t>Measurable</w:t>
            </w:r>
            <w:r>
              <w:rPr>
                <w:rFonts w:ascii="Arial Narrow"/>
                <w:b/>
                <w:spacing w:val="1"/>
                <w:w w:val="95"/>
              </w:rPr>
              <w:t xml:space="preserve"> </w:t>
            </w:r>
            <w:r>
              <w:rPr>
                <w:rFonts w:ascii="Arial Narrow"/>
                <w:b/>
              </w:rPr>
              <w:t>Skill</w:t>
            </w:r>
            <w:r>
              <w:rPr>
                <w:rFonts w:ascii="Arial Narrow"/>
                <w:b/>
                <w:spacing w:val="-1"/>
              </w:rPr>
              <w:t xml:space="preserve"> </w:t>
            </w:r>
            <w:r>
              <w:rPr>
                <w:rFonts w:ascii="Arial Narrow"/>
                <w:b/>
              </w:rPr>
              <w:t>Gains</w:t>
            </w:r>
          </w:p>
          <w:p w:rsidR="002A21B5" w:rsidRDefault="002A21B5" w14:paraId="6DD98387" w14:textId="77777777">
            <w:pPr>
              <w:pStyle w:val="TableParagraph"/>
              <w:rPr>
                <w:rFonts w:ascii="Arial Narrow"/>
                <w:b/>
                <w:sz w:val="24"/>
              </w:rPr>
            </w:pPr>
          </w:p>
          <w:p w:rsidR="002A21B5" w:rsidRDefault="002A21B5" w14:paraId="6DD98388" w14:textId="77777777">
            <w:pPr>
              <w:pStyle w:val="TableParagraph"/>
              <w:rPr>
                <w:rFonts w:ascii="Arial Narrow"/>
                <w:b/>
                <w:sz w:val="24"/>
              </w:rPr>
            </w:pPr>
          </w:p>
          <w:p w:rsidR="002A21B5" w:rsidRDefault="002A21B5" w14:paraId="6DD98389" w14:textId="77777777">
            <w:pPr>
              <w:pStyle w:val="TableParagraph"/>
              <w:rPr>
                <w:rFonts w:ascii="Arial Narrow"/>
                <w:b/>
                <w:sz w:val="24"/>
              </w:rPr>
            </w:pPr>
          </w:p>
          <w:p w:rsidR="002A21B5" w:rsidRDefault="002A21B5" w14:paraId="6DD9838A" w14:textId="77777777">
            <w:pPr>
              <w:pStyle w:val="TableParagraph"/>
              <w:rPr>
                <w:rFonts w:ascii="Arial Narrow"/>
                <w:b/>
                <w:sz w:val="24"/>
              </w:rPr>
            </w:pPr>
          </w:p>
          <w:p w:rsidR="002A21B5" w:rsidRDefault="002A21B5" w14:paraId="6DD9838B" w14:textId="77777777">
            <w:pPr>
              <w:pStyle w:val="TableParagraph"/>
              <w:rPr>
                <w:rFonts w:ascii="Arial Narrow"/>
                <w:b/>
                <w:sz w:val="24"/>
              </w:rPr>
            </w:pPr>
          </w:p>
          <w:p w:rsidR="002A21B5" w:rsidRDefault="002A21B5" w14:paraId="6DD9838C" w14:textId="77777777">
            <w:pPr>
              <w:pStyle w:val="TableParagraph"/>
              <w:spacing w:before="10"/>
              <w:rPr>
                <w:rFonts w:ascii="Arial Narrow"/>
                <w:b/>
                <w:sz w:val="21"/>
              </w:rPr>
            </w:pPr>
          </w:p>
          <w:p w:rsidR="002A21B5" w:rsidRDefault="004E4604" w14:paraId="6DD9838D" w14:textId="77777777">
            <w:pPr>
              <w:pStyle w:val="TableParagraph"/>
              <w:ind w:left="119" w:right="107"/>
              <w:jc w:val="center"/>
              <w:rPr>
                <w:rFonts w:ascii="Arial Narrow"/>
                <w:b/>
              </w:rPr>
            </w:pPr>
            <w:r>
              <w:rPr>
                <w:rFonts w:ascii="Arial Narrow"/>
                <w:b/>
              </w:rPr>
              <w:t>(J)</w:t>
            </w:r>
          </w:p>
        </w:tc>
        <w:tc>
          <w:tcPr>
            <w:tcW w:w="1440" w:type="dxa"/>
            <w:tcBorders>
              <w:top w:val="single" w:color="000000" w:sz="12" w:space="0"/>
              <w:left w:val="double" w:color="000000" w:sz="6" w:space="0"/>
              <w:bottom w:val="double" w:color="000000" w:sz="6" w:space="0"/>
              <w:right w:val="double" w:color="000000" w:sz="6" w:space="0"/>
            </w:tcBorders>
          </w:tcPr>
          <w:p w:rsidR="002A21B5" w:rsidRDefault="002A21B5" w14:paraId="6DD9838E" w14:textId="77777777">
            <w:pPr>
              <w:pStyle w:val="TableParagraph"/>
              <w:rPr>
                <w:rFonts w:ascii="Arial Narrow"/>
                <w:b/>
                <w:sz w:val="24"/>
              </w:rPr>
            </w:pPr>
          </w:p>
          <w:p w:rsidR="002A21B5" w:rsidRDefault="002A21B5" w14:paraId="6DD9838F" w14:textId="77777777">
            <w:pPr>
              <w:pStyle w:val="TableParagraph"/>
              <w:rPr>
                <w:rFonts w:ascii="Arial Narrow"/>
                <w:b/>
                <w:sz w:val="24"/>
              </w:rPr>
            </w:pPr>
          </w:p>
          <w:p w:rsidR="002A21B5" w:rsidRDefault="002A21B5" w14:paraId="6DD98390" w14:textId="77777777">
            <w:pPr>
              <w:pStyle w:val="TableParagraph"/>
              <w:rPr>
                <w:rFonts w:ascii="Arial Narrow"/>
                <w:b/>
                <w:sz w:val="24"/>
              </w:rPr>
            </w:pPr>
          </w:p>
          <w:p w:rsidR="002A21B5" w:rsidRDefault="002A21B5" w14:paraId="6DD98391" w14:textId="77777777">
            <w:pPr>
              <w:pStyle w:val="TableParagraph"/>
              <w:rPr>
                <w:rFonts w:ascii="Arial Narrow"/>
                <w:b/>
                <w:sz w:val="24"/>
              </w:rPr>
            </w:pPr>
          </w:p>
          <w:p w:rsidR="002A21B5" w:rsidRDefault="002A21B5" w14:paraId="6DD98392" w14:textId="77777777">
            <w:pPr>
              <w:pStyle w:val="TableParagraph"/>
              <w:spacing w:before="11"/>
              <w:rPr>
                <w:rFonts w:ascii="Arial Narrow"/>
                <w:b/>
                <w:sz w:val="35"/>
              </w:rPr>
            </w:pPr>
          </w:p>
          <w:p w:rsidR="002A21B5" w:rsidRDefault="004E4604" w14:paraId="6DD98393" w14:textId="77777777">
            <w:pPr>
              <w:pStyle w:val="TableParagraph"/>
              <w:ind w:left="152" w:right="119" w:hanging="21"/>
              <w:jc w:val="both"/>
              <w:rPr>
                <w:rFonts w:ascii="Arial Narrow"/>
                <w:b/>
              </w:rPr>
            </w:pPr>
            <w:r>
              <w:rPr>
                <w:rFonts w:ascii="Arial Narrow"/>
                <w:b/>
                <w:spacing w:val="-1"/>
              </w:rPr>
              <w:t xml:space="preserve">Total </w:t>
            </w:r>
            <w:r>
              <w:rPr>
                <w:rFonts w:ascii="Arial Narrow"/>
                <w:b/>
              </w:rPr>
              <w:t>number</w:t>
            </w:r>
            <w:r>
              <w:rPr>
                <w:rFonts w:ascii="Arial Narrow"/>
                <w:b/>
                <w:spacing w:val="-48"/>
              </w:rPr>
              <w:t xml:space="preserve"> </w:t>
            </w:r>
            <w:r>
              <w:rPr>
                <w:rFonts w:ascii="Arial Narrow"/>
                <w:b/>
              </w:rPr>
              <w:t>of Periods of</w:t>
            </w:r>
            <w:r>
              <w:rPr>
                <w:rFonts w:ascii="Arial Narrow"/>
                <w:b/>
                <w:spacing w:val="-48"/>
              </w:rPr>
              <w:t xml:space="preserve"> </w:t>
            </w:r>
            <w:r>
              <w:rPr>
                <w:rFonts w:ascii="Arial Narrow"/>
                <w:b/>
              </w:rPr>
              <w:t>Participation</w:t>
            </w:r>
          </w:p>
          <w:p w:rsidR="002A21B5" w:rsidRDefault="002A21B5" w14:paraId="6DD98394" w14:textId="77777777">
            <w:pPr>
              <w:pStyle w:val="TableParagraph"/>
              <w:rPr>
                <w:rFonts w:ascii="Arial Narrow"/>
                <w:b/>
                <w:sz w:val="24"/>
              </w:rPr>
            </w:pPr>
          </w:p>
          <w:p w:rsidR="002A21B5" w:rsidRDefault="002A21B5" w14:paraId="6DD98395" w14:textId="77777777">
            <w:pPr>
              <w:pStyle w:val="TableParagraph"/>
              <w:rPr>
                <w:rFonts w:ascii="Arial Narrow"/>
                <w:b/>
                <w:sz w:val="24"/>
              </w:rPr>
            </w:pPr>
          </w:p>
          <w:p w:rsidR="002A21B5" w:rsidRDefault="002A21B5" w14:paraId="6DD98396" w14:textId="77777777">
            <w:pPr>
              <w:pStyle w:val="TableParagraph"/>
              <w:rPr>
                <w:rFonts w:ascii="Arial Narrow"/>
                <w:b/>
                <w:sz w:val="24"/>
              </w:rPr>
            </w:pPr>
          </w:p>
          <w:p w:rsidR="002A21B5" w:rsidRDefault="002A21B5" w14:paraId="6DD98397" w14:textId="77777777">
            <w:pPr>
              <w:pStyle w:val="TableParagraph"/>
              <w:rPr>
                <w:rFonts w:ascii="Arial Narrow"/>
                <w:b/>
                <w:sz w:val="24"/>
              </w:rPr>
            </w:pPr>
          </w:p>
          <w:p w:rsidR="002A21B5" w:rsidRDefault="002A21B5" w14:paraId="6DD98398" w14:textId="77777777">
            <w:pPr>
              <w:pStyle w:val="TableParagraph"/>
              <w:rPr>
                <w:rFonts w:ascii="Arial Narrow"/>
                <w:b/>
                <w:sz w:val="24"/>
              </w:rPr>
            </w:pPr>
          </w:p>
          <w:p w:rsidR="002A21B5" w:rsidRDefault="002A21B5" w14:paraId="6DD98399" w14:textId="77777777">
            <w:pPr>
              <w:pStyle w:val="TableParagraph"/>
              <w:spacing w:before="10"/>
              <w:rPr>
                <w:rFonts w:ascii="Arial Narrow"/>
                <w:b/>
                <w:sz w:val="32"/>
              </w:rPr>
            </w:pPr>
          </w:p>
          <w:p w:rsidR="002A21B5" w:rsidRDefault="004E4604" w14:paraId="6DD9839A" w14:textId="77777777">
            <w:pPr>
              <w:pStyle w:val="TableParagraph"/>
              <w:ind w:left="119" w:right="107"/>
              <w:jc w:val="center"/>
              <w:rPr>
                <w:rFonts w:ascii="Arial Narrow"/>
                <w:b/>
              </w:rPr>
            </w:pPr>
            <w:r>
              <w:rPr>
                <w:rFonts w:ascii="Arial Narrow"/>
                <w:b/>
              </w:rPr>
              <w:t>(K)</w:t>
            </w:r>
          </w:p>
        </w:tc>
        <w:tc>
          <w:tcPr>
            <w:tcW w:w="1440" w:type="dxa"/>
            <w:tcBorders>
              <w:top w:val="single" w:color="000000" w:sz="12" w:space="0"/>
              <w:left w:val="double" w:color="000000" w:sz="6" w:space="0"/>
              <w:bottom w:val="double" w:color="000000" w:sz="6" w:space="0"/>
              <w:right w:val="double" w:color="000000" w:sz="6" w:space="0"/>
            </w:tcBorders>
          </w:tcPr>
          <w:p w:rsidR="002A21B5" w:rsidRDefault="002A21B5" w14:paraId="6DD9839B" w14:textId="77777777">
            <w:pPr>
              <w:pStyle w:val="TableParagraph"/>
              <w:rPr>
                <w:rFonts w:ascii="Arial Narrow"/>
                <w:b/>
                <w:sz w:val="24"/>
              </w:rPr>
            </w:pPr>
          </w:p>
          <w:p w:rsidR="002A21B5" w:rsidRDefault="002A21B5" w14:paraId="6DD9839C" w14:textId="77777777">
            <w:pPr>
              <w:pStyle w:val="TableParagraph"/>
              <w:rPr>
                <w:rFonts w:ascii="Arial Narrow"/>
                <w:b/>
                <w:sz w:val="24"/>
              </w:rPr>
            </w:pPr>
          </w:p>
          <w:p w:rsidR="002A21B5" w:rsidRDefault="002A21B5" w14:paraId="6DD9839D" w14:textId="77777777">
            <w:pPr>
              <w:pStyle w:val="TableParagraph"/>
              <w:spacing w:before="11"/>
              <w:rPr>
                <w:rFonts w:ascii="Arial Narrow"/>
                <w:b/>
                <w:sz w:val="28"/>
              </w:rPr>
            </w:pPr>
          </w:p>
          <w:p w:rsidR="002A21B5" w:rsidRDefault="004E4604" w14:paraId="6DD9839E" w14:textId="77777777">
            <w:pPr>
              <w:pStyle w:val="TableParagraph"/>
              <w:ind w:left="116" w:right="102" w:hanging="1"/>
              <w:jc w:val="center"/>
              <w:rPr>
                <w:rFonts w:ascii="Arial Narrow"/>
                <w:b/>
              </w:rPr>
            </w:pPr>
            <w:r>
              <w:rPr>
                <w:rFonts w:ascii="Arial Narrow"/>
                <w:b/>
              </w:rPr>
              <w:t>Total number</w:t>
            </w:r>
            <w:r>
              <w:rPr>
                <w:rFonts w:ascii="Arial Narrow"/>
                <w:b/>
                <w:spacing w:val="-48"/>
              </w:rPr>
              <w:t xml:space="preserve"> </w:t>
            </w:r>
            <w:r>
              <w:rPr>
                <w:rFonts w:ascii="Arial Narrow"/>
                <w:b/>
              </w:rPr>
              <w:t>of Periods of</w:t>
            </w:r>
            <w:r>
              <w:rPr>
                <w:rFonts w:ascii="Arial Narrow"/>
                <w:b/>
                <w:spacing w:val="1"/>
              </w:rPr>
              <w:t xml:space="preserve"> </w:t>
            </w:r>
            <w:r>
              <w:rPr>
                <w:rFonts w:ascii="Arial Narrow"/>
                <w:b/>
              </w:rPr>
              <w:t>Participation</w:t>
            </w:r>
            <w:r>
              <w:rPr>
                <w:rFonts w:ascii="Arial Narrow"/>
                <w:b/>
                <w:spacing w:val="1"/>
              </w:rPr>
              <w:t xml:space="preserve"> </w:t>
            </w:r>
            <w:r>
              <w:rPr>
                <w:rFonts w:ascii="Arial Narrow"/>
                <w:b/>
              </w:rPr>
              <w:t>in which</w:t>
            </w:r>
            <w:r>
              <w:rPr>
                <w:rFonts w:ascii="Arial Narrow"/>
                <w:b/>
                <w:spacing w:val="1"/>
              </w:rPr>
              <w:t xml:space="preserve"> </w:t>
            </w:r>
            <w:r>
              <w:rPr>
                <w:rFonts w:ascii="Arial Narrow"/>
                <w:b/>
              </w:rPr>
              <w:t>Participants</w:t>
            </w:r>
            <w:r>
              <w:rPr>
                <w:rFonts w:ascii="Arial Narrow"/>
                <w:b/>
                <w:spacing w:val="1"/>
              </w:rPr>
              <w:t xml:space="preserve"> </w:t>
            </w:r>
            <w:r>
              <w:rPr>
                <w:rFonts w:ascii="Arial Narrow"/>
                <w:b/>
              </w:rPr>
              <w:t>achieved at</w:t>
            </w:r>
            <w:r>
              <w:rPr>
                <w:rFonts w:ascii="Arial Narrow"/>
                <w:b/>
                <w:spacing w:val="1"/>
              </w:rPr>
              <w:t xml:space="preserve"> </w:t>
            </w:r>
            <w:r>
              <w:rPr>
                <w:rFonts w:ascii="Arial Narrow"/>
                <w:b/>
              </w:rPr>
              <w:t>least one EFL</w:t>
            </w:r>
            <w:r>
              <w:rPr>
                <w:rFonts w:ascii="Arial Narrow"/>
                <w:b/>
                <w:spacing w:val="-48"/>
              </w:rPr>
              <w:t xml:space="preserve"> </w:t>
            </w:r>
            <w:r>
              <w:rPr>
                <w:rFonts w:ascii="Arial Narrow"/>
                <w:b/>
              </w:rPr>
              <w:t>gain</w:t>
            </w:r>
          </w:p>
          <w:p w:rsidR="002A21B5" w:rsidRDefault="002A21B5" w14:paraId="6DD9839F" w14:textId="77777777">
            <w:pPr>
              <w:pStyle w:val="TableParagraph"/>
              <w:rPr>
                <w:rFonts w:ascii="Arial Narrow"/>
                <w:b/>
                <w:sz w:val="24"/>
              </w:rPr>
            </w:pPr>
          </w:p>
          <w:p w:rsidR="002A21B5" w:rsidRDefault="002A21B5" w14:paraId="6DD983A0" w14:textId="77777777">
            <w:pPr>
              <w:pStyle w:val="TableParagraph"/>
              <w:rPr>
                <w:rFonts w:ascii="Arial Narrow"/>
                <w:b/>
                <w:sz w:val="24"/>
              </w:rPr>
            </w:pPr>
          </w:p>
          <w:p w:rsidR="002A21B5" w:rsidRDefault="002A21B5" w14:paraId="6DD983A1" w14:textId="77777777">
            <w:pPr>
              <w:pStyle w:val="TableParagraph"/>
              <w:rPr>
                <w:rFonts w:ascii="Arial Narrow"/>
                <w:b/>
                <w:sz w:val="24"/>
              </w:rPr>
            </w:pPr>
          </w:p>
          <w:p w:rsidR="002A21B5" w:rsidRDefault="002A21B5" w14:paraId="6DD983A2" w14:textId="77777777">
            <w:pPr>
              <w:pStyle w:val="TableParagraph"/>
              <w:spacing w:before="10"/>
              <w:rPr>
                <w:rFonts w:ascii="Arial Narrow"/>
                <w:b/>
                <w:sz w:val="25"/>
              </w:rPr>
            </w:pPr>
          </w:p>
          <w:p w:rsidR="002A21B5" w:rsidRDefault="004E4604" w14:paraId="6DD983A3" w14:textId="77777777">
            <w:pPr>
              <w:pStyle w:val="TableParagraph"/>
              <w:ind w:left="121" w:right="107"/>
              <w:jc w:val="center"/>
              <w:rPr>
                <w:rFonts w:ascii="Arial Narrow"/>
                <w:b/>
              </w:rPr>
            </w:pPr>
            <w:r>
              <w:rPr>
                <w:rFonts w:ascii="Arial Narrow"/>
                <w:b/>
              </w:rPr>
              <w:t>(L)</w:t>
            </w:r>
          </w:p>
        </w:tc>
        <w:tc>
          <w:tcPr>
            <w:tcW w:w="1440" w:type="dxa"/>
            <w:tcBorders>
              <w:top w:val="single" w:color="000000" w:sz="12" w:space="0"/>
              <w:left w:val="double" w:color="000000" w:sz="6" w:space="0"/>
              <w:bottom w:val="double" w:color="000000" w:sz="6" w:space="0"/>
              <w:right w:val="double" w:color="000000" w:sz="6" w:space="0"/>
            </w:tcBorders>
          </w:tcPr>
          <w:p w:rsidR="002A21B5" w:rsidRDefault="002A21B5" w14:paraId="6DD983A4" w14:textId="77777777">
            <w:pPr>
              <w:pStyle w:val="TableParagraph"/>
              <w:rPr>
                <w:rFonts w:ascii="Arial Narrow"/>
                <w:b/>
                <w:sz w:val="24"/>
              </w:rPr>
            </w:pPr>
          </w:p>
          <w:p w:rsidR="002A21B5" w:rsidRDefault="002A21B5" w14:paraId="6DD983A5" w14:textId="77777777">
            <w:pPr>
              <w:pStyle w:val="TableParagraph"/>
              <w:spacing w:before="11"/>
              <w:rPr>
                <w:rFonts w:ascii="Arial Narrow"/>
                <w:b/>
                <w:sz w:val="30"/>
              </w:rPr>
            </w:pPr>
          </w:p>
          <w:p w:rsidR="002A21B5" w:rsidRDefault="004E4604" w14:paraId="6DD983A6" w14:textId="77777777">
            <w:pPr>
              <w:pStyle w:val="TableParagraph"/>
              <w:ind w:left="112" w:right="97" w:hanging="1"/>
              <w:jc w:val="center"/>
              <w:rPr>
                <w:rFonts w:ascii="Arial Narrow"/>
                <w:b/>
              </w:rPr>
            </w:pPr>
            <w:r>
              <w:rPr>
                <w:rFonts w:ascii="Arial Narrow"/>
                <w:b/>
              </w:rPr>
              <w:t>Total number</w:t>
            </w:r>
            <w:r>
              <w:rPr>
                <w:rFonts w:ascii="Arial Narrow"/>
                <w:b/>
                <w:spacing w:val="-48"/>
              </w:rPr>
              <w:t xml:space="preserve"> </w:t>
            </w:r>
            <w:r>
              <w:rPr>
                <w:rFonts w:ascii="Arial Narrow"/>
                <w:b/>
              </w:rPr>
              <w:t>of Periods of</w:t>
            </w:r>
            <w:r>
              <w:rPr>
                <w:rFonts w:ascii="Arial Narrow"/>
                <w:b/>
                <w:spacing w:val="1"/>
              </w:rPr>
              <w:t xml:space="preserve"> </w:t>
            </w:r>
            <w:r>
              <w:rPr>
                <w:rFonts w:ascii="Arial Narrow"/>
                <w:b/>
              </w:rPr>
              <w:t>Participation</w:t>
            </w:r>
            <w:r>
              <w:rPr>
                <w:rFonts w:ascii="Arial Narrow"/>
                <w:b/>
                <w:spacing w:val="1"/>
              </w:rPr>
              <w:t xml:space="preserve"> </w:t>
            </w:r>
            <w:r>
              <w:rPr>
                <w:rFonts w:ascii="Arial Narrow"/>
                <w:b/>
              </w:rPr>
              <w:t>in which a</w:t>
            </w:r>
            <w:r>
              <w:rPr>
                <w:rFonts w:ascii="Arial Narrow"/>
                <w:b/>
                <w:spacing w:val="1"/>
              </w:rPr>
              <w:t xml:space="preserve"> </w:t>
            </w:r>
            <w:r>
              <w:rPr>
                <w:rFonts w:ascii="Arial Narrow"/>
                <w:b/>
              </w:rPr>
              <w:t>secondary</w:t>
            </w:r>
            <w:r>
              <w:rPr>
                <w:rFonts w:ascii="Arial Narrow"/>
                <w:b/>
                <w:spacing w:val="1"/>
              </w:rPr>
              <w:t xml:space="preserve"> </w:t>
            </w:r>
            <w:r>
              <w:rPr>
                <w:rFonts w:ascii="Arial Narrow"/>
                <w:b/>
              </w:rPr>
              <w:t>school</w:t>
            </w:r>
            <w:r>
              <w:rPr>
                <w:rFonts w:ascii="Arial Narrow"/>
                <w:b/>
                <w:spacing w:val="1"/>
              </w:rPr>
              <w:t xml:space="preserve"> </w:t>
            </w:r>
            <w:r>
              <w:rPr>
                <w:rFonts w:ascii="Arial Narrow"/>
                <w:b/>
              </w:rPr>
              <w:t>diploma or its</w:t>
            </w:r>
            <w:r>
              <w:rPr>
                <w:rFonts w:ascii="Arial Narrow"/>
                <w:b/>
                <w:spacing w:val="-48"/>
              </w:rPr>
              <w:t xml:space="preserve"> </w:t>
            </w:r>
            <w:r>
              <w:rPr>
                <w:rFonts w:ascii="Arial Narrow"/>
                <w:b/>
              </w:rPr>
              <w:t>recognized</w:t>
            </w:r>
            <w:r>
              <w:rPr>
                <w:rFonts w:ascii="Arial Narrow"/>
                <w:b/>
                <w:spacing w:val="1"/>
              </w:rPr>
              <w:t xml:space="preserve"> </w:t>
            </w:r>
            <w:r>
              <w:rPr>
                <w:rFonts w:ascii="Arial Narrow"/>
                <w:b/>
              </w:rPr>
              <w:t>equivalent</w:t>
            </w:r>
            <w:r>
              <w:rPr>
                <w:rFonts w:ascii="Arial Narrow"/>
                <w:b/>
                <w:spacing w:val="1"/>
              </w:rPr>
              <w:t xml:space="preserve"> </w:t>
            </w:r>
            <w:r>
              <w:rPr>
                <w:rFonts w:ascii="Arial Narrow"/>
                <w:b/>
              </w:rPr>
              <w:t>was</w:t>
            </w:r>
            <w:r>
              <w:rPr>
                <w:rFonts w:ascii="Arial Narrow"/>
                <w:b/>
                <w:spacing w:val="-3"/>
              </w:rPr>
              <w:t xml:space="preserve"> </w:t>
            </w:r>
            <w:r>
              <w:rPr>
                <w:rFonts w:ascii="Arial Narrow"/>
                <w:b/>
              </w:rPr>
              <w:t>attained</w:t>
            </w:r>
          </w:p>
          <w:p w:rsidR="002A21B5" w:rsidRDefault="002A21B5" w14:paraId="6DD983A7" w14:textId="77777777">
            <w:pPr>
              <w:pStyle w:val="TableParagraph"/>
              <w:rPr>
                <w:rFonts w:ascii="Arial Narrow"/>
                <w:b/>
                <w:sz w:val="24"/>
              </w:rPr>
            </w:pPr>
          </w:p>
          <w:p w:rsidR="002A21B5" w:rsidRDefault="002A21B5" w14:paraId="6DD983A8" w14:textId="77777777">
            <w:pPr>
              <w:pStyle w:val="TableParagraph"/>
              <w:rPr>
                <w:rFonts w:ascii="Arial Narrow"/>
                <w:b/>
                <w:sz w:val="24"/>
              </w:rPr>
            </w:pPr>
          </w:p>
          <w:p w:rsidR="002A21B5" w:rsidRDefault="002A21B5" w14:paraId="6DD983A9" w14:textId="77777777">
            <w:pPr>
              <w:pStyle w:val="TableParagraph"/>
              <w:spacing w:before="10"/>
              <w:rPr>
                <w:rFonts w:ascii="Arial Narrow"/>
                <w:b/>
                <w:sz w:val="27"/>
              </w:rPr>
            </w:pPr>
          </w:p>
          <w:p w:rsidR="002A21B5" w:rsidRDefault="004E4604" w14:paraId="6DD983AA" w14:textId="77777777">
            <w:pPr>
              <w:pStyle w:val="TableParagraph"/>
              <w:ind w:left="119" w:right="107"/>
              <w:jc w:val="center"/>
              <w:rPr>
                <w:rFonts w:ascii="Arial Narrow"/>
                <w:b/>
              </w:rPr>
            </w:pPr>
            <w:r>
              <w:rPr>
                <w:rFonts w:ascii="Arial Narrow"/>
                <w:b/>
              </w:rPr>
              <w:t>(M)</w:t>
            </w:r>
          </w:p>
        </w:tc>
        <w:tc>
          <w:tcPr>
            <w:tcW w:w="1440" w:type="dxa"/>
            <w:tcBorders>
              <w:top w:val="single" w:color="000000" w:sz="12" w:space="0"/>
              <w:left w:val="double" w:color="000000" w:sz="6" w:space="0"/>
              <w:bottom w:val="double" w:color="000000" w:sz="6" w:space="0"/>
              <w:right w:val="double" w:color="000000" w:sz="6" w:space="0"/>
            </w:tcBorders>
          </w:tcPr>
          <w:p w:rsidR="002A21B5" w:rsidRDefault="004E4604" w14:paraId="6DD983AB" w14:textId="77777777">
            <w:pPr>
              <w:pStyle w:val="TableParagraph"/>
              <w:ind w:left="107" w:right="92" w:hanging="2"/>
              <w:jc w:val="center"/>
              <w:rPr>
                <w:rFonts w:ascii="Arial Narrow"/>
                <w:b/>
              </w:rPr>
            </w:pPr>
            <w:r>
              <w:rPr>
                <w:rFonts w:ascii="Arial Narrow"/>
                <w:b/>
              </w:rPr>
              <w:t>Total number</w:t>
            </w:r>
            <w:r>
              <w:rPr>
                <w:rFonts w:ascii="Arial Narrow"/>
                <w:b/>
                <w:spacing w:val="1"/>
              </w:rPr>
              <w:t xml:space="preserve"> </w:t>
            </w:r>
            <w:r>
              <w:rPr>
                <w:rFonts w:ascii="Arial Narrow"/>
                <w:b/>
              </w:rPr>
              <w:t>of IET or</w:t>
            </w:r>
            <w:r>
              <w:rPr>
                <w:rFonts w:ascii="Arial Narrow"/>
                <w:b/>
                <w:spacing w:val="1"/>
              </w:rPr>
              <w:t xml:space="preserve"> </w:t>
            </w:r>
            <w:r>
              <w:rPr>
                <w:rFonts w:ascii="Arial Narrow"/>
                <w:b/>
              </w:rPr>
              <w:t>workplace</w:t>
            </w:r>
            <w:r>
              <w:rPr>
                <w:rFonts w:ascii="Arial Narrow"/>
                <w:b/>
                <w:spacing w:val="1"/>
              </w:rPr>
              <w:t xml:space="preserve"> </w:t>
            </w:r>
            <w:r>
              <w:rPr>
                <w:rFonts w:ascii="Arial Narrow"/>
                <w:b/>
              </w:rPr>
              <w:t>literacy</w:t>
            </w:r>
            <w:r>
              <w:rPr>
                <w:rFonts w:ascii="Arial Narrow"/>
                <w:b/>
                <w:spacing w:val="1"/>
              </w:rPr>
              <w:t xml:space="preserve"> </w:t>
            </w:r>
            <w:r>
              <w:rPr>
                <w:rFonts w:ascii="Arial Narrow"/>
                <w:b/>
              </w:rPr>
              <w:t>Periods of</w:t>
            </w:r>
            <w:r>
              <w:rPr>
                <w:rFonts w:ascii="Arial Narrow"/>
                <w:b/>
                <w:spacing w:val="1"/>
              </w:rPr>
              <w:t xml:space="preserve"> </w:t>
            </w:r>
            <w:r>
              <w:rPr>
                <w:rFonts w:ascii="Arial Narrow"/>
                <w:b/>
              </w:rPr>
              <w:t>Participation</w:t>
            </w:r>
            <w:r>
              <w:rPr>
                <w:rFonts w:ascii="Arial Narrow"/>
                <w:b/>
                <w:spacing w:val="1"/>
              </w:rPr>
              <w:t xml:space="preserve"> </w:t>
            </w:r>
            <w:r>
              <w:rPr>
                <w:rFonts w:ascii="Arial Narrow"/>
                <w:b/>
              </w:rPr>
              <w:t>in which</w:t>
            </w:r>
            <w:r>
              <w:rPr>
                <w:rFonts w:ascii="Arial Narrow"/>
                <w:b/>
                <w:spacing w:val="1"/>
              </w:rPr>
              <w:t xml:space="preserve"> </w:t>
            </w:r>
            <w:r>
              <w:rPr>
                <w:rFonts w:ascii="Arial Narrow"/>
                <w:b/>
              </w:rPr>
              <w:t>Participants</w:t>
            </w:r>
            <w:r>
              <w:rPr>
                <w:rFonts w:ascii="Arial Narrow"/>
                <w:b/>
                <w:spacing w:val="1"/>
              </w:rPr>
              <w:t xml:space="preserve"> </w:t>
            </w:r>
            <w:r>
              <w:rPr>
                <w:rFonts w:ascii="Arial Narrow"/>
                <w:b/>
              </w:rPr>
              <w:t>achieved an</w:t>
            </w:r>
            <w:r>
              <w:rPr>
                <w:rFonts w:ascii="Arial Narrow"/>
                <w:b/>
                <w:spacing w:val="1"/>
              </w:rPr>
              <w:t xml:space="preserve"> </w:t>
            </w:r>
            <w:r>
              <w:rPr>
                <w:rFonts w:ascii="Arial Narrow"/>
                <w:b/>
              </w:rPr>
              <w:t>MSG other</w:t>
            </w:r>
            <w:r>
              <w:rPr>
                <w:rFonts w:ascii="Arial Narrow"/>
                <w:b/>
                <w:spacing w:val="1"/>
              </w:rPr>
              <w:t xml:space="preserve"> </w:t>
            </w:r>
            <w:r>
              <w:rPr>
                <w:rFonts w:ascii="Arial Narrow"/>
                <w:b/>
              </w:rPr>
              <w:t>than EFL gain</w:t>
            </w:r>
            <w:r>
              <w:rPr>
                <w:rFonts w:ascii="Arial Narrow"/>
                <w:b/>
                <w:spacing w:val="-48"/>
              </w:rPr>
              <w:t xml:space="preserve"> </w:t>
            </w:r>
            <w:r>
              <w:rPr>
                <w:rFonts w:ascii="Arial Narrow"/>
                <w:b/>
              </w:rPr>
              <w:t>and</w:t>
            </w:r>
            <w:r>
              <w:rPr>
                <w:rFonts w:ascii="Arial Narrow"/>
                <w:b/>
                <w:spacing w:val="1"/>
              </w:rPr>
              <w:t xml:space="preserve"> </w:t>
            </w:r>
            <w:r>
              <w:rPr>
                <w:rFonts w:ascii="Arial Narrow"/>
                <w:b/>
              </w:rPr>
              <w:t>secondary</w:t>
            </w:r>
            <w:r>
              <w:rPr>
                <w:rFonts w:ascii="Arial Narrow"/>
                <w:b/>
                <w:spacing w:val="1"/>
              </w:rPr>
              <w:t xml:space="preserve"> </w:t>
            </w:r>
            <w:r>
              <w:rPr>
                <w:rFonts w:ascii="Arial Narrow"/>
                <w:b/>
              </w:rPr>
              <w:t>school</w:t>
            </w:r>
            <w:r>
              <w:rPr>
                <w:rFonts w:ascii="Arial Narrow"/>
                <w:b/>
                <w:spacing w:val="1"/>
              </w:rPr>
              <w:t xml:space="preserve"> </w:t>
            </w:r>
            <w:r>
              <w:rPr>
                <w:rFonts w:ascii="Arial Narrow"/>
                <w:b/>
              </w:rPr>
              <w:t>diploma</w:t>
            </w:r>
            <w:r>
              <w:rPr>
                <w:rFonts w:ascii="Arial Narrow"/>
                <w:b/>
                <w:spacing w:val="-1"/>
              </w:rPr>
              <w:t xml:space="preserve"> </w:t>
            </w:r>
            <w:r>
              <w:rPr>
                <w:rFonts w:ascii="Arial Narrow"/>
                <w:b/>
              </w:rPr>
              <w:t>*</w:t>
            </w:r>
          </w:p>
          <w:p w:rsidR="002A21B5" w:rsidRDefault="002A21B5" w14:paraId="6DD983AC" w14:textId="77777777">
            <w:pPr>
              <w:pStyle w:val="TableParagraph"/>
              <w:spacing w:before="10"/>
              <w:rPr>
                <w:rFonts w:ascii="Arial Narrow"/>
                <w:b/>
                <w:sz w:val="20"/>
              </w:rPr>
            </w:pPr>
          </w:p>
          <w:p w:rsidR="002A21B5" w:rsidRDefault="004E4604" w14:paraId="6DD983AD" w14:textId="77777777">
            <w:pPr>
              <w:pStyle w:val="TableParagraph"/>
              <w:ind w:left="118" w:right="107"/>
              <w:jc w:val="center"/>
              <w:rPr>
                <w:rFonts w:ascii="Arial Narrow"/>
                <w:b/>
              </w:rPr>
            </w:pPr>
            <w:r>
              <w:rPr>
                <w:rFonts w:ascii="Arial Narrow"/>
                <w:b/>
              </w:rPr>
              <w:t>(N)</w:t>
            </w:r>
          </w:p>
        </w:tc>
        <w:tc>
          <w:tcPr>
            <w:tcW w:w="1440" w:type="dxa"/>
            <w:tcBorders>
              <w:top w:val="single" w:color="000000" w:sz="12" w:space="0"/>
              <w:left w:val="double" w:color="000000" w:sz="6" w:space="0"/>
              <w:bottom w:val="double" w:color="000000" w:sz="6" w:space="0"/>
              <w:right w:val="single" w:color="000000" w:sz="6" w:space="0"/>
            </w:tcBorders>
          </w:tcPr>
          <w:p w:rsidR="002A21B5" w:rsidRDefault="002A21B5" w14:paraId="6DD983AE" w14:textId="77777777">
            <w:pPr>
              <w:pStyle w:val="TableParagraph"/>
              <w:rPr>
                <w:rFonts w:ascii="Arial Narrow"/>
                <w:b/>
                <w:sz w:val="24"/>
              </w:rPr>
            </w:pPr>
          </w:p>
          <w:p w:rsidR="002A21B5" w:rsidRDefault="002A21B5" w14:paraId="6DD983AF" w14:textId="77777777">
            <w:pPr>
              <w:pStyle w:val="TableParagraph"/>
              <w:rPr>
                <w:rFonts w:ascii="Arial Narrow"/>
                <w:b/>
                <w:sz w:val="24"/>
              </w:rPr>
            </w:pPr>
          </w:p>
          <w:p w:rsidR="002A21B5" w:rsidRDefault="002A21B5" w14:paraId="6DD983B0" w14:textId="77777777">
            <w:pPr>
              <w:pStyle w:val="TableParagraph"/>
              <w:rPr>
                <w:rFonts w:ascii="Arial Narrow"/>
                <w:b/>
                <w:sz w:val="24"/>
              </w:rPr>
            </w:pPr>
          </w:p>
          <w:p w:rsidR="002A21B5" w:rsidRDefault="002A21B5" w14:paraId="6DD983B1" w14:textId="77777777">
            <w:pPr>
              <w:pStyle w:val="TableParagraph"/>
              <w:rPr>
                <w:rFonts w:ascii="Arial Narrow"/>
                <w:b/>
                <w:sz w:val="27"/>
              </w:rPr>
            </w:pPr>
          </w:p>
          <w:p w:rsidR="002A21B5" w:rsidRDefault="004E4604" w14:paraId="6DD983B2" w14:textId="77777777">
            <w:pPr>
              <w:pStyle w:val="TableParagraph"/>
              <w:ind w:left="107" w:right="107"/>
              <w:jc w:val="center"/>
              <w:rPr>
                <w:rFonts w:ascii="Arial Narrow"/>
                <w:b/>
              </w:rPr>
            </w:pPr>
            <w:r>
              <w:rPr>
                <w:rFonts w:ascii="Arial Narrow"/>
                <w:b/>
              </w:rPr>
              <w:t>Percentage of</w:t>
            </w:r>
            <w:r>
              <w:rPr>
                <w:rFonts w:ascii="Arial Narrow"/>
                <w:b/>
                <w:spacing w:val="-49"/>
              </w:rPr>
              <w:t xml:space="preserve"> </w:t>
            </w:r>
            <w:r>
              <w:rPr>
                <w:rFonts w:ascii="Arial Narrow"/>
                <w:b/>
              </w:rPr>
              <w:t>Periods of</w:t>
            </w:r>
            <w:r>
              <w:rPr>
                <w:rFonts w:ascii="Arial Narrow"/>
                <w:b/>
                <w:spacing w:val="1"/>
              </w:rPr>
              <w:t xml:space="preserve"> </w:t>
            </w:r>
            <w:r>
              <w:rPr>
                <w:rFonts w:ascii="Arial Narrow"/>
                <w:b/>
              </w:rPr>
              <w:t>Participation</w:t>
            </w:r>
            <w:r>
              <w:rPr>
                <w:rFonts w:ascii="Arial Narrow"/>
                <w:b/>
                <w:spacing w:val="1"/>
              </w:rPr>
              <w:t xml:space="preserve"> </w:t>
            </w:r>
            <w:r>
              <w:rPr>
                <w:rFonts w:ascii="Arial Narrow"/>
                <w:b/>
              </w:rPr>
              <w:t>with</w:t>
            </w:r>
            <w:r>
              <w:rPr>
                <w:rFonts w:ascii="Arial Narrow"/>
                <w:b/>
                <w:spacing w:val="1"/>
              </w:rPr>
              <w:t xml:space="preserve"> </w:t>
            </w:r>
            <w:r>
              <w:rPr>
                <w:rFonts w:ascii="Arial Narrow"/>
                <w:b/>
              </w:rPr>
              <w:t>Measurable</w:t>
            </w:r>
            <w:r>
              <w:rPr>
                <w:rFonts w:ascii="Arial Narrow"/>
                <w:b/>
                <w:spacing w:val="1"/>
              </w:rPr>
              <w:t xml:space="preserve"> </w:t>
            </w:r>
            <w:r>
              <w:rPr>
                <w:rFonts w:ascii="Arial Narrow"/>
                <w:b/>
              </w:rPr>
              <w:t>Skill</w:t>
            </w:r>
            <w:r>
              <w:rPr>
                <w:rFonts w:ascii="Arial Narrow"/>
                <w:b/>
                <w:spacing w:val="-1"/>
              </w:rPr>
              <w:t xml:space="preserve"> </w:t>
            </w:r>
            <w:r>
              <w:rPr>
                <w:rFonts w:ascii="Arial Narrow"/>
                <w:b/>
              </w:rPr>
              <w:t>Gains</w:t>
            </w:r>
          </w:p>
          <w:p w:rsidR="002A21B5" w:rsidRDefault="002A21B5" w14:paraId="6DD983B3" w14:textId="77777777">
            <w:pPr>
              <w:pStyle w:val="TableParagraph"/>
              <w:rPr>
                <w:rFonts w:ascii="Arial Narrow"/>
                <w:b/>
                <w:sz w:val="24"/>
              </w:rPr>
            </w:pPr>
          </w:p>
          <w:p w:rsidR="002A21B5" w:rsidRDefault="002A21B5" w14:paraId="6DD983B4" w14:textId="77777777">
            <w:pPr>
              <w:pStyle w:val="TableParagraph"/>
              <w:rPr>
                <w:rFonts w:ascii="Arial Narrow"/>
                <w:b/>
                <w:sz w:val="24"/>
              </w:rPr>
            </w:pPr>
          </w:p>
          <w:p w:rsidR="002A21B5" w:rsidRDefault="002A21B5" w14:paraId="6DD983B5" w14:textId="77777777">
            <w:pPr>
              <w:pStyle w:val="TableParagraph"/>
              <w:rPr>
                <w:rFonts w:ascii="Arial Narrow"/>
                <w:b/>
                <w:sz w:val="24"/>
              </w:rPr>
            </w:pPr>
          </w:p>
          <w:p w:rsidR="002A21B5" w:rsidRDefault="002A21B5" w14:paraId="6DD983B6" w14:textId="77777777">
            <w:pPr>
              <w:pStyle w:val="TableParagraph"/>
              <w:rPr>
                <w:rFonts w:ascii="Arial Narrow"/>
                <w:b/>
                <w:sz w:val="24"/>
              </w:rPr>
            </w:pPr>
          </w:p>
          <w:p w:rsidR="002A21B5" w:rsidRDefault="002A21B5" w14:paraId="6DD983B7" w14:textId="77777777">
            <w:pPr>
              <w:pStyle w:val="TableParagraph"/>
              <w:spacing w:before="10"/>
              <w:rPr>
                <w:rFonts w:ascii="Arial Narrow"/>
                <w:b/>
                <w:sz w:val="23"/>
              </w:rPr>
            </w:pPr>
          </w:p>
          <w:p w:rsidR="002A21B5" w:rsidRDefault="004E4604" w14:paraId="6DD983B8" w14:textId="77777777">
            <w:pPr>
              <w:pStyle w:val="TableParagraph"/>
              <w:ind w:left="106" w:right="107"/>
              <w:jc w:val="center"/>
              <w:rPr>
                <w:rFonts w:ascii="Arial Narrow"/>
                <w:b/>
              </w:rPr>
            </w:pPr>
            <w:r>
              <w:rPr>
                <w:rFonts w:ascii="Arial Narrow"/>
                <w:b/>
              </w:rPr>
              <w:t>(O)</w:t>
            </w:r>
          </w:p>
        </w:tc>
      </w:tr>
      <w:tr w:rsidR="002A21B5" w14:paraId="6DD983C9" w14:textId="77777777">
        <w:trPr>
          <w:trHeight w:val="238"/>
        </w:trPr>
        <w:tc>
          <w:tcPr>
            <w:tcW w:w="1591" w:type="dxa"/>
            <w:tcBorders>
              <w:top w:val="double" w:color="000000" w:sz="6" w:space="0"/>
              <w:left w:val="single" w:color="000000" w:sz="6" w:space="0"/>
              <w:bottom w:val="single" w:color="000000" w:sz="6" w:space="0"/>
              <w:right w:val="double" w:color="000000" w:sz="6" w:space="0"/>
            </w:tcBorders>
          </w:tcPr>
          <w:p w:rsidR="002A21B5" w:rsidRDefault="004E4604" w14:paraId="6DD983BA" w14:textId="77777777">
            <w:pPr>
              <w:pStyle w:val="TableParagraph"/>
              <w:spacing w:line="218" w:lineRule="exact"/>
              <w:ind w:left="107"/>
              <w:rPr>
                <w:rFonts w:ascii="Arial Narrow"/>
              </w:rPr>
            </w:pPr>
            <w:r>
              <w:rPr>
                <w:rFonts w:ascii="Arial Narrow"/>
              </w:rPr>
              <w:t>ABE</w:t>
            </w:r>
            <w:r>
              <w:rPr>
                <w:rFonts w:ascii="Arial Narrow"/>
                <w:spacing w:val="-2"/>
              </w:rPr>
              <w:t xml:space="preserve"> </w:t>
            </w:r>
            <w:r>
              <w:rPr>
                <w:rFonts w:ascii="Arial Narrow"/>
              </w:rPr>
              <w:t>Level</w:t>
            </w:r>
            <w:r>
              <w:rPr>
                <w:rFonts w:ascii="Arial Narrow"/>
                <w:spacing w:val="-2"/>
              </w:rPr>
              <w:t xml:space="preserve"> </w:t>
            </w:r>
            <w:r>
              <w:rPr>
                <w:rFonts w:ascii="Arial Narrow"/>
              </w:rPr>
              <w:t>1</w:t>
            </w: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3BB"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3BC"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3BD"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3BE"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3BF"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3C0"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3C1"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3C2"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3C3"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3C4"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3C5"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3C6"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3C7" w14:textId="77777777">
            <w:pPr>
              <w:pStyle w:val="TableParagraph"/>
              <w:rPr>
                <w:sz w:val="16"/>
              </w:rPr>
            </w:pPr>
          </w:p>
        </w:tc>
        <w:tc>
          <w:tcPr>
            <w:tcW w:w="1440" w:type="dxa"/>
            <w:tcBorders>
              <w:top w:val="double" w:color="000000" w:sz="6" w:space="0"/>
              <w:left w:val="double" w:color="000000" w:sz="6" w:space="0"/>
              <w:bottom w:val="single" w:color="000000" w:sz="6" w:space="0"/>
              <w:right w:val="single" w:color="000000" w:sz="6" w:space="0"/>
            </w:tcBorders>
          </w:tcPr>
          <w:p w:rsidR="002A21B5" w:rsidRDefault="002A21B5" w14:paraId="6DD983C8" w14:textId="77777777">
            <w:pPr>
              <w:pStyle w:val="TableParagraph"/>
              <w:rPr>
                <w:sz w:val="16"/>
              </w:rPr>
            </w:pPr>
          </w:p>
        </w:tc>
      </w:tr>
      <w:tr w:rsidR="002A21B5" w14:paraId="6DD983D9" w14:textId="77777777">
        <w:trPr>
          <w:trHeight w:val="269"/>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3CA" w14:textId="77777777">
            <w:pPr>
              <w:pStyle w:val="TableParagraph"/>
              <w:spacing w:before="9" w:line="240" w:lineRule="exact"/>
              <w:ind w:left="107"/>
              <w:rPr>
                <w:rFonts w:ascii="Arial Narrow"/>
              </w:rPr>
            </w:pPr>
            <w:r>
              <w:rPr>
                <w:rFonts w:ascii="Arial Narrow"/>
              </w:rPr>
              <w:t>ABE</w:t>
            </w:r>
            <w:r>
              <w:rPr>
                <w:rFonts w:ascii="Arial Narrow"/>
                <w:spacing w:val="-1"/>
              </w:rPr>
              <w:t xml:space="preserve"> </w:t>
            </w:r>
            <w:r>
              <w:rPr>
                <w:rFonts w:ascii="Arial Narrow"/>
              </w:rPr>
              <w:t>Level 2</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CB"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CC"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CD"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C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C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D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D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D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D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D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D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D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D7"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3D8" w14:textId="77777777">
            <w:pPr>
              <w:pStyle w:val="TableParagraph"/>
              <w:rPr>
                <w:sz w:val="18"/>
              </w:rPr>
            </w:pPr>
          </w:p>
        </w:tc>
      </w:tr>
      <w:tr w:rsidR="002A21B5" w14:paraId="6DD983E9" w14:textId="77777777">
        <w:trPr>
          <w:trHeight w:val="269"/>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3DA" w14:textId="77777777">
            <w:pPr>
              <w:pStyle w:val="TableParagraph"/>
              <w:spacing w:before="9" w:line="240" w:lineRule="exact"/>
              <w:ind w:left="107"/>
              <w:rPr>
                <w:rFonts w:ascii="Arial Narrow"/>
              </w:rPr>
            </w:pPr>
            <w:r>
              <w:rPr>
                <w:rFonts w:ascii="Arial Narrow"/>
              </w:rPr>
              <w:t>ABE</w:t>
            </w:r>
            <w:r>
              <w:rPr>
                <w:rFonts w:ascii="Arial Narrow"/>
                <w:spacing w:val="-1"/>
              </w:rPr>
              <w:t xml:space="preserve"> </w:t>
            </w:r>
            <w:r>
              <w:rPr>
                <w:rFonts w:ascii="Arial Narrow"/>
              </w:rPr>
              <w:t>Level 3</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DB"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DC"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DD"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D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D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E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E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E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E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E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E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E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E7"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3E8" w14:textId="77777777">
            <w:pPr>
              <w:pStyle w:val="TableParagraph"/>
              <w:rPr>
                <w:sz w:val="18"/>
              </w:rPr>
            </w:pPr>
          </w:p>
        </w:tc>
      </w:tr>
      <w:tr w:rsidR="002A21B5" w14:paraId="6DD983F9" w14:textId="77777777">
        <w:trPr>
          <w:trHeight w:val="268"/>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3EA" w14:textId="77777777">
            <w:pPr>
              <w:pStyle w:val="TableParagraph"/>
              <w:spacing w:before="8" w:line="240" w:lineRule="exact"/>
              <w:ind w:left="107"/>
              <w:rPr>
                <w:rFonts w:ascii="Arial Narrow"/>
              </w:rPr>
            </w:pPr>
            <w:r>
              <w:rPr>
                <w:rFonts w:ascii="Arial Narrow"/>
              </w:rPr>
              <w:t>ABE</w:t>
            </w:r>
            <w:r>
              <w:rPr>
                <w:rFonts w:ascii="Arial Narrow"/>
                <w:spacing w:val="-1"/>
              </w:rPr>
              <w:t xml:space="preserve"> </w:t>
            </w:r>
            <w:r>
              <w:rPr>
                <w:rFonts w:ascii="Arial Narrow"/>
              </w:rPr>
              <w:t>Level 4</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EB"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EC"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ED"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E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E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F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F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F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F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F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F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F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F7"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3F8" w14:textId="77777777">
            <w:pPr>
              <w:pStyle w:val="TableParagraph"/>
              <w:rPr>
                <w:sz w:val="18"/>
              </w:rPr>
            </w:pPr>
          </w:p>
        </w:tc>
      </w:tr>
      <w:tr w:rsidR="002A21B5" w14:paraId="6DD98409" w14:textId="77777777">
        <w:trPr>
          <w:trHeight w:val="269"/>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3FA" w14:textId="77777777">
            <w:pPr>
              <w:pStyle w:val="TableParagraph"/>
              <w:spacing w:before="9" w:line="240" w:lineRule="exact"/>
              <w:ind w:left="107"/>
              <w:rPr>
                <w:rFonts w:ascii="Arial Narrow"/>
              </w:rPr>
            </w:pPr>
            <w:r>
              <w:rPr>
                <w:rFonts w:ascii="Arial Narrow"/>
              </w:rPr>
              <w:t>ABE</w:t>
            </w:r>
            <w:r>
              <w:rPr>
                <w:rFonts w:ascii="Arial Narrow"/>
                <w:spacing w:val="-1"/>
              </w:rPr>
              <w:t xml:space="preserve"> </w:t>
            </w:r>
            <w:r>
              <w:rPr>
                <w:rFonts w:ascii="Arial Narrow"/>
              </w:rPr>
              <w:t>Level 5</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FB"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FC"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FD"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F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3F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0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0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0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0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0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0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0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07"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408" w14:textId="77777777">
            <w:pPr>
              <w:pStyle w:val="TableParagraph"/>
              <w:rPr>
                <w:sz w:val="18"/>
              </w:rPr>
            </w:pPr>
          </w:p>
        </w:tc>
      </w:tr>
      <w:tr w:rsidR="002A21B5" w14:paraId="6DD98419" w14:textId="77777777">
        <w:trPr>
          <w:trHeight w:val="269"/>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40A" w14:textId="77777777">
            <w:pPr>
              <w:pStyle w:val="TableParagraph"/>
              <w:spacing w:before="9" w:line="240" w:lineRule="exact"/>
              <w:ind w:left="107"/>
              <w:rPr>
                <w:rFonts w:ascii="Arial Narrow"/>
              </w:rPr>
            </w:pPr>
            <w:r>
              <w:rPr>
                <w:rFonts w:ascii="Arial Narrow"/>
              </w:rPr>
              <w:t>ABE</w:t>
            </w:r>
            <w:r>
              <w:rPr>
                <w:rFonts w:ascii="Arial Narrow"/>
                <w:spacing w:val="-1"/>
              </w:rPr>
              <w:t xml:space="preserve"> </w:t>
            </w:r>
            <w:r>
              <w:rPr>
                <w:rFonts w:ascii="Arial Narrow"/>
              </w:rPr>
              <w:t>Level 6</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0B"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0C"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0D"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0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0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1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1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1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1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1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1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1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17"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418" w14:textId="77777777">
            <w:pPr>
              <w:pStyle w:val="TableParagraph"/>
              <w:rPr>
                <w:sz w:val="18"/>
              </w:rPr>
            </w:pPr>
          </w:p>
        </w:tc>
      </w:tr>
      <w:tr w:rsidR="002A21B5" w14:paraId="6DD98429" w14:textId="77777777">
        <w:trPr>
          <w:trHeight w:val="268"/>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41A" w14:textId="77777777">
            <w:pPr>
              <w:pStyle w:val="TableParagraph"/>
              <w:spacing w:before="8" w:line="240" w:lineRule="exact"/>
              <w:ind w:left="107"/>
              <w:rPr>
                <w:rFonts w:ascii="Arial Narrow"/>
                <w:b/>
              </w:rPr>
            </w:pPr>
            <w:r>
              <w:rPr>
                <w:rFonts w:ascii="Arial Narrow"/>
                <w:b/>
              </w:rPr>
              <w:t>ABE</w:t>
            </w:r>
            <w:r>
              <w:rPr>
                <w:rFonts w:ascii="Arial Narrow"/>
                <w:b/>
                <w:spacing w:val="-3"/>
              </w:rPr>
              <w:t xml:space="preserve"> </w:t>
            </w:r>
            <w:r>
              <w:rPr>
                <w:rFonts w:ascii="Arial Narrow"/>
                <w:b/>
              </w:rPr>
              <w:t>Total</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1B"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1C"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1D"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1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1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2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2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2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2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2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2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2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27"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428" w14:textId="77777777">
            <w:pPr>
              <w:pStyle w:val="TableParagraph"/>
              <w:rPr>
                <w:sz w:val="18"/>
              </w:rPr>
            </w:pPr>
          </w:p>
        </w:tc>
      </w:tr>
      <w:tr w:rsidR="002A21B5" w14:paraId="6DD98439" w14:textId="77777777">
        <w:trPr>
          <w:trHeight w:val="269"/>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42A" w14:textId="77777777">
            <w:pPr>
              <w:pStyle w:val="TableParagraph"/>
              <w:spacing w:before="9" w:line="240" w:lineRule="exact"/>
              <w:ind w:left="107"/>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1</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2B"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2C"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2D"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2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2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3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3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3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3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3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3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3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37"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438" w14:textId="77777777">
            <w:pPr>
              <w:pStyle w:val="TableParagraph"/>
              <w:rPr>
                <w:sz w:val="18"/>
              </w:rPr>
            </w:pPr>
          </w:p>
        </w:tc>
      </w:tr>
      <w:tr w:rsidR="002A21B5" w14:paraId="6DD98449" w14:textId="77777777">
        <w:trPr>
          <w:trHeight w:val="269"/>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43A" w14:textId="77777777">
            <w:pPr>
              <w:pStyle w:val="TableParagraph"/>
              <w:spacing w:before="9" w:line="240" w:lineRule="exact"/>
              <w:ind w:left="107"/>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2</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3B"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3C"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3D"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3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3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4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4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4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4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4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4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4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47"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448" w14:textId="77777777">
            <w:pPr>
              <w:pStyle w:val="TableParagraph"/>
              <w:rPr>
                <w:sz w:val="18"/>
              </w:rPr>
            </w:pPr>
          </w:p>
        </w:tc>
      </w:tr>
      <w:tr w:rsidR="002A21B5" w14:paraId="6DD98459" w14:textId="77777777">
        <w:trPr>
          <w:trHeight w:val="268"/>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44A" w14:textId="77777777">
            <w:pPr>
              <w:pStyle w:val="TableParagraph"/>
              <w:spacing w:before="8" w:line="240" w:lineRule="exact"/>
              <w:ind w:left="107"/>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3</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4B"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4C"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4D"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4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4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5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5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5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5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5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5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5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57"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458" w14:textId="77777777">
            <w:pPr>
              <w:pStyle w:val="TableParagraph"/>
              <w:rPr>
                <w:sz w:val="18"/>
              </w:rPr>
            </w:pPr>
          </w:p>
        </w:tc>
      </w:tr>
      <w:tr w:rsidR="002A21B5" w14:paraId="6DD98469" w14:textId="77777777">
        <w:trPr>
          <w:trHeight w:val="269"/>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45A" w14:textId="77777777">
            <w:pPr>
              <w:pStyle w:val="TableParagraph"/>
              <w:spacing w:before="9" w:line="240" w:lineRule="exact"/>
              <w:ind w:left="107"/>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4</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5B"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5C"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5D"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5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5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6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6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6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6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6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6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6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67"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468" w14:textId="77777777">
            <w:pPr>
              <w:pStyle w:val="TableParagraph"/>
              <w:rPr>
                <w:sz w:val="18"/>
              </w:rPr>
            </w:pPr>
          </w:p>
        </w:tc>
      </w:tr>
      <w:tr w:rsidR="002A21B5" w14:paraId="6DD98479" w14:textId="77777777">
        <w:trPr>
          <w:trHeight w:val="269"/>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46A" w14:textId="77777777">
            <w:pPr>
              <w:pStyle w:val="TableParagraph"/>
              <w:spacing w:before="9" w:line="240" w:lineRule="exact"/>
              <w:ind w:left="107"/>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5</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6B"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6C"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6D"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6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6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7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7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7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7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7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7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7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77"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478" w14:textId="77777777">
            <w:pPr>
              <w:pStyle w:val="TableParagraph"/>
              <w:rPr>
                <w:sz w:val="18"/>
              </w:rPr>
            </w:pPr>
          </w:p>
        </w:tc>
      </w:tr>
      <w:tr w:rsidR="002A21B5" w14:paraId="6DD98489" w14:textId="77777777">
        <w:trPr>
          <w:trHeight w:val="268"/>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47A" w14:textId="77777777">
            <w:pPr>
              <w:pStyle w:val="TableParagraph"/>
              <w:spacing w:before="8" w:line="240" w:lineRule="exact"/>
              <w:ind w:left="107"/>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6</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7B"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7C"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7D"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7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7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8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8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8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8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8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8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8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87"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488" w14:textId="77777777">
            <w:pPr>
              <w:pStyle w:val="TableParagraph"/>
              <w:rPr>
                <w:sz w:val="18"/>
              </w:rPr>
            </w:pPr>
          </w:p>
        </w:tc>
      </w:tr>
      <w:tr w:rsidR="002A21B5" w14:paraId="6DD98499" w14:textId="77777777">
        <w:trPr>
          <w:trHeight w:val="269"/>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48A" w14:textId="77777777">
            <w:pPr>
              <w:pStyle w:val="TableParagraph"/>
              <w:spacing w:before="9" w:line="240" w:lineRule="exact"/>
              <w:ind w:left="107"/>
              <w:rPr>
                <w:rFonts w:ascii="Arial Narrow"/>
                <w:b/>
              </w:rPr>
            </w:pPr>
            <w:r>
              <w:rPr>
                <w:rFonts w:ascii="Arial Narrow"/>
                <w:b/>
              </w:rPr>
              <w:t>ESL</w:t>
            </w:r>
            <w:r>
              <w:rPr>
                <w:rFonts w:ascii="Arial Narrow"/>
                <w:b/>
                <w:spacing w:val="-1"/>
              </w:rPr>
              <w:t xml:space="preserve"> </w:t>
            </w:r>
            <w:r>
              <w:rPr>
                <w:rFonts w:ascii="Arial Narrow"/>
                <w:b/>
              </w:rPr>
              <w:t>Total</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8B"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8C"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8D"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8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8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9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9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9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9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9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9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9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497"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498" w14:textId="77777777">
            <w:pPr>
              <w:pStyle w:val="TableParagraph"/>
              <w:rPr>
                <w:sz w:val="18"/>
              </w:rPr>
            </w:pPr>
          </w:p>
        </w:tc>
      </w:tr>
      <w:tr w:rsidR="002A21B5" w14:paraId="6DD984A9" w14:textId="77777777">
        <w:trPr>
          <w:trHeight w:val="262"/>
        </w:trPr>
        <w:tc>
          <w:tcPr>
            <w:tcW w:w="1591" w:type="dxa"/>
            <w:tcBorders>
              <w:top w:val="single" w:color="000000" w:sz="6" w:space="0"/>
              <w:left w:val="single" w:color="000000" w:sz="6" w:space="0"/>
              <w:bottom w:val="single" w:color="000000" w:sz="12" w:space="0"/>
              <w:right w:val="double" w:color="000000" w:sz="6" w:space="0"/>
            </w:tcBorders>
          </w:tcPr>
          <w:p w:rsidR="002A21B5" w:rsidRDefault="004E4604" w14:paraId="6DD9849A" w14:textId="77777777">
            <w:pPr>
              <w:pStyle w:val="TableParagraph"/>
              <w:spacing w:before="9" w:line="233" w:lineRule="exact"/>
              <w:ind w:left="470"/>
              <w:rPr>
                <w:rFonts w:ascii="Arial Narrow"/>
                <w:b/>
              </w:rPr>
            </w:pPr>
            <w:r>
              <w:rPr>
                <w:rFonts w:ascii="Arial Narrow"/>
                <w:b/>
              </w:rPr>
              <w:t>Grand</w:t>
            </w:r>
            <w:r>
              <w:rPr>
                <w:rFonts w:ascii="Arial Narrow"/>
                <w:b/>
                <w:spacing w:val="-3"/>
              </w:rPr>
              <w:t xml:space="preserve"> </w:t>
            </w:r>
            <w:r>
              <w:rPr>
                <w:rFonts w:ascii="Arial Narrow"/>
                <w:b/>
              </w:rPr>
              <w:t>Total</w:t>
            </w:r>
          </w:p>
        </w:tc>
        <w:tc>
          <w:tcPr>
            <w:tcW w:w="1440" w:type="dxa"/>
            <w:tcBorders>
              <w:top w:val="single" w:color="000000" w:sz="6" w:space="0"/>
              <w:left w:val="double" w:color="000000" w:sz="6" w:space="0"/>
              <w:bottom w:val="single" w:color="000000" w:sz="12" w:space="0"/>
              <w:right w:val="double" w:color="000000" w:sz="6" w:space="0"/>
            </w:tcBorders>
          </w:tcPr>
          <w:p w:rsidR="002A21B5" w:rsidRDefault="002A21B5" w14:paraId="6DD9849B" w14:textId="77777777">
            <w:pPr>
              <w:pStyle w:val="TableParagraph"/>
              <w:rPr>
                <w:sz w:val="18"/>
              </w:rPr>
            </w:pPr>
          </w:p>
        </w:tc>
        <w:tc>
          <w:tcPr>
            <w:tcW w:w="1440" w:type="dxa"/>
            <w:tcBorders>
              <w:top w:val="single" w:color="000000" w:sz="6" w:space="0"/>
              <w:left w:val="double" w:color="000000" w:sz="6" w:space="0"/>
              <w:bottom w:val="single" w:color="000000" w:sz="12" w:space="0"/>
              <w:right w:val="double" w:color="000000" w:sz="6" w:space="0"/>
            </w:tcBorders>
          </w:tcPr>
          <w:p w:rsidR="002A21B5" w:rsidRDefault="002A21B5" w14:paraId="6DD9849C" w14:textId="77777777">
            <w:pPr>
              <w:pStyle w:val="TableParagraph"/>
              <w:rPr>
                <w:sz w:val="18"/>
              </w:rPr>
            </w:pPr>
          </w:p>
        </w:tc>
        <w:tc>
          <w:tcPr>
            <w:tcW w:w="1440" w:type="dxa"/>
            <w:tcBorders>
              <w:top w:val="single" w:color="000000" w:sz="6" w:space="0"/>
              <w:left w:val="double" w:color="000000" w:sz="6" w:space="0"/>
              <w:bottom w:val="single" w:color="000000" w:sz="12" w:space="0"/>
              <w:right w:val="double" w:color="000000" w:sz="6" w:space="0"/>
            </w:tcBorders>
          </w:tcPr>
          <w:p w:rsidR="002A21B5" w:rsidRDefault="002A21B5" w14:paraId="6DD9849D" w14:textId="77777777">
            <w:pPr>
              <w:pStyle w:val="TableParagraph"/>
              <w:rPr>
                <w:sz w:val="18"/>
              </w:rPr>
            </w:pPr>
          </w:p>
        </w:tc>
        <w:tc>
          <w:tcPr>
            <w:tcW w:w="1440" w:type="dxa"/>
            <w:tcBorders>
              <w:top w:val="single" w:color="000000" w:sz="6" w:space="0"/>
              <w:left w:val="double" w:color="000000" w:sz="6" w:space="0"/>
              <w:bottom w:val="single" w:color="000000" w:sz="12" w:space="0"/>
              <w:right w:val="double" w:color="000000" w:sz="6" w:space="0"/>
            </w:tcBorders>
          </w:tcPr>
          <w:p w:rsidR="002A21B5" w:rsidRDefault="002A21B5" w14:paraId="6DD9849E" w14:textId="77777777">
            <w:pPr>
              <w:pStyle w:val="TableParagraph"/>
              <w:rPr>
                <w:sz w:val="18"/>
              </w:rPr>
            </w:pPr>
          </w:p>
        </w:tc>
        <w:tc>
          <w:tcPr>
            <w:tcW w:w="1440" w:type="dxa"/>
            <w:tcBorders>
              <w:top w:val="single" w:color="000000" w:sz="6" w:space="0"/>
              <w:left w:val="double" w:color="000000" w:sz="6" w:space="0"/>
              <w:bottom w:val="single" w:color="000000" w:sz="12" w:space="0"/>
              <w:right w:val="double" w:color="000000" w:sz="6" w:space="0"/>
            </w:tcBorders>
          </w:tcPr>
          <w:p w:rsidR="002A21B5" w:rsidRDefault="002A21B5" w14:paraId="6DD9849F" w14:textId="77777777">
            <w:pPr>
              <w:pStyle w:val="TableParagraph"/>
              <w:rPr>
                <w:sz w:val="18"/>
              </w:rPr>
            </w:pPr>
          </w:p>
        </w:tc>
        <w:tc>
          <w:tcPr>
            <w:tcW w:w="1440" w:type="dxa"/>
            <w:tcBorders>
              <w:top w:val="single" w:color="000000" w:sz="6" w:space="0"/>
              <w:left w:val="double" w:color="000000" w:sz="6" w:space="0"/>
              <w:bottom w:val="single" w:color="000000" w:sz="12" w:space="0"/>
              <w:right w:val="double" w:color="000000" w:sz="6" w:space="0"/>
            </w:tcBorders>
          </w:tcPr>
          <w:p w:rsidR="002A21B5" w:rsidRDefault="002A21B5" w14:paraId="6DD984A0" w14:textId="77777777">
            <w:pPr>
              <w:pStyle w:val="TableParagraph"/>
              <w:rPr>
                <w:sz w:val="18"/>
              </w:rPr>
            </w:pPr>
          </w:p>
        </w:tc>
        <w:tc>
          <w:tcPr>
            <w:tcW w:w="1440" w:type="dxa"/>
            <w:tcBorders>
              <w:top w:val="single" w:color="000000" w:sz="6" w:space="0"/>
              <w:left w:val="double" w:color="000000" w:sz="6" w:space="0"/>
              <w:bottom w:val="single" w:color="000000" w:sz="12" w:space="0"/>
              <w:right w:val="double" w:color="000000" w:sz="6" w:space="0"/>
            </w:tcBorders>
          </w:tcPr>
          <w:p w:rsidR="002A21B5" w:rsidRDefault="002A21B5" w14:paraId="6DD984A1" w14:textId="77777777">
            <w:pPr>
              <w:pStyle w:val="TableParagraph"/>
              <w:rPr>
                <w:sz w:val="18"/>
              </w:rPr>
            </w:pPr>
          </w:p>
        </w:tc>
        <w:tc>
          <w:tcPr>
            <w:tcW w:w="1440" w:type="dxa"/>
            <w:tcBorders>
              <w:top w:val="single" w:color="000000" w:sz="6" w:space="0"/>
              <w:left w:val="double" w:color="000000" w:sz="6" w:space="0"/>
              <w:bottom w:val="single" w:color="000000" w:sz="12" w:space="0"/>
              <w:right w:val="double" w:color="000000" w:sz="6" w:space="0"/>
            </w:tcBorders>
          </w:tcPr>
          <w:p w:rsidR="002A21B5" w:rsidRDefault="002A21B5" w14:paraId="6DD984A2" w14:textId="77777777">
            <w:pPr>
              <w:pStyle w:val="TableParagraph"/>
              <w:rPr>
                <w:sz w:val="18"/>
              </w:rPr>
            </w:pPr>
          </w:p>
        </w:tc>
        <w:tc>
          <w:tcPr>
            <w:tcW w:w="1440" w:type="dxa"/>
            <w:tcBorders>
              <w:top w:val="single" w:color="000000" w:sz="6" w:space="0"/>
              <w:left w:val="double" w:color="000000" w:sz="6" w:space="0"/>
              <w:bottom w:val="single" w:color="000000" w:sz="12" w:space="0"/>
              <w:right w:val="double" w:color="000000" w:sz="6" w:space="0"/>
            </w:tcBorders>
          </w:tcPr>
          <w:p w:rsidR="002A21B5" w:rsidRDefault="002A21B5" w14:paraId="6DD984A3" w14:textId="77777777">
            <w:pPr>
              <w:pStyle w:val="TableParagraph"/>
              <w:rPr>
                <w:sz w:val="18"/>
              </w:rPr>
            </w:pPr>
          </w:p>
        </w:tc>
        <w:tc>
          <w:tcPr>
            <w:tcW w:w="1440" w:type="dxa"/>
            <w:tcBorders>
              <w:top w:val="single" w:color="000000" w:sz="6" w:space="0"/>
              <w:left w:val="double" w:color="000000" w:sz="6" w:space="0"/>
              <w:bottom w:val="single" w:color="000000" w:sz="12" w:space="0"/>
              <w:right w:val="double" w:color="000000" w:sz="6" w:space="0"/>
            </w:tcBorders>
          </w:tcPr>
          <w:p w:rsidR="002A21B5" w:rsidRDefault="002A21B5" w14:paraId="6DD984A4" w14:textId="77777777">
            <w:pPr>
              <w:pStyle w:val="TableParagraph"/>
              <w:rPr>
                <w:sz w:val="18"/>
              </w:rPr>
            </w:pPr>
          </w:p>
        </w:tc>
        <w:tc>
          <w:tcPr>
            <w:tcW w:w="1440" w:type="dxa"/>
            <w:tcBorders>
              <w:top w:val="single" w:color="000000" w:sz="6" w:space="0"/>
              <w:left w:val="double" w:color="000000" w:sz="6" w:space="0"/>
              <w:right w:val="double" w:color="000000" w:sz="6" w:space="0"/>
            </w:tcBorders>
          </w:tcPr>
          <w:p w:rsidR="002A21B5" w:rsidRDefault="002A21B5" w14:paraId="6DD984A5" w14:textId="77777777">
            <w:pPr>
              <w:pStyle w:val="TableParagraph"/>
              <w:rPr>
                <w:sz w:val="18"/>
              </w:rPr>
            </w:pPr>
          </w:p>
        </w:tc>
        <w:tc>
          <w:tcPr>
            <w:tcW w:w="1440" w:type="dxa"/>
            <w:tcBorders>
              <w:top w:val="single" w:color="000000" w:sz="6" w:space="0"/>
              <w:left w:val="double" w:color="000000" w:sz="6" w:space="0"/>
              <w:bottom w:val="single" w:color="000000" w:sz="12" w:space="0"/>
              <w:right w:val="double" w:color="000000" w:sz="6" w:space="0"/>
            </w:tcBorders>
          </w:tcPr>
          <w:p w:rsidR="002A21B5" w:rsidRDefault="002A21B5" w14:paraId="6DD984A6" w14:textId="77777777">
            <w:pPr>
              <w:pStyle w:val="TableParagraph"/>
              <w:rPr>
                <w:sz w:val="18"/>
              </w:rPr>
            </w:pPr>
          </w:p>
        </w:tc>
        <w:tc>
          <w:tcPr>
            <w:tcW w:w="1440" w:type="dxa"/>
            <w:tcBorders>
              <w:top w:val="single" w:color="000000" w:sz="6" w:space="0"/>
              <w:left w:val="double" w:color="000000" w:sz="6" w:space="0"/>
              <w:bottom w:val="single" w:color="000000" w:sz="12" w:space="0"/>
              <w:right w:val="double" w:color="000000" w:sz="6" w:space="0"/>
            </w:tcBorders>
          </w:tcPr>
          <w:p w:rsidR="002A21B5" w:rsidRDefault="002A21B5" w14:paraId="6DD984A7" w14:textId="77777777">
            <w:pPr>
              <w:pStyle w:val="TableParagraph"/>
              <w:rPr>
                <w:sz w:val="18"/>
              </w:rPr>
            </w:pPr>
          </w:p>
        </w:tc>
        <w:tc>
          <w:tcPr>
            <w:tcW w:w="1440" w:type="dxa"/>
            <w:tcBorders>
              <w:top w:val="single" w:color="000000" w:sz="6" w:space="0"/>
              <w:left w:val="double" w:color="000000" w:sz="6" w:space="0"/>
              <w:bottom w:val="single" w:color="000000" w:sz="12" w:space="0"/>
              <w:right w:val="single" w:color="000000" w:sz="6" w:space="0"/>
            </w:tcBorders>
          </w:tcPr>
          <w:p w:rsidR="002A21B5" w:rsidRDefault="002A21B5" w14:paraId="6DD984A8" w14:textId="77777777">
            <w:pPr>
              <w:pStyle w:val="TableParagraph"/>
              <w:rPr>
                <w:sz w:val="18"/>
              </w:rPr>
            </w:pPr>
          </w:p>
        </w:tc>
      </w:tr>
    </w:tbl>
    <w:p w:rsidR="002A21B5" w:rsidRDefault="002A21B5" w14:paraId="6DD984AA" w14:textId="77777777">
      <w:pPr>
        <w:pStyle w:val="BodyText"/>
        <w:rPr>
          <w:rFonts w:ascii="Arial Narrow"/>
          <w:b/>
          <w:sz w:val="24"/>
        </w:rPr>
      </w:pPr>
    </w:p>
    <w:p w:rsidR="002A21B5" w:rsidRDefault="002A21B5" w14:paraId="6DD984AB" w14:textId="77777777">
      <w:pPr>
        <w:pStyle w:val="BodyText"/>
        <w:rPr>
          <w:rFonts w:ascii="Arial Narrow"/>
          <w:b/>
          <w:sz w:val="24"/>
        </w:rPr>
      </w:pPr>
    </w:p>
    <w:p w:rsidR="002A21B5" w:rsidRDefault="004E4604" w14:paraId="6DD984AC" w14:textId="77777777">
      <w:pPr>
        <w:pStyle w:val="Heading4"/>
        <w:numPr>
          <w:ilvl w:val="0"/>
          <w:numId w:val="20"/>
        </w:numPr>
        <w:tabs>
          <w:tab w:val="left" w:pos="471"/>
          <w:tab w:val="left" w:pos="472"/>
          <w:tab w:val="left" w:pos="1552"/>
        </w:tabs>
        <w:spacing w:before="185"/>
        <w:ind w:right="9746" w:hanging="1440"/>
        <w:rPr>
          <w:rFonts w:ascii="Arial Narrow" w:hAnsi="Arial Narrow"/>
        </w:rPr>
      </w:pPr>
      <w:r>
        <w:rPr>
          <w:rFonts w:ascii="Arial Narrow" w:hAnsi="Arial Narrow"/>
          <w:u w:val="single"/>
        </w:rPr>
        <w:t>NOTE</w:t>
      </w:r>
      <w:r>
        <w:rPr>
          <w:rFonts w:ascii="Arial Narrow" w:hAnsi="Arial Narrow"/>
        </w:rPr>
        <w:t>:</w:t>
      </w:r>
      <w:r>
        <w:rPr>
          <w:rFonts w:ascii="Arial Narrow" w:hAnsi="Arial Narrow"/>
        </w:rPr>
        <w:tab/>
        <w:t>For</w:t>
      </w:r>
      <w:r>
        <w:rPr>
          <w:rFonts w:ascii="Arial Narrow" w:hAnsi="Arial Narrow"/>
          <w:spacing w:val="-5"/>
        </w:rPr>
        <w:t xml:space="preserve"> </w:t>
      </w:r>
      <w:r>
        <w:rPr>
          <w:rFonts w:ascii="Arial Narrow" w:hAnsi="Arial Narrow"/>
        </w:rPr>
        <w:t>program</w:t>
      </w:r>
      <w:r>
        <w:rPr>
          <w:rFonts w:ascii="Arial Narrow" w:hAnsi="Arial Narrow"/>
          <w:spacing w:val="-4"/>
        </w:rPr>
        <w:t xml:space="preserve"> </w:t>
      </w:r>
      <w:r>
        <w:rPr>
          <w:rFonts w:ascii="Arial Narrow" w:hAnsi="Arial Narrow"/>
        </w:rPr>
        <w:t>year</w:t>
      </w:r>
      <w:r>
        <w:rPr>
          <w:rFonts w:ascii="Arial Narrow" w:hAnsi="Arial Narrow"/>
          <w:spacing w:val="-3"/>
        </w:rPr>
        <w:t xml:space="preserve"> </w:t>
      </w:r>
      <w:r>
        <w:rPr>
          <w:rFonts w:ascii="Arial Narrow" w:hAnsi="Arial Narrow"/>
          <w:sz w:val="28"/>
        </w:rPr>
        <w:t>2020</w:t>
      </w:r>
      <w:r>
        <w:rPr>
          <w:rFonts w:ascii="Arial Narrow" w:hAnsi="Arial Narrow"/>
          <w:spacing w:val="-12"/>
          <w:sz w:val="28"/>
        </w:rPr>
        <w:t xml:space="preserve"> </w:t>
      </w:r>
      <w:r>
        <w:rPr>
          <w:rFonts w:ascii="Arial Narrow" w:hAnsi="Arial Narrow"/>
        </w:rPr>
        <w:t>performance</w:t>
      </w:r>
      <w:r>
        <w:rPr>
          <w:rFonts w:ascii="Arial Narrow" w:hAnsi="Arial Narrow"/>
          <w:spacing w:val="-3"/>
        </w:rPr>
        <w:t xml:space="preserve"> </w:t>
      </w:r>
      <w:r>
        <w:rPr>
          <w:rFonts w:ascii="Arial Narrow" w:hAnsi="Arial Narrow"/>
        </w:rPr>
        <w:t>data</w:t>
      </w:r>
      <w:r>
        <w:rPr>
          <w:rFonts w:ascii="Arial Narrow" w:hAnsi="Arial Narrow"/>
          <w:spacing w:val="-3"/>
        </w:rPr>
        <w:t xml:space="preserve"> </w:t>
      </w:r>
      <w:r>
        <w:rPr>
          <w:rFonts w:ascii="Arial Narrow" w:hAnsi="Arial Narrow"/>
        </w:rPr>
        <w:t>due</w:t>
      </w:r>
      <w:r>
        <w:rPr>
          <w:rFonts w:ascii="Arial Narrow" w:hAnsi="Arial Narrow"/>
          <w:spacing w:val="-3"/>
        </w:rPr>
        <w:t xml:space="preserve"> </w:t>
      </w:r>
      <w:r>
        <w:rPr>
          <w:rFonts w:ascii="Arial Narrow" w:hAnsi="Arial Narrow"/>
        </w:rPr>
        <w:t>on</w:t>
      </w:r>
      <w:r>
        <w:rPr>
          <w:rFonts w:ascii="Arial Narrow" w:hAnsi="Arial Narrow"/>
          <w:spacing w:val="-3"/>
        </w:rPr>
        <w:t xml:space="preserve"> </w:t>
      </w:r>
      <w:r>
        <w:rPr>
          <w:rFonts w:ascii="Arial Narrow" w:hAnsi="Arial Narrow"/>
        </w:rPr>
        <w:t>October</w:t>
      </w:r>
      <w:r>
        <w:rPr>
          <w:rFonts w:ascii="Arial Narrow" w:hAnsi="Arial Narrow"/>
          <w:spacing w:val="-3"/>
        </w:rPr>
        <w:t xml:space="preserve"> </w:t>
      </w:r>
      <w:r>
        <w:rPr>
          <w:rFonts w:ascii="Arial Narrow" w:hAnsi="Arial Narrow"/>
        </w:rPr>
        <w:t>1,</w:t>
      </w:r>
      <w:r>
        <w:rPr>
          <w:rFonts w:ascii="Arial Narrow" w:hAnsi="Arial Narrow"/>
          <w:spacing w:val="-4"/>
        </w:rPr>
        <w:t xml:space="preserve"> </w:t>
      </w:r>
      <w:r>
        <w:rPr>
          <w:rFonts w:ascii="Arial Narrow" w:hAnsi="Arial Narrow"/>
        </w:rPr>
        <w:t>2021,</w:t>
      </w:r>
      <w:r>
        <w:rPr>
          <w:rFonts w:ascii="Arial Narrow" w:hAnsi="Arial Narrow"/>
          <w:spacing w:val="-3"/>
        </w:rPr>
        <w:t xml:space="preserve"> </w:t>
      </w:r>
      <w:r>
        <w:rPr>
          <w:rFonts w:ascii="Arial Narrow" w:hAnsi="Arial Narrow"/>
        </w:rPr>
        <w:t>the</w:t>
      </w:r>
      <w:r>
        <w:rPr>
          <w:rFonts w:ascii="Arial Narrow" w:hAnsi="Arial Narrow"/>
          <w:spacing w:val="-3"/>
        </w:rPr>
        <w:t xml:space="preserve"> </w:t>
      </w:r>
      <w:r>
        <w:rPr>
          <w:rFonts w:ascii="Arial Narrow" w:hAnsi="Arial Narrow"/>
        </w:rPr>
        <w:t>use</w:t>
      </w:r>
      <w:r>
        <w:rPr>
          <w:rFonts w:ascii="Arial Narrow" w:hAnsi="Arial Narrow"/>
          <w:spacing w:val="-3"/>
        </w:rPr>
        <w:t xml:space="preserve"> </w:t>
      </w:r>
      <w:r>
        <w:rPr>
          <w:rFonts w:ascii="Arial Narrow" w:hAnsi="Arial Narrow"/>
        </w:rPr>
        <w:t>of</w:t>
      </w:r>
      <w:r>
        <w:rPr>
          <w:rFonts w:ascii="Arial Narrow" w:hAnsi="Arial Narrow"/>
          <w:spacing w:val="-5"/>
        </w:rPr>
        <w:t xml:space="preserve"> </w:t>
      </w:r>
      <w:r>
        <w:rPr>
          <w:rFonts w:ascii="Arial Narrow" w:hAnsi="Arial Narrow"/>
        </w:rPr>
        <w:t>columns</w:t>
      </w:r>
      <w:r>
        <w:rPr>
          <w:rFonts w:ascii="Arial Narrow" w:hAnsi="Arial Narrow"/>
          <w:spacing w:val="-3"/>
        </w:rPr>
        <w:t xml:space="preserve"> </w:t>
      </w:r>
      <w:r>
        <w:rPr>
          <w:rFonts w:ascii="Arial Narrow" w:hAnsi="Arial Narrow"/>
        </w:rPr>
        <w:t>G</w:t>
      </w:r>
      <w:r>
        <w:rPr>
          <w:rFonts w:ascii="Arial Narrow" w:hAnsi="Arial Narrow"/>
          <w:spacing w:val="-3"/>
        </w:rPr>
        <w:t xml:space="preserve"> </w:t>
      </w:r>
      <w:r>
        <w:rPr>
          <w:rFonts w:ascii="Arial Narrow" w:hAnsi="Arial Narrow"/>
        </w:rPr>
        <w:t>and</w:t>
      </w:r>
      <w:r>
        <w:rPr>
          <w:rFonts w:ascii="Arial Narrow" w:hAnsi="Arial Narrow"/>
          <w:spacing w:val="-3"/>
        </w:rPr>
        <w:t xml:space="preserve"> </w:t>
      </w:r>
      <w:r>
        <w:rPr>
          <w:rFonts w:ascii="Arial Narrow" w:hAnsi="Arial Narrow"/>
        </w:rPr>
        <w:t>N</w:t>
      </w:r>
      <w:r>
        <w:rPr>
          <w:rFonts w:ascii="Arial Narrow" w:hAnsi="Arial Narrow"/>
          <w:spacing w:val="-3"/>
        </w:rPr>
        <w:t xml:space="preserve"> </w:t>
      </w:r>
      <w:r>
        <w:rPr>
          <w:rFonts w:ascii="Arial Narrow" w:hAnsi="Arial Narrow"/>
        </w:rPr>
        <w:t>is</w:t>
      </w:r>
      <w:r>
        <w:rPr>
          <w:rFonts w:ascii="Arial Narrow" w:hAnsi="Arial Narrow"/>
          <w:spacing w:val="-3"/>
        </w:rPr>
        <w:t xml:space="preserve"> </w:t>
      </w:r>
      <w:r>
        <w:rPr>
          <w:rFonts w:ascii="Arial Narrow" w:hAnsi="Arial Narrow"/>
        </w:rPr>
        <w:t>permissible</w:t>
      </w:r>
      <w:r>
        <w:rPr>
          <w:rFonts w:ascii="Arial Narrow" w:hAnsi="Arial Narrow"/>
          <w:spacing w:val="-4"/>
        </w:rPr>
        <w:t xml:space="preserve"> </w:t>
      </w:r>
      <w:r>
        <w:rPr>
          <w:rFonts w:ascii="Arial Narrow" w:hAnsi="Arial Narrow"/>
        </w:rPr>
        <w:t>but</w:t>
      </w:r>
      <w:r>
        <w:rPr>
          <w:rFonts w:ascii="Arial Narrow" w:hAnsi="Arial Narrow"/>
          <w:spacing w:val="-3"/>
        </w:rPr>
        <w:t xml:space="preserve"> </w:t>
      </w:r>
      <w:r>
        <w:rPr>
          <w:rFonts w:ascii="Arial Narrow" w:hAnsi="Arial Narrow"/>
          <w:u w:val="single"/>
        </w:rPr>
        <w:t>not</w:t>
      </w:r>
      <w:r>
        <w:rPr>
          <w:rFonts w:ascii="Arial Narrow" w:hAnsi="Arial Narrow"/>
          <w:spacing w:val="-3"/>
        </w:rPr>
        <w:t xml:space="preserve"> </w:t>
      </w:r>
      <w:r>
        <w:rPr>
          <w:rFonts w:ascii="Arial Narrow" w:hAnsi="Arial Narrow"/>
        </w:rPr>
        <w:t>required.</w:t>
      </w:r>
      <w:r>
        <w:rPr>
          <w:rFonts w:ascii="Arial Narrow" w:hAnsi="Arial Narrow"/>
          <w:spacing w:val="1"/>
        </w:rPr>
        <w:t xml:space="preserve"> </w:t>
      </w:r>
      <w:r>
        <w:rPr>
          <w:rFonts w:ascii="Arial Narrow" w:hAnsi="Arial Narrow"/>
        </w:rPr>
        <w:t>For</w:t>
      </w:r>
      <w:r>
        <w:rPr>
          <w:rFonts w:ascii="Arial Narrow" w:hAnsi="Arial Narrow"/>
          <w:spacing w:val="-2"/>
        </w:rPr>
        <w:t xml:space="preserve"> </w:t>
      </w:r>
      <w:r>
        <w:rPr>
          <w:rFonts w:ascii="Arial Narrow" w:hAnsi="Arial Narrow"/>
        </w:rPr>
        <w:t>program</w:t>
      </w:r>
      <w:r>
        <w:rPr>
          <w:rFonts w:ascii="Arial Narrow" w:hAnsi="Arial Narrow"/>
          <w:spacing w:val="-2"/>
        </w:rPr>
        <w:t xml:space="preserve"> </w:t>
      </w:r>
      <w:r>
        <w:rPr>
          <w:rFonts w:ascii="Arial Narrow" w:hAnsi="Arial Narrow"/>
        </w:rPr>
        <w:t>year</w:t>
      </w:r>
      <w:r>
        <w:rPr>
          <w:rFonts w:ascii="Arial Narrow" w:hAnsi="Arial Narrow"/>
          <w:spacing w:val="-1"/>
        </w:rPr>
        <w:t xml:space="preserve"> </w:t>
      </w:r>
      <w:r>
        <w:rPr>
          <w:rFonts w:ascii="Arial Narrow" w:hAnsi="Arial Narrow"/>
          <w:sz w:val="28"/>
        </w:rPr>
        <w:t>2021</w:t>
      </w:r>
      <w:r>
        <w:rPr>
          <w:rFonts w:ascii="Arial Narrow" w:hAnsi="Arial Narrow"/>
          <w:spacing w:val="-10"/>
          <w:sz w:val="28"/>
        </w:rPr>
        <w:t xml:space="preserve"> </w:t>
      </w:r>
      <w:r>
        <w:rPr>
          <w:rFonts w:ascii="Arial Narrow" w:hAnsi="Arial Narrow"/>
        </w:rPr>
        <w:t>performance</w:t>
      </w:r>
      <w:r>
        <w:rPr>
          <w:rFonts w:ascii="Arial Narrow" w:hAnsi="Arial Narrow"/>
          <w:spacing w:val="-1"/>
        </w:rPr>
        <w:t xml:space="preserve"> </w:t>
      </w:r>
      <w:r>
        <w:rPr>
          <w:rFonts w:ascii="Arial Narrow" w:hAnsi="Arial Narrow"/>
        </w:rPr>
        <w:t>data</w:t>
      </w:r>
      <w:r>
        <w:rPr>
          <w:rFonts w:ascii="Arial Narrow" w:hAnsi="Arial Narrow"/>
          <w:spacing w:val="-1"/>
        </w:rPr>
        <w:t xml:space="preserve"> </w:t>
      </w:r>
      <w:r>
        <w:rPr>
          <w:rFonts w:ascii="Arial Narrow" w:hAnsi="Arial Narrow"/>
        </w:rPr>
        <w:t>due</w:t>
      </w:r>
      <w:r>
        <w:rPr>
          <w:rFonts w:ascii="Arial Narrow" w:hAnsi="Arial Narrow"/>
          <w:spacing w:val="-1"/>
        </w:rPr>
        <w:t xml:space="preserve"> </w:t>
      </w:r>
      <w:r>
        <w:rPr>
          <w:rFonts w:ascii="Arial Narrow" w:hAnsi="Arial Narrow"/>
        </w:rPr>
        <w:t>on</w:t>
      </w:r>
      <w:r>
        <w:rPr>
          <w:rFonts w:ascii="Arial Narrow" w:hAnsi="Arial Narrow"/>
          <w:spacing w:val="-1"/>
        </w:rPr>
        <w:t xml:space="preserve"> </w:t>
      </w:r>
      <w:r>
        <w:rPr>
          <w:rFonts w:ascii="Arial Narrow" w:hAnsi="Arial Narrow"/>
        </w:rPr>
        <w:t>October</w:t>
      </w:r>
      <w:r>
        <w:rPr>
          <w:rFonts w:ascii="Arial Narrow" w:hAnsi="Arial Narrow"/>
          <w:spacing w:val="-1"/>
        </w:rPr>
        <w:t xml:space="preserve"> </w:t>
      </w:r>
      <w:r>
        <w:rPr>
          <w:rFonts w:ascii="Arial Narrow" w:hAnsi="Arial Narrow"/>
        </w:rPr>
        <w:t>1,</w:t>
      </w:r>
      <w:r>
        <w:rPr>
          <w:rFonts w:ascii="Arial Narrow" w:hAnsi="Arial Narrow"/>
          <w:spacing w:val="-1"/>
        </w:rPr>
        <w:t xml:space="preserve"> </w:t>
      </w:r>
      <w:r>
        <w:rPr>
          <w:rFonts w:ascii="Arial Narrow" w:hAnsi="Arial Narrow"/>
        </w:rPr>
        <w:t>2022,</w:t>
      </w:r>
      <w:r>
        <w:rPr>
          <w:rFonts w:ascii="Arial Narrow" w:hAnsi="Arial Narrow"/>
          <w:spacing w:val="-3"/>
        </w:rPr>
        <w:t xml:space="preserve"> </w:t>
      </w:r>
      <w:r>
        <w:rPr>
          <w:rFonts w:ascii="Arial Narrow" w:hAnsi="Arial Narrow"/>
        </w:rPr>
        <w:t>the</w:t>
      </w:r>
      <w:r>
        <w:rPr>
          <w:rFonts w:ascii="Arial Narrow" w:hAnsi="Arial Narrow"/>
          <w:spacing w:val="-1"/>
        </w:rPr>
        <w:t xml:space="preserve"> </w:t>
      </w:r>
      <w:r>
        <w:rPr>
          <w:rFonts w:ascii="Arial Narrow" w:hAnsi="Arial Narrow"/>
        </w:rPr>
        <w:t>use</w:t>
      </w:r>
      <w:r>
        <w:rPr>
          <w:rFonts w:ascii="Arial Narrow" w:hAnsi="Arial Narrow"/>
          <w:spacing w:val="-1"/>
        </w:rPr>
        <w:t xml:space="preserve"> </w:t>
      </w:r>
      <w:r>
        <w:rPr>
          <w:rFonts w:ascii="Arial Narrow" w:hAnsi="Arial Narrow"/>
        </w:rPr>
        <w:t>of</w:t>
      </w:r>
      <w:r>
        <w:rPr>
          <w:rFonts w:ascii="Arial Narrow" w:hAnsi="Arial Narrow"/>
          <w:spacing w:val="-1"/>
        </w:rPr>
        <w:t xml:space="preserve"> </w:t>
      </w:r>
      <w:r>
        <w:rPr>
          <w:rFonts w:ascii="Arial Narrow" w:hAnsi="Arial Narrow"/>
        </w:rPr>
        <w:t>columns</w:t>
      </w:r>
      <w:r>
        <w:rPr>
          <w:rFonts w:ascii="Arial Narrow" w:hAnsi="Arial Narrow"/>
          <w:spacing w:val="-1"/>
        </w:rPr>
        <w:t xml:space="preserve"> </w:t>
      </w:r>
      <w:r>
        <w:rPr>
          <w:rFonts w:ascii="Arial Narrow" w:hAnsi="Arial Narrow"/>
        </w:rPr>
        <w:t>G</w:t>
      </w:r>
      <w:r>
        <w:rPr>
          <w:rFonts w:ascii="Arial Narrow" w:hAnsi="Arial Narrow"/>
          <w:spacing w:val="-1"/>
        </w:rPr>
        <w:t xml:space="preserve"> </w:t>
      </w:r>
      <w:r>
        <w:rPr>
          <w:rFonts w:ascii="Arial Narrow" w:hAnsi="Arial Narrow"/>
        </w:rPr>
        <w:t>and</w:t>
      </w:r>
      <w:r>
        <w:rPr>
          <w:rFonts w:ascii="Arial Narrow" w:hAnsi="Arial Narrow"/>
          <w:spacing w:val="-1"/>
        </w:rPr>
        <w:t xml:space="preserve"> </w:t>
      </w:r>
      <w:r>
        <w:rPr>
          <w:rFonts w:ascii="Arial Narrow" w:hAnsi="Arial Narrow"/>
        </w:rPr>
        <w:t>N</w:t>
      </w:r>
      <w:r>
        <w:rPr>
          <w:rFonts w:ascii="Arial Narrow" w:hAnsi="Arial Narrow"/>
          <w:spacing w:val="-1"/>
        </w:rPr>
        <w:t xml:space="preserve"> </w:t>
      </w:r>
      <w:r>
        <w:rPr>
          <w:rFonts w:ascii="Arial Narrow" w:hAnsi="Arial Narrow"/>
          <w:u w:val="single"/>
        </w:rPr>
        <w:t>is</w:t>
      </w:r>
      <w:r>
        <w:rPr>
          <w:rFonts w:ascii="Arial Narrow" w:hAnsi="Arial Narrow"/>
          <w:spacing w:val="-1"/>
        </w:rPr>
        <w:t xml:space="preserve"> </w:t>
      </w:r>
      <w:r>
        <w:rPr>
          <w:rFonts w:ascii="Arial Narrow" w:hAnsi="Arial Narrow"/>
        </w:rPr>
        <w:t>required.</w:t>
      </w:r>
    </w:p>
    <w:p w:rsidR="002A21B5" w:rsidRDefault="002A21B5" w14:paraId="6DD984AD" w14:textId="77777777">
      <w:pPr>
        <w:pStyle w:val="BodyText"/>
        <w:rPr>
          <w:rFonts w:ascii="Arial Narrow"/>
          <w:b/>
          <w:sz w:val="20"/>
        </w:rPr>
      </w:pPr>
    </w:p>
    <w:p w:rsidR="002A21B5" w:rsidRDefault="002A21B5" w14:paraId="6DD984AE" w14:textId="77777777">
      <w:pPr>
        <w:pStyle w:val="BodyText"/>
        <w:rPr>
          <w:rFonts w:ascii="Arial Narrow"/>
          <w:b/>
          <w:sz w:val="20"/>
        </w:rPr>
      </w:pPr>
    </w:p>
    <w:p w:rsidR="002A21B5" w:rsidRDefault="002A21B5" w14:paraId="6DD984AF" w14:textId="77777777">
      <w:pPr>
        <w:pStyle w:val="BodyText"/>
        <w:rPr>
          <w:rFonts w:ascii="Arial Narrow"/>
          <w:b/>
          <w:sz w:val="20"/>
        </w:rPr>
      </w:pPr>
    </w:p>
    <w:p w:rsidR="002A21B5" w:rsidRDefault="002A21B5" w14:paraId="6DD984B0" w14:textId="77777777">
      <w:pPr>
        <w:pStyle w:val="BodyText"/>
        <w:rPr>
          <w:rFonts w:ascii="Arial Narrow"/>
          <w:b/>
          <w:sz w:val="20"/>
        </w:rPr>
      </w:pPr>
    </w:p>
    <w:p w:rsidR="002A21B5" w:rsidRDefault="002A21B5" w14:paraId="6DD984B1" w14:textId="77777777">
      <w:pPr>
        <w:pStyle w:val="BodyText"/>
        <w:rPr>
          <w:rFonts w:ascii="Arial Narrow"/>
          <w:b/>
          <w:sz w:val="20"/>
        </w:rPr>
      </w:pPr>
    </w:p>
    <w:p w:rsidR="002A21B5" w:rsidRDefault="002A21B5" w14:paraId="6DD984B2" w14:textId="77777777">
      <w:pPr>
        <w:pStyle w:val="BodyText"/>
        <w:rPr>
          <w:rFonts w:ascii="Arial Narrow"/>
          <w:b/>
          <w:sz w:val="20"/>
        </w:rPr>
      </w:pPr>
    </w:p>
    <w:p w:rsidR="002A21B5" w:rsidRDefault="002A21B5" w14:paraId="6DD984B3" w14:textId="77777777">
      <w:pPr>
        <w:pStyle w:val="BodyText"/>
        <w:rPr>
          <w:rFonts w:ascii="Arial Narrow"/>
          <w:b/>
          <w:sz w:val="20"/>
        </w:rPr>
      </w:pPr>
    </w:p>
    <w:p w:rsidR="002A21B5" w:rsidRDefault="002A21B5" w14:paraId="6DD984B4" w14:textId="77777777">
      <w:pPr>
        <w:pStyle w:val="BodyText"/>
        <w:rPr>
          <w:rFonts w:ascii="Arial Narrow"/>
          <w:b/>
          <w:sz w:val="20"/>
        </w:rPr>
      </w:pPr>
    </w:p>
    <w:p w:rsidR="002A21B5" w:rsidRDefault="002A21B5" w14:paraId="6DD984B5" w14:textId="77777777">
      <w:pPr>
        <w:pStyle w:val="BodyText"/>
        <w:rPr>
          <w:rFonts w:ascii="Arial Narrow"/>
          <w:b/>
          <w:sz w:val="20"/>
        </w:rPr>
      </w:pPr>
    </w:p>
    <w:p w:rsidR="002A21B5" w:rsidRDefault="002A21B5" w14:paraId="6DD984B6" w14:textId="77777777">
      <w:pPr>
        <w:pStyle w:val="BodyText"/>
        <w:rPr>
          <w:rFonts w:ascii="Arial Narrow"/>
          <w:b/>
          <w:sz w:val="20"/>
        </w:rPr>
      </w:pPr>
    </w:p>
    <w:p w:rsidR="002A21B5" w:rsidRDefault="002A21B5" w14:paraId="6DD984B7" w14:textId="77777777">
      <w:pPr>
        <w:pStyle w:val="BodyText"/>
        <w:spacing w:before="4"/>
        <w:rPr>
          <w:rFonts w:ascii="Arial Narrow"/>
          <w:b/>
          <w:sz w:val="19"/>
        </w:rPr>
      </w:pPr>
    </w:p>
    <w:p w:rsidR="002A21B5" w:rsidRDefault="004E4604" w14:paraId="6DD984B8" w14:textId="77777777">
      <w:pPr>
        <w:spacing w:before="92"/>
        <w:ind w:right="110"/>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rsidRDefault="004E4604" w14:paraId="6DD984B9" w14:textId="77777777">
      <w:pPr>
        <w:spacing w:before="1"/>
        <w:ind w:right="108"/>
        <w:jc w:val="right"/>
        <w:rPr>
          <w:b/>
          <w:sz w:val="20"/>
        </w:rPr>
      </w:pPr>
      <w:r>
        <w:rPr>
          <w:sz w:val="20"/>
        </w:rPr>
        <w:t>Page</w:t>
      </w:r>
      <w:r>
        <w:rPr>
          <w:spacing w:val="-1"/>
          <w:sz w:val="20"/>
        </w:rPr>
        <w:t xml:space="preserve"> </w:t>
      </w:r>
      <w:r>
        <w:rPr>
          <w:b/>
          <w:sz w:val="20"/>
        </w:rPr>
        <w:t>7</w:t>
      </w:r>
      <w:r>
        <w:rPr>
          <w:b/>
          <w:spacing w:val="-1"/>
          <w:sz w:val="20"/>
        </w:rPr>
        <w:t xml:space="preserve"> </w:t>
      </w:r>
      <w:r>
        <w:rPr>
          <w:sz w:val="20"/>
        </w:rPr>
        <w:t>of</w:t>
      </w:r>
      <w:r>
        <w:rPr>
          <w:spacing w:val="-1"/>
          <w:sz w:val="20"/>
        </w:rPr>
        <w:t xml:space="preserve"> </w:t>
      </w:r>
      <w:r>
        <w:rPr>
          <w:b/>
          <w:sz w:val="20"/>
        </w:rPr>
        <w:t>60</w:t>
      </w:r>
    </w:p>
    <w:p w:rsidR="002A21B5" w:rsidRDefault="002A21B5" w14:paraId="6DD984BA" w14:textId="77777777">
      <w:pPr>
        <w:jc w:val="right"/>
        <w:rPr>
          <w:sz w:val="20"/>
        </w:rPr>
        <w:sectPr w:rsidR="002A21B5">
          <w:footerReference w:type="default" r:id="rId10"/>
          <w:pgSz w:w="24480" w:h="15840" w:orient="landscape"/>
          <w:pgMar w:top="360" w:right="320" w:bottom="0" w:left="1040" w:header="0" w:footer="0" w:gutter="0"/>
          <w:cols w:space="720"/>
        </w:sectPr>
      </w:pPr>
    </w:p>
    <w:p w:rsidR="002A21B5" w:rsidRDefault="004E4604" w14:paraId="6DD984BB" w14:textId="77777777">
      <w:pPr>
        <w:pStyle w:val="Heading4"/>
        <w:spacing w:before="71"/>
        <w:ind w:left="112"/>
        <w:rPr>
          <w:rFonts w:ascii="Arial Narrow"/>
        </w:rPr>
      </w:pPr>
      <w:r>
        <w:rPr>
          <w:rFonts w:ascii="Arial Narrow"/>
        </w:rPr>
        <w:lastRenderedPageBreak/>
        <w:t>Instructions</w:t>
      </w:r>
      <w:r>
        <w:rPr>
          <w:rFonts w:ascii="Arial Narrow"/>
          <w:spacing w:val="-4"/>
        </w:rPr>
        <w:t xml:space="preserve"> </w:t>
      </w:r>
      <w:r>
        <w:rPr>
          <w:rFonts w:ascii="Arial Narrow"/>
        </w:rPr>
        <w:t>for</w:t>
      </w:r>
      <w:r>
        <w:rPr>
          <w:rFonts w:ascii="Arial Narrow"/>
          <w:spacing w:val="-3"/>
        </w:rPr>
        <w:t xml:space="preserve"> </w:t>
      </w:r>
      <w:r>
        <w:rPr>
          <w:rFonts w:ascii="Arial Narrow"/>
        </w:rPr>
        <w:t>Completing</w:t>
      </w:r>
      <w:r>
        <w:rPr>
          <w:rFonts w:ascii="Arial Narrow"/>
          <w:spacing w:val="-3"/>
        </w:rPr>
        <w:t xml:space="preserve"> </w:t>
      </w:r>
      <w:r>
        <w:rPr>
          <w:rFonts w:ascii="Arial Narrow"/>
        </w:rPr>
        <w:t>Table</w:t>
      </w:r>
      <w:r>
        <w:rPr>
          <w:rFonts w:ascii="Arial Narrow"/>
          <w:spacing w:val="-3"/>
        </w:rPr>
        <w:t xml:space="preserve"> </w:t>
      </w:r>
      <w:r>
        <w:rPr>
          <w:rFonts w:ascii="Arial Narrow"/>
        </w:rPr>
        <w:t>4</w:t>
      </w:r>
    </w:p>
    <w:p w:rsidR="002A21B5" w:rsidRDefault="004E4604" w14:paraId="6DD984BC" w14:textId="77777777">
      <w:pPr>
        <w:pStyle w:val="ListParagraph"/>
        <w:numPr>
          <w:ilvl w:val="0"/>
          <w:numId w:val="19"/>
        </w:numPr>
        <w:tabs>
          <w:tab w:val="left" w:pos="471"/>
          <w:tab w:val="left" w:pos="472"/>
        </w:tabs>
        <w:spacing w:before="241" w:line="244" w:lineRule="exact"/>
        <w:rPr>
          <w:rFonts w:ascii="Symbol" w:hAnsi="Symbol"/>
          <w:sz w:val="20"/>
        </w:rPr>
      </w:pPr>
      <w:r>
        <w:rPr>
          <w:rFonts w:ascii="Arial Narrow" w:hAnsi="Arial Narrow"/>
          <w:sz w:val="20"/>
        </w:rPr>
        <w:t>Use</w:t>
      </w:r>
      <w:r>
        <w:rPr>
          <w:rFonts w:ascii="Arial Narrow" w:hAnsi="Arial Narrow"/>
          <w:spacing w:val="-2"/>
          <w:sz w:val="20"/>
        </w:rPr>
        <w:t xml:space="preserve"> </w:t>
      </w:r>
      <w:r>
        <w:rPr>
          <w:rFonts w:ascii="Arial Narrow" w:hAnsi="Arial Narrow"/>
          <w:sz w:val="20"/>
        </w:rPr>
        <w:t>participant’s</w:t>
      </w:r>
      <w:r>
        <w:rPr>
          <w:rFonts w:ascii="Arial Narrow" w:hAnsi="Arial Narrow"/>
          <w:spacing w:val="-1"/>
          <w:sz w:val="20"/>
        </w:rPr>
        <w:t xml:space="preserve"> </w:t>
      </w:r>
      <w:r>
        <w:rPr>
          <w:rFonts w:ascii="Arial Narrow" w:hAnsi="Arial Narrow"/>
          <w:sz w:val="20"/>
        </w:rPr>
        <w:t>pretest</w:t>
      </w:r>
      <w:r>
        <w:rPr>
          <w:rFonts w:ascii="Arial Narrow" w:hAnsi="Arial Narrow"/>
          <w:spacing w:val="-3"/>
          <w:sz w:val="20"/>
        </w:rPr>
        <w:t xml:space="preserve"> </w:t>
      </w:r>
      <w:r>
        <w:rPr>
          <w:rFonts w:ascii="Arial Narrow" w:hAnsi="Arial Narrow"/>
          <w:sz w:val="20"/>
        </w:rPr>
        <w:t>score</w:t>
      </w:r>
      <w:r>
        <w:rPr>
          <w:rFonts w:ascii="Arial Narrow" w:hAnsi="Arial Narrow"/>
          <w:spacing w:val="-1"/>
          <w:sz w:val="20"/>
        </w:rPr>
        <w:t xml:space="preserve"> </w:t>
      </w:r>
      <w:r>
        <w:rPr>
          <w:rFonts w:ascii="Arial Narrow" w:hAnsi="Arial Narrow"/>
          <w:sz w:val="20"/>
        </w:rPr>
        <w:t>for</w:t>
      </w:r>
      <w:r>
        <w:rPr>
          <w:rFonts w:ascii="Arial Narrow" w:hAnsi="Arial Narrow"/>
          <w:spacing w:val="-2"/>
          <w:sz w:val="20"/>
        </w:rPr>
        <w:t xml:space="preserve"> </w:t>
      </w:r>
      <w:r>
        <w:rPr>
          <w:rFonts w:ascii="Arial Narrow" w:hAnsi="Arial Narrow"/>
          <w:sz w:val="20"/>
        </w:rPr>
        <w:t>the</w:t>
      </w:r>
      <w:r>
        <w:rPr>
          <w:rFonts w:ascii="Arial Narrow" w:hAnsi="Arial Narrow"/>
          <w:spacing w:val="-1"/>
          <w:sz w:val="20"/>
        </w:rPr>
        <w:t xml:space="preserve"> </w:t>
      </w:r>
      <w:r>
        <w:rPr>
          <w:rFonts w:ascii="Arial Narrow" w:hAnsi="Arial Narrow"/>
          <w:sz w:val="20"/>
        </w:rPr>
        <w:t>1</w:t>
      </w:r>
      <w:r>
        <w:rPr>
          <w:rFonts w:ascii="Arial Narrow" w:hAnsi="Arial Narrow"/>
          <w:position w:val="5"/>
          <w:sz w:val="13"/>
        </w:rPr>
        <w:t>st</w:t>
      </w:r>
      <w:r>
        <w:rPr>
          <w:rFonts w:ascii="Arial Narrow" w:hAnsi="Arial Narrow"/>
          <w:spacing w:val="14"/>
          <w:position w:val="5"/>
          <w:sz w:val="13"/>
        </w:rPr>
        <w:t xml:space="preserve"> </w:t>
      </w:r>
      <w:r>
        <w:rPr>
          <w:rFonts w:ascii="Arial Narrow" w:hAnsi="Arial Narrow"/>
          <w:sz w:val="20"/>
        </w:rPr>
        <w:t>entry</w:t>
      </w:r>
      <w:r>
        <w:rPr>
          <w:rFonts w:ascii="Arial Narrow" w:hAnsi="Arial Narrow"/>
          <w:spacing w:val="-2"/>
          <w:sz w:val="20"/>
        </w:rPr>
        <w:t xml:space="preserve"> </w:t>
      </w:r>
      <w:r>
        <w:rPr>
          <w:rFonts w:ascii="Arial Narrow" w:hAnsi="Arial Narrow"/>
          <w:sz w:val="20"/>
        </w:rPr>
        <w:t>of</w:t>
      </w:r>
      <w:r>
        <w:rPr>
          <w:rFonts w:ascii="Arial Narrow" w:hAnsi="Arial Narrow"/>
          <w:spacing w:val="-3"/>
          <w:sz w:val="20"/>
        </w:rPr>
        <w:t xml:space="preserve"> </w:t>
      </w:r>
      <w:r>
        <w:rPr>
          <w:rFonts w:ascii="Arial Narrow" w:hAnsi="Arial Narrow"/>
          <w:sz w:val="20"/>
        </w:rPr>
        <w:t>a</w:t>
      </w:r>
      <w:r>
        <w:rPr>
          <w:rFonts w:ascii="Arial Narrow" w:hAnsi="Arial Narrow"/>
          <w:spacing w:val="-2"/>
          <w:sz w:val="20"/>
        </w:rPr>
        <w:t xml:space="preserve"> </w:t>
      </w:r>
      <w:r>
        <w:rPr>
          <w:rFonts w:ascii="Arial Narrow" w:hAnsi="Arial Narrow"/>
          <w:sz w:val="20"/>
        </w:rPr>
        <w:t>program</w:t>
      </w:r>
      <w:r>
        <w:rPr>
          <w:rFonts w:ascii="Arial Narrow" w:hAnsi="Arial Narrow"/>
          <w:spacing w:val="-3"/>
          <w:sz w:val="20"/>
        </w:rPr>
        <w:t xml:space="preserve"> </w:t>
      </w:r>
      <w:r>
        <w:rPr>
          <w:rFonts w:ascii="Arial Narrow" w:hAnsi="Arial Narrow"/>
          <w:sz w:val="20"/>
        </w:rPr>
        <w:t>year</w:t>
      </w:r>
      <w:r>
        <w:rPr>
          <w:rFonts w:ascii="Arial Narrow" w:hAnsi="Arial Narrow"/>
          <w:spacing w:val="-3"/>
          <w:sz w:val="20"/>
        </w:rPr>
        <w:t xml:space="preserve"> </w:t>
      </w:r>
      <w:r>
        <w:rPr>
          <w:rFonts w:ascii="Arial Narrow" w:hAnsi="Arial Narrow"/>
          <w:sz w:val="20"/>
        </w:rPr>
        <w:t>for</w:t>
      </w:r>
      <w:r>
        <w:rPr>
          <w:rFonts w:ascii="Arial Narrow" w:hAnsi="Arial Narrow"/>
          <w:spacing w:val="-1"/>
          <w:sz w:val="20"/>
        </w:rPr>
        <w:t xml:space="preserve"> </w:t>
      </w:r>
      <w:r>
        <w:rPr>
          <w:rFonts w:ascii="Arial Narrow" w:hAnsi="Arial Narrow"/>
          <w:sz w:val="20"/>
        </w:rPr>
        <w:t>initial</w:t>
      </w:r>
      <w:r>
        <w:rPr>
          <w:rFonts w:ascii="Arial Narrow" w:hAnsi="Arial Narrow"/>
          <w:spacing w:val="-2"/>
          <w:sz w:val="20"/>
        </w:rPr>
        <w:t xml:space="preserve"> </w:t>
      </w:r>
      <w:r>
        <w:rPr>
          <w:rFonts w:ascii="Arial Narrow" w:hAnsi="Arial Narrow"/>
          <w:sz w:val="20"/>
        </w:rPr>
        <w:t>placement</w:t>
      </w:r>
      <w:r>
        <w:rPr>
          <w:rFonts w:ascii="Arial Narrow" w:hAnsi="Arial Narrow"/>
          <w:spacing w:val="-2"/>
          <w:sz w:val="20"/>
        </w:rPr>
        <w:t xml:space="preserve"> </w:t>
      </w:r>
      <w:r>
        <w:rPr>
          <w:rFonts w:ascii="Arial Narrow" w:hAnsi="Arial Narrow"/>
          <w:sz w:val="20"/>
        </w:rPr>
        <w:t>in</w:t>
      </w:r>
      <w:r>
        <w:rPr>
          <w:rFonts w:ascii="Arial Narrow" w:hAnsi="Arial Narrow"/>
          <w:spacing w:val="-3"/>
          <w:sz w:val="20"/>
        </w:rPr>
        <w:t xml:space="preserve"> </w:t>
      </w:r>
      <w:r>
        <w:rPr>
          <w:rFonts w:ascii="Arial Narrow" w:hAnsi="Arial Narrow"/>
          <w:sz w:val="20"/>
        </w:rPr>
        <w:t>this</w:t>
      </w:r>
      <w:r>
        <w:rPr>
          <w:rFonts w:ascii="Arial Narrow" w:hAnsi="Arial Narrow"/>
          <w:spacing w:val="-2"/>
          <w:sz w:val="20"/>
        </w:rPr>
        <w:t xml:space="preserve"> </w:t>
      </w:r>
      <w:r>
        <w:rPr>
          <w:rFonts w:ascii="Arial Narrow" w:hAnsi="Arial Narrow"/>
          <w:sz w:val="20"/>
        </w:rPr>
        <w:t>table.</w:t>
      </w:r>
    </w:p>
    <w:p w:rsidR="002A21B5" w:rsidRDefault="004E4604" w14:paraId="6DD984BD" w14:textId="77777777">
      <w:pPr>
        <w:pStyle w:val="ListParagraph"/>
        <w:numPr>
          <w:ilvl w:val="0"/>
          <w:numId w:val="19"/>
        </w:numPr>
        <w:tabs>
          <w:tab w:val="left" w:pos="471"/>
          <w:tab w:val="left" w:pos="472"/>
        </w:tabs>
        <w:spacing w:line="243" w:lineRule="exact"/>
        <w:rPr>
          <w:rFonts w:ascii="Symbol" w:hAnsi="Symbol"/>
          <w:sz w:val="20"/>
        </w:rPr>
      </w:pPr>
      <w:r>
        <w:rPr>
          <w:rFonts w:ascii="Arial Narrow" w:hAnsi="Arial Narrow"/>
          <w:sz w:val="20"/>
        </w:rPr>
        <w:t>For</w:t>
      </w:r>
      <w:r>
        <w:rPr>
          <w:rFonts w:ascii="Arial Narrow" w:hAnsi="Arial Narrow"/>
          <w:spacing w:val="-4"/>
          <w:sz w:val="20"/>
        </w:rPr>
        <w:t xml:space="preserve"> </w:t>
      </w:r>
      <w:r>
        <w:rPr>
          <w:rFonts w:ascii="Arial Narrow" w:hAnsi="Arial Narrow"/>
          <w:sz w:val="20"/>
        </w:rPr>
        <w:t>the</w:t>
      </w:r>
      <w:r>
        <w:rPr>
          <w:rFonts w:ascii="Arial Narrow" w:hAnsi="Arial Narrow"/>
          <w:spacing w:val="-3"/>
          <w:sz w:val="20"/>
        </w:rPr>
        <w:t xml:space="preserve"> </w:t>
      </w:r>
      <w:r>
        <w:rPr>
          <w:rFonts w:ascii="Arial Narrow" w:hAnsi="Arial Narrow"/>
          <w:sz w:val="20"/>
        </w:rPr>
        <w:t>purposes</w:t>
      </w:r>
      <w:r>
        <w:rPr>
          <w:rFonts w:ascii="Arial Narrow" w:hAnsi="Arial Narrow"/>
          <w:spacing w:val="-4"/>
          <w:sz w:val="20"/>
        </w:rPr>
        <w:t xml:space="preserve"> </w:t>
      </w:r>
      <w:r>
        <w:rPr>
          <w:rFonts w:ascii="Arial Narrow" w:hAnsi="Arial Narrow"/>
          <w:sz w:val="20"/>
        </w:rPr>
        <w:t>of</w:t>
      </w:r>
      <w:r>
        <w:rPr>
          <w:rFonts w:ascii="Arial Narrow" w:hAnsi="Arial Narrow"/>
          <w:spacing w:val="-4"/>
          <w:sz w:val="20"/>
        </w:rPr>
        <w:t xml:space="preserve"> </w:t>
      </w:r>
      <w:r>
        <w:rPr>
          <w:rFonts w:ascii="Arial Narrow" w:hAnsi="Arial Narrow"/>
          <w:sz w:val="20"/>
        </w:rPr>
        <w:t>reporting</w:t>
      </w:r>
      <w:r>
        <w:rPr>
          <w:rFonts w:ascii="Arial Narrow" w:hAnsi="Arial Narrow"/>
          <w:spacing w:val="-3"/>
          <w:sz w:val="20"/>
        </w:rPr>
        <w:t xml:space="preserve"> </w:t>
      </w:r>
      <w:r>
        <w:rPr>
          <w:rFonts w:ascii="Arial Narrow" w:hAnsi="Arial Narrow"/>
          <w:sz w:val="20"/>
        </w:rPr>
        <w:t>measurable</w:t>
      </w:r>
      <w:r>
        <w:rPr>
          <w:rFonts w:ascii="Arial Narrow" w:hAnsi="Arial Narrow"/>
          <w:spacing w:val="-4"/>
          <w:sz w:val="20"/>
        </w:rPr>
        <w:t xml:space="preserve"> </w:t>
      </w:r>
      <w:r>
        <w:rPr>
          <w:rFonts w:ascii="Arial Narrow" w:hAnsi="Arial Narrow"/>
          <w:sz w:val="20"/>
        </w:rPr>
        <w:t>skill</w:t>
      </w:r>
      <w:r>
        <w:rPr>
          <w:rFonts w:ascii="Arial Narrow" w:hAnsi="Arial Narrow"/>
          <w:spacing w:val="-4"/>
          <w:sz w:val="20"/>
        </w:rPr>
        <w:t xml:space="preserve"> </w:t>
      </w:r>
      <w:r>
        <w:rPr>
          <w:rFonts w:ascii="Arial Narrow" w:hAnsi="Arial Narrow"/>
          <w:sz w:val="20"/>
        </w:rPr>
        <w:t>gain</w:t>
      </w:r>
      <w:r>
        <w:rPr>
          <w:rFonts w:ascii="Arial Narrow" w:hAnsi="Arial Narrow"/>
          <w:spacing w:val="-4"/>
          <w:sz w:val="20"/>
        </w:rPr>
        <w:t xml:space="preserve"> </w:t>
      </w:r>
      <w:r>
        <w:rPr>
          <w:rFonts w:ascii="Arial Narrow" w:hAnsi="Arial Narrow"/>
          <w:sz w:val="20"/>
        </w:rPr>
        <w:t>on</w:t>
      </w:r>
      <w:r>
        <w:rPr>
          <w:rFonts w:ascii="Arial Narrow" w:hAnsi="Arial Narrow"/>
          <w:spacing w:val="-4"/>
          <w:sz w:val="20"/>
        </w:rPr>
        <w:t xml:space="preserve"> </w:t>
      </w:r>
      <w:r>
        <w:rPr>
          <w:rFonts w:ascii="Arial Narrow" w:hAnsi="Arial Narrow"/>
          <w:sz w:val="20"/>
        </w:rPr>
        <w:t>Tables</w:t>
      </w:r>
      <w:r>
        <w:rPr>
          <w:rFonts w:ascii="Arial Narrow" w:hAnsi="Arial Narrow"/>
          <w:spacing w:val="-4"/>
          <w:sz w:val="20"/>
        </w:rPr>
        <w:t xml:space="preserve"> </w:t>
      </w:r>
      <w:r>
        <w:rPr>
          <w:rFonts w:ascii="Arial Narrow" w:hAnsi="Arial Narrow"/>
          <w:sz w:val="20"/>
        </w:rPr>
        <w:t>4,</w:t>
      </w:r>
      <w:r>
        <w:rPr>
          <w:rFonts w:ascii="Arial Narrow" w:hAnsi="Arial Narrow"/>
          <w:spacing w:val="-4"/>
          <w:sz w:val="20"/>
        </w:rPr>
        <w:t xml:space="preserve"> </w:t>
      </w:r>
      <w:r>
        <w:rPr>
          <w:rFonts w:ascii="Arial Narrow" w:hAnsi="Arial Narrow"/>
          <w:sz w:val="20"/>
        </w:rPr>
        <w:t>4C,</w:t>
      </w:r>
      <w:r>
        <w:rPr>
          <w:rFonts w:ascii="Arial Narrow" w:hAnsi="Arial Narrow"/>
          <w:spacing w:val="-4"/>
          <w:sz w:val="20"/>
        </w:rPr>
        <w:t xml:space="preserve"> </w:t>
      </w:r>
      <w:r>
        <w:rPr>
          <w:rFonts w:ascii="Arial Narrow" w:hAnsi="Arial Narrow"/>
          <w:sz w:val="20"/>
        </w:rPr>
        <w:t>8,</w:t>
      </w:r>
      <w:r>
        <w:rPr>
          <w:rFonts w:ascii="Arial Narrow" w:hAnsi="Arial Narrow"/>
          <w:spacing w:val="-4"/>
          <w:sz w:val="20"/>
        </w:rPr>
        <w:t xml:space="preserve"> </w:t>
      </w:r>
      <w:r>
        <w:rPr>
          <w:rFonts w:ascii="Arial Narrow" w:hAnsi="Arial Narrow"/>
          <w:sz w:val="20"/>
        </w:rPr>
        <w:t>and</w:t>
      </w:r>
      <w:r>
        <w:rPr>
          <w:rFonts w:ascii="Arial Narrow" w:hAnsi="Arial Narrow"/>
          <w:spacing w:val="-4"/>
          <w:sz w:val="20"/>
        </w:rPr>
        <w:t xml:space="preserve"> </w:t>
      </w:r>
      <w:r>
        <w:rPr>
          <w:rFonts w:ascii="Arial Narrow" w:hAnsi="Arial Narrow"/>
          <w:sz w:val="20"/>
        </w:rPr>
        <w:t>10,</w:t>
      </w:r>
      <w:r>
        <w:rPr>
          <w:rFonts w:ascii="Arial Narrow" w:hAnsi="Arial Narrow"/>
          <w:spacing w:val="-4"/>
          <w:sz w:val="20"/>
        </w:rPr>
        <w:t xml:space="preserve"> </w:t>
      </w:r>
      <w:r>
        <w:rPr>
          <w:rFonts w:ascii="Arial Narrow" w:hAnsi="Arial Narrow"/>
          <w:sz w:val="20"/>
        </w:rPr>
        <w:t>each</w:t>
      </w:r>
      <w:r>
        <w:rPr>
          <w:rFonts w:ascii="Arial Narrow" w:hAnsi="Arial Narrow"/>
          <w:spacing w:val="-2"/>
          <w:sz w:val="20"/>
        </w:rPr>
        <w:t xml:space="preserve"> </w:t>
      </w:r>
      <w:r>
        <w:rPr>
          <w:rFonts w:ascii="Arial Narrow" w:hAnsi="Arial Narrow"/>
          <w:sz w:val="20"/>
        </w:rPr>
        <w:t>program</w:t>
      </w:r>
      <w:r>
        <w:rPr>
          <w:rFonts w:ascii="Arial Narrow" w:hAnsi="Arial Narrow"/>
          <w:spacing w:val="-4"/>
          <w:sz w:val="20"/>
        </w:rPr>
        <w:t xml:space="preserve"> </w:t>
      </w:r>
      <w:r>
        <w:rPr>
          <w:rFonts w:ascii="Arial Narrow" w:hAnsi="Arial Narrow"/>
          <w:sz w:val="20"/>
        </w:rPr>
        <w:t>entry</w:t>
      </w:r>
      <w:r>
        <w:rPr>
          <w:rFonts w:ascii="Arial Narrow" w:hAnsi="Arial Narrow"/>
          <w:spacing w:val="-4"/>
          <w:sz w:val="20"/>
        </w:rPr>
        <w:t xml:space="preserve"> </w:t>
      </w:r>
      <w:r>
        <w:rPr>
          <w:rFonts w:ascii="Arial Narrow" w:hAnsi="Arial Narrow"/>
          <w:sz w:val="20"/>
        </w:rPr>
        <w:t>per</w:t>
      </w:r>
      <w:r>
        <w:rPr>
          <w:rFonts w:ascii="Arial Narrow" w:hAnsi="Arial Narrow"/>
          <w:spacing w:val="-4"/>
          <w:sz w:val="20"/>
        </w:rPr>
        <w:t xml:space="preserve"> </w:t>
      </w:r>
      <w:r>
        <w:rPr>
          <w:rFonts w:ascii="Arial Narrow" w:hAnsi="Arial Narrow"/>
          <w:sz w:val="20"/>
        </w:rPr>
        <w:t>participant</w:t>
      </w:r>
      <w:r>
        <w:rPr>
          <w:rFonts w:ascii="Arial Narrow" w:hAnsi="Arial Narrow"/>
          <w:spacing w:val="-4"/>
          <w:sz w:val="20"/>
        </w:rPr>
        <w:t xml:space="preserve"> </w:t>
      </w:r>
      <w:r>
        <w:rPr>
          <w:rFonts w:ascii="Arial Narrow" w:hAnsi="Arial Narrow"/>
          <w:sz w:val="20"/>
        </w:rPr>
        <w:t>during</w:t>
      </w:r>
      <w:r>
        <w:rPr>
          <w:rFonts w:ascii="Arial Narrow" w:hAnsi="Arial Narrow"/>
          <w:spacing w:val="-4"/>
          <w:sz w:val="20"/>
        </w:rPr>
        <w:t xml:space="preserve"> </w:t>
      </w:r>
      <w:r>
        <w:rPr>
          <w:rFonts w:ascii="Arial Narrow" w:hAnsi="Arial Narrow"/>
          <w:sz w:val="20"/>
        </w:rPr>
        <w:t>the</w:t>
      </w:r>
      <w:r>
        <w:rPr>
          <w:rFonts w:ascii="Arial Narrow" w:hAnsi="Arial Narrow"/>
          <w:spacing w:val="-4"/>
          <w:sz w:val="20"/>
        </w:rPr>
        <w:t xml:space="preserve"> </w:t>
      </w:r>
      <w:r>
        <w:rPr>
          <w:rFonts w:ascii="Arial Narrow" w:hAnsi="Arial Narrow"/>
          <w:sz w:val="20"/>
        </w:rPr>
        <w:t>reporting</w:t>
      </w:r>
      <w:r>
        <w:rPr>
          <w:rFonts w:ascii="Arial Narrow" w:hAnsi="Arial Narrow"/>
          <w:spacing w:val="-4"/>
          <w:sz w:val="20"/>
        </w:rPr>
        <w:t xml:space="preserve"> </w:t>
      </w:r>
      <w:r>
        <w:rPr>
          <w:rFonts w:ascii="Arial Narrow" w:hAnsi="Arial Narrow"/>
          <w:sz w:val="20"/>
        </w:rPr>
        <w:t>period</w:t>
      </w:r>
      <w:r>
        <w:rPr>
          <w:rFonts w:ascii="Arial Narrow" w:hAnsi="Arial Narrow"/>
          <w:spacing w:val="-4"/>
          <w:sz w:val="20"/>
        </w:rPr>
        <w:t xml:space="preserve"> </w:t>
      </w:r>
      <w:r>
        <w:rPr>
          <w:rFonts w:ascii="Arial Narrow" w:hAnsi="Arial Narrow"/>
          <w:sz w:val="20"/>
        </w:rPr>
        <w:t>is</w:t>
      </w:r>
      <w:r>
        <w:rPr>
          <w:rFonts w:ascii="Arial Narrow" w:hAnsi="Arial Narrow"/>
          <w:spacing w:val="-4"/>
          <w:sz w:val="20"/>
        </w:rPr>
        <w:t xml:space="preserve"> </w:t>
      </w:r>
      <w:r>
        <w:rPr>
          <w:rFonts w:ascii="Arial Narrow" w:hAnsi="Arial Narrow"/>
          <w:sz w:val="20"/>
        </w:rPr>
        <w:t>considered</w:t>
      </w:r>
      <w:r>
        <w:rPr>
          <w:rFonts w:ascii="Arial Narrow" w:hAnsi="Arial Narrow"/>
          <w:spacing w:val="-4"/>
          <w:sz w:val="20"/>
        </w:rPr>
        <w:t xml:space="preserve"> </w:t>
      </w:r>
      <w:r>
        <w:rPr>
          <w:rFonts w:ascii="Arial Narrow" w:hAnsi="Arial Narrow"/>
          <w:sz w:val="20"/>
        </w:rPr>
        <w:t>a</w:t>
      </w:r>
      <w:r>
        <w:rPr>
          <w:rFonts w:ascii="Arial Narrow" w:hAnsi="Arial Narrow"/>
          <w:spacing w:val="-4"/>
          <w:sz w:val="20"/>
        </w:rPr>
        <w:t xml:space="preserve"> </w:t>
      </w:r>
      <w:r>
        <w:rPr>
          <w:rFonts w:ascii="Arial Narrow" w:hAnsi="Arial Narrow"/>
          <w:sz w:val="20"/>
        </w:rPr>
        <w:t>period</w:t>
      </w:r>
      <w:r>
        <w:rPr>
          <w:rFonts w:ascii="Arial Narrow" w:hAnsi="Arial Narrow"/>
          <w:spacing w:val="-4"/>
          <w:sz w:val="20"/>
        </w:rPr>
        <w:t xml:space="preserve"> </w:t>
      </w:r>
      <w:r>
        <w:rPr>
          <w:rFonts w:ascii="Arial Narrow" w:hAnsi="Arial Narrow"/>
          <w:sz w:val="20"/>
        </w:rPr>
        <w:t>of</w:t>
      </w:r>
      <w:r>
        <w:rPr>
          <w:rFonts w:ascii="Arial Narrow" w:hAnsi="Arial Narrow"/>
          <w:spacing w:val="-4"/>
          <w:sz w:val="20"/>
        </w:rPr>
        <w:t xml:space="preserve"> </w:t>
      </w:r>
      <w:r>
        <w:rPr>
          <w:rFonts w:ascii="Arial Narrow" w:hAnsi="Arial Narrow"/>
          <w:sz w:val="20"/>
        </w:rPr>
        <w:t>participation.</w:t>
      </w:r>
    </w:p>
    <w:p w:rsidR="002A21B5" w:rsidRDefault="004E4604" w14:paraId="6DD984BE" w14:textId="77777777">
      <w:pPr>
        <w:pStyle w:val="ListParagraph"/>
        <w:numPr>
          <w:ilvl w:val="0"/>
          <w:numId w:val="19"/>
        </w:numPr>
        <w:tabs>
          <w:tab w:val="left" w:pos="471"/>
          <w:tab w:val="left" w:pos="473"/>
        </w:tabs>
        <w:spacing w:line="237" w:lineRule="auto"/>
        <w:ind w:right="201"/>
        <w:rPr>
          <w:rFonts w:ascii="Symbol" w:hAnsi="Symbol"/>
          <w:sz w:val="20"/>
        </w:rPr>
      </w:pPr>
      <w:r>
        <w:rPr>
          <w:rFonts w:ascii="Arial Narrow" w:hAnsi="Arial Narrow"/>
          <w:sz w:val="20"/>
        </w:rPr>
        <w:t>Count each participant only once in columns E through H. Total number of participants in column B should equal corresponding total number of participants in other NRS tables. Report the most recent</w:t>
      </w:r>
      <w:r>
        <w:rPr>
          <w:rFonts w:ascii="Arial Narrow" w:hAnsi="Arial Narrow"/>
          <w:spacing w:val="1"/>
          <w:sz w:val="20"/>
        </w:rPr>
        <w:t xml:space="preserve"> </w:t>
      </w:r>
      <w:r>
        <w:rPr>
          <w:rFonts w:ascii="Arial Narrow" w:hAnsi="Arial Narrow"/>
          <w:sz w:val="20"/>
        </w:rPr>
        <w:t>measurable</w:t>
      </w:r>
      <w:r>
        <w:rPr>
          <w:rFonts w:ascii="Arial Narrow" w:hAnsi="Arial Narrow"/>
          <w:spacing w:val="-3"/>
          <w:sz w:val="20"/>
        </w:rPr>
        <w:t xml:space="preserve"> </w:t>
      </w:r>
      <w:r>
        <w:rPr>
          <w:rFonts w:ascii="Arial Narrow" w:hAnsi="Arial Narrow"/>
          <w:sz w:val="20"/>
        </w:rPr>
        <w:t>skill</w:t>
      </w:r>
      <w:r>
        <w:rPr>
          <w:rFonts w:ascii="Arial Narrow" w:hAnsi="Arial Narrow"/>
          <w:spacing w:val="-1"/>
          <w:sz w:val="20"/>
        </w:rPr>
        <w:t xml:space="preserve"> </w:t>
      </w:r>
      <w:r>
        <w:rPr>
          <w:rFonts w:ascii="Arial Narrow" w:hAnsi="Arial Narrow"/>
          <w:sz w:val="20"/>
        </w:rPr>
        <w:t>gain</w:t>
      </w:r>
      <w:r>
        <w:rPr>
          <w:rFonts w:ascii="Arial Narrow" w:hAnsi="Arial Narrow"/>
          <w:spacing w:val="-2"/>
          <w:sz w:val="20"/>
        </w:rPr>
        <w:t xml:space="preserve"> </w:t>
      </w:r>
      <w:r>
        <w:rPr>
          <w:rFonts w:ascii="Arial Narrow" w:hAnsi="Arial Narrow"/>
          <w:sz w:val="20"/>
        </w:rPr>
        <w:t>for</w:t>
      </w:r>
      <w:r>
        <w:rPr>
          <w:rFonts w:ascii="Arial Narrow" w:hAnsi="Arial Narrow"/>
          <w:spacing w:val="-1"/>
          <w:sz w:val="20"/>
        </w:rPr>
        <w:t xml:space="preserve"> </w:t>
      </w:r>
      <w:r>
        <w:rPr>
          <w:rFonts w:ascii="Arial Narrow" w:hAnsi="Arial Narrow"/>
          <w:sz w:val="20"/>
        </w:rPr>
        <w:t>a</w:t>
      </w:r>
      <w:r>
        <w:rPr>
          <w:rFonts w:ascii="Arial Narrow" w:hAnsi="Arial Narrow"/>
          <w:spacing w:val="-2"/>
          <w:sz w:val="20"/>
        </w:rPr>
        <w:t xml:space="preserve"> </w:t>
      </w:r>
      <w:r>
        <w:rPr>
          <w:rFonts w:ascii="Arial Narrow" w:hAnsi="Arial Narrow"/>
          <w:sz w:val="20"/>
        </w:rPr>
        <w:t>participant</w:t>
      </w:r>
      <w:r>
        <w:rPr>
          <w:rFonts w:ascii="Arial Narrow" w:hAnsi="Arial Narrow"/>
          <w:spacing w:val="-1"/>
          <w:sz w:val="20"/>
        </w:rPr>
        <w:t xml:space="preserve"> </w:t>
      </w:r>
      <w:r>
        <w:rPr>
          <w:rFonts w:ascii="Arial Narrow" w:hAnsi="Arial Narrow"/>
          <w:sz w:val="20"/>
        </w:rPr>
        <w:t>who</w:t>
      </w:r>
      <w:r>
        <w:rPr>
          <w:rFonts w:ascii="Arial Narrow" w:hAnsi="Arial Narrow"/>
          <w:spacing w:val="-2"/>
          <w:sz w:val="20"/>
        </w:rPr>
        <w:t xml:space="preserve"> </w:t>
      </w:r>
      <w:r>
        <w:rPr>
          <w:rFonts w:ascii="Arial Narrow" w:hAnsi="Arial Narrow"/>
          <w:sz w:val="20"/>
        </w:rPr>
        <w:t>achieved</w:t>
      </w:r>
      <w:r>
        <w:rPr>
          <w:rFonts w:ascii="Arial Narrow" w:hAnsi="Arial Narrow"/>
          <w:spacing w:val="-1"/>
          <w:sz w:val="20"/>
        </w:rPr>
        <w:t xml:space="preserve"> </w:t>
      </w:r>
      <w:r>
        <w:rPr>
          <w:rFonts w:ascii="Arial Narrow" w:hAnsi="Arial Narrow"/>
          <w:sz w:val="20"/>
        </w:rPr>
        <w:t>more</w:t>
      </w:r>
      <w:r>
        <w:rPr>
          <w:rFonts w:ascii="Arial Narrow" w:hAnsi="Arial Narrow"/>
          <w:spacing w:val="-2"/>
          <w:sz w:val="20"/>
        </w:rPr>
        <w:t xml:space="preserve"> </w:t>
      </w:r>
      <w:r>
        <w:rPr>
          <w:rFonts w:ascii="Arial Narrow" w:hAnsi="Arial Narrow"/>
          <w:sz w:val="20"/>
        </w:rPr>
        <w:t>than</w:t>
      </w:r>
      <w:r>
        <w:rPr>
          <w:rFonts w:ascii="Arial Narrow" w:hAnsi="Arial Narrow"/>
          <w:spacing w:val="1"/>
          <w:sz w:val="20"/>
        </w:rPr>
        <w:t xml:space="preserve"> </w:t>
      </w:r>
      <w:r>
        <w:rPr>
          <w:rFonts w:ascii="Arial Narrow" w:hAnsi="Arial Narrow"/>
          <w:sz w:val="20"/>
        </w:rPr>
        <w:t>one</w:t>
      </w:r>
      <w:r>
        <w:rPr>
          <w:rFonts w:ascii="Arial Narrow" w:hAnsi="Arial Narrow"/>
          <w:spacing w:val="-2"/>
          <w:sz w:val="20"/>
        </w:rPr>
        <w:t xml:space="preserve"> </w:t>
      </w:r>
      <w:r>
        <w:rPr>
          <w:rFonts w:ascii="Arial Narrow" w:hAnsi="Arial Narrow"/>
          <w:sz w:val="20"/>
        </w:rPr>
        <w:t>measurable</w:t>
      </w:r>
      <w:r>
        <w:rPr>
          <w:rFonts w:ascii="Arial Narrow" w:hAnsi="Arial Narrow"/>
          <w:spacing w:val="-2"/>
          <w:sz w:val="20"/>
        </w:rPr>
        <w:t xml:space="preserve"> </w:t>
      </w:r>
      <w:r>
        <w:rPr>
          <w:rFonts w:ascii="Arial Narrow" w:hAnsi="Arial Narrow"/>
          <w:sz w:val="20"/>
        </w:rPr>
        <w:t>skill</w:t>
      </w:r>
      <w:r>
        <w:rPr>
          <w:rFonts w:ascii="Arial Narrow" w:hAnsi="Arial Narrow"/>
          <w:spacing w:val="-2"/>
          <w:sz w:val="20"/>
        </w:rPr>
        <w:t xml:space="preserve"> </w:t>
      </w:r>
      <w:r>
        <w:rPr>
          <w:rFonts w:ascii="Arial Narrow" w:hAnsi="Arial Narrow"/>
          <w:sz w:val="20"/>
        </w:rPr>
        <w:t>gain</w:t>
      </w:r>
      <w:r>
        <w:rPr>
          <w:rFonts w:ascii="Arial Narrow" w:hAnsi="Arial Narrow"/>
          <w:spacing w:val="-1"/>
          <w:sz w:val="20"/>
        </w:rPr>
        <w:t xml:space="preserve"> </w:t>
      </w:r>
      <w:r>
        <w:rPr>
          <w:rFonts w:ascii="Arial Narrow" w:hAnsi="Arial Narrow"/>
          <w:sz w:val="20"/>
        </w:rPr>
        <w:t>during</w:t>
      </w:r>
      <w:r>
        <w:rPr>
          <w:rFonts w:ascii="Arial Narrow" w:hAnsi="Arial Narrow"/>
          <w:spacing w:val="-2"/>
          <w:sz w:val="20"/>
        </w:rPr>
        <w:t xml:space="preserve"> </w:t>
      </w:r>
      <w:r>
        <w:rPr>
          <w:rFonts w:ascii="Arial Narrow" w:hAnsi="Arial Narrow"/>
          <w:sz w:val="20"/>
        </w:rPr>
        <w:t>a</w:t>
      </w:r>
      <w:r>
        <w:rPr>
          <w:rFonts w:ascii="Arial Narrow" w:hAnsi="Arial Narrow"/>
          <w:spacing w:val="1"/>
          <w:sz w:val="20"/>
        </w:rPr>
        <w:t xml:space="preserve"> </w:t>
      </w:r>
      <w:r>
        <w:rPr>
          <w:rFonts w:ascii="Arial Narrow" w:hAnsi="Arial Narrow"/>
          <w:sz w:val="20"/>
        </w:rPr>
        <w:t>period</w:t>
      </w:r>
      <w:r>
        <w:rPr>
          <w:rFonts w:ascii="Arial Narrow" w:hAnsi="Arial Narrow"/>
          <w:spacing w:val="-2"/>
          <w:sz w:val="20"/>
        </w:rPr>
        <w:t xml:space="preserve"> </w:t>
      </w:r>
      <w:r>
        <w:rPr>
          <w:rFonts w:ascii="Arial Narrow" w:hAnsi="Arial Narrow"/>
          <w:sz w:val="20"/>
        </w:rPr>
        <w:t>of</w:t>
      </w:r>
      <w:r>
        <w:rPr>
          <w:rFonts w:ascii="Arial Narrow" w:hAnsi="Arial Narrow"/>
          <w:spacing w:val="-1"/>
          <w:sz w:val="20"/>
        </w:rPr>
        <w:t xml:space="preserve"> </w:t>
      </w:r>
      <w:r>
        <w:rPr>
          <w:rFonts w:ascii="Arial Narrow" w:hAnsi="Arial Narrow"/>
          <w:sz w:val="20"/>
        </w:rPr>
        <w:t>participation.</w:t>
      </w:r>
    </w:p>
    <w:p w:rsidR="002A21B5" w:rsidRDefault="004E4604" w14:paraId="6DD984BF" w14:textId="77777777">
      <w:pPr>
        <w:pStyle w:val="ListParagraph"/>
        <w:numPr>
          <w:ilvl w:val="0"/>
          <w:numId w:val="19"/>
        </w:numPr>
        <w:tabs>
          <w:tab w:val="left" w:pos="471"/>
          <w:tab w:val="left" w:pos="473"/>
        </w:tabs>
        <w:spacing w:before="1" w:line="244" w:lineRule="exact"/>
        <w:ind w:hanging="361"/>
        <w:rPr>
          <w:rFonts w:ascii="Symbol" w:hAnsi="Symbol"/>
          <w:sz w:val="20"/>
        </w:rPr>
      </w:pPr>
      <w:r>
        <w:rPr>
          <w:rFonts w:ascii="Arial Narrow" w:hAnsi="Arial Narrow"/>
          <w:sz w:val="20"/>
        </w:rPr>
        <w:t>The</w:t>
      </w:r>
      <w:r>
        <w:rPr>
          <w:rFonts w:ascii="Arial Narrow" w:hAnsi="Arial Narrow"/>
          <w:spacing w:val="-5"/>
          <w:sz w:val="20"/>
        </w:rPr>
        <w:t xml:space="preserve"> </w:t>
      </w:r>
      <w:r>
        <w:rPr>
          <w:rFonts w:ascii="Arial Narrow" w:hAnsi="Arial Narrow"/>
          <w:sz w:val="20"/>
        </w:rPr>
        <w:t>number</w:t>
      </w:r>
      <w:r>
        <w:rPr>
          <w:rFonts w:ascii="Arial Narrow" w:hAnsi="Arial Narrow"/>
          <w:spacing w:val="-4"/>
          <w:sz w:val="20"/>
        </w:rPr>
        <w:t xml:space="preserve"> </w:t>
      </w:r>
      <w:r>
        <w:rPr>
          <w:rFonts w:ascii="Arial Narrow" w:hAnsi="Arial Narrow"/>
          <w:sz w:val="20"/>
        </w:rPr>
        <w:t>in</w:t>
      </w:r>
      <w:r>
        <w:rPr>
          <w:rFonts w:ascii="Arial Narrow" w:hAnsi="Arial Narrow"/>
          <w:spacing w:val="-5"/>
          <w:sz w:val="20"/>
        </w:rPr>
        <w:t xml:space="preserve"> </w:t>
      </w:r>
      <w:r>
        <w:rPr>
          <w:rFonts w:ascii="Arial Narrow" w:hAnsi="Arial Narrow"/>
          <w:sz w:val="20"/>
        </w:rPr>
        <w:t>Column</w:t>
      </w:r>
      <w:r>
        <w:rPr>
          <w:rFonts w:ascii="Arial Narrow" w:hAnsi="Arial Narrow"/>
          <w:spacing w:val="-4"/>
          <w:sz w:val="20"/>
        </w:rPr>
        <w:t xml:space="preserve"> </w:t>
      </w:r>
      <w:r>
        <w:rPr>
          <w:rFonts w:ascii="Arial Narrow" w:hAnsi="Arial Narrow"/>
          <w:sz w:val="20"/>
        </w:rPr>
        <w:t>C</w:t>
      </w:r>
      <w:r>
        <w:rPr>
          <w:rFonts w:ascii="Arial Narrow" w:hAnsi="Arial Narrow"/>
          <w:spacing w:val="-4"/>
          <w:sz w:val="20"/>
        </w:rPr>
        <w:t xml:space="preserve"> </w:t>
      </w:r>
      <w:r>
        <w:rPr>
          <w:rFonts w:ascii="Arial Narrow" w:hAnsi="Arial Narrow"/>
          <w:sz w:val="20"/>
        </w:rPr>
        <w:t>is</w:t>
      </w:r>
      <w:r>
        <w:rPr>
          <w:rFonts w:ascii="Arial Narrow" w:hAnsi="Arial Narrow"/>
          <w:spacing w:val="-5"/>
          <w:sz w:val="20"/>
        </w:rPr>
        <w:t xml:space="preserve"> </w:t>
      </w:r>
      <w:r>
        <w:rPr>
          <w:rFonts w:ascii="Arial Narrow" w:hAnsi="Arial Narrow"/>
          <w:sz w:val="20"/>
        </w:rPr>
        <w:t>the</w:t>
      </w:r>
      <w:r>
        <w:rPr>
          <w:rFonts w:ascii="Arial Narrow" w:hAnsi="Arial Narrow"/>
          <w:spacing w:val="-4"/>
          <w:sz w:val="20"/>
        </w:rPr>
        <w:t xml:space="preserve"> </w:t>
      </w:r>
      <w:r>
        <w:rPr>
          <w:rFonts w:ascii="Arial Narrow" w:hAnsi="Arial Narrow"/>
          <w:sz w:val="20"/>
        </w:rPr>
        <w:t>number</w:t>
      </w:r>
      <w:r>
        <w:rPr>
          <w:rFonts w:ascii="Arial Narrow" w:hAnsi="Arial Narrow"/>
          <w:spacing w:val="-5"/>
          <w:sz w:val="20"/>
        </w:rPr>
        <w:t xml:space="preserve"> </w:t>
      </w:r>
      <w:r>
        <w:rPr>
          <w:rFonts w:ascii="Arial Narrow" w:hAnsi="Arial Narrow"/>
          <w:sz w:val="20"/>
        </w:rPr>
        <w:t>of</w:t>
      </w:r>
      <w:r>
        <w:rPr>
          <w:rFonts w:ascii="Arial Narrow" w:hAnsi="Arial Narrow"/>
          <w:spacing w:val="-4"/>
          <w:sz w:val="20"/>
        </w:rPr>
        <w:t xml:space="preserve"> </w:t>
      </w:r>
      <w:r>
        <w:rPr>
          <w:rFonts w:ascii="Arial Narrow" w:hAnsi="Arial Narrow"/>
          <w:sz w:val="20"/>
        </w:rPr>
        <w:t>participants</w:t>
      </w:r>
      <w:r>
        <w:rPr>
          <w:rFonts w:ascii="Arial Narrow" w:hAnsi="Arial Narrow"/>
          <w:spacing w:val="-4"/>
          <w:sz w:val="20"/>
        </w:rPr>
        <w:t xml:space="preserve"> </w:t>
      </w:r>
      <w:r>
        <w:rPr>
          <w:rFonts w:ascii="Arial Narrow" w:hAnsi="Arial Narrow"/>
          <w:sz w:val="20"/>
        </w:rPr>
        <w:t>who</w:t>
      </w:r>
      <w:r>
        <w:rPr>
          <w:rFonts w:ascii="Arial Narrow" w:hAnsi="Arial Narrow"/>
          <w:spacing w:val="-5"/>
          <w:sz w:val="20"/>
        </w:rPr>
        <w:t xml:space="preserve"> </w:t>
      </w:r>
      <w:r>
        <w:rPr>
          <w:rFonts w:ascii="Arial Narrow" w:hAnsi="Arial Narrow"/>
          <w:sz w:val="20"/>
        </w:rPr>
        <w:t>are</w:t>
      </w:r>
      <w:r>
        <w:rPr>
          <w:rFonts w:ascii="Arial Narrow" w:hAnsi="Arial Narrow"/>
          <w:spacing w:val="-4"/>
          <w:sz w:val="20"/>
        </w:rPr>
        <w:t xml:space="preserve"> </w:t>
      </w:r>
      <w:r>
        <w:rPr>
          <w:rFonts w:ascii="Arial Narrow" w:hAnsi="Arial Narrow"/>
          <w:sz w:val="20"/>
        </w:rPr>
        <w:t>being</w:t>
      </w:r>
      <w:r>
        <w:rPr>
          <w:rFonts w:ascii="Arial Narrow" w:hAnsi="Arial Narrow"/>
          <w:spacing w:val="-4"/>
          <w:sz w:val="20"/>
        </w:rPr>
        <w:t xml:space="preserve"> </w:t>
      </w:r>
      <w:r>
        <w:rPr>
          <w:rFonts w:ascii="Arial Narrow" w:hAnsi="Arial Narrow"/>
          <w:sz w:val="20"/>
        </w:rPr>
        <w:t>excluded</w:t>
      </w:r>
      <w:r>
        <w:rPr>
          <w:rFonts w:ascii="Arial Narrow" w:hAnsi="Arial Narrow"/>
          <w:spacing w:val="-5"/>
          <w:sz w:val="20"/>
        </w:rPr>
        <w:t xml:space="preserve"> </w:t>
      </w:r>
      <w:r>
        <w:rPr>
          <w:rFonts w:ascii="Arial Narrow" w:hAnsi="Arial Narrow"/>
          <w:sz w:val="20"/>
        </w:rPr>
        <w:t>from</w:t>
      </w:r>
      <w:r>
        <w:rPr>
          <w:rFonts w:ascii="Arial Narrow" w:hAnsi="Arial Narrow"/>
          <w:spacing w:val="-4"/>
          <w:sz w:val="20"/>
        </w:rPr>
        <w:t xml:space="preserve"> </w:t>
      </w:r>
      <w:r>
        <w:rPr>
          <w:rFonts w:ascii="Arial Narrow" w:hAnsi="Arial Narrow"/>
          <w:sz w:val="20"/>
        </w:rPr>
        <w:t>MSG</w:t>
      </w:r>
      <w:r>
        <w:rPr>
          <w:rFonts w:ascii="Arial Narrow" w:hAnsi="Arial Narrow"/>
          <w:spacing w:val="-5"/>
          <w:sz w:val="20"/>
        </w:rPr>
        <w:t xml:space="preserve"> </w:t>
      </w:r>
      <w:r>
        <w:rPr>
          <w:rFonts w:ascii="Arial Narrow" w:hAnsi="Arial Narrow"/>
          <w:sz w:val="20"/>
        </w:rPr>
        <w:t>performance</w:t>
      </w:r>
      <w:r>
        <w:rPr>
          <w:rFonts w:ascii="Arial Narrow" w:hAnsi="Arial Narrow"/>
          <w:spacing w:val="-4"/>
          <w:sz w:val="20"/>
        </w:rPr>
        <w:t xml:space="preserve"> </w:t>
      </w:r>
      <w:r>
        <w:rPr>
          <w:rFonts w:ascii="Arial Narrow" w:hAnsi="Arial Narrow"/>
          <w:sz w:val="20"/>
        </w:rPr>
        <w:t>due</w:t>
      </w:r>
      <w:r>
        <w:rPr>
          <w:rFonts w:ascii="Arial Narrow" w:hAnsi="Arial Narrow"/>
          <w:spacing w:val="-4"/>
          <w:sz w:val="20"/>
        </w:rPr>
        <w:t xml:space="preserve"> </w:t>
      </w:r>
      <w:r>
        <w:rPr>
          <w:rFonts w:ascii="Arial Narrow" w:hAnsi="Arial Narrow"/>
          <w:sz w:val="20"/>
        </w:rPr>
        <w:t>to</w:t>
      </w:r>
      <w:r>
        <w:rPr>
          <w:rFonts w:ascii="Arial Narrow" w:hAnsi="Arial Narrow"/>
          <w:spacing w:val="-5"/>
          <w:sz w:val="20"/>
        </w:rPr>
        <w:t xml:space="preserve"> </w:t>
      </w:r>
      <w:r>
        <w:rPr>
          <w:rFonts w:ascii="Arial Narrow" w:hAnsi="Arial Narrow"/>
          <w:sz w:val="20"/>
        </w:rPr>
        <w:t>the</w:t>
      </w:r>
      <w:r>
        <w:rPr>
          <w:rFonts w:ascii="Arial Narrow" w:hAnsi="Arial Narrow"/>
          <w:spacing w:val="-5"/>
          <w:sz w:val="20"/>
        </w:rPr>
        <w:t xml:space="preserve"> </w:t>
      </w:r>
      <w:r>
        <w:rPr>
          <w:rFonts w:ascii="Arial Narrow" w:hAnsi="Arial Narrow"/>
          <w:sz w:val="20"/>
        </w:rPr>
        <w:t>exclusion</w:t>
      </w:r>
      <w:r>
        <w:rPr>
          <w:rFonts w:ascii="Arial Narrow" w:hAnsi="Arial Narrow"/>
          <w:spacing w:val="-4"/>
          <w:sz w:val="20"/>
        </w:rPr>
        <w:t xml:space="preserve"> </w:t>
      </w:r>
      <w:r>
        <w:rPr>
          <w:rFonts w:ascii="Arial Narrow" w:hAnsi="Arial Narrow"/>
          <w:sz w:val="20"/>
        </w:rPr>
        <w:t>scenarios</w:t>
      </w:r>
      <w:r>
        <w:rPr>
          <w:rFonts w:ascii="Arial Narrow" w:hAnsi="Arial Narrow"/>
          <w:spacing w:val="-2"/>
          <w:sz w:val="20"/>
        </w:rPr>
        <w:t xml:space="preserve"> </w:t>
      </w:r>
      <w:r>
        <w:rPr>
          <w:rFonts w:ascii="Arial Narrow" w:hAnsi="Arial Narrow"/>
          <w:sz w:val="20"/>
        </w:rPr>
        <w:t>listed</w:t>
      </w:r>
      <w:r>
        <w:rPr>
          <w:rFonts w:ascii="Arial Narrow" w:hAnsi="Arial Narrow"/>
          <w:spacing w:val="-4"/>
          <w:sz w:val="20"/>
        </w:rPr>
        <w:t xml:space="preserve"> </w:t>
      </w:r>
      <w:r>
        <w:rPr>
          <w:rFonts w:ascii="Arial Narrow" w:hAnsi="Arial Narrow"/>
          <w:sz w:val="20"/>
        </w:rPr>
        <w:t>in</w:t>
      </w:r>
      <w:r>
        <w:rPr>
          <w:rFonts w:ascii="Arial Narrow" w:hAnsi="Arial Narrow"/>
          <w:spacing w:val="-5"/>
          <w:sz w:val="20"/>
        </w:rPr>
        <w:t xml:space="preserve"> </w:t>
      </w:r>
      <w:r>
        <w:rPr>
          <w:rFonts w:ascii="Arial Narrow" w:hAnsi="Arial Narrow"/>
          <w:sz w:val="20"/>
        </w:rPr>
        <w:t>OCTAE</w:t>
      </w:r>
      <w:r>
        <w:rPr>
          <w:rFonts w:ascii="Arial Narrow" w:hAnsi="Arial Narrow"/>
          <w:spacing w:val="-4"/>
          <w:sz w:val="20"/>
        </w:rPr>
        <w:t xml:space="preserve"> </w:t>
      </w:r>
      <w:r>
        <w:rPr>
          <w:rFonts w:ascii="Arial Narrow" w:hAnsi="Arial Narrow"/>
          <w:sz w:val="20"/>
        </w:rPr>
        <w:t>Program</w:t>
      </w:r>
      <w:r>
        <w:rPr>
          <w:rFonts w:ascii="Arial Narrow" w:hAnsi="Arial Narrow"/>
          <w:spacing w:val="-5"/>
          <w:sz w:val="20"/>
        </w:rPr>
        <w:t xml:space="preserve"> </w:t>
      </w:r>
      <w:r>
        <w:rPr>
          <w:rFonts w:ascii="Arial Narrow" w:hAnsi="Arial Narrow"/>
          <w:sz w:val="20"/>
        </w:rPr>
        <w:t>Memorandum</w:t>
      </w:r>
      <w:r>
        <w:rPr>
          <w:rFonts w:ascii="Arial Narrow" w:hAnsi="Arial Narrow"/>
          <w:spacing w:val="-4"/>
          <w:sz w:val="20"/>
        </w:rPr>
        <w:t xml:space="preserve"> </w:t>
      </w:r>
      <w:r>
        <w:rPr>
          <w:rFonts w:ascii="Arial Narrow" w:hAnsi="Arial Narrow"/>
          <w:sz w:val="20"/>
        </w:rPr>
        <w:t>17-2</w:t>
      </w:r>
      <w:r>
        <w:rPr>
          <w:rFonts w:ascii="Arial Narrow" w:hAnsi="Arial Narrow"/>
          <w:spacing w:val="-5"/>
          <w:sz w:val="20"/>
        </w:rPr>
        <w:t xml:space="preserve"> </w:t>
      </w:r>
      <w:r>
        <w:rPr>
          <w:rFonts w:ascii="Arial Narrow" w:hAnsi="Arial Narrow"/>
          <w:sz w:val="20"/>
        </w:rPr>
        <w:t>Attachment</w:t>
      </w:r>
      <w:r>
        <w:rPr>
          <w:rFonts w:ascii="Arial Narrow" w:hAnsi="Arial Narrow"/>
          <w:spacing w:val="-5"/>
          <w:sz w:val="20"/>
        </w:rPr>
        <w:t xml:space="preserve"> </w:t>
      </w:r>
      <w:r>
        <w:rPr>
          <w:rFonts w:ascii="Arial Narrow" w:hAnsi="Arial Narrow"/>
          <w:sz w:val="20"/>
        </w:rPr>
        <w:t>2,</w:t>
      </w:r>
      <w:r>
        <w:rPr>
          <w:rFonts w:ascii="Arial Narrow" w:hAnsi="Arial Narrow"/>
          <w:spacing w:val="-4"/>
          <w:sz w:val="20"/>
        </w:rPr>
        <w:t xml:space="preserve"> </w:t>
      </w:r>
      <w:r>
        <w:rPr>
          <w:rFonts w:ascii="Arial Narrow" w:hAnsi="Arial Narrow"/>
          <w:sz w:val="20"/>
        </w:rPr>
        <w:t>Table</w:t>
      </w:r>
    </w:p>
    <w:p w:rsidR="002A21B5" w:rsidRDefault="004E4604" w14:paraId="6DD984C0" w14:textId="77777777">
      <w:pPr>
        <w:spacing w:line="228" w:lineRule="exact"/>
        <w:ind w:left="472"/>
        <w:rPr>
          <w:rFonts w:ascii="Arial Narrow"/>
          <w:sz w:val="20"/>
        </w:rPr>
      </w:pPr>
      <w:r>
        <w:rPr>
          <w:rFonts w:ascii="Arial Narrow"/>
          <w:sz w:val="20"/>
        </w:rPr>
        <w:t>A.</w:t>
      </w:r>
      <w:r>
        <w:rPr>
          <w:rFonts w:ascii="Arial Narrow"/>
          <w:spacing w:val="38"/>
          <w:sz w:val="20"/>
        </w:rPr>
        <w:t xml:space="preserve"> </w:t>
      </w:r>
      <w:r>
        <w:rPr>
          <w:rFonts w:ascii="Arial Narrow"/>
          <w:sz w:val="20"/>
        </w:rPr>
        <w:t>No</w:t>
      </w:r>
      <w:r>
        <w:rPr>
          <w:rFonts w:ascii="Arial Narrow"/>
          <w:spacing w:val="-4"/>
          <w:sz w:val="20"/>
        </w:rPr>
        <w:t xml:space="preserve"> </w:t>
      </w:r>
      <w:r>
        <w:rPr>
          <w:rFonts w:ascii="Arial Narrow"/>
          <w:sz w:val="20"/>
        </w:rPr>
        <w:t>values</w:t>
      </w:r>
      <w:r>
        <w:rPr>
          <w:rFonts w:ascii="Arial Narrow"/>
          <w:spacing w:val="-4"/>
          <w:sz w:val="20"/>
        </w:rPr>
        <w:t xml:space="preserve"> </w:t>
      </w:r>
      <w:r>
        <w:rPr>
          <w:rFonts w:ascii="Arial Narrow"/>
          <w:sz w:val="20"/>
        </w:rPr>
        <w:t>associated</w:t>
      </w:r>
      <w:r>
        <w:rPr>
          <w:rFonts w:ascii="Arial Narrow"/>
          <w:spacing w:val="-4"/>
          <w:sz w:val="20"/>
        </w:rPr>
        <w:t xml:space="preserve"> </w:t>
      </w:r>
      <w:r>
        <w:rPr>
          <w:rFonts w:ascii="Arial Narrow"/>
          <w:sz w:val="20"/>
        </w:rPr>
        <w:t>with</w:t>
      </w:r>
      <w:r>
        <w:rPr>
          <w:rFonts w:ascii="Arial Narrow"/>
          <w:spacing w:val="-5"/>
          <w:sz w:val="20"/>
        </w:rPr>
        <w:t xml:space="preserve"> </w:t>
      </w:r>
      <w:r>
        <w:rPr>
          <w:rFonts w:ascii="Arial Narrow"/>
          <w:sz w:val="20"/>
        </w:rPr>
        <w:t>these</w:t>
      </w:r>
      <w:r>
        <w:rPr>
          <w:rFonts w:ascii="Arial Narrow"/>
          <w:spacing w:val="-4"/>
          <w:sz w:val="20"/>
        </w:rPr>
        <w:t xml:space="preserve"> </w:t>
      </w:r>
      <w:r>
        <w:rPr>
          <w:rFonts w:ascii="Arial Narrow"/>
          <w:sz w:val="20"/>
        </w:rPr>
        <w:t>participants</w:t>
      </w:r>
      <w:r>
        <w:rPr>
          <w:rFonts w:ascii="Arial Narrow"/>
          <w:spacing w:val="-4"/>
          <w:sz w:val="20"/>
        </w:rPr>
        <w:t xml:space="preserve"> </w:t>
      </w:r>
      <w:r>
        <w:rPr>
          <w:rFonts w:ascii="Arial Narrow"/>
          <w:sz w:val="20"/>
        </w:rPr>
        <w:t>should</w:t>
      </w:r>
      <w:r>
        <w:rPr>
          <w:rFonts w:ascii="Arial Narrow"/>
          <w:spacing w:val="-4"/>
          <w:sz w:val="20"/>
        </w:rPr>
        <w:t xml:space="preserve"> </w:t>
      </w:r>
      <w:r>
        <w:rPr>
          <w:rFonts w:ascii="Arial Narrow"/>
          <w:sz w:val="20"/>
        </w:rPr>
        <w:t>be</w:t>
      </w:r>
      <w:r>
        <w:rPr>
          <w:rFonts w:ascii="Arial Narrow"/>
          <w:spacing w:val="-4"/>
          <w:sz w:val="20"/>
        </w:rPr>
        <w:t xml:space="preserve"> </w:t>
      </w:r>
      <w:r>
        <w:rPr>
          <w:rFonts w:ascii="Arial Narrow"/>
          <w:sz w:val="20"/>
        </w:rPr>
        <w:t>entered</w:t>
      </w:r>
      <w:r>
        <w:rPr>
          <w:rFonts w:ascii="Arial Narrow"/>
          <w:spacing w:val="-4"/>
          <w:sz w:val="20"/>
        </w:rPr>
        <w:t xml:space="preserve"> </w:t>
      </w:r>
      <w:r>
        <w:rPr>
          <w:rFonts w:ascii="Arial Narrow"/>
          <w:sz w:val="20"/>
        </w:rPr>
        <w:t>into</w:t>
      </w:r>
      <w:r>
        <w:rPr>
          <w:rFonts w:ascii="Arial Narrow"/>
          <w:spacing w:val="-4"/>
          <w:sz w:val="20"/>
        </w:rPr>
        <w:t xml:space="preserve"> </w:t>
      </w:r>
      <w:r>
        <w:rPr>
          <w:rFonts w:ascii="Arial Narrow"/>
          <w:sz w:val="20"/>
        </w:rPr>
        <w:t>columns</w:t>
      </w:r>
      <w:r>
        <w:rPr>
          <w:rFonts w:ascii="Arial Narrow"/>
          <w:spacing w:val="-4"/>
          <w:sz w:val="20"/>
        </w:rPr>
        <w:t xml:space="preserve"> </w:t>
      </w:r>
      <w:r>
        <w:rPr>
          <w:rFonts w:ascii="Arial Narrow"/>
          <w:sz w:val="20"/>
        </w:rPr>
        <w:t>E-I.</w:t>
      </w:r>
    </w:p>
    <w:p w:rsidR="002A21B5" w:rsidRDefault="004E4604" w14:paraId="6DD984C1" w14:textId="77777777">
      <w:pPr>
        <w:pStyle w:val="ListParagraph"/>
        <w:numPr>
          <w:ilvl w:val="0"/>
          <w:numId w:val="19"/>
        </w:numPr>
        <w:tabs>
          <w:tab w:val="left" w:pos="471"/>
          <w:tab w:val="left" w:pos="473"/>
        </w:tabs>
        <w:spacing w:before="1"/>
        <w:ind w:right="377"/>
        <w:rPr>
          <w:rFonts w:ascii="Symbol" w:hAnsi="Symbol"/>
          <w:sz w:val="20"/>
        </w:rPr>
      </w:pPr>
      <w:r>
        <w:rPr>
          <w:rFonts w:ascii="Arial Narrow" w:hAnsi="Arial Narrow"/>
          <w:sz w:val="20"/>
        </w:rPr>
        <w:t>The</w:t>
      </w:r>
      <w:r>
        <w:rPr>
          <w:rFonts w:ascii="Arial Narrow" w:hAnsi="Arial Narrow"/>
          <w:spacing w:val="-4"/>
          <w:sz w:val="20"/>
        </w:rPr>
        <w:t xml:space="preserve"> </w:t>
      </w:r>
      <w:r>
        <w:rPr>
          <w:rFonts w:ascii="Arial Narrow" w:hAnsi="Arial Narrow"/>
          <w:sz w:val="20"/>
        </w:rPr>
        <w:t>number</w:t>
      </w:r>
      <w:r>
        <w:rPr>
          <w:rFonts w:ascii="Arial Narrow" w:hAnsi="Arial Narrow"/>
          <w:spacing w:val="-4"/>
          <w:sz w:val="20"/>
        </w:rPr>
        <w:t xml:space="preserve"> </w:t>
      </w:r>
      <w:r>
        <w:rPr>
          <w:rFonts w:ascii="Arial Narrow" w:hAnsi="Arial Narrow"/>
          <w:sz w:val="20"/>
        </w:rPr>
        <w:t>in</w:t>
      </w:r>
      <w:r>
        <w:rPr>
          <w:rFonts w:ascii="Arial Narrow" w:hAnsi="Arial Narrow"/>
          <w:spacing w:val="-4"/>
          <w:sz w:val="20"/>
        </w:rPr>
        <w:t xml:space="preserve"> </w:t>
      </w:r>
      <w:r>
        <w:rPr>
          <w:rFonts w:ascii="Arial Narrow" w:hAnsi="Arial Narrow"/>
          <w:sz w:val="20"/>
        </w:rPr>
        <w:t>column</w:t>
      </w:r>
      <w:r>
        <w:rPr>
          <w:rFonts w:ascii="Arial Narrow" w:hAnsi="Arial Narrow"/>
          <w:spacing w:val="-4"/>
          <w:sz w:val="20"/>
        </w:rPr>
        <w:t xml:space="preserve"> </w:t>
      </w:r>
      <w:r>
        <w:rPr>
          <w:rFonts w:ascii="Arial Narrow" w:hAnsi="Arial Narrow"/>
          <w:sz w:val="20"/>
        </w:rPr>
        <w:t>E</w:t>
      </w:r>
      <w:r>
        <w:rPr>
          <w:rFonts w:ascii="Arial Narrow" w:hAnsi="Arial Narrow"/>
          <w:spacing w:val="-4"/>
          <w:sz w:val="20"/>
        </w:rPr>
        <w:t xml:space="preserve"> </w:t>
      </w:r>
      <w:r>
        <w:rPr>
          <w:rFonts w:ascii="Arial Narrow" w:hAnsi="Arial Narrow"/>
          <w:sz w:val="20"/>
        </w:rPr>
        <w:t>is</w:t>
      </w:r>
      <w:r>
        <w:rPr>
          <w:rFonts w:ascii="Arial Narrow" w:hAnsi="Arial Narrow"/>
          <w:spacing w:val="-4"/>
          <w:sz w:val="20"/>
        </w:rPr>
        <w:t xml:space="preserve"> </w:t>
      </w:r>
      <w:r>
        <w:rPr>
          <w:rFonts w:ascii="Arial Narrow" w:hAnsi="Arial Narrow"/>
          <w:sz w:val="20"/>
        </w:rPr>
        <w:t>the</w:t>
      </w:r>
      <w:r>
        <w:rPr>
          <w:rFonts w:ascii="Arial Narrow" w:hAnsi="Arial Narrow"/>
          <w:spacing w:val="-4"/>
          <w:sz w:val="20"/>
        </w:rPr>
        <w:t xml:space="preserve"> </w:t>
      </w:r>
      <w:r>
        <w:rPr>
          <w:rFonts w:ascii="Arial Narrow" w:hAnsi="Arial Narrow"/>
          <w:sz w:val="20"/>
        </w:rPr>
        <w:t>number</w:t>
      </w:r>
      <w:r>
        <w:rPr>
          <w:rFonts w:ascii="Arial Narrow" w:hAnsi="Arial Narrow"/>
          <w:spacing w:val="-4"/>
          <w:sz w:val="20"/>
        </w:rPr>
        <w:t xml:space="preserve"> </w:t>
      </w:r>
      <w:r>
        <w:rPr>
          <w:rFonts w:ascii="Arial Narrow" w:hAnsi="Arial Narrow"/>
          <w:sz w:val="20"/>
        </w:rPr>
        <w:t>of</w:t>
      </w:r>
      <w:r>
        <w:rPr>
          <w:rFonts w:ascii="Arial Narrow" w:hAnsi="Arial Narrow"/>
          <w:spacing w:val="-4"/>
          <w:sz w:val="20"/>
        </w:rPr>
        <w:t xml:space="preserve"> </w:t>
      </w:r>
      <w:r>
        <w:rPr>
          <w:rFonts w:ascii="Arial Narrow" w:hAnsi="Arial Narrow"/>
          <w:sz w:val="20"/>
        </w:rPr>
        <w:t>participants</w:t>
      </w:r>
      <w:r>
        <w:rPr>
          <w:rFonts w:ascii="Arial Narrow" w:hAnsi="Arial Narrow"/>
          <w:spacing w:val="-4"/>
          <w:sz w:val="20"/>
        </w:rPr>
        <w:t xml:space="preserve"> </w:t>
      </w:r>
      <w:r>
        <w:rPr>
          <w:rFonts w:ascii="Arial Narrow" w:hAnsi="Arial Narrow"/>
          <w:sz w:val="20"/>
        </w:rPr>
        <w:t>who</w:t>
      </w:r>
      <w:r>
        <w:rPr>
          <w:rFonts w:ascii="Arial Narrow" w:hAnsi="Arial Narrow"/>
          <w:spacing w:val="-5"/>
          <w:sz w:val="20"/>
        </w:rPr>
        <w:t xml:space="preserve"> </w:t>
      </w:r>
      <w:r>
        <w:rPr>
          <w:rFonts w:ascii="Arial Narrow" w:hAnsi="Arial Narrow"/>
          <w:sz w:val="20"/>
        </w:rPr>
        <w:t>completed</w:t>
      </w:r>
      <w:r>
        <w:rPr>
          <w:rFonts w:ascii="Arial Narrow" w:hAnsi="Arial Narrow"/>
          <w:spacing w:val="-3"/>
          <w:sz w:val="20"/>
        </w:rPr>
        <w:t xml:space="preserve"> </w:t>
      </w:r>
      <w:r>
        <w:rPr>
          <w:rFonts w:ascii="Arial Narrow" w:hAnsi="Arial Narrow"/>
          <w:sz w:val="20"/>
        </w:rPr>
        <w:t>one</w:t>
      </w:r>
      <w:r>
        <w:rPr>
          <w:rFonts w:ascii="Arial Narrow" w:hAnsi="Arial Narrow"/>
          <w:spacing w:val="-4"/>
          <w:sz w:val="20"/>
        </w:rPr>
        <w:t xml:space="preserve"> </w:t>
      </w:r>
      <w:r>
        <w:rPr>
          <w:rFonts w:ascii="Arial Narrow" w:hAnsi="Arial Narrow"/>
          <w:sz w:val="20"/>
        </w:rPr>
        <w:t>or</w:t>
      </w:r>
      <w:r>
        <w:rPr>
          <w:rFonts w:ascii="Arial Narrow" w:hAnsi="Arial Narrow"/>
          <w:spacing w:val="-4"/>
          <w:sz w:val="20"/>
        </w:rPr>
        <w:t xml:space="preserve"> </w:t>
      </w:r>
      <w:r>
        <w:rPr>
          <w:rFonts w:ascii="Arial Narrow" w:hAnsi="Arial Narrow"/>
          <w:sz w:val="20"/>
        </w:rPr>
        <w:t>more</w:t>
      </w:r>
      <w:r>
        <w:rPr>
          <w:rFonts w:ascii="Arial Narrow" w:hAnsi="Arial Narrow"/>
          <w:spacing w:val="-4"/>
          <w:sz w:val="20"/>
        </w:rPr>
        <w:t xml:space="preserve"> </w:t>
      </w:r>
      <w:r>
        <w:rPr>
          <w:rFonts w:ascii="Arial Narrow" w:hAnsi="Arial Narrow"/>
          <w:sz w:val="20"/>
        </w:rPr>
        <w:t>Educational</w:t>
      </w:r>
      <w:r>
        <w:rPr>
          <w:rFonts w:ascii="Arial Narrow" w:hAnsi="Arial Narrow"/>
          <w:spacing w:val="-4"/>
          <w:sz w:val="20"/>
        </w:rPr>
        <w:t xml:space="preserve"> </w:t>
      </w:r>
      <w:r>
        <w:rPr>
          <w:rFonts w:ascii="Arial Narrow" w:hAnsi="Arial Narrow"/>
          <w:sz w:val="20"/>
        </w:rPr>
        <w:t>Functioning</w:t>
      </w:r>
      <w:r>
        <w:rPr>
          <w:rFonts w:ascii="Arial Narrow" w:hAnsi="Arial Narrow"/>
          <w:spacing w:val="-4"/>
          <w:sz w:val="20"/>
        </w:rPr>
        <w:t xml:space="preserve"> </w:t>
      </w:r>
      <w:r>
        <w:rPr>
          <w:rFonts w:ascii="Arial Narrow" w:hAnsi="Arial Narrow"/>
          <w:sz w:val="20"/>
        </w:rPr>
        <w:t>Level</w:t>
      </w:r>
      <w:r>
        <w:rPr>
          <w:rFonts w:ascii="Arial Narrow" w:hAnsi="Arial Narrow"/>
          <w:spacing w:val="-4"/>
          <w:sz w:val="20"/>
        </w:rPr>
        <w:t xml:space="preserve"> </w:t>
      </w:r>
      <w:r>
        <w:rPr>
          <w:rFonts w:ascii="Arial Narrow" w:hAnsi="Arial Narrow"/>
          <w:sz w:val="20"/>
        </w:rPr>
        <w:t>(EFL)</w:t>
      </w:r>
      <w:r>
        <w:rPr>
          <w:rFonts w:ascii="Arial Narrow" w:hAnsi="Arial Narrow"/>
          <w:spacing w:val="-4"/>
          <w:sz w:val="20"/>
        </w:rPr>
        <w:t xml:space="preserve"> </w:t>
      </w:r>
      <w:r>
        <w:rPr>
          <w:rFonts w:ascii="Arial Narrow" w:hAnsi="Arial Narrow"/>
          <w:sz w:val="20"/>
        </w:rPr>
        <w:t>gains</w:t>
      </w:r>
      <w:r>
        <w:rPr>
          <w:rFonts w:ascii="Arial Narrow" w:hAnsi="Arial Narrow"/>
          <w:spacing w:val="-3"/>
          <w:sz w:val="20"/>
        </w:rPr>
        <w:t xml:space="preserve"> </w:t>
      </w:r>
      <w:r>
        <w:rPr>
          <w:rFonts w:ascii="Arial Narrow" w:hAnsi="Arial Narrow"/>
          <w:sz w:val="20"/>
        </w:rPr>
        <w:t>as</w:t>
      </w:r>
      <w:r>
        <w:rPr>
          <w:rFonts w:ascii="Arial Narrow" w:hAnsi="Arial Narrow"/>
          <w:spacing w:val="-5"/>
          <w:sz w:val="20"/>
        </w:rPr>
        <w:t xml:space="preserve"> </w:t>
      </w:r>
      <w:r>
        <w:rPr>
          <w:rFonts w:ascii="Arial Narrow" w:hAnsi="Arial Narrow"/>
          <w:sz w:val="20"/>
        </w:rPr>
        <w:t>measured</w:t>
      </w:r>
      <w:r>
        <w:rPr>
          <w:rFonts w:ascii="Arial Narrow" w:hAnsi="Arial Narrow"/>
          <w:spacing w:val="-4"/>
          <w:sz w:val="20"/>
        </w:rPr>
        <w:t xml:space="preserve"> </w:t>
      </w:r>
      <w:r>
        <w:rPr>
          <w:rFonts w:ascii="Arial Narrow" w:hAnsi="Arial Narrow"/>
          <w:sz w:val="20"/>
        </w:rPr>
        <w:t>in</w:t>
      </w:r>
      <w:r>
        <w:rPr>
          <w:rFonts w:ascii="Arial Narrow" w:hAnsi="Arial Narrow"/>
          <w:spacing w:val="-4"/>
          <w:sz w:val="20"/>
        </w:rPr>
        <w:t xml:space="preserve"> </w:t>
      </w:r>
      <w:r>
        <w:rPr>
          <w:rFonts w:ascii="Arial Narrow" w:hAnsi="Arial Narrow"/>
          <w:sz w:val="20"/>
        </w:rPr>
        <w:t>one</w:t>
      </w:r>
      <w:r>
        <w:rPr>
          <w:rFonts w:ascii="Arial Narrow" w:hAnsi="Arial Narrow"/>
          <w:spacing w:val="-4"/>
          <w:sz w:val="20"/>
        </w:rPr>
        <w:t xml:space="preserve"> </w:t>
      </w:r>
      <w:r>
        <w:rPr>
          <w:rFonts w:ascii="Arial Narrow" w:hAnsi="Arial Narrow"/>
          <w:sz w:val="20"/>
        </w:rPr>
        <w:t>of</w:t>
      </w:r>
      <w:r>
        <w:rPr>
          <w:rFonts w:ascii="Arial Narrow" w:hAnsi="Arial Narrow"/>
          <w:spacing w:val="-4"/>
          <w:sz w:val="20"/>
        </w:rPr>
        <w:t xml:space="preserve"> </w:t>
      </w:r>
      <w:r>
        <w:rPr>
          <w:rFonts w:ascii="Arial Narrow" w:hAnsi="Arial Narrow"/>
          <w:sz w:val="20"/>
        </w:rPr>
        <w:t>three</w:t>
      </w:r>
      <w:r>
        <w:rPr>
          <w:rFonts w:ascii="Arial Narrow" w:hAnsi="Arial Narrow"/>
          <w:spacing w:val="-4"/>
          <w:sz w:val="20"/>
        </w:rPr>
        <w:t xml:space="preserve"> </w:t>
      </w:r>
      <w:r>
        <w:rPr>
          <w:rFonts w:ascii="Arial Narrow" w:hAnsi="Arial Narrow"/>
          <w:sz w:val="20"/>
        </w:rPr>
        <w:t>ways:</w:t>
      </w:r>
      <w:r>
        <w:rPr>
          <w:rFonts w:ascii="Arial Narrow" w:hAnsi="Arial Narrow"/>
          <w:spacing w:val="-4"/>
          <w:sz w:val="20"/>
        </w:rPr>
        <w:t xml:space="preserve"> </w:t>
      </w:r>
      <w:r>
        <w:rPr>
          <w:rFonts w:ascii="Arial Narrow" w:hAnsi="Arial Narrow"/>
          <w:sz w:val="20"/>
        </w:rPr>
        <w:t>1)</w:t>
      </w:r>
      <w:r>
        <w:rPr>
          <w:rFonts w:ascii="Arial Narrow" w:hAnsi="Arial Narrow"/>
          <w:spacing w:val="-3"/>
          <w:sz w:val="20"/>
        </w:rPr>
        <w:t xml:space="preserve"> </w:t>
      </w:r>
      <w:r>
        <w:rPr>
          <w:rFonts w:ascii="Arial Narrow" w:hAnsi="Arial Narrow"/>
          <w:sz w:val="20"/>
        </w:rPr>
        <w:t>by</w:t>
      </w:r>
      <w:r>
        <w:rPr>
          <w:rFonts w:ascii="Arial Narrow" w:hAnsi="Arial Narrow"/>
          <w:spacing w:val="-3"/>
          <w:sz w:val="20"/>
        </w:rPr>
        <w:t xml:space="preserve"> </w:t>
      </w:r>
      <w:r>
        <w:rPr>
          <w:rFonts w:ascii="Arial Narrow" w:hAnsi="Arial Narrow"/>
          <w:sz w:val="20"/>
        </w:rPr>
        <w:t>comparing</w:t>
      </w:r>
      <w:r>
        <w:rPr>
          <w:rFonts w:ascii="Arial Narrow" w:hAnsi="Arial Narrow"/>
          <w:spacing w:val="-4"/>
          <w:sz w:val="20"/>
        </w:rPr>
        <w:t xml:space="preserve"> </w:t>
      </w:r>
      <w:r>
        <w:rPr>
          <w:rFonts w:ascii="Arial Narrow" w:hAnsi="Arial Narrow"/>
          <w:sz w:val="20"/>
        </w:rPr>
        <w:t>a</w:t>
      </w:r>
      <w:r>
        <w:rPr>
          <w:rFonts w:ascii="Arial Narrow" w:hAnsi="Arial Narrow"/>
          <w:spacing w:val="-5"/>
          <w:sz w:val="20"/>
        </w:rPr>
        <w:t xml:space="preserve"> </w:t>
      </w:r>
      <w:r>
        <w:rPr>
          <w:rFonts w:ascii="Arial Narrow" w:hAnsi="Arial Narrow"/>
          <w:sz w:val="20"/>
        </w:rPr>
        <w:t>participant’s</w:t>
      </w:r>
      <w:r>
        <w:rPr>
          <w:rFonts w:ascii="Arial Narrow" w:hAnsi="Arial Narrow"/>
          <w:spacing w:val="-4"/>
          <w:sz w:val="20"/>
        </w:rPr>
        <w:t xml:space="preserve"> </w:t>
      </w:r>
      <w:r>
        <w:rPr>
          <w:rFonts w:ascii="Arial Narrow" w:hAnsi="Arial Narrow"/>
          <w:sz w:val="20"/>
        </w:rPr>
        <w:t>initial</w:t>
      </w:r>
      <w:r>
        <w:rPr>
          <w:rFonts w:ascii="Arial Narrow" w:hAnsi="Arial Narrow"/>
          <w:spacing w:val="1"/>
          <w:sz w:val="20"/>
        </w:rPr>
        <w:t xml:space="preserve"> </w:t>
      </w:r>
      <w:r>
        <w:rPr>
          <w:rFonts w:ascii="Arial Narrow" w:hAnsi="Arial Narrow"/>
          <w:sz w:val="20"/>
        </w:rPr>
        <w:t>EFL as measured by a pre-test with the participant’s EFL as measured by a participant’s post-test; or 2) for States that offer high school programs that lead to a secondary school diploma or its</w:t>
      </w:r>
      <w:r>
        <w:rPr>
          <w:rFonts w:ascii="Arial Narrow" w:hAnsi="Arial Narrow"/>
          <w:spacing w:val="1"/>
          <w:sz w:val="20"/>
        </w:rPr>
        <w:t xml:space="preserve"> </w:t>
      </w:r>
      <w:r>
        <w:rPr>
          <w:rFonts w:ascii="Arial Narrow" w:hAnsi="Arial Narrow"/>
          <w:sz w:val="20"/>
        </w:rPr>
        <w:t>recognized equivalent, an EFL gain may be measured through the awarding of credits or Carnegie units; or 3) States may report an EFL gain for participants who exit the program and enroll in</w:t>
      </w:r>
      <w:r>
        <w:rPr>
          <w:rFonts w:ascii="Arial Narrow" w:hAnsi="Arial Narrow"/>
          <w:spacing w:val="1"/>
          <w:sz w:val="20"/>
        </w:rPr>
        <w:t xml:space="preserve"> </w:t>
      </w:r>
      <w:r>
        <w:rPr>
          <w:rFonts w:ascii="Arial Narrow" w:hAnsi="Arial Narrow"/>
          <w:sz w:val="20"/>
        </w:rPr>
        <w:t>postsecondary</w:t>
      </w:r>
      <w:r>
        <w:rPr>
          <w:rFonts w:ascii="Arial Narrow" w:hAnsi="Arial Narrow"/>
          <w:spacing w:val="-2"/>
          <w:sz w:val="20"/>
        </w:rPr>
        <w:t xml:space="preserve"> </w:t>
      </w:r>
      <w:r>
        <w:rPr>
          <w:rFonts w:ascii="Arial Narrow" w:hAnsi="Arial Narrow"/>
          <w:sz w:val="20"/>
        </w:rPr>
        <w:t>education</w:t>
      </w:r>
      <w:r>
        <w:rPr>
          <w:rFonts w:ascii="Arial Narrow" w:hAnsi="Arial Narrow"/>
          <w:spacing w:val="-1"/>
          <w:sz w:val="20"/>
        </w:rPr>
        <w:t xml:space="preserve"> </w:t>
      </w:r>
      <w:r>
        <w:rPr>
          <w:rFonts w:ascii="Arial Narrow" w:hAnsi="Arial Narrow"/>
          <w:sz w:val="20"/>
        </w:rPr>
        <w:t>or</w:t>
      </w:r>
      <w:r>
        <w:rPr>
          <w:rFonts w:ascii="Arial Narrow" w:hAnsi="Arial Narrow"/>
          <w:spacing w:val="-1"/>
          <w:sz w:val="20"/>
        </w:rPr>
        <w:t xml:space="preserve"> </w:t>
      </w:r>
      <w:r>
        <w:rPr>
          <w:rFonts w:ascii="Arial Narrow" w:hAnsi="Arial Narrow"/>
          <w:sz w:val="20"/>
        </w:rPr>
        <w:t>training</w:t>
      </w:r>
      <w:r>
        <w:rPr>
          <w:rFonts w:ascii="Arial Narrow" w:hAnsi="Arial Narrow"/>
          <w:spacing w:val="-1"/>
          <w:sz w:val="20"/>
        </w:rPr>
        <w:t xml:space="preserve"> </w:t>
      </w:r>
      <w:r>
        <w:rPr>
          <w:rFonts w:ascii="Arial Narrow" w:hAnsi="Arial Narrow"/>
          <w:sz w:val="20"/>
        </w:rPr>
        <w:t>during</w:t>
      </w:r>
      <w:r>
        <w:rPr>
          <w:rFonts w:ascii="Arial Narrow" w:hAnsi="Arial Narrow"/>
          <w:spacing w:val="-1"/>
          <w:sz w:val="20"/>
        </w:rPr>
        <w:t xml:space="preserve"> </w:t>
      </w:r>
      <w:r>
        <w:rPr>
          <w:rFonts w:ascii="Arial Narrow" w:hAnsi="Arial Narrow"/>
          <w:sz w:val="20"/>
        </w:rPr>
        <w:t>the</w:t>
      </w:r>
      <w:r>
        <w:rPr>
          <w:rFonts w:ascii="Arial Narrow" w:hAnsi="Arial Narrow"/>
          <w:spacing w:val="-2"/>
          <w:sz w:val="20"/>
        </w:rPr>
        <w:t xml:space="preserve"> </w:t>
      </w:r>
      <w:r>
        <w:rPr>
          <w:rFonts w:ascii="Arial Narrow" w:hAnsi="Arial Narrow"/>
          <w:sz w:val="20"/>
        </w:rPr>
        <w:t>program</w:t>
      </w:r>
      <w:r>
        <w:rPr>
          <w:rFonts w:ascii="Arial Narrow" w:hAnsi="Arial Narrow"/>
          <w:spacing w:val="-1"/>
          <w:sz w:val="20"/>
        </w:rPr>
        <w:t xml:space="preserve"> </w:t>
      </w:r>
      <w:r>
        <w:rPr>
          <w:rFonts w:ascii="Arial Narrow" w:hAnsi="Arial Narrow"/>
          <w:sz w:val="20"/>
        </w:rPr>
        <w:t>year.</w:t>
      </w:r>
    </w:p>
    <w:p w:rsidR="002A21B5" w:rsidRDefault="004E4604" w14:paraId="6DD984C2" w14:textId="77777777">
      <w:pPr>
        <w:pStyle w:val="ListParagraph"/>
        <w:numPr>
          <w:ilvl w:val="0"/>
          <w:numId w:val="19"/>
        </w:numPr>
        <w:tabs>
          <w:tab w:val="left" w:pos="471"/>
          <w:tab w:val="left" w:pos="473"/>
        </w:tabs>
        <w:spacing w:line="243" w:lineRule="exact"/>
        <w:ind w:hanging="361"/>
        <w:rPr>
          <w:rFonts w:ascii="Symbol" w:hAnsi="Symbol"/>
          <w:sz w:val="20"/>
        </w:rPr>
      </w:pPr>
      <w:r>
        <w:rPr>
          <w:rFonts w:ascii="Arial Narrow" w:hAnsi="Arial Narrow"/>
          <w:sz w:val="20"/>
        </w:rPr>
        <w:t>Column</w:t>
      </w:r>
      <w:r>
        <w:rPr>
          <w:rFonts w:ascii="Arial Narrow" w:hAnsi="Arial Narrow"/>
          <w:spacing w:val="-4"/>
          <w:sz w:val="20"/>
        </w:rPr>
        <w:t xml:space="preserve"> </w:t>
      </w:r>
      <w:r>
        <w:rPr>
          <w:rFonts w:ascii="Arial Narrow" w:hAnsi="Arial Narrow"/>
          <w:sz w:val="20"/>
        </w:rPr>
        <w:t>F</w:t>
      </w:r>
      <w:r>
        <w:rPr>
          <w:rFonts w:ascii="Arial Narrow" w:hAnsi="Arial Narrow"/>
          <w:spacing w:val="-4"/>
          <w:sz w:val="20"/>
        </w:rPr>
        <w:t xml:space="preserve"> </w:t>
      </w:r>
      <w:r>
        <w:rPr>
          <w:rFonts w:ascii="Arial Narrow" w:hAnsi="Arial Narrow"/>
          <w:sz w:val="20"/>
        </w:rPr>
        <w:t>is</w:t>
      </w:r>
      <w:r>
        <w:rPr>
          <w:rFonts w:ascii="Arial Narrow" w:hAnsi="Arial Narrow"/>
          <w:spacing w:val="-4"/>
          <w:sz w:val="20"/>
        </w:rPr>
        <w:t xml:space="preserve"> </w:t>
      </w:r>
      <w:r>
        <w:rPr>
          <w:rFonts w:ascii="Arial Narrow" w:hAnsi="Arial Narrow"/>
          <w:sz w:val="20"/>
        </w:rPr>
        <w:t>the</w:t>
      </w:r>
      <w:r>
        <w:rPr>
          <w:rFonts w:ascii="Arial Narrow" w:hAnsi="Arial Narrow"/>
          <w:spacing w:val="-5"/>
          <w:sz w:val="20"/>
        </w:rPr>
        <w:t xml:space="preserve"> </w:t>
      </w:r>
      <w:r>
        <w:rPr>
          <w:rFonts w:ascii="Arial Narrow" w:hAnsi="Arial Narrow"/>
          <w:sz w:val="20"/>
        </w:rPr>
        <w:t>number</w:t>
      </w:r>
      <w:r>
        <w:rPr>
          <w:rFonts w:ascii="Arial Narrow" w:hAnsi="Arial Narrow"/>
          <w:spacing w:val="-5"/>
          <w:sz w:val="20"/>
        </w:rPr>
        <w:t xml:space="preserve"> </w:t>
      </w:r>
      <w:r>
        <w:rPr>
          <w:rFonts w:ascii="Arial Narrow" w:hAnsi="Arial Narrow"/>
          <w:sz w:val="20"/>
        </w:rPr>
        <w:t>of</w:t>
      </w:r>
      <w:r>
        <w:rPr>
          <w:rFonts w:ascii="Arial Narrow" w:hAnsi="Arial Narrow"/>
          <w:spacing w:val="-4"/>
          <w:sz w:val="20"/>
        </w:rPr>
        <w:t xml:space="preserve"> </w:t>
      </w:r>
      <w:r>
        <w:rPr>
          <w:rFonts w:ascii="Arial Narrow" w:hAnsi="Arial Narrow"/>
          <w:sz w:val="20"/>
        </w:rPr>
        <w:t>participants</w:t>
      </w:r>
      <w:r>
        <w:rPr>
          <w:rFonts w:ascii="Arial Narrow" w:hAnsi="Arial Narrow"/>
          <w:spacing w:val="-4"/>
          <w:sz w:val="20"/>
        </w:rPr>
        <w:t xml:space="preserve"> </w:t>
      </w:r>
      <w:r>
        <w:rPr>
          <w:rFonts w:ascii="Arial Narrow" w:hAnsi="Arial Narrow"/>
          <w:sz w:val="20"/>
        </w:rPr>
        <w:t>who</w:t>
      </w:r>
      <w:r>
        <w:rPr>
          <w:rFonts w:ascii="Arial Narrow" w:hAnsi="Arial Narrow"/>
          <w:spacing w:val="-3"/>
          <w:sz w:val="20"/>
        </w:rPr>
        <w:t xml:space="preserve"> </w:t>
      </w:r>
      <w:r>
        <w:rPr>
          <w:rFonts w:ascii="Arial Narrow" w:hAnsi="Arial Narrow"/>
          <w:sz w:val="20"/>
        </w:rPr>
        <w:t>attained</w:t>
      </w:r>
      <w:r>
        <w:rPr>
          <w:rFonts w:ascii="Arial Narrow" w:hAnsi="Arial Narrow"/>
          <w:spacing w:val="-5"/>
          <w:sz w:val="20"/>
        </w:rPr>
        <w:t xml:space="preserve"> </w:t>
      </w:r>
      <w:r>
        <w:rPr>
          <w:rFonts w:ascii="Arial Narrow" w:hAnsi="Arial Narrow"/>
          <w:sz w:val="20"/>
        </w:rPr>
        <w:t>a</w:t>
      </w:r>
      <w:r>
        <w:rPr>
          <w:rFonts w:ascii="Arial Narrow" w:hAnsi="Arial Narrow"/>
          <w:spacing w:val="-4"/>
          <w:sz w:val="20"/>
        </w:rPr>
        <w:t xml:space="preserve"> </w:t>
      </w:r>
      <w:r>
        <w:rPr>
          <w:rFonts w:ascii="Arial Narrow" w:hAnsi="Arial Narrow"/>
          <w:sz w:val="20"/>
        </w:rPr>
        <w:t>secondary</w:t>
      </w:r>
      <w:r>
        <w:rPr>
          <w:rFonts w:ascii="Arial Narrow" w:hAnsi="Arial Narrow"/>
          <w:spacing w:val="-5"/>
          <w:sz w:val="20"/>
        </w:rPr>
        <w:t xml:space="preserve"> </w:t>
      </w:r>
      <w:r>
        <w:rPr>
          <w:rFonts w:ascii="Arial Narrow" w:hAnsi="Arial Narrow"/>
          <w:sz w:val="20"/>
        </w:rPr>
        <w:t>school</w:t>
      </w:r>
      <w:r>
        <w:rPr>
          <w:rFonts w:ascii="Arial Narrow" w:hAnsi="Arial Narrow"/>
          <w:spacing w:val="-4"/>
          <w:sz w:val="20"/>
        </w:rPr>
        <w:t xml:space="preserve"> </w:t>
      </w:r>
      <w:r>
        <w:rPr>
          <w:rFonts w:ascii="Arial Narrow" w:hAnsi="Arial Narrow"/>
          <w:sz w:val="20"/>
        </w:rPr>
        <w:t>diploma</w:t>
      </w:r>
      <w:r>
        <w:rPr>
          <w:rFonts w:ascii="Arial Narrow" w:hAnsi="Arial Narrow"/>
          <w:spacing w:val="-5"/>
          <w:sz w:val="20"/>
        </w:rPr>
        <w:t xml:space="preserve"> </w:t>
      </w:r>
      <w:r>
        <w:rPr>
          <w:rFonts w:ascii="Arial Narrow" w:hAnsi="Arial Narrow"/>
          <w:sz w:val="20"/>
        </w:rPr>
        <w:t>or</w:t>
      </w:r>
      <w:r>
        <w:rPr>
          <w:rFonts w:ascii="Arial Narrow" w:hAnsi="Arial Narrow"/>
          <w:spacing w:val="-4"/>
          <w:sz w:val="20"/>
        </w:rPr>
        <w:t xml:space="preserve"> </w:t>
      </w:r>
      <w:r>
        <w:rPr>
          <w:rFonts w:ascii="Arial Narrow" w:hAnsi="Arial Narrow"/>
          <w:sz w:val="20"/>
        </w:rPr>
        <w:t>its</w:t>
      </w:r>
      <w:r>
        <w:rPr>
          <w:rFonts w:ascii="Arial Narrow" w:hAnsi="Arial Narrow"/>
          <w:spacing w:val="-4"/>
          <w:sz w:val="20"/>
        </w:rPr>
        <w:t xml:space="preserve"> </w:t>
      </w:r>
      <w:r>
        <w:rPr>
          <w:rFonts w:ascii="Arial Narrow" w:hAnsi="Arial Narrow"/>
          <w:sz w:val="20"/>
        </w:rPr>
        <w:t>recognized</w:t>
      </w:r>
      <w:r>
        <w:rPr>
          <w:rFonts w:ascii="Arial Narrow" w:hAnsi="Arial Narrow"/>
          <w:spacing w:val="-5"/>
          <w:sz w:val="20"/>
        </w:rPr>
        <w:t xml:space="preserve"> </w:t>
      </w:r>
      <w:r>
        <w:rPr>
          <w:rFonts w:ascii="Arial Narrow" w:hAnsi="Arial Narrow"/>
          <w:sz w:val="20"/>
        </w:rPr>
        <w:t>equivalent.</w:t>
      </w:r>
    </w:p>
    <w:p w:rsidR="002A21B5" w:rsidRDefault="004E4604" w14:paraId="6DD984C3" w14:textId="77777777">
      <w:pPr>
        <w:pStyle w:val="ListParagraph"/>
        <w:numPr>
          <w:ilvl w:val="0"/>
          <w:numId w:val="19"/>
        </w:numPr>
        <w:tabs>
          <w:tab w:val="left" w:pos="471"/>
          <w:tab w:val="left" w:pos="473"/>
        </w:tabs>
        <w:spacing w:before="1" w:line="237" w:lineRule="auto"/>
        <w:ind w:right="250"/>
        <w:rPr>
          <w:rFonts w:ascii="Symbol" w:hAnsi="Symbol"/>
          <w:sz w:val="20"/>
        </w:rPr>
      </w:pPr>
      <w:r>
        <w:rPr>
          <w:rFonts w:ascii="Arial Narrow" w:hAnsi="Arial Narrow"/>
          <w:sz w:val="20"/>
        </w:rPr>
        <w:t>Column G is the number of IET or workplace literacy participants who achieved an MSG via Secondary or Postsecondary Transcript, Progress Toward Milestones, or Passing Technical/Occupational</w:t>
      </w:r>
      <w:r>
        <w:rPr>
          <w:rFonts w:ascii="Arial Narrow" w:hAnsi="Arial Narrow"/>
          <w:spacing w:val="1"/>
          <w:sz w:val="20"/>
        </w:rPr>
        <w:t xml:space="preserve"> </w:t>
      </w:r>
      <w:r>
        <w:rPr>
          <w:rFonts w:ascii="Arial Narrow" w:hAnsi="Arial Narrow"/>
          <w:sz w:val="20"/>
        </w:rPr>
        <w:t xml:space="preserve">Skills Exam. For participants </w:t>
      </w:r>
      <w:r>
        <w:rPr>
          <w:rFonts w:ascii="Arial Narrow" w:hAnsi="Arial Narrow"/>
          <w:b/>
          <w:sz w:val="20"/>
          <w:u w:val="single"/>
        </w:rPr>
        <w:t>not</w:t>
      </w:r>
      <w:r>
        <w:rPr>
          <w:rFonts w:ascii="Arial Narrow" w:hAnsi="Arial Narrow"/>
          <w:b/>
          <w:sz w:val="20"/>
        </w:rPr>
        <w:t xml:space="preserve"> </w:t>
      </w:r>
      <w:r>
        <w:rPr>
          <w:rFonts w:ascii="Arial Narrow" w:hAnsi="Arial Narrow"/>
          <w:sz w:val="20"/>
        </w:rPr>
        <w:t>enrolled in an IET or workplace literacy program, skill gains are only measured by achievement of at least one educational functioning level or documented attainment</w:t>
      </w:r>
      <w:r>
        <w:rPr>
          <w:rFonts w:ascii="Arial Narrow" w:hAnsi="Arial Narrow"/>
          <w:spacing w:val="1"/>
          <w:sz w:val="20"/>
        </w:rPr>
        <w:t xml:space="preserve"> </w:t>
      </w:r>
      <w:r>
        <w:rPr>
          <w:rFonts w:ascii="Arial Narrow" w:hAnsi="Arial Narrow"/>
          <w:sz w:val="20"/>
        </w:rPr>
        <w:t>of</w:t>
      </w:r>
      <w:r>
        <w:rPr>
          <w:rFonts w:ascii="Arial Narrow" w:hAnsi="Arial Narrow"/>
          <w:spacing w:val="-2"/>
          <w:sz w:val="20"/>
        </w:rPr>
        <w:t xml:space="preserve"> </w:t>
      </w:r>
      <w:r>
        <w:rPr>
          <w:rFonts w:ascii="Arial Narrow" w:hAnsi="Arial Narrow"/>
          <w:sz w:val="20"/>
        </w:rPr>
        <w:t>a</w:t>
      </w:r>
      <w:r>
        <w:rPr>
          <w:rFonts w:ascii="Arial Narrow" w:hAnsi="Arial Narrow"/>
          <w:spacing w:val="-1"/>
          <w:sz w:val="20"/>
        </w:rPr>
        <w:t xml:space="preserve"> </w:t>
      </w:r>
      <w:r>
        <w:rPr>
          <w:rFonts w:ascii="Arial Narrow" w:hAnsi="Arial Narrow"/>
          <w:sz w:val="20"/>
        </w:rPr>
        <w:t>secondary</w:t>
      </w:r>
      <w:r>
        <w:rPr>
          <w:rFonts w:ascii="Arial Narrow" w:hAnsi="Arial Narrow"/>
          <w:spacing w:val="-2"/>
          <w:sz w:val="20"/>
        </w:rPr>
        <w:t xml:space="preserve"> </w:t>
      </w:r>
      <w:r>
        <w:rPr>
          <w:rFonts w:ascii="Arial Narrow" w:hAnsi="Arial Narrow"/>
          <w:sz w:val="20"/>
        </w:rPr>
        <w:t>school</w:t>
      </w:r>
      <w:r>
        <w:rPr>
          <w:rFonts w:ascii="Arial Narrow" w:hAnsi="Arial Narrow"/>
          <w:spacing w:val="-1"/>
          <w:sz w:val="20"/>
        </w:rPr>
        <w:t xml:space="preserve"> </w:t>
      </w:r>
      <w:r>
        <w:rPr>
          <w:rFonts w:ascii="Arial Narrow" w:hAnsi="Arial Narrow"/>
          <w:sz w:val="20"/>
        </w:rPr>
        <w:t>diploma</w:t>
      </w:r>
      <w:r>
        <w:rPr>
          <w:rFonts w:ascii="Arial Narrow" w:hAnsi="Arial Narrow"/>
          <w:spacing w:val="-1"/>
          <w:sz w:val="20"/>
        </w:rPr>
        <w:t xml:space="preserve"> </w:t>
      </w:r>
      <w:r>
        <w:rPr>
          <w:rFonts w:ascii="Arial Narrow" w:hAnsi="Arial Narrow"/>
          <w:sz w:val="20"/>
        </w:rPr>
        <w:t>or</w:t>
      </w:r>
      <w:r>
        <w:rPr>
          <w:rFonts w:ascii="Arial Narrow" w:hAnsi="Arial Narrow"/>
          <w:spacing w:val="-1"/>
          <w:sz w:val="20"/>
        </w:rPr>
        <w:t xml:space="preserve"> </w:t>
      </w:r>
      <w:r>
        <w:rPr>
          <w:rFonts w:ascii="Arial Narrow" w:hAnsi="Arial Narrow"/>
          <w:sz w:val="20"/>
        </w:rPr>
        <w:t>its</w:t>
      </w:r>
      <w:r>
        <w:rPr>
          <w:rFonts w:ascii="Arial Narrow" w:hAnsi="Arial Narrow"/>
          <w:spacing w:val="-2"/>
          <w:sz w:val="20"/>
        </w:rPr>
        <w:t xml:space="preserve"> </w:t>
      </w:r>
      <w:r>
        <w:rPr>
          <w:rFonts w:ascii="Arial Narrow" w:hAnsi="Arial Narrow"/>
          <w:sz w:val="20"/>
        </w:rPr>
        <w:t>recognized</w:t>
      </w:r>
      <w:r>
        <w:rPr>
          <w:rFonts w:ascii="Arial Narrow" w:hAnsi="Arial Narrow"/>
          <w:spacing w:val="-1"/>
          <w:sz w:val="20"/>
        </w:rPr>
        <w:t xml:space="preserve"> </w:t>
      </w:r>
      <w:r>
        <w:rPr>
          <w:rFonts w:ascii="Arial Narrow" w:hAnsi="Arial Narrow"/>
          <w:sz w:val="20"/>
        </w:rPr>
        <w:t>equivalent.</w:t>
      </w:r>
    </w:p>
    <w:p w:rsidR="002A21B5" w:rsidRDefault="004E4604" w14:paraId="6DD984C4" w14:textId="77777777">
      <w:pPr>
        <w:pStyle w:val="ListParagraph"/>
        <w:numPr>
          <w:ilvl w:val="0"/>
          <w:numId w:val="19"/>
        </w:numPr>
        <w:tabs>
          <w:tab w:val="left" w:pos="471"/>
          <w:tab w:val="left" w:pos="472"/>
        </w:tabs>
        <w:spacing w:before="3" w:line="244" w:lineRule="exact"/>
        <w:rPr>
          <w:rFonts w:ascii="Symbol" w:hAnsi="Symbol"/>
          <w:sz w:val="20"/>
        </w:rPr>
      </w:pPr>
      <w:r>
        <w:rPr>
          <w:rFonts w:ascii="Arial Narrow" w:hAnsi="Arial Narrow"/>
          <w:sz w:val="20"/>
        </w:rPr>
        <w:t>Enter</w:t>
      </w:r>
      <w:r>
        <w:rPr>
          <w:rFonts w:ascii="Arial Narrow" w:hAnsi="Arial Narrow"/>
          <w:spacing w:val="-5"/>
          <w:sz w:val="20"/>
        </w:rPr>
        <w:t xml:space="preserve"> </w:t>
      </w:r>
      <w:r>
        <w:rPr>
          <w:rFonts w:ascii="Arial Narrow" w:hAnsi="Arial Narrow"/>
          <w:sz w:val="20"/>
        </w:rPr>
        <w:t>only</w:t>
      </w:r>
      <w:r>
        <w:rPr>
          <w:rFonts w:ascii="Arial Narrow" w:hAnsi="Arial Narrow"/>
          <w:spacing w:val="-4"/>
          <w:sz w:val="20"/>
        </w:rPr>
        <w:t xml:space="preserve"> </w:t>
      </w:r>
      <w:r>
        <w:rPr>
          <w:rFonts w:ascii="Arial Narrow" w:hAnsi="Arial Narrow"/>
          <w:sz w:val="20"/>
        </w:rPr>
        <w:t>the</w:t>
      </w:r>
      <w:r>
        <w:rPr>
          <w:rFonts w:ascii="Arial Narrow" w:hAnsi="Arial Narrow"/>
          <w:spacing w:val="-4"/>
          <w:sz w:val="20"/>
        </w:rPr>
        <w:t xml:space="preserve"> </w:t>
      </w:r>
      <w:r>
        <w:rPr>
          <w:rFonts w:ascii="Arial Narrow" w:hAnsi="Arial Narrow"/>
          <w:sz w:val="20"/>
        </w:rPr>
        <w:t>most</w:t>
      </w:r>
      <w:r>
        <w:rPr>
          <w:rFonts w:ascii="Arial Narrow" w:hAnsi="Arial Narrow"/>
          <w:spacing w:val="-5"/>
          <w:sz w:val="20"/>
        </w:rPr>
        <w:t xml:space="preserve"> </w:t>
      </w:r>
      <w:r>
        <w:rPr>
          <w:rFonts w:ascii="Arial Narrow" w:hAnsi="Arial Narrow"/>
          <w:sz w:val="20"/>
        </w:rPr>
        <w:t>recent</w:t>
      </w:r>
      <w:r>
        <w:rPr>
          <w:rFonts w:ascii="Arial Narrow" w:hAnsi="Arial Narrow"/>
          <w:spacing w:val="-4"/>
          <w:sz w:val="20"/>
        </w:rPr>
        <w:t xml:space="preserve"> </w:t>
      </w:r>
      <w:r>
        <w:rPr>
          <w:rFonts w:ascii="Arial Narrow" w:hAnsi="Arial Narrow"/>
          <w:sz w:val="20"/>
        </w:rPr>
        <w:t>achievement,</w:t>
      </w:r>
      <w:r>
        <w:rPr>
          <w:rFonts w:ascii="Arial Narrow" w:hAnsi="Arial Narrow"/>
          <w:spacing w:val="-4"/>
          <w:sz w:val="20"/>
        </w:rPr>
        <w:t xml:space="preserve"> </w:t>
      </w:r>
      <w:r>
        <w:rPr>
          <w:rFonts w:ascii="Arial Narrow" w:hAnsi="Arial Narrow"/>
          <w:sz w:val="20"/>
        </w:rPr>
        <w:t>if</w:t>
      </w:r>
      <w:r>
        <w:rPr>
          <w:rFonts w:ascii="Arial Narrow" w:hAnsi="Arial Narrow"/>
          <w:spacing w:val="-4"/>
          <w:sz w:val="20"/>
        </w:rPr>
        <w:t xml:space="preserve"> </w:t>
      </w:r>
      <w:r>
        <w:rPr>
          <w:rFonts w:ascii="Arial Narrow" w:hAnsi="Arial Narrow"/>
          <w:sz w:val="20"/>
        </w:rPr>
        <w:t>attained,</w:t>
      </w:r>
      <w:r>
        <w:rPr>
          <w:rFonts w:ascii="Arial Narrow" w:hAnsi="Arial Narrow"/>
          <w:spacing w:val="-5"/>
          <w:sz w:val="20"/>
        </w:rPr>
        <w:t xml:space="preserve"> </w:t>
      </w:r>
      <w:r>
        <w:rPr>
          <w:rFonts w:ascii="Arial Narrow" w:hAnsi="Arial Narrow"/>
          <w:sz w:val="20"/>
        </w:rPr>
        <w:t>per</w:t>
      </w:r>
      <w:r>
        <w:rPr>
          <w:rFonts w:ascii="Arial Narrow" w:hAnsi="Arial Narrow"/>
          <w:spacing w:val="-4"/>
          <w:sz w:val="20"/>
        </w:rPr>
        <w:t xml:space="preserve"> </w:t>
      </w:r>
      <w:r>
        <w:rPr>
          <w:rFonts w:ascii="Arial Narrow" w:hAnsi="Arial Narrow"/>
          <w:sz w:val="20"/>
        </w:rPr>
        <w:t>participant</w:t>
      </w:r>
      <w:r>
        <w:rPr>
          <w:rFonts w:ascii="Arial Narrow" w:hAnsi="Arial Narrow"/>
          <w:spacing w:val="-4"/>
          <w:sz w:val="20"/>
        </w:rPr>
        <w:t xml:space="preserve"> </w:t>
      </w:r>
      <w:r>
        <w:rPr>
          <w:rFonts w:ascii="Arial Narrow" w:hAnsi="Arial Narrow"/>
          <w:sz w:val="20"/>
        </w:rPr>
        <w:t>in</w:t>
      </w:r>
      <w:r>
        <w:rPr>
          <w:rFonts w:ascii="Arial Narrow" w:hAnsi="Arial Narrow"/>
          <w:spacing w:val="-4"/>
          <w:sz w:val="20"/>
        </w:rPr>
        <w:t xml:space="preserve"> </w:t>
      </w:r>
      <w:r>
        <w:rPr>
          <w:rFonts w:ascii="Arial Narrow" w:hAnsi="Arial Narrow"/>
          <w:sz w:val="20"/>
        </w:rPr>
        <w:t>column</w:t>
      </w:r>
      <w:r>
        <w:rPr>
          <w:rFonts w:ascii="Arial Narrow" w:hAnsi="Arial Narrow"/>
          <w:spacing w:val="-5"/>
          <w:sz w:val="20"/>
        </w:rPr>
        <w:t xml:space="preserve"> </w:t>
      </w:r>
      <w:r>
        <w:rPr>
          <w:rFonts w:ascii="Arial Narrow" w:hAnsi="Arial Narrow"/>
          <w:sz w:val="20"/>
        </w:rPr>
        <w:t>E</w:t>
      </w:r>
      <w:r>
        <w:rPr>
          <w:rFonts w:ascii="Arial Narrow" w:hAnsi="Arial Narrow"/>
          <w:spacing w:val="-3"/>
          <w:sz w:val="20"/>
        </w:rPr>
        <w:t xml:space="preserve"> </w:t>
      </w:r>
      <w:r>
        <w:rPr>
          <w:rFonts w:ascii="Arial Narrow" w:hAnsi="Arial Narrow"/>
          <w:sz w:val="20"/>
        </w:rPr>
        <w:t>or</w:t>
      </w:r>
      <w:r>
        <w:rPr>
          <w:rFonts w:ascii="Arial Narrow" w:hAnsi="Arial Narrow"/>
          <w:spacing w:val="-4"/>
          <w:sz w:val="20"/>
        </w:rPr>
        <w:t xml:space="preserve"> </w:t>
      </w:r>
      <w:r>
        <w:rPr>
          <w:rFonts w:ascii="Arial Narrow" w:hAnsi="Arial Narrow"/>
          <w:sz w:val="20"/>
        </w:rPr>
        <w:t>column</w:t>
      </w:r>
      <w:r>
        <w:rPr>
          <w:rFonts w:ascii="Arial Narrow" w:hAnsi="Arial Narrow"/>
          <w:spacing w:val="-5"/>
          <w:sz w:val="20"/>
        </w:rPr>
        <w:t xml:space="preserve"> </w:t>
      </w:r>
      <w:r>
        <w:rPr>
          <w:rFonts w:ascii="Arial Narrow" w:hAnsi="Arial Narrow"/>
          <w:sz w:val="20"/>
        </w:rPr>
        <w:t>F</w:t>
      </w:r>
      <w:r>
        <w:rPr>
          <w:rFonts w:ascii="Arial Narrow" w:hAnsi="Arial Narrow"/>
          <w:spacing w:val="-4"/>
          <w:sz w:val="20"/>
        </w:rPr>
        <w:t xml:space="preserve"> </w:t>
      </w:r>
      <w:r>
        <w:rPr>
          <w:rFonts w:ascii="Arial Narrow" w:hAnsi="Arial Narrow"/>
          <w:sz w:val="20"/>
        </w:rPr>
        <w:t>or</w:t>
      </w:r>
      <w:r>
        <w:rPr>
          <w:rFonts w:ascii="Arial Narrow" w:hAnsi="Arial Narrow"/>
          <w:spacing w:val="-4"/>
          <w:sz w:val="20"/>
        </w:rPr>
        <w:t xml:space="preserve"> </w:t>
      </w:r>
      <w:r>
        <w:rPr>
          <w:rFonts w:ascii="Arial Narrow" w:hAnsi="Arial Narrow"/>
          <w:sz w:val="20"/>
        </w:rPr>
        <w:t>column</w:t>
      </w:r>
      <w:r>
        <w:rPr>
          <w:rFonts w:ascii="Arial Narrow" w:hAnsi="Arial Narrow"/>
          <w:spacing w:val="-4"/>
          <w:sz w:val="20"/>
        </w:rPr>
        <w:t xml:space="preserve"> </w:t>
      </w:r>
      <w:r>
        <w:rPr>
          <w:rFonts w:ascii="Arial Narrow" w:hAnsi="Arial Narrow"/>
          <w:sz w:val="20"/>
        </w:rPr>
        <w:t>G.</w:t>
      </w:r>
      <w:r>
        <w:rPr>
          <w:rFonts w:ascii="Arial Narrow" w:hAnsi="Arial Narrow"/>
          <w:spacing w:val="-5"/>
          <w:sz w:val="20"/>
        </w:rPr>
        <w:t xml:space="preserve"> </w:t>
      </w:r>
      <w:r>
        <w:rPr>
          <w:rFonts w:ascii="Arial Narrow" w:hAnsi="Arial Narrow"/>
          <w:sz w:val="20"/>
        </w:rPr>
        <w:t>Participants</w:t>
      </w:r>
      <w:r>
        <w:rPr>
          <w:rFonts w:ascii="Arial Narrow" w:hAnsi="Arial Narrow"/>
          <w:spacing w:val="-4"/>
          <w:sz w:val="20"/>
        </w:rPr>
        <w:t xml:space="preserve"> </w:t>
      </w:r>
      <w:r>
        <w:rPr>
          <w:rFonts w:ascii="Arial Narrow" w:hAnsi="Arial Narrow"/>
          <w:sz w:val="20"/>
        </w:rPr>
        <w:t>should</w:t>
      </w:r>
      <w:r>
        <w:rPr>
          <w:rFonts w:ascii="Arial Narrow" w:hAnsi="Arial Narrow"/>
          <w:spacing w:val="-4"/>
          <w:sz w:val="20"/>
        </w:rPr>
        <w:t xml:space="preserve"> </w:t>
      </w:r>
      <w:r>
        <w:rPr>
          <w:rFonts w:ascii="Arial Narrow" w:hAnsi="Arial Narrow"/>
          <w:sz w:val="20"/>
        </w:rPr>
        <w:t>have</w:t>
      </w:r>
      <w:r>
        <w:rPr>
          <w:rFonts w:ascii="Arial Narrow" w:hAnsi="Arial Narrow"/>
          <w:spacing w:val="-5"/>
          <w:sz w:val="20"/>
        </w:rPr>
        <w:t xml:space="preserve"> </w:t>
      </w:r>
      <w:r>
        <w:rPr>
          <w:rFonts w:ascii="Arial Narrow" w:hAnsi="Arial Narrow"/>
          <w:sz w:val="20"/>
        </w:rPr>
        <w:t>an</w:t>
      </w:r>
      <w:r>
        <w:rPr>
          <w:rFonts w:ascii="Arial Narrow" w:hAnsi="Arial Narrow"/>
          <w:spacing w:val="-5"/>
          <w:sz w:val="20"/>
        </w:rPr>
        <w:t xml:space="preserve"> </w:t>
      </w:r>
      <w:r>
        <w:rPr>
          <w:rFonts w:ascii="Arial Narrow" w:hAnsi="Arial Narrow"/>
          <w:sz w:val="20"/>
        </w:rPr>
        <w:t>achievement</w:t>
      </w:r>
      <w:r>
        <w:rPr>
          <w:rFonts w:ascii="Arial Narrow" w:hAnsi="Arial Narrow"/>
          <w:spacing w:val="-5"/>
          <w:sz w:val="20"/>
        </w:rPr>
        <w:t xml:space="preserve"> </w:t>
      </w:r>
      <w:r>
        <w:rPr>
          <w:rFonts w:ascii="Arial Narrow" w:hAnsi="Arial Narrow"/>
          <w:sz w:val="20"/>
        </w:rPr>
        <w:t>counted</w:t>
      </w:r>
      <w:r>
        <w:rPr>
          <w:rFonts w:ascii="Arial Narrow" w:hAnsi="Arial Narrow"/>
          <w:spacing w:val="-4"/>
          <w:sz w:val="20"/>
        </w:rPr>
        <w:t xml:space="preserve"> </w:t>
      </w:r>
      <w:r>
        <w:rPr>
          <w:rFonts w:ascii="Arial Narrow" w:hAnsi="Arial Narrow"/>
          <w:sz w:val="20"/>
        </w:rPr>
        <w:t>in</w:t>
      </w:r>
      <w:r>
        <w:rPr>
          <w:rFonts w:ascii="Arial Narrow" w:hAnsi="Arial Narrow"/>
          <w:spacing w:val="-4"/>
          <w:sz w:val="20"/>
        </w:rPr>
        <w:t xml:space="preserve"> </w:t>
      </w:r>
      <w:r>
        <w:rPr>
          <w:rFonts w:ascii="Arial Narrow" w:hAnsi="Arial Narrow"/>
          <w:sz w:val="20"/>
        </w:rPr>
        <w:t>only</w:t>
      </w:r>
      <w:r>
        <w:rPr>
          <w:rFonts w:ascii="Arial Narrow" w:hAnsi="Arial Narrow"/>
          <w:spacing w:val="-6"/>
          <w:sz w:val="20"/>
        </w:rPr>
        <w:t xml:space="preserve"> </w:t>
      </w:r>
      <w:r>
        <w:rPr>
          <w:rFonts w:ascii="Arial Narrow" w:hAnsi="Arial Narrow"/>
          <w:sz w:val="20"/>
        </w:rPr>
        <w:t>one</w:t>
      </w:r>
      <w:r>
        <w:rPr>
          <w:rFonts w:ascii="Arial Narrow" w:hAnsi="Arial Narrow"/>
          <w:spacing w:val="-4"/>
          <w:sz w:val="20"/>
        </w:rPr>
        <w:t xml:space="preserve"> </w:t>
      </w:r>
      <w:r>
        <w:rPr>
          <w:rFonts w:ascii="Arial Narrow" w:hAnsi="Arial Narrow"/>
          <w:sz w:val="20"/>
        </w:rPr>
        <w:t>of</w:t>
      </w:r>
      <w:r>
        <w:rPr>
          <w:rFonts w:ascii="Arial Narrow" w:hAnsi="Arial Narrow"/>
          <w:spacing w:val="-4"/>
          <w:sz w:val="20"/>
        </w:rPr>
        <w:t xml:space="preserve"> </w:t>
      </w:r>
      <w:r>
        <w:rPr>
          <w:rFonts w:ascii="Arial Narrow" w:hAnsi="Arial Narrow"/>
          <w:sz w:val="20"/>
        </w:rPr>
        <w:t>these</w:t>
      </w:r>
      <w:r>
        <w:rPr>
          <w:rFonts w:ascii="Arial Narrow" w:hAnsi="Arial Narrow"/>
          <w:spacing w:val="-4"/>
          <w:sz w:val="20"/>
        </w:rPr>
        <w:t xml:space="preserve"> </w:t>
      </w:r>
      <w:r>
        <w:rPr>
          <w:rFonts w:ascii="Arial Narrow" w:hAnsi="Arial Narrow"/>
          <w:sz w:val="20"/>
        </w:rPr>
        <w:t>columns.</w:t>
      </w:r>
    </w:p>
    <w:p w:rsidR="002A21B5" w:rsidRDefault="004E4604" w14:paraId="6DD984C5" w14:textId="77777777">
      <w:pPr>
        <w:pStyle w:val="ListParagraph"/>
        <w:numPr>
          <w:ilvl w:val="0"/>
          <w:numId w:val="19"/>
        </w:numPr>
        <w:tabs>
          <w:tab w:val="left" w:pos="471"/>
          <w:tab w:val="left" w:pos="472"/>
        </w:tabs>
        <w:spacing w:before="1" w:line="237" w:lineRule="auto"/>
        <w:ind w:right="230"/>
        <w:rPr>
          <w:rFonts w:ascii="Symbol" w:hAnsi="Symbol"/>
          <w:sz w:val="20"/>
        </w:rPr>
      </w:pPr>
      <w:r>
        <w:rPr>
          <w:rFonts w:ascii="Arial Narrow" w:hAnsi="Arial Narrow"/>
          <w:sz w:val="20"/>
        </w:rPr>
        <w:t>Column H is the number of participants who achieved no measurable skill gain and exited the program. The last day of service cannot be determined until at least 90 days have elapsed since the</w:t>
      </w:r>
      <w:r>
        <w:rPr>
          <w:rFonts w:ascii="Arial Narrow" w:hAnsi="Arial Narrow"/>
          <w:spacing w:val="1"/>
          <w:sz w:val="20"/>
        </w:rPr>
        <w:t xml:space="preserve"> </w:t>
      </w:r>
      <w:r>
        <w:rPr>
          <w:rFonts w:ascii="Arial Narrow" w:hAnsi="Arial Narrow"/>
          <w:sz w:val="20"/>
        </w:rPr>
        <w:t>participant</w:t>
      </w:r>
      <w:r>
        <w:rPr>
          <w:rFonts w:ascii="Arial Narrow" w:hAnsi="Arial Narrow"/>
          <w:spacing w:val="-5"/>
          <w:sz w:val="20"/>
        </w:rPr>
        <w:t xml:space="preserve"> </w:t>
      </w:r>
      <w:r>
        <w:rPr>
          <w:rFonts w:ascii="Arial Narrow" w:hAnsi="Arial Narrow"/>
          <w:sz w:val="20"/>
        </w:rPr>
        <w:t>last</w:t>
      </w:r>
      <w:r>
        <w:rPr>
          <w:rFonts w:ascii="Arial Narrow" w:hAnsi="Arial Narrow"/>
          <w:spacing w:val="-5"/>
          <w:sz w:val="20"/>
        </w:rPr>
        <w:t xml:space="preserve"> </w:t>
      </w:r>
      <w:r>
        <w:rPr>
          <w:rFonts w:ascii="Arial Narrow" w:hAnsi="Arial Narrow"/>
          <w:sz w:val="20"/>
        </w:rPr>
        <w:t>received</w:t>
      </w:r>
      <w:r>
        <w:rPr>
          <w:rFonts w:ascii="Arial Narrow" w:hAnsi="Arial Narrow"/>
          <w:spacing w:val="-6"/>
          <w:sz w:val="20"/>
        </w:rPr>
        <w:t xml:space="preserve"> </w:t>
      </w:r>
      <w:r>
        <w:rPr>
          <w:rFonts w:ascii="Arial Narrow" w:hAnsi="Arial Narrow"/>
          <w:sz w:val="20"/>
        </w:rPr>
        <w:t>services</w:t>
      </w:r>
      <w:r>
        <w:rPr>
          <w:rFonts w:ascii="Arial Narrow" w:hAnsi="Arial Narrow"/>
          <w:spacing w:val="-5"/>
          <w:sz w:val="20"/>
        </w:rPr>
        <w:t xml:space="preserve"> </w:t>
      </w:r>
      <w:r>
        <w:rPr>
          <w:rFonts w:ascii="Arial Narrow" w:hAnsi="Arial Narrow"/>
          <w:sz w:val="20"/>
        </w:rPr>
        <w:t>(services</w:t>
      </w:r>
      <w:r>
        <w:rPr>
          <w:rFonts w:ascii="Arial Narrow" w:hAnsi="Arial Narrow"/>
          <w:spacing w:val="-5"/>
          <w:sz w:val="20"/>
        </w:rPr>
        <w:t xml:space="preserve"> </w:t>
      </w:r>
      <w:r>
        <w:rPr>
          <w:rFonts w:ascii="Arial Narrow" w:hAnsi="Arial Narrow"/>
          <w:sz w:val="20"/>
        </w:rPr>
        <w:t>do</w:t>
      </w:r>
      <w:r>
        <w:rPr>
          <w:rFonts w:ascii="Arial Narrow" w:hAnsi="Arial Narrow"/>
          <w:spacing w:val="-5"/>
          <w:sz w:val="20"/>
        </w:rPr>
        <w:t xml:space="preserve"> </w:t>
      </w:r>
      <w:r>
        <w:rPr>
          <w:rFonts w:ascii="Arial Narrow" w:hAnsi="Arial Narrow"/>
          <w:sz w:val="20"/>
        </w:rPr>
        <w:t>not</w:t>
      </w:r>
      <w:r>
        <w:rPr>
          <w:rFonts w:ascii="Arial Narrow" w:hAnsi="Arial Narrow"/>
          <w:spacing w:val="-6"/>
          <w:sz w:val="20"/>
        </w:rPr>
        <w:t xml:space="preserve"> </w:t>
      </w:r>
      <w:r>
        <w:rPr>
          <w:rFonts w:ascii="Arial Narrow" w:hAnsi="Arial Narrow"/>
          <w:sz w:val="20"/>
        </w:rPr>
        <w:t>include</w:t>
      </w:r>
      <w:r>
        <w:rPr>
          <w:rFonts w:ascii="Arial Narrow" w:hAnsi="Arial Narrow"/>
          <w:spacing w:val="-5"/>
          <w:sz w:val="20"/>
        </w:rPr>
        <w:t xml:space="preserve"> </w:t>
      </w:r>
      <w:r>
        <w:rPr>
          <w:rFonts w:ascii="Arial Narrow" w:hAnsi="Arial Narrow"/>
          <w:sz w:val="20"/>
        </w:rPr>
        <w:t>self-service,</w:t>
      </w:r>
      <w:r>
        <w:rPr>
          <w:rFonts w:ascii="Arial Narrow" w:hAnsi="Arial Narrow"/>
          <w:spacing w:val="-4"/>
          <w:sz w:val="20"/>
        </w:rPr>
        <w:t xml:space="preserve"> </w:t>
      </w:r>
      <w:r>
        <w:rPr>
          <w:rFonts w:ascii="Arial Narrow" w:hAnsi="Arial Narrow"/>
          <w:sz w:val="20"/>
        </w:rPr>
        <w:t>information-only</w:t>
      </w:r>
      <w:r>
        <w:rPr>
          <w:rFonts w:ascii="Arial Narrow" w:hAnsi="Arial Narrow"/>
          <w:spacing w:val="-5"/>
          <w:sz w:val="20"/>
        </w:rPr>
        <w:t xml:space="preserve"> </w:t>
      </w:r>
      <w:r>
        <w:rPr>
          <w:rFonts w:ascii="Arial Narrow" w:hAnsi="Arial Narrow"/>
          <w:sz w:val="20"/>
        </w:rPr>
        <w:t>services</w:t>
      </w:r>
      <w:r>
        <w:rPr>
          <w:rFonts w:ascii="Arial Narrow" w:hAnsi="Arial Narrow"/>
          <w:spacing w:val="-4"/>
          <w:sz w:val="20"/>
        </w:rPr>
        <w:t xml:space="preserve"> </w:t>
      </w:r>
      <w:r>
        <w:rPr>
          <w:rFonts w:ascii="Arial Narrow" w:hAnsi="Arial Narrow"/>
          <w:sz w:val="20"/>
        </w:rPr>
        <w:t>or</w:t>
      </w:r>
      <w:r>
        <w:rPr>
          <w:rFonts w:ascii="Arial Narrow" w:hAnsi="Arial Narrow"/>
          <w:spacing w:val="-5"/>
          <w:sz w:val="20"/>
        </w:rPr>
        <w:t xml:space="preserve"> </w:t>
      </w:r>
      <w:r>
        <w:rPr>
          <w:rFonts w:ascii="Arial Narrow" w:hAnsi="Arial Narrow"/>
          <w:sz w:val="20"/>
        </w:rPr>
        <w:t>activities,</w:t>
      </w:r>
      <w:r>
        <w:rPr>
          <w:rFonts w:ascii="Arial Narrow" w:hAnsi="Arial Narrow"/>
          <w:spacing w:val="-5"/>
          <w:sz w:val="20"/>
        </w:rPr>
        <w:t xml:space="preserve"> </w:t>
      </w:r>
      <w:r>
        <w:rPr>
          <w:rFonts w:ascii="Arial Narrow" w:hAnsi="Arial Narrow"/>
          <w:sz w:val="20"/>
        </w:rPr>
        <w:t>or</w:t>
      </w:r>
      <w:r>
        <w:rPr>
          <w:rFonts w:ascii="Arial Narrow" w:hAnsi="Arial Narrow"/>
          <w:spacing w:val="-5"/>
          <w:sz w:val="20"/>
        </w:rPr>
        <w:t xml:space="preserve"> </w:t>
      </w:r>
      <w:r>
        <w:rPr>
          <w:rFonts w:ascii="Arial Narrow" w:hAnsi="Arial Narrow"/>
          <w:sz w:val="20"/>
        </w:rPr>
        <w:t>follow-up</w:t>
      </w:r>
      <w:r>
        <w:rPr>
          <w:rFonts w:ascii="Arial Narrow" w:hAnsi="Arial Narrow"/>
          <w:spacing w:val="-5"/>
          <w:sz w:val="20"/>
        </w:rPr>
        <w:t xml:space="preserve"> </w:t>
      </w:r>
      <w:r>
        <w:rPr>
          <w:rFonts w:ascii="Arial Narrow" w:hAnsi="Arial Narrow"/>
          <w:sz w:val="20"/>
        </w:rPr>
        <w:t>services),</w:t>
      </w:r>
      <w:r>
        <w:rPr>
          <w:rFonts w:ascii="Arial Narrow" w:hAnsi="Arial Narrow"/>
          <w:spacing w:val="-6"/>
          <w:sz w:val="20"/>
        </w:rPr>
        <w:t xml:space="preserve"> </w:t>
      </w:r>
      <w:r>
        <w:rPr>
          <w:rFonts w:ascii="Arial Narrow" w:hAnsi="Arial Narrow"/>
          <w:sz w:val="20"/>
        </w:rPr>
        <w:t>and</w:t>
      </w:r>
      <w:r>
        <w:rPr>
          <w:rFonts w:ascii="Arial Narrow" w:hAnsi="Arial Narrow"/>
          <w:spacing w:val="-5"/>
          <w:sz w:val="20"/>
        </w:rPr>
        <w:t xml:space="preserve"> </w:t>
      </w:r>
      <w:r>
        <w:rPr>
          <w:rFonts w:ascii="Arial Narrow" w:hAnsi="Arial Narrow"/>
          <w:sz w:val="20"/>
        </w:rPr>
        <w:t>there</w:t>
      </w:r>
      <w:r>
        <w:rPr>
          <w:rFonts w:ascii="Arial Narrow" w:hAnsi="Arial Narrow"/>
          <w:spacing w:val="-5"/>
          <w:sz w:val="20"/>
        </w:rPr>
        <w:t xml:space="preserve"> </w:t>
      </w:r>
      <w:r>
        <w:rPr>
          <w:rFonts w:ascii="Arial Narrow" w:hAnsi="Arial Narrow"/>
          <w:sz w:val="20"/>
        </w:rPr>
        <w:t>are</w:t>
      </w:r>
      <w:r>
        <w:rPr>
          <w:rFonts w:ascii="Arial Narrow" w:hAnsi="Arial Narrow"/>
          <w:spacing w:val="-5"/>
          <w:sz w:val="20"/>
        </w:rPr>
        <w:t xml:space="preserve"> </w:t>
      </w:r>
      <w:r>
        <w:rPr>
          <w:rFonts w:ascii="Arial Narrow" w:hAnsi="Arial Narrow"/>
          <w:sz w:val="20"/>
        </w:rPr>
        <w:t>no</w:t>
      </w:r>
      <w:r>
        <w:rPr>
          <w:rFonts w:ascii="Arial Narrow" w:hAnsi="Arial Narrow"/>
          <w:spacing w:val="-4"/>
          <w:sz w:val="20"/>
        </w:rPr>
        <w:t xml:space="preserve"> </w:t>
      </w:r>
      <w:r>
        <w:rPr>
          <w:rFonts w:ascii="Arial Narrow" w:hAnsi="Arial Narrow"/>
          <w:sz w:val="20"/>
        </w:rPr>
        <w:t>plans</w:t>
      </w:r>
      <w:r>
        <w:rPr>
          <w:rFonts w:ascii="Arial Narrow" w:hAnsi="Arial Narrow"/>
          <w:spacing w:val="-5"/>
          <w:sz w:val="20"/>
        </w:rPr>
        <w:t xml:space="preserve"> </w:t>
      </w:r>
      <w:r>
        <w:rPr>
          <w:rFonts w:ascii="Arial Narrow" w:hAnsi="Arial Narrow"/>
          <w:sz w:val="20"/>
        </w:rPr>
        <w:t>to</w:t>
      </w:r>
      <w:r>
        <w:rPr>
          <w:rFonts w:ascii="Arial Narrow" w:hAnsi="Arial Narrow"/>
          <w:spacing w:val="-5"/>
          <w:sz w:val="20"/>
        </w:rPr>
        <w:t xml:space="preserve"> </w:t>
      </w:r>
      <w:r>
        <w:rPr>
          <w:rFonts w:ascii="Arial Narrow" w:hAnsi="Arial Narrow"/>
          <w:sz w:val="20"/>
        </w:rPr>
        <w:t>provide</w:t>
      </w:r>
      <w:r>
        <w:rPr>
          <w:rFonts w:ascii="Arial Narrow" w:hAnsi="Arial Narrow"/>
          <w:spacing w:val="-5"/>
          <w:sz w:val="20"/>
        </w:rPr>
        <w:t xml:space="preserve"> </w:t>
      </w:r>
      <w:r>
        <w:rPr>
          <w:rFonts w:ascii="Arial Narrow" w:hAnsi="Arial Narrow"/>
          <w:sz w:val="20"/>
        </w:rPr>
        <w:t>the</w:t>
      </w:r>
      <w:r>
        <w:rPr>
          <w:rFonts w:ascii="Arial Narrow" w:hAnsi="Arial Narrow"/>
          <w:spacing w:val="-5"/>
          <w:sz w:val="20"/>
        </w:rPr>
        <w:t xml:space="preserve"> </w:t>
      </w:r>
      <w:r>
        <w:rPr>
          <w:rFonts w:ascii="Arial Narrow" w:hAnsi="Arial Narrow"/>
          <w:sz w:val="20"/>
        </w:rPr>
        <w:t>participant</w:t>
      </w:r>
      <w:r>
        <w:rPr>
          <w:rFonts w:ascii="Arial Narrow" w:hAnsi="Arial Narrow"/>
          <w:spacing w:val="-5"/>
          <w:sz w:val="20"/>
        </w:rPr>
        <w:t xml:space="preserve"> </w:t>
      </w:r>
      <w:r>
        <w:rPr>
          <w:rFonts w:ascii="Arial Narrow" w:hAnsi="Arial Narrow"/>
          <w:sz w:val="20"/>
        </w:rPr>
        <w:t>with</w:t>
      </w:r>
      <w:r>
        <w:rPr>
          <w:rFonts w:ascii="Arial Narrow" w:hAnsi="Arial Narrow"/>
          <w:spacing w:val="-4"/>
          <w:sz w:val="20"/>
        </w:rPr>
        <w:t xml:space="preserve"> </w:t>
      </w:r>
      <w:r>
        <w:rPr>
          <w:rFonts w:ascii="Arial Narrow" w:hAnsi="Arial Narrow"/>
          <w:sz w:val="20"/>
        </w:rPr>
        <w:t>future</w:t>
      </w:r>
      <w:r>
        <w:rPr>
          <w:rFonts w:ascii="Arial Narrow" w:hAnsi="Arial Narrow"/>
          <w:spacing w:val="-5"/>
          <w:sz w:val="20"/>
        </w:rPr>
        <w:t xml:space="preserve"> </w:t>
      </w:r>
      <w:r>
        <w:rPr>
          <w:rFonts w:ascii="Arial Narrow" w:hAnsi="Arial Narrow"/>
          <w:sz w:val="20"/>
        </w:rPr>
        <w:t>services.</w:t>
      </w:r>
    </w:p>
    <w:p w:rsidR="002A21B5" w:rsidRDefault="004E4604" w14:paraId="6DD984C6" w14:textId="77777777">
      <w:pPr>
        <w:pStyle w:val="ListParagraph"/>
        <w:numPr>
          <w:ilvl w:val="0"/>
          <w:numId w:val="19"/>
        </w:numPr>
        <w:tabs>
          <w:tab w:val="left" w:pos="471"/>
          <w:tab w:val="left" w:pos="472"/>
        </w:tabs>
        <w:spacing w:before="1" w:line="244" w:lineRule="exact"/>
        <w:ind w:hanging="361"/>
        <w:rPr>
          <w:rFonts w:ascii="Symbol" w:hAnsi="Symbol"/>
          <w:sz w:val="20"/>
        </w:rPr>
      </w:pPr>
      <w:r>
        <w:rPr>
          <w:rFonts w:ascii="Arial Narrow" w:hAnsi="Arial Narrow"/>
          <w:sz w:val="20"/>
        </w:rPr>
        <w:t>Column</w:t>
      </w:r>
      <w:r>
        <w:rPr>
          <w:rFonts w:ascii="Arial Narrow" w:hAnsi="Arial Narrow"/>
          <w:spacing w:val="-5"/>
          <w:sz w:val="20"/>
        </w:rPr>
        <w:t xml:space="preserve"> </w:t>
      </w:r>
      <w:r>
        <w:rPr>
          <w:rFonts w:ascii="Arial Narrow" w:hAnsi="Arial Narrow"/>
          <w:sz w:val="20"/>
        </w:rPr>
        <w:t>I</w:t>
      </w:r>
      <w:r>
        <w:rPr>
          <w:rFonts w:ascii="Arial Narrow" w:hAnsi="Arial Narrow"/>
          <w:spacing w:val="-4"/>
          <w:sz w:val="20"/>
        </w:rPr>
        <w:t xml:space="preserve"> </w:t>
      </w:r>
      <w:r>
        <w:rPr>
          <w:rFonts w:ascii="Arial Narrow" w:hAnsi="Arial Narrow"/>
          <w:sz w:val="20"/>
        </w:rPr>
        <w:t>is</w:t>
      </w:r>
      <w:r>
        <w:rPr>
          <w:rFonts w:ascii="Arial Narrow" w:hAnsi="Arial Narrow"/>
          <w:spacing w:val="-5"/>
          <w:sz w:val="20"/>
        </w:rPr>
        <w:t xml:space="preserve"> </w:t>
      </w:r>
      <w:r>
        <w:rPr>
          <w:rFonts w:ascii="Arial Narrow" w:hAnsi="Arial Narrow"/>
          <w:sz w:val="20"/>
        </w:rPr>
        <w:t>number</w:t>
      </w:r>
      <w:r>
        <w:rPr>
          <w:rFonts w:ascii="Arial Narrow" w:hAnsi="Arial Narrow"/>
          <w:spacing w:val="-4"/>
          <w:sz w:val="20"/>
        </w:rPr>
        <w:t xml:space="preserve"> </w:t>
      </w:r>
      <w:r>
        <w:rPr>
          <w:rFonts w:ascii="Arial Narrow" w:hAnsi="Arial Narrow"/>
          <w:sz w:val="20"/>
        </w:rPr>
        <w:t>of</w:t>
      </w:r>
      <w:r>
        <w:rPr>
          <w:rFonts w:ascii="Arial Narrow" w:hAnsi="Arial Narrow"/>
          <w:spacing w:val="-5"/>
          <w:sz w:val="20"/>
        </w:rPr>
        <w:t xml:space="preserve"> </w:t>
      </w:r>
      <w:r>
        <w:rPr>
          <w:rFonts w:ascii="Arial Narrow" w:hAnsi="Arial Narrow"/>
          <w:sz w:val="20"/>
        </w:rPr>
        <w:t>participants</w:t>
      </w:r>
      <w:r>
        <w:rPr>
          <w:rFonts w:ascii="Arial Narrow" w:hAnsi="Arial Narrow"/>
          <w:spacing w:val="-4"/>
          <w:sz w:val="20"/>
        </w:rPr>
        <w:t xml:space="preserve"> </w:t>
      </w:r>
      <w:r>
        <w:rPr>
          <w:rFonts w:ascii="Arial Narrow" w:hAnsi="Arial Narrow"/>
          <w:sz w:val="20"/>
        </w:rPr>
        <w:t>who</w:t>
      </w:r>
      <w:r>
        <w:rPr>
          <w:rFonts w:ascii="Arial Narrow" w:hAnsi="Arial Narrow"/>
          <w:spacing w:val="-6"/>
          <w:sz w:val="20"/>
        </w:rPr>
        <w:t xml:space="preserve"> </w:t>
      </w:r>
      <w:r>
        <w:rPr>
          <w:rFonts w:ascii="Arial Narrow" w:hAnsi="Arial Narrow"/>
          <w:sz w:val="20"/>
        </w:rPr>
        <w:t>remain</w:t>
      </w:r>
      <w:r>
        <w:rPr>
          <w:rFonts w:ascii="Arial Narrow" w:hAnsi="Arial Narrow"/>
          <w:spacing w:val="-4"/>
          <w:sz w:val="20"/>
        </w:rPr>
        <w:t xml:space="preserve"> </w:t>
      </w:r>
      <w:r>
        <w:rPr>
          <w:rFonts w:ascii="Arial Narrow" w:hAnsi="Arial Narrow"/>
          <w:sz w:val="20"/>
        </w:rPr>
        <w:t>enrolled</w:t>
      </w:r>
      <w:r>
        <w:rPr>
          <w:rFonts w:ascii="Arial Narrow" w:hAnsi="Arial Narrow"/>
          <w:spacing w:val="-5"/>
          <w:sz w:val="20"/>
        </w:rPr>
        <w:t xml:space="preserve"> </w:t>
      </w:r>
      <w:r>
        <w:rPr>
          <w:rFonts w:ascii="Arial Narrow" w:hAnsi="Arial Narrow"/>
          <w:sz w:val="20"/>
        </w:rPr>
        <w:t>and</w:t>
      </w:r>
      <w:r>
        <w:rPr>
          <w:rFonts w:ascii="Arial Narrow" w:hAnsi="Arial Narrow"/>
          <w:spacing w:val="-4"/>
          <w:sz w:val="20"/>
        </w:rPr>
        <w:t xml:space="preserve"> </w:t>
      </w:r>
      <w:r>
        <w:rPr>
          <w:rFonts w:ascii="Arial Narrow" w:hAnsi="Arial Narrow"/>
          <w:sz w:val="20"/>
        </w:rPr>
        <w:t>achieved</w:t>
      </w:r>
      <w:r>
        <w:rPr>
          <w:rFonts w:ascii="Arial Narrow" w:hAnsi="Arial Narrow"/>
          <w:spacing w:val="-4"/>
          <w:sz w:val="20"/>
        </w:rPr>
        <w:t xml:space="preserve"> </w:t>
      </w:r>
      <w:r>
        <w:rPr>
          <w:rFonts w:ascii="Arial Narrow" w:hAnsi="Arial Narrow"/>
          <w:sz w:val="20"/>
        </w:rPr>
        <w:t>no</w:t>
      </w:r>
      <w:r>
        <w:rPr>
          <w:rFonts w:ascii="Arial Narrow" w:hAnsi="Arial Narrow"/>
          <w:spacing w:val="-5"/>
          <w:sz w:val="20"/>
        </w:rPr>
        <w:t xml:space="preserve"> </w:t>
      </w:r>
      <w:r>
        <w:rPr>
          <w:rFonts w:ascii="Arial Narrow" w:hAnsi="Arial Narrow"/>
          <w:sz w:val="20"/>
        </w:rPr>
        <w:t>measurable</w:t>
      </w:r>
      <w:r>
        <w:rPr>
          <w:rFonts w:ascii="Arial Narrow" w:hAnsi="Arial Narrow"/>
          <w:spacing w:val="-4"/>
          <w:sz w:val="20"/>
        </w:rPr>
        <w:t xml:space="preserve"> </w:t>
      </w:r>
      <w:r>
        <w:rPr>
          <w:rFonts w:ascii="Arial Narrow" w:hAnsi="Arial Narrow"/>
          <w:sz w:val="20"/>
        </w:rPr>
        <w:t>skill</w:t>
      </w:r>
      <w:r>
        <w:rPr>
          <w:rFonts w:ascii="Arial Narrow" w:hAnsi="Arial Narrow"/>
          <w:spacing w:val="-5"/>
          <w:sz w:val="20"/>
        </w:rPr>
        <w:t xml:space="preserve"> </w:t>
      </w:r>
      <w:r>
        <w:rPr>
          <w:rFonts w:ascii="Arial Narrow" w:hAnsi="Arial Narrow"/>
          <w:sz w:val="20"/>
        </w:rPr>
        <w:t>gain.</w:t>
      </w:r>
    </w:p>
    <w:p w:rsidR="002A21B5" w:rsidRDefault="004E4604" w14:paraId="6DD984C7" w14:textId="77777777">
      <w:pPr>
        <w:pStyle w:val="ListParagraph"/>
        <w:numPr>
          <w:ilvl w:val="0"/>
          <w:numId w:val="19"/>
        </w:numPr>
        <w:tabs>
          <w:tab w:val="left" w:pos="471"/>
          <w:tab w:val="left" w:pos="472"/>
        </w:tabs>
        <w:spacing w:line="243" w:lineRule="exact"/>
        <w:ind w:hanging="361"/>
        <w:rPr>
          <w:rFonts w:ascii="Symbol" w:hAnsi="Symbol"/>
          <w:sz w:val="20"/>
        </w:rPr>
      </w:pPr>
      <w:r>
        <w:rPr>
          <w:rFonts w:ascii="Arial Narrow" w:hAnsi="Arial Narrow"/>
          <w:sz w:val="20"/>
        </w:rPr>
        <w:t>Column</w:t>
      </w:r>
      <w:r>
        <w:rPr>
          <w:rFonts w:ascii="Arial Narrow" w:hAnsi="Arial Narrow"/>
          <w:spacing w:val="-2"/>
          <w:sz w:val="20"/>
        </w:rPr>
        <w:t xml:space="preserve"> </w:t>
      </w:r>
      <w:r>
        <w:rPr>
          <w:rFonts w:ascii="Arial Narrow" w:hAnsi="Arial Narrow"/>
          <w:i/>
          <w:sz w:val="20"/>
        </w:rPr>
        <w:t>B</w:t>
      </w:r>
      <w:r>
        <w:rPr>
          <w:rFonts w:ascii="Arial Narrow" w:hAnsi="Arial Narrow"/>
          <w:i/>
          <w:spacing w:val="-2"/>
          <w:sz w:val="20"/>
        </w:rPr>
        <w:t xml:space="preserve"> </w:t>
      </w:r>
      <w:r>
        <w:rPr>
          <w:rFonts w:ascii="Arial Narrow" w:hAnsi="Arial Narrow"/>
          <w:i/>
          <w:sz w:val="20"/>
        </w:rPr>
        <w:t>should</w:t>
      </w:r>
      <w:r>
        <w:rPr>
          <w:rFonts w:ascii="Arial Narrow" w:hAnsi="Arial Narrow"/>
          <w:i/>
          <w:spacing w:val="-2"/>
          <w:sz w:val="20"/>
        </w:rPr>
        <w:t xml:space="preserve"> </w:t>
      </w:r>
      <w:r>
        <w:rPr>
          <w:rFonts w:ascii="Arial Narrow" w:hAnsi="Arial Narrow"/>
          <w:i/>
          <w:sz w:val="20"/>
        </w:rPr>
        <w:t>equal</w:t>
      </w:r>
      <w:r>
        <w:rPr>
          <w:rFonts w:ascii="Arial Narrow" w:hAnsi="Arial Narrow"/>
          <w:i/>
          <w:spacing w:val="-2"/>
          <w:sz w:val="20"/>
        </w:rPr>
        <w:t xml:space="preserve"> </w:t>
      </w:r>
      <w:r>
        <w:rPr>
          <w:rFonts w:ascii="Arial Narrow" w:hAnsi="Arial Narrow"/>
          <w:i/>
          <w:sz w:val="20"/>
        </w:rPr>
        <w:t>Column</w:t>
      </w:r>
      <w:r>
        <w:rPr>
          <w:rFonts w:ascii="Arial Narrow" w:hAnsi="Arial Narrow"/>
          <w:i/>
          <w:spacing w:val="-2"/>
          <w:sz w:val="20"/>
        </w:rPr>
        <w:t xml:space="preserve"> </w:t>
      </w:r>
      <w:r>
        <w:rPr>
          <w:rFonts w:ascii="Arial Narrow" w:hAnsi="Arial Narrow"/>
          <w:i/>
          <w:sz w:val="20"/>
        </w:rPr>
        <w:t>C</w:t>
      </w:r>
      <w:r>
        <w:rPr>
          <w:rFonts w:ascii="Arial Narrow" w:hAnsi="Arial Narrow"/>
          <w:i/>
          <w:spacing w:val="-1"/>
          <w:sz w:val="20"/>
        </w:rPr>
        <w:t xml:space="preserve"> </w:t>
      </w:r>
      <w:r>
        <w:rPr>
          <w:rFonts w:ascii="Arial Narrow" w:hAnsi="Arial Narrow"/>
          <w:i/>
          <w:sz w:val="20"/>
        </w:rPr>
        <w:t>+</w:t>
      </w:r>
      <w:r>
        <w:rPr>
          <w:rFonts w:ascii="Arial Narrow" w:hAnsi="Arial Narrow"/>
          <w:i/>
          <w:spacing w:val="-2"/>
          <w:sz w:val="20"/>
        </w:rPr>
        <w:t xml:space="preserve"> </w:t>
      </w:r>
      <w:r>
        <w:rPr>
          <w:rFonts w:ascii="Arial Narrow" w:hAnsi="Arial Narrow"/>
          <w:i/>
          <w:sz w:val="20"/>
        </w:rPr>
        <w:t>E</w:t>
      </w:r>
      <w:r>
        <w:rPr>
          <w:rFonts w:ascii="Arial Narrow" w:hAnsi="Arial Narrow"/>
          <w:i/>
          <w:spacing w:val="-2"/>
          <w:sz w:val="20"/>
        </w:rPr>
        <w:t xml:space="preserve"> </w:t>
      </w:r>
      <w:r>
        <w:rPr>
          <w:rFonts w:ascii="Arial Narrow" w:hAnsi="Arial Narrow"/>
          <w:i/>
          <w:sz w:val="20"/>
        </w:rPr>
        <w:t>+</w:t>
      </w:r>
      <w:r>
        <w:rPr>
          <w:rFonts w:ascii="Arial Narrow" w:hAnsi="Arial Narrow"/>
          <w:i/>
          <w:spacing w:val="-2"/>
          <w:sz w:val="20"/>
        </w:rPr>
        <w:t xml:space="preserve"> </w:t>
      </w:r>
      <w:r>
        <w:rPr>
          <w:rFonts w:ascii="Arial Narrow" w:hAnsi="Arial Narrow"/>
          <w:i/>
          <w:sz w:val="20"/>
        </w:rPr>
        <w:t>F</w:t>
      </w:r>
      <w:r>
        <w:rPr>
          <w:rFonts w:ascii="Arial Narrow" w:hAnsi="Arial Narrow"/>
          <w:i/>
          <w:spacing w:val="-1"/>
          <w:sz w:val="20"/>
        </w:rPr>
        <w:t xml:space="preserve"> </w:t>
      </w:r>
      <w:r>
        <w:rPr>
          <w:rFonts w:ascii="Arial Narrow" w:hAnsi="Arial Narrow"/>
          <w:sz w:val="20"/>
        </w:rPr>
        <w:t>+</w:t>
      </w:r>
      <w:r>
        <w:rPr>
          <w:rFonts w:ascii="Arial Narrow" w:hAnsi="Arial Narrow"/>
          <w:spacing w:val="-2"/>
          <w:sz w:val="20"/>
        </w:rPr>
        <w:t xml:space="preserve"> </w:t>
      </w:r>
      <w:r>
        <w:rPr>
          <w:rFonts w:ascii="Arial Narrow" w:hAnsi="Arial Narrow"/>
          <w:sz w:val="20"/>
        </w:rPr>
        <w:t>G</w:t>
      </w:r>
      <w:r>
        <w:rPr>
          <w:rFonts w:ascii="Arial Narrow" w:hAnsi="Arial Narrow"/>
          <w:spacing w:val="-1"/>
          <w:sz w:val="20"/>
        </w:rPr>
        <w:t xml:space="preserve"> </w:t>
      </w:r>
      <w:r>
        <w:rPr>
          <w:rFonts w:ascii="Arial Narrow" w:hAnsi="Arial Narrow"/>
          <w:sz w:val="20"/>
        </w:rPr>
        <w:t>+</w:t>
      </w:r>
      <w:r>
        <w:rPr>
          <w:rFonts w:ascii="Arial Narrow" w:hAnsi="Arial Narrow"/>
          <w:spacing w:val="-3"/>
          <w:sz w:val="20"/>
        </w:rPr>
        <w:t xml:space="preserve"> </w:t>
      </w:r>
      <w:r>
        <w:rPr>
          <w:rFonts w:ascii="Arial Narrow" w:hAnsi="Arial Narrow"/>
          <w:sz w:val="20"/>
        </w:rPr>
        <w:t>H</w:t>
      </w:r>
      <w:r>
        <w:rPr>
          <w:rFonts w:ascii="Arial Narrow" w:hAnsi="Arial Narrow"/>
          <w:spacing w:val="-1"/>
          <w:sz w:val="20"/>
        </w:rPr>
        <w:t xml:space="preserve"> </w:t>
      </w:r>
      <w:r>
        <w:rPr>
          <w:rFonts w:ascii="Arial Narrow" w:hAnsi="Arial Narrow"/>
          <w:sz w:val="20"/>
        </w:rPr>
        <w:t>+I.</w:t>
      </w:r>
    </w:p>
    <w:p w:rsidR="002A21B5" w:rsidRDefault="004E4604" w14:paraId="6DD984C8" w14:textId="77777777">
      <w:pPr>
        <w:pStyle w:val="ListParagraph"/>
        <w:numPr>
          <w:ilvl w:val="0"/>
          <w:numId w:val="19"/>
        </w:numPr>
        <w:tabs>
          <w:tab w:val="left" w:pos="471"/>
          <w:tab w:val="left" w:pos="472"/>
        </w:tabs>
        <w:spacing w:line="243" w:lineRule="exact"/>
        <w:ind w:hanging="361"/>
        <w:rPr>
          <w:rFonts w:ascii="Symbol" w:hAnsi="Symbol"/>
          <w:sz w:val="20"/>
        </w:rPr>
      </w:pPr>
      <w:r>
        <w:rPr>
          <w:rFonts w:ascii="Arial Narrow" w:hAnsi="Arial Narrow"/>
          <w:sz w:val="20"/>
        </w:rPr>
        <w:t>Column</w:t>
      </w:r>
      <w:r>
        <w:rPr>
          <w:rFonts w:ascii="Arial Narrow" w:hAnsi="Arial Narrow"/>
          <w:spacing w:val="-4"/>
          <w:sz w:val="20"/>
        </w:rPr>
        <w:t xml:space="preserve"> </w:t>
      </w:r>
      <w:r>
        <w:rPr>
          <w:rFonts w:ascii="Arial Narrow" w:hAnsi="Arial Narrow"/>
          <w:sz w:val="20"/>
        </w:rPr>
        <w:t>J</w:t>
      </w:r>
      <w:r>
        <w:rPr>
          <w:rFonts w:ascii="Arial Narrow" w:hAnsi="Arial Narrow"/>
          <w:spacing w:val="-2"/>
          <w:sz w:val="20"/>
        </w:rPr>
        <w:t xml:space="preserve"> </w:t>
      </w:r>
      <w:r>
        <w:rPr>
          <w:rFonts w:ascii="Arial Narrow" w:hAnsi="Arial Narrow"/>
          <w:sz w:val="20"/>
        </w:rPr>
        <w:t>is</w:t>
      </w:r>
      <w:r>
        <w:rPr>
          <w:rFonts w:ascii="Arial Narrow" w:hAnsi="Arial Narrow"/>
          <w:spacing w:val="-5"/>
          <w:sz w:val="20"/>
        </w:rPr>
        <w:t xml:space="preserve"> </w:t>
      </w:r>
      <w:r>
        <w:rPr>
          <w:rFonts w:ascii="Arial Narrow" w:hAnsi="Arial Narrow"/>
          <w:sz w:val="20"/>
        </w:rPr>
        <w:t>calculated</w:t>
      </w:r>
      <w:r>
        <w:rPr>
          <w:rFonts w:ascii="Arial Narrow" w:hAnsi="Arial Narrow"/>
          <w:spacing w:val="-3"/>
          <w:sz w:val="20"/>
        </w:rPr>
        <w:t xml:space="preserve"> </w:t>
      </w:r>
      <w:r>
        <w:rPr>
          <w:rFonts w:ascii="Arial Narrow" w:hAnsi="Arial Narrow"/>
          <w:sz w:val="20"/>
        </w:rPr>
        <w:t>using</w:t>
      </w:r>
      <w:r>
        <w:rPr>
          <w:rFonts w:ascii="Arial Narrow" w:hAnsi="Arial Narrow"/>
          <w:spacing w:val="-4"/>
          <w:sz w:val="20"/>
        </w:rPr>
        <w:t xml:space="preserve"> </w:t>
      </w:r>
      <w:r>
        <w:rPr>
          <w:rFonts w:ascii="Arial Narrow" w:hAnsi="Arial Narrow"/>
          <w:sz w:val="20"/>
        </w:rPr>
        <w:t>the</w:t>
      </w:r>
      <w:r>
        <w:rPr>
          <w:rFonts w:ascii="Arial Narrow" w:hAnsi="Arial Narrow"/>
          <w:spacing w:val="-3"/>
          <w:sz w:val="20"/>
        </w:rPr>
        <w:t xml:space="preserve"> </w:t>
      </w:r>
      <w:r>
        <w:rPr>
          <w:rFonts w:ascii="Arial Narrow" w:hAnsi="Arial Narrow"/>
          <w:sz w:val="20"/>
        </w:rPr>
        <w:t>following</w:t>
      </w:r>
      <w:r>
        <w:rPr>
          <w:rFonts w:ascii="Arial Narrow" w:hAnsi="Arial Narrow"/>
          <w:spacing w:val="-4"/>
          <w:sz w:val="20"/>
        </w:rPr>
        <w:t xml:space="preserve"> </w:t>
      </w:r>
      <w:r>
        <w:rPr>
          <w:rFonts w:ascii="Arial Narrow" w:hAnsi="Arial Narrow"/>
          <w:sz w:val="20"/>
        </w:rPr>
        <w:t>formula:</w:t>
      </w:r>
      <w:r>
        <w:rPr>
          <w:rFonts w:ascii="Arial Narrow" w:hAnsi="Arial Narrow"/>
          <w:spacing w:val="-3"/>
          <w:sz w:val="20"/>
        </w:rPr>
        <w:t xml:space="preserve"> </w:t>
      </w:r>
      <w:r>
        <w:rPr>
          <w:rFonts w:ascii="Arial Narrow" w:hAnsi="Arial Narrow"/>
          <w:sz w:val="20"/>
        </w:rPr>
        <w:t>(Column</w:t>
      </w:r>
      <w:r>
        <w:rPr>
          <w:rFonts w:ascii="Arial Narrow" w:hAnsi="Arial Narrow"/>
          <w:spacing w:val="-4"/>
          <w:sz w:val="20"/>
        </w:rPr>
        <w:t xml:space="preserve"> </w:t>
      </w:r>
      <w:r>
        <w:rPr>
          <w:rFonts w:ascii="Arial Narrow" w:hAnsi="Arial Narrow"/>
          <w:sz w:val="20"/>
        </w:rPr>
        <w:t>J)</w:t>
      </w:r>
      <w:r>
        <w:rPr>
          <w:rFonts w:ascii="Arial Narrow" w:hAnsi="Arial Narrow"/>
          <w:spacing w:val="-3"/>
          <w:sz w:val="20"/>
        </w:rPr>
        <w:t xml:space="preserve"> </w:t>
      </w:r>
      <w:r>
        <w:rPr>
          <w:rFonts w:ascii="Arial Narrow" w:hAnsi="Arial Narrow"/>
          <w:sz w:val="20"/>
        </w:rPr>
        <w:t>=</w:t>
      </w:r>
      <w:r>
        <w:rPr>
          <w:rFonts w:ascii="Arial Narrow" w:hAnsi="Arial Narrow"/>
          <w:spacing w:val="-4"/>
          <w:sz w:val="20"/>
        </w:rPr>
        <w:t xml:space="preserve"> </w:t>
      </w:r>
      <w:r>
        <w:rPr>
          <w:rFonts w:ascii="Arial Narrow" w:hAnsi="Arial Narrow"/>
          <w:sz w:val="20"/>
          <w:u w:val="single"/>
        </w:rPr>
        <w:t>(Column</w:t>
      </w:r>
      <w:r>
        <w:rPr>
          <w:rFonts w:ascii="Arial Narrow" w:hAnsi="Arial Narrow"/>
          <w:spacing w:val="-3"/>
          <w:sz w:val="20"/>
          <w:u w:val="single"/>
        </w:rPr>
        <w:t xml:space="preserve"> </w:t>
      </w:r>
      <w:r>
        <w:rPr>
          <w:rFonts w:ascii="Arial Narrow" w:hAnsi="Arial Narrow"/>
          <w:sz w:val="20"/>
          <w:u w:val="single"/>
        </w:rPr>
        <w:t>E</w:t>
      </w:r>
      <w:r>
        <w:rPr>
          <w:rFonts w:ascii="Arial Narrow" w:hAnsi="Arial Narrow"/>
          <w:spacing w:val="-3"/>
          <w:sz w:val="20"/>
          <w:u w:val="single"/>
        </w:rPr>
        <w:t xml:space="preserve"> </w:t>
      </w:r>
      <w:r>
        <w:rPr>
          <w:rFonts w:ascii="Arial Narrow" w:hAnsi="Arial Narrow"/>
          <w:sz w:val="20"/>
          <w:u w:val="single"/>
        </w:rPr>
        <w:t>+</w:t>
      </w:r>
      <w:r>
        <w:rPr>
          <w:rFonts w:ascii="Arial Narrow" w:hAnsi="Arial Narrow"/>
          <w:spacing w:val="-4"/>
          <w:sz w:val="20"/>
          <w:u w:val="single"/>
        </w:rPr>
        <w:t xml:space="preserve"> </w:t>
      </w:r>
      <w:r>
        <w:rPr>
          <w:rFonts w:ascii="Arial Narrow" w:hAnsi="Arial Narrow"/>
          <w:sz w:val="20"/>
          <w:u w:val="single"/>
        </w:rPr>
        <w:t>Column</w:t>
      </w:r>
      <w:r>
        <w:rPr>
          <w:rFonts w:ascii="Arial Narrow" w:hAnsi="Arial Narrow"/>
          <w:spacing w:val="-3"/>
          <w:sz w:val="20"/>
          <w:u w:val="single"/>
        </w:rPr>
        <w:t xml:space="preserve"> </w:t>
      </w:r>
      <w:r>
        <w:rPr>
          <w:rFonts w:ascii="Arial Narrow" w:hAnsi="Arial Narrow"/>
          <w:sz w:val="20"/>
          <w:u w:val="single"/>
        </w:rPr>
        <w:t>F</w:t>
      </w:r>
      <w:r>
        <w:rPr>
          <w:rFonts w:ascii="Arial Narrow" w:hAnsi="Arial Narrow"/>
          <w:spacing w:val="-4"/>
          <w:sz w:val="20"/>
          <w:u w:val="single"/>
        </w:rPr>
        <w:t xml:space="preserve"> </w:t>
      </w:r>
      <w:r>
        <w:rPr>
          <w:rFonts w:ascii="Arial Narrow" w:hAnsi="Arial Narrow"/>
          <w:sz w:val="20"/>
          <w:u w:val="single"/>
        </w:rPr>
        <w:t>+</w:t>
      </w:r>
      <w:r>
        <w:rPr>
          <w:rFonts w:ascii="Arial Narrow" w:hAnsi="Arial Narrow"/>
          <w:spacing w:val="-3"/>
          <w:sz w:val="20"/>
          <w:u w:val="single"/>
        </w:rPr>
        <w:t xml:space="preserve"> </w:t>
      </w:r>
      <w:r>
        <w:rPr>
          <w:rFonts w:ascii="Arial Narrow" w:hAnsi="Arial Narrow"/>
          <w:sz w:val="20"/>
          <w:u w:val="single"/>
        </w:rPr>
        <w:t>Column</w:t>
      </w:r>
      <w:r>
        <w:rPr>
          <w:rFonts w:ascii="Arial Narrow" w:hAnsi="Arial Narrow"/>
          <w:spacing w:val="-5"/>
          <w:sz w:val="20"/>
          <w:u w:val="single"/>
        </w:rPr>
        <w:t xml:space="preserve"> </w:t>
      </w:r>
      <w:r>
        <w:rPr>
          <w:rFonts w:ascii="Arial Narrow" w:hAnsi="Arial Narrow"/>
          <w:sz w:val="20"/>
          <w:u w:val="single"/>
        </w:rPr>
        <w:t>G)</w:t>
      </w:r>
    </w:p>
    <w:p w:rsidR="002A21B5" w:rsidRDefault="004E4604" w14:paraId="6DD984C9" w14:textId="77777777">
      <w:pPr>
        <w:spacing w:line="228" w:lineRule="exact"/>
        <w:ind w:left="5334"/>
        <w:rPr>
          <w:rFonts w:ascii="Arial Narrow" w:hAnsi="Arial Narrow"/>
          <w:sz w:val="20"/>
        </w:rPr>
      </w:pPr>
      <w:r>
        <w:rPr>
          <w:rFonts w:ascii="Arial Narrow" w:hAnsi="Arial Narrow"/>
          <w:sz w:val="20"/>
        </w:rPr>
        <w:t>(Column</w:t>
      </w:r>
      <w:r>
        <w:rPr>
          <w:rFonts w:ascii="Arial Narrow" w:hAnsi="Arial Narrow"/>
          <w:spacing w:val="-3"/>
          <w:sz w:val="20"/>
        </w:rPr>
        <w:t xml:space="preserve"> </w:t>
      </w:r>
      <w:r>
        <w:rPr>
          <w:rFonts w:ascii="Arial Narrow" w:hAnsi="Arial Narrow"/>
          <w:sz w:val="20"/>
        </w:rPr>
        <w:t>B</w:t>
      </w:r>
      <w:r>
        <w:rPr>
          <w:rFonts w:ascii="Arial Narrow" w:hAnsi="Arial Narrow"/>
          <w:spacing w:val="-3"/>
          <w:sz w:val="20"/>
        </w:rPr>
        <w:t xml:space="preserve"> </w:t>
      </w:r>
      <w:r>
        <w:rPr>
          <w:rFonts w:ascii="Arial Narrow" w:hAnsi="Arial Narrow"/>
          <w:sz w:val="20"/>
        </w:rPr>
        <w:t>–</w:t>
      </w:r>
      <w:r>
        <w:rPr>
          <w:rFonts w:ascii="Arial Narrow" w:hAnsi="Arial Narrow"/>
          <w:spacing w:val="-3"/>
          <w:sz w:val="20"/>
        </w:rPr>
        <w:t xml:space="preserve"> </w:t>
      </w:r>
      <w:r>
        <w:rPr>
          <w:rFonts w:ascii="Arial Narrow" w:hAnsi="Arial Narrow"/>
          <w:sz w:val="20"/>
        </w:rPr>
        <w:t>Column</w:t>
      </w:r>
      <w:r>
        <w:rPr>
          <w:rFonts w:ascii="Arial Narrow" w:hAnsi="Arial Narrow"/>
          <w:spacing w:val="-3"/>
          <w:sz w:val="20"/>
        </w:rPr>
        <w:t xml:space="preserve"> </w:t>
      </w:r>
      <w:r>
        <w:rPr>
          <w:rFonts w:ascii="Arial Narrow" w:hAnsi="Arial Narrow"/>
          <w:sz w:val="20"/>
        </w:rPr>
        <w:t>C)</w:t>
      </w:r>
    </w:p>
    <w:p w:rsidR="002A21B5" w:rsidRDefault="004E4604" w14:paraId="6DD984CA" w14:textId="77777777">
      <w:pPr>
        <w:pStyle w:val="ListParagraph"/>
        <w:numPr>
          <w:ilvl w:val="0"/>
          <w:numId w:val="19"/>
        </w:numPr>
        <w:tabs>
          <w:tab w:val="left" w:pos="471"/>
          <w:tab w:val="left" w:pos="472"/>
        </w:tabs>
        <w:spacing w:before="2" w:line="237" w:lineRule="auto"/>
        <w:ind w:left="471" w:right="211"/>
        <w:rPr>
          <w:rFonts w:ascii="Symbol" w:hAnsi="Symbol"/>
          <w:sz w:val="20"/>
        </w:rPr>
      </w:pPr>
      <w:r>
        <w:rPr>
          <w:rFonts w:ascii="Arial Narrow" w:hAnsi="Arial Narrow"/>
          <w:sz w:val="20"/>
        </w:rPr>
        <w:t>Column K is the total number of periods of participation for each participant. A participant may have more than one period of participation. Do not include periods of participation that are excluded from</w:t>
      </w:r>
      <w:r>
        <w:rPr>
          <w:rFonts w:ascii="Arial Narrow" w:hAnsi="Arial Narrow"/>
          <w:spacing w:val="1"/>
          <w:sz w:val="20"/>
        </w:rPr>
        <w:t xml:space="preserve"> </w:t>
      </w:r>
      <w:r>
        <w:rPr>
          <w:rFonts w:ascii="Arial Narrow" w:hAnsi="Arial Narrow"/>
          <w:sz w:val="20"/>
        </w:rPr>
        <w:t>MSG performance due to the exclusion scenarios listed in OCTAE Program Memorandum 17-2 Attachment 2, Table A. No values associated with these periods of participation should be entered into</w:t>
      </w:r>
      <w:r>
        <w:rPr>
          <w:rFonts w:ascii="Arial Narrow" w:hAnsi="Arial Narrow"/>
          <w:spacing w:val="1"/>
          <w:sz w:val="20"/>
        </w:rPr>
        <w:t xml:space="preserve"> </w:t>
      </w:r>
      <w:r>
        <w:rPr>
          <w:rFonts w:ascii="Arial Narrow" w:hAnsi="Arial Narrow"/>
          <w:sz w:val="20"/>
        </w:rPr>
        <w:t>columns K-N.</w:t>
      </w:r>
    </w:p>
    <w:p w:rsidR="002A21B5" w:rsidRDefault="004E4604" w14:paraId="6DD984CB" w14:textId="77777777">
      <w:pPr>
        <w:pStyle w:val="ListParagraph"/>
        <w:numPr>
          <w:ilvl w:val="0"/>
          <w:numId w:val="19"/>
        </w:numPr>
        <w:tabs>
          <w:tab w:val="left" w:pos="471"/>
          <w:tab w:val="left" w:pos="472"/>
        </w:tabs>
        <w:spacing w:before="5" w:line="237" w:lineRule="auto"/>
        <w:ind w:left="471" w:right="175"/>
        <w:rPr>
          <w:rFonts w:ascii="Symbol" w:hAnsi="Symbol"/>
          <w:sz w:val="20"/>
        </w:rPr>
      </w:pPr>
      <w:r>
        <w:rPr>
          <w:rFonts w:ascii="Arial Narrow" w:hAnsi="Arial Narrow"/>
          <w:sz w:val="20"/>
        </w:rPr>
        <w:t>Column L is the Total number of Periods of Participation in which at least one educational functioning level gain was achieved. Multiple outcomes are permissible for individual participants with more</w:t>
      </w:r>
      <w:r>
        <w:rPr>
          <w:rFonts w:ascii="Arial Narrow" w:hAnsi="Arial Narrow"/>
          <w:spacing w:val="1"/>
          <w:sz w:val="20"/>
        </w:rPr>
        <w:t xml:space="preserve"> </w:t>
      </w:r>
      <w:r>
        <w:rPr>
          <w:rFonts w:ascii="Arial Narrow" w:hAnsi="Arial Narrow"/>
          <w:sz w:val="20"/>
        </w:rPr>
        <w:t>than one period of participation. Although participants may achieve more than one gain per period of participation, only one gain for a participant per period of participation is reported in EITHER column</w:t>
      </w:r>
      <w:r>
        <w:rPr>
          <w:rFonts w:ascii="Arial Narrow" w:hAnsi="Arial Narrow"/>
          <w:spacing w:val="-44"/>
          <w:sz w:val="20"/>
        </w:rPr>
        <w:t xml:space="preserve"> </w:t>
      </w:r>
      <w:r>
        <w:rPr>
          <w:rFonts w:ascii="Arial Narrow" w:hAnsi="Arial Narrow"/>
          <w:sz w:val="20"/>
        </w:rPr>
        <w:t>L</w:t>
      </w:r>
      <w:r>
        <w:rPr>
          <w:rFonts w:ascii="Arial Narrow" w:hAnsi="Arial Narrow"/>
          <w:spacing w:val="-2"/>
          <w:sz w:val="20"/>
        </w:rPr>
        <w:t xml:space="preserve"> </w:t>
      </w:r>
      <w:r>
        <w:rPr>
          <w:rFonts w:ascii="Arial Narrow" w:hAnsi="Arial Narrow"/>
          <w:sz w:val="20"/>
        </w:rPr>
        <w:t>or</w:t>
      </w:r>
      <w:r>
        <w:rPr>
          <w:rFonts w:ascii="Arial Narrow" w:hAnsi="Arial Narrow"/>
          <w:spacing w:val="-1"/>
          <w:sz w:val="20"/>
        </w:rPr>
        <w:t xml:space="preserve"> </w:t>
      </w:r>
      <w:r>
        <w:rPr>
          <w:rFonts w:ascii="Arial Narrow" w:hAnsi="Arial Narrow"/>
          <w:sz w:val="20"/>
        </w:rPr>
        <w:t>column</w:t>
      </w:r>
      <w:r>
        <w:rPr>
          <w:rFonts w:ascii="Arial Narrow" w:hAnsi="Arial Narrow"/>
          <w:spacing w:val="-1"/>
          <w:sz w:val="20"/>
        </w:rPr>
        <w:t xml:space="preserve"> </w:t>
      </w:r>
      <w:r>
        <w:rPr>
          <w:rFonts w:ascii="Arial Narrow" w:hAnsi="Arial Narrow"/>
          <w:sz w:val="20"/>
        </w:rPr>
        <w:t>M</w:t>
      </w:r>
      <w:r>
        <w:rPr>
          <w:rFonts w:ascii="Arial Narrow" w:hAnsi="Arial Narrow"/>
          <w:spacing w:val="-1"/>
          <w:sz w:val="20"/>
        </w:rPr>
        <w:t xml:space="preserve"> </w:t>
      </w:r>
      <w:r>
        <w:rPr>
          <w:rFonts w:ascii="Arial Narrow" w:hAnsi="Arial Narrow"/>
          <w:sz w:val="20"/>
        </w:rPr>
        <w:t>or column</w:t>
      </w:r>
      <w:r>
        <w:rPr>
          <w:rFonts w:ascii="Arial Narrow" w:hAnsi="Arial Narrow"/>
          <w:spacing w:val="-1"/>
          <w:sz w:val="20"/>
        </w:rPr>
        <w:t xml:space="preserve"> </w:t>
      </w:r>
      <w:r>
        <w:rPr>
          <w:rFonts w:ascii="Arial Narrow" w:hAnsi="Arial Narrow"/>
          <w:sz w:val="20"/>
        </w:rPr>
        <w:t>N.</w:t>
      </w:r>
    </w:p>
    <w:p w:rsidR="002A21B5" w:rsidRDefault="004E4604" w14:paraId="6DD984CC" w14:textId="77777777">
      <w:pPr>
        <w:pStyle w:val="ListParagraph"/>
        <w:numPr>
          <w:ilvl w:val="0"/>
          <w:numId w:val="19"/>
        </w:numPr>
        <w:tabs>
          <w:tab w:val="left" w:pos="471"/>
          <w:tab w:val="left" w:pos="472"/>
        </w:tabs>
        <w:spacing w:before="5" w:line="237" w:lineRule="auto"/>
        <w:ind w:left="471" w:right="423"/>
        <w:rPr>
          <w:rFonts w:ascii="Symbol" w:hAnsi="Symbol"/>
          <w:sz w:val="20"/>
        </w:rPr>
      </w:pPr>
      <w:r>
        <w:rPr>
          <w:rFonts w:ascii="Arial Narrow" w:hAnsi="Arial Narrow"/>
          <w:sz w:val="20"/>
        </w:rPr>
        <w:t>Column M is the Total number of Periods of Participation in which a secondary school diploma or its recognized equivalent was attained. Multiple outcomes are permissible for individual participants</w:t>
      </w:r>
      <w:r>
        <w:rPr>
          <w:rFonts w:ascii="Arial Narrow" w:hAnsi="Arial Narrow"/>
          <w:spacing w:val="1"/>
          <w:sz w:val="20"/>
        </w:rPr>
        <w:t xml:space="preserve"> </w:t>
      </w:r>
      <w:r>
        <w:rPr>
          <w:rFonts w:ascii="Arial Narrow" w:hAnsi="Arial Narrow"/>
          <w:sz w:val="20"/>
        </w:rPr>
        <w:t>with more than one period of participation. Although participants may achieve more than one gain per period of participation, only one gain for a participant per period of participation is reported in</w:t>
      </w:r>
      <w:r>
        <w:rPr>
          <w:rFonts w:ascii="Arial Narrow" w:hAnsi="Arial Narrow"/>
          <w:spacing w:val="1"/>
          <w:sz w:val="20"/>
        </w:rPr>
        <w:t xml:space="preserve"> </w:t>
      </w:r>
      <w:r>
        <w:rPr>
          <w:rFonts w:ascii="Arial Narrow" w:hAnsi="Arial Narrow"/>
          <w:sz w:val="20"/>
        </w:rPr>
        <w:t>EITHER</w:t>
      </w:r>
      <w:r>
        <w:rPr>
          <w:rFonts w:ascii="Arial Narrow" w:hAnsi="Arial Narrow"/>
          <w:spacing w:val="-3"/>
          <w:sz w:val="20"/>
        </w:rPr>
        <w:t xml:space="preserve"> </w:t>
      </w:r>
      <w:r>
        <w:rPr>
          <w:rFonts w:ascii="Arial Narrow" w:hAnsi="Arial Narrow"/>
          <w:sz w:val="20"/>
        </w:rPr>
        <w:t>column</w:t>
      </w:r>
      <w:r>
        <w:rPr>
          <w:rFonts w:ascii="Arial Narrow" w:hAnsi="Arial Narrow"/>
          <w:spacing w:val="-1"/>
          <w:sz w:val="20"/>
        </w:rPr>
        <w:t xml:space="preserve"> </w:t>
      </w:r>
      <w:r>
        <w:rPr>
          <w:rFonts w:ascii="Arial Narrow" w:hAnsi="Arial Narrow"/>
          <w:sz w:val="20"/>
        </w:rPr>
        <w:t>L</w:t>
      </w:r>
      <w:r>
        <w:rPr>
          <w:rFonts w:ascii="Arial Narrow" w:hAnsi="Arial Narrow"/>
          <w:spacing w:val="-1"/>
          <w:sz w:val="20"/>
        </w:rPr>
        <w:t xml:space="preserve"> </w:t>
      </w:r>
      <w:r>
        <w:rPr>
          <w:rFonts w:ascii="Arial Narrow" w:hAnsi="Arial Narrow"/>
          <w:sz w:val="20"/>
        </w:rPr>
        <w:t>or</w:t>
      </w:r>
      <w:r>
        <w:rPr>
          <w:rFonts w:ascii="Arial Narrow" w:hAnsi="Arial Narrow"/>
          <w:spacing w:val="-1"/>
          <w:sz w:val="20"/>
        </w:rPr>
        <w:t xml:space="preserve"> </w:t>
      </w:r>
      <w:r>
        <w:rPr>
          <w:rFonts w:ascii="Arial Narrow" w:hAnsi="Arial Narrow"/>
          <w:sz w:val="20"/>
        </w:rPr>
        <w:t>column</w:t>
      </w:r>
      <w:r>
        <w:rPr>
          <w:rFonts w:ascii="Arial Narrow" w:hAnsi="Arial Narrow"/>
          <w:spacing w:val="-1"/>
          <w:sz w:val="20"/>
        </w:rPr>
        <w:t xml:space="preserve"> </w:t>
      </w:r>
      <w:r>
        <w:rPr>
          <w:rFonts w:ascii="Arial Narrow" w:hAnsi="Arial Narrow"/>
          <w:sz w:val="20"/>
        </w:rPr>
        <w:t>M</w:t>
      </w:r>
      <w:r>
        <w:rPr>
          <w:rFonts w:ascii="Arial Narrow" w:hAnsi="Arial Narrow"/>
          <w:spacing w:val="-1"/>
          <w:sz w:val="20"/>
        </w:rPr>
        <w:t xml:space="preserve"> </w:t>
      </w:r>
      <w:r>
        <w:rPr>
          <w:rFonts w:ascii="Arial Narrow" w:hAnsi="Arial Narrow"/>
          <w:sz w:val="20"/>
        </w:rPr>
        <w:t>or column</w:t>
      </w:r>
      <w:r>
        <w:rPr>
          <w:rFonts w:ascii="Arial Narrow" w:hAnsi="Arial Narrow"/>
          <w:spacing w:val="-1"/>
          <w:sz w:val="20"/>
        </w:rPr>
        <w:t xml:space="preserve"> </w:t>
      </w:r>
      <w:r>
        <w:rPr>
          <w:rFonts w:ascii="Arial Narrow" w:hAnsi="Arial Narrow"/>
          <w:sz w:val="20"/>
        </w:rPr>
        <w:t>N.</w:t>
      </w:r>
    </w:p>
    <w:p w:rsidR="002A21B5" w:rsidRDefault="004E4604" w14:paraId="6DD984CD" w14:textId="77777777">
      <w:pPr>
        <w:pStyle w:val="ListParagraph"/>
        <w:numPr>
          <w:ilvl w:val="0"/>
          <w:numId w:val="19"/>
        </w:numPr>
        <w:tabs>
          <w:tab w:val="left" w:pos="471"/>
          <w:tab w:val="left" w:pos="472"/>
        </w:tabs>
        <w:spacing w:before="3"/>
        <w:ind w:left="471" w:right="253"/>
        <w:rPr>
          <w:rFonts w:ascii="Symbol" w:hAnsi="Symbol"/>
          <w:sz w:val="20"/>
        </w:rPr>
      </w:pPr>
      <w:r>
        <w:rPr>
          <w:rFonts w:ascii="Arial Narrow" w:hAnsi="Arial Narrow"/>
          <w:sz w:val="20"/>
        </w:rPr>
        <w:t>Column</w:t>
      </w:r>
      <w:r>
        <w:rPr>
          <w:rFonts w:ascii="Arial Narrow" w:hAnsi="Arial Narrow"/>
          <w:spacing w:val="-3"/>
          <w:sz w:val="20"/>
        </w:rPr>
        <w:t xml:space="preserve"> </w:t>
      </w:r>
      <w:r>
        <w:rPr>
          <w:rFonts w:ascii="Arial Narrow" w:hAnsi="Arial Narrow"/>
          <w:sz w:val="20"/>
        </w:rPr>
        <w:t>N</w:t>
      </w:r>
      <w:r>
        <w:rPr>
          <w:rFonts w:ascii="Arial Narrow" w:hAnsi="Arial Narrow"/>
          <w:spacing w:val="-2"/>
          <w:sz w:val="20"/>
        </w:rPr>
        <w:t xml:space="preserve"> </w:t>
      </w:r>
      <w:r>
        <w:rPr>
          <w:rFonts w:ascii="Arial Narrow" w:hAnsi="Arial Narrow"/>
          <w:sz w:val="20"/>
        </w:rPr>
        <w:t>is</w:t>
      </w:r>
      <w:r>
        <w:rPr>
          <w:rFonts w:ascii="Arial Narrow" w:hAnsi="Arial Narrow"/>
          <w:spacing w:val="-4"/>
          <w:sz w:val="20"/>
        </w:rPr>
        <w:t xml:space="preserve"> </w:t>
      </w:r>
      <w:r>
        <w:rPr>
          <w:rFonts w:ascii="Arial Narrow" w:hAnsi="Arial Narrow"/>
          <w:sz w:val="20"/>
        </w:rPr>
        <w:t>the</w:t>
      </w:r>
      <w:r>
        <w:rPr>
          <w:rFonts w:ascii="Arial Narrow" w:hAnsi="Arial Narrow"/>
          <w:spacing w:val="-4"/>
          <w:sz w:val="20"/>
        </w:rPr>
        <w:t xml:space="preserve"> </w:t>
      </w:r>
      <w:r>
        <w:rPr>
          <w:rFonts w:ascii="Arial Narrow" w:hAnsi="Arial Narrow"/>
          <w:sz w:val="20"/>
        </w:rPr>
        <w:t>Total</w:t>
      </w:r>
      <w:r>
        <w:rPr>
          <w:rFonts w:ascii="Arial Narrow" w:hAnsi="Arial Narrow"/>
          <w:spacing w:val="-4"/>
          <w:sz w:val="20"/>
        </w:rPr>
        <w:t xml:space="preserve"> </w:t>
      </w:r>
      <w:r>
        <w:rPr>
          <w:rFonts w:ascii="Arial Narrow" w:hAnsi="Arial Narrow"/>
          <w:sz w:val="20"/>
        </w:rPr>
        <w:t>number</w:t>
      </w:r>
      <w:r>
        <w:rPr>
          <w:rFonts w:ascii="Arial Narrow" w:hAnsi="Arial Narrow"/>
          <w:spacing w:val="-3"/>
          <w:sz w:val="20"/>
        </w:rPr>
        <w:t xml:space="preserve"> </w:t>
      </w:r>
      <w:r>
        <w:rPr>
          <w:rFonts w:ascii="Arial Narrow" w:hAnsi="Arial Narrow"/>
          <w:sz w:val="20"/>
        </w:rPr>
        <w:t>of</w:t>
      </w:r>
      <w:r>
        <w:rPr>
          <w:rFonts w:ascii="Arial Narrow" w:hAnsi="Arial Narrow"/>
          <w:spacing w:val="-5"/>
          <w:sz w:val="20"/>
        </w:rPr>
        <w:t xml:space="preserve"> </w:t>
      </w:r>
      <w:r>
        <w:rPr>
          <w:rFonts w:ascii="Arial Narrow" w:hAnsi="Arial Narrow"/>
          <w:sz w:val="20"/>
        </w:rPr>
        <w:t>IET</w:t>
      </w:r>
      <w:r>
        <w:rPr>
          <w:rFonts w:ascii="Arial Narrow" w:hAnsi="Arial Narrow"/>
          <w:spacing w:val="-3"/>
          <w:sz w:val="20"/>
        </w:rPr>
        <w:t xml:space="preserve"> </w:t>
      </w:r>
      <w:r>
        <w:rPr>
          <w:rFonts w:ascii="Arial Narrow" w:hAnsi="Arial Narrow"/>
          <w:sz w:val="20"/>
        </w:rPr>
        <w:t>or</w:t>
      </w:r>
      <w:r>
        <w:rPr>
          <w:rFonts w:ascii="Arial Narrow" w:hAnsi="Arial Narrow"/>
          <w:spacing w:val="-3"/>
          <w:sz w:val="20"/>
        </w:rPr>
        <w:t xml:space="preserve"> </w:t>
      </w:r>
      <w:r>
        <w:rPr>
          <w:rFonts w:ascii="Arial Narrow" w:hAnsi="Arial Narrow"/>
          <w:sz w:val="20"/>
        </w:rPr>
        <w:t>workplace</w:t>
      </w:r>
      <w:r>
        <w:rPr>
          <w:rFonts w:ascii="Arial Narrow" w:hAnsi="Arial Narrow"/>
          <w:spacing w:val="-4"/>
          <w:sz w:val="20"/>
        </w:rPr>
        <w:t xml:space="preserve"> </w:t>
      </w:r>
      <w:r>
        <w:rPr>
          <w:rFonts w:ascii="Arial Narrow" w:hAnsi="Arial Narrow"/>
          <w:sz w:val="20"/>
        </w:rPr>
        <w:t>literacy</w:t>
      </w:r>
      <w:r>
        <w:rPr>
          <w:rFonts w:ascii="Arial Narrow" w:hAnsi="Arial Narrow"/>
          <w:spacing w:val="-3"/>
          <w:sz w:val="20"/>
        </w:rPr>
        <w:t xml:space="preserve"> </w:t>
      </w:r>
      <w:r>
        <w:rPr>
          <w:rFonts w:ascii="Arial Narrow" w:hAnsi="Arial Narrow"/>
          <w:sz w:val="20"/>
        </w:rPr>
        <w:t>Periods</w:t>
      </w:r>
      <w:r>
        <w:rPr>
          <w:rFonts w:ascii="Arial Narrow" w:hAnsi="Arial Narrow"/>
          <w:spacing w:val="-4"/>
          <w:sz w:val="20"/>
        </w:rPr>
        <w:t xml:space="preserve"> </w:t>
      </w:r>
      <w:r>
        <w:rPr>
          <w:rFonts w:ascii="Arial Narrow" w:hAnsi="Arial Narrow"/>
          <w:sz w:val="20"/>
        </w:rPr>
        <w:t>of</w:t>
      </w:r>
      <w:r>
        <w:rPr>
          <w:rFonts w:ascii="Arial Narrow" w:hAnsi="Arial Narrow"/>
          <w:spacing w:val="-3"/>
          <w:sz w:val="20"/>
        </w:rPr>
        <w:t xml:space="preserve"> </w:t>
      </w:r>
      <w:r>
        <w:rPr>
          <w:rFonts w:ascii="Arial Narrow" w:hAnsi="Arial Narrow"/>
          <w:sz w:val="20"/>
        </w:rPr>
        <w:t>Participation</w:t>
      </w:r>
      <w:r>
        <w:rPr>
          <w:rFonts w:ascii="Arial Narrow" w:hAnsi="Arial Narrow"/>
          <w:spacing w:val="-5"/>
          <w:sz w:val="20"/>
        </w:rPr>
        <w:t xml:space="preserve"> </w:t>
      </w:r>
      <w:r>
        <w:rPr>
          <w:rFonts w:ascii="Arial Narrow" w:hAnsi="Arial Narrow"/>
          <w:sz w:val="20"/>
        </w:rPr>
        <w:t>in</w:t>
      </w:r>
      <w:r>
        <w:rPr>
          <w:rFonts w:ascii="Arial Narrow" w:hAnsi="Arial Narrow"/>
          <w:spacing w:val="-3"/>
          <w:sz w:val="20"/>
        </w:rPr>
        <w:t xml:space="preserve"> </w:t>
      </w:r>
      <w:r>
        <w:rPr>
          <w:rFonts w:ascii="Arial Narrow" w:hAnsi="Arial Narrow"/>
          <w:sz w:val="20"/>
        </w:rPr>
        <w:t>which</w:t>
      </w:r>
      <w:r>
        <w:rPr>
          <w:rFonts w:ascii="Arial Narrow" w:hAnsi="Arial Narrow"/>
          <w:spacing w:val="-3"/>
          <w:sz w:val="20"/>
        </w:rPr>
        <w:t xml:space="preserve"> </w:t>
      </w:r>
      <w:r>
        <w:rPr>
          <w:rFonts w:ascii="Arial Narrow" w:hAnsi="Arial Narrow"/>
          <w:sz w:val="20"/>
        </w:rPr>
        <w:t>an</w:t>
      </w:r>
      <w:r>
        <w:rPr>
          <w:rFonts w:ascii="Arial Narrow" w:hAnsi="Arial Narrow"/>
          <w:spacing w:val="-3"/>
          <w:sz w:val="20"/>
        </w:rPr>
        <w:t xml:space="preserve"> </w:t>
      </w:r>
      <w:r>
        <w:rPr>
          <w:rFonts w:ascii="Arial Narrow" w:hAnsi="Arial Narrow"/>
          <w:sz w:val="20"/>
        </w:rPr>
        <w:t>MSG</w:t>
      </w:r>
      <w:r>
        <w:rPr>
          <w:rFonts w:ascii="Arial Narrow" w:hAnsi="Arial Narrow"/>
          <w:spacing w:val="-4"/>
          <w:sz w:val="20"/>
        </w:rPr>
        <w:t xml:space="preserve"> </w:t>
      </w:r>
      <w:r>
        <w:rPr>
          <w:rFonts w:ascii="Arial Narrow" w:hAnsi="Arial Narrow"/>
          <w:sz w:val="20"/>
        </w:rPr>
        <w:t>was</w:t>
      </w:r>
      <w:r>
        <w:rPr>
          <w:rFonts w:ascii="Arial Narrow" w:hAnsi="Arial Narrow"/>
          <w:spacing w:val="-3"/>
          <w:sz w:val="20"/>
        </w:rPr>
        <w:t xml:space="preserve"> </w:t>
      </w:r>
      <w:r>
        <w:rPr>
          <w:rFonts w:ascii="Arial Narrow" w:hAnsi="Arial Narrow"/>
          <w:sz w:val="20"/>
        </w:rPr>
        <w:t>achieved</w:t>
      </w:r>
      <w:r>
        <w:rPr>
          <w:rFonts w:ascii="Arial Narrow" w:hAnsi="Arial Narrow"/>
          <w:spacing w:val="-4"/>
          <w:sz w:val="20"/>
        </w:rPr>
        <w:t xml:space="preserve"> </w:t>
      </w:r>
      <w:r>
        <w:rPr>
          <w:rFonts w:ascii="Arial Narrow" w:hAnsi="Arial Narrow"/>
          <w:sz w:val="20"/>
        </w:rPr>
        <w:t>via</w:t>
      </w:r>
      <w:r>
        <w:rPr>
          <w:rFonts w:ascii="Arial Narrow" w:hAnsi="Arial Narrow"/>
          <w:spacing w:val="-4"/>
          <w:sz w:val="20"/>
        </w:rPr>
        <w:t xml:space="preserve"> </w:t>
      </w:r>
      <w:r>
        <w:rPr>
          <w:rFonts w:ascii="Arial Narrow" w:hAnsi="Arial Narrow"/>
          <w:sz w:val="20"/>
        </w:rPr>
        <w:t>Secondary</w:t>
      </w:r>
      <w:r>
        <w:rPr>
          <w:rFonts w:ascii="Arial Narrow" w:hAnsi="Arial Narrow"/>
          <w:spacing w:val="-3"/>
          <w:sz w:val="20"/>
        </w:rPr>
        <w:t xml:space="preserve"> </w:t>
      </w:r>
      <w:r>
        <w:rPr>
          <w:rFonts w:ascii="Arial Narrow" w:hAnsi="Arial Narrow"/>
          <w:sz w:val="20"/>
        </w:rPr>
        <w:t>or</w:t>
      </w:r>
      <w:r>
        <w:rPr>
          <w:rFonts w:ascii="Arial Narrow" w:hAnsi="Arial Narrow"/>
          <w:spacing w:val="-4"/>
          <w:sz w:val="20"/>
        </w:rPr>
        <w:t xml:space="preserve"> </w:t>
      </w:r>
      <w:r>
        <w:rPr>
          <w:rFonts w:ascii="Arial Narrow" w:hAnsi="Arial Narrow"/>
          <w:sz w:val="20"/>
        </w:rPr>
        <w:t>Postsecondary</w:t>
      </w:r>
      <w:r>
        <w:rPr>
          <w:rFonts w:ascii="Arial Narrow" w:hAnsi="Arial Narrow"/>
          <w:spacing w:val="-3"/>
          <w:sz w:val="20"/>
        </w:rPr>
        <w:t xml:space="preserve"> </w:t>
      </w:r>
      <w:r>
        <w:rPr>
          <w:rFonts w:ascii="Arial Narrow" w:hAnsi="Arial Narrow"/>
          <w:sz w:val="20"/>
        </w:rPr>
        <w:t>Transcript,</w:t>
      </w:r>
      <w:r>
        <w:rPr>
          <w:rFonts w:ascii="Arial Narrow" w:hAnsi="Arial Narrow"/>
          <w:spacing w:val="-4"/>
          <w:sz w:val="20"/>
        </w:rPr>
        <w:t xml:space="preserve"> </w:t>
      </w:r>
      <w:r>
        <w:rPr>
          <w:rFonts w:ascii="Arial Narrow" w:hAnsi="Arial Narrow"/>
          <w:sz w:val="20"/>
        </w:rPr>
        <w:t>Progress</w:t>
      </w:r>
      <w:r>
        <w:rPr>
          <w:rFonts w:ascii="Arial Narrow" w:hAnsi="Arial Narrow"/>
          <w:spacing w:val="-3"/>
          <w:sz w:val="20"/>
        </w:rPr>
        <w:t xml:space="preserve"> </w:t>
      </w:r>
      <w:r>
        <w:rPr>
          <w:rFonts w:ascii="Arial Narrow" w:hAnsi="Arial Narrow"/>
          <w:sz w:val="20"/>
        </w:rPr>
        <w:t>Toward</w:t>
      </w:r>
      <w:r>
        <w:rPr>
          <w:rFonts w:ascii="Arial Narrow" w:hAnsi="Arial Narrow"/>
          <w:spacing w:val="-3"/>
          <w:sz w:val="20"/>
        </w:rPr>
        <w:t xml:space="preserve"> </w:t>
      </w:r>
      <w:r>
        <w:rPr>
          <w:rFonts w:ascii="Arial Narrow" w:hAnsi="Arial Narrow"/>
          <w:sz w:val="20"/>
        </w:rPr>
        <w:t>Milestones,</w:t>
      </w:r>
      <w:r>
        <w:rPr>
          <w:rFonts w:ascii="Arial Narrow" w:hAnsi="Arial Narrow"/>
          <w:spacing w:val="-3"/>
          <w:sz w:val="20"/>
        </w:rPr>
        <w:t xml:space="preserve"> </w:t>
      </w:r>
      <w:r>
        <w:rPr>
          <w:rFonts w:ascii="Arial Narrow" w:hAnsi="Arial Narrow"/>
          <w:sz w:val="20"/>
        </w:rPr>
        <w:t>or</w:t>
      </w:r>
      <w:r>
        <w:rPr>
          <w:rFonts w:ascii="Arial Narrow" w:hAnsi="Arial Narrow"/>
          <w:spacing w:val="-2"/>
          <w:sz w:val="20"/>
        </w:rPr>
        <w:t xml:space="preserve"> </w:t>
      </w:r>
      <w:r>
        <w:rPr>
          <w:rFonts w:ascii="Arial Narrow" w:hAnsi="Arial Narrow"/>
          <w:sz w:val="20"/>
        </w:rPr>
        <w:t>Passing</w:t>
      </w:r>
      <w:r>
        <w:rPr>
          <w:rFonts w:ascii="Arial Narrow" w:hAnsi="Arial Narrow"/>
          <w:spacing w:val="1"/>
          <w:sz w:val="20"/>
        </w:rPr>
        <w:t xml:space="preserve"> </w:t>
      </w:r>
      <w:r>
        <w:rPr>
          <w:rFonts w:ascii="Arial Narrow" w:hAnsi="Arial Narrow"/>
          <w:sz w:val="20"/>
        </w:rPr>
        <w:t>Technical/Occupational Skills Exam. Multiple outcomes are permissible for individual participants with more than one period of participation. Although participants may achieve more than one gain per</w:t>
      </w:r>
      <w:r>
        <w:rPr>
          <w:rFonts w:ascii="Arial Narrow" w:hAnsi="Arial Narrow"/>
          <w:spacing w:val="1"/>
          <w:sz w:val="20"/>
        </w:rPr>
        <w:t xml:space="preserve"> </w:t>
      </w:r>
      <w:r>
        <w:rPr>
          <w:rFonts w:ascii="Arial Narrow" w:hAnsi="Arial Narrow"/>
          <w:sz w:val="20"/>
        </w:rPr>
        <w:t xml:space="preserve">period of participation, only one gain for a participant per period of participation is reported in EITHER column L or column M or column N. For participants </w:t>
      </w:r>
      <w:r>
        <w:rPr>
          <w:rFonts w:ascii="Arial Narrow" w:hAnsi="Arial Narrow"/>
          <w:b/>
          <w:sz w:val="20"/>
          <w:u w:val="single"/>
        </w:rPr>
        <w:t>not</w:t>
      </w:r>
      <w:r>
        <w:rPr>
          <w:rFonts w:ascii="Arial Narrow" w:hAnsi="Arial Narrow"/>
          <w:b/>
          <w:sz w:val="20"/>
        </w:rPr>
        <w:t xml:space="preserve"> </w:t>
      </w:r>
      <w:r>
        <w:rPr>
          <w:rFonts w:ascii="Arial Narrow" w:hAnsi="Arial Narrow"/>
          <w:sz w:val="20"/>
        </w:rPr>
        <w:t>enrolled in an IET or workplace literacy</w:t>
      </w:r>
      <w:r>
        <w:rPr>
          <w:rFonts w:ascii="Arial Narrow" w:hAnsi="Arial Narrow"/>
          <w:spacing w:val="1"/>
          <w:sz w:val="20"/>
        </w:rPr>
        <w:t xml:space="preserve"> </w:t>
      </w:r>
      <w:r>
        <w:rPr>
          <w:rFonts w:ascii="Arial Narrow" w:hAnsi="Arial Narrow"/>
          <w:sz w:val="20"/>
        </w:rPr>
        <w:t>program,</w:t>
      </w:r>
      <w:r>
        <w:rPr>
          <w:rFonts w:ascii="Arial Narrow" w:hAnsi="Arial Narrow"/>
          <w:spacing w:val="-5"/>
          <w:sz w:val="20"/>
        </w:rPr>
        <w:t xml:space="preserve"> </w:t>
      </w:r>
      <w:r>
        <w:rPr>
          <w:rFonts w:ascii="Arial Narrow" w:hAnsi="Arial Narrow"/>
          <w:sz w:val="20"/>
        </w:rPr>
        <w:t>skill</w:t>
      </w:r>
      <w:r>
        <w:rPr>
          <w:rFonts w:ascii="Arial Narrow" w:hAnsi="Arial Narrow"/>
          <w:spacing w:val="-3"/>
          <w:sz w:val="20"/>
        </w:rPr>
        <w:t xml:space="preserve"> </w:t>
      </w:r>
      <w:r>
        <w:rPr>
          <w:rFonts w:ascii="Arial Narrow" w:hAnsi="Arial Narrow"/>
          <w:sz w:val="20"/>
        </w:rPr>
        <w:t>gains</w:t>
      </w:r>
      <w:r>
        <w:rPr>
          <w:rFonts w:ascii="Arial Narrow" w:hAnsi="Arial Narrow"/>
          <w:spacing w:val="-3"/>
          <w:sz w:val="20"/>
        </w:rPr>
        <w:t xml:space="preserve"> </w:t>
      </w:r>
      <w:r>
        <w:rPr>
          <w:rFonts w:ascii="Arial Narrow" w:hAnsi="Arial Narrow"/>
          <w:sz w:val="20"/>
        </w:rPr>
        <w:t>are</w:t>
      </w:r>
      <w:r>
        <w:rPr>
          <w:rFonts w:ascii="Arial Narrow" w:hAnsi="Arial Narrow"/>
          <w:spacing w:val="-3"/>
          <w:sz w:val="20"/>
        </w:rPr>
        <w:t xml:space="preserve"> </w:t>
      </w:r>
      <w:r>
        <w:rPr>
          <w:rFonts w:ascii="Arial Narrow" w:hAnsi="Arial Narrow"/>
          <w:sz w:val="20"/>
        </w:rPr>
        <w:t>only</w:t>
      </w:r>
      <w:r>
        <w:rPr>
          <w:rFonts w:ascii="Arial Narrow" w:hAnsi="Arial Narrow"/>
          <w:spacing w:val="-3"/>
          <w:sz w:val="20"/>
        </w:rPr>
        <w:t xml:space="preserve"> </w:t>
      </w:r>
      <w:r>
        <w:rPr>
          <w:rFonts w:ascii="Arial Narrow" w:hAnsi="Arial Narrow"/>
          <w:sz w:val="20"/>
        </w:rPr>
        <w:t>measured</w:t>
      </w:r>
      <w:r>
        <w:rPr>
          <w:rFonts w:ascii="Arial Narrow" w:hAnsi="Arial Narrow"/>
          <w:spacing w:val="-3"/>
          <w:sz w:val="20"/>
        </w:rPr>
        <w:t xml:space="preserve"> </w:t>
      </w:r>
      <w:r>
        <w:rPr>
          <w:rFonts w:ascii="Arial Narrow" w:hAnsi="Arial Narrow"/>
          <w:sz w:val="20"/>
        </w:rPr>
        <w:t>by</w:t>
      </w:r>
      <w:r>
        <w:rPr>
          <w:rFonts w:ascii="Arial Narrow" w:hAnsi="Arial Narrow"/>
          <w:spacing w:val="-2"/>
          <w:sz w:val="20"/>
        </w:rPr>
        <w:t xml:space="preserve"> </w:t>
      </w:r>
      <w:r>
        <w:rPr>
          <w:rFonts w:ascii="Arial Narrow" w:hAnsi="Arial Narrow"/>
          <w:sz w:val="20"/>
        </w:rPr>
        <w:t>achievement</w:t>
      </w:r>
      <w:r>
        <w:rPr>
          <w:rFonts w:ascii="Arial Narrow" w:hAnsi="Arial Narrow"/>
          <w:spacing w:val="-3"/>
          <w:sz w:val="20"/>
        </w:rPr>
        <w:t xml:space="preserve"> </w:t>
      </w:r>
      <w:r>
        <w:rPr>
          <w:rFonts w:ascii="Arial Narrow" w:hAnsi="Arial Narrow"/>
          <w:sz w:val="20"/>
        </w:rPr>
        <w:t>of</w:t>
      </w:r>
      <w:r>
        <w:rPr>
          <w:rFonts w:ascii="Arial Narrow" w:hAnsi="Arial Narrow"/>
          <w:spacing w:val="-3"/>
          <w:sz w:val="20"/>
        </w:rPr>
        <w:t xml:space="preserve"> </w:t>
      </w:r>
      <w:r>
        <w:rPr>
          <w:rFonts w:ascii="Arial Narrow" w:hAnsi="Arial Narrow"/>
          <w:sz w:val="20"/>
        </w:rPr>
        <w:t>at</w:t>
      </w:r>
      <w:r>
        <w:rPr>
          <w:rFonts w:ascii="Arial Narrow" w:hAnsi="Arial Narrow"/>
          <w:spacing w:val="-3"/>
          <w:sz w:val="20"/>
        </w:rPr>
        <w:t xml:space="preserve"> </w:t>
      </w:r>
      <w:r>
        <w:rPr>
          <w:rFonts w:ascii="Arial Narrow" w:hAnsi="Arial Narrow"/>
          <w:sz w:val="20"/>
        </w:rPr>
        <w:t>least</w:t>
      </w:r>
      <w:r>
        <w:rPr>
          <w:rFonts w:ascii="Arial Narrow" w:hAnsi="Arial Narrow"/>
          <w:spacing w:val="-3"/>
          <w:sz w:val="20"/>
        </w:rPr>
        <w:t xml:space="preserve"> </w:t>
      </w:r>
      <w:r>
        <w:rPr>
          <w:rFonts w:ascii="Arial Narrow" w:hAnsi="Arial Narrow"/>
          <w:sz w:val="20"/>
        </w:rPr>
        <w:t>one</w:t>
      </w:r>
      <w:r>
        <w:rPr>
          <w:rFonts w:ascii="Arial Narrow" w:hAnsi="Arial Narrow"/>
          <w:spacing w:val="-4"/>
          <w:sz w:val="20"/>
        </w:rPr>
        <w:t xml:space="preserve"> </w:t>
      </w:r>
      <w:r>
        <w:rPr>
          <w:rFonts w:ascii="Arial Narrow" w:hAnsi="Arial Narrow"/>
          <w:sz w:val="20"/>
        </w:rPr>
        <w:t>educational</w:t>
      </w:r>
      <w:r>
        <w:rPr>
          <w:rFonts w:ascii="Arial Narrow" w:hAnsi="Arial Narrow"/>
          <w:spacing w:val="-3"/>
          <w:sz w:val="20"/>
        </w:rPr>
        <w:t xml:space="preserve"> </w:t>
      </w:r>
      <w:r>
        <w:rPr>
          <w:rFonts w:ascii="Arial Narrow" w:hAnsi="Arial Narrow"/>
          <w:sz w:val="20"/>
        </w:rPr>
        <w:t>functioning</w:t>
      </w:r>
      <w:r>
        <w:rPr>
          <w:rFonts w:ascii="Arial Narrow" w:hAnsi="Arial Narrow"/>
          <w:spacing w:val="-3"/>
          <w:sz w:val="20"/>
        </w:rPr>
        <w:t xml:space="preserve"> </w:t>
      </w:r>
      <w:r>
        <w:rPr>
          <w:rFonts w:ascii="Arial Narrow" w:hAnsi="Arial Narrow"/>
          <w:sz w:val="20"/>
        </w:rPr>
        <w:t>level</w:t>
      </w:r>
      <w:r>
        <w:rPr>
          <w:rFonts w:ascii="Arial Narrow" w:hAnsi="Arial Narrow"/>
          <w:spacing w:val="-3"/>
          <w:sz w:val="20"/>
        </w:rPr>
        <w:t xml:space="preserve"> </w:t>
      </w:r>
      <w:r>
        <w:rPr>
          <w:rFonts w:ascii="Arial Narrow" w:hAnsi="Arial Narrow"/>
          <w:sz w:val="20"/>
        </w:rPr>
        <w:t>or</w:t>
      </w:r>
      <w:r>
        <w:rPr>
          <w:rFonts w:ascii="Arial Narrow" w:hAnsi="Arial Narrow"/>
          <w:spacing w:val="-3"/>
          <w:sz w:val="20"/>
        </w:rPr>
        <w:t xml:space="preserve"> </w:t>
      </w:r>
      <w:r>
        <w:rPr>
          <w:rFonts w:ascii="Arial Narrow" w:hAnsi="Arial Narrow"/>
          <w:sz w:val="20"/>
        </w:rPr>
        <w:t>documented</w:t>
      </w:r>
      <w:r>
        <w:rPr>
          <w:rFonts w:ascii="Arial Narrow" w:hAnsi="Arial Narrow"/>
          <w:spacing w:val="-4"/>
          <w:sz w:val="20"/>
        </w:rPr>
        <w:t xml:space="preserve"> </w:t>
      </w:r>
      <w:r>
        <w:rPr>
          <w:rFonts w:ascii="Arial Narrow" w:hAnsi="Arial Narrow"/>
          <w:sz w:val="20"/>
        </w:rPr>
        <w:t>attainment</w:t>
      </w:r>
      <w:r>
        <w:rPr>
          <w:rFonts w:ascii="Arial Narrow" w:hAnsi="Arial Narrow"/>
          <w:spacing w:val="-3"/>
          <w:sz w:val="20"/>
        </w:rPr>
        <w:t xml:space="preserve"> </w:t>
      </w:r>
      <w:r>
        <w:rPr>
          <w:rFonts w:ascii="Arial Narrow" w:hAnsi="Arial Narrow"/>
          <w:sz w:val="20"/>
        </w:rPr>
        <w:t>of</w:t>
      </w:r>
      <w:r>
        <w:rPr>
          <w:rFonts w:ascii="Arial Narrow" w:hAnsi="Arial Narrow"/>
          <w:spacing w:val="-1"/>
          <w:sz w:val="20"/>
        </w:rPr>
        <w:t xml:space="preserve"> </w:t>
      </w:r>
      <w:r>
        <w:rPr>
          <w:rFonts w:ascii="Arial Narrow" w:hAnsi="Arial Narrow"/>
          <w:sz w:val="20"/>
        </w:rPr>
        <w:t>a</w:t>
      </w:r>
      <w:r>
        <w:rPr>
          <w:rFonts w:ascii="Arial Narrow" w:hAnsi="Arial Narrow"/>
          <w:spacing w:val="-3"/>
          <w:sz w:val="20"/>
        </w:rPr>
        <w:t xml:space="preserve"> </w:t>
      </w:r>
      <w:r>
        <w:rPr>
          <w:rFonts w:ascii="Arial Narrow" w:hAnsi="Arial Narrow"/>
          <w:sz w:val="20"/>
        </w:rPr>
        <w:t>secondary</w:t>
      </w:r>
      <w:r>
        <w:rPr>
          <w:rFonts w:ascii="Arial Narrow" w:hAnsi="Arial Narrow"/>
          <w:spacing w:val="-3"/>
          <w:sz w:val="20"/>
        </w:rPr>
        <w:t xml:space="preserve"> </w:t>
      </w:r>
      <w:r>
        <w:rPr>
          <w:rFonts w:ascii="Arial Narrow" w:hAnsi="Arial Narrow"/>
          <w:sz w:val="20"/>
        </w:rPr>
        <w:t>school</w:t>
      </w:r>
      <w:r>
        <w:rPr>
          <w:rFonts w:ascii="Arial Narrow" w:hAnsi="Arial Narrow"/>
          <w:spacing w:val="-4"/>
          <w:sz w:val="20"/>
        </w:rPr>
        <w:t xml:space="preserve"> </w:t>
      </w:r>
      <w:r>
        <w:rPr>
          <w:rFonts w:ascii="Arial Narrow" w:hAnsi="Arial Narrow"/>
          <w:sz w:val="20"/>
        </w:rPr>
        <w:t>diploma</w:t>
      </w:r>
      <w:r>
        <w:rPr>
          <w:rFonts w:ascii="Arial Narrow" w:hAnsi="Arial Narrow"/>
          <w:spacing w:val="-3"/>
          <w:sz w:val="20"/>
        </w:rPr>
        <w:t xml:space="preserve"> </w:t>
      </w:r>
      <w:r>
        <w:rPr>
          <w:rFonts w:ascii="Arial Narrow" w:hAnsi="Arial Narrow"/>
          <w:sz w:val="20"/>
        </w:rPr>
        <w:t>or</w:t>
      </w:r>
      <w:r>
        <w:rPr>
          <w:rFonts w:ascii="Arial Narrow" w:hAnsi="Arial Narrow"/>
          <w:spacing w:val="-4"/>
          <w:sz w:val="20"/>
        </w:rPr>
        <w:t xml:space="preserve"> </w:t>
      </w:r>
      <w:r>
        <w:rPr>
          <w:rFonts w:ascii="Arial Narrow" w:hAnsi="Arial Narrow"/>
          <w:sz w:val="20"/>
        </w:rPr>
        <w:t>its</w:t>
      </w:r>
      <w:r>
        <w:rPr>
          <w:rFonts w:ascii="Arial Narrow" w:hAnsi="Arial Narrow"/>
          <w:spacing w:val="-3"/>
          <w:sz w:val="20"/>
        </w:rPr>
        <w:t xml:space="preserve"> </w:t>
      </w:r>
      <w:r>
        <w:rPr>
          <w:rFonts w:ascii="Arial Narrow" w:hAnsi="Arial Narrow"/>
          <w:sz w:val="20"/>
        </w:rPr>
        <w:t>recognized</w:t>
      </w:r>
      <w:r>
        <w:rPr>
          <w:rFonts w:ascii="Arial Narrow" w:hAnsi="Arial Narrow"/>
          <w:spacing w:val="-3"/>
          <w:sz w:val="20"/>
        </w:rPr>
        <w:t xml:space="preserve"> </w:t>
      </w:r>
      <w:r>
        <w:rPr>
          <w:rFonts w:ascii="Arial Narrow" w:hAnsi="Arial Narrow"/>
          <w:sz w:val="20"/>
        </w:rPr>
        <w:t>equivalent.</w:t>
      </w:r>
    </w:p>
    <w:p w:rsidR="002A21B5" w:rsidRDefault="004E4604" w14:paraId="6DD984CE" w14:textId="77777777">
      <w:pPr>
        <w:pStyle w:val="ListParagraph"/>
        <w:numPr>
          <w:ilvl w:val="0"/>
          <w:numId w:val="19"/>
        </w:numPr>
        <w:tabs>
          <w:tab w:val="left" w:pos="471"/>
          <w:tab w:val="left" w:pos="472"/>
        </w:tabs>
        <w:spacing w:line="243" w:lineRule="exact"/>
        <w:rPr>
          <w:rFonts w:ascii="Symbol" w:hAnsi="Symbol"/>
          <w:sz w:val="20"/>
        </w:rPr>
      </w:pPr>
      <w:r>
        <w:rPr>
          <w:rFonts w:ascii="Arial Narrow" w:hAnsi="Arial Narrow"/>
          <w:sz w:val="20"/>
        </w:rPr>
        <w:t>Column</w:t>
      </w:r>
      <w:r>
        <w:rPr>
          <w:rFonts w:ascii="Arial Narrow" w:hAnsi="Arial Narrow"/>
          <w:spacing w:val="-4"/>
          <w:sz w:val="20"/>
        </w:rPr>
        <w:t xml:space="preserve"> </w:t>
      </w:r>
      <w:r>
        <w:rPr>
          <w:rFonts w:ascii="Arial Narrow" w:hAnsi="Arial Narrow"/>
          <w:sz w:val="20"/>
        </w:rPr>
        <w:t>O</w:t>
      </w:r>
      <w:r>
        <w:rPr>
          <w:rFonts w:ascii="Arial Narrow" w:hAnsi="Arial Narrow"/>
          <w:spacing w:val="-3"/>
          <w:sz w:val="20"/>
        </w:rPr>
        <w:t xml:space="preserve"> </w:t>
      </w:r>
      <w:r>
        <w:rPr>
          <w:rFonts w:ascii="Arial Narrow" w:hAnsi="Arial Narrow"/>
          <w:sz w:val="20"/>
        </w:rPr>
        <w:t>is</w:t>
      </w:r>
      <w:r>
        <w:rPr>
          <w:rFonts w:ascii="Arial Narrow" w:hAnsi="Arial Narrow"/>
          <w:spacing w:val="-5"/>
          <w:sz w:val="20"/>
        </w:rPr>
        <w:t xml:space="preserve"> </w:t>
      </w:r>
      <w:r>
        <w:rPr>
          <w:rFonts w:ascii="Arial Narrow" w:hAnsi="Arial Narrow"/>
          <w:sz w:val="20"/>
        </w:rPr>
        <w:t>calculated</w:t>
      </w:r>
      <w:r>
        <w:rPr>
          <w:rFonts w:ascii="Arial Narrow" w:hAnsi="Arial Narrow"/>
          <w:spacing w:val="-3"/>
          <w:sz w:val="20"/>
        </w:rPr>
        <w:t xml:space="preserve"> </w:t>
      </w:r>
      <w:r>
        <w:rPr>
          <w:rFonts w:ascii="Arial Narrow" w:hAnsi="Arial Narrow"/>
          <w:sz w:val="20"/>
        </w:rPr>
        <w:t>using</w:t>
      </w:r>
      <w:r>
        <w:rPr>
          <w:rFonts w:ascii="Arial Narrow" w:hAnsi="Arial Narrow"/>
          <w:spacing w:val="-4"/>
          <w:sz w:val="20"/>
        </w:rPr>
        <w:t xml:space="preserve"> </w:t>
      </w:r>
      <w:r>
        <w:rPr>
          <w:rFonts w:ascii="Arial Narrow" w:hAnsi="Arial Narrow"/>
          <w:sz w:val="20"/>
        </w:rPr>
        <w:t>the</w:t>
      </w:r>
      <w:r>
        <w:rPr>
          <w:rFonts w:ascii="Arial Narrow" w:hAnsi="Arial Narrow"/>
          <w:spacing w:val="-4"/>
          <w:sz w:val="20"/>
        </w:rPr>
        <w:t xml:space="preserve"> </w:t>
      </w:r>
      <w:r>
        <w:rPr>
          <w:rFonts w:ascii="Arial Narrow" w:hAnsi="Arial Narrow"/>
          <w:sz w:val="20"/>
        </w:rPr>
        <w:t>following</w:t>
      </w:r>
      <w:r>
        <w:rPr>
          <w:rFonts w:ascii="Arial Narrow" w:hAnsi="Arial Narrow"/>
          <w:spacing w:val="-3"/>
          <w:sz w:val="20"/>
        </w:rPr>
        <w:t xml:space="preserve"> </w:t>
      </w:r>
      <w:r>
        <w:rPr>
          <w:rFonts w:ascii="Arial Narrow" w:hAnsi="Arial Narrow"/>
          <w:sz w:val="20"/>
        </w:rPr>
        <w:t>formula:</w:t>
      </w:r>
      <w:r>
        <w:rPr>
          <w:rFonts w:ascii="Arial Narrow" w:hAnsi="Arial Narrow"/>
          <w:spacing w:val="-4"/>
          <w:sz w:val="20"/>
        </w:rPr>
        <w:t xml:space="preserve"> </w:t>
      </w:r>
      <w:r>
        <w:rPr>
          <w:rFonts w:ascii="Arial Narrow" w:hAnsi="Arial Narrow"/>
          <w:sz w:val="20"/>
        </w:rPr>
        <w:t>(Column</w:t>
      </w:r>
      <w:r>
        <w:rPr>
          <w:rFonts w:ascii="Arial Narrow" w:hAnsi="Arial Narrow"/>
          <w:spacing w:val="-4"/>
          <w:sz w:val="20"/>
        </w:rPr>
        <w:t xml:space="preserve"> </w:t>
      </w:r>
      <w:r>
        <w:rPr>
          <w:rFonts w:ascii="Arial Narrow" w:hAnsi="Arial Narrow"/>
          <w:sz w:val="20"/>
        </w:rPr>
        <w:t>O)</w:t>
      </w:r>
      <w:r>
        <w:rPr>
          <w:rFonts w:ascii="Arial Narrow" w:hAnsi="Arial Narrow"/>
          <w:spacing w:val="-4"/>
          <w:sz w:val="20"/>
        </w:rPr>
        <w:t xml:space="preserve"> </w:t>
      </w:r>
      <w:r>
        <w:rPr>
          <w:rFonts w:ascii="Arial Narrow" w:hAnsi="Arial Narrow"/>
          <w:sz w:val="20"/>
        </w:rPr>
        <w:t>=</w:t>
      </w:r>
      <w:r>
        <w:rPr>
          <w:rFonts w:ascii="Arial Narrow" w:hAnsi="Arial Narrow"/>
          <w:spacing w:val="-4"/>
          <w:sz w:val="20"/>
        </w:rPr>
        <w:t xml:space="preserve"> </w:t>
      </w:r>
      <w:r>
        <w:rPr>
          <w:rFonts w:ascii="Arial Narrow" w:hAnsi="Arial Narrow"/>
          <w:sz w:val="20"/>
          <w:u w:val="single"/>
        </w:rPr>
        <w:t>(Column</w:t>
      </w:r>
      <w:r>
        <w:rPr>
          <w:rFonts w:ascii="Arial Narrow" w:hAnsi="Arial Narrow"/>
          <w:spacing w:val="-4"/>
          <w:sz w:val="20"/>
          <w:u w:val="single"/>
        </w:rPr>
        <w:t xml:space="preserve"> </w:t>
      </w:r>
      <w:r>
        <w:rPr>
          <w:rFonts w:ascii="Arial Narrow" w:hAnsi="Arial Narrow"/>
          <w:sz w:val="20"/>
          <w:u w:val="single"/>
        </w:rPr>
        <w:t>L+</w:t>
      </w:r>
      <w:r>
        <w:rPr>
          <w:rFonts w:ascii="Arial Narrow" w:hAnsi="Arial Narrow"/>
          <w:spacing w:val="-3"/>
          <w:sz w:val="20"/>
          <w:u w:val="single"/>
        </w:rPr>
        <w:t xml:space="preserve"> </w:t>
      </w:r>
      <w:r>
        <w:rPr>
          <w:rFonts w:ascii="Arial Narrow" w:hAnsi="Arial Narrow"/>
          <w:sz w:val="20"/>
          <w:u w:val="single"/>
        </w:rPr>
        <w:t>Column</w:t>
      </w:r>
      <w:r>
        <w:rPr>
          <w:rFonts w:ascii="Arial Narrow" w:hAnsi="Arial Narrow"/>
          <w:spacing w:val="-4"/>
          <w:sz w:val="20"/>
          <w:u w:val="single"/>
        </w:rPr>
        <w:t xml:space="preserve"> </w:t>
      </w:r>
      <w:r>
        <w:rPr>
          <w:rFonts w:ascii="Arial Narrow" w:hAnsi="Arial Narrow"/>
          <w:sz w:val="20"/>
          <w:u w:val="single"/>
        </w:rPr>
        <w:t>M</w:t>
      </w:r>
      <w:r>
        <w:rPr>
          <w:rFonts w:ascii="Arial Narrow" w:hAnsi="Arial Narrow"/>
          <w:spacing w:val="-4"/>
          <w:sz w:val="20"/>
          <w:u w:val="single"/>
        </w:rPr>
        <w:t xml:space="preserve"> </w:t>
      </w:r>
      <w:r>
        <w:rPr>
          <w:rFonts w:ascii="Arial Narrow" w:hAnsi="Arial Narrow"/>
          <w:sz w:val="20"/>
          <w:u w:val="single"/>
        </w:rPr>
        <w:t>+</w:t>
      </w:r>
      <w:r>
        <w:rPr>
          <w:rFonts w:ascii="Arial Narrow" w:hAnsi="Arial Narrow"/>
          <w:spacing w:val="-3"/>
          <w:sz w:val="20"/>
          <w:u w:val="single"/>
        </w:rPr>
        <w:t xml:space="preserve"> </w:t>
      </w:r>
      <w:r>
        <w:rPr>
          <w:rFonts w:ascii="Arial Narrow" w:hAnsi="Arial Narrow"/>
          <w:sz w:val="20"/>
          <w:u w:val="single"/>
        </w:rPr>
        <w:t>Column</w:t>
      </w:r>
      <w:r>
        <w:rPr>
          <w:rFonts w:ascii="Arial Narrow" w:hAnsi="Arial Narrow"/>
          <w:spacing w:val="-4"/>
          <w:sz w:val="20"/>
          <w:u w:val="single"/>
        </w:rPr>
        <w:t xml:space="preserve"> </w:t>
      </w:r>
      <w:r>
        <w:rPr>
          <w:rFonts w:ascii="Arial Narrow" w:hAnsi="Arial Narrow"/>
          <w:sz w:val="20"/>
          <w:u w:val="single"/>
        </w:rPr>
        <w:t>N)</w:t>
      </w:r>
    </w:p>
    <w:p w:rsidR="002A21B5" w:rsidRDefault="004E4604" w14:paraId="6DD984CF" w14:textId="77777777">
      <w:pPr>
        <w:spacing w:line="228" w:lineRule="exact"/>
        <w:ind w:left="6063"/>
        <w:rPr>
          <w:rFonts w:ascii="Arial Narrow"/>
          <w:sz w:val="20"/>
        </w:rPr>
      </w:pPr>
      <w:r>
        <w:rPr>
          <w:rFonts w:ascii="Arial Narrow"/>
          <w:sz w:val="20"/>
        </w:rPr>
        <w:t>(Column</w:t>
      </w:r>
      <w:r>
        <w:rPr>
          <w:rFonts w:ascii="Arial Narrow"/>
          <w:spacing w:val="-4"/>
          <w:sz w:val="20"/>
        </w:rPr>
        <w:t xml:space="preserve"> </w:t>
      </w:r>
      <w:r>
        <w:rPr>
          <w:rFonts w:ascii="Arial Narrow"/>
          <w:sz w:val="20"/>
        </w:rPr>
        <w:t>K)</w:t>
      </w:r>
    </w:p>
    <w:p w:rsidR="002A21B5" w:rsidRDefault="004E4604" w14:paraId="6DD984D0" w14:textId="77777777">
      <w:pPr>
        <w:pStyle w:val="ListParagraph"/>
        <w:numPr>
          <w:ilvl w:val="0"/>
          <w:numId w:val="19"/>
        </w:numPr>
        <w:tabs>
          <w:tab w:val="left" w:pos="471"/>
          <w:tab w:val="left" w:pos="472"/>
        </w:tabs>
        <w:spacing w:before="1"/>
        <w:ind w:left="471" w:right="174"/>
        <w:rPr>
          <w:rFonts w:ascii="Symbol" w:hAnsi="Symbol"/>
          <w:sz w:val="20"/>
        </w:rPr>
      </w:pPr>
      <w:r>
        <w:rPr>
          <w:rFonts w:ascii="Arial Narrow" w:hAnsi="Arial Narrow"/>
          <w:sz w:val="20"/>
        </w:rPr>
        <w:t>Period of Participation: For the Measurable Skill Gains indicator, a new period of participation is counted each time a participant enrolls—even if both enrollments occur within the same program year. It</w:t>
      </w:r>
      <w:r>
        <w:rPr>
          <w:rFonts w:ascii="Arial Narrow" w:hAnsi="Arial Narrow"/>
          <w:spacing w:val="1"/>
          <w:sz w:val="20"/>
        </w:rPr>
        <w:t xml:space="preserve"> </w:t>
      </w:r>
      <w:r>
        <w:rPr>
          <w:rFonts w:ascii="Arial Narrow" w:hAnsi="Arial Narrow"/>
          <w:sz w:val="20"/>
        </w:rPr>
        <w:t>is not necessary to wait until the participant exits the program in order to count a measurable skill gain, because the measurable skill gains indicator is not an exit-based indicator. The skill gain may be</w:t>
      </w:r>
      <w:r>
        <w:rPr>
          <w:rFonts w:ascii="Arial Narrow" w:hAnsi="Arial Narrow"/>
          <w:spacing w:val="1"/>
          <w:sz w:val="20"/>
        </w:rPr>
        <w:t xml:space="preserve"> </w:t>
      </w:r>
      <w:r>
        <w:rPr>
          <w:rFonts w:ascii="Arial Narrow" w:hAnsi="Arial Narrow"/>
          <w:sz w:val="20"/>
        </w:rPr>
        <w:t>counted as soon as it is earned at any point during the participation period of the program year in which it was earned. A person with more than one period of participation in a program year is counted</w:t>
      </w:r>
      <w:r>
        <w:rPr>
          <w:rFonts w:ascii="Arial Narrow" w:hAnsi="Arial Narrow"/>
          <w:spacing w:val="1"/>
          <w:sz w:val="20"/>
        </w:rPr>
        <w:t xml:space="preserve"> </w:t>
      </w:r>
      <w:r>
        <w:rPr>
          <w:rFonts w:ascii="Arial Narrow" w:hAnsi="Arial Narrow"/>
          <w:sz w:val="20"/>
        </w:rPr>
        <w:t>separately for each period of participation in both the numerator and denominator of each applicable performance indicator. Therefore, the person is counted multiple times— once for each period of</w:t>
      </w:r>
      <w:r>
        <w:rPr>
          <w:rFonts w:ascii="Arial Narrow" w:hAnsi="Arial Narrow"/>
          <w:spacing w:val="1"/>
          <w:sz w:val="20"/>
        </w:rPr>
        <w:t xml:space="preserve"> </w:t>
      </w:r>
      <w:r>
        <w:rPr>
          <w:rFonts w:ascii="Arial Narrow" w:hAnsi="Arial Narrow"/>
          <w:sz w:val="20"/>
        </w:rPr>
        <w:t>participation.</w:t>
      </w:r>
      <w:r>
        <w:rPr>
          <w:rFonts w:ascii="Arial Narrow" w:hAnsi="Arial Narrow"/>
          <w:spacing w:val="43"/>
          <w:sz w:val="20"/>
        </w:rPr>
        <w:t xml:space="preserve"> </w:t>
      </w:r>
      <w:r>
        <w:rPr>
          <w:rFonts w:ascii="Arial Narrow" w:hAnsi="Arial Narrow"/>
          <w:sz w:val="20"/>
        </w:rPr>
        <w:t>Please</w:t>
      </w:r>
      <w:r>
        <w:rPr>
          <w:rFonts w:ascii="Arial Narrow" w:hAnsi="Arial Narrow"/>
          <w:spacing w:val="-1"/>
          <w:sz w:val="20"/>
        </w:rPr>
        <w:t xml:space="preserve"> </w:t>
      </w:r>
      <w:r>
        <w:rPr>
          <w:rFonts w:ascii="Arial Narrow" w:hAnsi="Arial Narrow"/>
          <w:sz w:val="20"/>
        </w:rPr>
        <w:t>see</w:t>
      </w:r>
      <w:r>
        <w:rPr>
          <w:rFonts w:ascii="Arial Narrow" w:hAnsi="Arial Narrow"/>
          <w:spacing w:val="-3"/>
          <w:sz w:val="20"/>
        </w:rPr>
        <w:t xml:space="preserve"> </w:t>
      </w:r>
      <w:r>
        <w:rPr>
          <w:rFonts w:ascii="Arial Narrow" w:hAnsi="Arial Narrow"/>
          <w:sz w:val="20"/>
        </w:rPr>
        <w:t>OCTAE</w:t>
      </w:r>
      <w:r>
        <w:rPr>
          <w:rFonts w:ascii="Arial Narrow" w:hAnsi="Arial Narrow"/>
          <w:spacing w:val="-1"/>
          <w:sz w:val="20"/>
        </w:rPr>
        <w:t xml:space="preserve"> </w:t>
      </w:r>
      <w:r>
        <w:rPr>
          <w:rFonts w:ascii="Arial Narrow" w:hAnsi="Arial Narrow"/>
          <w:sz w:val="20"/>
        </w:rPr>
        <w:t>program</w:t>
      </w:r>
      <w:r>
        <w:rPr>
          <w:rFonts w:ascii="Arial Narrow" w:hAnsi="Arial Narrow"/>
          <w:spacing w:val="-1"/>
          <w:sz w:val="20"/>
        </w:rPr>
        <w:t xml:space="preserve"> </w:t>
      </w:r>
      <w:r>
        <w:rPr>
          <w:rFonts w:ascii="Arial Narrow" w:hAnsi="Arial Narrow"/>
          <w:sz w:val="20"/>
        </w:rPr>
        <w:t>memorandum</w:t>
      </w:r>
      <w:r>
        <w:rPr>
          <w:rFonts w:ascii="Arial Narrow" w:hAnsi="Arial Narrow"/>
          <w:spacing w:val="-2"/>
          <w:sz w:val="20"/>
        </w:rPr>
        <w:t xml:space="preserve"> </w:t>
      </w:r>
      <w:r>
        <w:rPr>
          <w:rFonts w:ascii="Arial Narrow" w:hAnsi="Arial Narrow"/>
          <w:sz w:val="20"/>
        </w:rPr>
        <w:t>17-2</w:t>
      </w:r>
      <w:r>
        <w:rPr>
          <w:rFonts w:ascii="Arial Narrow" w:hAnsi="Arial Narrow"/>
          <w:spacing w:val="-1"/>
          <w:sz w:val="20"/>
        </w:rPr>
        <w:t xml:space="preserve"> </w:t>
      </w:r>
      <w:r>
        <w:rPr>
          <w:rFonts w:ascii="Arial Narrow" w:hAnsi="Arial Narrow"/>
          <w:sz w:val="20"/>
        </w:rPr>
        <w:t>for</w:t>
      </w:r>
      <w:r>
        <w:rPr>
          <w:rFonts w:ascii="Arial Narrow" w:hAnsi="Arial Narrow"/>
          <w:spacing w:val="-2"/>
          <w:sz w:val="20"/>
        </w:rPr>
        <w:t xml:space="preserve"> </w:t>
      </w:r>
      <w:r>
        <w:rPr>
          <w:rFonts w:ascii="Arial Narrow" w:hAnsi="Arial Narrow"/>
          <w:sz w:val="20"/>
        </w:rPr>
        <w:t>examples of</w:t>
      </w:r>
      <w:r>
        <w:rPr>
          <w:rFonts w:ascii="Arial Narrow" w:hAnsi="Arial Narrow"/>
          <w:spacing w:val="-2"/>
          <w:sz w:val="20"/>
        </w:rPr>
        <w:t xml:space="preserve"> </w:t>
      </w:r>
      <w:r>
        <w:rPr>
          <w:rFonts w:ascii="Arial Narrow" w:hAnsi="Arial Narrow"/>
          <w:sz w:val="20"/>
        </w:rPr>
        <w:t>counting</w:t>
      </w:r>
      <w:r>
        <w:rPr>
          <w:rFonts w:ascii="Arial Narrow" w:hAnsi="Arial Narrow"/>
          <w:spacing w:val="-1"/>
          <w:sz w:val="20"/>
        </w:rPr>
        <w:t xml:space="preserve"> </w:t>
      </w:r>
      <w:r>
        <w:rPr>
          <w:rFonts w:ascii="Arial Narrow" w:hAnsi="Arial Narrow"/>
          <w:sz w:val="20"/>
        </w:rPr>
        <w:t>periods</w:t>
      </w:r>
      <w:r>
        <w:rPr>
          <w:rFonts w:ascii="Arial Narrow" w:hAnsi="Arial Narrow"/>
          <w:spacing w:val="-1"/>
          <w:sz w:val="20"/>
        </w:rPr>
        <w:t xml:space="preserve"> </w:t>
      </w:r>
      <w:r>
        <w:rPr>
          <w:rFonts w:ascii="Arial Narrow" w:hAnsi="Arial Narrow"/>
          <w:sz w:val="20"/>
        </w:rPr>
        <w:t>of</w:t>
      </w:r>
      <w:r>
        <w:rPr>
          <w:rFonts w:ascii="Arial Narrow" w:hAnsi="Arial Narrow"/>
          <w:spacing w:val="-2"/>
          <w:sz w:val="20"/>
        </w:rPr>
        <w:t xml:space="preserve"> </w:t>
      </w:r>
      <w:r>
        <w:rPr>
          <w:rFonts w:ascii="Arial Narrow" w:hAnsi="Arial Narrow"/>
          <w:sz w:val="20"/>
        </w:rPr>
        <w:t>participation.</w:t>
      </w:r>
    </w:p>
    <w:p w:rsidR="002A21B5" w:rsidRDefault="002A21B5" w14:paraId="6DD984D1" w14:textId="77777777">
      <w:pPr>
        <w:rPr>
          <w:rFonts w:ascii="Symbol" w:hAnsi="Symbol"/>
          <w:sz w:val="20"/>
        </w:rPr>
        <w:sectPr w:rsidR="002A21B5">
          <w:footerReference w:type="default" r:id="rId11"/>
          <w:pgSz w:w="15840" w:h="12240" w:orient="landscape"/>
          <w:pgMar w:top="360" w:right="320" w:bottom="740" w:left="320" w:header="0" w:footer="540" w:gutter="0"/>
          <w:pgNumType w:start="8"/>
          <w:cols w:space="720"/>
        </w:sectPr>
      </w:pPr>
    </w:p>
    <w:p w:rsidR="002A21B5" w:rsidRDefault="004E4604" w14:paraId="6DD984D2" w14:textId="77777777">
      <w:pPr>
        <w:pStyle w:val="Heading2"/>
        <w:spacing w:before="72"/>
        <w:ind w:left="3086" w:right="3087"/>
        <w:rPr>
          <w:rFonts w:ascii="Arial Narrow"/>
        </w:rPr>
      </w:pPr>
      <w:r>
        <w:rPr>
          <w:rFonts w:ascii="Arial Narrow"/>
        </w:rPr>
        <w:lastRenderedPageBreak/>
        <w:t>Table</w:t>
      </w:r>
      <w:r>
        <w:rPr>
          <w:rFonts w:ascii="Arial Narrow"/>
          <w:spacing w:val="-2"/>
        </w:rPr>
        <w:t xml:space="preserve"> </w:t>
      </w:r>
      <w:r>
        <w:rPr>
          <w:rFonts w:ascii="Arial Narrow"/>
        </w:rPr>
        <w:t>4A</w:t>
      </w:r>
    </w:p>
    <w:p w:rsidR="002A21B5" w:rsidRDefault="004E4604" w14:paraId="6DD984D3" w14:textId="77777777">
      <w:pPr>
        <w:pStyle w:val="Heading3"/>
        <w:spacing w:before="119"/>
        <w:ind w:left="3086" w:right="3086"/>
      </w:pPr>
      <w:r>
        <w:t>Educational</w:t>
      </w:r>
      <w:r>
        <w:rPr>
          <w:spacing w:val="-3"/>
        </w:rPr>
        <w:t xml:space="preserve"> </w:t>
      </w:r>
      <w:r>
        <w:t>Functioning</w:t>
      </w:r>
      <w:r>
        <w:rPr>
          <w:spacing w:val="-2"/>
        </w:rPr>
        <w:t xml:space="preserve"> </w:t>
      </w:r>
      <w:r>
        <w:t>Level</w:t>
      </w:r>
      <w:r>
        <w:rPr>
          <w:spacing w:val="-2"/>
        </w:rPr>
        <w:t xml:space="preserve"> </w:t>
      </w:r>
      <w:r>
        <w:t>Gain</w:t>
      </w:r>
    </w:p>
    <w:p w:rsidR="002A21B5" w:rsidRDefault="004E4604" w14:paraId="6DD984D4" w14:textId="77777777">
      <w:pPr>
        <w:spacing w:before="56" w:line="562" w:lineRule="exact"/>
        <w:ind w:left="112" w:right="281"/>
        <w:rPr>
          <w:rFonts w:ascii="Arial Narrow"/>
          <w:b/>
        </w:rPr>
      </w:pPr>
      <w:r>
        <w:rPr>
          <w:rFonts w:ascii="Arial Narrow"/>
          <w:b/>
        </w:rPr>
        <w:t>English Language Arts (ELA)/Literacy, English Language Proficiency (ELP), Mathematics, Carnegie Units/Credits, and Transition to Postsecondary Education by Entry Level</w:t>
      </w:r>
      <w:r>
        <w:rPr>
          <w:rFonts w:ascii="Arial Narrow"/>
          <w:b/>
          <w:spacing w:val="-48"/>
        </w:rPr>
        <w:t xml:space="preserve"> </w:t>
      </w:r>
      <w:r>
        <w:rPr>
          <w:rFonts w:ascii="Arial Narrow"/>
          <w:b/>
        </w:rPr>
        <w:t>Enter</w:t>
      </w:r>
      <w:r>
        <w:rPr>
          <w:rFonts w:ascii="Arial Narrow"/>
          <w:b/>
          <w:spacing w:val="-1"/>
        </w:rPr>
        <w:t xml:space="preserve"> </w:t>
      </w:r>
      <w:r>
        <w:rPr>
          <w:rFonts w:ascii="Arial Narrow"/>
          <w:b/>
        </w:rPr>
        <w:t>number</w:t>
      </w:r>
      <w:r>
        <w:rPr>
          <w:rFonts w:ascii="Arial Narrow"/>
          <w:b/>
          <w:spacing w:val="1"/>
        </w:rPr>
        <w:t xml:space="preserve"> </w:t>
      </w:r>
      <w:r>
        <w:rPr>
          <w:rFonts w:ascii="Arial Narrow"/>
          <w:b/>
        </w:rPr>
        <w:t>of participants achieving educational gain</w:t>
      </w:r>
      <w:r>
        <w:rPr>
          <w:rFonts w:ascii="Arial Narrow"/>
          <w:b/>
          <w:spacing w:val="-1"/>
        </w:rPr>
        <w:t xml:space="preserve"> </w:t>
      </w:r>
      <w:r>
        <w:rPr>
          <w:rFonts w:ascii="Arial Narrow"/>
          <w:b/>
        </w:rPr>
        <w:t>at each level.</w:t>
      </w:r>
    </w:p>
    <w:p w:rsidR="002A21B5" w:rsidRDefault="002A21B5" w14:paraId="6DD984D5" w14:textId="77777777">
      <w:pPr>
        <w:pStyle w:val="BodyText"/>
        <w:spacing w:before="9" w:after="1"/>
        <w:rPr>
          <w:rFonts w:ascii="Arial Narrow"/>
          <w:b/>
          <w:sz w:val="14"/>
        </w:rPr>
      </w:pPr>
    </w:p>
    <w:tbl>
      <w:tblPr>
        <w:tblW w:w="0" w:type="auto"/>
        <w:tblInd w:w="128"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2257"/>
        <w:gridCol w:w="1290"/>
        <w:gridCol w:w="1524"/>
        <w:gridCol w:w="1402"/>
        <w:gridCol w:w="1401"/>
        <w:gridCol w:w="1381"/>
        <w:gridCol w:w="1310"/>
        <w:gridCol w:w="1404"/>
        <w:gridCol w:w="1312"/>
        <w:gridCol w:w="1685"/>
      </w:tblGrid>
      <w:tr w:rsidR="002A21B5" w14:paraId="6DD98501" w14:textId="77777777">
        <w:trPr>
          <w:trHeight w:val="2004"/>
        </w:trPr>
        <w:tc>
          <w:tcPr>
            <w:tcW w:w="2257" w:type="dxa"/>
            <w:tcBorders>
              <w:left w:val="single" w:color="000000" w:sz="6" w:space="0"/>
              <w:bottom w:val="single" w:color="000000" w:sz="6" w:space="0"/>
              <w:right w:val="double" w:color="000000" w:sz="6" w:space="0"/>
            </w:tcBorders>
          </w:tcPr>
          <w:p w:rsidR="002A21B5" w:rsidRDefault="002A21B5" w14:paraId="6DD984D6" w14:textId="77777777">
            <w:pPr>
              <w:pStyle w:val="TableParagraph"/>
              <w:rPr>
                <w:rFonts w:ascii="Arial Narrow"/>
                <w:b/>
                <w:sz w:val="24"/>
              </w:rPr>
            </w:pPr>
          </w:p>
          <w:p w:rsidR="002A21B5" w:rsidRDefault="002A21B5" w14:paraId="6DD984D7" w14:textId="77777777">
            <w:pPr>
              <w:pStyle w:val="TableParagraph"/>
              <w:rPr>
                <w:rFonts w:ascii="Arial Narrow"/>
                <w:b/>
                <w:sz w:val="24"/>
              </w:rPr>
            </w:pPr>
          </w:p>
          <w:p w:rsidR="002A21B5" w:rsidRDefault="002A21B5" w14:paraId="6DD984D8" w14:textId="77777777">
            <w:pPr>
              <w:pStyle w:val="TableParagraph"/>
              <w:rPr>
                <w:rFonts w:ascii="Arial Narrow"/>
                <w:b/>
                <w:sz w:val="24"/>
              </w:rPr>
            </w:pPr>
          </w:p>
          <w:p w:rsidR="002A21B5" w:rsidRDefault="002A21B5" w14:paraId="6DD984D9" w14:textId="77777777">
            <w:pPr>
              <w:pStyle w:val="TableParagraph"/>
              <w:rPr>
                <w:rFonts w:ascii="Arial Narrow"/>
                <w:b/>
                <w:sz w:val="24"/>
              </w:rPr>
            </w:pPr>
          </w:p>
          <w:p w:rsidR="002A21B5" w:rsidRDefault="004E4604" w14:paraId="6DD984DA" w14:textId="77777777">
            <w:pPr>
              <w:pStyle w:val="TableParagraph"/>
              <w:spacing w:before="169"/>
              <w:ind w:left="226" w:right="193"/>
              <w:jc w:val="center"/>
              <w:rPr>
                <w:rFonts w:ascii="Arial Narrow"/>
                <w:b/>
              </w:rPr>
            </w:pPr>
            <w:r>
              <w:rPr>
                <w:rFonts w:ascii="Arial Narrow"/>
                <w:b/>
              </w:rPr>
              <w:t>Entering Educational</w:t>
            </w:r>
            <w:r>
              <w:rPr>
                <w:rFonts w:ascii="Arial Narrow"/>
                <w:b/>
                <w:spacing w:val="-48"/>
              </w:rPr>
              <w:t xml:space="preserve"> </w:t>
            </w:r>
            <w:r>
              <w:rPr>
                <w:rFonts w:ascii="Arial Narrow"/>
                <w:b/>
              </w:rPr>
              <w:t>Functioning</w:t>
            </w:r>
            <w:r>
              <w:rPr>
                <w:rFonts w:ascii="Arial Narrow"/>
                <w:b/>
                <w:spacing w:val="-1"/>
              </w:rPr>
              <w:t xml:space="preserve"> </w:t>
            </w:r>
            <w:r>
              <w:rPr>
                <w:rFonts w:ascii="Arial Narrow"/>
                <w:b/>
              </w:rPr>
              <w:t>Level</w:t>
            </w:r>
          </w:p>
          <w:p w:rsidR="002A21B5" w:rsidRDefault="004E4604" w14:paraId="6DD984DB" w14:textId="77777777">
            <w:pPr>
              <w:pStyle w:val="TableParagraph"/>
              <w:spacing w:line="209" w:lineRule="exact"/>
              <w:ind w:left="222" w:right="193"/>
              <w:jc w:val="center"/>
              <w:rPr>
                <w:rFonts w:ascii="Arial Narrow"/>
                <w:b/>
                <w:sz w:val="20"/>
              </w:rPr>
            </w:pPr>
            <w:r>
              <w:rPr>
                <w:rFonts w:ascii="Arial Narrow"/>
                <w:b/>
                <w:sz w:val="20"/>
              </w:rPr>
              <w:t>(A)</w:t>
            </w:r>
          </w:p>
        </w:tc>
        <w:tc>
          <w:tcPr>
            <w:tcW w:w="1290" w:type="dxa"/>
            <w:tcBorders>
              <w:left w:val="double" w:color="000000" w:sz="6" w:space="0"/>
              <w:bottom w:val="single" w:color="000000" w:sz="6" w:space="0"/>
              <w:right w:val="double" w:color="000000" w:sz="6" w:space="0"/>
            </w:tcBorders>
          </w:tcPr>
          <w:p w:rsidR="002A21B5" w:rsidRDefault="002A21B5" w14:paraId="6DD984DC" w14:textId="77777777">
            <w:pPr>
              <w:pStyle w:val="TableParagraph"/>
              <w:rPr>
                <w:rFonts w:ascii="Arial Narrow"/>
                <w:b/>
                <w:sz w:val="24"/>
              </w:rPr>
            </w:pPr>
          </w:p>
          <w:p w:rsidR="002A21B5" w:rsidRDefault="002A21B5" w14:paraId="6DD984DD" w14:textId="77777777">
            <w:pPr>
              <w:pStyle w:val="TableParagraph"/>
              <w:rPr>
                <w:rFonts w:ascii="Arial Narrow"/>
                <w:b/>
                <w:sz w:val="24"/>
              </w:rPr>
            </w:pPr>
          </w:p>
          <w:p w:rsidR="002A21B5" w:rsidRDefault="002A21B5" w14:paraId="6DD984DE" w14:textId="77777777">
            <w:pPr>
              <w:pStyle w:val="TableParagraph"/>
              <w:rPr>
                <w:rFonts w:ascii="Arial Narrow"/>
                <w:b/>
                <w:sz w:val="24"/>
              </w:rPr>
            </w:pPr>
          </w:p>
          <w:p w:rsidR="002A21B5" w:rsidRDefault="002A21B5" w14:paraId="6DD984DF" w14:textId="77777777">
            <w:pPr>
              <w:pStyle w:val="TableParagraph"/>
              <w:rPr>
                <w:rFonts w:ascii="Arial Narrow"/>
                <w:b/>
                <w:sz w:val="24"/>
              </w:rPr>
            </w:pPr>
          </w:p>
          <w:p w:rsidR="002A21B5" w:rsidRDefault="004E4604" w14:paraId="6DD984E0" w14:textId="77777777">
            <w:pPr>
              <w:pStyle w:val="TableParagraph"/>
              <w:spacing w:before="169"/>
              <w:ind w:left="113" w:right="96" w:firstLine="1"/>
              <w:jc w:val="center"/>
              <w:rPr>
                <w:rFonts w:ascii="Arial Narrow"/>
                <w:b/>
              </w:rPr>
            </w:pPr>
            <w:r>
              <w:rPr>
                <w:rFonts w:ascii="Arial Narrow"/>
                <w:b/>
              </w:rPr>
              <w:t>Number of</w:t>
            </w:r>
            <w:r>
              <w:rPr>
                <w:rFonts w:ascii="Arial Narrow"/>
                <w:b/>
                <w:spacing w:val="1"/>
              </w:rPr>
              <w:t xml:space="preserve"> </w:t>
            </w:r>
            <w:r>
              <w:rPr>
                <w:rFonts w:ascii="Arial Narrow"/>
                <w:b/>
                <w:spacing w:val="-1"/>
              </w:rPr>
              <w:t>Participants</w:t>
            </w:r>
          </w:p>
          <w:p w:rsidR="002A21B5" w:rsidRDefault="004E4604" w14:paraId="6DD984E1" w14:textId="77777777">
            <w:pPr>
              <w:pStyle w:val="TableParagraph"/>
              <w:spacing w:line="209" w:lineRule="exact"/>
              <w:ind w:left="497" w:right="480"/>
              <w:jc w:val="center"/>
              <w:rPr>
                <w:rFonts w:ascii="Arial Narrow"/>
                <w:b/>
                <w:sz w:val="20"/>
              </w:rPr>
            </w:pPr>
            <w:r>
              <w:rPr>
                <w:rFonts w:ascii="Arial Narrow"/>
                <w:b/>
                <w:sz w:val="20"/>
              </w:rPr>
              <w:t>(B)</w:t>
            </w:r>
          </w:p>
        </w:tc>
        <w:tc>
          <w:tcPr>
            <w:tcW w:w="1524" w:type="dxa"/>
            <w:tcBorders>
              <w:left w:val="double" w:color="000000" w:sz="6" w:space="0"/>
              <w:bottom w:val="single" w:color="000000" w:sz="6" w:space="0"/>
              <w:right w:val="double" w:color="000000" w:sz="6" w:space="0"/>
            </w:tcBorders>
          </w:tcPr>
          <w:p w:rsidR="002A21B5" w:rsidRDefault="002A21B5" w14:paraId="6DD984E2" w14:textId="77777777">
            <w:pPr>
              <w:pStyle w:val="TableParagraph"/>
              <w:rPr>
                <w:rFonts w:ascii="Arial Narrow"/>
                <w:b/>
                <w:sz w:val="24"/>
              </w:rPr>
            </w:pPr>
          </w:p>
          <w:p w:rsidR="002A21B5" w:rsidRDefault="002A21B5" w14:paraId="6DD984E3" w14:textId="77777777">
            <w:pPr>
              <w:pStyle w:val="TableParagraph"/>
              <w:spacing w:before="8"/>
              <w:rPr>
                <w:rFonts w:ascii="Arial Narrow"/>
                <w:b/>
                <w:sz w:val="20"/>
              </w:rPr>
            </w:pPr>
          </w:p>
          <w:p w:rsidR="002A21B5" w:rsidRDefault="004E4604" w14:paraId="6DD984E4" w14:textId="77777777">
            <w:pPr>
              <w:pStyle w:val="TableParagraph"/>
              <w:ind w:left="130" w:right="113"/>
              <w:jc w:val="center"/>
              <w:rPr>
                <w:rFonts w:ascii="Arial Narrow"/>
                <w:b/>
              </w:rPr>
            </w:pPr>
            <w:r>
              <w:rPr>
                <w:rFonts w:ascii="Arial Narrow"/>
                <w:b/>
              </w:rPr>
              <w:t>Number with</w:t>
            </w:r>
            <w:r>
              <w:rPr>
                <w:rFonts w:ascii="Arial Narrow"/>
                <w:b/>
                <w:spacing w:val="1"/>
              </w:rPr>
              <w:t xml:space="preserve"> </w:t>
            </w:r>
            <w:r>
              <w:rPr>
                <w:rFonts w:ascii="Arial Narrow"/>
                <w:b/>
              </w:rPr>
              <w:t>EFL Gain For</w:t>
            </w:r>
            <w:r>
              <w:rPr>
                <w:rFonts w:ascii="Arial Narrow"/>
                <w:b/>
                <w:spacing w:val="1"/>
              </w:rPr>
              <w:t xml:space="preserve"> </w:t>
            </w:r>
            <w:r>
              <w:rPr>
                <w:rFonts w:ascii="Arial Narrow"/>
                <w:b/>
              </w:rPr>
              <w:t>ELA/Literacy</w:t>
            </w:r>
            <w:r>
              <w:rPr>
                <w:rFonts w:ascii="Arial Narrow"/>
                <w:b/>
                <w:spacing w:val="1"/>
              </w:rPr>
              <w:t xml:space="preserve"> </w:t>
            </w:r>
            <w:r>
              <w:rPr>
                <w:rFonts w:ascii="Arial Narrow"/>
                <w:b/>
              </w:rPr>
              <w:t>or ELP by pre-</w:t>
            </w:r>
            <w:r>
              <w:rPr>
                <w:rFonts w:ascii="Arial Narrow"/>
                <w:b/>
                <w:spacing w:val="-48"/>
              </w:rPr>
              <w:t xml:space="preserve"> </w:t>
            </w:r>
            <w:r>
              <w:rPr>
                <w:rFonts w:ascii="Arial Narrow"/>
                <w:b/>
              </w:rPr>
              <w:t>posttesting</w:t>
            </w:r>
          </w:p>
          <w:p w:rsidR="002A21B5" w:rsidRDefault="004E4604" w14:paraId="6DD984E5" w14:textId="77777777">
            <w:pPr>
              <w:pStyle w:val="TableParagraph"/>
              <w:spacing w:line="209" w:lineRule="exact"/>
              <w:ind w:left="128" w:right="113"/>
              <w:jc w:val="center"/>
              <w:rPr>
                <w:rFonts w:ascii="Arial Narrow"/>
                <w:b/>
                <w:sz w:val="20"/>
              </w:rPr>
            </w:pPr>
            <w:r>
              <w:rPr>
                <w:rFonts w:ascii="Arial Narrow"/>
                <w:b/>
                <w:sz w:val="20"/>
              </w:rPr>
              <w:t>(C)</w:t>
            </w:r>
          </w:p>
        </w:tc>
        <w:tc>
          <w:tcPr>
            <w:tcW w:w="1402" w:type="dxa"/>
            <w:tcBorders>
              <w:left w:val="double" w:color="000000" w:sz="6" w:space="0"/>
              <w:bottom w:val="single" w:color="000000" w:sz="6" w:space="0"/>
              <w:right w:val="double" w:color="000000" w:sz="6" w:space="0"/>
            </w:tcBorders>
          </w:tcPr>
          <w:p w:rsidR="002A21B5" w:rsidRDefault="002A21B5" w14:paraId="6DD984E6" w14:textId="77777777">
            <w:pPr>
              <w:pStyle w:val="TableParagraph"/>
              <w:rPr>
                <w:rFonts w:ascii="Arial Narrow"/>
                <w:b/>
                <w:sz w:val="24"/>
              </w:rPr>
            </w:pPr>
          </w:p>
          <w:p w:rsidR="002A21B5" w:rsidRDefault="002A21B5" w14:paraId="6DD984E7" w14:textId="77777777">
            <w:pPr>
              <w:pStyle w:val="TableParagraph"/>
              <w:spacing w:before="8"/>
              <w:rPr>
                <w:rFonts w:ascii="Arial Narrow"/>
                <w:b/>
                <w:sz w:val="20"/>
              </w:rPr>
            </w:pPr>
          </w:p>
          <w:p w:rsidR="002A21B5" w:rsidRDefault="004E4604" w14:paraId="6DD984E8" w14:textId="77777777">
            <w:pPr>
              <w:pStyle w:val="TableParagraph"/>
              <w:ind w:left="134" w:right="117" w:hanging="2"/>
              <w:jc w:val="center"/>
              <w:rPr>
                <w:rFonts w:ascii="Arial Narrow"/>
                <w:b/>
              </w:rPr>
            </w:pPr>
            <w:r>
              <w:rPr>
                <w:rFonts w:ascii="Arial Narrow"/>
                <w:b/>
              </w:rPr>
              <w:t>Percentage</w:t>
            </w:r>
            <w:r>
              <w:rPr>
                <w:rFonts w:ascii="Arial Narrow"/>
                <w:b/>
                <w:spacing w:val="1"/>
              </w:rPr>
              <w:t xml:space="preserve"> </w:t>
            </w:r>
            <w:r>
              <w:rPr>
                <w:rFonts w:ascii="Arial Narrow"/>
                <w:b/>
              </w:rPr>
              <w:t>Achieving</w:t>
            </w:r>
            <w:r>
              <w:rPr>
                <w:rFonts w:ascii="Arial Narrow"/>
                <w:b/>
                <w:spacing w:val="1"/>
              </w:rPr>
              <w:t xml:space="preserve"> </w:t>
            </w:r>
            <w:r>
              <w:rPr>
                <w:rFonts w:ascii="Arial Narrow"/>
                <w:b/>
              </w:rPr>
              <w:t>ELA/Literacy</w:t>
            </w:r>
            <w:r>
              <w:rPr>
                <w:rFonts w:ascii="Arial Narrow"/>
                <w:b/>
                <w:spacing w:val="-48"/>
              </w:rPr>
              <w:t xml:space="preserve"> </w:t>
            </w:r>
            <w:r>
              <w:rPr>
                <w:rFonts w:ascii="Arial Narrow"/>
                <w:b/>
              </w:rPr>
              <w:t>or</w:t>
            </w:r>
            <w:r>
              <w:rPr>
                <w:rFonts w:ascii="Arial Narrow"/>
                <w:b/>
                <w:spacing w:val="-1"/>
              </w:rPr>
              <w:t xml:space="preserve"> </w:t>
            </w:r>
            <w:r>
              <w:rPr>
                <w:rFonts w:ascii="Arial Narrow"/>
                <w:b/>
              </w:rPr>
              <w:t>ELP</w:t>
            </w:r>
          </w:p>
          <w:p w:rsidR="002A21B5" w:rsidRDefault="004E4604" w14:paraId="6DD984E9" w14:textId="77777777">
            <w:pPr>
              <w:pStyle w:val="TableParagraph"/>
              <w:spacing w:line="252" w:lineRule="exact"/>
              <w:ind w:left="294" w:right="130"/>
              <w:jc w:val="center"/>
              <w:rPr>
                <w:rFonts w:ascii="Arial Narrow"/>
                <w:b/>
              </w:rPr>
            </w:pPr>
            <w:r>
              <w:rPr>
                <w:rFonts w:ascii="Arial Narrow"/>
                <w:b/>
              </w:rPr>
              <w:t>EFL</w:t>
            </w:r>
            <w:r>
              <w:rPr>
                <w:rFonts w:ascii="Arial Narrow"/>
                <w:b/>
                <w:spacing w:val="-1"/>
              </w:rPr>
              <w:t xml:space="preserve"> </w:t>
            </w:r>
            <w:r>
              <w:rPr>
                <w:rFonts w:ascii="Arial Narrow"/>
                <w:b/>
              </w:rPr>
              <w:t>Gains</w:t>
            </w:r>
          </w:p>
          <w:p w:rsidR="002A21B5" w:rsidRDefault="004E4604" w14:paraId="6DD984EA" w14:textId="77777777">
            <w:pPr>
              <w:pStyle w:val="TableParagraph"/>
              <w:spacing w:before="1" w:line="209" w:lineRule="exact"/>
              <w:ind w:left="145" w:right="130"/>
              <w:jc w:val="center"/>
              <w:rPr>
                <w:rFonts w:ascii="Arial Narrow"/>
                <w:b/>
                <w:sz w:val="20"/>
              </w:rPr>
            </w:pPr>
            <w:r>
              <w:rPr>
                <w:rFonts w:ascii="Arial Narrow"/>
                <w:b/>
                <w:sz w:val="20"/>
              </w:rPr>
              <w:t>(D)</w:t>
            </w:r>
          </w:p>
        </w:tc>
        <w:tc>
          <w:tcPr>
            <w:tcW w:w="1401" w:type="dxa"/>
            <w:tcBorders>
              <w:left w:val="double" w:color="000000" w:sz="6" w:space="0"/>
              <w:bottom w:val="single" w:color="000000" w:sz="6" w:space="0"/>
              <w:right w:val="double" w:color="000000" w:sz="6" w:space="0"/>
            </w:tcBorders>
          </w:tcPr>
          <w:p w:rsidR="002A21B5" w:rsidRDefault="002A21B5" w14:paraId="6DD984EB" w14:textId="77777777">
            <w:pPr>
              <w:pStyle w:val="TableParagraph"/>
              <w:rPr>
                <w:rFonts w:ascii="Arial Narrow"/>
                <w:b/>
                <w:sz w:val="24"/>
              </w:rPr>
            </w:pPr>
          </w:p>
          <w:p w:rsidR="002A21B5" w:rsidRDefault="002A21B5" w14:paraId="6DD984EC" w14:textId="77777777">
            <w:pPr>
              <w:pStyle w:val="TableParagraph"/>
              <w:spacing w:before="8"/>
              <w:rPr>
                <w:rFonts w:ascii="Arial Narrow"/>
                <w:b/>
                <w:sz w:val="20"/>
              </w:rPr>
            </w:pPr>
          </w:p>
          <w:p w:rsidR="002A21B5" w:rsidRDefault="004E4604" w14:paraId="6DD984ED" w14:textId="77777777">
            <w:pPr>
              <w:pStyle w:val="TableParagraph"/>
              <w:ind w:left="118" w:right="101"/>
              <w:jc w:val="center"/>
              <w:rPr>
                <w:rFonts w:ascii="Arial Narrow"/>
                <w:b/>
              </w:rPr>
            </w:pPr>
            <w:r>
              <w:rPr>
                <w:rFonts w:ascii="Arial Narrow"/>
                <w:b/>
              </w:rPr>
              <w:t>Number with</w:t>
            </w:r>
            <w:r>
              <w:rPr>
                <w:rFonts w:ascii="Arial Narrow"/>
                <w:b/>
                <w:spacing w:val="-48"/>
              </w:rPr>
              <w:t xml:space="preserve"> </w:t>
            </w:r>
            <w:r>
              <w:rPr>
                <w:rFonts w:ascii="Arial Narrow"/>
                <w:b/>
              </w:rPr>
              <w:t>EFL Gain For</w:t>
            </w:r>
            <w:r>
              <w:rPr>
                <w:rFonts w:ascii="Arial Narrow"/>
                <w:b/>
                <w:spacing w:val="-48"/>
              </w:rPr>
              <w:t xml:space="preserve"> </w:t>
            </w:r>
            <w:r>
              <w:rPr>
                <w:rFonts w:ascii="Arial Narrow"/>
                <w:b/>
              </w:rPr>
              <w:t>Mathematics</w:t>
            </w:r>
            <w:r>
              <w:rPr>
                <w:rFonts w:ascii="Arial Narrow"/>
                <w:b/>
                <w:spacing w:val="-48"/>
              </w:rPr>
              <w:t xml:space="preserve"> </w:t>
            </w:r>
            <w:r>
              <w:rPr>
                <w:rFonts w:ascii="Arial Narrow"/>
                <w:b/>
              </w:rPr>
              <w:t>by pre-</w:t>
            </w:r>
            <w:r>
              <w:rPr>
                <w:rFonts w:ascii="Arial Narrow"/>
                <w:b/>
                <w:spacing w:val="1"/>
              </w:rPr>
              <w:t xml:space="preserve"> </w:t>
            </w:r>
            <w:r>
              <w:rPr>
                <w:rFonts w:ascii="Arial Narrow"/>
                <w:b/>
              </w:rPr>
              <w:t>posttesting</w:t>
            </w:r>
          </w:p>
          <w:p w:rsidR="002A21B5" w:rsidRDefault="004E4604" w14:paraId="6DD984EE" w14:textId="77777777">
            <w:pPr>
              <w:pStyle w:val="TableParagraph"/>
              <w:spacing w:line="209" w:lineRule="exact"/>
              <w:ind w:left="116" w:right="101"/>
              <w:jc w:val="center"/>
              <w:rPr>
                <w:rFonts w:ascii="Arial Narrow"/>
                <w:b/>
                <w:sz w:val="20"/>
              </w:rPr>
            </w:pPr>
            <w:r>
              <w:rPr>
                <w:rFonts w:ascii="Arial Narrow"/>
                <w:b/>
                <w:sz w:val="20"/>
              </w:rPr>
              <w:t>(E)</w:t>
            </w:r>
          </w:p>
        </w:tc>
        <w:tc>
          <w:tcPr>
            <w:tcW w:w="1381" w:type="dxa"/>
            <w:tcBorders>
              <w:left w:val="double" w:color="000000" w:sz="6" w:space="0"/>
              <w:bottom w:val="single" w:color="000000" w:sz="6" w:space="0"/>
              <w:right w:val="double" w:color="000000" w:sz="6" w:space="0"/>
            </w:tcBorders>
          </w:tcPr>
          <w:p w:rsidR="002A21B5" w:rsidRDefault="002A21B5" w14:paraId="6DD984EF" w14:textId="77777777">
            <w:pPr>
              <w:pStyle w:val="TableParagraph"/>
              <w:rPr>
                <w:rFonts w:ascii="Arial Narrow"/>
                <w:b/>
                <w:sz w:val="24"/>
              </w:rPr>
            </w:pPr>
          </w:p>
          <w:p w:rsidR="002A21B5" w:rsidRDefault="002A21B5" w14:paraId="6DD984F0" w14:textId="77777777">
            <w:pPr>
              <w:pStyle w:val="TableParagraph"/>
              <w:rPr>
                <w:rFonts w:ascii="Arial Narrow"/>
                <w:b/>
                <w:sz w:val="24"/>
              </w:rPr>
            </w:pPr>
          </w:p>
          <w:p w:rsidR="002A21B5" w:rsidRDefault="004E4604" w14:paraId="6DD984F1" w14:textId="77777777">
            <w:pPr>
              <w:pStyle w:val="TableParagraph"/>
              <w:spacing w:before="214"/>
              <w:ind w:left="127" w:right="114" w:firstLine="60"/>
              <w:jc w:val="both"/>
              <w:rPr>
                <w:rFonts w:ascii="Arial Narrow"/>
                <w:b/>
              </w:rPr>
            </w:pPr>
            <w:r>
              <w:rPr>
                <w:rFonts w:ascii="Arial Narrow"/>
                <w:b/>
              </w:rPr>
              <w:t>Percentage</w:t>
            </w:r>
            <w:r>
              <w:rPr>
                <w:rFonts w:ascii="Arial Narrow"/>
                <w:b/>
                <w:spacing w:val="1"/>
              </w:rPr>
              <w:t xml:space="preserve"> </w:t>
            </w:r>
            <w:r>
              <w:rPr>
                <w:rFonts w:ascii="Arial Narrow"/>
                <w:b/>
              </w:rPr>
              <w:t>Achieving</w:t>
            </w:r>
            <w:r>
              <w:rPr>
                <w:rFonts w:ascii="Arial Narrow"/>
                <w:b/>
                <w:spacing w:val="1"/>
              </w:rPr>
              <w:t xml:space="preserve"> </w:t>
            </w:r>
            <w:r>
              <w:rPr>
                <w:rFonts w:ascii="Arial Narrow"/>
                <w:b/>
                <w:spacing w:val="-1"/>
              </w:rPr>
              <w:t>Mathematics</w:t>
            </w:r>
            <w:r>
              <w:rPr>
                <w:rFonts w:ascii="Arial Narrow"/>
                <w:b/>
                <w:spacing w:val="-48"/>
              </w:rPr>
              <w:t xml:space="preserve"> </w:t>
            </w:r>
            <w:r>
              <w:rPr>
                <w:rFonts w:ascii="Arial Narrow"/>
                <w:b/>
              </w:rPr>
              <w:t>EFL</w:t>
            </w:r>
            <w:r>
              <w:rPr>
                <w:rFonts w:ascii="Arial Narrow"/>
                <w:b/>
                <w:spacing w:val="-1"/>
              </w:rPr>
              <w:t xml:space="preserve"> </w:t>
            </w:r>
            <w:r>
              <w:rPr>
                <w:rFonts w:ascii="Arial Narrow"/>
                <w:b/>
              </w:rPr>
              <w:t>Gains</w:t>
            </w:r>
          </w:p>
          <w:p w:rsidR="002A21B5" w:rsidRDefault="004E4604" w14:paraId="6DD984F2" w14:textId="77777777">
            <w:pPr>
              <w:pStyle w:val="TableParagraph"/>
              <w:spacing w:before="1" w:line="209" w:lineRule="exact"/>
              <w:ind w:left="549" w:right="537"/>
              <w:jc w:val="center"/>
              <w:rPr>
                <w:rFonts w:ascii="Arial Narrow"/>
                <w:b/>
                <w:sz w:val="20"/>
              </w:rPr>
            </w:pPr>
            <w:r>
              <w:rPr>
                <w:rFonts w:ascii="Arial Narrow"/>
                <w:b/>
                <w:sz w:val="20"/>
              </w:rPr>
              <w:t>(F)</w:t>
            </w:r>
          </w:p>
        </w:tc>
        <w:tc>
          <w:tcPr>
            <w:tcW w:w="1310" w:type="dxa"/>
            <w:tcBorders>
              <w:left w:val="double" w:color="000000" w:sz="6" w:space="0"/>
              <w:bottom w:val="single" w:color="000000" w:sz="6" w:space="0"/>
              <w:right w:val="double" w:color="000000" w:sz="6" w:space="0"/>
            </w:tcBorders>
          </w:tcPr>
          <w:p w:rsidR="002A21B5" w:rsidRDefault="002A21B5" w14:paraId="6DD984F3" w14:textId="77777777">
            <w:pPr>
              <w:pStyle w:val="TableParagraph"/>
              <w:rPr>
                <w:rFonts w:ascii="Arial Narrow"/>
                <w:b/>
                <w:sz w:val="24"/>
              </w:rPr>
            </w:pPr>
          </w:p>
          <w:p w:rsidR="002A21B5" w:rsidRDefault="002A21B5" w14:paraId="6DD984F4" w14:textId="77777777">
            <w:pPr>
              <w:pStyle w:val="TableParagraph"/>
              <w:spacing w:before="8"/>
              <w:rPr>
                <w:rFonts w:ascii="Arial Narrow"/>
                <w:b/>
                <w:sz w:val="20"/>
              </w:rPr>
            </w:pPr>
          </w:p>
          <w:p w:rsidR="002A21B5" w:rsidRDefault="004E4604" w14:paraId="6DD984F5" w14:textId="77777777">
            <w:pPr>
              <w:pStyle w:val="TableParagraph"/>
              <w:ind w:left="90" w:right="79"/>
              <w:jc w:val="center"/>
              <w:rPr>
                <w:rFonts w:ascii="Arial Narrow"/>
                <w:b/>
              </w:rPr>
            </w:pPr>
            <w:r>
              <w:rPr>
                <w:rFonts w:ascii="Arial Narrow"/>
                <w:b/>
              </w:rPr>
              <w:t>Number with</w:t>
            </w:r>
            <w:r>
              <w:rPr>
                <w:rFonts w:ascii="Arial Narrow"/>
                <w:b/>
                <w:spacing w:val="-48"/>
              </w:rPr>
              <w:t xml:space="preserve"> </w:t>
            </w:r>
            <w:r>
              <w:rPr>
                <w:rFonts w:ascii="Arial Narrow"/>
                <w:b/>
              </w:rPr>
              <w:t>EFL Gain by</w:t>
            </w:r>
            <w:r>
              <w:rPr>
                <w:rFonts w:ascii="Arial Narrow"/>
                <w:b/>
                <w:spacing w:val="-48"/>
              </w:rPr>
              <w:t xml:space="preserve"> </w:t>
            </w:r>
            <w:r>
              <w:rPr>
                <w:rFonts w:ascii="Arial Narrow"/>
                <w:b/>
              </w:rPr>
              <w:t>Carnegie</w:t>
            </w:r>
            <w:r>
              <w:rPr>
                <w:rFonts w:ascii="Arial Narrow"/>
                <w:b/>
                <w:spacing w:val="1"/>
              </w:rPr>
              <w:t xml:space="preserve"> </w:t>
            </w:r>
            <w:r>
              <w:rPr>
                <w:rFonts w:ascii="Arial Narrow"/>
                <w:b/>
              </w:rPr>
              <w:t>Units/</w:t>
            </w:r>
            <w:r>
              <w:rPr>
                <w:rFonts w:ascii="Arial Narrow"/>
                <w:b/>
                <w:spacing w:val="1"/>
              </w:rPr>
              <w:t xml:space="preserve"> </w:t>
            </w:r>
            <w:r>
              <w:rPr>
                <w:rFonts w:ascii="Arial Narrow"/>
                <w:b/>
              </w:rPr>
              <w:t>Credits</w:t>
            </w:r>
          </w:p>
          <w:p w:rsidR="002A21B5" w:rsidRDefault="004E4604" w14:paraId="6DD984F6" w14:textId="77777777">
            <w:pPr>
              <w:pStyle w:val="TableParagraph"/>
              <w:spacing w:line="209" w:lineRule="exact"/>
              <w:ind w:left="89" w:right="79"/>
              <w:jc w:val="center"/>
              <w:rPr>
                <w:rFonts w:ascii="Arial Narrow"/>
                <w:b/>
                <w:sz w:val="20"/>
              </w:rPr>
            </w:pPr>
            <w:r>
              <w:rPr>
                <w:rFonts w:ascii="Arial Narrow"/>
                <w:b/>
                <w:sz w:val="20"/>
              </w:rPr>
              <w:t>(G)</w:t>
            </w:r>
          </w:p>
        </w:tc>
        <w:tc>
          <w:tcPr>
            <w:tcW w:w="1404" w:type="dxa"/>
            <w:tcBorders>
              <w:left w:val="double" w:color="000000" w:sz="6" w:space="0"/>
              <w:bottom w:val="single" w:color="000000" w:sz="6" w:space="0"/>
              <w:right w:val="double" w:color="000000" w:sz="6" w:space="0"/>
            </w:tcBorders>
          </w:tcPr>
          <w:p w:rsidR="002A21B5" w:rsidRDefault="002A21B5" w14:paraId="6DD984F7" w14:textId="77777777">
            <w:pPr>
              <w:pStyle w:val="TableParagraph"/>
              <w:rPr>
                <w:rFonts w:ascii="Arial Narrow"/>
                <w:b/>
                <w:sz w:val="24"/>
              </w:rPr>
            </w:pPr>
          </w:p>
          <w:p w:rsidR="002A21B5" w:rsidRDefault="002A21B5" w14:paraId="6DD984F8" w14:textId="77777777">
            <w:pPr>
              <w:pStyle w:val="TableParagraph"/>
              <w:spacing w:before="8"/>
              <w:rPr>
                <w:rFonts w:ascii="Arial Narrow"/>
                <w:b/>
                <w:sz w:val="20"/>
              </w:rPr>
            </w:pPr>
          </w:p>
          <w:p w:rsidR="002A21B5" w:rsidRDefault="004E4604" w14:paraId="6DD984F9" w14:textId="77777777">
            <w:pPr>
              <w:pStyle w:val="TableParagraph"/>
              <w:ind w:left="97" w:right="85" w:hanging="2"/>
              <w:jc w:val="center"/>
              <w:rPr>
                <w:rFonts w:ascii="Arial Narrow"/>
                <w:b/>
              </w:rPr>
            </w:pPr>
            <w:r>
              <w:rPr>
                <w:rFonts w:ascii="Arial Narrow"/>
                <w:b/>
              </w:rPr>
              <w:t>Percentage</w:t>
            </w:r>
            <w:r>
              <w:rPr>
                <w:rFonts w:ascii="Arial Narrow"/>
                <w:b/>
                <w:spacing w:val="1"/>
              </w:rPr>
              <w:t xml:space="preserve"> </w:t>
            </w:r>
            <w:r>
              <w:rPr>
                <w:rFonts w:ascii="Arial Narrow"/>
                <w:b/>
              </w:rPr>
              <w:t>Achieving</w:t>
            </w:r>
            <w:r>
              <w:rPr>
                <w:rFonts w:ascii="Arial Narrow"/>
                <w:b/>
                <w:spacing w:val="1"/>
              </w:rPr>
              <w:t xml:space="preserve"> </w:t>
            </w:r>
            <w:r>
              <w:rPr>
                <w:rFonts w:ascii="Arial Narrow"/>
                <w:b/>
              </w:rPr>
              <w:t>EFLGain by</w:t>
            </w:r>
            <w:r>
              <w:rPr>
                <w:rFonts w:ascii="Arial Narrow"/>
                <w:b/>
                <w:spacing w:val="1"/>
              </w:rPr>
              <w:t xml:space="preserve"> </w:t>
            </w:r>
            <w:r>
              <w:rPr>
                <w:rFonts w:ascii="Arial Narrow"/>
                <w:b/>
              </w:rPr>
              <w:t>Carnegie</w:t>
            </w:r>
            <w:r>
              <w:rPr>
                <w:rFonts w:ascii="Arial Narrow"/>
                <w:b/>
                <w:spacing w:val="1"/>
              </w:rPr>
              <w:t xml:space="preserve"> </w:t>
            </w:r>
            <w:r>
              <w:rPr>
                <w:rFonts w:ascii="Arial Narrow"/>
                <w:b/>
              </w:rPr>
              <w:t>Units/</w:t>
            </w:r>
            <w:r>
              <w:rPr>
                <w:rFonts w:ascii="Arial Narrow"/>
                <w:b/>
                <w:spacing w:val="-12"/>
              </w:rPr>
              <w:t xml:space="preserve"> </w:t>
            </w:r>
            <w:r>
              <w:rPr>
                <w:rFonts w:ascii="Arial Narrow"/>
                <w:b/>
              </w:rPr>
              <w:t>Credits</w:t>
            </w:r>
          </w:p>
          <w:p w:rsidR="002A21B5" w:rsidRDefault="004E4604" w14:paraId="6DD984FA" w14:textId="77777777">
            <w:pPr>
              <w:pStyle w:val="TableParagraph"/>
              <w:spacing w:line="209" w:lineRule="exact"/>
              <w:ind w:left="549" w:right="542"/>
              <w:jc w:val="center"/>
              <w:rPr>
                <w:rFonts w:ascii="Arial Narrow"/>
                <w:b/>
                <w:sz w:val="20"/>
              </w:rPr>
            </w:pPr>
            <w:r>
              <w:rPr>
                <w:rFonts w:ascii="Arial Narrow"/>
                <w:b/>
                <w:sz w:val="20"/>
              </w:rPr>
              <w:t>(H)</w:t>
            </w:r>
          </w:p>
        </w:tc>
        <w:tc>
          <w:tcPr>
            <w:tcW w:w="1312" w:type="dxa"/>
            <w:tcBorders>
              <w:left w:val="double" w:color="000000" w:sz="6" w:space="0"/>
              <w:bottom w:val="single" w:color="000000" w:sz="6" w:space="0"/>
              <w:right w:val="double" w:color="000000" w:sz="6" w:space="0"/>
            </w:tcBorders>
          </w:tcPr>
          <w:p w:rsidR="002A21B5" w:rsidRDefault="002A21B5" w14:paraId="6DD984FB" w14:textId="77777777">
            <w:pPr>
              <w:pStyle w:val="TableParagraph"/>
              <w:rPr>
                <w:rFonts w:ascii="Arial Narrow"/>
                <w:b/>
                <w:sz w:val="24"/>
              </w:rPr>
            </w:pPr>
          </w:p>
          <w:p w:rsidR="002A21B5" w:rsidRDefault="004E4604" w14:paraId="6DD984FC" w14:textId="77777777">
            <w:pPr>
              <w:pStyle w:val="TableParagraph"/>
              <w:spacing w:before="215"/>
              <w:ind w:left="90" w:right="82"/>
              <w:jc w:val="center"/>
              <w:rPr>
                <w:rFonts w:ascii="Arial Narrow"/>
                <w:b/>
              </w:rPr>
            </w:pPr>
            <w:r>
              <w:rPr>
                <w:rFonts w:ascii="Arial Narrow"/>
                <w:b/>
              </w:rPr>
              <w:t>Number with</w:t>
            </w:r>
            <w:r>
              <w:rPr>
                <w:rFonts w:ascii="Arial Narrow"/>
                <w:b/>
                <w:spacing w:val="-49"/>
              </w:rPr>
              <w:t xml:space="preserve"> </w:t>
            </w:r>
            <w:r>
              <w:rPr>
                <w:rFonts w:ascii="Arial Narrow"/>
                <w:b/>
              </w:rPr>
              <w:t>EFL Gain by</w:t>
            </w:r>
            <w:r>
              <w:rPr>
                <w:rFonts w:ascii="Arial Narrow"/>
                <w:b/>
                <w:spacing w:val="-48"/>
              </w:rPr>
              <w:t xml:space="preserve"> </w:t>
            </w:r>
            <w:r>
              <w:rPr>
                <w:rFonts w:ascii="Arial Narrow"/>
                <w:b/>
              </w:rPr>
              <w:t>Transition to</w:t>
            </w:r>
            <w:r>
              <w:rPr>
                <w:rFonts w:ascii="Arial Narrow"/>
                <w:b/>
                <w:spacing w:val="-49"/>
              </w:rPr>
              <w:t xml:space="preserve"> </w:t>
            </w:r>
            <w:r>
              <w:rPr>
                <w:rFonts w:ascii="Arial Narrow"/>
                <w:b/>
              </w:rPr>
              <w:t>Post-</w:t>
            </w:r>
            <w:r>
              <w:rPr>
                <w:rFonts w:ascii="Arial Narrow"/>
                <w:b/>
                <w:spacing w:val="1"/>
              </w:rPr>
              <w:t xml:space="preserve"> </w:t>
            </w:r>
            <w:r>
              <w:rPr>
                <w:rFonts w:ascii="Arial Narrow"/>
                <w:b/>
              </w:rPr>
              <w:t>secondary</w:t>
            </w:r>
          </w:p>
          <w:p w:rsidR="002A21B5" w:rsidRDefault="004E4604" w14:paraId="6DD984FD" w14:textId="77777777">
            <w:pPr>
              <w:pStyle w:val="TableParagraph"/>
              <w:spacing w:line="231" w:lineRule="exact"/>
              <w:ind w:left="78" w:right="74"/>
              <w:jc w:val="center"/>
              <w:rPr>
                <w:rFonts w:ascii="Arial Narrow"/>
                <w:b/>
                <w:sz w:val="20"/>
              </w:rPr>
            </w:pPr>
            <w:r>
              <w:rPr>
                <w:rFonts w:ascii="Arial Narrow"/>
                <w:b/>
              </w:rPr>
              <w:t>Education</w:t>
            </w:r>
            <w:r>
              <w:rPr>
                <w:rFonts w:ascii="Arial Narrow"/>
                <w:b/>
                <w:spacing w:val="-2"/>
              </w:rPr>
              <w:t xml:space="preserve"> </w:t>
            </w:r>
            <w:r>
              <w:rPr>
                <w:rFonts w:ascii="Arial Narrow"/>
                <w:b/>
                <w:sz w:val="20"/>
              </w:rPr>
              <w:t>(I)</w:t>
            </w:r>
          </w:p>
        </w:tc>
        <w:tc>
          <w:tcPr>
            <w:tcW w:w="1685" w:type="dxa"/>
            <w:tcBorders>
              <w:left w:val="double" w:color="000000" w:sz="6" w:space="0"/>
              <w:bottom w:val="single" w:color="000000" w:sz="6" w:space="0"/>
              <w:right w:val="single" w:color="000000" w:sz="6" w:space="0"/>
            </w:tcBorders>
          </w:tcPr>
          <w:p w:rsidR="002A21B5" w:rsidRDefault="002A21B5" w14:paraId="6DD984FE" w14:textId="77777777">
            <w:pPr>
              <w:pStyle w:val="TableParagraph"/>
              <w:spacing w:before="9"/>
              <w:rPr>
                <w:rFonts w:ascii="Arial Narrow"/>
                <w:b/>
              </w:rPr>
            </w:pPr>
          </w:p>
          <w:p w:rsidR="002A21B5" w:rsidRDefault="004E4604" w14:paraId="6DD984FF" w14:textId="77777777">
            <w:pPr>
              <w:pStyle w:val="TableParagraph"/>
              <w:ind w:left="174" w:right="184" w:hanging="1"/>
              <w:jc w:val="center"/>
              <w:rPr>
                <w:rFonts w:ascii="Arial Narrow"/>
                <w:b/>
              </w:rPr>
            </w:pPr>
            <w:r>
              <w:rPr>
                <w:rFonts w:ascii="Arial Narrow"/>
                <w:b/>
              </w:rPr>
              <w:t>Percentage</w:t>
            </w:r>
            <w:r>
              <w:rPr>
                <w:rFonts w:ascii="Arial Narrow"/>
                <w:b/>
                <w:spacing w:val="1"/>
              </w:rPr>
              <w:t xml:space="preserve"> </w:t>
            </w:r>
            <w:r>
              <w:rPr>
                <w:rFonts w:ascii="Arial Narrow"/>
                <w:b/>
              </w:rPr>
              <w:t>Achieving EFL</w:t>
            </w:r>
            <w:r>
              <w:rPr>
                <w:rFonts w:ascii="Arial Narrow"/>
                <w:b/>
                <w:spacing w:val="-48"/>
              </w:rPr>
              <w:t xml:space="preserve"> </w:t>
            </w:r>
            <w:r>
              <w:rPr>
                <w:rFonts w:ascii="Arial Narrow"/>
                <w:b/>
              </w:rPr>
              <w:t>Gain by</w:t>
            </w:r>
            <w:r>
              <w:rPr>
                <w:rFonts w:ascii="Arial Narrow"/>
                <w:b/>
                <w:spacing w:val="1"/>
              </w:rPr>
              <w:t xml:space="preserve"> </w:t>
            </w:r>
            <w:r>
              <w:rPr>
                <w:rFonts w:ascii="Arial Narrow"/>
                <w:b/>
              </w:rPr>
              <w:t>Transition to</w:t>
            </w:r>
            <w:r>
              <w:rPr>
                <w:rFonts w:ascii="Arial Narrow"/>
                <w:b/>
                <w:spacing w:val="1"/>
              </w:rPr>
              <w:t xml:space="preserve"> </w:t>
            </w:r>
            <w:r>
              <w:rPr>
                <w:rFonts w:ascii="Arial Narrow"/>
                <w:b/>
              </w:rPr>
              <w:t>Postsecondary</w:t>
            </w:r>
            <w:r>
              <w:rPr>
                <w:rFonts w:ascii="Arial Narrow"/>
                <w:b/>
                <w:spacing w:val="-48"/>
              </w:rPr>
              <w:t xml:space="preserve"> </w:t>
            </w:r>
            <w:r>
              <w:rPr>
                <w:rFonts w:ascii="Arial Narrow"/>
                <w:b/>
              </w:rPr>
              <w:t>Education</w:t>
            </w:r>
          </w:p>
          <w:p w:rsidR="002A21B5" w:rsidRDefault="004E4604" w14:paraId="6DD98500" w14:textId="77777777">
            <w:pPr>
              <w:pStyle w:val="TableParagraph"/>
              <w:spacing w:line="208" w:lineRule="exact"/>
              <w:ind w:left="702" w:right="711"/>
              <w:jc w:val="center"/>
              <w:rPr>
                <w:rFonts w:ascii="Arial Narrow"/>
                <w:b/>
                <w:sz w:val="20"/>
              </w:rPr>
            </w:pPr>
            <w:r>
              <w:rPr>
                <w:rFonts w:ascii="Arial Narrow"/>
                <w:b/>
                <w:sz w:val="20"/>
              </w:rPr>
              <w:t>(J)</w:t>
            </w:r>
          </w:p>
        </w:tc>
      </w:tr>
      <w:tr w:rsidR="002A21B5" w14:paraId="6DD9850C" w14:textId="77777777">
        <w:trPr>
          <w:trHeight w:val="245"/>
        </w:trPr>
        <w:tc>
          <w:tcPr>
            <w:tcW w:w="2257" w:type="dxa"/>
            <w:tcBorders>
              <w:top w:val="single" w:color="000000" w:sz="6" w:space="0"/>
              <w:left w:val="single" w:color="000000" w:sz="6" w:space="0"/>
              <w:bottom w:val="single" w:color="000000" w:sz="6" w:space="0"/>
              <w:right w:val="double" w:color="000000" w:sz="6" w:space="0"/>
            </w:tcBorders>
          </w:tcPr>
          <w:p w:rsidR="002A21B5" w:rsidRDefault="004E4604" w14:paraId="6DD98502" w14:textId="77777777">
            <w:pPr>
              <w:pStyle w:val="TableParagraph"/>
              <w:spacing w:before="1" w:line="224" w:lineRule="exact"/>
              <w:ind w:left="107"/>
              <w:rPr>
                <w:rFonts w:ascii="Arial Narrow"/>
              </w:rPr>
            </w:pPr>
            <w:r>
              <w:rPr>
                <w:rFonts w:ascii="Arial Narrow"/>
              </w:rPr>
              <w:t>ABE</w:t>
            </w:r>
            <w:r>
              <w:rPr>
                <w:rFonts w:ascii="Arial Narrow"/>
                <w:spacing w:val="-2"/>
              </w:rPr>
              <w:t xml:space="preserve"> </w:t>
            </w:r>
            <w:r>
              <w:rPr>
                <w:rFonts w:ascii="Arial Narrow"/>
              </w:rPr>
              <w:t>Level</w:t>
            </w:r>
            <w:r>
              <w:rPr>
                <w:rFonts w:ascii="Arial Narrow"/>
                <w:spacing w:val="-1"/>
              </w:rPr>
              <w:t xml:space="preserve"> </w:t>
            </w:r>
            <w:r>
              <w:rPr>
                <w:rFonts w:ascii="Arial Narrow"/>
              </w:rPr>
              <w:t>1</w:t>
            </w:r>
          </w:p>
        </w:tc>
        <w:tc>
          <w:tcPr>
            <w:tcW w:w="1290" w:type="dxa"/>
            <w:tcBorders>
              <w:top w:val="single" w:color="000000" w:sz="6" w:space="0"/>
              <w:left w:val="double" w:color="000000" w:sz="6" w:space="0"/>
              <w:bottom w:val="single" w:color="000000" w:sz="6" w:space="0"/>
              <w:right w:val="double" w:color="000000" w:sz="6" w:space="0"/>
            </w:tcBorders>
          </w:tcPr>
          <w:p w:rsidR="002A21B5" w:rsidRDefault="002A21B5" w14:paraId="6DD98503" w14:textId="77777777">
            <w:pPr>
              <w:pStyle w:val="TableParagraph"/>
              <w:rPr>
                <w:sz w:val="16"/>
              </w:rPr>
            </w:pPr>
          </w:p>
        </w:tc>
        <w:tc>
          <w:tcPr>
            <w:tcW w:w="1524" w:type="dxa"/>
            <w:tcBorders>
              <w:top w:val="single" w:color="000000" w:sz="6" w:space="0"/>
              <w:left w:val="double" w:color="000000" w:sz="6" w:space="0"/>
              <w:bottom w:val="single" w:color="000000" w:sz="6" w:space="0"/>
              <w:right w:val="double" w:color="000000" w:sz="6" w:space="0"/>
            </w:tcBorders>
          </w:tcPr>
          <w:p w:rsidR="002A21B5" w:rsidRDefault="002A21B5" w14:paraId="6DD98504" w14:textId="77777777">
            <w:pPr>
              <w:pStyle w:val="TableParagraph"/>
              <w:rPr>
                <w:sz w:val="16"/>
              </w:rPr>
            </w:pPr>
          </w:p>
        </w:tc>
        <w:tc>
          <w:tcPr>
            <w:tcW w:w="1402" w:type="dxa"/>
            <w:tcBorders>
              <w:top w:val="single" w:color="000000" w:sz="6" w:space="0"/>
              <w:left w:val="double" w:color="000000" w:sz="6" w:space="0"/>
              <w:bottom w:val="single" w:color="000000" w:sz="6" w:space="0"/>
              <w:right w:val="double" w:color="000000" w:sz="6" w:space="0"/>
            </w:tcBorders>
          </w:tcPr>
          <w:p w:rsidR="002A21B5" w:rsidRDefault="002A21B5" w14:paraId="6DD98505" w14:textId="77777777">
            <w:pPr>
              <w:pStyle w:val="TableParagraph"/>
              <w:rPr>
                <w:sz w:val="16"/>
              </w:rPr>
            </w:pPr>
          </w:p>
        </w:tc>
        <w:tc>
          <w:tcPr>
            <w:tcW w:w="1401" w:type="dxa"/>
            <w:tcBorders>
              <w:top w:val="single" w:color="000000" w:sz="6" w:space="0"/>
              <w:left w:val="double" w:color="000000" w:sz="6" w:space="0"/>
              <w:bottom w:val="single" w:color="000000" w:sz="6" w:space="0"/>
              <w:right w:val="double" w:color="000000" w:sz="6" w:space="0"/>
            </w:tcBorders>
          </w:tcPr>
          <w:p w:rsidR="002A21B5" w:rsidRDefault="002A21B5" w14:paraId="6DD98506" w14:textId="77777777">
            <w:pPr>
              <w:pStyle w:val="TableParagraph"/>
              <w:rPr>
                <w:sz w:val="16"/>
              </w:rPr>
            </w:pPr>
          </w:p>
        </w:tc>
        <w:tc>
          <w:tcPr>
            <w:tcW w:w="1381" w:type="dxa"/>
            <w:tcBorders>
              <w:top w:val="single" w:color="000000" w:sz="6" w:space="0"/>
              <w:left w:val="double" w:color="000000" w:sz="6" w:space="0"/>
              <w:bottom w:val="single" w:color="000000" w:sz="6" w:space="0"/>
              <w:right w:val="double" w:color="000000" w:sz="6" w:space="0"/>
            </w:tcBorders>
          </w:tcPr>
          <w:p w:rsidR="002A21B5" w:rsidRDefault="002A21B5" w14:paraId="6DD98507" w14:textId="77777777">
            <w:pPr>
              <w:pStyle w:val="TableParagraph"/>
              <w:rPr>
                <w:sz w:val="16"/>
              </w:rPr>
            </w:pPr>
          </w:p>
        </w:tc>
        <w:tc>
          <w:tcPr>
            <w:tcW w:w="1310" w:type="dxa"/>
            <w:tcBorders>
              <w:top w:val="single" w:color="000000" w:sz="6" w:space="0"/>
              <w:left w:val="double" w:color="000000" w:sz="6" w:space="0"/>
              <w:bottom w:val="single" w:color="000000" w:sz="6" w:space="0"/>
              <w:right w:val="double" w:color="000000" w:sz="6" w:space="0"/>
            </w:tcBorders>
          </w:tcPr>
          <w:p w:rsidR="002A21B5" w:rsidRDefault="002A21B5" w14:paraId="6DD98508" w14:textId="77777777">
            <w:pPr>
              <w:pStyle w:val="TableParagraph"/>
              <w:rPr>
                <w:sz w:val="16"/>
              </w:rPr>
            </w:pPr>
          </w:p>
        </w:tc>
        <w:tc>
          <w:tcPr>
            <w:tcW w:w="1404" w:type="dxa"/>
            <w:tcBorders>
              <w:top w:val="single" w:color="000000" w:sz="6" w:space="0"/>
              <w:left w:val="double" w:color="000000" w:sz="6" w:space="0"/>
              <w:bottom w:val="single" w:color="000000" w:sz="6" w:space="0"/>
              <w:right w:val="double" w:color="000000" w:sz="6" w:space="0"/>
            </w:tcBorders>
          </w:tcPr>
          <w:p w:rsidR="002A21B5" w:rsidRDefault="002A21B5" w14:paraId="6DD98509" w14:textId="77777777">
            <w:pPr>
              <w:pStyle w:val="TableParagraph"/>
              <w:rPr>
                <w:sz w:val="16"/>
              </w:rPr>
            </w:pPr>
          </w:p>
        </w:tc>
        <w:tc>
          <w:tcPr>
            <w:tcW w:w="1312" w:type="dxa"/>
            <w:tcBorders>
              <w:top w:val="single" w:color="000000" w:sz="6" w:space="0"/>
              <w:left w:val="double" w:color="000000" w:sz="6" w:space="0"/>
              <w:bottom w:val="single" w:color="000000" w:sz="6" w:space="0"/>
              <w:right w:val="double" w:color="000000" w:sz="6" w:space="0"/>
            </w:tcBorders>
          </w:tcPr>
          <w:p w:rsidR="002A21B5" w:rsidRDefault="002A21B5" w14:paraId="6DD9850A" w14:textId="77777777">
            <w:pPr>
              <w:pStyle w:val="TableParagraph"/>
              <w:rPr>
                <w:sz w:val="16"/>
              </w:rPr>
            </w:pPr>
          </w:p>
        </w:tc>
        <w:tc>
          <w:tcPr>
            <w:tcW w:w="1685" w:type="dxa"/>
            <w:tcBorders>
              <w:top w:val="single" w:color="000000" w:sz="6" w:space="0"/>
              <w:left w:val="double" w:color="000000" w:sz="6" w:space="0"/>
              <w:bottom w:val="single" w:color="000000" w:sz="6" w:space="0"/>
              <w:right w:val="single" w:color="000000" w:sz="6" w:space="0"/>
            </w:tcBorders>
          </w:tcPr>
          <w:p w:rsidR="002A21B5" w:rsidRDefault="002A21B5" w14:paraId="6DD9850B" w14:textId="77777777">
            <w:pPr>
              <w:pStyle w:val="TableParagraph"/>
              <w:rPr>
                <w:sz w:val="16"/>
              </w:rPr>
            </w:pPr>
          </w:p>
        </w:tc>
      </w:tr>
      <w:tr w:rsidR="002A21B5" w14:paraId="6DD98517" w14:textId="77777777">
        <w:trPr>
          <w:trHeight w:val="244"/>
        </w:trPr>
        <w:tc>
          <w:tcPr>
            <w:tcW w:w="2257" w:type="dxa"/>
            <w:tcBorders>
              <w:top w:val="single" w:color="000000" w:sz="6" w:space="0"/>
              <w:left w:val="single" w:color="000000" w:sz="6" w:space="0"/>
              <w:bottom w:val="single" w:color="000000" w:sz="6" w:space="0"/>
              <w:right w:val="double" w:color="000000" w:sz="6" w:space="0"/>
            </w:tcBorders>
          </w:tcPr>
          <w:p w:rsidR="002A21B5" w:rsidRDefault="004E4604" w14:paraId="6DD9850D" w14:textId="77777777">
            <w:pPr>
              <w:pStyle w:val="TableParagraph"/>
              <w:spacing w:line="224" w:lineRule="exact"/>
              <w:ind w:left="107"/>
              <w:rPr>
                <w:rFonts w:ascii="Arial Narrow"/>
              </w:rPr>
            </w:pPr>
            <w:r>
              <w:rPr>
                <w:rFonts w:ascii="Arial Narrow"/>
              </w:rPr>
              <w:t>ABE</w:t>
            </w:r>
            <w:r>
              <w:rPr>
                <w:rFonts w:ascii="Arial Narrow"/>
                <w:spacing w:val="-2"/>
              </w:rPr>
              <w:t xml:space="preserve"> </w:t>
            </w:r>
            <w:r>
              <w:rPr>
                <w:rFonts w:ascii="Arial Narrow"/>
              </w:rPr>
              <w:t>Level</w:t>
            </w:r>
            <w:r>
              <w:rPr>
                <w:rFonts w:ascii="Arial Narrow"/>
                <w:spacing w:val="-1"/>
              </w:rPr>
              <w:t xml:space="preserve"> </w:t>
            </w:r>
            <w:r>
              <w:rPr>
                <w:rFonts w:ascii="Arial Narrow"/>
              </w:rPr>
              <w:t>2</w:t>
            </w:r>
          </w:p>
        </w:tc>
        <w:tc>
          <w:tcPr>
            <w:tcW w:w="1290" w:type="dxa"/>
            <w:tcBorders>
              <w:top w:val="single" w:color="000000" w:sz="6" w:space="0"/>
              <w:left w:val="double" w:color="000000" w:sz="6" w:space="0"/>
              <w:bottom w:val="single" w:color="000000" w:sz="6" w:space="0"/>
              <w:right w:val="double" w:color="000000" w:sz="6" w:space="0"/>
            </w:tcBorders>
          </w:tcPr>
          <w:p w:rsidR="002A21B5" w:rsidRDefault="002A21B5" w14:paraId="6DD9850E" w14:textId="77777777">
            <w:pPr>
              <w:pStyle w:val="TableParagraph"/>
              <w:rPr>
                <w:sz w:val="16"/>
              </w:rPr>
            </w:pPr>
          </w:p>
        </w:tc>
        <w:tc>
          <w:tcPr>
            <w:tcW w:w="1524" w:type="dxa"/>
            <w:tcBorders>
              <w:top w:val="single" w:color="000000" w:sz="6" w:space="0"/>
              <w:left w:val="double" w:color="000000" w:sz="6" w:space="0"/>
              <w:bottom w:val="single" w:color="000000" w:sz="6" w:space="0"/>
              <w:right w:val="double" w:color="000000" w:sz="6" w:space="0"/>
            </w:tcBorders>
          </w:tcPr>
          <w:p w:rsidR="002A21B5" w:rsidRDefault="002A21B5" w14:paraId="6DD9850F" w14:textId="77777777">
            <w:pPr>
              <w:pStyle w:val="TableParagraph"/>
              <w:rPr>
                <w:sz w:val="16"/>
              </w:rPr>
            </w:pPr>
          </w:p>
        </w:tc>
        <w:tc>
          <w:tcPr>
            <w:tcW w:w="1402" w:type="dxa"/>
            <w:tcBorders>
              <w:top w:val="single" w:color="000000" w:sz="6" w:space="0"/>
              <w:left w:val="double" w:color="000000" w:sz="6" w:space="0"/>
              <w:bottom w:val="single" w:color="000000" w:sz="6" w:space="0"/>
              <w:right w:val="double" w:color="000000" w:sz="6" w:space="0"/>
            </w:tcBorders>
          </w:tcPr>
          <w:p w:rsidR="002A21B5" w:rsidRDefault="002A21B5" w14:paraId="6DD98510" w14:textId="77777777">
            <w:pPr>
              <w:pStyle w:val="TableParagraph"/>
              <w:rPr>
                <w:sz w:val="16"/>
              </w:rPr>
            </w:pPr>
          </w:p>
        </w:tc>
        <w:tc>
          <w:tcPr>
            <w:tcW w:w="1401" w:type="dxa"/>
            <w:tcBorders>
              <w:top w:val="single" w:color="000000" w:sz="6" w:space="0"/>
              <w:left w:val="double" w:color="000000" w:sz="6" w:space="0"/>
              <w:bottom w:val="single" w:color="000000" w:sz="6" w:space="0"/>
              <w:right w:val="double" w:color="000000" w:sz="6" w:space="0"/>
            </w:tcBorders>
          </w:tcPr>
          <w:p w:rsidR="002A21B5" w:rsidRDefault="002A21B5" w14:paraId="6DD98511" w14:textId="77777777">
            <w:pPr>
              <w:pStyle w:val="TableParagraph"/>
              <w:rPr>
                <w:sz w:val="16"/>
              </w:rPr>
            </w:pPr>
          </w:p>
        </w:tc>
        <w:tc>
          <w:tcPr>
            <w:tcW w:w="1381" w:type="dxa"/>
            <w:tcBorders>
              <w:top w:val="single" w:color="000000" w:sz="6" w:space="0"/>
              <w:left w:val="double" w:color="000000" w:sz="6" w:space="0"/>
              <w:bottom w:val="single" w:color="000000" w:sz="6" w:space="0"/>
              <w:right w:val="double" w:color="000000" w:sz="6" w:space="0"/>
            </w:tcBorders>
          </w:tcPr>
          <w:p w:rsidR="002A21B5" w:rsidRDefault="002A21B5" w14:paraId="6DD98512" w14:textId="77777777">
            <w:pPr>
              <w:pStyle w:val="TableParagraph"/>
              <w:rPr>
                <w:sz w:val="16"/>
              </w:rPr>
            </w:pPr>
          </w:p>
        </w:tc>
        <w:tc>
          <w:tcPr>
            <w:tcW w:w="1310" w:type="dxa"/>
            <w:tcBorders>
              <w:top w:val="single" w:color="000000" w:sz="6" w:space="0"/>
              <w:left w:val="double" w:color="000000" w:sz="6" w:space="0"/>
              <w:bottom w:val="single" w:color="000000" w:sz="6" w:space="0"/>
              <w:right w:val="double" w:color="000000" w:sz="6" w:space="0"/>
            </w:tcBorders>
          </w:tcPr>
          <w:p w:rsidR="002A21B5" w:rsidRDefault="002A21B5" w14:paraId="6DD98513" w14:textId="77777777">
            <w:pPr>
              <w:pStyle w:val="TableParagraph"/>
              <w:rPr>
                <w:sz w:val="16"/>
              </w:rPr>
            </w:pPr>
          </w:p>
        </w:tc>
        <w:tc>
          <w:tcPr>
            <w:tcW w:w="1404" w:type="dxa"/>
            <w:tcBorders>
              <w:top w:val="single" w:color="000000" w:sz="6" w:space="0"/>
              <w:left w:val="double" w:color="000000" w:sz="6" w:space="0"/>
              <w:bottom w:val="single" w:color="000000" w:sz="6" w:space="0"/>
              <w:right w:val="double" w:color="000000" w:sz="6" w:space="0"/>
            </w:tcBorders>
          </w:tcPr>
          <w:p w:rsidR="002A21B5" w:rsidRDefault="002A21B5" w14:paraId="6DD98514" w14:textId="77777777">
            <w:pPr>
              <w:pStyle w:val="TableParagraph"/>
              <w:rPr>
                <w:sz w:val="16"/>
              </w:rPr>
            </w:pPr>
          </w:p>
        </w:tc>
        <w:tc>
          <w:tcPr>
            <w:tcW w:w="1312" w:type="dxa"/>
            <w:tcBorders>
              <w:top w:val="single" w:color="000000" w:sz="6" w:space="0"/>
              <w:left w:val="double" w:color="000000" w:sz="6" w:space="0"/>
              <w:bottom w:val="single" w:color="000000" w:sz="6" w:space="0"/>
              <w:right w:val="double" w:color="000000" w:sz="6" w:space="0"/>
            </w:tcBorders>
          </w:tcPr>
          <w:p w:rsidR="002A21B5" w:rsidRDefault="002A21B5" w14:paraId="6DD98515" w14:textId="77777777">
            <w:pPr>
              <w:pStyle w:val="TableParagraph"/>
              <w:rPr>
                <w:sz w:val="16"/>
              </w:rPr>
            </w:pPr>
          </w:p>
        </w:tc>
        <w:tc>
          <w:tcPr>
            <w:tcW w:w="1685" w:type="dxa"/>
            <w:tcBorders>
              <w:top w:val="single" w:color="000000" w:sz="6" w:space="0"/>
              <w:left w:val="double" w:color="000000" w:sz="6" w:space="0"/>
              <w:bottom w:val="single" w:color="000000" w:sz="6" w:space="0"/>
              <w:right w:val="single" w:color="000000" w:sz="6" w:space="0"/>
            </w:tcBorders>
          </w:tcPr>
          <w:p w:rsidR="002A21B5" w:rsidRDefault="002A21B5" w14:paraId="6DD98516" w14:textId="77777777">
            <w:pPr>
              <w:pStyle w:val="TableParagraph"/>
              <w:rPr>
                <w:sz w:val="16"/>
              </w:rPr>
            </w:pPr>
          </w:p>
        </w:tc>
      </w:tr>
      <w:tr w:rsidR="002A21B5" w14:paraId="6DD98522" w14:textId="77777777">
        <w:trPr>
          <w:trHeight w:val="245"/>
        </w:trPr>
        <w:tc>
          <w:tcPr>
            <w:tcW w:w="2257" w:type="dxa"/>
            <w:tcBorders>
              <w:top w:val="single" w:color="000000" w:sz="6" w:space="0"/>
              <w:left w:val="single" w:color="000000" w:sz="6" w:space="0"/>
              <w:bottom w:val="single" w:color="000000" w:sz="6" w:space="0"/>
              <w:right w:val="double" w:color="000000" w:sz="6" w:space="0"/>
            </w:tcBorders>
          </w:tcPr>
          <w:p w:rsidR="002A21B5" w:rsidRDefault="004E4604" w14:paraId="6DD98518" w14:textId="77777777">
            <w:pPr>
              <w:pStyle w:val="TableParagraph"/>
              <w:spacing w:before="1" w:line="224" w:lineRule="exact"/>
              <w:ind w:left="107"/>
              <w:rPr>
                <w:rFonts w:ascii="Arial Narrow"/>
              </w:rPr>
            </w:pPr>
            <w:r>
              <w:rPr>
                <w:rFonts w:ascii="Arial Narrow"/>
              </w:rPr>
              <w:t>ABE</w:t>
            </w:r>
            <w:r>
              <w:rPr>
                <w:rFonts w:ascii="Arial Narrow"/>
                <w:spacing w:val="-2"/>
              </w:rPr>
              <w:t xml:space="preserve"> </w:t>
            </w:r>
            <w:r>
              <w:rPr>
                <w:rFonts w:ascii="Arial Narrow"/>
              </w:rPr>
              <w:t>Level</w:t>
            </w:r>
            <w:r>
              <w:rPr>
                <w:rFonts w:ascii="Arial Narrow"/>
                <w:spacing w:val="-1"/>
              </w:rPr>
              <w:t xml:space="preserve"> </w:t>
            </w:r>
            <w:r>
              <w:rPr>
                <w:rFonts w:ascii="Arial Narrow"/>
              </w:rPr>
              <w:t>3</w:t>
            </w:r>
          </w:p>
        </w:tc>
        <w:tc>
          <w:tcPr>
            <w:tcW w:w="1290" w:type="dxa"/>
            <w:tcBorders>
              <w:top w:val="single" w:color="000000" w:sz="6" w:space="0"/>
              <w:left w:val="double" w:color="000000" w:sz="6" w:space="0"/>
              <w:bottom w:val="single" w:color="000000" w:sz="6" w:space="0"/>
              <w:right w:val="double" w:color="000000" w:sz="6" w:space="0"/>
            </w:tcBorders>
          </w:tcPr>
          <w:p w:rsidR="002A21B5" w:rsidRDefault="002A21B5" w14:paraId="6DD98519" w14:textId="77777777">
            <w:pPr>
              <w:pStyle w:val="TableParagraph"/>
              <w:rPr>
                <w:sz w:val="16"/>
              </w:rPr>
            </w:pPr>
          </w:p>
        </w:tc>
        <w:tc>
          <w:tcPr>
            <w:tcW w:w="1524" w:type="dxa"/>
            <w:tcBorders>
              <w:top w:val="single" w:color="000000" w:sz="6" w:space="0"/>
              <w:left w:val="double" w:color="000000" w:sz="6" w:space="0"/>
              <w:bottom w:val="single" w:color="000000" w:sz="6" w:space="0"/>
              <w:right w:val="double" w:color="000000" w:sz="6" w:space="0"/>
            </w:tcBorders>
          </w:tcPr>
          <w:p w:rsidR="002A21B5" w:rsidRDefault="002A21B5" w14:paraId="6DD9851A" w14:textId="77777777">
            <w:pPr>
              <w:pStyle w:val="TableParagraph"/>
              <w:rPr>
                <w:sz w:val="16"/>
              </w:rPr>
            </w:pPr>
          </w:p>
        </w:tc>
        <w:tc>
          <w:tcPr>
            <w:tcW w:w="1402" w:type="dxa"/>
            <w:tcBorders>
              <w:top w:val="single" w:color="000000" w:sz="6" w:space="0"/>
              <w:left w:val="double" w:color="000000" w:sz="6" w:space="0"/>
              <w:bottom w:val="single" w:color="000000" w:sz="6" w:space="0"/>
              <w:right w:val="double" w:color="000000" w:sz="6" w:space="0"/>
            </w:tcBorders>
          </w:tcPr>
          <w:p w:rsidR="002A21B5" w:rsidRDefault="002A21B5" w14:paraId="6DD9851B" w14:textId="77777777">
            <w:pPr>
              <w:pStyle w:val="TableParagraph"/>
              <w:rPr>
                <w:sz w:val="16"/>
              </w:rPr>
            </w:pPr>
          </w:p>
        </w:tc>
        <w:tc>
          <w:tcPr>
            <w:tcW w:w="1401" w:type="dxa"/>
            <w:tcBorders>
              <w:top w:val="single" w:color="000000" w:sz="6" w:space="0"/>
              <w:left w:val="double" w:color="000000" w:sz="6" w:space="0"/>
              <w:bottom w:val="single" w:color="000000" w:sz="6" w:space="0"/>
              <w:right w:val="double" w:color="000000" w:sz="6" w:space="0"/>
            </w:tcBorders>
          </w:tcPr>
          <w:p w:rsidR="002A21B5" w:rsidRDefault="002A21B5" w14:paraId="6DD9851C" w14:textId="77777777">
            <w:pPr>
              <w:pStyle w:val="TableParagraph"/>
              <w:rPr>
                <w:sz w:val="16"/>
              </w:rPr>
            </w:pPr>
          </w:p>
        </w:tc>
        <w:tc>
          <w:tcPr>
            <w:tcW w:w="1381" w:type="dxa"/>
            <w:tcBorders>
              <w:top w:val="single" w:color="000000" w:sz="6" w:space="0"/>
              <w:left w:val="double" w:color="000000" w:sz="6" w:space="0"/>
              <w:bottom w:val="single" w:color="000000" w:sz="6" w:space="0"/>
              <w:right w:val="double" w:color="000000" w:sz="6" w:space="0"/>
            </w:tcBorders>
          </w:tcPr>
          <w:p w:rsidR="002A21B5" w:rsidRDefault="002A21B5" w14:paraId="6DD9851D" w14:textId="77777777">
            <w:pPr>
              <w:pStyle w:val="TableParagraph"/>
              <w:rPr>
                <w:sz w:val="16"/>
              </w:rPr>
            </w:pPr>
          </w:p>
        </w:tc>
        <w:tc>
          <w:tcPr>
            <w:tcW w:w="1310" w:type="dxa"/>
            <w:tcBorders>
              <w:top w:val="single" w:color="000000" w:sz="6" w:space="0"/>
              <w:left w:val="double" w:color="000000" w:sz="6" w:space="0"/>
              <w:bottom w:val="single" w:color="000000" w:sz="6" w:space="0"/>
              <w:right w:val="double" w:color="000000" w:sz="6" w:space="0"/>
            </w:tcBorders>
          </w:tcPr>
          <w:p w:rsidR="002A21B5" w:rsidRDefault="002A21B5" w14:paraId="6DD9851E" w14:textId="77777777">
            <w:pPr>
              <w:pStyle w:val="TableParagraph"/>
              <w:rPr>
                <w:sz w:val="16"/>
              </w:rPr>
            </w:pPr>
          </w:p>
        </w:tc>
        <w:tc>
          <w:tcPr>
            <w:tcW w:w="1404" w:type="dxa"/>
            <w:tcBorders>
              <w:top w:val="single" w:color="000000" w:sz="6" w:space="0"/>
              <w:left w:val="double" w:color="000000" w:sz="6" w:space="0"/>
              <w:bottom w:val="single" w:color="000000" w:sz="6" w:space="0"/>
              <w:right w:val="double" w:color="000000" w:sz="6" w:space="0"/>
            </w:tcBorders>
          </w:tcPr>
          <w:p w:rsidR="002A21B5" w:rsidRDefault="002A21B5" w14:paraId="6DD9851F" w14:textId="77777777">
            <w:pPr>
              <w:pStyle w:val="TableParagraph"/>
              <w:rPr>
                <w:sz w:val="16"/>
              </w:rPr>
            </w:pPr>
          </w:p>
        </w:tc>
        <w:tc>
          <w:tcPr>
            <w:tcW w:w="1312" w:type="dxa"/>
            <w:tcBorders>
              <w:top w:val="single" w:color="000000" w:sz="6" w:space="0"/>
              <w:left w:val="double" w:color="000000" w:sz="6" w:space="0"/>
              <w:bottom w:val="single" w:color="000000" w:sz="6" w:space="0"/>
              <w:right w:val="double" w:color="000000" w:sz="6" w:space="0"/>
            </w:tcBorders>
          </w:tcPr>
          <w:p w:rsidR="002A21B5" w:rsidRDefault="002A21B5" w14:paraId="6DD98520" w14:textId="77777777">
            <w:pPr>
              <w:pStyle w:val="TableParagraph"/>
              <w:rPr>
                <w:sz w:val="16"/>
              </w:rPr>
            </w:pPr>
          </w:p>
        </w:tc>
        <w:tc>
          <w:tcPr>
            <w:tcW w:w="1685" w:type="dxa"/>
            <w:tcBorders>
              <w:top w:val="single" w:color="000000" w:sz="6" w:space="0"/>
              <w:left w:val="double" w:color="000000" w:sz="6" w:space="0"/>
              <w:bottom w:val="single" w:color="000000" w:sz="6" w:space="0"/>
              <w:right w:val="single" w:color="000000" w:sz="6" w:space="0"/>
            </w:tcBorders>
          </w:tcPr>
          <w:p w:rsidR="002A21B5" w:rsidRDefault="002A21B5" w14:paraId="6DD98521" w14:textId="77777777">
            <w:pPr>
              <w:pStyle w:val="TableParagraph"/>
              <w:rPr>
                <w:sz w:val="16"/>
              </w:rPr>
            </w:pPr>
          </w:p>
        </w:tc>
      </w:tr>
      <w:tr w:rsidR="002A21B5" w14:paraId="6DD9852D" w14:textId="77777777">
        <w:trPr>
          <w:trHeight w:val="245"/>
        </w:trPr>
        <w:tc>
          <w:tcPr>
            <w:tcW w:w="2257" w:type="dxa"/>
            <w:tcBorders>
              <w:top w:val="single" w:color="000000" w:sz="6" w:space="0"/>
              <w:left w:val="single" w:color="000000" w:sz="6" w:space="0"/>
              <w:bottom w:val="single" w:color="000000" w:sz="6" w:space="0"/>
              <w:right w:val="double" w:color="000000" w:sz="6" w:space="0"/>
            </w:tcBorders>
          </w:tcPr>
          <w:p w:rsidR="002A21B5" w:rsidRDefault="004E4604" w14:paraId="6DD98523" w14:textId="77777777">
            <w:pPr>
              <w:pStyle w:val="TableParagraph"/>
              <w:spacing w:before="1" w:line="224" w:lineRule="exact"/>
              <w:ind w:left="107"/>
              <w:rPr>
                <w:rFonts w:ascii="Arial Narrow"/>
              </w:rPr>
            </w:pPr>
            <w:r>
              <w:rPr>
                <w:rFonts w:ascii="Arial Narrow"/>
              </w:rPr>
              <w:t>ABE</w:t>
            </w:r>
            <w:r>
              <w:rPr>
                <w:rFonts w:ascii="Arial Narrow"/>
                <w:spacing w:val="-2"/>
              </w:rPr>
              <w:t xml:space="preserve"> </w:t>
            </w:r>
            <w:r>
              <w:rPr>
                <w:rFonts w:ascii="Arial Narrow"/>
              </w:rPr>
              <w:t>Level</w:t>
            </w:r>
            <w:r>
              <w:rPr>
                <w:rFonts w:ascii="Arial Narrow"/>
                <w:spacing w:val="-1"/>
              </w:rPr>
              <w:t xml:space="preserve"> </w:t>
            </w:r>
            <w:r>
              <w:rPr>
                <w:rFonts w:ascii="Arial Narrow"/>
              </w:rPr>
              <w:t>4</w:t>
            </w:r>
          </w:p>
        </w:tc>
        <w:tc>
          <w:tcPr>
            <w:tcW w:w="1290" w:type="dxa"/>
            <w:tcBorders>
              <w:top w:val="single" w:color="000000" w:sz="6" w:space="0"/>
              <w:left w:val="double" w:color="000000" w:sz="6" w:space="0"/>
              <w:bottom w:val="single" w:color="000000" w:sz="6" w:space="0"/>
              <w:right w:val="double" w:color="000000" w:sz="6" w:space="0"/>
            </w:tcBorders>
          </w:tcPr>
          <w:p w:rsidR="002A21B5" w:rsidRDefault="002A21B5" w14:paraId="6DD98524" w14:textId="77777777">
            <w:pPr>
              <w:pStyle w:val="TableParagraph"/>
              <w:rPr>
                <w:sz w:val="16"/>
              </w:rPr>
            </w:pPr>
          </w:p>
        </w:tc>
        <w:tc>
          <w:tcPr>
            <w:tcW w:w="1524" w:type="dxa"/>
            <w:tcBorders>
              <w:top w:val="single" w:color="000000" w:sz="6" w:space="0"/>
              <w:left w:val="double" w:color="000000" w:sz="6" w:space="0"/>
              <w:bottom w:val="single" w:color="000000" w:sz="6" w:space="0"/>
              <w:right w:val="double" w:color="000000" w:sz="6" w:space="0"/>
            </w:tcBorders>
          </w:tcPr>
          <w:p w:rsidR="002A21B5" w:rsidRDefault="002A21B5" w14:paraId="6DD98525" w14:textId="77777777">
            <w:pPr>
              <w:pStyle w:val="TableParagraph"/>
              <w:rPr>
                <w:sz w:val="16"/>
              </w:rPr>
            </w:pPr>
          </w:p>
        </w:tc>
        <w:tc>
          <w:tcPr>
            <w:tcW w:w="1402" w:type="dxa"/>
            <w:tcBorders>
              <w:top w:val="single" w:color="000000" w:sz="6" w:space="0"/>
              <w:left w:val="double" w:color="000000" w:sz="6" w:space="0"/>
              <w:bottom w:val="single" w:color="000000" w:sz="6" w:space="0"/>
              <w:right w:val="double" w:color="000000" w:sz="6" w:space="0"/>
            </w:tcBorders>
          </w:tcPr>
          <w:p w:rsidR="002A21B5" w:rsidRDefault="002A21B5" w14:paraId="6DD98526" w14:textId="77777777">
            <w:pPr>
              <w:pStyle w:val="TableParagraph"/>
              <w:rPr>
                <w:sz w:val="16"/>
              </w:rPr>
            </w:pPr>
          </w:p>
        </w:tc>
        <w:tc>
          <w:tcPr>
            <w:tcW w:w="1401" w:type="dxa"/>
            <w:tcBorders>
              <w:top w:val="single" w:color="000000" w:sz="6" w:space="0"/>
              <w:left w:val="double" w:color="000000" w:sz="6" w:space="0"/>
              <w:bottom w:val="single" w:color="000000" w:sz="6" w:space="0"/>
              <w:right w:val="double" w:color="000000" w:sz="6" w:space="0"/>
            </w:tcBorders>
          </w:tcPr>
          <w:p w:rsidR="002A21B5" w:rsidRDefault="002A21B5" w14:paraId="6DD98527" w14:textId="77777777">
            <w:pPr>
              <w:pStyle w:val="TableParagraph"/>
              <w:rPr>
                <w:sz w:val="16"/>
              </w:rPr>
            </w:pPr>
          </w:p>
        </w:tc>
        <w:tc>
          <w:tcPr>
            <w:tcW w:w="1381" w:type="dxa"/>
            <w:tcBorders>
              <w:top w:val="single" w:color="000000" w:sz="6" w:space="0"/>
              <w:left w:val="double" w:color="000000" w:sz="6" w:space="0"/>
              <w:bottom w:val="single" w:color="000000" w:sz="6" w:space="0"/>
              <w:right w:val="double" w:color="000000" w:sz="6" w:space="0"/>
            </w:tcBorders>
          </w:tcPr>
          <w:p w:rsidR="002A21B5" w:rsidRDefault="002A21B5" w14:paraId="6DD98528" w14:textId="77777777">
            <w:pPr>
              <w:pStyle w:val="TableParagraph"/>
              <w:rPr>
                <w:sz w:val="16"/>
              </w:rPr>
            </w:pPr>
          </w:p>
        </w:tc>
        <w:tc>
          <w:tcPr>
            <w:tcW w:w="1310" w:type="dxa"/>
            <w:tcBorders>
              <w:top w:val="single" w:color="000000" w:sz="6" w:space="0"/>
              <w:left w:val="double" w:color="000000" w:sz="6" w:space="0"/>
              <w:bottom w:val="single" w:color="000000" w:sz="6" w:space="0"/>
              <w:right w:val="double" w:color="000000" w:sz="6" w:space="0"/>
            </w:tcBorders>
          </w:tcPr>
          <w:p w:rsidR="002A21B5" w:rsidRDefault="002A21B5" w14:paraId="6DD98529" w14:textId="77777777">
            <w:pPr>
              <w:pStyle w:val="TableParagraph"/>
              <w:rPr>
                <w:sz w:val="16"/>
              </w:rPr>
            </w:pPr>
          </w:p>
        </w:tc>
        <w:tc>
          <w:tcPr>
            <w:tcW w:w="1404" w:type="dxa"/>
            <w:tcBorders>
              <w:top w:val="single" w:color="000000" w:sz="6" w:space="0"/>
              <w:left w:val="double" w:color="000000" w:sz="6" w:space="0"/>
              <w:bottom w:val="single" w:color="000000" w:sz="6" w:space="0"/>
              <w:right w:val="double" w:color="000000" w:sz="6" w:space="0"/>
            </w:tcBorders>
          </w:tcPr>
          <w:p w:rsidR="002A21B5" w:rsidRDefault="002A21B5" w14:paraId="6DD9852A" w14:textId="77777777">
            <w:pPr>
              <w:pStyle w:val="TableParagraph"/>
              <w:rPr>
                <w:sz w:val="16"/>
              </w:rPr>
            </w:pPr>
          </w:p>
        </w:tc>
        <w:tc>
          <w:tcPr>
            <w:tcW w:w="1312" w:type="dxa"/>
            <w:tcBorders>
              <w:top w:val="single" w:color="000000" w:sz="6" w:space="0"/>
              <w:left w:val="double" w:color="000000" w:sz="6" w:space="0"/>
              <w:bottom w:val="single" w:color="000000" w:sz="6" w:space="0"/>
              <w:right w:val="double" w:color="000000" w:sz="6" w:space="0"/>
            </w:tcBorders>
          </w:tcPr>
          <w:p w:rsidR="002A21B5" w:rsidRDefault="002A21B5" w14:paraId="6DD9852B" w14:textId="77777777">
            <w:pPr>
              <w:pStyle w:val="TableParagraph"/>
              <w:rPr>
                <w:sz w:val="16"/>
              </w:rPr>
            </w:pPr>
          </w:p>
        </w:tc>
        <w:tc>
          <w:tcPr>
            <w:tcW w:w="1685" w:type="dxa"/>
            <w:tcBorders>
              <w:top w:val="single" w:color="000000" w:sz="6" w:space="0"/>
              <w:left w:val="double" w:color="000000" w:sz="6" w:space="0"/>
              <w:bottom w:val="single" w:color="000000" w:sz="6" w:space="0"/>
              <w:right w:val="single" w:color="000000" w:sz="6" w:space="0"/>
            </w:tcBorders>
          </w:tcPr>
          <w:p w:rsidR="002A21B5" w:rsidRDefault="002A21B5" w14:paraId="6DD9852C" w14:textId="77777777">
            <w:pPr>
              <w:pStyle w:val="TableParagraph"/>
              <w:rPr>
                <w:sz w:val="16"/>
              </w:rPr>
            </w:pPr>
          </w:p>
        </w:tc>
      </w:tr>
      <w:tr w:rsidR="002A21B5" w14:paraId="6DD98538" w14:textId="77777777">
        <w:trPr>
          <w:trHeight w:val="244"/>
        </w:trPr>
        <w:tc>
          <w:tcPr>
            <w:tcW w:w="2257" w:type="dxa"/>
            <w:tcBorders>
              <w:top w:val="single" w:color="000000" w:sz="6" w:space="0"/>
              <w:left w:val="single" w:color="000000" w:sz="6" w:space="0"/>
              <w:bottom w:val="single" w:color="000000" w:sz="6" w:space="0"/>
              <w:right w:val="double" w:color="000000" w:sz="6" w:space="0"/>
            </w:tcBorders>
          </w:tcPr>
          <w:p w:rsidR="002A21B5" w:rsidRDefault="004E4604" w14:paraId="6DD9852E" w14:textId="77777777">
            <w:pPr>
              <w:pStyle w:val="TableParagraph"/>
              <w:spacing w:line="224" w:lineRule="exact"/>
              <w:ind w:left="107"/>
              <w:rPr>
                <w:rFonts w:ascii="Arial Narrow"/>
              </w:rPr>
            </w:pPr>
            <w:r>
              <w:rPr>
                <w:rFonts w:ascii="Arial Narrow"/>
              </w:rPr>
              <w:t>ABE</w:t>
            </w:r>
            <w:r>
              <w:rPr>
                <w:rFonts w:ascii="Arial Narrow"/>
                <w:spacing w:val="-2"/>
              </w:rPr>
              <w:t xml:space="preserve"> </w:t>
            </w:r>
            <w:r>
              <w:rPr>
                <w:rFonts w:ascii="Arial Narrow"/>
              </w:rPr>
              <w:t>Level</w:t>
            </w:r>
            <w:r>
              <w:rPr>
                <w:rFonts w:ascii="Arial Narrow"/>
                <w:spacing w:val="-1"/>
              </w:rPr>
              <w:t xml:space="preserve"> </w:t>
            </w:r>
            <w:r>
              <w:rPr>
                <w:rFonts w:ascii="Arial Narrow"/>
              </w:rPr>
              <w:t>5</w:t>
            </w:r>
          </w:p>
        </w:tc>
        <w:tc>
          <w:tcPr>
            <w:tcW w:w="1290" w:type="dxa"/>
            <w:tcBorders>
              <w:top w:val="single" w:color="000000" w:sz="6" w:space="0"/>
              <w:left w:val="double" w:color="000000" w:sz="6" w:space="0"/>
              <w:bottom w:val="single" w:color="000000" w:sz="6" w:space="0"/>
              <w:right w:val="double" w:color="000000" w:sz="6" w:space="0"/>
            </w:tcBorders>
          </w:tcPr>
          <w:p w:rsidR="002A21B5" w:rsidRDefault="002A21B5" w14:paraId="6DD9852F" w14:textId="77777777">
            <w:pPr>
              <w:pStyle w:val="TableParagraph"/>
              <w:rPr>
                <w:sz w:val="16"/>
              </w:rPr>
            </w:pPr>
          </w:p>
        </w:tc>
        <w:tc>
          <w:tcPr>
            <w:tcW w:w="1524" w:type="dxa"/>
            <w:tcBorders>
              <w:top w:val="single" w:color="000000" w:sz="6" w:space="0"/>
              <w:left w:val="double" w:color="000000" w:sz="6" w:space="0"/>
              <w:bottom w:val="single" w:color="000000" w:sz="6" w:space="0"/>
              <w:right w:val="double" w:color="000000" w:sz="6" w:space="0"/>
            </w:tcBorders>
          </w:tcPr>
          <w:p w:rsidR="002A21B5" w:rsidRDefault="002A21B5" w14:paraId="6DD98530" w14:textId="77777777">
            <w:pPr>
              <w:pStyle w:val="TableParagraph"/>
              <w:rPr>
                <w:sz w:val="16"/>
              </w:rPr>
            </w:pPr>
          </w:p>
        </w:tc>
        <w:tc>
          <w:tcPr>
            <w:tcW w:w="1402" w:type="dxa"/>
            <w:tcBorders>
              <w:top w:val="single" w:color="000000" w:sz="6" w:space="0"/>
              <w:left w:val="double" w:color="000000" w:sz="6" w:space="0"/>
              <w:bottom w:val="single" w:color="000000" w:sz="6" w:space="0"/>
              <w:right w:val="double" w:color="000000" w:sz="6" w:space="0"/>
            </w:tcBorders>
          </w:tcPr>
          <w:p w:rsidR="002A21B5" w:rsidRDefault="002A21B5" w14:paraId="6DD98531" w14:textId="77777777">
            <w:pPr>
              <w:pStyle w:val="TableParagraph"/>
              <w:rPr>
                <w:sz w:val="16"/>
              </w:rPr>
            </w:pPr>
          </w:p>
        </w:tc>
        <w:tc>
          <w:tcPr>
            <w:tcW w:w="1401" w:type="dxa"/>
            <w:tcBorders>
              <w:top w:val="single" w:color="000000" w:sz="6" w:space="0"/>
              <w:left w:val="double" w:color="000000" w:sz="6" w:space="0"/>
              <w:bottom w:val="single" w:color="000000" w:sz="6" w:space="0"/>
              <w:right w:val="double" w:color="000000" w:sz="6" w:space="0"/>
            </w:tcBorders>
          </w:tcPr>
          <w:p w:rsidR="002A21B5" w:rsidRDefault="002A21B5" w14:paraId="6DD98532" w14:textId="77777777">
            <w:pPr>
              <w:pStyle w:val="TableParagraph"/>
              <w:rPr>
                <w:sz w:val="16"/>
              </w:rPr>
            </w:pPr>
          </w:p>
        </w:tc>
        <w:tc>
          <w:tcPr>
            <w:tcW w:w="1381" w:type="dxa"/>
            <w:tcBorders>
              <w:top w:val="single" w:color="000000" w:sz="6" w:space="0"/>
              <w:left w:val="double" w:color="000000" w:sz="6" w:space="0"/>
              <w:bottom w:val="single" w:color="000000" w:sz="6" w:space="0"/>
              <w:right w:val="double" w:color="000000" w:sz="6" w:space="0"/>
            </w:tcBorders>
          </w:tcPr>
          <w:p w:rsidR="002A21B5" w:rsidRDefault="002A21B5" w14:paraId="6DD98533" w14:textId="77777777">
            <w:pPr>
              <w:pStyle w:val="TableParagraph"/>
              <w:rPr>
                <w:sz w:val="16"/>
              </w:rPr>
            </w:pPr>
          </w:p>
        </w:tc>
        <w:tc>
          <w:tcPr>
            <w:tcW w:w="1310" w:type="dxa"/>
            <w:tcBorders>
              <w:top w:val="single" w:color="000000" w:sz="6" w:space="0"/>
              <w:left w:val="double" w:color="000000" w:sz="6" w:space="0"/>
              <w:bottom w:val="single" w:color="000000" w:sz="6" w:space="0"/>
              <w:right w:val="double" w:color="000000" w:sz="6" w:space="0"/>
            </w:tcBorders>
          </w:tcPr>
          <w:p w:rsidR="002A21B5" w:rsidRDefault="002A21B5" w14:paraId="6DD98534" w14:textId="77777777">
            <w:pPr>
              <w:pStyle w:val="TableParagraph"/>
              <w:rPr>
                <w:sz w:val="16"/>
              </w:rPr>
            </w:pPr>
          </w:p>
        </w:tc>
        <w:tc>
          <w:tcPr>
            <w:tcW w:w="1404" w:type="dxa"/>
            <w:tcBorders>
              <w:top w:val="single" w:color="000000" w:sz="6" w:space="0"/>
              <w:left w:val="double" w:color="000000" w:sz="6" w:space="0"/>
              <w:bottom w:val="single" w:color="000000" w:sz="6" w:space="0"/>
              <w:right w:val="double" w:color="000000" w:sz="6" w:space="0"/>
            </w:tcBorders>
          </w:tcPr>
          <w:p w:rsidR="002A21B5" w:rsidRDefault="002A21B5" w14:paraId="6DD98535" w14:textId="77777777">
            <w:pPr>
              <w:pStyle w:val="TableParagraph"/>
              <w:rPr>
                <w:sz w:val="16"/>
              </w:rPr>
            </w:pPr>
          </w:p>
        </w:tc>
        <w:tc>
          <w:tcPr>
            <w:tcW w:w="1312" w:type="dxa"/>
            <w:tcBorders>
              <w:top w:val="single" w:color="000000" w:sz="6" w:space="0"/>
              <w:left w:val="double" w:color="000000" w:sz="6" w:space="0"/>
              <w:bottom w:val="single" w:color="000000" w:sz="6" w:space="0"/>
              <w:right w:val="double" w:color="000000" w:sz="6" w:space="0"/>
            </w:tcBorders>
          </w:tcPr>
          <w:p w:rsidR="002A21B5" w:rsidRDefault="002A21B5" w14:paraId="6DD98536" w14:textId="77777777">
            <w:pPr>
              <w:pStyle w:val="TableParagraph"/>
              <w:rPr>
                <w:sz w:val="16"/>
              </w:rPr>
            </w:pPr>
          </w:p>
        </w:tc>
        <w:tc>
          <w:tcPr>
            <w:tcW w:w="1685" w:type="dxa"/>
            <w:tcBorders>
              <w:top w:val="single" w:color="000000" w:sz="6" w:space="0"/>
              <w:left w:val="double" w:color="000000" w:sz="6" w:space="0"/>
              <w:bottom w:val="single" w:color="000000" w:sz="6" w:space="0"/>
              <w:right w:val="single" w:color="000000" w:sz="6" w:space="0"/>
            </w:tcBorders>
          </w:tcPr>
          <w:p w:rsidR="002A21B5" w:rsidRDefault="002A21B5" w14:paraId="6DD98537" w14:textId="77777777">
            <w:pPr>
              <w:pStyle w:val="TableParagraph"/>
              <w:rPr>
                <w:sz w:val="16"/>
              </w:rPr>
            </w:pPr>
          </w:p>
        </w:tc>
      </w:tr>
      <w:tr w:rsidR="002A21B5" w14:paraId="6DD98543" w14:textId="77777777">
        <w:trPr>
          <w:trHeight w:val="245"/>
        </w:trPr>
        <w:tc>
          <w:tcPr>
            <w:tcW w:w="2257" w:type="dxa"/>
            <w:tcBorders>
              <w:top w:val="single" w:color="000000" w:sz="6" w:space="0"/>
              <w:left w:val="single" w:color="000000" w:sz="6" w:space="0"/>
              <w:bottom w:val="single" w:color="000000" w:sz="6" w:space="0"/>
              <w:right w:val="double" w:color="000000" w:sz="6" w:space="0"/>
            </w:tcBorders>
          </w:tcPr>
          <w:p w:rsidR="002A21B5" w:rsidRDefault="004E4604" w14:paraId="6DD98539" w14:textId="77777777">
            <w:pPr>
              <w:pStyle w:val="TableParagraph"/>
              <w:spacing w:before="1" w:line="224" w:lineRule="exact"/>
              <w:ind w:left="107"/>
              <w:rPr>
                <w:rFonts w:ascii="Arial Narrow"/>
              </w:rPr>
            </w:pPr>
            <w:r>
              <w:rPr>
                <w:rFonts w:ascii="Arial Narrow"/>
              </w:rPr>
              <w:t>ABE</w:t>
            </w:r>
            <w:r>
              <w:rPr>
                <w:rFonts w:ascii="Arial Narrow"/>
                <w:spacing w:val="-2"/>
              </w:rPr>
              <w:t xml:space="preserve"> </w:t>
            </w:r>
            <w:r>
              <w:rPr>
                <w:rFonts w:ascii="Arial Narrow"/>
              </w:rPr>
              <w:t>Level</w:t>
            </w:r>
            <w:r>
              <w:rPr>
                <w:rFonts w:ascii="Arial Narrow"/>
                <w:spacing w:val="-1"/>
              </w:rPr>
              <w:t xml:space="preserve"> </w:t>
            </w:r>
            <w:r>
              <w:rPr>
                <w:rFonts w:ascii="Arial Narrow"/>
              </w:rPr>
              <w:t>6</w:t>
            </w:r>
          </w:p>
        </w:tc>
        <w:tc>
          <w:tcPr>
            <w:tcW w:w="1290" w:type="dxa"/>
            <w:tcBorders>
              <w:top w:val="single" w:color="000000" w:sz="6" w:space="0"/>
              <w:left w:val="double" w:color="000000" w:sz="6" w:space="0"/>
              <w:bottom w:val="single" w:color="000000" w:sz="6" w:space="0"/>
              <w:right w:val="double" w:color="000000" w:sz="6" w:space="0"/>
            </w:tcBorders>
          </w:tcPr>
          <w:p w:rsidR="002A21B5" w:rsidRDefault="002A21B5" w14:paraId="6DD9853A" w14:textId="77777777">
            <w:pPr>
              <w:pStyle w:val="TableParagraph"/>
              <w:rPr>
                <w:sz w:val="16"/>
              </w:rPr>
            </w:pPr>
          </w:p>
        </w:tc>
        <w:tc>
          <w:tcPr>
            <w:tcW w:w="1524" w:type="dxa"/>
            <w:tcBorders>
              <w:top w:val="single" w:color="000000" w:sz="6" w:space="0"/>
              <w:left w:val="double" w:color="000000" w:sz="6" w:space="0"/>
              <w:bottom w:val="single" w:color="000000" w:sz="6" w:space="0"/>
              <w:right w:val="double" w:color="000000" w:sz="6" w:space="0"/>
            </w:tcBorders>
          </w:tcPr>
          <w:p w:rsidR="002A21B5" w:rsidRDefault="002A21B5" w14:paraId="6DD9853B" w14:textId="77777777">
            <w:pPr>
              <w:pStyle w:val="TableParagraph"/>
              <w:rPr>
                <w:sz w:val="16"/>
              </w:rPr>
            </w:pPr>
          </w:p>
        </w:tc>
        <w:tc>
          <w:tcPr>
            <w:tcW w:w="1402" w:type="dxa"/>
            <w:tcBorders>
              <w:top w:val="single" w:color="000000" w:sz="6" w:space="0"/>
              <w:left w:val="double" w:color="000000" w:sz="6" w:space="0"/>
              <w:bottom w:val="single" w:color="000000" w:sz="6" w:space="0"/>
              <w:right w:val="double" w:color="000000" w:sz="6" w:space="0"/>
            </w:tcBorders>
          </w:tcPr>
          <w:p w:rsidR="002A21B5" w:rsidRDefault="002A21B5" w14:paraId="6DD9853C" w14:textId="77777777">
            <w:pPr>
              <w:pStyle w:val="TableParagraph"/>
              <w:rPr>
                <w:sz w:val="16"/>
              </w:rPr>
            </w:pPr>
          </w:p>
        </w:tc>
        <w:tc>
          <w:tcPr>
            <w:tcW w:w="1401" w:type="dxa"/>
            <w:tcBorders>
              <w:top w:val="single" w:color="000000" w:sz="6" w:space="0"/>
              <w:left w:val="double" w:color="000000" w:sz="6" w:space="0"/>
              <w:bottom w:val="single" w:color="000000" w:sz="6" w:space="0"/>
              <w:right w:val="double" w:color="000000" w:sz="6" w:space="0"/>
            </w:tcBorders>
          </w:tcPr>
          <w:p w:rsidR="002A21B5" w:rsidRDefault="002A21B5" w14:paraId="6DD9853D" w14:textId="77777777">
            <w:pPr>
              <w:pStyle w:val="TableParagraph"/>
              <w:rPr>
                <w:sz w:val="16"/>
              </w:rPr>
            </w:pPr>
          </w:p>
        </w:tc>
        <w:tc>
          <w:tcPr>
            <w:tcW w:w="1381" w:type="dxa"/>
            <w:tcBorders>
              <w:top w:val="single" w:color="000000" w:sz="6" w:space="0"/>
              <w:left w:val="double" w:color="000000" w:sz="6" w:space="0"/>
              <w:bottom w:val="single" w:color="000000" w:sz="6" w:space="0"/>
              <w:right w:val="double" w:color="000000" w:sz="6" w:space="0"/>
            </w:tcBorders>
          </w:tcPr>
          <w:p w:rsidR="002A21B5" w:rsidRDefault="002A21B5" w14:paraId="6DD9853E" w14:textId="77777777">
            <w:pPr>
              <w:pStyle w:val="TableParagraph"/>
              <w:rPr>
                <w:sz w:val="16"/>
              </w:rPr>
            </w:pPr>
          </w:p>
        </w:tc>
        <w:tc>
          <w:tcPr>
            <w:tcW w:w="1310" w:type="dxa"/>
            <w:tcBorders>
              <w:top w:val="single" w:color="000000" w:sz="6" w:space="0"/>
              <w:left w:val="double" w:color="000000" w:sz="6" w:space="0"/>
              <w:bottom w:val="single" w:color="000000" w:sz="6" w:space="0"/>
              <w:right w:val="double" w:color="000000" w:sz="6" w:space="0"/>
            </w:tcBorders>
          </w:tcPr>
          <w:p w:rsidR="002A21B5" w:rsidRDefault="002A21B5" w14:paraId="6DD9853F" w14:textId="77777777">
            <w:pPr>
              <w:pStyle w:val="TableParagraph"/>
              <w:rPr>
                <w:sz w:val="16"/>
              </w:rPr>
            </w:pPr>
          </w:p>
        </w:tc>
        <w:tc>
          <w:tcPr>
            <w:tcW w:w="1404" w:type="dxa"/>
            <w:tcBorders>
              <w:top w:val="single" w:color="000000" w:sz="6" w:space="0"/>
              <w:left w:val="double" w:color="000000" w:sz="6" w:space="0"/>
              <w:bottom w:val="single" w:color="000000" w:sz="6" w:space="0"/>
              <w:right w:val="double" w:color="000000" w:sz="6" w:space="0"/>
            </w:tcBorders>
          </w:tcPr>
          <w:p w:rsidR="002A21B5" w:rsidRDefault="002A21B5" w14:paraId="6DD98540" w14:textId="77777777">
            <w:pPr>
              <w:pStyle w:val="TableParagraph"/>
              <w:rPr>
                <w:sz w:val="16"/>
              </w:rPr>
            </w:pPr>
          </w:p>
        </w:tc>
        <w:tc>
          <w:tcPr>
            <w:tcW w:w="1312" w:type="dxa"/>
            <w:tcBorders>
              <w:top w:val="single" w:color="000000" w:sz="6" w:space="0"/>
              <w:left w:val="double" w:color="000000" w:sz="6" w:space="0"/>
              <w:bottom w:val="single" w:color="000000" w:sz="6" w:space="0"/>
              <w:right w:val="double" w:color="000000" w:sz="6" w:space="0"/>
            </w:tcBorders>
          </w:tcPr>
          <w:p w:rsidR="002A21B5" w:rsidRDefault="002A21B5" w14:paraId="6DD98541" w14:textId="77777777">
            <w:pPr>
              <w:pStyle w:val="TableParagraph"/>
              <w:rPr>
                <w:sz w:val="16"/>
              </w:rPr>
            </w:pPr>
          </w:p>
        </w:tc>
        <w:tc>
          <w:tcPr>
            <w:tcW w:w="1685" w:type="dxa"/>
            <w:tcBorders>
              <w:top w:val="single" w:color="000000" w:sz="6" w:space="0"/>
              <w:left w:val="double" w:color="000000" w:sz="6" w:space="0"/>
              <w:bottom w:val="single" w:color="000000" w:sz="6" w:space="0"/>
              <w:right w:val="single" w:color="000000" w:sz="6" w:space="0"/>
            </w:tcBorders>
          </w:tcPr>
          <w:p w:rsidR="002A21B5" w:rsidRDefault="002A21B5" w14:paraId="6DD98542" w14:textId="77777777">
            <w:pPr>
              <w:pStyle w:val="TableParagraph"/>
              <w:rPr>
                <w:sz w:val="16"/>
              </w:rPr>
            </w:pPr>
          </w:p>
        </w:tc>
      </w:tr>
      <w:tr w:rsidR="002A21B5" w14:paraId="6DD9854E" w14:textId="77777777">
        <w:trPr>
          <w:trHeight w:val="245"/>
        </w:trPr>
        <w:tc>
          <w:tcPr>
            <w:tcW w:w="2257" w:type="dxa"/>
            <w:tcBorders>
              <w:top w:val="single" w:color="000000" w:sz="6" w:space="0"/>
              <w:left w:val="single" w:color="000000" w:sz="6" w:space="0"/>
              <w:bottom w:val="single" w:color="000000" w:sz="6" w:space="0"/>
              <w:right w:val="double" w:color="000000" w:sz="6" w:space="0"/>
            </w:tcBorders>
          </w:tcPr>
          <w:p w:rsidR="002A21B5" w:rsidRDefault="004E4604" w14:paraId="6DD98544" w14:textId="77777777">
            <w:pPr>
              <w:pStyle w:val="TableParagraph"/>
              <w:spacing w:before="1" w:line="224" w:lineRule="exact"/>
              <w:ind w:left="107"/>
              <w:rPr>
                <w:rFonts w:ascii="Arial Narrow"/>
                <w:b/>
              </w:rPr>
            </w:pPr>
            <w:r>
              <w:rPr>
                <w:rFonts w:ascii="Arial Narrow"/>
                <w:b/>
              </w:rPr>
              <w:t>ABE</w:t>
            </w:r>
            <w:r>
              <w:rPr>
                <w:rFonts w:ascii="Arial Narrow"/>
                <w:b/>
                <w:spacing w:val="-3"/>
              </w:rPr>
              <w:t xml:space="preserve"> </w:t>
            </w:r>
            <w:r>
              <w:rPr>
                <w:rFonts w:ascii="Arial Narrow"/>
                <w:b/>
              </w:rPr>
              <w:t>Total</w:t>
            </w:r>
          </w:p>
        </w:tc>
        <w:tc>
          <w:tcPr>
            <w:tcW w:w="1290" w:type="dxa"/>
            <w:tcBorders>
              <w:top w:val="single" w:color="000000" w:sz="6" w:space="0"/>
              <w:left w:val="double" w:color="000000" w:sz="6" w:space="0"/>
              <w:bottom w:val="single" w:color="000000" w:sz="6" w:space="0"/>
              <w:right w:val="double" w:color="000000" w:sz="6" w:space="0"/>
            </w:tcBorders>
          </w:tcPr>
          <w:p w:rsidR="002A21B5" w:rsidRDefault="002A21B5" w14:paraId="6DD98545" w14:textId="77777777">
            <w:pPr>
              <w:pStyle w:val="TableParagraph"/>
              <w:rPr>
                <w:sz w:val="16"/>
              </w:rPr>
            </w:pPr>
          </w:p>
        </w:tc>
        <w:tc>
          <w:tcPr>
            <w:tcW w:w="1524" w:type="dxa"/>
            <w:tcBorders>
              <w:top w:val="single" w:color="000000" w:sz="6" w:space="0"/>
              <w:left w:val="double" w:color="000000" w:sz="6" w:space="0"/>
              <w:bottom w:val="single" w:color="000000" w:sz="6" w:space="0"/>
              <w:right w:val="double" w:color="000000" w:sz="6" w:space="0"/>
            </w:tcBorders>
          </w:tcPr>
          <w:p w:rsidR="002A21B5" w:rsidRDefault="002A21B5" w14:paraId="6DD98546" w14:textId="77777777">
            <w:pPr>
              <w:pStyle w:val="TableParagraph"/>
              <w:rPr>
                <w:sz w:val="16"/>
              </w:rPr>
            </w:pPr>
          </w:p>
        </w:tc>
        <w:tc>
          <w:tcPr>
            <w:tcW w:w="1402" w:type="dxa"/>
            <w:tcBorders>
              <w:top w:val="single" w:color="000000" w:sz="6" w:space="0"/>
              <w:left w:val="double" w:color="000000" w:sz="6" w:space="0"/>
              <w:bottom w:val="single" w:color="000000" w:sz="6" w:space="0"/>
              <w:right w:val="double" w:color="000000" w:sz="6" w:space="0"/>
            </w:tcBorders>
          </w:tcPr>
          <w:p w:rsidR="002A21B5" w:rsidRDefault="002A21B5" w14:paraId="6DD98547" w14:textId="77777777">
            <w:pPr>
              <w:pStyle w:val="TableParagraph"/>
              <w:rPr>
                <w:sz w:val="16"/>
              </w:rPr>
            </w:pPr>
          </w:p>
        </w:tc>
        <w:tc>
          <w:tcPr>
            <w:tcW w:w="1401" w:type="dxa"/>
            <w:tcBorders>
              <w:top w:val="single" w:color="000000" w:sz="6" w:space="0"/>
              <w:left w:val="double" w:color="000000" w:sz="6" w:space="0"/>
              <w:bottom w:val="single" w:color="000000" w:sz="6" w:space="0"/>
              <w:right w:val="double" w:color="000000" w:sz="6" w:space="0"/>
            </w:tcBorders>
          </w:tcPr>
          <w:p w:rsidR="002A21B5" w:rsidRDefault="002A21B5" w14:paraId="6DD98548" w14:textId="77777777">
            <w:pPr>
              <w:pStyle w:val="TableParagraph"/>
              <w:rPr>
                <w:sz w:val="16"/>
              </w:rPr>
            </w:pPr>
          </w:p>
        </w:tc>
        <w:tc>
          <w:tcPr>
            <w:tcW w:w="1381" w:type="dxa"/>
            <w:tcBorders>
              <w:top w:val="single" w:color="000000" w:sz="6" w:space="0"/>
              <w:left w:val="double" w:color="000000" w:sz="6" w:space="0"/>
              <w:bottom w:val="single" w:color="000000" w:sz="6" w:space="0"/>
              <w:right w:val="double" w:color="000000" w:sz="6" w:space="0"/>
            </w:tcBorders>
          </w:tcPr>
          <w:p w:rsidR="002A21B5" w:rsidRDefault="002A21B5" w14:paraId="6DD98549" w14:textId="77777777">
            <w:pPr>
              <w:pStyle w:val="TableParagraph"/>
              <w:rPr>
                <w:sz w:val="16"/>
              </w:rPr>
            </w:pPr>
          </w:p>
        </w:tc>
        <w:tc>
          <w:tcPr>
            <w:tcW w:w="1310" w:type="dxa"/>
            <w:tcBorders>
              <w:top w:val="single" w:color="000000" w:sz="6" w:space="0"/>
              <w:left w:val="double" w:color="000000" w:sz="6" w:space="0"/>
              <w:bottom w:val="single" w:color="000000" w:sz="6" w:space="0"/>
              <w:right w:val="double" w:color="000000" w:sz="6" w:space="0"/>
            </w:tcBorders>
          </w:tcPr>
          <w:p w:rsidR="002A21B5" w:rsidRDefault="002A21B5" w14:paraId="6DD9854A" w14:textId="77777777">
            <w:pPr>
              <w:pStyle w:val="TableParagraph"/>
              <w:rPr>
                <w:sz w:val="16"/>
              </w:rPr>
            </w:pPr>
          </w:p>
        </w:tc>
        <w:tc>
          <w:tcPr>
            <w:tcW w:w="1404" w:type="dxa"/>
            <w:tcBorders>
              <w:top w:val="single" w:color="000000" w:sz="6" w:space="0"/>
              <w:left w:val="double" w:color="000000" w:sz="6" w:space="0"/>
              <w:bottom w:val="single" w:color="000000" w:sz="6" w:space="0"/>
              <w:right w:val="double" w:color="000000" w:sz="6" w:space="0"/>
            </w:tcBorders>
          </w:tcPr>
          <w:p w:rsidR="002A21B5" w:rsidRDefault="002A21B5" w14:paraId="6DD9854B" w14:textId="77777777">
            <w:pPr>
              <w:pStyle w:val="TableParagraph"/>
              <w:rPr>
                <w:sz w:val="16"/>
              </w:rPr>
            </w:pPr>
          </w:p>
        </w:tc>
        <w:tc>
          <w:tcPr>
            <w:tcW w:w="1312" w:type="dxa"/>
            <w:tcBorders>
              <w:top w:val="single" w:color="000000" w:sz="6" w:space="0"/>
              <w:left w:val="double" w:color="000000" w:sz="6" w:space="0"/>
              <w:bottom w:val="single" w:color="000000" w:sz="6" w:space="0"/>
              <w:right w:val="double" w:color="000000" w:sz="6" w:space="0"/>
            </w:tcBorders>
          </w:tcPr>
          <w:p w:rsidR="002A21B5" w:rsidRDefault="002A21B5" w14:paraId="6DD9854C" w14:textId="77777777">
            <w:pPr>
              <w:pStyle w:val="TableParagraph"/>
              <w:rPr>
                <w:sz w:val="16"/>
              </w:rPr>
            </w:pPr>
          </w:p>
        </w:tc>
        <w:tc>
          <w:tcPr>
            <w:tcW w:w="1685" w:type="dxa"/>
            <w:tcBorders>
              <w:top w:val="single" w:color="000000" w:sz="6" w:space="0"/>
              <w:left w:val="double" w:color="000000" w:sz="6" w:space="0"/>
              <w:bottom w:val="single" w:color="000000" w:sz="6" w:space="0"/>
              <w:right w:val="single" w:color="000000" w:sz="6" w:space="0"/>
            </w:tcBorders>
          </w:tcPr>
          <w:p w:rsidR="002A21B5" w:rsidRDefault="002A21B5" w14:paraId="6DD9854D" w14:textId="77777777">
            <w:pPr>
              <w:pStyle w:val="TableParagraph"/>
              <w:rPr>
                <w:sz w:val="16"/>
              </w:rPr>
            </w:pPr>
          </w:p>
        </w:tc>
      </w:tr>
      <w:tr w:rsidR="002A21B5" w14:paraId="6DD98559" w14:textId="77777777">
        <w:trPr>
          <w:trHeight w:val="244"/>
        </w:trPr>
        <w:tc>
          <w:tcPr>
            <w:tcW w:w="2257" w:type="dxa"/>
            <w:tcBorders>
              <w:top w:val="single" w:color="000000" w:sz="6" w:space="0"/>
              <w:left w:val="single" w:color="000000" w:sz="6" w:space="0"/>
              <w:bottom w:val="single" w:color="000000" w:sz="6" w:space="0"/>
              <w:right w:val="double" w:color="000000" w:sz="6" w:space="0"/>
            </w:tcBorders>
          </w:tcPr>
          <w:p w:rsidR="002A21B5" w:rsidRDefault="004E4604" w14:paraId="6DD9854F" w14:textId="77777777">
            <w:pPr>
              <w:pStyle w:val="TableParagraph"/>
              <w:spacing w:line="224" w:lineRule="exact"/>
              <w:ind w:left="107"/>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1</w:t>
            </w:r>
          </w:p>
        </w:tc>
        <w:tc>
          <w:tcPr>
            <w:tcW w:w="1290" w:type="dxa"/>
            <w:tcBorders>
              <w:top w:val="single" w:color="000000" w:sz="6" w:space="0"/>
              <w:left w:val="double" w:color="000000" w:sz="6" w:space="0"/>
              <w:bottom w:val="single" w:color="000000" w:sz="6" w:space="0"/>
              <w:right w:val="double" w:color="000000" w:sz="6" w:space="0"/>
            </w:tcBorders>
          </w:tcPr>
          <w:p w:rsidR="002A21B5" w:rsidRDefault="002A21B5" w14:paraId="6DD98550" w14:textId="77777777">
            <w:pPr>
              <w:pStyle w:val="TableParagraph"/>
              <w:rPr>
                <w:sz w:val="16"/>
              </w:rPr>
            </w:pPr>
          </w:p>
        </w:tc>
        <w:tc>
          <w:tcPr>
            <w:tcW w:w="1524" w:type="dxa"/>
            <w:tcBorders>
              <w:top w:val="single" w:color="000000" w:sz="6" w:space="0"/>
              <w:left w:val="double" w:color="000000" w:sz="6" w:space="0"/>
              <w:bottom w:val="single" w:color="000000" w:sz="6" w:space="0"/>
              <w:right w:val="double" w:color="000000" w:sz="6" w:space="0"/>
            </w:tcBorders>
          </w:tcPr>
          <w:p w:rsidR="002A21B5" w:rsidRDefault="002A21B5" w14:paraId="6DD98551" w14:textId="77777777">
            <w:pPr>
              <w:pStyle w:val="TableParagraph"/>
              <w:rPr>
                <w:sz w:val="16"/>
              </w:rPr>
            </w:pPr>
          </w:p>
        </w:tc>
        <w:tc>
          <w:tcPr>
            <w:tcW w:w="1402" w:type="dxa"/>
            <w:tcBorders>
              <w:top w:val="single" w:color="000000" w:sz="6" w:space="0"/>
              <w:left w:val="double" w:color="000000" w:sz="6" w:space="0"/>
              <w:bottom w:val="single" w:color="000000" w:sz="6" w:space="0"/>
              <w:right w:val="double" w:color="000000" w:sz="6" w:space="0"/>
            </w:tcBorders>
          </w:tcPr>
          <w:p w:rsidR="002A21B5" w:rsidRDefault="002A21B5" w14:paraId="6DD98552" w14:textId="77777777">
            <w:pPr>
              <w:pStyle w:val="TableParagraph"/>
              <w:rPr>
                <w:sz w:val="16"/>
              </w:rPr>
            </w:pPr>
          </w:p>
        </w:tc>
        <w:tc>
          <w:tcPr>
            <w:tcW w:w="1401" w:type="dxa"/>
            <w:tcBorders>
              <w:top w:val="single" w:color="000000" w:sz="6" w:space="0"/>
              <w:left w:val="double" w:color="000000" w:sz="6" w:space="0"/>
              <w:bottom w:val="single" w:color="000000" w:sz="6" w:space="0"/>
              <w:right w:val="double" w:color="000000" w:sz="6" w:space="0"/>
            </w:tcBorders>
          </w:tcPr>
          <w:p w:rsidR="002A21B5" w:rsidRDefault="002A21B5" w14:paraId="6DD98553" w14:textId="77777777">
            <w:pPr>
              <w:pStyle w:val="TableParagraph"/>
              <w:rPr>
                <w:sz w:val="16"/>
              </w:rPr>
            </w:pPr>
          </w:p>
        </w:tc>
        <w:tc>
          <w:tcPr>
            <w:tcW w:w="1381" w:type="dxa"/>
            <w:tcBorders>
              <w:top w:val="single" w:color="000000" w:sz="6" w:space="0"/>
              <w:left w:val="double" w:color="000000" w:sz="6" w:space="0"/>
              <w:bottom w:val="single" w:color="000000" w:sz="6" w:space="0"/>
              <w:right w:val="double" w:color="000000" w:sz="6" w:space="0"/>
            </w:tcBorders>
          </w:tcPr>
          <w:p w:rsidR="002A21B5" w:rsidRDefault="002A21B5" w14:paraId="6DD98554" w14:textId="77777777">
            <w:pPr>
              <w:pStyle w:val="TableParagraph"/>
              <w:rPr>
                <w:sz w:val="16"/>
              </w:rPr>
            </w:pPr>
          </w:p>
        </w:tc>
        <w:tc>
          <w:tcPr>
            <w:tcW w:w="1310" w:type="dxa"/>
            <w:tcBorders>
              <w:top w:val="single" w:color="000000" w:sz="6" w:space="0"/>
              <w:left w:val="double" w:color="000000" w:sz="6" w:space="0"/>
              <w:bottom w:val="single" w:color="000000" w:sz="6" w:space="0"/>
              <w:right w:val="double" w:color="000000" w:sz="6" w:space="0"/>
            </w:tcBorders>
          </w:tcPr>
          <w:p w:rsidR="002A21B5" w:rsidRDefault="002A21B5" w14:paraId="6DD98555" w14:textId="77777777">
            <w:pPr>
              <w:pStyle w:val="TableParagraph"/>
              <w:rPr>
                <w:sz w:val="16"/>
              </w:rPr>
            </w:pPr>
          </w:p>
        </w:tc>
        <w:tc>
          <w:tcPr>
            <w:tcW w:w="1404" w:type="dxa"/>
            <w:tcBorders>
              <w:top w:val="single" w:color="000000" w:sz="6" w:space="0"/>
              <w:left w:val="double" w:color="000000" w:sz="6" w:space="0"/>
              <w:bottom w:val="single" w:color="000000" w:sz="6" w:space="0"/>
              <w:right w:val="double" w:color="000000" w:sz="6" w:space="0"/>
            </w:tcBorders>
          </w:tcPr>
          <w:p w:rsidR="002A21B5" w:rsidRDefault="002A21B5" w14:paraId="6DD98556" w14:textId="77777777">
            <w:pPr>
              <w:pStyle w:val="TableParagraph"/>
              <w:rPr>
                <w:sz w:val="16"/>
              </w:rPr>
            </w:pPr>
          </w:p>
        </w:tc>
        <w:tc>
          <w:tcPr>
            <w:tcW w:w="1312" w:type="dxa"/>
            <w:tcBorders>
              <w:top w:val="single" w:color="000000" w:sz="6" w:space="0"/>
              <w:left w:val="double" w:color="000000" w:sz="6" w:space="0"/>
              <w:bottom w:val="single" w:color="000000" w:sz="6" w:space="0"/>
              <w:right w:val="double" w:color="000000" w:sz="6" w:space="0"/>
            </w:tcBorders>
          </w:tcPr>
          <w:p w:rsidR="002A21B5" w:rsidRDefault="002A21B5" w14:paraId="6DD98557" w14:textId="77777777">
            <w:pPr>
              <w:pStyle w:val="TableParagraph"/>
              <w:rPr>
                <w:sz w:val="16"/>
              </w:rPr>
            </w:pPr>
          </w:p>
        </w:tc>
        <w:tc>
          <w:tcPr>
            <w:tcW w:w="1685" w:type="dxa"/>
            <w:tcBorders>
              <w:top w:val="single" w:color="000000" w:sz="6" w:space="0"/>
              <w:left w:val="double" w:color="000000" w:sz="6" w:space="0"/>
              <w:bottom w:val="single" w:color="000000" w:sz="6" w:space="0"/>
              <w:right w:val="single" w:color="000000" w:sz="6" w:space="0"/>
            </w:tcBorders>
          </w:tcPr>
          <w:p w:rsidR="002A21B5" w:rsidRDefault="002A21B5" w14:paraId="6DD98558" w14:textId="77777777">
            <w:pPr>
              <w:pStyle w:val="TableParagraph"/>
              <w:rPr>
                <w:sz w:val="16"/>
              </w:rPr>
            </w:pPr>
          </w:p>
        </w:tc>
      </w:tr>
      <w:tr w:rsidR="002A21B5" w14:paraId="6DD98564" w14:textId="77777777">
        <w:trPr>
          <w:trHeight w:val="245"/>
        </w:trPr>
        <w:tc>
          <w:tcPr>
            <w:tcW w:w="2257" w:type="dxa"/>
            <w:tcBorders>
              <w:top w:val="single" w:color="000000" w:sz="6" w:space="0"/>
              <w:left w:val="single" w:color="000000" w:sz="6" w:space="0"/>
              <w:bottom w:val="single" w:color="000000" w:sz="6" w:space="0"/>
              <w:right w:val="double" w:color="000000" w:sz="6" w:space="0"/>
            </w:tcBorders>
          </w:tcPr>
          <w:p w:rsidR="002A21B5" w:rsidRDefault="004E4604" w14:paraId="6DD9855A" w14:textId="77777777">
            <w:pPr>
              <w:pStyle w:val="TableParagraph"/>
              <w:spacing w:before="1" w:line="224" w:lineRule="exact"/>
              <w:ind w:left="107"/>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2</w:t>
            </w:r>
          </w:p>
        </w:tc>
        <w:tc>
          <w:tcPr>
            <w:tcW w:w="1290" w:type="dxa"/>
            <w:tcBorders>
              <w:top w:val="single" w:color="000000" w:sz="6" w:space="0"/>
              <w:left w:val="double" w:color="000000" w:sz="6" w:space="0"/>
              <w:bottom w:val="single" w:color="000000" w:sz="6" w:space="0"/>
              <w:right w:val="double" w:color="000000" w:sz="6" w:space="0"/>
            </w:tcBorders>
          </w:tcPr>
          <w:p w:rsidR="002A21B5" w:rsidRDefault="002A21B5" w14:paraId="6DD9855B" w14:textId="77777777">
            <w:pPr>
              <w:pStyle w:val="TableParagraph"/>
              <w:rPr>
                <w:sz w:val="16"/>
              </w:rPr>
            </w:pPr>
          </w:p>
        </w:tc>
        <w:tc>
          <w:tcPr>
            <w:tcW w:w="1524" w:type="dxa"/>
            <w:tcBorders>
              <w:top w:val="single" w:color="000000" w:sz="6" w:space="0"/>
              <w:left w:val="double" w:color="000000" w:sz="6" w:space="0"/>
              <w:bottom w:val="single" w:color="000000" w:sz="6" w:space="0"/>
              <w:right w:val="double" w:color="000000" w:sz="6" w:space="0"/>
            </w:tcBorders>
          </w:tcPr>
          <w:p w:rsidR="002A21B5" w:rsidRDefault="002A21B5" w14:paraId="6DD9855C" w14:textId="77777777">
            <w:pPr>
              <w:pStyle w:val="TableParagraph"/>
              <w:rPr>
                <w:sz w:val="16"/>
              </w:rPr>
            </w:pPr>
          </w:p>
        </w:tc>
        <w:tc>
          <w:tcPr>
            <w:tcW w:w="1402" w:type="dxa"/>
            <w:tcBorders>
              <w:top w:val="single" w:color="000000" w:sz="6" w:space="0"/>
              <w:left w:val="double" w:color="000000" w:sz="6" w:space="0"/>
              <w:bottom w:val="single" w:color="000000" w:sz="6" w:space="0"/>
              <w:right w:val="double" w:color="000000" w:sz="6" w:space="0"/>
            </w:tcBorders>
          </w:tcPr>
          <w:p w:rsidR="002A21B5" w:rsidRDefault="002A21B5" w14:paraId="6DD9855D" w14:textId="77777777">
            <w:pPr>
              <w:pStyle w:val="TableParagraph"/>
              <w:rPr>
                <w:sz w:val="16"/>
              </w:rPr>
            </w:pPr>
          </w:p>
        </w:tc>
        <w:tc>
          <w:tcPr>
            <w:tcW w:w="1401" w:type="dxa"/>
            <w:tcBorders>
              <w:top w:val="single" w:color="000000" w:sz="6" w:space="0"/>
              <w:left w:val="double" w:color="000000" w:sz="6" w:space="0"/>
              <w:bottom w:val="single" w:color="000000" w:sz="6" w:space="0"/>
              <w:right w:val="double" w:color="000000" w:sz="6" w:space="0"/>
            </w:tcBorders>
          </w:tcPr>
          <w:p w:rsidR="002A21B5" w:rsidRDefault="002A21B5" w14:paraId="6DD9855E" w14:textId="77777777">
            <w:pPr>
              <w:pStyle w:val="TableParagraph"/>
              <w:rPr>
                <w:sz w:val="16"/>
              </w:rPr>
            </w:pPr>
          </w:p>
        </w:tc>
        <w:tc>
          <w:tcPr>
            <w:tcW w:w="1381" w:type="dxa"/>
            <w:tcBorders>
              <w:top w:val="single" w:color="000000" w:sz="6" w:space="0"/>
              <w:left w:val="double" w:color="000000" w:sz="6" w:space="0"/>
              <w:bottom w:val="single" w:color="000000" w:sz="6" w:space="0"/>
              <w:right w:val="double" w:color="000000" w:sz="6" w:space="0"/>
            </w:tcBorders>
          </w:tcPr>
          <w:p w:rsidR="002A21B5" w:rsidRDefault="002A21B5" w14:paraId="6DD9855F" w14:textId="77777777">
            <w:pPr>
              <w:pStyle w:val="TableParagraph"/>
              <w:rPr>
                <w:sz w:val="16"/>
              </w:rPr>
            </w:pPr>
          </w:p>
        </w:tc>
        <w:tc>
          <w:tcPr>
            <w:tcW w:w="1310" w:type="dxa"/>
            <w:tcBorders>
              <w:top w:val="single" w:color="000000" w:sz="6" w:space="0"/>
              <w:left w:val="double" w:color="000000" w:sz="6" w:space="0"/>
              <w:bottom w:val="single" w:color="000000" w:sz="6" w:space="0"/>
              <w:right w:val="double" w:color="000000" w:sz="6" w:space="0"/>
            </w:tcBorders>
          </w:tcPr>
          <w:p w:rsidR="002A21B5" w:rsidRDefault="002A21B5" w14:paraId="6DD98560" w14:textId="77777777">
            <w:pPr>
              <w:pStyle w:val="TableParagraph"/>
              <w:rPr>
                <w:sz w:val="16"/>
              </w:rPr>
            </w:pPr>
          </w:p>
        </w:tc>
        <w:tc>
          <w:tcPr>
            <w:tcW w:w="1404" w:type="dxa"/>
            <w:tcBorders>
              <w:top w:val="single" w:color="000000" w:sz="6" w:space="0"/>
              <w:left w:val="double" w:color="000000" w:sz="6" w:space="0"/>
              <w:bottom w:val="single" w:color="000000" w:sz="6" w:space="0"/>
              <w:right w:val="double" w:color="000000" w:sz="6" w:space="0"/>
            </w:tcBorders>
          </w:tcPr>
          <w:p w:rsidR="002A21B5" w:rsidRDefault="002A21B5" w14:paraId="6DD98561" w14:textId="77777777">
            <w:pPr>
              <w:pStyle w:val="TableParagraph"/>
              <w:rPr>
                <w:sz w:val="16"/>
              </w:rPr>
            </w:pPr>
          </w:p>
        </w:tc>
        <w:tc>
          <w:tcPr>
            <w:tcW w:w="1312" w:type="dxa"/>
            <w:tcBorders>
              <w:top w:val="single" w:color="000000" w:sz="6" w:space="0"/>
              <w:left w:val="double" w:color="000000" w:sz="6" w:space="0"/>
              <w:bottom w:val="single" w:color="000000" w:sz="6" w:space="0"/>
              <w:right w:val="double" w:color="000000" w:sz="6" w:space="0"/>
            </w:tcBorders>
          </w:tcPr>
          <w:p w:rsidR="002A21B5" w:rsidRDefault="002A21B5" w14:paraId="6DD98562" w14:textId="77777777">
            <w:pPr>
              <w:pStyle w:val="TableParagraph"/>
              <w:rPr>
                <w:sz w:val="16"/>
              </w:rPr>
            </w:pPr>
          </w:p>
        </w:tc>
        <w:tc>
          <w:tcPr>
            <w:tcW w:w="1685" w:type="dxa"/>
            <w:tcBorders>
              <w:top w:val="single" w:color="000000" w:sz="6" w:space="0"/>
              <w:left w:val="double" w:color="000000" w:sz="6" w:space="0"/>
              <w:bottom w:val="single" w:color="000000" w:sz="6" w:space="0"/>
              <w:right w:val="single" w:color="000000" w:sz="6" w:space="0"/>
            </w:tcBorders>
          </w:tcPr>
          <w:p w:rsidR="002A21B5" w:rsidRDefault="002A21B5" w14:paraId="6DD98563" w14:textId="77777777">
            <w:pPr>
              <w:pStyle w:val="TableParagraph"/>
              <w:rPr>
                <w:sz w:val="16"/>
              </w:rPr>
            </w:pPr>
          </w:p>
        </w:tc>
      </w:tr>
      <w:tr w:rsidR="002A21B5" w14:paraId="6DD9856F" w14:textId="77777777">
        <w:trPr>
          <w:trHeight w:val="245"/>
        </w:trPr>
        <w:tc>
          <w:tcPr>
            <w:tcW w:w="2257" w:type="dxa"/>
            <w:tcBorders>
              <w:top w:val="single" w:color="000000" w:sz="6" w:space="0"/>
              <w:left w:val="single" w:color="000000" w:sz="6" w:space="0"/>
              <w:bottom w:val="single" w:color="000000" w:sz="6" w:space="0"/>
              <w:right w:val="double" w:color="000000" w:sz="6" w:space="0"/>
            </w:tcBorders>
          </w:tcPr>
          <w:p w:rsidR="002A21B5" w:rsidRDefault="004E4604" w14:paraId="6DD98565" w14:textId="77777777">
            <w:pPr>
              <w:pStyle w:val="TableParagraph"/>
              <w:spacing w:before="1" w:line="224" w:lineRule="exact"/>
              <w:ind w:left="107"/>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3</w:t>
            </w:r>
          </w:p>
        </w:tc>
        <w:tc>
          <w:tcPr>
            <w:tcW w:w="1290" w:type="dxa"/>
            <w:tcBorders>
              <w:top w:val="single" w:color="000000" w:sz="6" w:space="0"/>
              <w:left w:val="double" w:color="000000" w:sz="6" w:space="0"/>
              <w:bottom w:val="single" w:color="000000" w:sz="6" w:space="0"/>
              <w:right w:val="double" w:color="000000" w:sz="6" w:space="0"/>
            </w:tcBorders>
          </w:tcPr>
          <w:p w:rsidR="002A21B5" w:rsidRDefault="002A21B5" w14:paraId="6DD98566" w14:textId="77777777">
            <w:pPr>
              <w:pStyle w:val="TableParagraph"/>
              <w:rPr>
                <w:sz w:val="16"/>
              </w:rPr>
            </w:pPr>
          </w:p>
        </w:tc>
        <w:tc>
          <w:tcPr>
            <w:tcW w:w="1524" w:type="dxa"/>
            <w:tcBorders>
              <w:top w:val="single" w:color="000000" w:sz="6" w:space="0"/>
              <w:left w:val="double" w:color="000000" w:sz="6" w:space="0"/>
              <w:bottom w:val="single" w:color="000000" w:sz="6" w:space="0"/>
              <w:right w:val="double" w:color="000000" w:sz="6" w:space="0"/>
            </w:tcBorders>
          </w:tcPr>
          <w:p w:rsidR="002A21B5" w:rsidRDefault="002A21B5" w14:paraId="6DD98567" w14:textId="77777777">
            <w:pPr>
              <w:pStyle w:val="TableParagraph"/>
              <w:rPr>
                <w:sz w:val="16"/>
              </w:rPr>
            </w:pPr>
          </w:p>
        </w:tc>
        <w:tc>
          <w:tcPr>
            <w:tcW w:w="1402" w:type="dxa"/>
            <w:tcBorders>
              <w:top w:val="single" w:color="000000" w:sz="6" w:space="0"/>
              <w:left w:val="double" w:color="000000" w:sz="6" w:space="0"/>
              <w:bottom w:val="single" w:color="000000" w:sz="6" w:space="0"/>
              <w:right w:val="double" w:color="000000" w:sz="6" w:space="0"/>
            </w:tcBorders>
          </w:tcPr>
          <w:p w:rsidR="002A21B5" w:rsidRDefault="002A21B5" w14:paraId="6DD98568" w14:textId="77777777">
            <w:pPr>
              <w:pStyle w:val="TableParagraph"/>
              <w:rPr>
                <w:sz w:val="16"/>
              </w:rPr>
            </w:pPr>
          </w:p>
        </w:tc>
        <w:tc>
          <w:tcPr>
            <w:tcW w:w="1401" w:type="dxa"/>
            <w:tcBorders>
              <w:top w:val="single" w:color="000000" w:sz="6" w:space="0"/>
              <w:left w:val="double" w:color="000000" w:sz="6" w:space="0"/>
              <w:bottom w:val="single" w:color="000000" w:sz="6" w:space="0"/>
              <w:right w:val="double" w:color="000000" w:sz="6" w:space="0"/>
            </w:tcBorders>
          </w:tcPr>
          <w:p w:rsidR="002A21B5" w:rsidRDefault="002A21B5" w14:paraId="6DD98569" w14:textId="77777777">
            <w:pPr>
              <w:pStyle w:val="TableParagraph"/>
              <w:rPr>
                <w:sz w:val="16"/>
              </w:rPr>
            </w:pPr>
          </w:p>
        </w:tc>
        <w:tc>
          <w:tcPr>
            <w:tcW w:w="1381" w:type="dxa"/>
            <w:tcBorders>
              <w:top w:val="single" w:color="000000" w:sz="6" w:space="0"/>
              <w:left w:val="double" w:color="000000" w:sz="6" w:space="0"/>
              <w:bottom w:val="single" w:color="000000" w:sz="6" w:space="0"/>
              <w:right w:val="double" w:color="000000" w:sz="6" w:space="0"/>
            </w:tcBorders>
          </w:tcPr>
          <w:p w:rsidR="002A21B5" w:rsidRDefault="002A21B5" w14:paraId="6DD9856A" w14:textId="77777777">
            <w:pPr>
              <w:pStyle w:val="TableParagraph"/>
              <w:rPr>
                <w:sz w:val="16"/>
              </w:rPr>
            </w:pPr>
          </w:p>
        </w:tc>
        <w:tc>
          <w:tcPr>
            <w:tcW w:w="1310" w:type="dxa"/>
            <w:tcBorders>
              <w:top w:val="single" w:color="000000" w:sz="6" w:space="0"/>
              <w:left w:val="double" w:color="000000" w:sz="6" w:space="0"/>
              <w:bottom w:val="single" w:color="000000" w:sz="6" w:space="0"/>
              <w:right w:val="double" w:color="000000" w:sz="6" w:space="0"/>
            </w:tcBorders>
          </w:tcPr>
          <w:p w:rsidR="002A21B5" w:rsidRDefault="002A21B5" w14:paraId="6DD9856B" w14:textId="77777777">
            <w:pPr>
              <w:pStyle w:val="TableParagraph"/>
              <w:rPr>
                <w:sz w:val="16"/>
              </w:rPr>
            </w:pPr>
          </w:p>
        </w:tc>
        <w:tc>
          <w:tcPr>
            <w:tcW w:w="1404" w:type="dxa"/>
            <w:tcBorders>
              <w:top w:val="single" w:color="000000" w:sz="6" w:space="0"/>
              <w:left w:val="double" w:color="000000" w:sz="6" w:space="0"/>
              <w:bottom w:val="single" w:color="000000" w:sz="6" w:space="0"/>
              <w:right w:val="double" w:color="000000" w:sz="6" w:space="0"/>
            </w:tcBorders>
          </w:tcPr>
          <w:p w:rsidR="002A21B5" w:rsidRDefault="002A21B5" w14:paraId="6DD9856C" w14:textId="77777777">
            <w:pPr>
              <w:pStyle w:val="TableParagraph"/>
              <w:rPr>
                <w:sz w:val="16"/>
              </w:rPr>
            </w:pPr>
          </w:p>
        </w:tc>
        <w:tc>
          <w:tcPr>
            <w:tcW w:w="1312" w:type="dxa"/>
            <w:tcBorders>
              <w:top w:val="single" w:color="000000" w:sz="6" w:space="0"/>
              <w:left w:val="double" w:color="000000" w:sz="6" w:space="0"/>
              <w:bottom w:val="single" w:color="000000" w:sz="6" w:space="0"/>
              <w:right w:val="double" w:color="000000" w:sz="6" w:space="0"/>
            </w:tcBorders>
          </w:tcPr>
          <w:p w:rsidR="002A21B5" w:rsidRDefault="002A21B5" w14:paraId="6DD9856D" w14:textId="77777777">
            <w:pPr>
              <w:pStyle w:val="TableParagraph"/>
              <w:rPr>
                <w:sz w:val="16"/>
              </w:rPr>
            </w:pPr>
          </w:p>
        </w:tc>
        <w:tc>
          <w:tcPr>
            <w:tcW w:w="1685" w:type="dxa"/>
            <w:tcBorders>
              <w:top w:val="single" w:color="000000" w:sz="6" w:space="0"/>
              <w:left w:val="double" w:color="000000" w:sz="6" w:space="0"/>
              <w:bottom w:val="single" w:color="000000" w:sz="6" w:space="0"/>
              <w:right w:val="single" w:color="000000" w:sz="6" w:space="0"/>
            </w:tcBorders>
          </w:tcPr>
          <w:p w:rsidR="002A21B5" w:rsidRDefault="002A21B5" w14:paraId="6DD9856E" w14:textId="77777777">
            <w:pPr>
              <w:pStyle w:val="TableParagraph"/>
              <w:rPr>
                <w:sz w:val="16"/>
              </w:rPr>
            </w:pPr>
          </w:p>
        </w:tc>
      </w:tr>
      <w:tr w:rsidR="002A21B5" w14:paraId="6DD9857A" w14:textId="77777777">
        <w:trPr>
          <w:trHeight w:val="244"/>
        </w:trPr>
        <w:tc>
          <w:tcPr>
            <w:tcW w:w="2257" w:type="dxa"/>
            <w:tcBorders>
              <w:top w:val="single" w:color="000000" w:sz="6" w:space="0"/>
              <w:left w:val="single" w:color="000000" w:sz="6" w:space="0"/>
              <w:bottom w:val="single" w:color="000000" w:sz="6" w:space="0"/>
              <w:right w:val="double" w:color="000000" w:sz="6" w:space="0"/>
            </w:tcBorders>
          </w:tcPr>
          <w:p w:rsidR="002A21B5" w:rsidRDefault="004E4604" w14:paraId="6DD98570" w14:textId="77777777">
            <w:pPr>
              <w:pStyle w:val="TableParagraph"/>
              <w:spacing w:line="224" w:lineRule="exact"/>
              <w:ind w:left="107"/>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4</w:t>
            </w:r>
          </w:p>
        </w:tc>
        <w:tc>
          <w:tcPr>
            <w:tcW w:w="1290" w:type="dxa"/>
            <w:tcBorders>
              <w:top w:val="single" w:color="000000" w:sz="6" w:space="0"/>
              <w:left w:val="double" w:color="000000" w:sz="6" w:space="0"/>
              <w:bottom w:val="single" w:color="000000" w:sz="6" w:space="0"/>
              <w:right w:val="double" w:color="000000" w:sz="6" w:space="0"/>
            </w:tcBorders>
          </w:tcPr>
          <w:p w:rsidR="002A21B5" w:rsidRDefault="002A21B5" w14:paraId="6DD98571" w14:textId="77777777">
            <w:pPr>
              <w:pStyle w:val="TableParagraph"/>
              <w:rPr>
                <w:sz w:val="16"/>
              </w:rPr>
            </w:pPr>
          </w:p>
        </w:tc>
        <w:tc>
          <w:tcPr>
            <w:tcW w:w="1524" w:type="dxa"/>
            <w:tcBorders>
              <w:top w:val="single" w:color="000000" w:sz="6" w:space="0"/>
              <w:left w:val="double" w:color="000000" w:sz="6" w:space="0"/>
              <w:bottom w:val="single" w:color="000000" w:sz="6" w:space="0"/>
              <w:right w:val="double" w:color="000000" w:sz="6" w:space="0"/>
            </w:tcBorders>
          </w:tcPr>
          <w:p w:rsidR="002A21B5" w:rsidRDefault="002A21B5" w14:paraId="6DD98572" w14:textId="77777777">
            <w:pPr>
              <w:pStyle w:val="TableParagraph"/>
              <w:rPr>
                <w:sz w:val="16"/>
              </w:rPr>
            </w:pPr>
          </w:p>
        </w:tc>
        <w:tc>
          <w:tcPr>
            <w:tcW w:w="1402" w:type="dxa"/>
            <w:tcBorders>
              <w:top w:val="single" w:color="000000" w:sz="6" w:space="0"/>
              <w:left w:val="double" w:color="000000" w:sz="6" w:space="0"/>
              <w:bottom w:val="single" w:color="000000" w:sz="6" w:space="0"/>
              <w:right w:val="double" w:color="000000" w:sz="6" w:space="0"/>
            </w:tcBorders>
          </w:tcPr>
          <w:p w:rsidR="002A21B5" w:rsidRDefault="002A21B5" w14:paraId="6DD98573" w14:textId="77777777">
            <w:pPr>
              <w:pStyle w:val="TableParagraph"/>
              <w:rPr>
                <w:sz w:val="16"/>
              </w:rPr>
            </w:pPr>
          </w:p>
        </w:tc>
        <w:tc>
          <w:tcPr>
            <w:tcW w:w="1401" w:type="dxa"/>
            <w:tcBorders>
              <w:top w:val="single" w:color="000000" w:sz="6" w:space="0"/>
              <w:left w:val="double" w:color="000000" w:sz="6" w:space="0"/>
              <w:bottom w:val="single" w:color="000000" w:sz="6" w:space="0"/>
              <w:right w:val="double" w:color="000000" w:sz="6" w:space="0"/>
            </w:tcBorders>
          </w:tcPr>
          <w:p w:rsidR="002A21B5" w:rsidRDefault="002A21B5" w14:paraId="6DD98574" w14:textId="77777777">
            <w:pPr>
              <w:pStyle w:val="TableParagraph"/>
              <w:rPr>
                <w:sz w:val="16"/>
              </w:rPr>
            </w:pPr>
          </w:p>
        </w:tc>
        <w:tc>
          <w:tcPr>
            <w:tcW w:w="1381" w:type="dxa"/>
            <w:tcBorders>
              <w:top w:val="single" w:color="000000" w:sz="6" w:space="0"/>
              <w:left w:val="double" w:color="000000" w:sz="6" w:space="0"/>
              <w:bottom w:val="single" w:color="000000" w:sz="6" w:space="0"/>
              <w:right w:val="double" w:color="000000" w:sz="6" w:space="0"/>
            </w:tcBorders>
          </w:tcPr>
          <w:p w:rsidR="002A21B5" w:rsidRDefault="002A21B5" w14:paraId="6DD98575" w14:textId="77777777">
            <w:pPr>
              <w:pStyle w:val="TableParagraph"/>
              <w:rPr>
                <w:sz w:val="16"/>
              </w:rPr>
            </w:pPr>
          </w:p>
        </w:tc>
        <w:tc>
          <w:tcPr>
            <w:tcW w:w="1310" w:type="dxa"/>
            <w:tcBorders>
              <w:top w:val="single" w:color="000000" w:sz="6" w:space="0"/>
              <w:left w:val="double" w:color="000000" w:sz="6" w:space="0"/>
              <w:bottom w:val="single" w:color="000000" w:sz="6" w:space="0"/>
              <w:right w:val="double" w:color="000000" w:sz="6" w:space="0"/>
            </w:tcBorders>
          </w:tcPr>
          <w:p w:rsidR="002A21B5" w:rsidRDefault="002A21B5" w14:paraId="6DD98576" w14:textId="77777777">
            <w:pPr>
              <w:pStyle w:val="TableParagraph"/>
              <w:rPr>
                <w:sz w:val="16"/>
              </w:rPr>
            </w:pPr>
          </w:p>
        </w:tc>
        <w:tc>
          <w:tcPr>
            <w:tcW w:w="1404" w:type="dxa"/>
            <w:tcBorders>
              <w:top w:val="single" w:color="000000" w:sz="6" w:space="0"/>
              <w:left w:val="double" w:color="000000" w:sz="6" w:space="0"/>
              <w:bottom w:val="single" w:color="000000" w:sz="6" w:space="0"/>
              <w:right w:val="double" w:color="000000" w:sz="6" w:space="0"/>
            </w:tcBorders>
          </w:tcPr>
          <w:p w:rsidR="002A21B5" w:rsidRDefault="002A21B5" w14:paraId="6DD98577" w14:textId="77777777">
            <w:pPr>
              <w:pStyle w:val="TableParagraph"/>
              <w:rPr>
                <w:sz w:val="16"/>
              </w:rPr>
            </w:pPr>
          </w:p>
        </w:tc>
        <w:tc>
          <w:tcPr>
            <w:tcW w:w="1312" w:type="dxa"/>
            <w:tcBorders>
              <w:top w:val="single" w:color="000000" w:sz="6" w:space="0"/>
              <w:left w:val="double" w:color="000000" w:sz="6" w:space="0"/>
              <w:bottom w:val="single" w:color="000000" w:sz="6" w:space="0"/>
              <w:right w:val="double" w:color="000000" w:sz="6" w:space="0"/>
            </w:tcBorders>
          </w:tcPr>
          <w:p w:rsidR="002A21B5" w:rsidRDefault="002A21B5" w14:paraId="6DD98578" w14:textId="77777777">
            <w:pPr>
              <w:pStyle w:val="TableParagraph"/>
              <w:rPr>
                <w:sz w:val="16"/>
              </w:rPr>
            </w:pPr>
          </w:p>
        </w:tc>
        <w:tc>
          <w:tcPr>
            <w:tcW w:w="1685" w:type="dxa"/>
            <w:tcBorders>
              <w:top w:val="single" w:color="000000" w:sz="6" w:space="0"/>
              <w:left w:val="double" w:color="000000" w:sz="6" w:space="0"/>
              <w:bottom w:val="single" w:color="000000" w:sz="6" w:space="0"/>
              <w:right w:val="single" w:color="000000" w:sz="6" w:space="0"/>
            </w:tcBorders>
          </w:tcPr>
          <w:p w:rsidR="002A21B5" w:rsidRDefault="002A21B5" w14:paraId="6DD98579" w14:textId="77777777">
            <w:pPr>
              <w:pStyle w:val="TableParagraph"/>
              <w:rPr>
                <w:sz w:val="16"/>
              </w:rPr>
            </w:pPr>
          </w:p>
        </w:tc>
      </w:tr>
      <w:tr w:rsidR="002A21B5" w14:paraId="6DD98585" w14:textId="77777777">
        <w:trPr>
          <w:trHeight w:val="245"/>
        </w:trPr>
        <w:tc>
          <w:tcPr>
            <w:tcW w:w="2257" w:type="dxa"/>
            <w:tcBorders>
              <w:top w:val="single" w:color="000000" w:sz="6" w:space="0"/>
              <w:left w:val="single" w:color="000000" w:sz="6" w:space="0"/>
              <w:bottom w:val="single" w:color="000000" w:sz="6" w:space="0"/>
              <w:right w:val="double" w:color="000000" w:sz="6" w:space="0"/>
            </w:tcBorders>
          </w:tcPr>
          <w:p w:rsidR="002A21B5" w:rsidRDefault="004E4604" w14:paraId="6DD9857B" w14:textId="77777777">
            <w:pPr>
              <w:pStyle w:val="TableParagraph"/>
              <w:spacing w:before="1" w:line="224" w:lineRule="exact"/>
              <w:ind w:left="107"/>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5</w:t>
            </w:r>
          </w:p>
        </w:tc>
        <w:tc>
          <w:tcPr>
            <w:tcW w:w="1290" w:type="dxa"/>
            <w:tcBorders>
              <w:top w:val="single" w:color="000000" w:sz="6" w:space="0"/>
              <w:left w:val="double" w:color="000000" w:sz="6" w:space="0"/>
              <w:bottom w:val="single" w:color="000000" w:sz="6" w:space="0"/>
              <w:right w:val="double" w:color="000000" w:sz="6" w:space="0"/>
            </w:tcBorders>
          </w:tcPr>
          <w:p w:rsidR="002A21B5" w:rsidRDefault="002A21B5" w14:paraId="6DD9857C" w14:textId="77777777">
            <w:pPr>
              <w:pStyle w:val="TableParagraph"/>
              <w:rPr>
                <w:sz w:val="16"/>
              </w:rPr>
            </w:pPr>
          </w:p>
        </w:tc>
        <w:tc>
          <w:tcPr>
            <w:tcW w:w="1524" w:type="dxa"/>
            <w:tcBorders>
              <w:top w:val="single" w:color="000000" w:sz="6" w:space="0"/>
              <w:left w:val="double" w:color="000000" w:sz="6" w:space="0"/>
              <w:bottom w:val="single" w:color="000000" w:sz="6" w:space="0"/>
              <w:right w:val="double" w:color="000000" w:sz="6" w:space="0"/>
            </w:tcBorders>
          </w:tcPr>
          <w:p w:rsidR="002A21B5" w:rsidRDefault="002A21B5" w14:paraId="6DD9857D" w14:textId="77777777">
            <w:pPr>
              <w:pStyle w:val="TableParagraph"/>
              <w:rPr>
                <w:sz w:val="16"/>
              </w:rPr>
            </w:pPr>
          </w:p>
        </w:tc>
        <w:tc>
          <w:tcPr>
            <w:tcW w:w="1402" w:type="dxa"/>
            <w:tcBorders>
              <w:top w:val="single" w:color="000000" w:sz="6" w:space="0"/>
              <w:left w:val="double" w:color="000000" w:sz="6" w:space="0"/>
              <w:bottom w:val="single" w:color="000000" w:sz="6" w:space="0"/>
              <w:right w:val="double" w:color="000000" w:sz="6" w:space="0"/>
            </w:tcBorders>
          </w:tcPr>
          <w:p w:rsidR="002A21B5" w:rsidRDefault="002A21B5" w14:paraId="6DD9857E" w14:textId="77777777">
            <w:pPr>
              <w:pStyle w:val="TableParagraph"/>
              <w:rPr>
                <w:sz w:val="16"/>
              </w:rPr>
            </w:pPr>
          </w:p>
        </w:tc>
        <w:tc>
          <w:tcPr>
            <w:tcW w:w="1401" w:type="dxa"/>
            <w:tcBorders>
              <w:top w:val="single" w:color="000000" w:sz="6" w:space="0"/>
              <w:left w:val="double" w:color="000000" w:sz="6" w:space="0"/>
              <w:bottom w:val="single" w:color="000000" w:sz="6" w:space="0"/>
              <w:right w:val="double" w:color="000000" w:sz="6" w:space="0"/>
            </w:tcBorders>
          </w:tcPr>
          <w:p w:rsidR="002A21B5" w:rsidRDefault="002A21B5" w14:paraId="6DD9857F" w14:textId="77777777">
            <w:pPr>
              <w:pStyle w:val="TableParagraph"/>
              <w:rPr>
                <w:sz w:val="16"/>
              </w:rPr>
            </w:pPr>
          </w:p>
        </w:tc>
        <w:tc>
          <w:tcPr>
            <w:tcW w:w="1381" w:type="dxa"/>
            <w:tcBorders>
              <w:top w:val="single" w:color="000000" w:sz="6" w:space="0"/>
              <w:left w:val="double" w:color="000000" w:sz="6" w:space="0"/>
              <w:bottom w:val="single" w:color="000000" w:sz="6" w:space="0"/>
              <w:right w:val="double" w:color="000000" w:sz="6" w:space="0"/>
            </w:tcBorders>
          </w:tcPr>
          <w:p w:rsidR="002A21B5" w:rsidRDefault="002A21B5" w14:paraId="6DD98580" w14:textId="77777777">
            <w:pPr>
              <w:pStyle w:val="TableParagraph"/>
              <w:rPr>
                <w:sz w:val="16"/>
              </w:rPr>
            </w:pPr>
          </w:p>
        </w:tc>
        <w:tc>
          <w:tcPr>
            <w:tcW w:w="1310" w:type="dxa"/>
            <w:tcBorders>
              <w:top w:val="single" w:color="000000" w:sz="6" w:space="0"/>
              <w:left w:val="double" w:color="000000" w:sz="6" w:space="0"/>
              <w:bottom w:val="single" w:color="000000" w:sz="6" w:space="0"/>
              <w:right w:val="double" w:color="000000" w:sz="6" w:space="0"/>
            </w:tcBorders>
          </w:tcPr>
          <w:p w:rsidR="002A21B5" w:rsidRDefault="002A21B5" w14:paraId="6DD98581" w14:textId="77777777">
            <w:pPr>
              <w:pStyle w:val="TableParagraph"/>
              <w:rPr>
                <w:sz w:val="16"/>
              </w:rPr>
            </w:pPr>
          </w:p>
        </w:tc>
        <w:tc>
          <w:tcPr>
            <w:tcW w:w="1404" w:type="dxa"/>
            <w:tcBorders>
              <w:top w:val="single" w:color="000000" w:sz="6" w:space="0"/>
              <w:left w:val="double" w:color="000000" w:sz="6" w:space="0"/>
              <w:bottom w:val="single" w:color="000000" w:sz="6" w:space="0"/>
              <w:right w:val="double" w:color="000000" w:sz="6" w:space="0"/>
            </w:tcBorders>
          </w:tcPr>
          <w:p w:rsidR="002A21B5" w:rsidRDefault="002A21B5" w14:paraId="6DD98582" w14:textId="77777777">
            <w:pPr>
              <w:pStyle w:val="TableParagraph"/>
              <w:rPr>
                <w:sz w:val="16"/>
              </w:rPr>
            </w:pPr>
          </w:p>
        </w:tc>
        <w:tc>
          <w:tcPr>
            <w:tcW w:w="1312" w:type="dxa"/>
            <w:tcBorders>
              <w:top w:val="single" w:color="000000" w:sz="6" w:space="0"/>
              <w:left w:val="double" w:color="000000" w:sz="6" w:space="0"/>
              <w:bottom w:val="single" w:color="000000" w:sz="6" w:space="0"/>
              <w:right w:val="double" w:color="000000" w:sz="6" w:space="0"/>
            </w:tcBorders>
          </w:tcPr>
          <w:p w:rsidR="002A21B5" w:rsidRDefault="002A21B5" w14:paraId="6DD98583" w14:textId="77777777">
            <w:pPr>
              <w:pStyle w:val="TableParagraph"/>
              <w:rPr>
                <w:sz w:val="16"/>
              </w:rPr>
            </w:pPr>
          </w:p>
        </w:tc>
        <w:tc>
          <w:tcPr>
            <w:tcW w:w="1685" w:type="dxa"/>
            <w:tcBorders>
              <w:top w:val="single" w:color="000000" w:sz="6" w:space="0"/>
              <w:left w:val="double" w:color="000000" w:sz="6" w:space="0"/>
              <w:bottom w:val="single" w:color="000000" w:sz="6" w:space="0"/>
              <w:right w:val="single" w:color="000000" w:sz="6" w:space="0"/>
            </w:tcBorders>
          </w:tcPr>
          <w:p w:rsidR="002A21B5" w:rsidRDefault="002A21B5" w14:paraId="6DD98584" w14:textId="77777777">
            <w:pPr>
              <w:pStyle w:val="TableParagraph"/>
              <w:rPr>
                <w:sz w:val="16"/>
              </w:rPr>
            </w:pPr>
          </w:p>
        </w:tc>
      </w:tr>
      <w:tr w:rsidR="002A21B5" w14:paraId="6DD98590" w14:textId="77777777">
        <w:trPr>
          <w:trHeight w:val="245"/>
        </w:trPr>
        <w:tc>
          <w:tcPr>
            <w:tcW w:w="2257" w:type="dxa"/>
            <w:tcBorders>
              <w:top w:val="single" w:color="000000" w:sz="6" w:space="0"/>
              <w:left w:val="single" w:color="000000" w:sz="6" w:space="0"/>
              <w:bottom w:val="single" w:color="000000" w:sz="6" w:space="0"/>
              <w:right w:val="double" w:color="000000" w:sz="6" w:space="0"/>
            </w:tcBorders>
          </w:tcPr>
          <w:p w:rsidR="002A21B5" w:rsidRDefault="004E4604" w14:paraId="6DD98586" w14:textId="77777777">
            <w:pPr>
              <w:pStyle w:val="TableParagraph"/>
              <w:spacing w:before="1" w:line="224" w:lineRule="exact"/>
              <w:ind w:left="107"/>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6</w:t>
            </w:r>
          </w:p>
        </w:tc>
        <w:tc>
          <w:tcPr>
            <w:tcW w:w="1290" w:type="dxa"/>
            <w:tcBorders>
              <w:top w:val="single" w:color="000000" w:sz="6" w:space="0"/>
              <w:left w:val="double" w:color="000000" w:sz="6" w:space="0"/>
              <w:bottom w:val="single" w:color="000000" w:sz="6" w:space="0"/>
              <w:right w:val="double" w:color="000000" w:sz="6" w:space="0"/>
            </w:tcBorders>
          </w:tcPr>
          <w:p w:rsidR="002A21B5" w:rsidRDefault="002A21B5" w14:paraId="6DD98587" w14:textId="77777777">
            <w:pPr>
              <w:pStyle w:val="TableParagraph"/>
              <w:rPr>
                <w:sz w:val="16"/>
              </w:rPr>
            </w:pPr>
          </w:p>
        </w:tc>
        <w:tc>
          <w:tcPr>
            <w:tcW w:w="1524" w:type="dxa"/>
            <w:tcBorders>
              <w:top w:val="single" w:color="000000" w:sz="6" w:space="0"/>
              <w:left w:val="double" w:color="000000" w:sz="6" w:space="0"/>
              <w:bottom w:val="single" w:color="000000" w:sz="6" w:space="0"/>
              <w:right w:val="double" w:color="000000" w:sz="6" w:space="0"/>
            </w:tcBorders>
          </w:tcPr>
          <w:p w:rsidR="002A21B5" w:rsidRDefault="002A21B5" w14:paraId="6DD98588" w14:textId="77777777">
            <w:pPr>
              <w:pStyle w:val="TableParagraph"/>
              <w:rPr>
                <w:sz w:val="16"/>
              </w:rPr>
            </w:pPr>
          </w:p>
        </w:tc>
        <w:tc>
          <w:tcPr>
            <w:tcW w:w="1402" w:type="dxa"/>
            <w:tcBorders>
              <w:top w:val="single" w:color="000000" w:sz="6" w:space="0"/>
              <w:left w:val="double" w:color="000000" w:sz="6" w:space="0"/>
              <w:bottom w:val="single" w:color="000000" w:sz="6" w:space="0"/>
              <w:right w:val="double" w:color="000000" w:sz="6" w:space="0"/>
            </w:tcBorders>
          </w:tcPr>
          <w:p w:rsidR="002A21B5" w:rsidRDefault="002A21B5" w14:paraId="6DD98589" w14:textId="77777777">
            <w:pPr>
              <w:pStyle w:val="TableParagraph"/>
              <w:rPr>
                <w:sz w:val="16"/>
              </w:rPr>
            </w:pPr>
          </w:p>
        </w:tc>
        <w:tc>
          <w:tcPr>
            <w:tcW w:w="1401" w:type="dxa"/>
            <w:tcBorders>
              <w:top w:val="single" w:color="000000" w:sz="6" w:space="0"/>
              <w:left w:val="double" w:color="000000" w:sz="6" w:space="0"/>
              <w:bottom w:val="single" w:color="000000" w:sz="6" w:space="0"/>
              <w:right w:val="double" w:color="000000" w:sz="6" w:space="0"/>
            </w:tcBorders>
          </w:tcPr>
          <w:p w:rsidR="002A21B5" w:rsidRDefault="002A21B5" w14:paraId="6DD9858A" w14:textId="77777777">
            <w:pPr>
              <w:pStyle w:val="TableParagraph"/>
              <w:rPr>
                <w:sz w:val="16"/>
              </w:rPr>
            </w:pPr>
          </w:p>
        </w:tc>
        <w:tc>
          <w:tcPr>
            <w:tcW w:w="1381" w:type="dxa"/>
            <w:tcBorders>
              <w:top w:val="single" w:color="000000" w:sz="6" w:space="0"/>
              <w:left w:val="double" w:color="000000" w:sz="6" w:space="0"/>
              <w:bottom w:val="single" w:color="000000" w:sz="6" w:space="0"/>
              <w:right w:val="double" w:color="000000" w:sz="6" w:space="0"/>
            </w:tcBorders>
          </w:tcPr>
          <w:p w:rsidR="002A21B5" w:rsidRDefault="002A21B5" w14:paraId="6DD9858B" w14:textId="77777777">
            <w:pPr>
              <w:pStyle w:val="TableParagraph"/>
              <w:rPr>
                <w:sz w:val="16"/>
              </w:rPr>
            </w:pPr>
          </w:p>
        </w:tc>
        <w:tc>
          <w:tcPr>
            <w:tcW w:w="1310" w:type="dxa"/>
            <w:tcBorders>
              <w:top w:val="single" w:color="000000" w:sz="6" w:space="0"/>
              <w:left w:val="double" w:color="000000" w:sz="6" w:space="0"/>
              <w:bottom w:val="single" w:color="000000" w:sz="6" w:space="0"/>
              <w:right w:val="double" w:color="000000" w:sz="6" w:space="0"/>
            </w:tcBorders>
          </w:tcPr>
          <w:p w:rsidR="002A21B5" w:rsidRDefault="002A21B5" w14:paraId="6DD9858C" w14:textId="77777777">
            <w:pPr>
              <w:pStyle w:val="TableParagraph"/>
              <w:rPr>
                <w:sz w:val="16"/>
              </w:rPr>
            </w:pPr>
          </w:p>
        </w:tc>
        <w:tc>
          <w:tcPr>
            <w:tcW w:w="1404" w:type="dxa"/>
            <w:tcBorders>
              <w:top w:val="single" w:color="000000" w:sz="6" w:space="0"/>
              <w:left w:val="double" w:color="000000" w:sz="6" w:space="0"/>
              <w:bottom w:val="single" w:color="000000" w:sz="6" w:space="0"/>
              <w:right w:val="double" w:color="000000" w:sz="6" w:space="0"/>
            </w:tcBorders>
          </w:tcPr>
          <w:p w:rsidR="002A21B5" w:rsidRDefault="002A21B5" w14:paraId="6DD9858D" w14:textId="77777777">
            <w:pPr>
              <w:pStyle w:val="TableParagraph"/>
              <w:rPr>
                <w:sz w:val="16"/>
              </w:rPr>
            </w:pPr>
          </w:p>
        </w:tc>
        <w:tc>
          <w:tcPr>
            <w:tcW w:w="1312" w:type="dxa"/>
            <w:tcBorders>
              <w:top w:val="single" w:color="000000" w:sz="6" w:space="0"/>
              <w:left w:val="double" w:color="000000" w:sz="6" w:space="0"/>
              <w:bottom w:val="single" w:color="000000" w:sz="6" w:space="0"/>
              <w:right w:val="double" w:color="000000" w:sz="6" w:space="0"/>
            </w:tcBorders>
          </w:tcPr>
          <w:p w:rsidR="002A21B5" w:rsidRDefault="002A21B5" w14:paraId="6DD9858E" w14:textId="77777777">
            <w:pPr>
              <w:pStyle w:val="TableParagraph"/>
              <w:rPr>
                <w:sz w:val="16"/>
              </w:rPr>
            </w:pPr>
          </w:p>
        </w:tc>
        <w:tc>
          <w:tcPr>
            <w:tcW w:w="1685" w:type="dxa"/>
            <w:tcBorders>
              <w:top w:val="single" w:color="000000" w:sz="6" w:space="0"/>
              <w:left w:val="double" w:color="000000" w:sz="6" w:space="0"/>
              <w:bottom w:val="single" w:color="000000" w:sz="6" w:space="0"/>
              <w:right w:val="single" w:color="000000" w:sz="6" w:space="0"/>
            </w:tcBorders>
          </w:tcPr>
          <w:p w:rsidR="002A21B5" w:rsidRDefault="002A21B5" w14:paraId="6DD9858F" w14:textId="77777777">
            <w:pPr>
              <w:pStyle w:val="TableParagraph"/>
              <w:rPr>
                <w:sz w:val="16"/>
              </w:rPr>
            </w:pPr>
          </w:p>
        </w:tc>
      </w:tr>
      <w:tr w:rsidR="002A21B5" w14:paraId="6DD9859B" w14:textId="77777777">
        <w:trPr>
          <w:trHeight w:val="244"/>
        </w:trPr>
        <w:tc>
          <w:tcPr>
            <w:tcW w:w="2257" w:type="dxa"/>
            <w:tcBorders>
              <w:top w:val="single" w:color="000000" w:sz="6" w:space="0"/>
              <w:left w:val="single" w:color="000000" w:sz="6" w:space="0"/>
              <w:bottom w:val="single" w:color="000000" w:sz="6" w:space="0"/>
              <w:right w:val="double" w:color="000000" w:sz="6" w:space="0"/>
            </w:tcBorders>
          </w:tcPr>
          <w:p w:rsidR="002A21B5" w:rsidRDefault="004E4604" w14:paraId="6DD98591" w14:textId="77777777">
            <w:pPr>
              <w:pStyle w:val="TableParagraph"/>
              <w:spacing w:line="224" w:lineRule="exact"/>
              <w:ind w:left="107"/>
              <w:rPr>
                <w:rFonts w:ascii="Arial Narrow"/>
                <w:b/>
              </w:rPr>
            </w:pPr>
            <w:r>
              <w:rPr>
                <w:rFonts w:ascii="Arial Narrow"/>
                <w:b/>
              </w:rPr>
              <w:t>ESL</w:t>
            </w:r>
            <w:r>
              <w:rPr>
                <w:rFonts w:ascii="Arial Narrow"/>
                <w:b/>
                <w:spacing w:val="-1"/>
              </w:rPr>
              <w:t xml:space="preserve"> </w:t>
            </w:r>
            <w:r>
              <w:rPr>
                <w:rFonts w:ascii="Arial Narrow"/>
                <w:b/>
              </w:rPr>
              <w:t>Total</w:t>
            </w:r>
          </w:p>
        </w:tc>
        <w:tc>
          <w:tcPr>
            <w:tcW w:w="1290" w:type="dxa"/>
            <w:tcBorders>
              <w:top w:val="single" w:color="000000" w:sz="6" w:space="0"/>
              <w:left w:val="double" w:color="000000" w:sz="6" w:space="0"/>
              <w:bottom w:val="single" w:color="000000" w:sz="6" w:space="0"/>
              <w:right w:val="double" w:color="000000" w:sz="6" w:space="0"/>
            </w:tcBorders>
          </w:tcPr>
          <w:p w:rsidR="002A21B5" w:rsidRDefault="002A21B5" w14:paraId="6DD98592" w14:textId="77777777">
            <w:pPr>
              <w:pStyle w:val="TableParagraph"/>
              <w:rPr>
                <w:sz w:val="16"/>
              </w:rPr>
            </w:pPr>
          </w:p>
        </w:tc>
        <w:tc>
          <w:tcPr>
            <w:tcW w:w="1524" w:type="dxa"/>
            <w:tcBorders>
              <w:top w:val="single" w:color="000000" w:sz="6" w:space="0"/>
              <w:left w:val="double" w:color="000000" w:sz="6" w:space="0"/>
              <w:bottom w:val="single" w:color="000000" w:sz="6" w:space="0"/>
              <w:right w:val="double" w:color="000000" w:sz="6" w:space="0"/>
            </w:tcBorders>
          </w:tcPr>
          <w:p w:rsidR="002A21B5" w:rsidRDefault="002A21B5" w14:paraId="6DD98593" w14:textId="77777777">
            <w:pPr>
              <w:pStyle w:val="TableParagraph"/>
              <w:rPr>
                <w:sz w:val="16"/>
              </w:rPr>
            </w:pPr>
          </w:p>
        </w:tc>
        <w:tc>
          <w:tcPr>
            <w:tcW w:w="1402" w:type="dxa"/>
            <w:tcBorders>
              <w:top w:val="single" w:color="000000" w:sz="6" w:space="0"/>
              <w:left w:val="double" w:color="000000" w:sz="6" w:space="0"/>
              <w:bottom w:val="single" w:color="000000" w:sz="6" w:space="0"/>
              <w:right w:val="double" w:color="000000" w:sz="6" w:space="0"/>
            </w:tcBorders>
          </w:tcPr>
          <w:p w:rsidR="002A21B5" w:rsidRDefault="002A21B5" w14:paraId="6DD98594" w14:textId="77777777">
            <w:pPr>
              <w:pStyle w:val="TableParagraph"/>
              <w:rPr>
                <w:sz w:val="16"/>
              </w:rPr>
            </w:pPr>
          </w:p>
        </w:tc>
        <w:tc>
          <w:tcPr>
            <w:tcW w:w="1401" w:type="dxa"/>
            <w:tcBorders>
              <w:top w:val="single" w:color="000000" w:sz="6" w:space="0"/>
              <w:left w:val="double" w:color="000000" w:sz="6" w:space="0"/>
              <w:bottom w:val="single" w:color="000000" w:sz="6" w:space="0"/>
              <w:right w:val="double" w:color="000000" w:sz="6" w:space="0"/>
            </w:tcBorders>
          </w:tcPr>
          <w:p w:rsidR="002A21B5" w:rsidRDefault="002A21B5" w14:paraId="6DD98595" w14:textId="77777777">
            <w:pPr>
              <w:pStyle w:val="TableParagraph"/>
              <w:rPr>
                <w:sz w:val="16"/>
              </w:rPr>
            </w:pPr>
          </w:p>
        </w:tc>
        <w:tc>
          <w:tcPr>
            <w:tcW w:w="1381" w:type="dxa"/>
            <w:tcBorders>
              <w:top w:val="single" w:color="000000" w:sz="6" w:space="0"/>
              <w:left w:val="double" w:color="000000" w:sz="6" w:space="0"/>
              <w:bottom w:val="single" w:color="000000" w:sz="6" w:space="0"/>
              <w:right w:val="double" w:color="000000" w:sz="6" w:space="0"/>
            </w:tcBorders>
          </w:tcPr>
          <w:p w:rsidR="002A21B5" w:rsidRDefault="002A21B5" w14:paraId="6DD98596" w14:textId="77777777">
            <w:pPr>
              <w:pStyle w:val="TableParagraph"/>
              <w:rPr>
                <w:sz w:val="16"/>
              </w:rPr>
            </w:pPr>
          </w:p>
        </w:tc>
        <w:tc>
          <w:tcPr>
            <w:tcW w:w="1310" w:type="dxa"/>
            <w:tcBorders>
              <w:top w:val="single" w:color="000000" w:sz="6" w:space="0"/>
              <w:left w:val="double" w:color="000000" w:sz="6" w:space="0"/>
              <w:bottom w:val="single" w:color="000000" w:sz="6" w:space="0"/>
              <w:right w:val="double" w:color="000000" w:sz="6" w:space="0"/>
            </w:tcBorders>
          </w:tcPr>
          <w:p w:rsidR="002A21B5" w:rsidRDefault="002A21B5" w14:paraId="6DD98597" w14:textId="77777777">
            <w:pPr>
              <w:pStyle w:val="TableParagraph"/>
              <w:rPr>
                <w:sz w:val="16"/>
              </w:rPr>
            </w:pPr>
          </w:p>
        </w:tc>
        <w:tc>
          <w:tcPr>
            <w:tcW w:w="1404" w:type="dxa"/>
            <w:tcBorders>
              <w:top w:val="single" w:color="000000" w:sz="6" w:space="0"/>
              <w:left w:val="double" w:color="000000" w:sz="6" w:space="0"/>
              <w:bottom w:val="single" w:color="000000" w:sz="6" w:space="0"/>
              <w:right w:val="double" w:color="000000" w:sz="6" w:space="0"/>
            </w:tcBorders>
          </w:tcPr>
          <w:p w:rsidR="002A21B5" w:rsidRDefault="002A21B5" w14:paraId="6DD98598" w14:textId="77777777">
            <w:pPr>
              <w:pStyle w:val="TableParagraph"/>
              <w:rPr>
                <w:sz w:val="16"/>
              </w:rPr>
            </w:pPr>
          </w:p>
        </w:tc>
        <w:tc>
          <w:tcPr>
            <w:tcW w:w="1312" w:type="dxa"/>
            <w:tcBorders>
              <w:top w:val="single" w:color="000000" w:sz="6" w:space="0"/>
              <w:left w:val="double" w:color="000000" w:sz="6" w:space="0"/>
              <w:bottom w:val="single" w:color="000000" w:sz="6" w:space="0"/>
              <w:right w:val="double" w:color="000000" w:sz="6" w:space="0"/>
            </w:tcBorders>
          </w:tcPr>
          <w:p w:rsidR="002A21B5" w:rsidRDefault="002A21B5" w14:paraId="6DD98599" w14:textId="77777777">
            <w:pPr>
              <w:pStyle w:val="TableParagraph"/>
              <w:rPr>
                <w:sz w:val="16"/>
              </w:rPr>
            </w:pPr>
          </w:p>
        </w:tc>
        <w:tc>
          <w:tcPr>
            <w:tcW w:w="1685" w:type="dxa"/>
            <w:tcBorders>
              <w:top w:val="single" w:color="000000" w:sz="6" w:space="0"/>
              <w:left w:val="double" w:color="000000" w:sz="6" w:space="0"/>
              <w:bottom w:val="single" w:color="000000" w:sz="6" w:space="0"/>
              <w:right w:val="single" w:color="000000" w:sz="6" w:space="0"/>
            </w:tcBorders>
          </w:tcPr>
          <w:p w:rsidR="002A21B5" w:rsidRDefault="002A21B5" w14:paraId="6DD9859A" w14:textId="77777777">
            <w:pPr>
              <w:pStyle w:val="TableParagraph"/>
              <w:rPr>
                <w:sz w:val="16"/>
              </w:rPr>
            </w:pPr>
          </w:p>
        </w:tc>
      </w:tr>
      <w:tr w:rsidR="002A21B5" w14:paraId="6DD985A6" w14:textId="77777777">
        <w:trPr>
          <w:trHeight w:val="238"/>
        </w:trPr>
        <w:tc>
          <w:tcPr>
            <w:tcW w:w="2257" w:type="dxa"/>
            <w:tcBorders>
              <w:top w:val="single" w:color="000000" w:sz="6" w:space="0"/>
              <w:left w:val="single" w:color="000000" w:sz="6" w:space="0"/>
              <w:bottom w:val="single" w:color="000000" w:sz="12" w:space="0"/>
              <w:right w:val="double" w:color="000000" w:sz="6" w:space="0"/>
            </w:tcBorders>
          </w:tcPr>
          <w:p w:rsidR="002A21B5" w:rsidRDefault="004E4604" w14:paraId="6DD9859C" w14:textId="77777777">
            <w:pPr>
              <w:pStyle w:val="TableParagraph"/>
              <w:spacing w:before="1" w:line="217" w:lineRule="exact"/>
              <w:ind w:left="1136"/>
              <w:rPr>
                <w:rFonts w:ascii="Arial Narrow"/>
                <w:b/>
              </w:rPr>
            </w:pPr>
            <w:r>
              <w:rPr>
                <w:rFonts w:ascii="Arial Narrow"/>
                <w:b/>
              </w:rPr>
              <w:t>Grand</w:t>
            </w:r>
            <w:r>
              <w:rPr>
                <w:rFonts w:ascii="Arial Narrow"/>
                <w:b/>
                <w:spacing w:val="-3"/>
              </w:rPr>
              <w:t xml:space="preserve"> </w:t>
            </w:r>
            <w:r>
              <w:rPr>
                <w:rFonts w:ascii="Arial Narrow"/>
                <w:b/>
              </w:rPr>
              <w:t>Total</w:t>
            </w:r>
          </w:p>
        </w:tc>
        <w:tc>
          <w:tcPr>
            <w:tcW w:w="1290" w:type="dxa"/>
            <w:tcBorders>
              <w:top w:val="single" w:color="000000" w:sz="6" w:space="0"/>
              <w:left w:val="double" w:color="000000" w:sz="6" w:space="0"/>
              <w:bottom w:val="single" w:color="000000" w:sz="12" w:space="0"/>
              <w:right w:val="double" w:color="000000" w:sz="6" w:space="0"/>
            </w:tcBorders>
          </w:tcPr>
          <w:p w:rsidR="002A21B5" w:rsidRDefault="002A21B5" w14:paraId="6DD9859D" w14:textId="77777777">
            <w:pPr>
              <w:pStyle w:val="TableParagraph"/>
              <w:rPr>
                <w:sz w:val="16"/>
              </w:rPr>
            </w:pPr>
          </w:p>
        </w:tc>
        <w:tc>
          <w:tcPr>
            <w:tcW w:w="1524" w:type="dxa"/>
            <w:tcBorders>
              <w:top w:val="single" w:color="000000" w:sz="6" w:space="0"/>
              <w:left w:val="double" w:color="000000" w:sz="6" w:space="0"/>
              <w:bottom w:val="single" w:color="000000" w:sz="12" w:space="0"/>
              <w:right w:val="double" w:color="000000" w:sz="6" w:space="0"/>
            </w:tcBorders>
          </w:tcPr>
          <w:p w:rsidR="002A21B5" w:rsidRDefault="002A21B5" w14:paraId="6DD9859E" w14:textId="77777777">
            <w:pPr>
              <w:pStyle w:val="TableParagraph"/>
              <w:rPr>
                <w:sz w:val="16"/>
              </w:rPr>
            </w:pPr>
          </w:p>
        </w:tc>
        <w:tc>
          <w:tcPr>
            <w:tcW w:w="1402" w:type="dxa"/>
            <w:tcBorders>
              <w:top w:val="single" w:color="000000" w:sz="6" w:space="0"/>
              <w:left w:val="double" w:color="000000" w:sz="6" w:space="0"/>
              <w:bottom w:val="single" w:color="000000" w:sz="12" w:space="0"/>
              <w:right w:val="double" w:color="000000" w:sz="6" w:space="0"/>
            </w:tcBorders>
          </w:tcPr>
          <w:p w:rsidR="002A21B5" w:rsidRDefault="002A21B5" w14:paraId="6DD9859F" w14:textId="77777777">
            <w:pPr>
              <w:pStyle w:val="TableParagraph"/>
              <w:rPr>
                <w:sz w:val="16"/>
              </w:rPr>
            </w:pPr>
          </w:p>
        </w:tc>
        <w:tc>
          <w:tcPr>
            <w:tcW w:w="1401" w:type="dxa"/>
            <w:tcBorders>
              <w:top w:val="single" w:color="000000" w:sz="6" w:space="0"/>
              <w:left w:val="double" w:color="000000" w:sz="6" w:space="0"/>
              <w:bottom w:val="single" w:color="000000" w:sz="12" w:space="0"/>
              <w:right w:val="double" w:color="000000" w:sz="6" w:space="0"/>
            </w:tcBorders>
          </w:tcPr>
          <w:p w:rsidR="002A21B5" w:rsidRDefault="002A21B5" w14:paraId="6DD985A0" w14:textId="77777777">
            <w:pPr>
              <w:pStyle w:val="TableParagraph"/>
              <w:rPr>
                <w:sz w:val="16"/>
              </w:rPr>
            </w:pPr>
          </w:p>
        </w:tc>
        <w:tc>
          <w:tcPr>
            <w:tcW w:w="1381" w:type="dxa"/>
            <w:tcBorders>
              <w:top w:val="single" w:color="000000" w:sz="6" w:space="0"/>
              <w:left w:val="double" w:color="000000" w:sz="6" w:space="0"/>
              <w:right w:val="double" w:color="000000" w:sz="6" w:space="0"/>
            </w:tcBorders>
          </w:tcPr>
          <w:p w:rsidR="002A21B5" w:rsidRDefault="002A21B5" w14:paraId="6DD985A1" w14:textId="77777777">
            <w:pPr>
              <w:pStyle w:val="TableParagraph"/>
              <w:rPr>
                <w:sz w:val="16"/>
              </w:rPr>
            </w:pPr>
          </w:p>
        </w:tc>
        <w:tc>
          <w:tcPr>
            <w:tcW w:w="1310" w:type="dxa"/>
            <w:tcBorders>
              <w:top w:val="single" w:color="000000" w:sz="6" w:space="0"/>
              <w:left w:val="double" w:color="000000" w:sz="6" w:space="0"/>
              <w:bottom w:val="single" w:color="000000" w:sz="12" w:space="0"/>
              <w:right w:val="double" w:color="000000" w:sz="6" w:space="0"/>
            </w:tcBorders>
          </w:tcPr>
          <w:p w:rsidR="002A21B5" w:rsidRDefault="002A21B5" w14:paraId="6DD985A2" w14:textId="77777777">
            <w:pPr>
              <w:pStyle w:val="TableParagraph"/>
              <w:rPr>
                <w:sz w:val="16"/>
              </w:rPr>
            </w:pPr>
          </w:p>
        </w:tc>
        <w:tc>
          <w:tcPr>
            <w:tcW w:w="1404" w:type="dxa"/>
            <w:tcBorders>
              <w:top w:val="single" w:color="000000" w:sz="6" w:space="0"/>
              <w:left w:val="double" w:color="000000" w:sz="6" w:space="0"/>
              <w:bottom w:val="single" w:color="000000" w:sz="12" w:space="0"/>
              <w:right w:val="double" w:color="000000" w:sz="6" w:space="0"/>
            </w:tcBorders>
          </w:tcPr>
          <w:p w:rsidR="002A21B5" w:rsidRDefault="002A21B5" w14:paraId="6DD985A3" w14:textId="77777777">
            <w:pPr>
              <w:pStyle w:val="TableParagraph"/>
              <w:rPr>
                <w:sz w:val="16"/>
              </w:rPr>
            </w:pPr>
          </w:p>
        </w:tc>
        <w:tc>
          <w:tcPr>
            <w:tcW w:w="1312" w:type="dxa"/>
            <w:tcBorders>
              <w:top w:val="single" w:color="000000" w:sz="6" w:space="0"/>
              <w:left w:val="double" w:color="000000" w:sz="6" w:space="0"/>
              <w:bottom w:val="single" w:color="000000" w:sz="12" w:space="0"/>
              <w:right w:val="double" w:color="000000" w:sz="6" w:space="0"/>
            </w:tcBorders>
          </w:tcPr>
          <w:p w:rsidR="002A21B5" w:rsidRDefault="002A21B5" w14:paraId="6DD985A4" w14:textId="77777777">
            <w:pPr>
              <w:pStyle w:val="TableParagraph"/>
              <w:rPr>
                <w:sz w:val="16"/>
              </w:rPr>
            </w:pPr>
          </w:p>
        </w:tc>
        <w:tc>
          <w:tcPr>
            <w:tcW w:w="1685" w:type="dxa"/>
            <w:tcBorders>
              <w:top w:val="single" w:color="000000" w:sz="6" w:space="0"/>
              <w:left w:val="double" w:color="000000" w:sz="6" w:space="0"/>
              <w:bottom w:val="single" w:color="000000" w:sz="12" w:space="0"/>
              <w:right w:val="single" w:color="000000" w:sz="6" w:space="0"/>
            </w:tcBorders>
          </w:tcPr>
          <w:p w:rsidR="002A21B5" w:rsidRDefault="002A21B5" w14:paraId="6DD985A5" w14:textId="77777777">
            <w:pPr>
              <w:pStyle w:val="TableParagraph"/>
              <w:rPr>
                <w:sz w:val="16"/>
              </w:rPr>
            </w:pPr>
          </w:p>
        </w:tc>
      </w:tr>
    </w:tbl>
    <w:p w:rsidR="002A21B5" w:rsidRDefault="002A21B5" w14:paraId="6DD985A7" w14:textId="77777777">
      <w:pPr>
        <w:rPr>
          <w:sz w:val="16"/>
        </w:rPr>
        <w:sectPr w:rsidR="002A21B5">
          <w:pgSz w:w="15840" w:h="12240" w:orient="landscape"/>
          <w:pgMar w:top="360" w:right="320" w:bottom="740" w:left="320" w:header="0" w:footer="540" w:gutter="0"/>
          <w:cols w:space="720"/>
        </w:sectPr>
      </w:pPr>
    </w:p>
    <w:p w:rsidR="002A21B5" w:rsidRDefault="004E4604" w14:paraId="6DD985A8" w14:textId="77777777">
      <w:pPr>
        <w:pStyle w:val="Heading4"/>
        <w:spacing w:before="71"/>
        <w:ind w:left="112"/>
        <w:rPr>
          <w:rFonts w:ascii="Arial Narrow"/>
        </w:rPr>
      </w:pPr>
      <w:r>
        <w:rPr>
          <w:rFonts w:ascii="Arial Narrow"/>
        </w:rPr>
        <w:lastRenderedPageBreak/>
        <w:t>Instructions</w:t>
      </w:r>
      <w:r>
        <w:rPr>
          <w:rFonts w:ascii="Arial Narrow"/>
          <w:spacing w:val="-4"/>
        </w:rPr>
        <w:t xml:space="preserve"> </w:t>
      </w:r>
      <w:r>
        <w:rPr>
          <w:rFonts w:ascii="Arial Narrow"/>
        </w:rPr>
        <w:t>for</w:t>
      </w:r>
      <w:r>
        <w:rPr>
          <w:rFonts w:ascii="Arial Narrow"/>
          <w:spacing w:val="-3"/>
        </w:rPr>
        <w:t xml:space="preserve"> </w:t>
      </w:r>
      <w:r>
        <w:rPr>
          <w:rFonts w:ascii="Arial Narrow"/>
        </w:rPr>
        <w:t>Completing</w:t>
      </w:r>
      <w:r>
        <w:rPr>
          <w:rFonts w:ascii="Arial Narrow"/>
          <w:spacing w:val="-3"/>
        </w:rPr>
        <w:t xml:space="preserve"> </w:t>
      </w:r>
      <w:r>
        <w:rPr>
          <w:rFonts w:ascii="Arial Narrow"/>
        </w:rPr>
        <w:t>Table</w:t>
      </w:r>
      <w:r>
        <w:rPr>
          <w:rFonts w:ascii="Arial Narrow"/>
          <w:spacing w:val="-3"/>
        </w:rPr>
        <w:t xml:space="preserve"> </w:t>
      </w:r>
      <w:r>
        <w:rPr>
          <w:rFonts w:ascii="Arial Narrow"/>
        </w:rPr>
        <w:t>4A</w:t>
      </w:r>
    </w:p>
    <w:p w:rsidR="002A21B5" w:rsidRDefault="004E4604" w14:paraId="6DD985A9" w14:textId="77777777">
      <w:pPr>
        <w:pStyle w:val="ListParagraph"/>
        <w:numPr>
          <w:ilvl w:val="0"/>
          <w:numId w:val="19"/>
        </w:numPr>
        <w:tabs>
          <w:tab w:val="left" w:pos="517"/>
          <w:tab w:val="left" w:pos="518"/>
        </w:tabs>
        <w:spacing w:before="241" w:line="244" w:lineRule="exact"/>
        <w:ind w:left="517" w:hanging="406"/>
        <w:rPr>
          <w:rFonts w:ascii="Symbol" w:hAnsi="Symbol"/>
          <w:sz w:val="20"/>
        </w:rPr>
      </w:pPr>
      <w:r>
        <w:rPr>
          <w:rFonts w:ascii="Arial Narrow" w:hAnsi="Arial Narrow"/>
          <w:sz w:val="20"/>
        </w:rPr>
        <w:t>Column</w:t>
      </w:r>
      <w:r>
        <w:rPr>
          <w:rFonts w:ascii="Arial Narrow" w:hAnsi="Arial Narrow"/>
          <w:spacing w:val="-4"/>
          <w:sz w:val="20"/>
        </w:rPr>
        <w:t xml:space="preserve"> </w:t>
      </w:r>
      <w:r>
        <w:rPr>
          <w:rFonts w:ascii="Arial Narrow" w:hAnsi="Arial Narrow"/>
          <w:sz w:val="20"/>
        </w:rPr>
        <w:t>B</w:t>
      </w:r>
      <w:r>
        <w:rPr>
          <w:rFonts w:ascii="Arial Narrow" w:hAnsi="Arial Narrow"/>
          <w:spacing w:val="-4"/>
          <w:sz w:val="20"/>
        </w:rPr>
        <w:t xml:space="preserve"> </w:t>
      </w:r>
      <w:r>
        <w:rPr>
          <w:rFonts w:ascii="Arial Narrow" w:hAnsi="Arial Narrow"/>
          <w:sz w:val="20"/>
        </w:rPr>
        <w:t>is</w:t>
      </w:r>
      <w:r>
        <w:rPr>
          <w:rFonts w:ascii="Arial Narrow" w:hAnsi="Arial Narrow"/>
          <w:spacing w:val="-3"/>
          <w:sz w:val="20"/>
        </w:rPr>
        <w:t xml:space="preserve"> </w:t>
      </w:r>
      <w:r>
        <w:rPr>
          <w:rFonts w:ascii="Arial Narrow" w:hAnsi="Arial Narrow"/>
          <w:sz w:val="20"/>
        </w:rPr>
        <w:t>the</w:t>
      </w:r>
      <w:r>
        <w:rPr>
          <w:rFonts w:ascii="Arial Narrow" w:hAnsi="Arial Narrow"/>
          <w:spacing w:val="-4"/>
          <w:sz w:val="20"/>
        </w:rPr>
        <w:t xml:space="preserve"> </w:t>
      </w:r>
      <w:r>
        <w:rPr>
          <w:rFonts w:ascii="Arial Narrow" w:hAnsi="Arial Narrow"/>
          <w:sz w:val="20"/>
        </w:rPr>
        <w:t>number</w:t>
      </w:r>
      <w:r>
        <w:rPr>
          <w:rFonts w:ascii="Arial Narrow" w:hAnsi="Arial Narrow"/>
          <w:spacing w:val="-3"/>
          <w:sz w:val="20"/>
        </w:rPr>
        <w:t xml:space="preserve"> </w:t>
      </w:r>
      <w:r>
        <w:rPr>
          <w:rFonts w:ascii="Arial Narrow" w:hAnsi="Arial Narrow"/>
          <w:sz w:val="20"/>
        </w:rPr>
        <w:t>of</w:t>
      </w:r>
      <w:r>
        <w:rPr>
          <w:rFonts w:ascii="Arial Narrow" w:hAnsi="Arial Narrow"/>
          <w:spacing w:val="-4"/>
          <w:sz w:val="20"/>
        </w:rPr>
        <w:t xml:space="preserve"> </w:t>
      </w:r>
      <w:r>
        <w:rPr>
          <w:rFonts w:ascii="Arial Narrow" w:hAnsi="Arial Narrow"/>
          <w:sz w:val="20"/>
        </w:rPr>
        <w:t>participants</w:t>
      </w:r>
      <w:r>
        <w:rPr>
          <w:rFonts w:ascii="Arial Narrow" w:hAnsi="Arial Narrow"/>
          <w:spacing w:val="-3"/>
          <w:sz w:val="20"/>
        </w:rPr>
        <w:t xml:space="preserve"> </w:t>
      </w:r>
      <w:r>
        <w:rPr>
          <w:rFonts w:ascii="Arial Narrow" w:hAnsi="Arial Narrow"/>
          <w:sz w:val="20"/>
        </w:rPr>
        <w:t>who</w:t>
      </w:r>
      <w:r>
        <w:rPr>
          <w:rFonts w:ascii="Arial Narrow" w:hAnsi="Arial Narrow"/>
          <w:spacing w:val="-3"/>
          <w:sz w:val="20"/>
        </w:rPr>
        <w:t xml:space="preserve"> </w:t>
      </w:r>
      <w:r>
        <w:rPr>
          <w:rFonts w:ascii="Arial Narrow" w:hAnsi="Arial Narrow"/>
          <w:sz w:val="20"/>
        </w:rPr>
        <w:t>achieved</w:t>
      </w:r>
      <w:r>
        <w:rPr>
          <w:rFonts w:ascii="Arial Narrow" w:hAnsi="Arial Narrow"/>
          <w:spacing w:val="-3"/>
          <w:sz w:val="20"/>
        </w:rPr>
        <w:t xml:space="preserve"> </w:t>
      </w:r>
      <w:r>
        <w:rPr>
          <w:rFonts w:ascii="Arial Narrow" w:hAnsi="Arial Narrow"/>
          <w:sz w:val="20"/>
        </w:rPr>
        <w:t>an</w:t>
      </w:r>
      <w:r>
        <w:rPr>
          <w:rFonts w:ascii="Arial Narrow" w:hAnsi="Arial Narrow"/>
          <w:spacing w:val="-4"/>
          <w:sz w:val="20"/>
        </w:rPr>
        <w:t xml:space="preserve"> </w:t>
      </w:r>
      <w:r>
        <w:rPr>
          <w:rFonts w:ascii="Arial Narrow" w:hAnsi="Arial Narrow"/>
          <w:sz w:val="20"/>
        </w:rPr>
        <w:t>EFL</w:t>
      </w:r>
      <w:r>
        <w:rPr>
          <w:rFonts w:ascii="Arial Narrow" w:hAnsi="Arial Narrow"/>
          <w:spacing w:val="-4"/>
          <w:sz w:val="20"/>
        </w:rPr>
        <w:t xml:space="preserve"> </w:t>
      </w:r>
      <w:r>
        <w:rPr>
          <w:rFonts w:ascii="Arial Narrow" w:hAnsi="Arial Narrow"/>
          <w:sz w:val="20"/>
        </w:rPr>
        <w:t>gain</w:t>
      </w:r>
      <w:r>
        <w:rPr>
          <w:rFonts w:ascii="Arial Narrow" w:hAnsi="Arial Narrow"/>
          <w:spacing w:val="-3"/>
          <w:sz w:val="20"/>
        </w:rPr>
        <w:t xml:space="preserve"> </w:t>
      </w:r>
      <w:r>
        <w:rPr>
          <w:rFonts w:ascii="Arial Narrow" w:hAnsi="Arial Narrow"/>
          <w:sz w:val="20"/>
        </w:rPr>
        <w:t>during</w:t>
      </w:r>
      <w:r>
        <w:rPr>
          <w:rFonts w:ascii="Arial Narrow" w:hAnsi="Arial Narrow"/>
          <w:spacing w:val="-4"/>
          <w:sz w:val="20"/>
        </w:rPr>
        <w:t xml:space="preserve"> </w:t>
      </w:r>
      <w:r>
        <w:rPr>
          <w:rFonts w:ascii="Arial Narrow" w:hAnsi="Arial Narrow"/>
          <w:sz w:val="20"/>
        </w:rPr>
        <w:t>the</w:t>
      </w:r>
      <w:r>
        <w:rPr>
          <w:rFonts w:ascii="Arial Narrow" w:hAnsi="Arial Narrow"/>
          <w:spacing w:val="-3"/>
          <w:sz w:val="20"/>
        </w:rPr>
        <w:t xml:space="preserve"> </w:t>
      </w:r>
      <w:r>
        <w:rPr>
          <w:rFonts w:ascii="Arial Narrow" w:hAnsi="Arial Narrow"/>
          <w:sz w:val="20"/>
        </w:rPr>
        <w:t>program</w:t>
      </w:r>
      <w:r>
        <w:rPr>
          <w:rFonts w:ascii="Arial Narrow" w:hAnsi="Arial Narrow"/>
          <w:spacing w:val="-4"/>
          <w:sz w:val="20"/>
        </w:rPr>
        <w:t xml:space="preserve"> </w:t>
      </w:r>
      <w:r>
        <w:rPr>
          <w:rFonts w:ascii="Arial Narrow" w:hAnsi="Arial Narrow"/>
          <w:sz w:val="20"/>
        </w:rPr>
        <w:t>year.</w:t>
      </w:r>
    </w:p>
    <w:p w:rsidR="002A21B5" w:rsidRDefault="004E4604" w14:paraId="6DD985AA" w14:textId="77777777">
      <w:pPr>
        <w:pStyle w:val="ListParagraph"/>
        <w:numPr>
          <w:ilvl w:val="0"/>
          <w:numId w:val="19"/>
        </w:numPr>
        <w:tabs>
          <w:tab w:val="left" w:pos="471"/>
          <w:tab w:val="left" w:pos="472"/>
        </w:tabs>
        <w:spacing w:before="1" w:line="237" w:lineRule="auto"/>
        <w:ind w:left="471" w:right="138"/>
        <w:rPr>
          <w:rFonts w:ascii="Symbol" w:hAnsi="Symbol"/>
          <w:sz w:val="20"/>
        </w:rPr>
      </w:pPr>
      <w:r>
        <w:rPr>
          <w:rFonts w:ascii="Arial Narrow" w:hAnsi="Arial Narrow"/>
          <w:sz w:val="20"/>
        </w:rPr>
        <w:t>Both ELA/literacy or ELP and Mathematics level gains must be reported for all participants, if tested in both areas. EFL gains reported in Columns C and D may be measured by reading, writing, literacy</w:t>
      </w:r>
      <w:r>
        <w:rPr>
          <w:rFonts w:ascii="Arial Narrow" w:hAnsi="Arial Narrow"/>
          <w:spacing w:val="1"/>
          <w:sz w:val="20"/>
        </w:rPr>
        <w:t xml:space="preserve"> </w:t>
      </w:r>
      <w:r>
        <w:rPr>
          <w:rFonts w:ascii="Arial Narrow" w:hAnsi="Arial Narrow"/>
          <w:sz w:val="20"/>
        </w:rPr>
        <w:t>skills,</w:t>
      </w:r>
      <w:r>
        <w:rPr>
          <w:rFonts w:ascii="Arial Narrow" w:hAnsi="Arial Narrow"/>
          <w:spacing w:val="-3"/>
          <w:sz w:val="20"/>
        </w:rPr>
        <w:t xml:space="preserve"> </w:t>
      </w:r>
      <w:r>
        <w:rPr>
          <w:rFonts w:ascii="Arial Narrow" w:hAnsi="Arial Narrow"/>
          <w:sz w:val="20"/>
        </w:rPr>
        <w:t>speaking</w:t>
      </w:r>
      <w:r>
        <w:rPr>
          <w:rFonts w:ascii="Arial Narrow" w:hAnsi="Arial Narrow"/>
          <w:spacing w:val="-2"/>
          <w:sz w:val="20"/>
        </w:rPr>
        <w:t xml:space="preserve"> </w:t>
      </w:r>
      <w:r>
        <w:rPr>
          <w:rFonts w:ascii="Arial Narrow" w:hAnsi="Arial Narrow"/>
          <w:sz w:val="20"/>
        </w:rPr>
        <w:t>or</w:t>
      </w:r>
      <w:r>
        <w:rPr>
          <w:rFonts w:ascii="Arial Narrow" w:hAnsi="Arial Narrow"/>
          <w:spacing w:val="-2"/>
          <w:sz w:val="20"/>
        </w:rPr>
        <w:t xml:space="preserve"> </w:t>
      </w:r>
      <w:r>
        <w:rPr>
          <w:rFonts w:ascii="Arial Narrow" w:hAnsi="Arial Narrow"/>
          <w:sz w:val="20"/>
        </w:rPr>
        <w:t>listening</w:t>
      </w:r>
      <w:r>
        <w:rPr>
          <w:rFonts w:ascii="Arial Narrow" w:hAnsi="Arial Narrow"/>
          <w:spacing w:val="-1"/>
          <w:sz w:val="20"/>
        </w:rPr>
        <w:t xml:space="preserve"> </w:t>
      </w:r>
      <w:r>
        <w:rPr>
          <w:rFonts w:ascii="Arial Narrow" w:hAnsi="Arial Narrow"/>
          <w:sz w:val="20"/>
        </w:rPr>
        <w:t>tests</w:t>
      </w:r>
      <w:r>
        <w:rPr>
          <w:rFonts w:ascii="Arial Narrow" w:hAnsi="Arial Narrow"/>
          <w:spacing w:val="-1"/>
          <w:sz w:val="20"/>
        </w:rPr>
        <w:t xml:space="preserve"> </w:t>
      </w:r>
      <w:r>
        <w:rPr>
          <w:rFonts w:ascii="Arial Narrow" w:hAnsi="Arial Narrow"/>
          <w:sz w:val="20"/>
        </w:rPr>
        <w:t>approved</w:t>
      </w:r>
      <w:r>
        <w:rPr>
          <w:rFonts w:ascii="Arial Narrow" w:hAnsi="Arial Narrow"/>
          <w:spacing w:val="-2"/>
          <w:sz w:val="20"/>
        </w:rPr>
        <w:t xml:space="preserve"> </w:t>
      </w:r>
      <w:r>
        <w:rPr>
          <w:rFonts w:ascii="Arial Narrow" w:hAnsi="Arial Narrow"/>
          <w:sz w:val="20"/>
        </w:rPr>
        <w:t>for</w:t>
      </w:r>
      <w:r>
        <w:rPr>
          <w:rFonts w:ascii="Arial Narrow" w:hAnsi="Arial Narrow"/>
          <w:spacing w:val="-1"/>
          <w:sz w:val="20"/>
        </w:rPr>
        <w:t xml:space="preserve"> </w:t>
      </w:r>
      <w:r>
        <w:rPr>
          <w:rFonts w:ascii="Arial Narrow" w:hAnsi="Arial Narrow"/>
          <w:sz w:val="20"/>
        </w:rPr>
        <w:t>use</w:t>
      </w:r>
      <w:r>
        <w:rPr>
          <w:rFonts w:ascii="Arial Narrow" w:hAnsi="Arial Narrow"/>
          <w:spacing w:val="-2"/>
          <w:sz w:val="20"/>
        </w:rPr>
        <w:t xml:space="preserve"> </w:t>
      </w:r>
      <w:r>
        <w:rPr>
          <w:rFonts w:ascii="Arial Narrow" w:hAnsi="Arial Narrow"/>
          <w:sz w:val="20"/>
        </w:rPr>
        <w:t>in</w:t>
      </w:r>
      <w:r>
        <w:rPr>
          <w:rFonts w:ascii="Arial Narrow" w:hAnsi="Arial Narrow"/>
          <w:spacing w:val="-1"/>
          <w:sz w:val="20"/>
        </w:rPr>
        <w:t xml:space="preserve"> </w:t>
      </w:r>
      <w:r>
        <w:rPr>
          <w:rFonts w:ascii="Arial Narrow" w:hAnsi="Arial Narrow"/>
          <w:sz w:val="20"/>
        </w:rPr>
        <w:t>the</w:t>
      </w:r>
      <w:r>
        <w:rPr>
          <w:rFonts w:ascii="Arial Narrow" w:hAnsi="Arial Narrow"/>
          <w:spacing w:val="-1"/>
          <w:sz w:val="20"/>
        </w:rPr>
        <w:t xml:space="preserve"> </w:t>
      </w:r>
      <w:r>
        <w:rPr>
          <w:rFonts w:ascii="Arial Narrow" w:hAnsi="Arial Narrow"/>
          <w:sz w:val="20"/>
        </w:rPr>
        <w:t>National</w:t>
      </w:r>
      <w:r>
        <w:rPr>
          <w:rFonts w:ascii="Arial Narrow" w:hAnsi="Arial Narrow"/>
          <w:spacing w:val="-1"/>
          <w:sz w:val="20"/>
        </w:rPr>
        <w:t xml:space="preserve"> </w:t>
      </w:r>
      <w:r>
        <w:rPr>
          <w:rFonts w:ascii="Arial Narrow" w:hAnsi="Arial Narrow"/>
          <w:sz w:val="20"/>
        </w:rPr>
        <w:t>Reporting</w:t>
      </w:r>
      <w:r>
        <w:rPr>
          <w:rFonts w:ascii="Arial Narrow" w:hAnsi="Arial Narrow"/>
          <w:spacing w:val="-1"/>
          <w:sz w:val="20"/>
        </w:rPr>
        <w:t xml:space="preserve"> </w:t>
      </w:r>
      <w:r>
        <w:rPr>
          <w:rFonts w:ascii="Arial Narrow" w:hAnsi="Arial Narrow"/>
          <w:sz w:val="20"/>
        </w:rPr>
        <w:t>System</w:t>
      </w:r>
      <w:r>
        <w:rPr>
          <w:rFonts w:ascii="Arial Narrow" w:hAnsi="Arial Narrow"/>
          <w:spacing w:val="-2"/>
          <w:sz w:val="20"/>
        </w:rPr>
        <w:t xml:space="preserve"> </w:t>
      </w:r>
      <w:r>
        <w:rPr>
          <w:rFonts w:ascii="Arial Narrow" w:hAnsi="Arial Narrow"/>
          <w:sz w:val="20"/>
        </w:rPr>
        <w:t>for</w:t>
      </w:r>
      <w:r>
        <w:rPr>
          <w:rFonts w:ascii="Arial Narrow" w:hAnsi="Arial Narrow"/>
          <w:spacing w:val="-1"/>
          <w:sz w:val="20"/>
        </w:rPr>
        <w:t xml:space="preserve"> </w:t>
      </w:r>
      <w:r>
        <w:rPr>
          <w:rFonts w:ascii="Arial Narrow" w:hAnsi="Arial Narrow"/>
          <w:sz w:val="20"/>
        </w:rPr>
        <w:t>Adult</w:t>
      </w:r>
      <w:r>
        <w:rPr>
          <w:rFonts w:ascii="Arial Narrow" w:hAnsi="Arial Narrow"/>
          <w:spacing w:val="-1"/>
          <w:sz w:val="20"/>
        </w:rPr>
        <w:t xml:space="preserve"> </w:t>
      </w:r>
      <w:r>
        <w:rPr>
          <w:rFonts w:ascii="Arial Narrow" w:hAnsi="Arial Narrow"/>
          <w:sz w:val="20"/>
        </w:rPr>
        <w:t>Education</w:t>
      </w:r>
      <w:r>
        <w:rPr>
          <w:rFonts w:ascii="Arial Narrow" w:hAnsi="Arial Narrow"/>
          <w:spacing w:val="-2"/>
          <w:sz w:val="20"/>
        </w:rPr>
        <w:t xml:space="preserve"> </w:t>
      </w:r>
      <w:r>
        <w:rPr>
          <w:rFonts w:ascii="Arial Narrow" w:hAnsi="Arial Narrow"/>
          <w:sz w:val="20"/>
        </w:rPr>
        <w:t>(NRS).</w:t>
      </w:r>
    </w:p>
    <w:p w:rsidR="002A21B5" w:rsidRDefault="004E4604" w14:paraId="6DD985AB" w14:textId="77777777">
      <w:pPr>
        <w:pStyle w:val="ListParagraph"/>
        <w:numPr>
          <w:ilvl w:val="0"/>
          <w:numId w:val="19"/>
        </w:numPr>
        <w:tabs>
          <w:tab w:val="left" w:pos="471"/>
          <w:tab w:val="left" w:pos="472"/>
        </w:tabs>
        <w:spacing w:before="1" w:line="244" w:lineRule="exact"/>
        <w:rPr>
          <w:rFonts w:ascii="Symbol" w:hAnsi="Symbol"/>
          <w:sz w:val="20"/>
        </w:rPr>
      </w:pPr>
      <w:r>
        <w:rPr>
          <w:rFonts w:ascii="Arial Narrow" w:hAnsi="Arial Narrow"/>
          <w:sz w:val="20"/>
        </w:rPr>
        <w:t>Report</w:t>
      </w:r>
      <w:r>
        <w:rPr>
          <w:rFonts w:ascii="Arial Narrow" w:hAnsi="Arial Narrow"/>
          <w:spacing w:val="-6"/>
          <w:sz w:val="20"/>
        </w:rPr>
        <w:t xml:space="preserve"> </w:t>
      </w:r>
      <w:r>
        <w:rPr>
          <w:rFonts w:ascii="Arial Narrow" w:hAnsi="Arial Narrow"/>
          <w:sz w:val="20"/>
        </w:rPr>
        <w:t>Carnegie</w:t>
      </w:r>
      <w:r>
        <w:rPr>
          <w:rFonts w:ascii="Arial Narrow" w:hAnsi="Arial Narrow"/>
          <w:spacing w:val="-5"/>
          <w:sz w:val="20"/>
        </w:rPr>
        <w:t xml:space="preserve"> </w:t>
      </w:r>
      <w:r>
        <w:rPr>
          <w:rFonts w:ascii="Arial Narrow" w:hAnsi="Arial Narrow"/>
          <w:sz w:val="20"/>
        </w:rPr>
        <w:t>unit/credit</w:t>
      </w:r>
      <w:r>
        <w:rPr>
          <w:rFonts w:ascii="Arial Narrow" w:hAnsi="Arial Narrow"/>
          <w:spacing w:val="-5"/>
          <w:sz w:val="20"/>
        </w:rPr>
        <w:t xml:space="preserve"> </w:t>
      </w:r>
      <w:r>
        <w:rPr>
          <w:rFonts w:ascii="Arial Narrow" w:hAnsi="Arial Narrow"/>
          <w:sz w:val="20"/>
        </w:rPr>
        <w:t>attainment</w:t>
      </w:r>
      <w:r>
        <w:rPr>
          <w:rFonts w:ascii="Arial Narrow" w:hAnsi="Arial Narrow"/>
          <w:spacing w:val="-5"/>
          <w:sz w:val="20"/>
        </w:rPr>
        <w:t xml:space="preserve"> </w:t>
      </w:r>
      <w:r>
        <w:rPr>
          <w:rFonts w:ascii="Arial Narrow" w:hAnsi="Arial Narrow"/>
          <w:sz w:val="20"/>
        </w:rPr>
        <w:t>and</w:t>
      </w:r>
      <w:r>
        <w:rPr>
          <w:rFonts w:ascii="Arial Narrow" w:hAnsi="Arial Narrow"/>
          <w:spacing w:val="-5"/>
          <w:sz w:val="20"/>
        </w:rPr>
        <w:t xml:space="preserve"> </w:t>
      </w:r>
      <w:r>
        <w:rPr>
          <w:rFonts w:ascii="Arial Narrow" w:hAnsi="Arial Narrow"/>
          <w:sz w:val="20"/>
        </w:rPr>
        <w:t>entry</w:t>
      </w:r>
      <w:r>
        <w:rPr>
          <w:rFonts w:ascii="Arial Narrow" w:hAnsi="Arial Narrow"/>
          <w:spacing w:val="-4"/>
          <w:sz w:val="20"/>
        </w:rPr>
        <w:t xml:space="preserve"> </w:t>
      </w:r>
      <w:r>
        <w:rPr>
          <w:rFonts w:ascii="Arial Narrow" w:hAnsi="Arial Narrow"/>
          <w:sz w:val="20"/>
        </w:rPr>
        <w:t>into</w:t>
      </w:r>
      <w:r>
        <w:rPr>
          <w:rFonts w:ascii="Arial Narrow" w:hAnsi="Arial Narrow"/>
          <w:spacing w:val="-4"/>
          <w:sz w:val="20"/>
        </w:rPr>
        <w:t xml:space="preserve"> </w:t>
      </w:r>
      <w:r>
        <w:rPr>
          <w:rFonts w:ascii="Arial Narrow" w:hAnsi="Arial Narrow"/>
          <w:sz w:val="20"/>
        </w:rPr>
        <w:t>postsecondary</w:t>
      </w:r>
      <w:r>
        <w:rPr>
          <w:rFonts w:ascii="Arial Narrow" w:hAnsi="Arial Narrow"/>
          <w:spacing w:val="-4"/>
          <w:sz w:val="20"/>
        </w:rPr>
        <w:t xml:space="preserve"> </w:t>
      </w:r>
      <w:r>
        <w:rPr>
          <w:rFonts w:ascii="Arial Narrow" w:hAnsi="Arial Narrow"/>
          <w:sz w:val="20"/>
        </w:rPr>
        <w:t>education</w:t>
      </w:r>
      <w:r>
        <w:rPr>
          <w:rFonts w:ascii="Arial Narrow" w:hAnsi="Arial Narrow"/>
          <w:spacing w:val="-5"/>
          <w:sz w:val="20"/>
        </w:rPr>
        <w:t xml:space="preserve"> </w:t>
      </w:r>
      <w:r>
        <w:rPr>
          <w:rFonts w:ascii="Arial Narrow" w:hAnsi="Arial Narrow"/>
          <w:sz w:val="20"/>
        </w:rPr>
        <w:t>for</w:t>
      </w:r>
      <w:r>
        <w:rPr>
          <w:rFonts w:ascii="Arial Narrow" w:hAnsi="Arial Narrow"/>
          <w:spacing w:val="-6"/>
          <w:sz w:val="20"/>
        </w:rPr>
        <w:t xml:space="preserve"> </w:t>
      </w:r>
      <w:r>
        <w:rPr>
          <w:rFonts w:ascii="Arial Narrow" w:hAnsi="Arial Narrow"/>
          <w:sz w:val="20"/>
        </w:rPr>
        <w:t>participants</w:t>
      </w:r>
      <w:r>
        <w:rPr>
          <w:rFonts w:ascii="Arial Narrow" w:hAnsi="Arial Narrow"/>
          <w:spacing w:val="-5"/>
          <w:sz w:val="20"/>
        </w:rPr>
        <w:t xml:space="preserve"> </w:t>
      </w:r>
      <w:r>
        <w:rPr>
          <w:rFonts w:ascii="Arial Narrow" w:hAnsi="Arial Narrow"/>
          <w:sz w:val="20"/>
        </w:rPr>
        <w:t>who</w:t>
      </w:r>
      <w:r>
        <w:rPr>
          <w:rFonts w:ascii="Arial Narrow" w:hAnsi="Arial Narrow"/>
          <w:spacing w:val="-6"/>
          <w:sz w:val="20"/>
        </w:rPr>
        <w:t xml:space="preserve"> </w:t>
      </w:r>
      <w:r>
        <w:rPr>
          <w:rFonts w:ascii="Arial Narrow" w:hAnsi="Arial Narrow"/>
          <w:sz w:val="20"/>
        </w:rPr>
        <w:t>achieved</w:t>
      </w:r>
      <w:r>
        <w:rPr>
          <w:rFonts w:ascii="Arial Narrow" w:hAnsi="Arial Narrow"/>
          <w:spacing w:val="-5"/>
          <w:sz w:val="20"/>
        </w:rPr>
        <w:t xml:space="preserve"> </w:t>
      </w:r>
      <w:r>
        <w:rPr>
          <w:rFonts w:ascii="Arial Narrow" w:hAnsi="Arial Narrow"/>
          <w:sz w:val="20"/>
        </w:rPr>
        <w:t>these</w:t>
      </w:r>
      <w:r>
        <w:rPr>
          <w:rFonts w:ascii="Arial Narrow" w:hAnsi="Arial Narrow"/>
          <w:spacing w:val="-6"/>
          <w:sz w:val="20"/>
        </w:rPr>
        <w:t xml:space="preserve"> </w:t>
      </w:r>
      <w:r>
        <w:rPr>
          <w:rFonts w:ascii="Arial Narrow" w:hAnsi="Arial Narrow"/>
          <w:sz w:val="20"/>
        </w:rPr>
        <w:t>outcomes.</w:t>
      </w:r>
      <w:r>
        <w:rPr>
          <w:rFonts w:ascii="Arial Narrow" w:hAnsi="Arial Narrow"/>
          <w:spacing w:val="36"/>
          <w:sz w:val="20"/>
        </w:rPr>
        <w:t xml:space="preserve"> </w:t>
      </w:r>
      <w:r>
        <w:rPr>
          <w:rFonts w:ascii="Arial Narrow" w:hAnsi="Arial Narrow"/>
          <w:sz w:val="20"/>
        </w:rPr>
        <w:t>Multiple</w:t>
      </w:r>
      <w:r>
        <w:rPr>
          <w:rFonts w:ascii="Arial Narrow" w:hAnsi="Arial Narrow"/>
          <w:spacing w:val="-5"/>
          <w:sz w:val="20"/>
        </w:rPr>
        <w:t xml:space="preserve"> </w:t>
      </w:r>
      <w:r>
        <w:rPr>
          <w:rFonts w:ascii="Arial Narrow" w:hAnsi="Arial Narrow"/>
          <w:sz w:val="20"/>
        </w:rPr>
        <w:t>outcomes</w:t>
      </w:r>
      <w:r>
        <w:rPr>
          <w:rFonts w:ascii="Arial Narrow" w:hAnsi="Arial Narrow"/>
          <w:spacing w:val="-5"/>
          <w:sz w:val="20"/>
        </w:rPr>
        <w:t xml:space="preserve"> </w:t>
      </w:r>
      <w:r>
        <w:rPr>
          <w:rFonts w:ascii="Arial Narrow" w:hAnsi="Arial Narrow"/>
          <w:sz w:val="20"/>
        </w:rPr>
        <w:t>are</w:t>
      </w:r>
      <w:r>
        <w:rPr>
          <w:rFonts w:ascii="Arial Narrow" w:hAnsi="Arial Narrow"/>
          <w:spacing w:val="-5"/>
          <w:sz w:val="20"/>
        </w:rPr>
        <w:t xml:space="preserve"> </w:t>
      </w:r>
      <w:r>
        <w:rPr>
          <w:rFonts w:ascii="Arial Narrow" w:hAnsi="Arial Narrow"/>
          <w:sz w:val="20"/>
        </w:rPr>
        <w:t>permissible</w:t>
      </w:r>
      <w:r>
        <w:rPr>
          <w:rFonts w:ascii="Arial Narrow" w:hAnsi="Arial Narrow"/>
          <w:spacing w:val="-5"/>
          <w:sz w:val="20"/>
        </w:rPr>
        <w:t xml:space="preserve"> </w:t>
      </w:r>
      <w:r>
        <w:rPr>
          <w:rFonts w:ascii="Arial Narrow" w:hAnsi="Arial Narrow"/>
          <w:sz w:val="20"/>
        </w:rPr>
        <w:t>on</w:t>
      </w:r>
      <w:r>
        <w:rPr>
          <w:rFonts w:ascii="Arial Narrow" w:hAnsi="Arial Narrow"/>
          <w:spacing w:val="-5"/>
          <w:sz w:val="20"/>
        </w:rPr>
        <w:t xml:space="preserve"> </w:t>
      </w:r>
      <w:r>
        <w:rPr>
          <w:rFonts w:ascii="Arial Narrow" w:hAnsi="Arial Narrow"/>
          <w:sz w:val="20"/>
        </w:rPr>
        <w:t>this</w:t>
      </w:r>
      <w:r>
        <w:rPr>
          <w:rFonts w:ascii="Arial Narrow" w:hAnsi="Arial Narrow"/>
          <w:spacing w:val="-5"/>
          <w:sz w:val="20"/>
        </w:rPr>
        <w:t xml:space="preserve"> </w:t>
      </w:r>
      <w:r>
        <w:rPr>
          <w:rFonts w:ascii="Arial Narrow" w:hAnsi="Arial Narrow"/>
          <w:sz w:val="20"/>
        </w:rPr>
        <w:t>table</w:t>
      </w:r>
      <w:r>
        <w:rPr>
          <w:rFonts w:ascii="Arial Narrow" w:hAnsi="Arial Narrow"/>
          <w:spacing w:val="-5"/>
          <w:sz w:val="20"/>
        </w:rPr>
        <w:t xml:space="preserve"> </w:t>
      </w:r>
      <w:r>
        <w:rPr>
          <w:rFonts w:ascii="Arial Narrow" w:hAnsi="Arial Narrow"/>
          <w:sz w:val="20"/>
        </w:rPr>
        <w:t>for</w:t>
      </w:r>
      <w:r>
        <w:rPr>
          <w:rFonts w:ascii="Arial Narrow" w:hAnsi="Arial Narrow"/>
          <w:spacing w:val="-5"/>
          <w:sz w:val="20"/>
        </w:rPr>
        <w:t xml:space="preserve"> </w:t>
      </w:r>
      <w:r>
        <w:rPr>
          <w:rFonts w:ascii="Arial Narrow" w:hAnsi="Arial Narrow"/>
          <w:sz w:val="20"/>
        </w:rPr>
        <w:t>individual</w:t>
      </w:r>
      <w:r>
        <w:rPr>
          <w:rFonts w:ascii="Arial Narrow" w:hAnsi="Arial Narrow"/>
          <w:spacing w:val="-5"/>
          <w:sz w:val="20"/>
        </w:rPr>
        <w:t xml:space="preserve"> </w:t>
      </w:r>
      <w:r>
        <w:rPr>
          <w:rFonts w:ascii="Arial Narrow" w:hAnsi="Arial Narrow"/>
          <w:sz w:val="20"/>
        </w:rPr>
        <w:t>participants.</w:t>
      </w:r>
    </w:p>
    <w:p w:rsidR="002A21B5" w:rsidRDefault="004E4604" w14:paraId="6DD985AC" w14:textId="77777777">
      <w:pPr>
        <w:pStyle w:val="ListParagraph"/>
        <w:numPr>
          <w:ilvl w:val="0"/>
          <w:numId w:val="19"/>
        </w:numPr>
        <w:tabs>
          <w:tab w:val="left" w:pos="471"/>
          <w:tab w:val="left" w:pos="472"/>
        </w:tabs>
        <w:spacing w:line="243" w:lineRule="exact"/>
        <w:rPr>
          <w:rFonts w:ascii="Symbol" w:hAnsi="Symbol"/>
          <w:sz w:val="20"/>
        </w:rPr>
      </w:pPr>
      <w:r>
        <w:rPr>
          <w:rFonts w:ascii="Arial Narrow" w:hAnsi="Arial Narrow"/>
          <w:sz w:val="20"/>
        </w:rPr>
        <w:t>In</w:t>
      </w:r>
      <w:r>
        <w:rPr>
          <w:rFonts w:ascii="Arial Narrow" w:hAnsi="Arial Narrow"/>
          <w:spacing w:val="-4"/>
          <w:sz w:val="20"/>
        </w:rPr>
        <w:t xml:space="preserve"> </w:t>
      </w:r>
      <w:r>
        <w:rPr>
          <w:rFonts w:ascii="Arial Narrow" w:hAnsi="Arial Narrow"/>
          <w:sz w:val="20"/>
        </w:rPr>
        <w:t>each</w:t>
      </w:r>
      <w:r>
        <w:rPr>
          <w:rFonts w:ascii="Arial Narrow" w:hAnsi="Arial Narrow"/>
          <w:spacing w:val="-4"/>
          <w:sz w:val="20"/>
        </w:rPr>
        <w:t xml:space="preserve"> </w:t>
      </w:r>
      <w:r>
        <w:rPr>
          <w:rFonts w:ascii="Arial Narrow" w:hAnsi="Arial Narrow"/>
          <w:sz w:val="20"/>
        </w:rPr>
        <w:t>of</w:t>
      </w:r>
      <w:r>
        <w:rPr>
          <w:rFonts w:ascii="Arial Narrow" w:hAnsi="Arial Narrow"/>
          <w:spacing w:val="-4"/>
          <w:sz w:val="20"/>
        </w:rPr>
        <w:t xml:space="preserve"> </w:t>
      </w:r>
      <w:r>
        <w:rPr>
          <w:rFonts w:ascii="Arial Narrow" w:hAnsi="Arial Narrow"/>
          <w:sz w:val="20"/>
        </w:rPr>
        <w:t>Columns</w:t>
      </w:r>
      <w:r>
        <w:rPr>
          <w:rFonts w:ascii="Arial Narrow" w:hAnsi="Arial Narrow"/>
          <w:spacing w:val="-4"/>
          <w:sz w:val="20"/>
        </w:rPr>
        <w:t xml:space="preserve"> </w:t>
      </w:r>
      <w:r>
        <w:rPr>
          <w:rFonts w:ascii="Arial Narrow" w:hAnsi="Arial Narrow"/>
          <w:sz w:val="20"/>
        </w:rPr>
        <w:t>C,</w:t>
      </w:r>
      <w:r>
        <w:rPr>
          <w:rFonts w:ascii="Arial Narrow" w:hAnsi="Arial Narrow"/>
          <w:spacing w:val="-3"/>
          <w:sz w:val="20"/>
        </w:rPr>
        <w:t xml:space="preserve"> </w:t>
      </w:r>
      <w:r>
        <w:rPr>
          <w:rFonts w:ascii="Arial Narrow" w:hAnsi="Arial Narrow"/>
          <w:sz w:val="20"/>
        </w:rPr>
        <w:t>E,</w:t>
      </w:r>
      <w:r>
        <w:rPr>
          <w:rFonts w:ascii="Arial Narrow" w:hAnsi="Arial Narrow"/>
          <w:spacing w:val="-5"/>
          <w:sz w:val="20"/>
        </w:rPr>
        <w:t xml:space="preserve"> </w:t>
      </w:r>
      <w:r>
        <w:rPr>
          <w:rFonts w:ascii="Arial Narrow" w:hAnsi="Arial Narrow"/>
          <w:sz w:val="20"/>
        </w:rPr>
        <w:t>G,</w:t>
      </w:r>
      <w:r>
        <w:rPr>
          <w:rFonts w:ascii="Arial Narrow" w:hAnsi="Arial Narrow"/>
          <w:spacing w:val="-4"/>
          <w:sz w:val="20"/>
        </w:rPr>
        <w:t xml:space="preserve"> </w:t>
      </w:r>
      <w:r>
        <w:rPr>
          <w:rFonts w:ascii="Arial Narrow" w:hAnsi="Arial Narrow"/>
          <w:sz w:val="20"/>
        </w:rPr>
        <w:t>and</w:t>
      </w:r>
      <w:r>
        <w:rPr>
          <w:rFonts w:ascii="Arial Narrow" w:hAnsi="Arial Narrow"/>
          <w:spacing w:val="-4"/>
          <w:sz w:val="20"/>
        </w:rPr>
        <w:t xml:space="preserve"> </w:t>
      </w:r>
      <w:r>
        <w:rPr>
          <w:rFonts w:ascii="Arial Narrow" w:hAnsi="Arial Narrow"/>
          <w:sz w:val="20"/>
        </w:rPr>
        <w:t>I,</w:t>
      </w:r>
      <w:r>
        <w:rPr>
          <w:rFonts w:ascii="Arial Narrow" w:hAnsi="Arial Narrow"/>
          <w:spacing w:val="-4"/>
          <w:sz w:val="20"/>
        </w:rPr>
        <w:t xml:space="preserve"> </w:t>
      </w:r>
      <w:r>
        <w:rPr>
          <w:rFonts w:ascii="Arial Narrow" w:hAnsi="Arial Narrow"/>
          <w:sz w:val="20"/>
        </w:rPr>
        <w:t>record</w:t>
      </w:r>
      <w:r>
        <w:rPr>
          <w:rFonts w:ascii="Arial Narrow" w:hAnsi="Arial Narrow"/>
          <w:spacing w:val="-4"/>
          <w:sz w:val="20"/>
        </w:rPr>
        <w:t xml:space="preserve"> </w:t>
      </w:r>
      <w:r>
        <w:rPr>
          <w:rFonts w:ascii="Arial Narrow" w:hAnsi="Arial Narrow"/>
          <w:sz w:val="20"/>
        </w:rPr>
        <w:t>the</w:t>
      </w:r>
      <w:r>
        <w:rPr>
          <w:rFonts w:ascii="Arial Narrow" w:hAnsi="Arial Narrow"/>
          <w:spacing w:val="-4"/>
          <w:sz w:val="20"/>
        </w:rPr>
        <w:t xml:space="preserve"> </w:t>
      </w:r>
      <w:r>
        <w:rPr>
          <w:rFonts w:ascii="Arial Narrow" w:hAnsi="Arial Narrow"/>
          <w:sz w:val="20"/>
        </w:rPr>
        <w:t>total</w:t>
      </w:r>
      <w:r>
        <w:rPr>
          <w:rFonts w:ascii="Arial Narrow" w:hAnsi="Arial Narrow"/>
          <w:spacing w:val="-4"/>
          <w:sz w:val="20"/>
        </w:rPr>
        <w:t xml:space="preserve"> </w:t>
      </w:r>
      <w:r>
        <w:rPr>
          <w:rFonts w:ascii="Arial Narrow" w:hAnsi="Arial Narrow"/>
          <w:sz w:val="20"/>
        </w:rPr>
        <w:t>number</w:t>
      </w:r>
      <w:r>
        <w:rPr>
          <w:rFonts w:ascii="Arial Narrow" w:hAnsi="Arial Narrow"/>
          <w:spacing w:val="-3"/>
          <w:sz w:val="20"/>
        </w:rPr>
        <w:t xml:space="preserve"> </w:t>
      </w:r>
      <w:r>
        <w:rPr>
          <w:rFonts w:ascii="Arial Narrow" w:hAnsi="Arial Narrow"/>
          <w:sz w:val="20"/>
        </w:rPr>
        <w:t>of</w:t>
      </w:r>
      <w:r>
        <w:rPr>
          <w:rFonts w:ascii="Arial Narrow" w:hAnsi="Arial Narrow"/>
          <w:spacing w:val="-4"/>
          <w:sz w:val="20"/>
        </w:rPr>
        <w:t xml:space="preserve"> </w:t>
      </w:r>
      <w:r>
        <w:rPr>
          <w:rFonts w:ascii="Arial Narrow" w:hAnsi="Arial Narrow"/>
          <w:sz w:val="20"/>
        </w:rPr>
        <w:t>participants</w:t>
      </w:r>
      <w:r>
        <w:rPr>
          <w:rFonts w:ascii="Arial Narrow" w:hAnsi="Arial Narrow"/>
          <w:spacing w:val="-4"/>
          <w:sz w:val="20"/>
        </w:rPr>
        <w:t xml:space="preserve"> </w:t>
      </w:r>
      <w:r>
        <w:rPr>
          <w:rFonts w:ascii="Arial Narrow" w:hAnsi="Arial Narrow"/>
          <w:sz w:val="20"/>
        </w:rPr>
        <w:t>who</w:t>
      </w:r>
      <w:r>
        <w:rPr>
          <w:rFonts w:ascii="Arial Narrow" w:hAnsi="Arial Narrow"/>
          <w:spacing w:val="-4"/>
          <w:sz w:val="20"/>
        </w:rPr>
        <w:t xml:space="preserve"> </w:t>
      </w:r>
      <w:r>
        <w:rPr>
          <w:rFonts w:ascii="Arial Narrow" w:hAnsi="Arial Narrow"/>
          <w:sz w:val="20"/>
        </w:rPr>
        <w:t>achieved</w:t>
      </w:r>
      <w:r>
        <w:rPr>
          <w:rFonts w:ascii="Arial Narrow" w:hAnsi="Arial Narrow"/>
          <w:spacing w:val="-4"/>
          <w:sz w:val="20"/>
        </w:rPr>
        <w:t xml:space="preserve"> </w:t>
      </w:r>
      <w:r>
        <w:rPr>
          <w:rFonts w:ascii="Arial Narrow" w:hAnsi="Arial Narrow"/>
          <w:sz w:val="20"/>
        </w:rPr>
        <w:t>at</w:t>
      </w:r>
      <w:r>
        <w:rPr>
          <w:rFonts w:ascii="Arial Narrow" w:hAnsi="Arial Narrow"/>
          <w:spacing w:val="-4"/>
          <w:sz w:val="20"/>
        </w:rPr>
        <w:t xml:space="preserve"> </w:t>
      </w:r>
      <w:r>
        <w:rPr>
          <w:rFonts w:ascii="Arial Narrow" w:hAnsi="Arial Narrow"/>
          <w:sz w:val="20"/>
        </w:rPr>
        <w:t>least</w:t>
      </w:r>
      <w:r>
        <w:rPr>
          <w:rFonts w:ascii="Arial Narrow" w:hAnsi="Arial Narrow"/>
          <w:spacing w:val="-4"/>
          <w:sz w:val="20"/>
        </w:rPr>
        <w:t xml:space="preserve"> </w:t>
      </w:r>
      <w:r>
        <w:rPr>
          <w:rFonts w:ascii="Arial Narrow" w:hAnsi="Arial Narrow"/>
          <w:sz w:val="20"/>
        </w:rPr>
        <w:t>one</w:t>
      </w:r>
      <w:r>
        <w:rPr>
          <w:rFonts w:ascii="Arial Narrow" w:hAnsi="Arial Narrow"/>
          <w:spacing w:val="-4"/>
          <w:sz w:val="20"/>
        </w:rPr>
        <w:t xml:space="preserve"> </w:t>
      </w:r>
      <w:r>
        <w:rPr>
          <w:rFonts w:ascii="Arial Narrow" w:hAnsi="Arial Narrow"/>
          <w:sz w:val="20"/>
        </w:rPr>
        <w:t>educational</w:t>
      </w:r>
      <w:r>
        <w:rPr>
          <w:rFonts w:ascii="Arial Narrow" w:hAnsi="Arial Narrow"/>
          <w:spacing w:val="-4"/>
          <w:sz w:val="20"/>
        </w:rPr>
        <w:t xml:space="preserve"> </w:t>
      </w:r>
      <w:r>
        <w:rPr>
          <w:rFonts w:ascii="Arial Narrow" w:hAnsi="Arial Narrow"/>
          <w:sz w:val="20"/>
        </w:rPr>
        <w:t>functioning</w:t>
      </w:r>
      <w:r>
        <w:rPr>
          <w:rFonts w:ascii="Arial Narrow" w:hAnsi="Arial Narrow"/>
          <w:spacing w:val="-4"/>
          <w:sz w:val="20"/>
        </w:rPr>
        <w:t xml:space="preserve"> </w:t>
      </w:r>
      <w:r>
        <w:rPr>
          <w:rFonts w:ascii="Arial Narrow" w:hAnsi="Arial Narrow"/>
          <w:sz w:val="20"/>
        </w:rPr>
        <w:t>level</w:t>
      </w:r>
      <w:r>
        <w:rPr>
          <w:rFonts w:ascii="Arial Narrow" w:hAnsi="Arial Narrow"/>
          <w:spacing w:val="-4"/>
          <w:sz w:val="20"/>
        </w:rPr>
        <w:t xml:space="preserve"> </w:t>
      </w:r>
      <w:r>
        <w:rPr>
          <w:rFonts w:ascii="Arial Narrow" w:hAnsi="Arial Narrow"/>
          <w:sz w:val="20"/>
        </w:rPr>
        <w:t>gain</w:t>
      </w:r>
      <w:r>
        <w:rPr>
          <w:rFonts w:ascii="Arial Narrow" w:hAnsi="Arial Narrow"/>
          <w:spacing w:val="-4"/>
          <w:sz w:val="20"/>
        </w:rPr>
        <w:t xml:space="preserve"> </w:t>
      </w:r>
      <w:r>
        <w:rPr>
          <w:rFonts w:ascii="Arial Narrow" w:hAnsi="Arial Narrow"/>
          <w:sz w:val="20"/>
        </w:rPr>
        <w:t>of</w:t>
      </w:r>
      <w:r>
        <w:rPr>
          <w:rFonts w:ascii="Arial Narrow" w:hAnsi="Arial Narrow"/>
          <w:spacing w:val="-4"/>
          <w:sz w:val="20"/>
        </w:rPr>
        <w:t xml:space="preserve"> </w:t>
      </w:r>
      <w:r>
        <w:rPr>
          <w:rFonts w:ascii="Arial Narrow" w:hAnsi="Arial Narrow"/>
          <w:sz w:val="20"/>
        </w:rPr>
        <w:t>that</w:t>
      </w:r>
      <w:r>
        <w:rPr>
          <w:rFonts w:ascii="Arial Narrow" w:hAnsi="Arial Narrow"/>
          <w:spacing w:val="-4"/>
          <w:sz w:val="20"/>
        </w:rPr>
        <w:t xml:space="preserve"> </w:t>
      </w:r>
      <w:r>
        <w:rPr>
          <w:rFonts w:ascii="Arial Narrow" w:hAnsi="Arial Narrow"/>
          <w:sz w:val="20"/>
        </w:rPr>
        <w:t>type.</w:t>
      </w:r>
    </w:p>
    <w:p w:rsidR="002A21B5" w:rsidRDefault="004E4604" w14:paraId="6DD985AD" w14:textId="77777777">
      <w:pPr>
        <w:pStyle w:val="ListParagraph"/>
        <w:numPr>
          <w:ilvl w:val="0"/>
          <w:numId w:val="19"/>
        </w:numPr>
        <w:tabs>
          <w:tab w:val="left" w:pos="471"/>
          <w:tab w:val="left" w:pos="472"/>
        </w:tabs>
        <w:spacing w:line="244" w:lineRule="exact"/>
        <w:ind w:left="471" w:hanging="361"/>
        <w:rPr>
          <w:rFonts w:ascii="Symbol" w:hAnsi="Symbol"/>
          <w:sz w:val="20"/>
        </w:rPr>
      </w:pPr>
      <w:r>
        <w:rPr>
          <w:rFonts w:ascii="Arial Narrow" w:hAnsi="Arial Narrow"/>
          <w:sz w:val="20"/>
        </w:rPr>
        <w:t>Calculate</w:t>
      </w:r>
      <w:r>
        <w:rPr>
          <w:rFonts w:ascii="Arial Narrow" w:hAnsi="Arial Narrow"/>
          <w:spacing w:val="-5"/>
          <w:sz w:val="20"/>
        </w:rPr>
        <w:t xml:space="preserve"> </w:t>
      </w:r>
      <w:r>
        <w:rPr>
          <w:rFonts w:ascii="Arial Narrow" w:hAnsi="Arial Narrow"/>
          <w:sz w:val="20"/>
        </w:rPr>
        <w:t>Percentages</w:t>
      </w:r>
      <w:r>
        <w:rPr>
          <w:rFonts w:ascii="Arial Narrow" w:hAnsi="Arial Narrow"/>
          <w:spacing w:val="-4"/>
          <w:sz w:val="20"/>
        </w:rPr>
        <w:t xml:space="preserve"> </w:t>
      </w:r>
      <w:r>
        <w:rPr>
          <w:rFonts w:ascii="Arial Narrow" w:hAnsi="Arial Narrow"/>
          <w:sz w:val="20"/>
        </w:rPr>
        <w:t>as</w:t>
      </w:r>
      <w:r>
        <w:rPr>
          <w:rFonts w:ascii="Arial Narrow" w:hAnsi="Arial Narrow"/>
          <w:spacing w:val="-5"/>
          <w:sz w:val="20"/>
        </w:rPr>
        <w:t xml:space="preserve"> </w:t>
      </w:r>
      <w:r>
        <w:rPr>
          <w:rFonts w:ascii="Arial Narrow" w:hAnsi="Arial Narrow"/>
          <w:sz w:val="20"/>
        </w:rPr>
        <w:t>follows:</w:t>
      </w:r>
    </w:p>
    <w:p w:rsidR="002A21B5" w:rsidRDefault="002A21B5" w14:paraId="6DD985AE" w14:textId="77777777">
      <w:pPr>
        <w:pStyle w:val="BodyText"/>
        <w:spacing w:before="10"/>
        <w:rPr>
          <w:rFonts w:ascii="Arial Narrow"/>
          <w:sz w:val="19"/>
        </w:rPr>
      </w:pPr>
    </w:p>
    <w:p w:rsidR="002A21B5" w:rsidRDefault="004E4604" w14:paraId="6DD985AF" w14:textId="77777777">
      <w:pPr>
        <w:pStyle w:val="ListParagraph"/>
        <w:numPr>
          <w:ilvl w:val="0"/>
          <w:numId w:val="19"/>
        </w:numPr>
        <w:tabs>
          <w:tab w:val="left" w:pos="471"/>
          <w:tab w:val="left" w:pos="472"/>
        </w:tabs>
        <w:spacing w:line="244" w:lineRule="exact"/>
        <w:ind w:left="471" w:hanging="361"/>
        <w:rPr>
          <w:rFonts w:ascii="Symbol" w:hAnsi="Symbol"/>
          <w:sz w:val="20"/>
        </w:rPr>
      </w:pPr>
      <w:r>
        <w:rPr>
          <w:rFonts w:ascii="Arial Narrow" w:hAnsi="Arial Narrow"/>
          <w:sz w:val="20"/>
        </w:rPr>
        <w:t>Column</w:t>
      </w:r>
      <w:r>
        <w:rPr>
          <w:rFonts w:ascii="Arial Narrow" w:hAnsi="Arial Narrow"/>
          <w:spacing w:val="-4"/>
          <w:sz w:val="20"/>
        </w:rPr>
        <w:t xml:space="preserve"> </w:t>
      </w:r>
      <w:r>
        <w:rPr>
          <w:rFonts w:ascii="Arial Narrow" w:hAnsi="Arial Narrow"/>
          <w:sz w:val="20"/>
        </w:rPr>
        <w:t>D</w:t>
      </w:r>
      <w:r>
        <w:rPr>
          <w:rFonts w:ascii="Arial Narrow" w:hAnsi="Arial Narrow"/>
          <w:spacing w:val="-4"/>
          <w:sz w:val="20"/>
        </w:rPr>
        <w:t xml:space="preserve"> </w:t>
      </w:r>
      <w:r>
        <w:rPr>
          <w:rFonts w:ascii="Arial Narrow" w:hAnsi="Arial Narrow"/>
          <w:sz w:val="20"/>
        </w:rPr>
        <w:t>=</w:t>
      </w:r>
      <w:r>
        <w:rPr>
          <w:rFonts w:ascii="Arial Narrow" w:hAnsi="Arial Narrow"/>
          <w:spacing w:val="-4"/>
          <w:sz w:val="20"/>
        </w:rPr>
        <w:t xml:space="preserve"> </w:t>
      </w:r>
      <w:r>
        <w:rPr>
          <w:rFonts w:ascii="Arial Narrow" w:hAnsi="Arial Narrow"/>
          <w:sz w:val="20"/>
        </w:rPr>
        <w:t>Column</w:t>
      </w:r>
      <w:r>
        <w:rPr>
          <w:rFonts w:ascii="Arial Narrow" w:hAnsi="Arial Narrow"/>
          <w:spacing w:val="-3"/>
          <w:sz w:val="20"/>
        </w:rPr>
        <w:t xml:space="preserve"> </w:t>
      </w:r>
      <w:r>
        <w:rPr>
          <w:rFonts w:ascii="Arial Narrow" w:hAnsi="Arial Narrow"/>
          <w:sz w:val="20"/>
        </w:rPr>
        <w:t>C/Column</w:t>
      </w:r>
      <w:r>
        <w:rPr>
          <w:rFonts w:ascii="Arial Narrow" w:hAnsi="Arial Narrow"/>
          <w:spacing w:val="-5"/>
          <w:sz w:val="20"/>
        </w:rPr>
        <w:t xml:space="preserve"> </w:t>
      </w:r>
      <w:r>
        <w:rPr>
          <w:rFonts w:ascii="Arial Narrow" w:hAnsi="Arial Narrow"/>
          <w:sz w:val="20"/>
        </w:rPr>
        <w:t>B</w:t>
      </w:r>
    </w:p>
    <w:p w:rsidR="002A21B5" w:rsidRDefault="004E4604" w14:paraId="6DD985B0" w14:textId="77777777">
      <w:pPr>
        <w:pStyle w:val="ListParagraph"/>
        <w:numPr>
          <w:ilvl w:val="0"/>
          <w:numId w:val="19"/>
        </w:numPr>
        <w:tabs>
          <w:tab w:val="left" w:pos="471"/>
          <w:tab w:val="left" w:pos="472"/>
        </w:tabs>
        <w:spacing w:line="243" w:lineRule="exact"/>
        <w:ind w:left="471" w:hanging="361"/>
        <w:rPr>
          <w:rFonts w:ascii="Symbol" w:hAnsi="Symbol"/>
          <w:sz w:val="20"/>
        </w:rPr>
      </w:pPr>
      <w:r>
        <w:rPr>
          <w:rFonts w:ascii="Arial Narrow" w:hAnsi="Arial Narrow"/>
          <w:sz w:val="20"/>
        </w:rPr>
        <w:t>Column</w:t>
      </w:r>
      <w:r>
        <w:rPr>
          <w:rFonts w:ascii="Arial Narrow" w:hAnsi="Arial Narrow"/>
          <w:spacing w:val="-4"/>
          <w:sz w:val="20"/>
        </w:rPr>
        <w:t xml:space="preserve"> </w:t>
      </w:r>
      <w:r>
        <w:rPr>
          <w:rFonts w:ascii="Arial Narrow" w:hAnsi="Arial Narrow"/>
          <w:sz w:val="20"/>
        </w:rPr>
        <w:t>F</w:t>
      </w:r>
      <w:r>
        <w:rPr>
          <w:rFonts w:ascii="Arial Narrow" w:hAnsi="Arial Narrow"/>
          <w:spacing w:val="-4"/>
          <w:sz w:val="20"/>
        </w:rPr>
        <w:t xml:space="preserve"> </w:t>
      </w:r>
      <w:r>
        <w:rPr>
          <w:rFonts w:ascii="Arial Narrow" w:hAnsi="Arial Narrow"/>
          <w:sz w:val="20"/>
        </w:rPr>
        <w:t>=</w:t>
      </w:r>
      <w:r>
        <w:rPr>
          <w:rFonts w:ascii="Arial Narrow" w:hAnsi="Arial Narrow"/>
          <w:spacing w:val="-4"/>
          <w:sz w:val="20"/>
        </w:rPr>
        <w:t xml:space="preserve"> </w:t>
      </w:r>
      <w:r>
        <w:rPr>
          <w:rFonts w:ascii="Arial Narrow" w:hAnsi="Arial Narrow"/>
          <w:sz w:val="20"/>
        </w:rPr>
        <w:t>Column</w:t>
      </w:r>
      <w:r>
        <w:rPr>
          <w:rFonts w:ascii="Arial Narrow" w:hAnsi="Arial Narrow"/>
          <w:spacing w:val="-3"/>
          <w:sz w:val="20"/>
        </w:rPr>
        <w:t xml:space="preserve"> </w:t>
      </w:r>
      <w:r>
        <w:rPr>
          <w:rFonts w:ascii="Arial Narrow" w:hAnsi="Arial Narrow"/>
          <w:sz w:val="20"/>
        </w:rPr>
        <w:t>E/Column</w:t>
      </w:r>
      <w:r>
        <w:rPr>
          <w:rFonts w:ascii="Arial Narrow" w:hAnsi="Arial Narrow"/>
          <w:spacing w:val="-4"/>
          <w:sz w:val="20"/>
        </w:rPr>
        <w:t xml:space="preserve"> </w:t>
      </w:r>
      <w:r>
        <w:rPr>
          <w:rFonts w:ascii="Arial Narrow" w:hAnsi="Arial Narrow"/>
          <w:sz w:val="20"/>
        </w:rPr>
        <w:t>B</w:t>
      </w:r>
    </w:p>
    <w:p w:rsidR="002A21B5" w:rsidRDefault="004E4604" w14:paraId="6DD985B1" w14:textId="77777777">
      <w:pPr>
        <w:pStyle w:val="ListParagraph"/>
        <w:numPr>
          <w:ilvl w:val="0"/>
          <w:numId w:val="19"/>
        </w:numPr>
        <w:tabs>
          <w:tab w:val="left" w:pos="471"/>
          <w:tab w:val="left" w:pos="472"/>
        </w:tabs>
        <w:spacing w:line="244" w:lineRule="exact"/>
        <w:ind w:left="471" w:hanging="361"/>
        <w:rPr>
          <w:rFonts w:ascii="Symbol" w:hAnsi="Symbol"/>
          <w:sz w:val="20"/>
        </w:rPr>
      </w:pPr>
      <w:r>
        <w:rPr>
          <w:rFonts w:ascii="Arial Narrow" w:hAnsi="Arial Narrow"/>
          <w:sz w:val="20"/>
        </w:rPr>
        <w:t>Column</w:t>
      </w:r>
      <w:r>
        <w:rPr>
          <w:rFonts w:ascii="Arial Narrow" w:hAnsi="Arial Narrow"/>
          <w:spacing w:val="-4"/>
          <w:sz w:val="20"/>
        </w:rPr>
        <w:t xml:space="preserve"> </w:t>
      </w:r>
      <w:r>
        <w:rPr>
          <w:rFonts w:ascii="Arial Narrow" w:hAnsi="Arial Narrow"/>
          <w:sz w:val="20"/>
        </w:rPr>
        <w:t>H</w:t>
      </w:r>
      <w:r>
        <w:rPr>
          <w:rFonts w:ascii="Arial Narrow" w:hAnsi="Arial Narrow"/>
          <w:spacing w:val="-4"/>
          <w:sz w:val="20"/>
        </w:rPr>
        <w:t xml:space="preserve"> </w:t>
      </w:r>
      <w:r>
        <w:rPr>
          <w:rFonts w:ascii="Arial Narrow" w:hAnsi="Arial Narrow"/>
          <w:sz w:val="20"/>
        </w:rPr>
        <w:t>=</w:t>
      </w:r>
      <w:r>
        <w:rPr>
          <w:rFonts w:ascii="Arial Narrow" w:hAnsi="Arial Narrow"/>
          <w:spacing w:val="-4"/>
          <w:sz w:val="20"/>
        </w:rPr>
        <w:t xml:space="preserve"> </w:t>
      </w:r>
      <w:r>
        <w:rPr>
          <w:rFonts w:ascii="Arial Narrow" w:hAnsi="Arial Narrow"/>
          <w:sz w:val="20"/>
        </w:rPr>
        <w:t>Column</w:t>
      </w:r>
      <w:r>
        <w:rPr>
          <w:rFonts w:ascii="Arial Narrow" w:hAnsi="Arial Narrow"/>
          <w:spacing w:val="-3"/>
          <w:sz w:val="20"/>
        </w:rPr>
        <w:t xml:space="preserve"> </w:t>
      </w:r>
      <w:r>
        <w:rPr>
          <w:rFonts w:ascii="Arial Narrow" w:hAnsi="Arial Narrow"/>
          <w:sz w:val="20"/>
        </w:rPr>
        <w:t>G/Column</w:t>
      </w:r>
      <w:r>
        <w:rPr>
          <w:rFonts w:ascii="Arial Narrow" w:hAnsi="Arial Narrow"/>
          <w:spacing w:val="-5"/>
          <w:sz w:val="20"/>
        </w:rPr>
        <w:t xml:space="preserve"> </w:t>
      </w:r>
      <w:r>
        <w:rPr>
          <w:rFonts w:ascii="Arial Narrow" w:hAnsi="Arial Narrow"/>
          <w:sz w:val="20"/>
        </w:rPr>
        <w:t>B</w:t>
      </w:r>
    </w:p>
    <w:p w:rsidR="002A21B5" w:rsidRDefault="004E4604" w14:paraId="6DD985B2" w14:textId="77777777">
      <w:pPr>
        <w:pStyle w:val="ListParagraph"/>
        <w:numPr>
          <w:ilvl w:val="0"/>
          <w:numId w:val="19"/>
        </w:numPr>
        <w:tabs>
          <w:tab w:val="left" w:pos="471"/>
          <w:tab w:val="left" w:pos="472"/>
        </w:tabs>
        <w:spacing w:line="244" w:lineRule="exact"/>
        <w:ind w:left="471" w:hanging="361"/>
        <w:rPr>
          <w:rFonts w:ascii="Symbol" w:hAnsi="Symbol"/>
          <w:sz w:val="20"/>
        </w:rPr>
      </w:pPr>
      <w:r>
        <w:rPr>
          <w:rFonts w:ascii="Arial Narrow" w:hAnsi="Arial Narrow"/>
          <w:sz w:val="20"/>
        </w:rPr>
        <w:t>Column</w:t>
      </w:r>
      <w:r>
        <w:rPr>
          <w:rFonts w:ascii="Arial Narrow" w:hAnsi="Arial Narrow"/>
          <w:spacing w:val="-4"/>
          <w:sz w:val="20"/>
        </w:rPr>
        <w:t xml:space="preserve"> </w:t>
      </w:r>
      <w:r>
        <w:rPr>
          <w:rFonts w:ascii="Arial Narrow" w:hAnsi="Arial Narrow"/>
          <w:sz w:val="20"/>
        </w:rPr>
        <w:t>J</w:t>
      </w:r>
      <w:r>
        <w:rPr>
          <w:rFonts w:ascii="Arial Narrow" w:hAnsi="Arial Narrow"/>
          <w:spacing w:val="-3"/>
          <w:sz w:val="20"/>
        </w:rPr>
        <w:t xml:space="preserve"> </w:t>
      </w:r>
      <w:r>
        <w:rPr>
          <w:rFonts w:ascii="Arial Narrow" w:hAnsi="Arial Narrow"/>
          <w:sz w:val="20"/>
        </w:rPr>
        <w:t>=</w:t>
      </w:r>
      <w:r>
        <w:rPr>
          <w:rFonts w:ascii="Arial Narrow" w:hAnsi="Arial Narrow"/>
          <w:spacing w:val="-3"/>
          <w:sz w:val="20"/>
        </w:rPr>
        <w:t xml:space="preserve"> </w:t>
      </w:r>
      <w:r>
        <w:rPr>
          <w:rFonts w:ascii="Arial Narrow" w:hAnsi="Arial Narrow"/>
          <w:sz w:val="20"/>
        </w:rPr>
        <w:t>Column</w:t>
      </w:r>
      <w:r>
        <w:rPr>
          <w:rFonts w:ascii="Arial Narrow" w:hAnsi="Arial Narrow"/>
          <w:spacing w:val="-3"/>
          <w:sz w:val="20"/>
        </w:rPr>
        <w:t xml:space="preserve"> </w:t>
      </w:r>
      <w:r>
        <w:rPr>
          <w:rFonts w:ascii="Arial Narrow" w:hAnsi="Arial Narrow"/>
          <w:sz w:val="20"/>
        </w:rPr>
        <w:t>I/Column</w:t>
      </w:r>
      <w:r>
        <w:rPr>
          <w:rFonts w:ascii="Arial Narrow" w:hAnsi="Arial Narrow"/>
          <w:spacing w:val="-3"/>
          <w:sz w:val="20"/>
        </w:rPr>
        <w:t xml:space="preserve"> </w:t>
      </w:r>
      <w:r>
        <w:rPr>
          <w:rFonts w:ascii="Arial Narrow" w:hAnsi="Arial Narrow"/>
          <w:sz w:val="20"/>
        </w:rPr>
        <w:t>B</w:t>
      </w:r>
    </w:p>
    <w:p w:rsidR="002A21B5" w:rsidRDefault="002A21B5" w14:paraId="6DD985B3" w14:textId="77777777">
      <w:pPr>
        <w:spacing w:line="244" w:lineRule="exact"/>
        <w:rPr>
          <w:rFonts w:ascii="Symbol" w:hAnsi="Symbol"/>
          <w:sz w:val="20"/>
        </w:rPr>
        <w:sectPr w:rsidR="002A21B5">
          <w:pgSz w:w="15840" w:h="12240" w:orient="landscape"/>
          <w:pgMar w:top="360" w:right="320" w:bottom="740" w:left="320" w:header="0" w:footer="540" w:gutter="0"/>
          <w:cols w:space="720"/>
        </w:sectPr>
      </w:pPr>
    </w:p>
    <w:p w:rsidR="002A21B5" w:rsidRDefault="004E4604" w14:paraId="6DD985B4" w14:textId="77777777">
      <w:pPr>
        <w:pStyle w:val="Heading2"/>
        <w:spacing w:before="73"/>
        <w:ind w:left="3086" w:right="3086"/>
        <w:rPr>
          <w:rFonts w:ascii="Arial Narrow"/>
        </w:rPr>
      </w:pPr>
      <w:r>
        <w:rPr>
          <w:rFonts w:ascii="Arial Narrow"/>
        </w:rPr>
        <w:lastRenderedPageBreak/>
        <w:t>Table</w:t>
      </w:r>
      <w:r>
        <w:rPr>
          <w:rFonts w:ascii="Arial Narrow"/>
          <w:spacing w:val="-4"/>
        </w:rPr>
        <w:t xml:space="preserve"> </w:t>
      </w:r>
      <w:r>
        <w:rPr>
          <w:rFonts w:ascii="Arial Narrow"/>
        </w:rPr>
        <w:t>4B</w:t>
      </w:r>
    </w:p>
    <w:p w:rsidR="002A21B5" w:rsidRDefault="004E4604" w14:paraId="6DD985B5" w14:textId="77777777">
      <w:pPr>
        <w:pStyle w:val="Heading3"/>
        <w:ind w:left="3086" w:right="3087"/>
      </w:pPr>
      <w:r>
        <w:t>Educational</w:t>
      </w:r>
      <w:r>
        <w:rPr>
          <w:spacing w:val="-6"/>
        </w:rPr>
        <w:t xml:space="preserve"> </w:t>
      </w:r>
      <w:r>
        <w:t>Functioning</w:t>
      </w:r>
      <w:r>
        <w:rPr>
          <w:spacing w:val="-5"/>
        </w:rPr>
        <w:t xml:space="preserve"> </w:t>
      </w:r>
      <w:r>
        <w:t>Level</w:t>
      </w:r>
      <w:r>
        <w:rPr>
          <w:spacing w:val="-5"/>
        </w:rPr>
        <w:t xml:space="preserve"> </w:t>
      </w:r>
      <w:r>
        <w:t>Gain</w:t>
      </w:r>
      <w:r>
        <w:rPr>
          <w:spacing w:val="-5"/>
        </w:rPr>
        <w:t xml:space="preserve"> </w:t>
      </w:r>
      <w:r>
        <w:t>and</w:t>
      </w:r>
      <w:r>
        <w:rPr>
          <w:spacing w:val="-5"/>
        </w:rPr>
        <w:t xml:space="preserve"> </w:t>
      </w:r>
      <w:r>
        <w:t>Attendance</w:t>
      </w:r>
      <w:r>
        <w:rPr>
          <w:spacing w:val="-5"/>
        </w:rPr>
        <w:t xml:space="preserve"> </w:t>
      </w:r>
      <w:r>
        <w:t>for</w:t>
      </w:r>
      <w:r>
        <w:rPr>
          <w:spacing w:val="-7"/>
        </w:rPr>
        <w:t xml:space="preserve"> </w:t>
      </w:r>
      <w:r>
        <w:t>Pre-</w:t>
      </w:r>
      <w:r>
        <w:rPr>
          <w:spacing w:val="-5"/>
        </w:rPr>
        <w:t xml:space="preserve"> </w:t>
      </w:r>
      <w:r>
        <w:t>and</w:t>
      </w:r>
      <w:r>
        <w:rPr>
          <w:spacing w:val="-5"/>
        </w:rPr>
        <w:t xml:space="preserve"> </w:t>
      </w:r>
      <w:r>
        <w:t>Post-tested</w:t>
      </w:r>
      <w:r>
        <w:rPr>
          <w:spacing w:val="-6"/>
        </w:rPr>
        <w:t xml:space="preserve"> </w:t>
      </w:r>
      <w:r>
        <w:t>Participants</w:t>
      </w:r>
    </w:p>
    <w:p w:rsidR="002A21B5" w:rsidRDefault="004E4604" w14:paraId="6DD985B6" w14:textId="77777777">
      <w:pPr>
        <w:spacing w:before="120"/>
        <w:ind w:left="111" w:right="412"/>
        <w:rPr>
          <w:rFonts w:ascii="Arial Narrow"/>
          <w:b/>
        </w:rPr>
      </w:pPr>
      <w:r>
        <w:rPr>
          <w:rFonts w:ascii="Arial Narrow"/>
          <w:b/>
        </w:rPr>
        <w:t>Enter the number of pre- and post-tested participants for each category listed, number of post-tested participants achieving at least one educational functioning level gain,</w:t>
      </w:r>
      <w:r>
        <w:rPr>
          <w:rFonts w:ascii="Arial Narrow"/>
          <w:b/>
          <w:spacing w:val="-48"/>
        </w:rPr>
        <w:t xml:space="preserve"> </w:t>
      </w:r>
      <w:r>
        <w:rPr>
          <w:rFonts w:ascii="Arial Narrow"/>
          <w:b/>
        </w:rPr>
        <w:t>and</w:t>
      </w:r>
      <w:r>
        <w:rPr>
          <w:rFonts w:ascii="Arial Narrow"/>
          <w:b/>
          <w:spacing w:val="-1"/>
        </w:rPr>
        <w:t xml:space="preserve"> </w:t>
      </w:r>
      <w:r>
        <w:rPr>
          <w:rFonts w:ascii="Arial Narrow"/>
          <w:b/>
        </w:rPr>
        <w:t>total attendance hours for post-tested participants.</w:t>
      </w:r>
    </w:p>
    <w:p w:rsidR="002A21B5" w:rsidRDefault="002A21B5" w14:paraId="6DD985B7" w14:textId="77777777">
      <w:pPr>
        <w:pStyle w:val="BodyText"/>
        <w:spacing w:before="5"/>
        <w:rPr>
          <w:rFonts w:ascii="Arial Narrow"/>
          <w:b/>
          <w:sz w:val="10"/>
        </w:rPr>
      </w:pPr>
    </w:p>
    <w:tbl>
      <w:tblPr>
        <w:tblW w:w="0" w:type="auto"/>
        <w:tblInd w:w="12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062"/>
        <w:gridCol w:w="1761"/>
        <w:gridCol w:w="1760"/>
        <w:gridCol w:w="1761"/>
        <w:gridCol w:w="1931"/>
        <w:gridCol w:w="1709"/>
        <w:gridCol w:w="1799"/>
      </w:tblGrid>
      <w:tr w:rsidR="002A21B5" w14:paraId="6DD985CA" w14:textId="77777777">
        <w:trPr>
          <w:trHeight w:val="999"/>
        </w:trPr>
        <w:tc>
          <w:tcPr>
            <w:tcW w:w="3062" w:type="dxa"/>
            <w:tcBorders>
              <w:left w:val="single" w:color="000000" w:sz="6" w:space="0"/>
              <w:bottom w:val="double" w:color="000000" w:sz="6" w:space="0"/>
              <w:right w:val="double" w:color="000000" w:sz="6" w:space="0"/>
            </w:tcBorders>
          </w:tcPr>
          <w:p w:rsidR="002A21B5" w:rsidRDefault="002A21B5" w14:paraId="6DD985B8" w14:textId="77777777">
            <w:pPr>
              <w:pStyle w:val="TableParagraph"/>
              <w:spacing w:before="11"/>
              <w:rPr>
                <w:rFonts w:ascii="Arial Narrow"/>
                <w:b/>
                <w:sz w:val="21"/>
              </w:rPr>
            </w:pPr>
          </w:p>
          <w:p w:rsidR="002A21B5" w:rsidRDefault="004E4604" w14:paraId="6DD985B9" w14:textId="77777777">
            <w:pPr>
              <w:pStyle w:val="TableParagraph"/>
              <w:ind w:left="629" w:right="595"/>
              <w:jc w:val="center"/>
              <w:rPr>
                <w:rFonts w:ascii="Arial Narrow"/>
                <w:b/>
              </w:rPr>
            </w:pPr>
            <w:r>
              <w:rPr>
                <w:rFonts w:ascii="Arial Narrow"/>
                <w:b/>
              </w:rPr>
              <w:t>Entering Educational</w:t>
            </w:r>
            <w:r>
              <w:rPr>
                <w:rFonts w:ascii="Arial Narrow"/>
                <w:b/>
                <w:spacing w:val="-48"/>
              </w:rPr>
              <w:t xml:space="preserve"> </w:t>
            </w:r>
            <w:r>
              <w:rPr>
                <w:rFonts w:ascii="Arial Narrow"/>
                <w:b/>
              </w:rPr>
              <w:t>Functioning</w:t>
            </w:r>
            <w:r>
              <w:rPr>
                <w:rFonts w:ascii="Arial Narrow"/>
                <w:b/>
                <w:spacing w:val="-1"/>
              </w:rPr>
              <w:t xml:space="preserve"> </w:t>
            </w:r>
            <w:r>
              <w:rPr>
                <w:rFonts w:ascii="Arial Narrow"/>
                <w:b/>
              </w:rPr>
              <w:t>Level</w:t>
            </w:r>
          </w:p>
          <w:p w:rsidR="002A21B5" w:rsidRDefault="004E4604" w14:paraId="6DD985BA" w14:textId="77777777">
            <w:pPr>
              <w:pStyle w:val="TableParagraph"/>
              <w:spacing w:line="223" w:lineRule="exact"/>
              <w:ind w:left="625" w:right="595"/>
              <w:jc w:val="center"/>
              <w:rPr>
                <w:rFonts w:ascii="Arial Narrow"/>
                <w:b/>
                <w:sz w:val="20"/>
              </w:rPr>
            </w:pPr>
            <w:r>
              <w:rPr>
                <w:rFonts w:ascii="Arial Narrow"/>
                <w:b/>
                <w:sz w:val="20"/>
              </w:rPr>
              <w:t>(A)</w:t>
            </w:r>
          </w:p>
        </w:tc>
        <w:tc>
          <w:tcPr>
            <w:tcW w:w="1761" w:type="dxa"/>
            <w:tcBorders>
              <w:left w:val="double" w:color="000000" w:sz="6" w:space="0"/>
              <w:bottom w:val="double" w:color="000000" w:sz="6" w:space="0"/>
              <w:right w:val="double" w:color="000000" w:sz="6" w:space="0"/>
            </w:tcBorders>
          </w:tcPr>
          <w:p w:rsidR="002A21B5" w:rsidRDefault="002A21B5" w14:paraId="6DD985BB" w14:textId="77777777">
            <w:pPr>
              <w:pStyle w:val="TableParagraph"/>
              <w:spacing w:before="11"/>
              <w:rPr>
                <w:rFonts w:ascii="Arial Narrow"/>
                <w:b/>
                <w:sz w:val="21"/>
              </w:rPr>
            </w:pPr>
          </w:p>
          <w:p w:rsidR="002A21B5" w:rsidRDefault="004E4604" w14:paraId="6DD985BC" w14:textId="77777777">
            <w:pPr>
              <w:pStyle w:val="TableParagraph"/>
              <w:ind w:left="348" w:right="332"/>
              <w:jc w:val="center"/>
              <w:rPr>
                <w:rFonts w:ascii="Arial Narrow"/>
                <w:b/>
              </w:rPr>
            </w:pPr>
            <w:r>
              <w:rPr>
                <w:rFonts w:ascii="Arial Narrow"/>
                <w:b/>
              </w:rPr>
              <w:t>Number</w:t>
            </w:r>
            <w:r>
              <w:rPr>
                <w:rFonts w:ascii="Arial Narrow"/>
                <w:b/>
                <w:spacing w:val="1"/>
              </w:rPr>
              <w:t xml:space="preserve"> </w:t>
            </w:r>
            <w:r>
              <w:rPr>
                <w:rFonts w:ascii="Arial Narrow"/>
                <w:b/>
              </w:rPr>
              <w:t>of</w:t>
            </w:r>
            <w:r>
              <w:rPr>
                <w:rFonts w:ascii="Arial Narrow"/>
                <w:b/>
                <w:spacing w:val="1"/>
              </w:rPr>
              <w:t xml:space="preserve"> </w:t>
            </w:r>
            <w:r>
              <w:rPr>
                <w:rFonts w:ascii="Arial Narrow"/>
                <w:b/>
                <w:spacing w:val="-1"/>
              </w:rPr>
              <w:t>Participants</w:t>
            </w:r>
          </w:p>
          <w:p w:rsidR="002A21B5" w:rsidRDefault="004E4604" w14:paraId="6DD985BD" w14:textId="77777777">
            <w:pPr>
              <w:pStyle w:val="TableParagraph"/>
              <w:spacing w:line="223" w:lineRule="exact"/>
              <w:ind w:left="120" w:right="104"/>
              <w:jc w:val="center"/>
              <w:rPr>
                <w:rFonts w:ascii="Arial Narrow"/>
                <w:b/>
                <w:sz w:val="20"/>
              </w:rPr>
            </w:pPr>
            <w:r>
              <w:rPr>
                <w:rFonts w:ascii="Arial Narrow"/>
                <w:b/>
                <w:sz w:val="20"/>
              </w:rPr>
              <w:t>(B)</w:t>
            </w:r>
          </w:p>
        </w:tc>
        <w:tc>
          <w:tcPr>
            <w:tcW w:w="1760" w:type="dxa"/>
            <w:tcBorders>
              <w:left w:val="double" w:color="000000" w:sz="6" w:space="0"/>
              <w:bottom w:val="double" w:color="000000" w:sz="6" w:space="0"/>
              <w:right w:val="double" w:color="000000" w:sz="6" w:space="0"/>
            </w:tcBorders>
          </w:tcPr>
          <w:p w:rsidR="002A21B5" w:rsidRDefault="002A21B5" w14:paraId="6DD985BE" w14:textId="77777777">
            <w:pPr>
              <w:pStyle w:val="TableParagraph"/>
              <w:spacing w:before="11"/>
              <w:rPr>
                <w:rFonts w:ascii="Arial Narrow"/>
                <w:b/>
                <w:sz w:val="21"/>
              </w:rPr>
            </w:pPr>
          </w:p>
          <w:p w:rsidR="002A21B5" w:rsidRDefault="004E4604" w14:paraId="6DD985BF" w14:textId="77777777">
            <w:pPr>
              <w:pStyle w:val="TableParagraph"/>
              <w:ind w:left="135" w:right="114"/>
              <w:jc w:val="center"/>
              <w:rPr>
                <w:rFonts w:ascii="Arial Narrow"/>
                <w:b/>
              </w:rPr>
            </w:pPr>
            <w:r>
              <w:rPr>
                <w:rFonts w:ascii="Arial Narrow"/>
                <w:b/>
              </w:rPr>
              <w:t>Total Attendance</w:t>
            </w:r>
            <w:r>
              <w:rPr>
                <w:rFonts w:ascii="Arial Narrow"/>
                <w:b/>
                <w:spacing w:val="-49"/>
              </w:rPr>
              <w:t xml:space="preserve"> </w:t>
            </w:r>
            <w:r>
              <w:rPr>
                <w:rFonts w:ascii="Arial Narrow"/>
                <w:b/>
              </w:rPr>
              <w:t>Hours</w:t>
            </w:r>
          </w:p>
          <w:p w:rsidR="002A21B5" w:rsidRDefault="004E4604" w14:paraId="6DD985C0" w14:textId="77777777">
            <w:pPr>
              <w:pStyle w:val="TableParagraph"/>
              <w:spacing w:line="223" w:lineRule="exact"/>
              <w:ind w:left="133" w:right="114"/>
              <w:jc w:val="center"/>
              <w:rPr>
                <w:rFonts w:ascii="Arial Narrow"/>
                <w:b/>
                <w:sz w:val="20"/>
              </w:rPr>
            </w:pPr>
            <w:r>
              <w:rPr>
                <w:rFonts w:ascii="Arial Narrow"/>
                <w:b/>
                <w:sz w:val="20"/>
              </w:rPr>
              <w:t>(C)</w:t>
            </w:r>
          </w:p>
        </w:tc>
        <w:tc>
          <w:tcPr>
            <w:tcW w:w="1761" w:type="dxa"/>
            <w:tcBorders>
              <w:left w:val="double" w:color="000000" w:sz="6" w:space="0"/>
              <w:bottom w:val="double" w:color="000000" w:sz="6" w:space="0"/>
              <w:right w:val="double" w:color="000000" w:sz="6" w:space="0"/>
            </w:tcBorders>
          </w:tcPr>
          <w:p w:rsidR="002A21B5" w:rsidRDefault="002A21B5" w14:paraId="6DD985C1" w14:textId="77777777">
            <w:pPr>
              <w:pStyle w:val="TableParagraph"/>
              <w:spacing w:before="11"/>
              <w:rPr>
                <w:rFonts w:ascii="Arial Narrow"/>
                <w:b/>
                <w:sz w:val="21"/>
              </w:rPr>
            </w:pPr>
          </w:p>
          <w:p w:rsidR="002A21B5" w:rsidRDefault="004E4604" w14:paraId="6DD985C2" w14:textId="77777777">
            <w:pPr>
              <w:pStyle w:val="TableParagraph"/>
              <w:ind w:left="125" w:right="104"/>
              <w:jc w:val="center"/>
              <w:rPr>
                <w:rFonts w:ascii="Arial Narrow"/>
                <w:b/>
              </w:rPr>
            </w:pPr>
            <w:r>
              <w:rPr>
                <w:rFonts w:ascii="Arial Narrow"/>
                <w:b/>
              </w:rPr>
              <w:t>Number with EFL</w:t>
            </w:r>
            <w:r>
              <w:rPr>
                <w:rFonts w:ascii="Arial Narrow"/>
                <w:b/>
                <w:spacing w:val="-48"/>
              </w:rPr>
              <w:t xml:space="preserve"> </w:t>
            </w:r>
            <w:r>
              <w:rPr>
                <w:rFonts w:ascii="Arial Narrow"/>
                <w:b/>
              </w:rPr>
              <w:t>Gain</w:t>
            </w:r>
          </w:p>
          <w:p w:rsidR="002A21B5" w:rsidRDefault="004E4604" w14:paraId="6DD985C3" w14:textId="77777777">
            <w:pPr>
              <w:pStyle w:val="TableParagraph"/>
              <w:spacing w:line="223" w:lineRule="exact"/>
              <w:ind w:left="122" w:right="104"/>
              <w:jc w:val="center"/>
              <w:rPr>
                <w:rFonts w:ascii="Arial Narrow"/>
                <w:b/>
                <w:sz w:val="20"/>
              </w:rPr>
            </w:pPr>
            <w:r>
              <w:rPr>
                <w:rFonts w:ascii="Arial Narrow"/>
                <w:b/>
                <w:sz w:val="20"/>
              </w:rPr>
              <w:t>(D)</w:t>
            </w:r>
          </w:p>
        </w:tc>
        <w:tc>
          <w:tcPr>
            <w:tcW w:w="1931" w:type="dxa"/>
            <w:tcBorders>
              <w:left w:val="double" w:color="000000" w:sz="6" w:space="0"/>
              <w:bottom w:val="double" w:color="000000" w:sz="6" w:space="0"/>
              <w:right w:val="double" w:color="000000" w:sz="6" w:space="0"/>
            </w:tcBorders>
          </w:tcPr>
          <w:p w:rsidR="002A21B5" w:rsidRDefault="004E4604" w14:paraId="6DD985C4" w14:textId="77777777">
            <w:pPr>
              <w:pStyle w:val="TableParagraph"/>
              <w:ind w:left="151" w:right="128"/>
              <w:jc w:val="center"/>
              <w:rPr>
                <w:rFonts w:ascii="Arial Narrow"/>
                <w:b/>
              </w:rPr>
            </w:pPr>
            <w:r>
              <w:rPr>
                <w:rFonts w:ascii="Arial Narrow"/>
                <w:b/>
              </w:rPr>
              <w:t>Number Separated</w:t>
            </w:r>
            <w:r>
              <w:rPr>
                <w:rFonts w:ascii="Arial Narrow"/>
                <w:b/>
                <w:spacing w:val="-48"/>
              </w:rPr>
              <w:t xml:space="preserve"> </w:t>
            </w:r>
            <w:r>
              <w:rPr>
                <w:rFonts w:ascii="Arial Narrow"/>
                <w:b/>
              </w:rPr>
              <w:t>Before Achieving</w:t>
            </w:r>
            <w:r>
              <w:rPr>
                <w:rFonts w:ascii="Arial Narrow"/>
                <w:b/>
                <w:spacing w:val="1"/>
              </w:rPr>
              <w:t xml:space="preserve"> </w:t>
            </w:r>
            <w:r>
              <w:rPr>
                <w:rFonts w:ascii="Arial Narrow"/>
                <w:b/>
              </w:rPr>
              <w:t>EFL</w:t>
            </w:r>
            <w:r>
              <w:rPr>
                <w:rFonts w:ascii="Arial Narrow"/>
                <w:b/>
                <w:spacing w:val="-1"/>
              </w:rPr>
              <w:t xml:space="preserve"> </w:t>
            </w:r>
            <w:r>
              <w:rPr>
                <w:rFonts w:ascii="Arial Narrow"/>
                <w:b/>
              </w:rPr>
              <w:t>Gain</w:t>
            </w:r>
          </w:p>
          <w:p w:rsidR="002A21B5" w:rsidRDefault="004E4604" w14:paraId="6DD985C5" w14:textId="77777777">
            <w:pPr>
              <w:pStyle w:val="TableParagraph"/>
              <w:spacing w:line="222" w:lineRule="exact"/>
              <w:ind w:left="148" w:right="128"/>
              <w:jc w:val="center"/>
              <w:rPr>
                <w:rFonts w:ascii="Arial Narrow"/>
                <w:b/>
                <w:sz w:val="20"/>
              </w:rPr>
            </w:pPr>
            <w:r>
              <w:rPr>
                <w:rFonts w:ascii="Arial Narrow"/>
                <w:b/>
                <w:sz w:val="20"/>
              </w:rPr>
              <w:t>(E)</w:t>
            </w:r>
          </w:p>
        </w:tc>
        <w:tc>
          <w:tcPr>
            <w:tcW w:w="1709" w:type="dxa"/>
            <w:tcBorders>
              <w:left w:val="double" w:color="000000" w:sz="6" w:space="0"/>
              <w:bottom w:val="double" w:color="000000" w:sz="6" w:space="0"/>
              <w:right w:val="double" w:color="000000" w:sz="6" w:space="0"/>
            </w:tcBorders>
          </w:tcPr>
          <w:p w:rsidR="002A21B5" w:rsidRDefault="004E4604" w14:paraId="6DD985C6" w14:textId="77777777">
            <w:pPr>
              <w:pStyle w:val="TableParagraph"/>
              <w:ind w:left="311" w:right="287"/>
              <w:jc w:val="center"/>
              <w:rPr>
                <w:rFonts w:ascii="Arial Narrow"/>
                <w:b/>
              </w:rPr>
            </w:pPr>
            <w:r>
              <w:rPr>
                <w:rFonts w:ascii="Arial Narrow"/>
                <w:b/>
              </w:rPr>
              <w:t>Number</w:t>
            </w:r>
            <w:r>
              <w:rPr>
                <w:rFonts w:ascii="Arial Narrow"/>
                <w:b/>
                <w:spacing w:val="1"/>
              </w:rPr>
              <w:t xml:space="preserve"> </w:t>
            </w:r>
            <w:r>
              <w:rPr>
                <w:rFonts w:ascii="Arial Narrow"/>
                <w:b/>
              </w:rPr>
              <w:t>Remaining</w:t>
            </w:r>
            <w:r>
              <w:rPr>
                <w:rFonts w:ascii="Arial Narrow"/>
                <w:b/>
                <w:spacing w:val="1"/>
              </w:rPr>
              <w:t xml:space="preserve"> </w:t>
            </w:r>
            <w:r>
              <w:rPr>
                <w:rFonts w:ascii="Arial Narrow"/>
                <w:b/>
              </w:rPr>
              <w:t>Within</w:t>
            </w:r>
            <w:r>
              <w:rPr>
                <w:rFonts w:ascii="Arial Narrow"/>
                <w:b/>
                <w:spacing w:val="-12"/>
              </w:rPr>
              <w:t xml:space="preserve"> </w:t>
            </w:r>
            <w:r>
              <w:rPr>
                <w:rFonts w:ascii="Arial Narrow"/>
                <w:b/>
              </w:rPr>
              <w:t>Level</w:t>
            </w:r>
          </w:p>
          <w:p w:rsidR="002A21B5" w:rsidRDefault="004E4604" w14:paraId="6DD985C7" w14:textId="77777777">
            <w:pPr>
              <w:pStyle w:val="TableParagraph"/>
              <w:spacing w:line="222" w:lineRule="exact"/>
              <w:ind w:left="308" w:right="287"/>
              <w:jc w:val="center"/>
              <w:rPr>
                <w:rFonts w:ascii="Arial Narrow"/>
                <w:b/>
                <w:sz w:val="20"/>
              </w:rPr>
            </w:pPr>
            <w:r>
              <w:rPr>
                <w:rFonts w:ascii="Arial Narrow"/>
                <w:b/>
                <w:sz w:val="20"/>
              </w:rPr>
              <w:t>(F)</w:t>
            </w:r>
          </w:p>
        </w:tc>
        <w:tc>
          <w:tcPr>
            <w:tcW w:w="1799" w:type="dxa"/>
            <w:tcBorders>
              <w:left w:val="double" w:color="000000" w:sz="6" w:space="0"/>
              <w:bottom w:val="double" w:color="000000" w:sz="6" w:space="0"/>
              <w:right w:val="single" w:color="000000" w:sz="6" w:space="0"/>
            </w:tcBorders>
          </w:tcPr>
          <w:p w:rsidR="002A21B5" w:rsidRDefault="004E4604" w14:paraId="6DD985C8" w14:textId="77777777">
            <w:pPr>
              <w:pStyle w:val="TableParagraph"/>
              <w:ind w:left="262" w:right="250" w:hanging="3"/>
              <w:jc w:val="center"/>
              <w:rPr>
                <w:rFonts w:ascii="Arial Narrow"/>
                <w:b/>
              </w:rPr>
            </w:pPr>
            <w:r>
              <w:rPr>
                <w:rFonts w:ascii="Arial Narrow"/>
                <w:b/>
              </w:rPr>
              <w:t>Percentage</w:t>
            </w:r>
            <w:r>
              <w:rPr>
                <w:rFonts w:ascii="Arial Narrow"/>
                <w:b/>
                <w:spacing w:val="1"/>
              </w:rPr>
              <w:t xml:space="preserve"> </w:t>
            </w:r>
            <w:r>
              <w:rPr>
                <w:rFonts w:ascii="Arial Narrow"/>
                <w:b/>
              </w:rPr>
              <w:t>Achieving EFL</w:t>
            </w:r>
            <w:r>
              <w:rPr>
                <w:rFonts w:ascii="Arial Narrow"/>
                <w:b/>
                <w:spacing w:val="-48"/>
              </w:rPr>
              <w:t xml:space="preserve"> </w:t>
            </w:r>
            <w:r>
              <w:rPr>
                <w:rFonts w:ascii="Arial Narrow"/>
                <w:b/>
              </w:rPr>
              <w:t>Gain</w:t>
            </w:r>
          </w:p>
          <w:p w:rsidR="002A21B5" w:rsidRDefault="004E4604" w14:paraId="6DD985C9" w14:textId="77777777">
            <w:pPr>
              <w:pStyle w:val="TableParagraph"/>
              <w:spacing w:line="222" w:lineRule="exact"/>
              <w:ind w:left="749" w:right="742"/>
              <w:jc w:val="center"/>
              <w:rPr>
                <w:rFonts w:ascii="Arial Narrow"/>
                <w:b/>
                <w:sz w:val="20"/>
              </w:rPr>
            </w:pPr>
            <w:r>
              <w:rPr>
                <w:rFonts w:ascii="Arial Narrow"/>
                <w:b/>
                <w:sz w:val="20"/>
              </w:rPr>
              <w:t>(G)</w:t>
            </w:r>
          </w:p>
        </w:tc>
      </w:tr>
      <w:tr w:rsidR="002A21B5" w14:paraId="6DD985D2" w14:textId="77777777">
        <w:trPr>
          <w:trHeight w:val="243"/>
        </w:trPr>
        <w:tc>
          <w:tcPr>
            <w:tcW w:w="3062" w:type="dxa"/>
            <w:tcBorders>
              <w:top w:val="double" w:color="000000" w:sz="6" w:space="0"/>
              <w:left w:val="single" w:color="000000" w:sz="6" w:space="0"/>
              <w:bottom w:val="single" w:color="000000" w:sz="6" w:space="0"/>
              <w:right w:val="double" w:color="000000" w:sz="6" w:space="0"/>
            </w:tcBorders>
          </w:tcPr>
          <w:p w:rsidR="002A21B5" w:rsidRDefault="004E4604" w14:paraId="6DD985CB" w14:textId="77777777">
            <w:pPr>
              <w:pStyle w:val="TableParagraph"/>
              <w:spacing w:line="224" w:lineRule="exact"/>
              <w:ind w:left="107"/>
              <w:rPr>
                <w:rFonts w:ascii="Arial Narrow"/>
              </w:rPr>
            </w:pPr>
            <w:r>
              <w:rPr>
                <w:rFonts w:ascii="Arial Narrow"/>
              </w:rPr>
              <w:t>ABE</w:t>
            </w:r>
            <w:r>
              <w:rPr>
                <w:rFonts w:ascii="Arial Narrow"/>
                <w:spacing w:val="-1"/>
              </w:rPr>
              <w:t xml:space="preserve"> </w:t>
            </w:r>
            <w:r>
              <w:rPr>
                <w:rFonts w:ascii="Arial Narrow"/>
              </w:rPr>
              <w:t>Level 1</w:t>
            </w:r>
          </w:p>
        </w:tc>
        <w:tc>
          <w:tcPr>
            <w:tcW w:w="1761" w:type="dxa"/>
            <w:tcBorders>
              <w:top w:val="double" w:color="000000" w:sz="6" w:space="0"/>
              <w:left w:val="double" w:color="000000" w:sz="6" w:space="0"/>
              <w:bottom w:val="single" w:color="000000" w:sz="6" w:space="0"/>
              <w:right w:val="double" w:color="000000" w:sz="6" w:space="0"/>
            </w:tcBorders>
          </w:tcPr>
          <w:p w:rsidR="002A21B5" w:rsidRDefault="002A21B5" w14:paraId="6DD985CC" w14:textId="77777777">
            <w:pPr>
              <w:pStyle w:val="TableParagraph"/>
              <w:rPr>
                <w:sz w:val="16"/>
              </w:rPr>
            </w:pPr>
          </w:p>
        </w:tc>
        <w:tc>
          <w:tcPr>
            <w:tcW w:w="1760" w:type="dxa"/>
            <w:tcBorders>
              <w:top w:val="double" w:color="000000" w:sz="6" w:space="0"/>
              <w:left w:val="double" w:color="000000" w:sz="6" w:space="0"/>
              <w:bottom w:val="single" w:color="000000" w:sz="6" w:space="0"/>
              <w:right w:val="double" w:color="000000" w:sz="6" w:space="0"/>
            </w:tcBorders>
          </w:tcPr>
          <w:p w:rsidR="002A21B5" w:rsidRDefault="002A21B5" w14:paraId="6DD985CD" w14:textId="77777777">
            <w:pPr>
              <w:pStyle w:val="TableParagraph"/>
              <w:rPr>
                <w:sz w:val="16"/>
              </w:rPr>
            </w:pPr>
          </w:p>
        </w:tc>
        <w:tc>
          <w:tcPr>
            <w:tcW w:w="1761" w:type="dxa"/>
            <w:tcBorders>
              <w:top w:val="double" w:color="000000" w:sz="6" w:space="0"/>
              <w:left w:val="double" w:color="000000" w:sz="6" w:space="0"/>
              <w:bottom w:val="single" w:color="000000" w:sz="6" w:space="0"/>
              <w:right w:val="double" w:color="000000" w:sz="6" w:space="0"/>
            </w:tcBorders>
          </w:tcPr>
          <w:p w:rsidR="002A21B5" w:rsidRDefault="002A21B5" w14:paraId="6DD985CE" w14:textId="77777777">
            <w:pPr>
              <w:pStyle w:val="TableParagraph"/>
              <w:rPr>
                <w:sz w:val="16"/>
              </w:rPr>
            </w:pPr>
          </w:p>
        </w:tc>
        <w:tc>
          <w:tcPr>
            <w:tcW w:w="1931" w:type="dxa"/>
            <w:tcBorders>
              <w:top w:val="double" w:color="000000" w:sz="6" w:space="0"/>
              <w:left w:val="double" w:color="000000" w:sz="6" w:space="0"/>
              <w:bottom w:val="single" w:color="000000" w:sz="6" w:space="0"/>
              <w:right w:val="double" w:color="000000" w:sz="6" w:space="0"/>
            </w:tcBorders>
          </w:tcPr>
          <w:p w:rsidR="002A21B5" w:rsidRDefault="002A21B5" w14:paraId="6DD985CF" w14:textId="77777777">
            <w:pPr>
              <w:pStyle w:val="TableParagraph"/>
              <w:rPr>
                <w:sz w:val="16"/>
              </w:rPr>
            </w:pPr>
          </w:p>
        </w:tc>
        <w:tc>
          <w:tcPr>
            <w:tcW w:w="1709" w:type="dxa"/>
            <w:tcBorders>
              <w:top w:val="double" w:color="000000" w:sz="6" w:space="0"/>
              <w:left w:val="double" w:color="000000" w:sz="6" w:space="0"/>
              <w:bottom w:val="single" w:color="000000" w:sz="6" w:space="0"/>
              <w:right w:val="double" w:color="000000" w:sz="6" w:space="0"/>
            </w:tcBorders>
          </w:tcPr>
          <w:p w:rsidR="002A21B5" w:rsidRDefault="002A21B5" w14:paraId="6DD985D0" w14:textId="77777777">
            <w:pPr>
              <w:pStyle w:val="TableParagraph"/>
              <w:rPr>
                <w:sz w:val="16"/>
              </w:rPr>
            </w:pPr>
          </w:p>
        </w:tc>
        <w:tc>
          <w:tcPr>
            <w:tcW w:w="1799" w:type="dxa"/>
            <w:tcBorders>
              <w:top w:val="double" w:color="000000" w:sz="6" w:space="0"/>
              <w:left w:val="double" w:color="000000" w:sz="6" w:space="0"/>
              <w:bottom w:val="single" w:color="000000" w:sz="6" w:space="0"/>
              <w:right w:val="single" w:color="000000" w:sz="6" w:space="0"/>
            </w:tcBorders>
          </w:tcPr>
          <w:p w:rsidR="002A21B5" w:rsidRDefault="002A21B5" w14:paraId="6DD985D1" w14:textId="77777777">
            <w:pPr>
              <w:pStyle w:val="TableParagraph"/>
              <w:rPr>
                <w:sz w:val="16"/>
              </w:rPr>
            </w:pPr>
          </w:p>
        </w:tc>
      </w:tr>
      <w:tr w:rsidR="002A21B5" w14:paraId="6DD985DA" w14:textId="77777777">
        <w:trPr>
          <w:trHeight w:val="287"/>
        </w:trPr>
        <w:tc>
          <w:tcPr>
            <w:tcW w:w="3062" w:type="dxa"/>
            <w:tcBorders>
              <w:top w:val="single" w:color="000000" w:sz="6" w:space="0"/>
              <w:left w:val="single" w:color="000000" w:sz="6" w:space="0"/>
              <w:bottom w:val="single" w:color="000000" w:sz="6" w:space="0"/>
              <w:right w:val="double" w:color="000000" w:sz="6" w:space="0"/>
            </w:tcBorders>
          </w:tcPr>
          <w:p w:rsidR="002A21B5" w:rsidRDefault="004E4604" w14:paraId="6DD985D3" w14:textId="77777777">
            <w:pPr>
              <w:pStyle w:val="TableParagraph"/>
              <w:spacing w:before="18" w:line="249" w:lineRule="exact"/>
              <w:ind w:left="107"/>
              <w:rPr>
                <w:rFonts w:ascii="Arial Narrow"/>
              </w:rPr>
            </w:pPr>
            <w:r>
              <w:rPr>
                <w:rFonts w:ascii="Arial Narrow"/>
              </w:rPr>
              <w:t>ABE</w:t>
            </w:r>
            <w:r>
              <w:rPr>
                <w:rFonts w:ascii="Arial Narrow"/>
                <w:spacing w:val="-1"/>
              </w:rPr>
              <w:t xml:space="preserve"> </w:t>
            </w:r>
            <w:r>
              <w:rPr>
                <w:rFonts w:ascii="Arial Narrow"/>
              </w:rPr>
              <w:t>Level 2</w:t>
            </w: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5D4" w14:textId="77777777">
            <w:pPr>
              <w:pStyle w:val="TableParagraph"/>
              <w:rPr>
                <w:sz w:val="20"/>
              </w:rPr>
            </w:pPr>
          </w:p>
        </w:tc>
        <w:tc>
          <w:tcPr>
            <w:tcW w:w="1760" w:type="dxa"/>
            <w:tcBorders>
              <w:top w:val="single" w:color="000000" w:sz="6" w:space="0"/>
              <w:left w:val="double" w:color="000000" w:sz="6" w:space="0"/>
              <w:bottom w:val="single" w:color="000000" w:sz="6" w:space="0"/>
              <w:right w:val="double" w:color="000000" w:sz="6" w:space="0"/>
            </w:tcBorders>
          </w:tcPr>
          <w:p w:rsidR="002A21B5" w:rsidRDefault="002A21B5" w14:paraId="6DD985D5" w14:textId="77777777">
            <w:pPr>
              <w:pStyle w:val="TableParagraph"/>
              <w:rPr>
                <w:sz w:val="20"/>
              </w:rPr>
            </w:pP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5D6" w14:textId="77777777">
            <w:pPr>
              <w:pStyle w:val="TableParagraph"/>
              <w:rPr>
                <w:sz w:val="20"/>
              </w:rPr>
            </w:pPr>
          </w:p>
        </w:tc>
        <w:tc>
          <w:tcPr>
            <w:tcW w:w="1931" w:type="dxa"/>
            <w:tcBorders>
              <w:top w:val="single" w:color="000000" w:sz="6" w:space="0"/>
              <w:left w:val="double" w:color="000000" w:sz="6" w:space="0"/>
              <w:bottom w:val="single" w:color="000000" w:sz="6" w:space="0"/>
              <w:right w:val="double" w:color="000000" w:sz="6" w:space="0"/>
            </w:tcBorders>
          </w:tcPr>
          <w:p w:rsidR="002A21B5" w:rsidRDefault="002A21B5" w14:paraId="6DD985D7" w14:textId="77777777">
            <w:pPr>
              <w:pStyle w:val="TableParagraph"/>
              <w:rPr>
                <w:sz w:val="20"/>
              </w:rPr>
            </w:pPr>
          </w:p>
        </w:tc>
        <w:tc>
          <w:tcPr>
            <w:tcW w:w="1709" w:type="dxa"/>
            <w:tcBorders>
              <w:top w:val="single" w:color="000000" w:sz="6" w:space="0"/>
              <w:left w:val="double" w:color="000000" w:sz="6" w:space="0"/>
              <w:bottom w:val="single" w:color="000000" w:sz="6" w:space="0"/>
              <w:right w:val="double" w:color="000000" w:sz="6" w:space="0"/>
            </w:tcBorders>
          </w:tcPr>
          <w:p w:rsidR="002A21B5" w:rsidRDefault="002A21B5" w14:paraId="6DD985D8" w14:textId="77777777">
            <w:pPr>
              <w:pStyle w:val="TableParagraph"/>
              <w:rPr>
                <w:sz w:val="20"/>
              </w:rPr>
            </w:pPr>
          </w:p>
        </w:tc>
        <w:tc>
          <w:tcPr>
            <w:tcW w:w="1799" w:type="dxa"/>
            <w:tcBorders>
              <w:top w:val="single" w:color="000000" w:sz="6" w:space="0"/>
              <w:left w:val="double" w:color="000000" w:sz="6" w:space="0"/>
              <w:bottom w:val="single" w:color="000000" w:sz="6" w:space="0"/>
              <w:right w:val="single" w:color="000000" w:sz="6" w:space="0"/>
            </w:tcBorders>
          </w:tcPr>
          <w:p w:rsidR="002A21B5" w:rsidRDefault="002A21B5" w14:paraId="6DD985D9" w14:textId="77777777">
            <w:pPr>
              <w:pStyle w:val="TableParagraph"/>
              <w:rPr>
                <w:sz w:val="20"/>
              </w:rPr>
            </w:pPr>
          </w:p>
        </w:tc>
      </w:tr>
      <w:tr w:rsidR="002A21B5" w14:paraId="6DD985E2" w14:textId="77777777">
        <w:trPr>
          <w:trHeight w:val="286"/>
        </w:trPr>
        <w:tc>
          <w:tcPr>
            <w:tcW w:w="3062" w:type="dxa"/>
            <w:tcBorders>
              <w:top w:val="single" w:color="000000" w:sz="6" w:space="0"/>
              <w:left w:val="single" w:color="000000" w:sz="6" w:space="0"/>
              <w:bottom w:val="single" w:color="000000" w:sz="6" w:space="0"/>
              <w:right w:val="double" w:color="000000" w:sz="6" w:space="0"/>
            </w:tcBorders>
          </w:tcPr>
          <w:p w:rsidR="002A21B5" w:rsidRDefault="004E4604" w14:paraId="6DD985DB" w14:textId="77777777">
            <w:pPr>
              <w:pStyle w:val="TableParagraph"/>
              <w:spacing w:before="16" w:line="249" w:lineRule="exact"/>
              <w:ind w:left="107"/>
              <w:rPr>
                <w:rFonts w:ascii="Arial Narrow"/>
              </w:rPr>
            </w:pPr>
            <w:r>
              <w:rPr>
                <w:rFonts w:ascii="Arial Narrow"/>
              </w:rPr>
              <w:t>ABE</w:t>
            </w:r>
            <w:r>
              <w:rPr>
                <w:rFonts w:ascii="Arial Narrow"/>
                <w:spacing w:val="-1"/>
              </w:rPr>
              <w:t xml:space="preserve"> </w:t>
            </w:r>
            <w:r>
              <w:rPr>
                <w:rFonts w:ascii="Arial Narrow"/>
              </w:rPr>
              <w:t>Level 3</w:t>
            </w: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5DC" w14:textId="77777777">
            <w:pPr>
              <w:pStyle w:val="TableParagraph"/>
              <w:rPr>
                <w:sz w:val="20"/>
              </w:rPr>
            </w:pPr>
          </w:p>
        </w:tc>
        <w:tc>
          <w:tcPr>
            <w:tcW w:w="1760" w:type="dxa"/>
            <w:tcBorders>
              <w:top w:val="single" w:color="000000" w:sz="6" w:space="0"/>
              <w:left w:val="double" w:color="000000" w:sz="6" w:space="0"/>
              <w:bottom w:val="single" w:color="000000" w:sz="6" w:space="0"/>
              <w:right w:val="double" w:color="000000" w:sz="6" w:space="0"/>
            </w:tcBorders>
          </w:tcPr>
          <w:p w:rsidR="002A21B5" w:rsidRDefault="002A21B5" w14:paraId="6DD985DD" w14:textId="77777777">
            <w:pPr>
              <w:pStyle w:val="TableParagraph"/>
              <w:rPr>
                <w:sz w:val="20"/>
              </w:rPr>
            </w:pP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5DE" w14:textId="77777777">
            <w:pPr>
              <w:pStyle w:val="TableParagraph"/>
              <w:rPr>
                <w:sz w:val="20"/>
              </w:rPr>
            </w:pPr>
          </w:p>
        </w:tc>
        <w:tc>
          <w:tcPr>
            <w:tcW w:w="1931" w:type="dxa"/>
            <w:tcBorders>
              <w:top w:val="single" w:color="000000" w:sz="6" w:space="0"/>
              <w:left w:val="double" w:color="000000" w:sz="6" w:space="0"/>
              <w:bottom w:val="single" w:color="000000" w:sz="6" w:space="0"/>
              <w:right w:val="double" w:color="000000" w:sz="6" w:space="0"/>
            </w:tcBorders>
          </w:tcPr>
          <w:p w:rsidR="002A21B5" w:rsidRDefault="002A21B5" w14:paraId="6DD985DF" w14:textId="77777777">
            <w:pPr>
              <w:pStyle w:val="TableParagraph"/>
              <w:rPr>
                <w:sz w:val="20"/>
              </w:rPr>
            </w:pPr>
          </w:p>
        </w:tc>
        <w:tc>
          <w:tcPr>
            <w:tcW w:w="1709" w:type="dxa"/>
            <w:tcBorders>
              <w:top w:val="single" w:color="000000" w:sz="6" w:space="0"/>
              <w:left w:val="double" w:color="000000" w:sz="6" w:space="0"/>
              <w:bottom w:val="single" w:color="000000" w:sz="6" w:space="0"/>
              <w:right w:val="double" w:color="000000" w:sz="6" w:space="0"/>
            </w:tcBorders>
          </w:tcPr>
          <w:p w:rsidR="002A21B5" w:rsidRDefault="002A21B5" w14:paraId="6DD985E0" w14:textId="77777777">
            <w:pPr>
              <w:pStyle w:val="TableParagraph"/>
              <w:rPr>
                <w:sz w:val="20"/>
              </w:rPr>
            </w:pPr>
          </w:p>
        </w:tc>
        <w:tc>
          <w:tcPr>
            <w:tcW w:w="1799" w:type="dxa"/>
            <w:tcBorders>
              <w:top w:val="single" w:color="000000" w:sz="6" w:space="0"/>
              <w:left w:val="double" w:color="000000" w:sz="6" w:space="0"/>
              <w:bottom w:val="single" w:color="000000" w:sz="6" w:space="0"/>
              <w:right w:val="single" w:color="000000" w:sz="6" w:space="0"/>
            </w:tcBorders>
          </w:tcPr>
          <w:p w:rsidR="002A21B5" w:rsidRDefault="002A21B5" w14:paraId="6DD985E1" w14:textId="77777777">
            <w:pPr>
              <w:pStyle w:val="TableParagraph"/>
              <w:rPr>
                <w:sz w:val="20"/>
              </w:rPr>
            </w:pPr>
          </w:p>
        </w:tc>
      </w:tr>
      <w:tr w:rsidR="002A21B5" w14:paraId="6DD985EA" w14:textId="77777777">
        <w:trPr>
          <w:trHeight w:val="287"/>
        </w:trPr>
        <w:tc>
          <w:tcPr>
            <w:tcW w:w="3062" w:type="dxa"/>
            <w:tcBorders>
              <w:top w:val="single" w:color="000000" w:sz="6" w:space="0"/>
              <w:left w:val="single" w:color="000000" w:sz="6" w:space="0"/>
              <w:bottom w:val="single" w:color="000000" w:sz="6" w:space="0"/>
              <w:right w:val="double" w:color="000000" w:sz="6" w:space="0"/>
            </w:tcBorders>
          </w:tcPr>
          <w:p w:rsidR="002A21B5" w:rsidRDefault="004E4604" w14:paraId="6DD985E3" w14:textId="77777777">
            <w:pPr>
              <w:pStyle w:val="TableParagraph"/>
              <w:spacing w:before="18" w:line="249" w:lineRule="exact"/>
              <w:ind w:left="107"/>
              <w:rPr>
                <w:rFonts w:ascii="Arial Narrow"/>
              </w:rPr>
            </w:pPr>
            <w:r>
              <w:rPr>
                <w:rFonts w:ascii="Arial Narrow"/>
              </w:rPr>
              <w:t>ABE</w:t>
            </w:r>
            <w:r>
              <w:rPr>
                <w:rFonts w:ascii="Arial Narrow"/>
                <w:spacing w:val="-1"/>
              </w:rPr>
              <w:t xml:space="preserve"> </w:t>
            </w:r>
            <w:r>
              <w:rPr>
                <w:rFonts w:ascii="Arial Narrow"/>
              </w:rPr>
              <w:t>Level 4</w:t>
            </w: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5E4" w14:textId="77777777">
            <w:pPr>
              <w:pStyle w:val="TableParagraph"/>
              <w:rPr>
                <w:sz w:val="20"/>
              </w:rPr>
            </w:pPr>
          </w:p>
        </w:tc>
        <w:tc>
          <w:tcPr>
            <w:tcW w:w="1760" w:type="dxa"/>
            <w:tcBorders>
              <w:top w:val="single" w:color="000000" w:sz="6" w:space="0"/>
              <w:left w:val="double" w:color="000000" w:sz="6" w:space="0"/>
              <w:bottom w:val="single" w:color="000000" w:sz="6" w:space="0"/>
              <w:right w:val="double" w:color="000000" w:sz="6" w:space="0"/>
            </w:tcBorders>
          </w:tcPr>
          <w:p w:rsidR="002A21B5" w:rsidRDefault="002A21B5" w14:paraId="6DD985E5" w14:textId="77777777">
            <w:pPr>
              <w:pStyle w:val="TableParagraph"/>
              <w:rPr>
                <w:sz w:val="20"/>
              </w:rPr>
            </w:pP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5E6" w14:textId="77777777">
            <w:pPr>
              <w:pStyle w:val="TableParagraph"/>
              <w:rPr>
                <w:sz w:val="20"/>
              </w:rPr>
            </w:pPr>
          </w:p>
        </w:tc>
        <w:tc>
          <w:tcPr>
            <w:tcW w:w="1931" w:type="dxa"/>
            <w:tcBorders>
              <w:top w:val="single" w:color="000000" w:sz="6" w:space="0"/>
              <w:left w:val="double" w:color="000000" w:sz="6" w:space="0"/>
              <w:bottom w:val="single" w:color="000000" w:sz="6" w:space="0"/>
              <w:right w:val="double" w:color="000000" w:sz="6" w:space="0"/>
            </w:tcBorders>
          </w:tcPr>
          <w:p w:rsidR="002A21B5" w:rsidRDefault="002A21B5" w14:paraId="6DD985E7" w14:textId="77777777">
            <w:pPr>
              <w:pStyle w:val="TableParagraph"/>
              <w:rPr>
                <w:sz w:val="20"/>
              </w:rPr>
            </w:pPr>
          </w:p>
        </w:tc>
        <w:tc>
          <w:tcPr>
            <w:tcW w:w="1709" w:type="dxa"/>
            <w:tcBorders>
              <w:top w:val="single" w:color="000000" w:sz="6" w:space="0"/>
              <w:left w:val="double" w:color="000000" w:sz="6" w:space="0"/>
              <w:bottom w:val="single" w:color="000000" w:sz="6" w:space="0"/>
              <w:right w:val="double" w:color="000000" w:sz="6" w:space="0"/>
            </w:tcBorders>
          </w:tcPr>
          <w:p w:rsidR="002A21B5" w:rsidRDefault="002A21B5" w14:paraId="6DD985E8" w14:textId="77777777">
            <w:pPr>
              <w:pStyle w:val="TableParagraph"/>
              <w:rPr>
                <w:sz w:val="20"/>
              </w:rPr>
            </w:pPr>
          </w:p>
        </w:tc>
        <w:tc>
          <w:tcPr>
            <w:tcW w:w="1799" w:type="dxa"/>
            <w:tcBorders>
              <w:top w:val="single" w:color="000000" w:sz="6" w:space="0"/>
              <w:left w:val="double" w:color="000000" w:sz="6" w:space="0"/>
              <w:bottom w:val="single" w:color="000000" w:sz="6" w:space="0"/>
              <w:right w:val="single" w:color="000000" w:sz="6" w:space="0"/>
            </w:tcBorders>
          </w:tcPr>
          <w:p w:rsidR="002A21B5" w:rsidRDefault="002A21B5" w14:paraId="6DD985E9" w14:textId="77777777">
            <w:pPr>
              <w:pStyle w:val="TableParagraph"/>
              <w:rPr>
                <w:sz w:val="20"/>
              </w:rPr>
            </w:pPr>
          </w:p>
        </w:tc>
      </w:tr>
      <w:tr w:rsidR="002A21B5" w14:paraId="6DD985F2" w14:textId="77777777">
        <w:trPr>
          <w:trHeight w:val="287"/>
        </w:trPr>
        <w:tc>
          <w:tcPr>
            <w:tcW w:w="3062" w:type="dxa"/>
            <w:tcBorders>
              <w:top w:val="single" w:color="000000" w:sz="6" w:space="0"/>
              <w:left w:val="single" w:color="000000" w:sz="6" w:space="0"/>
              <w:bottom w:val="single" w:color="000000" w:sz="6" w:space="0"/>
              <w:right w:val="double" w:color="000000" w:sz="6" w:space="0"/>
            </w:tcBorders>
          </w:tcPr>
          <w:p w:rsidR="002A21B5" w:rsidRDefault="004E4604" w14:paraId="6DD985EB" w14:textId="77777777">
            <w:pPr>
              <w:pStyle w:val="TableParagraph"/>
              <w:spacing w:before="18" w:line="249" w:lineRule="exact"/>
              <w:ind w:left="107"/>
              <w:rPr>
                <w:rFonts w:ascii="Arial Narrow"/>
              </w:rPr>
            </w:pPr>
            <w:r>
              <w:rPr>
                <w:rFonts w:ascii="Arial Narrow"/>
              </w:rPr>
              <w:t>ABE</w:t>
            </w:r>
            <w:r>
              <w:rPr>
                <w:rFonts w:ascii="Arial Narrow"/>
                <w:spacing w:val="-1"/>
              </w:rPr>
              <w:t xml:space="preserve"> </w:t>
            </w:r>
            <w:r>
              <w:rPr>
                <w:rFonts w:ascii="Arial Narrow"/>
              </w:rPr>
              <w:t>Level 5</w:t>
            </w: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5EC" w14:textId="77777777">
            <w:pPr>
              <w:pStyle w:val="TableParagraph"/>
              <w:rPr>
                <w:sz w:val="20"/>
              </w:rPr>
            </w:pPr>
          </w:p>
        </w:tc>
        <w:tc>
          <w:tcPr>
            <w:tcW w:w="1760" w:type="dxa"/>
            <w:tcBorders>
              <w:top w:val="single" w:color="000000" w:sz="6" w:space="0"/>
              <w:left w:val="double" w:color="000000" w:sz="6" w:space="0"/>
              <w:bottom w:val="single" w:color="000000" w:sz="6" w:space="0"/>
              <w:right w:val="double" w:color="000000" w:sz="6" w:space="0"/>
            </w:tcBorders>
          </w:tcPr>
          <w:p w:rsidR="002A21B5" w:rsidRDefault="002A21B5" w14:paraId="6DD985ED" w14:textId="77777777">
            <w:pPr>
              <w:pStyle w:val="TableParagraph"/>
              <w:rPr>
                <w:sz w:val="20"/>
              </w:rPr>
            </w:pP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5EE" w14:textId="77777777">
            <w:pPr>
              <w:pStyle w:val="TableParagraph"/>
              <w:rPr>
                <w:sz w:val="20"/>
              </w:rPr>
            </w:pPr>
          </w:p>
        </w:tc>
        <w:tc>
          <w:tcPr>
            <w:tcW w:w="1931" w:type="dxa"/>
            <w:tcBorders>
              <w:top w:val="single" w:color="000000" w:sz="6" w:space="0"/>
              <w:left w:val="double" w:color="000000" w:sz="6" w:space="0"/>
              <w:bottom w:val="single" w:color="000000" w:sz="6" w:space="0"/>
              <w:right w:val="double" w:color="000000" w:sz="6" w:space="0"/>
            </w:tcBorders>
          </w:tcPr>
          <w:p w:rsidR="002A21B5" w:rsidRDefault="002A21B5" w14:paraId="6DD985EF" w14:textId="77777777">
            <w:pPr>
              <w:pStyle w:val="TableParagraph"/>
              <w:rPr>
                <w:sz w:val="20"/>
              </w:rPr>
            </w:pPr>
          </w:p>
        </w:tc>
        <w:tc>
          <w:tcPr>
            <w:tcW w:w="1709" w:type="dxa"/>
            <w:tcBorders>
              <w:top w:val="single" w:color="000000" w:sz="6" w:space="0"/>
              <w:left w:val="double" w:color="000000" w:sz="6" w:space="0"/>
              <w:bottom w:val="single" w:color="000000" w:sz="6" w:space="0"/>
              <w:right w:val="double" w:color="000000" w:sz="6" w:space="0"/>
            </w:tcBorders>
          </w:tcPr>
          <w:p w:rsidR="002A21B5" w:rsidRDefault="002A21B5" w14:paraId="6DD985F0" w14:textId="77777777">
            <w:pPr>
              <w:pStyle w:val="TableParagraph"/>
              <w:rPr>
                <w:sz w:val="20"/>
              </w:rPr>
            </w:pPr>
          </w:p>
        </w:tc>
        <w:tc>
          <w:tcPr>
            <w:tcW w:w="1799" w:type="dxa"/>
            <w:tcBorders>
              <w:top w:val="single" w:color="000000" w:sz="6" w:space="0"/>
              <w:left w:val="double" w:color="000000" w:sz="6" w:space="0"/>
              <w:bottom w:val="single" w:color="000000" w:sz="6" w:space="0"/>
              <w:right w:val="single" w:color="000000" w:sz="6" w:space="0"/>
            </w:tcBorders>
          </w:tcPr>
          <w:p w:rsidR="002A21B5" w:rsidRDefault="002A21B5" w14:paraId="6DD985F1" w14:textId="77777777">
            <w:pPr>
              <w:pStyle w:val="TableParagraph"/>
              <w:rPr>
                <w:sz w:val="20"/>
              </w:rPr>
            </w:pPr>
          </w:p>
        </w:tc>
      </w:tr>
      <w:tr w:rsidR="002A21B5" w14:paraId="6DD985FA" w14:textId="77777777">
        <w:trPr>
          <w:trHeight w:val="286"/>
        </w:trPr>
        <w:tc>
          <w:tcPr>
            <w:tcW w:w="3062" w:type="dxa"/>
            <w:tcBorders>
              <w:top w:val="single" w:color="000000" w:sz="6" w:space="0"/>
              <w:left w:val="single" w:color="000000" w:sz="6" w:space="0"/>
              <w:bottom w:val="single" w:color="000000" w:sz="6" w:space="0"/>
              <w:right w:val="double" w:color="000000" w:sz="6" w:space="0"/>
            </w:tcBorders>
          </w:tcPr>
          <w:p w:rsidR="002A21B5" w:rsidRDefault="004E4604" w14:paraId="6DD985F3" w14:textId="77777777">
            <w:pPr>
              <w:pStyle w:val="TableParagraph"/>
              <w:spacing w:before="16" w:line="249" w:lineRule="exact"/>
              <w:ind w:left="107"/>
              <w:rPr>
                <w:rFonts w:ascii="Arial Narrow"/>
                <w:b/>
              </w:rPr>
            </w:pPr>
            <w:r>
              <w:rPr>
                <w:rFonts w:ascii="Arial Narrow"/>
                <w:b/>
              </w:rPr>
              <w:t>ABE</w:t>
            </w:r>
            <w:r>
              <w:rPr>
                <w:rFonts w:ascii="Arial Narrow"/>
                <w:b/>
                <w:spacing w:val="-3"/>
              </w:rPr>
              <w:t xml:space="preserve"> </w:t>
            </w:r>
            <w:r>
              <w:rPr>
                <w:rFonts w:ascii="Arial Narrow"/>
                <w:b/>
              </w:rPr>
              <w:t>Total</w:t>
            </w: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5F4" w14:textId="77777777">
            <w:pPr>
              <w:pStyle w:val="TableParagraph"/>
              <w:rPr>
                <w:sz w:val="20"/>
              </w:rPr>
            </w:pPr>
          </w:p>
        </w:tc>
        <w:tc>
          <w:tcPr>
            <w:tcW w:w="1760" w:type="dxa"/>
            <w:tcBorders>
              <w:top w:val="single" w:color="000000" w:sz="6" w:space="0"/>
              <w:left w:val="double" w:color="000000" w:sz="6" w:space="0"/>
              <w:bottom w:val="single" w:color="000000" w:sz="6" w:space="0"/>
              <w:right w:val="double" w:color="000000" w:sz="6" w:space="0"/>
            </w:tcBorders>
          </w:tcPr>
          <w:p w:rsidR="002A21B5" w:rsidRDefault="002A21B5" w14:paraId="6DD985F5" w14:textId="77777777">
            <w:pPr>
              <w:pStyle w:val="TableParagraph"/>
              <w:rPr>
                <w:sz w:val="20"/>
              </w:rPr>
            </w:pP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5F6" w14:textId="77777777">
            <w:pPr>
              <w:pStyle w:val="TableParagraph"/>
              <w:rPr>
                <w:sz w:val="20"/>
              </w:rPr>
            </w:pPr>
          </w:p>
        </w:tc>
        <w:tc>
          <w:tcPr>
            <w:tcW w:w="1931" w:type="dxa"/>
            <w:tcBorders>
              <w:top w:val="single" w:color="000000" w:sz="6" w:space="0"/>
              <w:left w:val="double" w:color="000000" w:sz="6" w:space="0"/>
              <w:bottom w:val="single" w:color="000000" w:sz="6" w:space="0"/>
              <w:right w:val="double" w:color="000000" w:sz="6" w:space="0"/>
            </w:tcBorders>
          </w:tcPr>
          <w:p w:rsidR="002A21B5" w:rsidRDefault="002A21B5" w14:paraId="6DD985F7" w14:textId="77777777">
            <w:pPr>
              <w:pStyle w:val="TableParagraph"/>
              <w:rPr>
                <w:sz w:val="20"/>
              </w:rPr>
            </w:pPr>
          </w:p>
        </w:tc>
        <w:tc>
          <w:tcPr>
            <w:tcW w:w="1709" w:type="dxa"/>
            <w:tcBorders>
              <w:top w:val="single" w:color="000000" w:sz="6" w:space="0"/>
              <w:left w:val="double" w:color="000000" w:sz="6" w:space="0"/>
              <w:bottom w:val="single" w:color="000000" w:sz="6" w:space="0"/>
              <w:right w:val="double" w:color="000000" w:sz="6" w:space="0"/>
            </w:tcBorders>
          </w:tcPr>
          <w:p w:rsidR="002A21B5" w:rsidRDefault="002A21B5" w14:paraId="6DD985F8" w14:textId="77777777">
            <w:pPr>
              <w:pStyle w:val="TableParagraph"/>
              <w:rPr>
                <w:sz w:val="20"/>
              </w:rPr>
            </w:pPr>
          </w:p>
        </w:tc>
        <w:tc>
          <w:tcPr>
            <w:tcW w:w="1799" w:type="dxa"/>
            <w:tcBorders>
              <w:top w:val="single" w:color="000000" w:sz="6" w:space="0"/>
              <w:left w:val="double" w:color="000000" w:sz="6" w:space="0"/>
              <w:bottom w:val="single" w:color="000000" w:sz="6" w:space="0"/>
              <w:right w:val="single" w:color="000000" w:sz="6" w:space="0"/>
            </w:tcBorders>
          </w:tcPr>
          <w:p w:rsidR="002A21B5" w:rsidRDefault="002A21B5" w14:paraId="6DD985F9" w14:textId="77777777">
            <w:pPr>
              <w:pStyle w:val="TableParagraph"/>
              <w:rPr>
                <w:sz w:val="20"/>
              </w:rPr>
            </w:pPr>
          </w:p>
        </w:tc>
      </w:tr>
      <w:tr w:rsidR="002A21B5" w14:paraId="6DD98602" w14:textId="77777777">
        <w:trPr>
          <w:trHeight w:val="287"/>
        </w:trPr>
        <w:tc>
          <w:tcPr>
            <w:tcW w:w="3062" w:type="dxa"/>
            <w:tcBorders>
              <w:top w:val="single" w:color="000000" w:sz="6" w:space="0"/>
              <w:left w:val="single" w:color="000000" w:sz="6" w:space="0"/>
              <w:bottom w:val="single" w:color="000000" w:sz="6" w:space="0"/>
              <w:right w:val="double" w:color="000000" w:sz="6" w:space="0"/>
            </w:tcBorders>
          </w:tcPr>
          <w:p w:rsidR="002A21B5" w:rsidRDefault="004E4604" w14:paraId="6DD985FB" w14:textId="77777777">
            <w:pPr>
              <w:pStyle w:val="TableParagraph"/>
              <w:spacing w:before="18" w:line="249" w:lineRule="exact"/>
              <w:ind w:left="107"/>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1</w:t>
            </w: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5FC" w14:textId="77777777">
            <w:pPr>
              <w:pStyle w:val="TableParagraph"/>
              <w:rPr>
                <w:sz w:val="20"/>
              </w:rPr>
            </w:pPr>
          </w:p>
        </w:tc>
        <w:tc>
          <w:tcPr>
            <w:tcW w:w="1760" w:type="dxa"/>
            <w:tcBorders>
              <w:top w:val="single" w:color="000000" w:sz="6" w:space="0"/>
              <w:left w:val="double" w:color="000000" w:sz="6" w:space="0"/>
              <w:bottom w:val="single" w:color="000000" w:sz="6" w:space="0"/>
              <w:right w:val="double" w:color="000000" w:sz="6" w:space="0"/>
            </w:tcBorders>
          </w:tcPr>
          <w:p w:rsidR="002A21B5" w:rsidRDefault="002A21B5" w14:paraId="6DD985FD" w14:textId="77777777">
            <w:pPr>
              <w:pStyle w:val="TableParagraph"/>
              <w:rPr>
                <w:sz w:val="20"/>
              </w:rPr>
            </w:pP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5FE" w14:textId="77777777">
            <w:pPr>
              <w:pStyle w:val="TableParagraph"/>
              <w:rPr>
                <w:sz w:val="20"/>
              </w:rPr>
            </w:pPr>
          </w:p>
        </w:tc>
        <w:tc>
          <w:tcPr>
            <w:tcW w:w="1931" w:type="dxa"/>
            <w:tcBorders>
              <w:top w:val="single" w:color="000000" w:sz="6" w:space="0"/>
              <w:left w:val="double" w:color="000000" w:sz="6" w:space="0"/>
              <w:bottom w:val="single" w:color="000000" w:sz="6" w:space="0"/>
              <w:right w:val="double" w:color="000000" w:sz="6" w:space="0"/>
            </w:tcBorders>
          </w:tcPr>
          <w:p w:rsidR="002A21B5" w:rsidRDefault="002A21B5" w14:paraId="6DD985FF" w14:textId="77777777">
            <w:pPr>
              <w:pStyle w:val="TableParagraph"/>
              <w:rPr>
                <w:sz w:val="20"/>
              </w:rPr>
            </w:pPr>
          </w:p>
        </w:tc>
        <w:tc>
          <w:tcPr>
            <w:tcW w:w="1709" w:type="dxa"/>
            <w:tcBorders>
              <w:top w:val="single" w:color="000000" w:sz="6" w:space="0"/>
              <w:left w:val="double" w:color="000000" w:sz="6" w:space="0"/>
              <w:bottom w:val="single" w:color="000000" w:sz="6" w:space="0"/>
              <w:right w:val="double" w:color="000000" w:sz="6" w:space="0"/>
            </w:tcBorders>
          </w:tcPr>
          <w:p w:rsidR="002A21B5" w:rsidRDefault="002A21B5" w14:paraId="6DD98600" w14:textId="77777777">
            <w:pPr>
              <w:pStyle w:val="TableParagraph"/>
              <w:rPr>
                <w:sz w:val="20"/>
              </w:rPr>
            </w:pPr>
          </w:p>
        </w:tc>
        <w:tc>
          <w:tcPr>
            <w:tcW w:w="1799" w:type="dxa"/>
            <w:tcBorders>
              <w:top w:val="single" w:color="000000" w:sz="6" w:space="0"/>
              <w:left w:val="double" w:color="000000" w:sz="6" w:space="0"/>
              <w:bottom w:val="single" w:color="000000" w:sz="6" w:space="0"/>
              <w:right w:val="single" w:color="000000" w:sz="6" w:space="0"/>
            </w:tcBorders>
          </w:tcPr>
          <w:p w:rsidR="002A21B5" w:rsidRDefault="002A21B5" w14:paraId="6DD98601" w14:textId="77777777">
            <w:pPr>
              <w:pStyle w:val="TableParagraph"/>
              <w:rPr>
                <w:sz w:val="20"/>
              </w:rPr>
            </w:pPr>
          </w:p>
        </w:tc>
      </w:tr>
      <w:tr w:rsidR="002A21B5" w14:paraId="6DD9860A" w14:textId="77777777">
        <w:trPr>
          <w:trHeight w:val="287"/>
        </w:trPr>
        <w:tc>
          <w:tcPr>
            <w:tcW w:w="3062" w:type="dxa"/>
            <w:tcBorders>
              <w:top w:val="single" w:color="000000" w:sz="6" w:space="0"/>
              <w:left w:val="single" w:color="000000" w:sz="6" w:space="0"/>
              <w:bottom w:val="single" w:color="000000" w:sz="6" w:space="0"/>
              <w:right w:val="double" w:color="000000" w:sz="6" w:space="0"/>
            </w:tcBorders>
          </w:tcPr>
          <w:p w:rsidR="002A21B5" w:rsidRDefault="004E4604" w14:paraId="6DD98603" w14:textId="77777777">
            <w:pPr>
              <w:pStyle w:val="TableParagraph"/>
              <w:spacing w:before="18" w:line="249" w:lineRule="exact"/>
              <w:ind w:left="107"/>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2</w:t>
            </w: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604" w14:textId="77777777">
            <w:pPr>
              <w:pStyle w:val="TableParagraph"/>
              <w:rPr>
                <w:sz w:val="20"/>
              </w:rPr>
            </w:pPr>
          </w:p>
        </w:tc>
        <w:tc>
          <w:tcPr>
            <w:tcW w:w="1760" w:type="dxa"/>
            <w:tcBorders>
              <w:top w:val="single" w:color="000000" w:sz="6" w:space="0"/>
              <w:left w:val="double" w:color="000000" w:sz="6" w:space="0"/>
              <w:bottom w:val="single" w:color="000000" w:sz="6" w:space="0"/>
              <w:right w:val="double" w:color="000000" w:sz="6" w:space="0"/>
            </w:tcBorders>
          </w:tcPr>
          <w:p w:rsidR="002A21B5" w:rsidRDefault="002A21B5" w14:paraId="6DD98605" w14:textId="77777777">
            <w:pPr>
              <w:pStyle w:val="TableParagraph"/>
              <w:rPr>
                <w:sz w:val="20"/>
              </w:rPr>
            </w:pP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606" w14:textId="77777777">
            <w:pPr>
              <w:pStyle w:val="TableParagraph"/>
              <w:rPr>
                <w:sz w:val="20"/>
              </w:rPr>
            </w:pPr>
          </w:p>
        </w:tc>
        <w:tc>
          <w:tcPr>
            <w:tcW w:w="1931" w:type="dxa"/>
            <w:tcBorders>
              <w:top w:val="single" w:color="000000" w:sz="6" w:space="0"/>
              <w:left w:val="double" w:color="000000" w:sz="6" w:space="0"/>
              <w:bottom w:val="single" w:color="000000" w:sz="6" w:space="0"/>
              <w:right w:val="double" w:color="000000" w:sz="6" w:space="0"/>
            </w:tcBorders>
          </w:tcPr>
          <w:p w:rsidR="002A21B5" w:rsidRDefault="002A21B5" w14:paraId="6DD98607" w14:textId="77777777">
            <w:pPr>
              <w:pStyle w:val="TableParagraph"/>
              <w:rPr>
                <w:sz w:val="20"/>
              </w:rPr>
            </w:pPr>
          </w:p>
        </w:tc>
        <w:tc>
          <w:tcPr>
            <w:tcW w:w="1709" w:type="dxa"/>
            <w:tcBorders>
              <w:top w:val="single" w:color="000000" w:sz="6" w:space="0"/>
              <w:left w:val="double" w:color="000000" w:sz="6" w:space="0"/>
              <w:bottom w:val="single" w:color="000000" w:sz="6" w:space="0"/>
              <w:right w:val="double" w:color="000000" w:sz="6" w:space="0"/>
            </w:tcBorders>
          </w:tcPr>
          <w:p w:rsidR="002A21B5" w:rsidRDefault="002A21B5" w14:paraId="6DD98608" w14:textId="77777777">
            <w:pPr>
              <w:pStyle w:val="TableParagraph"/>
              <w:rPr>
                <w:sz w:val="20"/>
              </w:rPr>
            </w:pPr>
          </w:p>
        </w:tc>
        <w:tc>
          <w:tcPr>
            <w:tcW w:w="1799" w:type="dxa"/>
            <w:tcBorders>
              <w:top w:val="single" w:color="000000" w:sz="6" w:space="0"/>
              <w:left w:val="double" w:color="000000" w:sz="6" w:space="0"/>
              <w:bottom w:val="single" w:color="000000" w:sz="6" w:space="0"/>
              <w:right w:val="single" w:color="000000" w:sz="6" w:space="0"/>
            </w:tcBorders>
          </w:tcPr>
          <w:p w:rsidR="002A21B5" w:rsidRDefault="002A21B5" w14:paraId="6DD98609" w14:textId="77777777">
            <w:pPr>
              <w:pStyle w:val="TableParagraph"/>
              <w:rPr>
                <w:sz w:val="20"/>
              </w:rPr>
            </w:pPr>
          </w:p>
        </w:tc>
      </w:tr>
      <w:tr w:rsidR="002A21B5" w14:paraId="6DD98612" w14:textId="77777777">
        <w:trPr>
          <w:trHeight w:val="286"/>
        </w:trPr>
        <w:tc>
          <w:tcPr>
            <w:tcW w:w="3062" w:type="dxa"/>
            <w:tcBorders>
              <w:top w:val="single" w:color="000000" w:sz="6" w:space="0"/>
              <w:left w:val="single" w:color="000000" w:sz="6" w:space="0"/>
              <w:bottom w:val="single" w:color="000000" w:sz="6" w:space="0"/>
              <w:right w:val="double" w:color="000000" w:sz="6" w:space="0"/>
            </w:tcBorders>
          </w:tcPr>
          <w:p w:rsidR="002A21B5" w:rsidRDefault="004E4604" w14:paraId="6DD9860B" w14:textId="77777777">
            <w:pPr>
              <w:pStyle w:val="TableParagraph"/>
              <w:spacing w:before="16" w:line="249" w:lineRule="exact"/>
              <w:ind w:left="107"/>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3</w:t>
            </w: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60C" w14:textId="77777777">
            <w:pPr>
              <w:pStyle w:val="TableParagraph"/>
              <w:rPr>
                <w:sz w:val="20"/>
              </w:rPr>
            </w:pPr>
          </w:p>
        </w:tc>
        <w:tc>
          <w:tcPr>
            <w:tcW w:w="1760" w:type="dxa"/>
            <w:tcBorders>
              <w:top w:val="single" w:color="000000" w:sz="6" w:space="0"/>
              <w:left w:val="double" w:color="000000" w:sz="6" w:space="0"/>
              <w:bottom w:val="single" w:color="000000" w:sz="6" w:space="0"/>
              <w:right w:val="double" w:color="000000" w:sz="6" w:space="0"/>
            </w:tcBorders>
          </w:tcPr>
          <w:p w:rsidR="002A21B5" w:rsidRDefault="002A21B5" w14:paraId="6DD9860D" w14:textId="77777777">
            <w:pPr>
              <w:pStyle w:val="TableParagraph"/>
              <w:rPr>
                <w:sz w:val="20"/>
              </w:rPr>
            </w:pP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60E" w14:textId="77777777">
            <w:pPr>
              <w:pStyle w:val="TableParagraph"/>
              <w:rPr>
                <w:sz w:val="20"/>
              </w:rPr>
            </w:pPr>
          </w:p>
        </w:tc>
        <w:tc>
          <w:tcPr>
            <w:tcW w:w="1931" w:type="dxa"/>
            <w:tcBorders>
              <w:top w:val="single" w:color="000000" w:sz="6" w:space="0"/>
              <w:left w:val="double" w:color="000000" w:sz="6" w:space="0"/>
              <w:bottom w:val="single" w:color="000000" w:sz="6" w:space="0"/>
              <w:right w:val="double" w:color="000000" w:sz="6" w:space="0"/>
            </w:tcBorders>
          </w:tcPr>
          <w:p w:rsidR="002A21B5" w:rsidRDefault="002A21B5" w14:paraId="6DD9860F" w14:textId="77777777">
            <w:pPr>
              <w:pStyle w:val="TableParagraph"/>
              <w:rPr>
                <w:sz w:val="20"/>
              </w:rPr>
            </w:pPr>
          </w:p>
        </w:tc>
        <w:tc>
          <w:tcPr>
            <w:tcW w:w="1709" w:type="dxa"/>
            <w:tcBorders>
              <w:top w:val="single" w:color="000000" w:sz="6" w:space="0"/>
              <w:left w:val="double" w:color="000000" w:sz="6" w:space="0"/>
              <w:bottom w:val="single" w:color="000000" w:sz="6" w:space="0"/>
              <w:right w:val="double" w:color="000000" w:sz="6" w:space="0"/>
            </w:tcBorders>
          </w:tcPr>
          <w:p w:rsidR="002A21B5" w:rsidRDefault="002A21B5" w14:paraId="6DD98610" w14:textId="77777777">
            <w:pPr>
              <w:pStyle w:val="TableParagraph"/>
              <w:rPr>
                <w:sz w:val="20"/>
              </w:rPr>
            </w:pPr>
          </w:p>
        </w:tc>
        <w:tc>
          <w:tcPr>
            <w:tcW w:w="1799" w:type="dxa"/>
            <w:tcBorders>
              <w:top w:val="single" w:color="000000" w:sz="6" w:space="0"/>
              <w:left w:val="double" w:color="000000" w:sz="6" w:space="0"/>
              <w:bottom w:val="single" w:color="000000" w:sz="6" w:space="0"/>
              <w:right w:val="single" w:color="000000" w:sz="6" w:space="0"/>
            </w:tcBorders>
          </w:tcPr>
          <w:p w:rsidR="002A21B5" w:rsidRDefault="002A21B5" w14:paraId="6DD98611" w14:textId="77777777">
            <w:pPr>
              <w:pStyle w:val="TableParagraph"/>
              <w:rPr>
                <w:sz w:val="20"/>
              </w:rPr>
            </w:pPr>
          </w:p>
        </w:tc>
      </w:tr>
      <w:tr w:rsidR="002A21B5" w14:paraId="6DD9861A" w14:textId="77777777">
        <w:trPr>
          <w:trHeight w:val="287"/>
        </w:trPr>
        <w:tc>
          <w:tcPr>
            <w:tcW w:w="3062" w:type="dxa"/>
            <w:tcBorders>
              <w:top w:val="single" w:color="000000" w:sz="6" w:space="0"/>
              <w:left w:val="single" w:color="000000" w:sz="6" w:space="0"/>
              <w:bottom w:val="single" w:color="000000" w:sz="6" w:space="0"/>
              <w:right w:val="double" w:color="000000" w:sz="6" w:space="0"/>
            </w:tcBorders>
          </w:tcPr>
          <w:p w:rsidR="002A21B5" w:rsidRDefault="004E4604" w14:paraId="6DD98613" w14:textId="77777777">
            <w:pPr>
              <w:pStyle w:val="TableParagraph"/>
              <w:spacing w:before="18" w:line="249" w:lineRule="exact"/>
              <w:ind w:left="107"/>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4</w:t>
            </w: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614" w14:textId="77777777">
            <w:pPr>
              <w:pStyle w:val="TableParagraph"/>
              <w:rPr>
                <w:sz w:val="20"/>
              </w:rPr>
            </w:pPr>
          </w:p>
        </w:tc>
        <w:tc>
          <w:tcPr>
            <w:tcW w:w="1760" w:type="dxa"/>
            <w:tcBorders>
              <w:top w:val="single" w:color="000000" w:sz="6" w:space="0"/>
              <w:left w:val="double" w:color="000000" w:sz="6" w:space="0"/>
              <w:bottom w:val="single" w:color="000000" w:sz="6" w:space="0"/>
              <w:right w:val="double" w:color="000000" w:sz="6" w:space="0"/>
            </w:tcBorders>
          </w:tcPr>
          <w:p w:rsidR="002A21B5" w:rsidRDefault="002A21B5" w14:paraId="6DD98615" w14:textId="77777777">
            <w:pPr>
              <w:pStyle w:val="TableParagraph"/>
              <w:rPr>
                <w:sz w:val="20"/>
              </w:rPr>
            </w:pP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616" w14:textId="77777777">
            <w:pPr>
              <w:pStyle w:val="TableParagraph"/>
              <w:rPr>
                <w:sz w:val="20"/>
              </w:rPr>
            </w:pPr>
          </w:p>
        </w:tc>
        <w:tc>
          <w:tcPr>
            <w:tcW w:w="1931" w:type="dxa"/>
            <w:tcBorders>
              <w:top w:val="single" w:color="000000" w:sz="6" w:space="0"/>
              <w:left w:val="double" w:color="000000" w:sz="6" w:space="0"/>
              <w:bottom w:val="single" w:color="000000" w:sz="6" w:space="0"/>
              <w:right w:val="double" w:color="000000" w:sz="6" w:space="0"/>
            </w:tcBorders>
          </w:tcPr>
          <w:p w:rsidR="002A21B5" w:rsidRDefault="002A21B5" w14:paraId="6DD98617" w14:textId="77777777">
            <w:pPr>
              <w:pStyle w:val="TableParagraph"/>
              <w:rPr>
                <w:sz w:val="20"/>
              </w:rPr>
            </w:pPr>
          </w:p>
        </w:tc>
        <w:tc>
          <w:tcPr>
            <w:tcW w:w="1709" w:type="dxa"/>
            <w:tcBorders>
              <w:top w:val="single" w:color="000000" w:sz="6" w:space="0"/>
              <w:left w:val="double" w:color="000000" w:sz="6" w:space="0"/>
              <w:bottom w:val="single" w:color="000000" w:sz="6" w:space="0"/>
              <w:right w:val="double" w:color="000000" w:sz="6" w:space="0"/>
            </w:tcBorders>
          </w:tcPr>
          <w:p w:rsidR="002A21B5" w:rsidRDefault="002A21B5" w14:paraId="6DD98618" w14:textId="77777777">
            <w:pPr>
              <w:pStyle w:val="TableParagraph"/>
              <w:rPr>
                <w:sz w:val="20"/>
              </w:rPr>
            </w:pPr>
          </w:p>
        </w:tc>
        <w:tc>
          <w:tcPr>
            <w:tcW w:w="1799" w:type="dxa"/>
            <w:tcBorders>
              <w:top w:val="single" w:color="000000" w:sz="6" w:space="0"/>
              <w:left w:val="double" w:color="000000" w:sz="6" w:space="0"/>
              <w:bottom w:val="single" w:color="000000" w:sz="6" w:space="0"/>
              <w:right w:val="single" w:color="000000" w:sz="6" w:space="0"/>
            </w:tcBorders>
          </w:tcPr>
          <w:p w:rsidR="002A21B5" w:rsidRDefault="002A21B5" w14:paraId="6DD98619" w14:textId="77777777">
            <w:pPr>
              <w:pStyle w:val="TableParagraph"/>
              <w:rPr>
                <w:sz w:val="20"/>
              </w:rPr>
            </w:pPr>
          </w:p>
        </w:tc>
      </w:tr>
      <w:tr w:rsidR="002A21B5" w14:paraId="6DD98622" w14:textId="77777777">
        <w:trPr>
          <w:trHeight w:val="287"/>
        </w:trPr>
        <w:tc>
          <w:tcPr>
            <w:tcW w:w="3062" w:type="dxa"/>
            <w:tcBorders>
              <w:top w:val="single" w:color="000000" w:sz="6" w:space="0"/>
              <w:left w:val="single" w:color="000000" w:sz="6" w:space="0"/>
              <w:bottom w:val="single" w:color="000000" w:sz="6" w:space="0"/>
              <w:right w:val="double" w:color="000000" w:sz="6" w:space="0"/>
            </w:tcBorders>
          </w:tcPr>
          <w:p w:rsidR="002A21B5" w:rsidRDefault="004E4604" w14:paraId="6DD9861B" w14:textId="77777777">
            <w:pPr>
              <w:pStyle w:val="TableParagraph"/>
              <w:spacing w:before="18" w:line="249" w:lineRule="exact"/>
              <w:ind w:left="107"/>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5</w:t>
            </w: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61C" w14:textId="77777777">
            <w:pPr>
              <w:pStyle w:val="TableParagraph"/>
              <w:rPr>
                <w:sz w:val="20"/>
              </w:rPr>
            </w:pPr>
          </w:p>
        </w:tc>
        <w:tc>
          <w:tcPr>
            <w:tcW w:w="1760" w:type="dxa"/>
            <w:tcBorders>
              <w:top w:val="single" w:color="000000" w:sz="6" w:space="0"/>
              <w:left w:val="double" w:color="000000" w:sz="6" w:space="0"/>
              <w:bottom w:val="single" w:color="000000" w:sz="6" w:space="0"/>
              <w:right w:val="double" w:color="000000" w:sz="6" w:space="0"/>
            </w:tcBorders>
          </w:tcPr>
          <w:p w:rsidR="002A21B5" w:rsidRDefault="002A21B5" w14:paraId="6DD9861D" w14:textId="77777777">
            <w:pPr>
              <w:pStyle w:val="TableParagraph"/>
              <w:rPr>
                <w:sz w:val="20"/>
              </w:rPr>
            </w:pP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61E" w14:textId="77777777">
            <w:pPr>
              <w:pStyle w:val="TableParagraph"/>
              <w:rPr>
                <w:sz w:val="20"/>
              </w:rPr>
            </w:pPr>
          </w:p>
        </w:tc>
        <w:tc>
          <w:tcPr>
            <w:tcW w:w="1931" w:type="dxa"/>
            <w:tcBorders>
              <w:top w:val="single" w:color="000000" w:sz="6" w:space="0"/>
              <w:left w:val="double" w:color="000000" w:sz="6" w:space="0"/>
              <w:bottom w:val="single" w:color="000000" w:sz="6" w:space="0"/>
              <w:right w:val="double" w:color="000000" w:sz="6" w:space="0"/>
            </w:tcBorders>
          </w:tcPr>
          <w:p w:rsidR="002A21B5" w:rsidRDefault="002A21B5" w14:paraId="6DD9861F" w14:textId="77777777">
            <w:pPr>
              <w:pStyle w:val="TableParagraph"/>
              <w:rPr>
                <w:sz w:val="20"/>
              </w:rPr>
            </w:pPr>
          </w:p>
        </w:tc>
        <w:tc>
          <w:tcPr>
            <w:tcW w:w="1709" w:type="dxa"/>
            <w:tcBorders>
              <w:top w:val="single" w:color="000000" w:sz="6" w:space="0"/>
              <w:left w:val="double" w:color="000000" w:sz="6" w:space="0"/>
              <w:bottom w:val="single" w:color="000000" w:sz="6" w:space="0"/>
              <w:right w:val="double" w:color="000000" w:sz="6" w:space="0"/>
            </w:tcBorders>
          </w:tcPr>
          <w:p w:rsidR="002A21B5" w:rsidRDefault="002A21B5" w14:paraId="6DD98620" w14:textId="77777777">
            <w:pPr>
              <w:pStyle w:val="TableParagraph"/>
              <w:rPr>
                <w:sz w:val="20"/>
              </w:rPr>
            </w:pPr>
          </w:p>
        </w:tc>
        <w:tc>
          <w:tcPr>
            <w:tcW w:w="1799" w:type="dxa"/>
            <w:tcBorders>
              <w:top w:val="single" w:color="000000" w:sz="6" w:space="0"/>
              <w:left w:val="double" w:color="000000" w:sz="6" w:space="0"/>
              <w:bottom w:val="single" w:color="000000" w:sz="6" w:space="0"/>
              <w:right w:val="single" w:color="000000" w:sz="6" w:space="0"/>
            </w:tcBorders>
          </w:tcPr>
          <w:p w:rsidR="002A21B5" w:rsidRDefault="002A21B5" w14:paraId="6DD98621" w14:textId="77777777">
            <w:pPr>
              <w:pStyle w:val="TableParagraph"/>
              <w:rPr>
                <w:sz w:val="20"/>
              </w:rPr>
            </w:pPr>
          </w:p>
        </w:tc>
      </w:tr>
      <w:tr w:rsidR="002A21B5" w14:paraId="6DD9862A" w14:textId="77777777">
        <w:trPr>
          <w:trHeight w:val="286"/>
        </w:trPr>
        <w:tc>
          <w:tcPr>
            <w:tcW w:w="3062" w:type="dxa"/>
            <w:tcBorders>
              <w:top w:val="single" w:color="000000" w:sz="6" w:space="0"/>
              <w:left w:val="single" w:color="000000" w:sz="6" w:space="0"/>
              <w:bottom w:val="single" w:color="000000" w:sz="6" w:space="0"/>
              <w:right w:val="double" w:color="000000" w:sz="6" w:space="0"/>
            </w:tcBorders>
          </w:tcPr>
          <w:p w:rsidR="002A21B5" w:rsidRDefault="004E4604" w14:paraId="6DD98623" w14:textId="77777777">
            <w:pPr>
              <w:pStyle w:val="TableParagraph"/>
              <w:spacing w:before="16" w:line="249" w:lineRule="exact"/>
              <w:ind w:left="107"/>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6</w:t>
            </w: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624" w14:textId="77777777">
            <w:pPr>
              <w:pStyle w:val="TableParagraph"/>
              <w:rPr>
                <w:sz w:val="20"/>
              </w:rPr>
            </w:pPr>
          </w:p>
        </w:tc>
        <w:tc>
          <w:tcPr>
            <w:tcW w:w="1760" w:type="dxa"/>
            <w:tcBorders>
              <w:top w:val="single" w:color="000000" w:sz="6" w:space="0"/>
              <w:left w:val="double" w:color="000000" w:sz="6" w:space="0"/>
              <w:bottom w:val="single" w:color="000000" w:sz="6" w:space="0"/>
              <w:right w:val="double" w:color="000000" w:sz="6" w:space="0"/>
            </w:tcBorders>
          </w:tcPr>
          <w:p w:rsidR="002A21B5" w:rsidRDefault="002A21B5" w14:paraId="6DD98625" w14:textId="77777777">
            <w:pPr>
              <w:pStyle w:val="TableParagraph"/>
              <w:rPr>
                <w:sz w:val="20"/>
              </w:rPr>
            </w:pPr>
          </w:p>
        </w:tc>
        <w:tc>
          <w:tcPr>
            <w:tcW w:w="1761" w:type="dxa"/>
            <w:tcBorders>
              <w:top w:val="single" w:color="000000" w:sz="6" w:space="0"/>
              <w:left w:val="double" w:color="000000" w:sz="6" w:space="0"/>
              <w:bottom w:val="single" w:color="000000" w:sz="6" w:space="0"/>
              <w:right w:val="double" w:color="000000" w:sz="6" w:space="0"/>
            </w:tcBorders>
          </w:tcPr>
          <w:p w:rsidR="002A21B5" w:rsidRDefault="002A21B5" w14:paraId="6DD98626" w14:textId="77777777">
            <w:pPr>
              <w:pStyle w:val="TableParagraph"/>
              <w:rPr>
                <w:sz w:val="20"/>
              </w:rPr>
            </w:pPr>
          </w:p>
        </w:tc>
        <w:tc>
          <w:tcPr>
            <w:tcW w:w="1931" w:type="dxa"/>
            <w:tcBorders>
              <w:top w:val="single" w:color="000000" w:sz="6" w:space="0"/>
              <w:left w:val="double" w:color="000000" w:sz="6" w:space="0"/>
              <w:bottom w:val="single" w:color="000000" w:sz="6" w:space="0"/>
              <w:right w:val="double" w:color="000000" w:sz="6" w:space="0"/>
            </w:tcBorders>
          </w:tcPr>
          <w:p w:rsidR="002A21B5" w:rsidRDefault="002A21B5" w14:paraId="6DD98627" w14:textId="77777777">
            <w:pPr>
              <w:pStyle w:val="TableParagraph"/>
              <w:rPr>
                <w:sz w:val="20"/>
              </w:rPr>
            </w:pPr>
          </w:p>
        </w:tc>
        <w:tc>
          <w:tcPr>
            <w:tcW w:w="1709" w:type="dxa"/>
            <w:tcBorders>
              <w:top w:val="single" w:color="000000" w:sz="6" w:space="0"/>
              <w:left w:val="double" w:color="000000" w:sz="6" w:space="0"/>
              <w:bottom w:val="single" w:color="000000" w:sz="6" w:space="0"/>
              <w:right w:val="double" w:color="000000" w:sz="6" w:space="0"/>
            </w:tcBorders>
          </w:tcPr>
          <w:p w:rsidR="002A21B5" w:rsidRDefault="002A21B5" w14:paraId="6DD98628" w14:textId="77777777">
            <w:pPr>
              <w:pStyle w:val="TableParagraph"/>
              <w:rPr>
                <w:sz w:val="20"/>
              </w:rPr>
            </w:pPr>
          </w:p>
        </w:tc>
        <w:tc>
          <w:tcPr>
            <w:tcW w:w="1799" w:type="dxa"/>
            <w:tcBorders>
              <w:top w:val="single" w:color="000000" w:sz="6" w:space="0"/>
              <w:left w:val="double" w:color="000000" w:sz="6" w:space="0"/>
              <w:bottom w:val="single" w:color="000000" w:sz="6" w:space="0"/>
              <w:right w:val="single" w:color="000000" w:sz="6" w:space="0"/>
            </w:tcBorders>
          </w:tcPr>
          <w:p w:rsidR="002A21B5" w:rsidRDefault="002A21B5" w14:paraId="6DD98629" w14:textId="77777777">
            <w:pPr>
              <w:pStyle w:val="TableParagraph"/>
              <w:rPr>
                <w:sz w:val="20"/>
              </w:rPr>
            </w:pPr>
          </w:p>
        </w:tc>
      </w:tr>
      <w:tr w:rsidR="002A21B5" w14:paraId="6DD98632" w14:textId="77777777">
        <w:trPr>
          <w:trHeight w:val="287"/>
        </w:trPr>
        <w:tc>
          <w:tcPr>
            <w:tcW w:w="3062" w:type="dxa"/>
            <w:tcBorders>
              <w:top w:val="single" w:color="000000" w:sz="6" w:space="0"/>
              <w:left w:val="single" w:color="000000" w:sz="6" w:space="0"/>
              <w:right w:val="double" w:color="000000" w:sz="6" w:space="0"/>
            </w:tcBorders>
          </w:tcPr>
          <w:p w:rsidR="002A21B5" w:rsidRDefault="004E4604" w14:paraId="6DD9862B" w14:textId="77777777">
            <w:pPr>
              <w:pStyle w:val="TableParagraph"/>
              <w:spacing w:before="18" w:line="250" w:lineRule="exact"/>
              <w:ind w:left="107"/>
              <w:rPr>
                <w:rFonts w:ascii="Arial Narrow"/>
                <w:b/>
              </w:rPr>
            </w:pPr>
            <w:r>
              <w:rPr>
                <w:rFonts w:ascii="Arial Narrow"/>
                <w:b/>
              </w:rPr>
              <w:t>ESL</w:t>
            </w:r>
            <w:r>
              <w:rPr>
                <w:rFonts w:ascii="Arial Narrow"/>
                <w:b/>
                <w:spacing w:val="-1"/>
              </w:rPr>
              <w:t xml:space="preserve"> </w:t>
            </w:r>
            <w:r>
              <w:rPr>
                <w:rFonts w:ascii="Arial Narrow"/>
                <w:b/>
              </w:rPr>
              <w:t>Total</w:t>
            </w:r>
          </w:p>
        </w:tc>
        <w:tc>
          <w:tcPr>
            <w:tcW w:w="1761" w:type="dxa"/>
            <w:tcBorders>
              <w:top w:val="single" w:color="000000" w:sz="6" w:space="0"/>
              <w:left w:val="double" w:color="000000" w:sz="6" w:space="0"/>
              <w:right w:val="double" w:color="000000" w:sz="6" w:space="0"/>
            </w:tcBorders>
          </w:tcPr>
          <w:p w:rsidR="002A21B5" w:rsidRDefault="002A21B5" w14:paraId="6DD9862C" w14:textId="77777777">
            <w:pPr>
              <w:pStyle w:val="TableParagraph"/>
              <w:rPr>
                <w:sz w:val="20"/>
              </w:rPr>
            </w:pPr>
          </w:p>
        </w:tc>
        <w:tc>
          <w:tcPr>
            <w:tcW w:w="1760" w:type="dxa"/>
            <w:tcBorders>
              <w:top w:val="single" w:color="000000" w:sz="6" w:space="0"/>
              <w:left w:val="double" w:color="000000" w:sz="6" w:space="0"/>
              <w:right w:val="double" w:color="000000" w:sz="6" w:space="0"/>
            </w:tcBorders>
          </w:tcPr>
          <w:p w:rsidR="002A21B5" w:rsidRDefault="002A21B5" w14:paraId="6DD9862D" w14:textId="77777777">
            <w:pPr>
              <w:pStyle w:val="TableParagraph"/>
              <w:rPr>
                <w:sz w:val="20"/>
              </w:rPr>
            </w:pPr>
          </w:p>
        </w:tc>
        <w:tc>
          <w:tcPr>
            <w:tcW w:w="1761" w:type="dxa"/>
            <w:tcBorders>
              <w:top w:val="single" w:color="000000" w:sz="6" w:space="0"/>
              <w:left w:val="double" w:color="000000" w:sz="6" w:space="0"/>
              <w:right w:val="double" w:color="000000" w:sz="6" w:space="0"/>
            </w:tcBorders>
          </w:tcPr>
          <w:p w:rsidR="002A21B5" w:rsidRDefault="002A21B5" w14:paraId="6DD9862E" w14:textId="77777777">
            <w:pPr>
              <w:pStyle w:val="TableParagraph"/>
              <w:rPr>
                <w:sz w:val="20"/>
              </w:rPr>
            </w:pPr>
          </w:p>
        </w:tc>
        <w:tc>
          <w:tcPr>
            <w:tcW w:w="1931" w:type="dxa"/>
            <w:tcBorders>
              <w:top w:val="single" w:color="000000" w:sz="6" w:space="0"/>
              <w:left w:val="double" w:color="000000" w:sz="6" w:space="0"/>
              <w:right w:val="double" w:color="000000" w:sz="6" w:space="0"/>
            </w:tcBorders>
          </w:tcPr>
          <w:p w:rsidR="002A21B5" w:rsidRDefault="002A21B5" w14:paraId="6DD9862F" w14:textId="77777777">
            <w:pPr>
              <w:pStyle w:val="TableParagraph"/>
              <w:rPr>
                <w:sz w:val="20"/>
              </w:rPr>
            </w:pPr>
          </w:p>
        </w:tc>
        <w:tc>
          <w:tcPr>
            <w:tcW w:w="1709" w:type="dxa"/>
            <w:tcBorders>
              <w:top w:val="single" w:color="000000" w:sz="6" w:space="0"/>
              <w:left w:val="double" w:color="000000" w:sz="6" w:space="0"/>
              <w:right w:val="double" w:color="000000" w:sz="6" w:space="0"/>
            </w:tcBorders>
          </w:tcPr>
          <w:p w:rsidR="002A21B5" w:rsidRDefault="002A21B5" w14:paraId="6DD98630" w14:textId="77777777">
            <w:pPr>
              <w:pStyle w:val="TableParagraph"/>
              <w:rPr>
                <w:sz w:val="20"/>
              </w:rPr>
            </w:pPr>
          </w:p>
        </w:tc>
        <w:tc>
          <w:tcPr>
            <w:tcW w:w="1799" w:type="dxa"/>
            <w:tcBorders>
              <w:top w:val="single" w:color="000000" w:sz="6" w:space="0"/>
              <w:left w:val="double" w:color="000000" w:sz="6" w:space="0"/>
              <w:right w:val="single" w:color="000000" w:sz="6" w:space="0"/>
            </w:tcBorders>
          </w:tcPr>
          <w:p w:rsidR="002A21B5" w:rsidRDefault="002A21B5" w14:paraId="6DD98631" w14:textId="77777777">
            <w:pPr>
              <w:pStyle w:val="TableParagraph"/>
              <w:rPr>
                <w:sz w:val="20"/>
              </w:rPr>
            </w:pPr>
          </w:p>
        </w:tc>
      </w:tr>
      <w:tr w:rsidR="002A21B5" w14:paraId="6DD9863A" w14:textId="77777777">
        <w:trPr>
          <w:trHeight w:val="272"/>
        </w:trPr>
        <w:tc>
          <w:tcPr>
            <w:tcW w:w="3062" w:type="dxa"/>
            <w:tcBorders>
              <w:left w:val="single" w:color="000000" w:sz="6" w:space="0"/>
              <w:right w:val="double" w:color="000000" w:sz="6" w:space="0"/>
            </w:tcBorders>
          </w:tcPr>
          <w:p w:rsidR="002A21B5" w:rsidRDefault="004E4604" w14:paraId="6DD98633" w14:textId="77777777">
            <w:pPr>
              <w:pStyle w:val="TableParagraph"/>
              <w:spacing w:before="10" w:line="243" w:lineRule="exact"/>
              <w:ind w:right="74"/>
              <w:jc w:val="right"/>
              <w:rPr>
                <w:rFonts w:ascii="Arial Narrow"/>
                <w:b/>
              </w:rPr>
            </w:pPr>
            <w:r>
              <w:rPr>
                <w:rFonts w:ascii="Arial Narrow"/>
                <w:b/>
              </w:rPr>
              <w:t>Total</w:t>
            </w:r>
          </w:p>
        </w:tc>
        <w:tc>
          <w:tcPr>
            <w:tcW w:w="1761" w:type="dxa"/>
            <w:tcBorders>
              <w:left w:val="double" w:color="000000" w:sz="6" w:space="0"/>
              <w:right w:val="double" w:color="000000" w:sz="6" w:space="0"/>
            </w:tcBorders>
          </w:tcPr>
          <w:p w:rsidR="002A21B5" w:rsidRDefault="002A21B5" w14:paraId="6DD98634" w14:textId="77777777">
            <w:pPr>
              <w:pStyle w:val="TableParagraph"/>
              <w:rPr>
                <w:sz w:val="20"/>
              </w:rPr>
            </w:pPr>
          </w:p>
        </w:tc>
        <w:tc>
          <w:tcPr>
            <w:tcW w:w="1760" w:type="dxa"/>
            <w:tcBorders>
              <w:left w:val="double" w:color="000000" w:sz="6" w:space="0"/>
              <w:right w:val="double" w:color="000000" w:sz="6" w:space="0"/>
            </w:tcBorders>
          </w:tcPr>
          <w:p w:rsidR="002A21B5" w:rsidRDefault="002A21B5" w14:paraId="6DD98635" w14:textId="77777777">
            <w:pPr>
              <w:pStyle w:val="TableParagraph"/>
              <w:rPr>
                <w:sz w:val="20"/>
              </w:rPr>
            </w:pPr>
          </w:p>
        </w:tc>
        <w:tc>
          <w:tcPr>
            <w:tcW w:w="1761" w:type="dxa"/>
            <w:tcBorders>
              <w:left w:val="double" w:color="000000" w:sz="6" w:space="0"/>
              <w:right w:val="double" w:color="000000" w:sz="6" w:space="0"/>
            </w:tcBorders>
          </w:tcPr>
          <w:p w:rsidR="002A21B5" w:rsidRDefault="002A21B5" w14:paraId="6DD98636" w14:textId="77777777">
            <w:pPr>
              <w:pStyle w:val="TableParagraph"/>
              <w:rPr>
                <w:sz w:val="20"/>
              </w:rPr>
            </w:pPr>
          </w:p>
        </w:tc>
        <w:tc>
          <w:tcPr>
            <w:tcW w:w="1931" w:type="dxa"/>
            <w:tcBorders>
              <w:left w:val="double" w:color="000000" w:sz="6" w:space="0"/>
              <w:right w:val="double" w:color="000000" w:sz="6" w:space="0"/>
            </w:tcBorders>
          </w:tcPr>
          <w:p w:rsidR="002A21B5" w:rsidRDefault="002A21B5" w14:paraId="6DD98637" w14:textId="77777777">
            <w:pPr>
              <w:pStyle w:val="TableParagraph"/>
              <w:rPr>
                <w:sz w:val="20"/>
              </w:rPr>
            </w:pPr>
          </w:p>
        </w:tc>
        <w:tc>
          <w:tcPr>
            <w:tcW w:w="1709" w:type="dxa"/>
            <w:tcBorders>
              <w:left w:val="double" w:color="000000" w:sz="6" w:space="0"/>
              <w:right w:val="double" w:color="000000" w:sz="6" w:space="0"/>
            </w:tcBorders>
          </w:tcPr>
          <w:p w:rsidR="002A21B5" w:rsidRDefault="002A21B5" w14:paraId="6DD98638" w14:textId="77777777">
            <w:pPr>
              <w:pStyle w:val="TableParagraph"/>
              <w:rPr>
                <w:sz w:val="20"/>
              </w:rPr>
            </w:pPr>
          </w:p>
        </w:tc>
        <w:tc>
          <w:tcPr>
            <w:tcW w:w="1799" w:type="dxa"/>
            <w:tcBorders>
              <w:left w:val="double" w:color="000000" w:sz="6" w:space="0"/>
              <w:right w:val="single" w:color="000000" w:sz="6" w:space="0"/>
            </w:tcBorders>
          </w:tcPr>
          <w:p w:rsidR="002A21B5" w:rsidRDefault="002A21B5" w14:paraId="6DD98639" w14:textId="77777777">
            <w:pPr>
              <w:pStyle w:val="TableParagraph"/>
              <w:rPr>
                <w:sz w:val="20"/>
              </w:rPr>
            </w:pPr>
          </w:p>
        </w:tc>
      </w:tr>
    </w:tbl>
    <w:p w:rsidR="002A21B5" w:rsidRDefault="002A21B5" w14:paraId="6DD9863B" w14:textId="77777777">
      <w:pPr>
        <w:pStyle w:val="BodyText"/>
        <w:spacing w:before="5"/>
        <w:rPr>
          <w:rFonts w:ascii="Arial Narrow"/>
          <w:b/>
          <w:sz w:val="20"/>
        </w:rPr>
      </w:pPr>
    </w:p>
    <w:p w:rsidR="002A21B5" w:rsidRDefault="004E4604" w14:paraId="6DD9863C" w14:textId="77777777">
      <w:pPr>
        <w:pStyle w:val="Heading4"/>
        <w:ind w:left="112"/>
        <w:rPr>
          <w:rFonts w:ascii="Arial Narrow"/>
        </w:rPr>
      </w:pPr>
      <w:r>
        <w:rPr>
          <w:rFonts w:ascii="Arial Narrow"/>
        </w:rPr>
        <w:t>Instructions</w:t>
      </w:r>
      <w:r>
        <w:rPr>
          <w:rFonts w:ascii="Arial Narrow"/>
          <w:spacing w:val="-4"/>
        </w:rPr>
        <w:t xml:space="preserve"> </w:t>
      </w:r>
      <w:r>
        <w:rPr>
          <w:rFonts w:ascii="Arial Narrow"/>
        </w:rPr>
        <w:t>for</w:t>
      </w:r>
      <w:r>
        <w:rPr>
          <w:rFonts w:ascii="Arial Narrow"/>
          <w:spacing w:val="-3"/>
        </w:rPr>
        <w:t xml:space="preserve"> </w:t>
      </w:r>
      <w:r>
        <w:rPr>
          <w:rFonts w:ascii="Arial Narrow"/>
        </w:rPr>
        <w:t>Completing</w:t>
      </w:r>
      <w:r>
        <w:rPr>
          <w:rFonts w:ascii="Arial Narrow"/>
          <w:spacing w:val="-3"/>
        </w:rPr>
        <w:t xml:space="preserve"> </w:t>
      </w:r>
      <w:r>
        <w:rPr>
          <w:rFonts w:ascii="Arial Narrow"/>
        </w:rPr>
        <w:t>Table</w:t>
      </w:r>
      <w:r>
        <w:rPr>
          <w:rFonts w:ascii="Arial Narrow"/>
          <w:spacing w:val="-3"/>
        </w:rPr>
        <w:t xml:space="preserve"> </w:t>
      </w:r>
      <w:r>
        <w:rPr>
          <w:rFonts w:ascii="Arial Narrow"/>
        </w:rPr>
        <w:t>4B</w:t>
      </w:r>
    </w:p>
    <w:p w:rsidR="002A21B5" w:rsidRDefault="004E4604" w14:paraId="6DD9863D" w14:textId="77777777">
      <w:pPr>
        <w:spacing w:before="240"/>
        <w:ind w:left="112"/>
        <w:rPr>
          <w:rFonts w:ascii="Arial Narrow"/>
          <w:b/>
          <w:sz w:val="20"/>
        </w:rPr>
      </w:pPr>
      <w:r>
        <w:rPr>
          <w:rFonts w:ascii="Arial Narrow"/>
          <w:b/>
          <w:sz w:val="20"/>
        </w:rPr>
        <w:t>Include</w:t>
      </w:r>
      <w:r>
        <w:rPr>
          <w:rFonts w:ascii="Arial Narrow"/>
          <w:b/>
          <w:spacing w:val="-4"/>
          <w:sz w:val="20"/>
        </w:rPr>
        <w:t xml:space="preserve"> </w:t>
      </w:r>
      <w:r>
        <w:rPr>
          <w:rFonts w:ascii="Arial Narrow"/>
          <w:b/>
          <w:sz w:val="20"/>
        </w:rPr>
        <w:t>in</w:t>
      </w:r>
      <w:r>
        <w:rPr>
          <w:rFonts w:ascii="Arial Narrow"/>
          <w:b/>
          <w:spacing w:val="-4"/>
          <w:sz w:val="20"/>
        </w:rPr>
        <w:t xml:space="preserve"> </w:t>
      </w:r>
      <w:r>
        <w:rPr>
          <w:rFonts w:ascii="Arial Narrow"/>
          <w:b/>
          <w:sz w:val="20"/>
        </w:rPr>
        <w:t>this</w:t>
      </w:r>
      <w:r>
        <w:rPr>
          <w:rFonts w:ascii="Arial Narrow"/>
          <w:b/>
          <w:spacing w:val="-4"/>
          <w:sz w:val="20"/>
        </w:rPr>
        <w:t xml:space="preserve"> </w:t>
      </w:r>
      <w:r>
        <w:rPr>
          <w:rFonts w:ascii="Arial Narrow"/>
          <w:b/>
          <w:sz w:val="20"/>
        </w:rPr>
        <w:t>table</w:t>
      </w:r>
      <w:r>
        <w:rPr>
          <w:rFonts w:ascii="Arial Narrow"/>
          <w:b/>
          <w:spacing w:val="-4"/>
          <w:sz w:val="20"/>
        </w:rPr>
        <w:t xml:space="preserve"> </w:t>
      </w:r>
      <w:r>
        <w:rPr>
          <w:rFonts w:ascii="Arial Narrow"/>
          <w:b/>
          <w:sz w:val="20"/>
        </w:rPr>
        <w:t>only</w:t>
      </w:r>
      <w:r>
        <w:rPr>
          <w:rFonts w:ascii="Arial Narrow"/>
          <w:b/>
          <w:spacing w:val="-3"/>
          <w:sz w:val="20"/>
        </w:rPr>
        <w:t xml:space="preserve"> </w:t>
      </w:r>
      <w:r>
        <w:rPr>
          <w:rFonts w:ascii="Arial Narrow"/>
          <w:b/>
          <w:sz w:val="20"/>
        </w:rPr>
        <w:t>participants</w:t>
      </w:r>
      <w:r>
        <w:rPr>
          <w:rFonts w:ascii="Arial Narrow"/>
          <w:b/>
          <w:spacing w:val="-2"/>
          <w:sz w:val="20"/>
        </w:rPr>
        <w:t xml:space="preserve"> </w:t>
      </w:r>
      <w:r>
        <w:rPr>
          <w:rFonts w:ascii="Arial Narrow"/>
          <w:b/>
          <w:sz w:val="20"/>
        </w:rPr>
        <w:t>who</w:t>
      </w:r>
      <w:r>
        <w:rPr>
          <w:rFonts w:ascii="Arial Narrow"/>
          <w:b/>
          <w:spacing w:val="-4"/>
          <w:sz w:val="20"/>
        </w:rPr>
        <w:t xml:space="preserve"> </w:t>
      </w:r>
      <w:r>
        <w:rPr>
          <w:rFonts w:ascii="Arial Narrow"/>
          <w:b/>
          <w:sz w:val="20"/>
        </w:rPr>
        <w:t>are</w:t>
      </w:r>
      <w:r>
        <w:rPr>
          <w:rFonts w:ascii="Arial Narrow"/>
          <w:b/>
          <w:spacing w:val="-4"/>
          <w:sz w:val="20"/>
        </w:rPr>
        <w:t xml:space="preserve"> </w:t>
      </w:r>
      <w:r>
        <w:rPr>
          <w:rFonts w:ascii="Arial Narrow"/>
          <w:b/>
          <w:sz w:val="20"/>
        </w:rPr>
        <w:t>both</w:t>
      </w:r>
      <w:r>
        <w:rPr>
          <w:rFonts w:ascii="Arial Narrow"/>
          <w:b/>
          <w:spacing w:val="-4"/>
          <w:sz w:val="20"/>
        </w:rPr>
        <w:t xml:space="preserve"> </w:t>
      </w:r>
      <w:r>
        <w:rPr>
          <w:rFonts w:ascii="Arial Narrow"/>
          <w:b/>
          <w:sz w:val="20"/>
        </w:rPr>
        <w:t>pre-</w:t>
      </w:r>
      <w:r>
        <w:rPr>
          <w:rFonts w:ascii="Arial Narrow"/>
          <w:b/>
          <w:spacing w:val="-2"/>
          <w:sz w:val="20"/>
        </w:rPr>
        <w:t xml:space="preserve"> </w:t>
      </w:r>
      <w:r>
        <w:rPr>
          <w:rFonts w:ascii="Arial Narrow"/>
          <w:b/>
          <w:sz w:val="20"/>
        </w:rPr>
        <w:t>and</w:t>
      </w:r>
      <w:r>
        <w:rPr>
          <w:rFonts w:ascii="Arial Narrow"/>
          <w:b/>
          <w:spacing w:val="-4"/>
          <w:sz w:val="20"/>
        </w:rPr>
        <w:t xml:space="preserve"> </w:t>
      </w:r>
      <w:r>
        <w:rPr>
          <w:rFonts w:ascii="Arial Narrow"/>
          <w:b/>
          <w:sz w:val="20"/>
        </w:rPr>
        <w:t>post-tested.</w:t>
      </w:r>
    </w:p>
    <w:p w:rsidR="002A21B5" w:rsidRDefault="004E4604" w14:paraId="6DD9863E" w14:textId="77777777">
      <w:pPr>
        <w:pStyle w:val="ListParagraph"/>
        <w:numPr>
          <w:ilvl w:val="0"/>
          <w:numId w:val="19"/>
        </w:numPr>
        <w:tabs>
          <w:tab w:val="left" w:pos="471"/>
          <w:tab w:val="left" w:pos="472"/>
        </w:tabs>
        <w:spacing w:before="1" w:line="232" w:lineRule="exact"/>
        <w:rPr>
          <w:rFonts w:ascii="Symbol" w:hAnsi="Symbol"/>
          <w:sz w:val="19"/>
        </w:rPr>
      </w:pPr>
      <w:r>
        <w:rPr>
          <w:rFonts w:ascii="Arial Narrow" w:hAnsi="Arial Narrow"/>
          <w:sz w:val="19"/>
        </w:rPr>
        <w:t>Column</w:t>
      </w:r>
      <w:r>
        <w:rPr>
          <w:rFonts w:ascii="Arial Narrow" w:hAnsi="Arial Narrow"/>
          <w:spacing w:val="-5"/>
          <w:sz w:val="19"/>
        </w:rPr>
        <w:t xml:space="preserve"> </w:t>
      </w:r>
      <w:r>
        <w:rPr>
          <w:rFonts w:ascii="Arial Narrow" w:hAnsi="Arial Narrow"/>
          <w:sz w:val="19"/>
        </w:rPr>
        <w:t>B</w:t>
      </w:r>
      <w:r>
        <w:rPr>
          <w:rFonts w:ascii="Arial Narrow" w:hAnsi="Arial Narrow"/>
          <w:spacing w:val="-4"/>
          <w:sz w:val="19"/>
        </w:rPr>
        <w:t xml:space="preserve"> </w:t>
      </w:r>
      <w:r>
        <w:rPr>
          <w:rFonts w:ascii="Arial Narrow" w:hAnsi="Arial Narrow"/>
          <w:sz w:val="19"/>
        </w:rPr>
        <w:t>is</w:t>
      </w:r>
      <w:r>
        <w:rPr>
          <w:rFonts w:ascii="Arial Narrow" w:hAnsi="Arial Narrow"/>
          <w:spacing w:val="-4"/>
          <w:sz w:val="19"/>
        </w:rPr>
        <w:t xml:space="preserve"> </w:t>
      </w:r>
      <w:r>
        <w:rPr>
          <w:rFonts w:ascii="Arial Narrow" w:hAnsi="Arial Narrow"/>
          <w:sz w:val="19"/>
        </w:rPr>
        <w:t>the</w:t>
      </w:r>
      <w:r>
        <w:rPr>
          <w:rFonts w:ascii="Arial Narrow" w:hAnsi="Arial Narrow"/>
          <w:spacing w:val="-1"/>
          <w:sz w:val="19"/>
        </w:rPr>
        <w:t xml:space="preserve"> </w:t>
      </w:r>
      <w:r>
        <w:rPr>
          <w:rFonts w:ascii="Arial Narrow" w:hAnsi="Arial Narrow"/>
          <w:sz w:val="19"/>
        </w:rPr>
        <w:t>number</w:t>
      </w:r>
      <w:r>
        <w:rPr>
          <w:rFonts w:ascii="Arial Narrow" w:hAnsi="Arial Narrow"/>
          <w:spacing w:val="-2"/>
          <w:sz w:val="19"/>
        </w:rPr>
        <w:t xml:space="preserve"> </w:t>
      </w:r>
      <w:r>
        <w:rPr>
          <w:rFonts w:ascii="Arial Narrow" w:hAnsi="Arial Narrow"/>
          <w:sz w:val="19"/>
        </w:rPr>
        <w:t>of</w:t>
      </w:r>
      <w:r>
        <w:rPr>
          <w:rFonts w:ascii="Arial Narrow" w:hAnsi="Arial Narrow"/>
          <w:spacing w:val="-5"/>
          <w:sz w:val="19"/>
        </w:rPr>
        <w:t xml:space="preserve"> </w:t>
      </w:r>
      <w:r>
        <w:rPr>
          <w:rFonts w:ascii="Arial Narrow" w:hAnsi="Arial Narrow"/>
          <w:sz w:val="19"/>
        </w:rPr>
        <w:t>participants</w:t>
      </w:r>
      <w:r>
        <w:rPr>
          <w:rFonts w:ascii="Arial Narrow" w:hAnsi="Arial Narrow"/>
          <w:spacing w:val="-4"/>
          <w:sz w:val="19"/>
        </w:rPr>
        <w:t xml:space="preserve"> </w:t>
      </w:r>
      <w:r>
        <w:rPr>
          <w:rFonts w:ascii="Arial Narrow" w:hAnsi="Arial Narrow"/>
          <w:sz w:val="19"/>
        </w:rPr>
        <w:t>who</w:t>
      </w:r>
      <w:r>
        <w:rPr>
          <w:rFonts w:ascii="Arial Narrow" w:hAnsi="Arial Narrow"/>
          <w:spacing w:val="-4"/>
          <w:sz w:val="19"/>
        </w:rPr>
        <w:t xml:space="preserve"> </w:t>
      </w:r>
      <w:r>
        <w:rPr>
          <w:rFonts w:ascii="Arial Narrow" w:hAnsi="Arial Narrow"/>
          <w:sz w:val="19"/>
        </w:rPr>
        <w:t>have</w:t>
      </w:r>
      <w:r>
        <w:rPr>
          <w:rFonts w:ascii="Arial Narrow" w:hAnsi="Arial Narrow"/>
          <w:spacing w:val="-4"/>
          <w:sz w:val="19"/>
        </w:rPr>
        <w:t xml:space="preserve"> </w:t>
      </w:r>
      <w:r>
        <w:rPr>
          <w:rFonts w:ascii="Arial Narrow" w:hAnsi="Arial Narrow"/>
          <w:sz w:val="19"/>
        </w:rPr>
        <w:t>received</w:t>
      </w:r>
      <w:r>
        <w:rPr>
          <w:rFonts w:ascii="Arial Narrow" w:hAnsi="Arial Narrow"/>
          <w:spacing w:val="-4"/>
          <w:sz w:val="19"/>
        </w:rPr>
        <w:t xml:space="preserve"> </w:t>
      </w:r>
      <w:r>
        <w:rPr>
          <w:rFonts w:ascii="Arial Narrow" w:hAnsi="Arial Narrow"/>
          <w:sz w:val="19"/>
        </w:rPr>
        <w:t>a</w:t>
      </w:r>
      <w:r>
        <w:rPr>
          <w:rFonts w:ascii="Arial Narrow" w:hAnsi="Arial Narrow"/>
          <w:spacing w:val="-4"/>
          <w:sz w:val="19"/>
        </w:rPr>
        <w:t xml:space="preserve"> </w:t>
      </w:r>
      <w:r>
        <w:rPr>
          <w:rFonts w:ascii="Arial Narrow" w:hAnsi="Arial Narrow"/>
          <w:sz w:val="19"/>
        </w:rPr>
        <w:t>pretest</w:t>
      </w:r>
      <w:r>
        <w:rPr>
          <w:rFonts w:ascii="Arial Narrow" w:hAnsi="Arial Narrow"/>
          <w:spacing w:val="-2"/>
          <w:sz w:val="19"/>
        </w:rPr>
        <w:t xml:space="preserve"> </w:t>
      </w:r>
      <w:r>
        <w:rPr>
          <w:rFonts w:ascii="Arial Narrow" w:hAnsi="Arial Narrow"/>
          <w:sz w:val="19"/>
        </w:rPr>
        <w:t>and</w:t>
      </w:r>
      <w:r>
        <w:rPr>
          <w:rFonts w:ascii="Arial Narrow" w:hAnsi="Arial Narrow"/>
          <w:spacing w:val="-4"/>
          <w:sz w:val="19"/>
        </w:rPr>
        <w:t xml:space="preserve"> </w:t>
      </w:r>
      <w:r>
        <w:rPr>
          <w:rFonts w:ascii="Arial Narrow" w:hAnsi="Arial Narrow"/>
          <w:sz w:val="19"/>
        </w:rPr>
        <w:t>posttest.</w:t>
      </w:r>
    </w:p>
    <w:p w:rsidR="002A21B5" w:rsidRDefault="004E4604" w14:paraId="6DD9863F" w14:textId="77777777">
      <w:pPr>
        <w:pStyle w:val="ListParagraph"/>
        <w:numPr>
          <w:ilvl w:val="0"/>
          <w:numId w:val="19"/>
        </w:numPr>
        <w:tabs>
          <w:tab w:val="left" w:pos="471"/>
          <w:tab w:val="left" w:pos="472"/>
        </w:tabs>
        <w:spacing w:line="231" w:lineRule="exact"/>
        <w:rPr>
          <w:rFonts w:ascii="Symbol" w:hAnsi="Symbol"/>
          <w:sz w:val="19"/>
        </w:rPr>
      </w:pPr>
      <w:r>
        <w:rPr>
          <w:rFonts w:ascii="Arial Narrow" w:hAnsi="Arial Narrow"/>
          <w:sz w:val="19"/>
        </w:rPr>
        <w:t>Column</w:t>
      </w:r>
      <w:r>
        <w:rPr>
          <w:rFonts w:ascii="Arial Narrow" w:hAnsi="Arial Narrow"/>
          <w:spacing w:val="-4"/>
          <w:sz w:val="19"/>
        </w:rPr>
        <w:t xml:space="preserve"> </w:t>
      </w:r>
      <w:r>
        <w:rPr>
          <w:rFonts w:ascii="Arial Narrow" w:hAnsi="Arial Narrow"/>
          <w:i/>
          <w:sz w:val="19"/>
        </w:rPr>
        <w:t>D</w:t>
      </w:r>
      <w:r>
        <w:rPr>
          <w:rFonts w:ascii="Arial Narrow" w:hAnsi="Arial Narrow"/>
          <w:i/>
          <w:spacing w:val="-3"/>
          <w:sz w:val="19"/>
        </w:rPr>
        <w:t xml:space="preserve"> </w:t>
      </w:r>
      <w:r>
        <w:rPr>
          <w:rFonts w:ascii="Arial Narrow" w:hAnsi="Arial Narrow"/>
          <w:sz w:val="19"/>
        </w:rPr>
        <w:t>is</w:t>
      </w:r>
      <w:r>
        <w:rPr>
          <w:rFonts w:ascii="Arial Narrow" w:hAnsi="Arial Narrow"/>
          <w:spacing w:val="-4"/>
          <w:sz w:val="19"/>
        </w:rPr>
        <w:t xml:space="preserve"> </w:t>
      </w:r>
      <w:r>
        <w:rPr>
          <w:rFonts w:ascii="Arial Narrow" w:hAnsi="Arial Narrow"/>
          <w:sz w:val="19"/>
        </w:rPr>
        <w:t>the</w:t>
      </w:r>
      <w:r>
        <w:rPr>
          <w:rFonts w:ascii="Arial Narrow" w:hAnsi="Arial Narrow"/>
          <w:spacing w:val="-3"/>
          <w:sz w:val="19"/>
        </w:rPr>
        <w:t xml:space="preserve"> </w:t>
      </w:r>
      <w:r>
        <w:rPr>
          <w:rFonts w:ascii="Arial Narrow" w:hAnsi="Arial Narrow"/>
          <w:sz w:val="19"/>
        </w:rPr>
        <w:t>total</w:t>
      </w:r>
      <w:r>
        <w:rPr>
          <w:rFonts w:ascii="Arial Narrow" w:hAnsi="Arial Narrow"/>
          <w:spacing w:val="-4"/>
          <w:sz w:val="19"/>
        </w:rPr>
        <w:t xml:space="preserve"> </w:t>
      </w:r>
      <w:r>
        <w:rPr>
          <w:rFonts w:ascii="Arial Narrow" w:hAnsi="Arial Narrow"/>
          <w:sz w:val="19"/>
        </w:rPr>
        <w:t>number</w:t>
      </w:r>
      <w:r>
        <w:rPr>
          <w:rFonts w:ascii="Arial Narrow" w:hAnsi="Arial Narrow"/>
          <w:spacing w:val="-4"/>
          <w:sz w:val="19"/>
        </w:rPr>
        <w:t xml:space="preserve"> </w:t>
      </w:r>
      <w:r>
        <w:rPr>
          <w:rFonts w:ascii="Arial Narrow" w:hAnsi="Arial Narrow"/>
          <w:sz w:val="19"/>
        </w:rPr>
        <w:t>of</w:t>
      </w:r>
      <w:r>
        <w:rPr>
          <w:rFonts w:ascii="Arial Narrow" w:hAnsi="Arial Narrow"/>
          <w:spacing w:val="-4"/>
          <w:sz w:val="19"/>
        </w:rPr>
        <w:t xml:space="preserve"> </w:t>
      </w:r>
      <w:r>
        <w:rPr>
          <w:rFonts w:ascii="Arial Narrow" w:hAnsi="Arial Narrow"/>
          <w:sz w:val="19"/>
        </w:rPr>
        <w:t>participants</w:t>
      </w:r>
      <w:r>
        <w:rPr>
          <w:rFonts w:ascii="Arial Narrow" w:hAnsi="Arial Narrow"/>
          <w:spacing w:val="-3"/>
          <w:sz w:val="19"/>
        </w:rPr>
        <w:t xml:space="preserve"> </w:t>
      </w:r>
      <w:r>
        <w:rPr>
          <w:rFonts w:ascii="Arial Narrow" w:hAnsi="Arial Narrow"/>
          <w:sz w:val="19"/>
        </w:rPr>
        <w:t>(both</w:t>
      </w:r>
      <w:r>
        <w:rPr>
          <w:rFonts w:ascii="Arial Narrow" w:hAnsi="Arial Narrow"/>
          <w:spacing w:val="-4"/>
          <w:sz w:val="19"/>
        </w:rPr>
        <w:t xml:space="preserve"> </w:t>
      </w:r>
      <w:r>
        <w:rPr>
          <w:rFonts w:ascii="Arial Narrow" w:hAnsi="Arial Narrow"/>
          <w:sz w:val="19"/>
        </w:rPr>
        <w:t>exited</w:t>
      </w:r>
      <w:r>
        <w:rPr>
          <w:rFonts w:ascii="Arial Narrow" w:hAnsi="Arial Narrow"/>
          <w:spacing w:val="-4"/>
          <w:sz w:val="19"/>
        </w:rPr>
        <w:t xml:space="preserve"> </w:t>
      </w:r>
      <w:r>
        <w:rPr>
          <w:rFonts w:ascii="Arial Narrow" w:hAnsi="Arial Narrow"/>
          <w:sz w:val="19"/>
        </w:rPr>
        <w:t>and</w:t>
      </w:r>
      <w:r>
        <w:rPr>
          <w:rFonts w:ascii="Arial Narrow" w:hAnsi="Arial Narrow"/>
          <w:spacing w:val="-4"/>
          <w:sz w:val="19"/>
        </w:rPr>
        <w:t xml:space="preserve"> </w:t>
      </w:r>
      <w:r>
        <w:rPr>
          <w:rFonts w:ascii="Arial Narrow" w:hAnsi="Arial Narrow"/>
          <w:sz w:val="19"/>
        </w:rPr>
        <w:t>continuing)</w:t>
      </w:r>
      <w:r>
        <w:rPr>
          <w:rFonts w:ascii="Arial Narrow" w:hAnsi="Arial Narrow"/>
          <w:spacing w:val="-3"/>
          <w:sz w:val="19"/>
        </w:rPr>
        <w:t xml:space="preserve"> </w:t>
      </w:r>
      <w:r>
        <w:rPr>
          <w:rFonts w:ascii="Arial Narrow" w:hAnsi="Arial Narrow"/>
          <w:sz w:val="19"/>
        </w:rPr>
        <w:t>who</w:t>
      </w:r>
      <w:r>
        <w:rPr>
          <w:rFonts w:ascii="Arial Narrow" w:hAnsi="Arial Narrow"/>
          <w:spacing w:val="-4"/>
          <w:sz w:val="19"/>
        </w:rPr>
        <w:t xml:space="preserve"> </w:t>
      </w:r>
      <w:r>
        <w:rPr>
          <w:rFonts w:ascii="Arial Narrow" w:hAnsi="Arial Narrow"/>
          <w:sz w:val="19"/>
        </w:rPr>
        <w:t>achieved</w:t>
      </w:r>
      <w:r>
        <w:rPr>
          <w:rFonts w:ascii="Arial Narrow" w:hAnsi="Arial Narrow"/>
          <w:spacing w:val="-2"/>
          <w:sz w:val="19"/>
        </w:rPr>
        <w:t xml:space="preserve"> </w:t>
      </w:r>
      <w:r>
        <w:rPr>
          <w:rFonts w:ascii="Arial Narrow" w:hAnsi="Arial Narrow"/>
          <w:sz w:val="19"/>
        </w:rPr>
        <w:t>at</w:t>
      </w:r>
      <w:r>
        <w:rPr>
          <w:rFonts w:ascii="Arial Narrow" w:hAnsi="Arial Narrow"/>
          <w:spacing w:val="-4"/>
          <w:sz w:val="19"/>
        </w:rPr>
        <w:t xml:space="preserve"> </w:t>
      </w:r>
      <w:r>
        <w:rPr>
          <w:rFonts w:ascii="Arial Narrow" w:hAnsi="Arial Narrow"/>
          <w:sz w:val="19"/>
        </w:rPr>
        <w:t>least</w:t>
      </w:r>
      <w:r>
        <w:rPr>
          <w:rFonts w:ascii="Arial Narrow" w:hAnsi="Arial Narrow"/>
          <w:spacing w:val="-3"/>
          <w:sz w:val="19"/>
        </w:rPr>
        <w:t xml:space="preserve"> </w:t>
      </w:r>
      <w:r>
        <w:rPr>
          <w:rFonts w:ascii="Arial Narrow" w:hAnsi="Arial Narrow"/>
          <w:sz w:val="19"/>
        </w:rPr>
        <w:t>one</w:t>
      </w:r>
      <w:r>
        <w:rPr>
          <w:rFonts w:ascii="Arial Narrow" w:hAnsi="Arial Narrow"/>
          <w:spacing w:val="-4"/>
          <w:sz w:val="19"/>
        </w:rPr>
        <w:t xml:space="preserve"> </w:t>
      </w:r>
      <w:r>
        <w:rPr>
          <w:rFonts w:ascii="Arial Narrow" w:hAnsi="Arial Narrow"/>
          <w:sz w:val="19"/>
        </w:rPr>
        <w:t>EFL</w:t>
      </w:r>
      <w:r>
        <w:rPr>
          <w:rFonts w:ascii="Arial Narrow" w:hAnsi="Arial Narrow"/>
          <w:spacing w:val="-2"/>
          <w:sz w:val="19"/>
        </w:rPr>
        <w:t xml:space="preserve"> </w:t>
      </w:r>
      <w:r>
        <w:rPr>
          <w:rFonts w:ascii="Arial Narrow" w:hAnsi="Arial Narrow"/>
          <w:sz w:val="19"/>
        </w:rPr>
        <w:t>gain</w:t>
      </w:r>
      <w:r>
        <w:rPr>
          <w:rFonts w:ascii="Arial Narrow" w:hAnsi="Arial Narrow"/>
          <w:spacing w:val="-4"/>
          <w:sz w:val="19"/>
        </w:rPr>
        <w:t xml:space="preserve"> </w:t>
      </w:r>
      <w:r>
        <w:rPr>
          <w:rFonts w:ascii="Arial Narrow" w:hAnsi="Arial Narrow"/>
          <w:sz w:val="19"/>
        </w:rPr>
        <w:t>by</w:t>
      </w:r>
      <w:r>
        <w:rPr>
          <w:rFonts w:ascii="Arial Narrow" w:hAnsi="Arial Narrow"/>
          <w:spacing w:val="-4"/>
          <w:sz w:val="19"/>
        </w:rPr>
        <w:t xml:space="preserve"> </w:t>
      </w:r>
      <w:r>
        <w:rPr>
          <w:rFonts w:ascii="Arial Narrow" w:hAnsi="Arial Narrow"/>
          <w:sz w:val="19"/>
        </w:rPr>
        <w:t>completing</w:t>
      </w:r>
      <w:r>
        <w:rPr>
          <w:rFonts w:ascii="Arial Narrow" w:hAnsi="Arial Narrow"/>
          <w:spacing w:val="-3"/>
          <w:sz w:val="19"/>
        </w:rPr>
        <w:t xml:space="preserve"> </w:t>
      </w:r>
      <w:r>
        <w:rPr>
          <w:rFonts w:ascii="Arial Narrow" w:hAnsi="Arial Narrow"/>
          <w:sz w:val="19"/>
        </w:rPr>
        <w:t>at</w:t>
      </w:r>
      <w:r>
        <w:rPr>
          <w:rFonts w:ascii="Arial Narrow" w:hAnsi="Arial Narrow"/>
          <w:spacing w:val="-4"/>
          <w:sz w:val="19"/>
        </w:rPr>
        <w:t xml:space="preserve"> </w:t>
      </w:r>
      <w:r>
        <w:rPr>
          <w:rFonts w:ascii="Arial Narrow" w:hAnsi="Arial Narrow"/>
          <w:sz w:val="19"/>
        </w:rPr>
        <w:t>least</w:t>
      </w:r>
      <w:r>
        <w:rPr>
          <w:rFonts w:ascii="Arial Narrow" w:hAnsi="Arial Narrow"/>
          <w:spacing w:val="-4"/>
          <w:sz w:val="19"/>
        </w:rPr>
        <w:t xml:space="preserve"> </w:t>
      </w:r>
      <w:r>
        <w:rPr>
          <w:rFonts w:ascii="Arial Narrow" w:hAnsi="Arial Narrow"/>
          <w:sz w:val="19"/>
        </w:rPr>
        <w:t>one</w:t>
      </w:r>
      <w:r>
        <w:rPr>
          <w:rFonts w:ascii="Arial Narrow" w:hAnsi="Arial Narrow"/>
          <w:spacing w:val="-1"/>
          <w:sz w:val="19"/>
        </w:rPr>
        <w:t xml:space="preserve"> </w:t>
      </w:r>
      <w:r>
        <w:rPr>
          <w:rFonts w:ascii="Arial Narrow" w:hAnsi="Arial Narrow"/>
          <w:sz w:val="19"/>
        </w:rPr>
        <w:t>level</w:t>
      </w:r>
      <w:r>
        <w:rPr>
          <w:rFonts w:ascii="Arial Narrow" w:hAnsi="Arial Narrow"/>
          <w:spacing w:val="-3"/>
          <w:sz w:val="19"/>
        </w:rPr>
        <w:t xml:space="preserve"> </w:t>
      </w:r>
      <w:r>
        <w:rPr>
          <w:rFonts w:ascii="Arial Narrow" w:hAnsi="Arial Narrow"/>
          <w:sz w:val="19"/>
        </w:rPr>
        <w:t>through</w:t>
      </w:r>
      <w:r>
        <w:rPr>
          <w:rFonts w:ascii="Arial Narrow" w:hAnsi="Arial Narrow"/>
          <w:spacing w:val="-2"/>
          <w:sz w:val="19"/>
        </w:rPr>
        <w:t xml:space="preserve"> </w:t>
      </w:r>
      <w:r>
        <w:rPr>
          <w:rFonts w:ascii="Arial Narrow" w:hAnsi="Arial Narrow"/>
          <w:sz w:val="19"/>
        </w:rPr>
        <w:t>pre-</w:t>
      </w:r>
      <w:r>
        <w:rPr>
          <w:rFonts w:ascii="Arial Narrow" w:hAnsi="Arial Narrow"/>
          <w:spacing w:val="-3"/>
          <w:sz w:val="19"/>
        </w:rPr>
        <w:t xml:space="preserve"> </w:t>
      </w:r>
      <w:r>
        <w:rPr>
          <w:rFonts w:ascii="Arial Narrow" w:hAnsi="Arial Narrow"/>
          <w:sz w:val="19"/>
        </w:rPr>
        <w:t>and</w:t>
      </w:r>
      <w:r>
        <w:rPr>
          <w:rFonts w:ascii="Arial Narrow" w:hAnsi="Arial Narrow"/>
          <w:spacing w:val="-4"/>
          <w:sz w:val="19"/>
        </w:rPr>
        <w:t xml:space="preserve"> </w:t>
      </w:r>
      <w:r>
        <w:rPr>
          <w:rFonts w:ascii="Arial Narrow" w:hAnsi="Arial Narrow"/>
          <w:sz w:val="19"/>
        </w:rPr>
        <w:t>post-testing.</w:t>
      </w:r>
    </w:p>
    <w:p w:rsidR="002A21B5" w:rsidRDefault="004E4604" w14:paraId="6DD98640" w14:textId="77777777">
      <w:pPr>
        <w:pStyle w:val="ListParagraph"/>
        <w:numPr>
          <w:ilvl w:val="0"/>
          <w:numId w:val="19"/>
        </w:numPr>
        <w:tabs>
          <w:tab w:val="left" w:pos="471"/>
          <w:tab w:val="left" w:pos="472"/>
        </w:tabs>
        <w:ind w:left="471" w:right="499"/>
        <w:rPr>
          <w:rFonts w:ascii="Symbol" w:hAnsi="Symbol"/>
          <w:sz w:val="19"/>
        </w:rPr>
      </w:pPr>
      <w:r>
        <w:rPr>
          <w:rFonts w:ascii="Arial Narrow" w:hAnsi="Arial Narrow"/>
          <w:sz w:val="19"/>
        </w:rPr>
        <w:t xml:space="preserve">Column </w:t>
      </w:r>
      <w:r>
        <w:rPr>
          <w:rFonts w:ascii="Arial Narrow" w:hAnsi="Arial Narrow"/>
          <w:i/>
          <w:sz w:val="19"/>
        </w:rPr>
        <w:t xml:space="preserve">E </w:t>
      </w:r>
      <w:r>
        <w:rPr>
          <w:rFonts w:ascii="Arial Narrow" w:hAnsi="Arial Narrow"/>
          <w:sz w:val="19"/>
        </w:rPr>
        <w:t>is the number of participants who achieved no EFL gain and exited the program. The last day of service cannot be determined until at least 90 days have elapsed since the participant last received</w:t>
      </w:r>
      <w:r>
        <w:rPr>
          <w:rFonts w:ascii="Arial Narrow" w:hAnsi="Arial Narrow"/>
          <w:spacing w:val="-41"/>
          <w:sz w:val="19"/>
        </w:rPr>
        <w:t xml:space="preserve"> </w:t>
      </w:r>
      <w:r>
        <w:rPr>
          <w:rFonts w:ascii="Arial Narrow" w:hAnsi="Arial Narrow"/>
          <w:sz w:val="19"/>
        </w:rPr>
        <w:t>services</w:t>
      </w:r>
      <w:r>
        <w:rPr>
          <w:rFonts w:ascii="Arial Narrow" w:hAnsi="Arial Narrow"/>
          <w:spacing w:val="-2"/>
          <w:sz w:val="19"/>
        </w:rPr>
        <w:t xml:space="preserve"> </w:t>
      </w:r>
      <w:r>
        <w:rPr>
          <w:rFonts w:ascii="Arial Narrow" w:hAnsi="Arial Narrow"/>
          <w:sz w:val="19"/>
        </w:rPr>
        <w:t>(services</w:t>
      </w:r>
      <w:r>
        <w:rPr>
          <w:rFonts w:ascii="Arial Narrow" w:hAnsi="Arial Narrow"/>
          <w:spacing w:val="-1"/>
          <w:sz w:val="19"/>
        </w:rPr>
        <w:t xml:space="preserve"> </w:t>
      </w:r>
      <w:r>
        <w:rPr>
          <w:rFonts w:ascii="Arial Narrow" w:hAnsi="Arial Narrow"/>
          <w:sz w:val="19"/>
        </w:rPr>
        <w:t>do</w:t>
      </w:r>
      <w:r>
        <w:rPr>
          <w:rFonts w:ascii="Arial Narrow" w:hAnsi="Arial Narrow"/>
          <w:spacing w:val="-1"/>
          <w:sz w:val="19"/>
        </w:rPr>
        <w:t xml:space="preserve"> </w:t>
      </w:r>
      <w:r>
        <w:rPr>
          <w:rFonts w:ascii="Arial Narrow" w:hAnsi="Arial Narrow"/>
          <w:sz w:val="19"/>
        </w:rPr>
        <w:t>not</w:t>
      </w:r>
      <w:r>
        <w:rPr>
          <w:rFonts w:ascii="Arial Narrow" w:hAnsi="Arial Narrow"/>
          <w:spacing w:val="-2"/>
          <w:sz w:val="19"/>
        </w:rPr>
        <w:t xml:space="preserve"> </w:t>
      </w:r>
      <w:r>
        <w:rPr>
          <w:rFonts w:ascii="Arial Narrow" w:hAnsi="Arial Narrow"/>
          <w:sz w:val="19"/>
        </w:rPr>
        <w:t>include</w:t>
      </w:r>
      <w:r>
        <w:rPr>
          <w:rFonts w:ascii="Arial Narrow" w:hAnsi="Arial Narrow"/>
          <w:spacing w:val="-1"/>
          <w:sz w:val="19"/>
        </w:rPr>
        <w:t xml:space="preserve"> </w:t>
      </w:r>
      <w:r>
        <w:rPr>
          <w:rFonts w:ascii="Arial Narrow" w:hAnsi="Arial Narrow"/>
          <w:sz w:val="19"/>
        </w:rPr>
        <w:t>self-service,</w:t>
      </w:r>
      <w:r>
        <w:rPr>
          <w:rFonts w:ascii="Arial Narrow" w:hAnsi="Arial Narrow"/>
          <w:spacing w:val="-1"/>
          <w:sz w:val="19"/>
        </w:rPr>
        <w:t xml:space="preserve"> </w:t>
      </w:r>
      <w:r>
        <w:rPr>
          <w:rFonts w:ascii="Arial Narrow" w:hAnsi="Arial Narrow"/>
          <w:sz w:val="19"/>
        </w:rPr>
        <w:t>information-only services</w:t>
      </w:r>
      <w:r>
        <w:rPr>
          <w:rFonts w:ascii="Arial Narrow" w:hAnsi="Arial Narrow"/>
          <w:spacing w:val="-1"/>
          <w:sz w:val="19"/>
        </w:rPr>
        <w:t xml:space="preserve"> </w:t>
      </w:r>
      <w:r>
        <w:rPr>
          <w:rFonts w:ascii="Arial Narrow" w:hAnsi="Arial Narrow"/>
          <w:sz w:val="19"/>
        </w:rPr>
        <w:t>or</w:t>
      </w:r>
      <w:r>
        <w:rPr>
          <w:rFonts w:ascii="Arial Narrow" w:hAnsi="Arial Narrow"/>
          <w:spacing w:val="-1"/>
          <w:sz w:val="19"/>
        </w:rPr>
        <w:t xml:space="preserve"> </w:t>
      </w:r>
      <w:r>
        <w:rPr>
          <w:rFonts w:ascii="Arial Narrow" w:hAnsi="Arial Narrow"/>
          <w:sz w:val="19"/>
        </w:rPr>
        <w:t>activities, or</w:t>
      </w:r>
      <w:r>
        <w:rPr>
          <w:rFonts w:ascii="Arial Narrow" w:hAnsi="Arial Narrow"/>
          <w:spacing w:val="-1"/>
          <w:sz w:val="19"/>
        </w:rPr>
        <w:t xml:space="preserve"> </w:t>
      </w:r>
      <w:r>
        <w:rPr>
          <w:rFonts w:ascii="Arial Narrow" w:hAnsi="Arial Narrow"/>
          <w:sz w:val="19"/>
        </w:rPr>
        <w:t>follow-up</w:t>
      </w:r>
      <w:r>
        <w:rPr>
          <w:rFonts w:ascii="Arial Narrow" w:hAnsi="Arial Narrow"/>
          <w:spacing w:val="-1"/>
          <w:sz w:val="19"/>
        </w:rPr>
        <w:t xml:space="preserve"> </w:t>
      </w:r>
      <w:r>
        <w:rPr>
          <w:rFonts w:ascii="Arial Narrow" w:hAnsi="Arial Narrow"/>
          <w:sz w:val="19"/>
        </w:rPr>
        <w:t>services),</w:t>
      </w:r>
      <w:r>
        <w:rPr>
          <w:rFonts w:ascii="Arial Narrow" w:hAnsi="Arial Narrow"/>
          <w:spacing w:val="-2"/>
          <w:sz w:val="19"/>
        </w:rPr>
        <w:t xml:space="preserve"> </w:t>
      </w:r>
      <w:r>
        <w:rPr>
          <w:rFonts w:ascii="Arial Narrow" w:hAnsi="Arial Narrow"/>
          <w:sz w:val="19"/>
        </w:rPr>
        <w:t>and</w:t>
      </w:r>
      <w:r>
        <w:rPr>
          <w:rFonts w:ascii="Arial Narrow" w:hAnsi="Arial Narrow"/>
          <w:spacing w:val="-1"/>
          <w:sz w:val="19"/>
        </w:rPr>
        <w:t xml:space="preserve"> </w:t>
      </w:r>
      <w:r>
        <w:rPr>
          <w:rFonts w:ascii="Arial Narrow" w:hAnsi="Arial Narrow"/>
          <w:sz w:val="19"/>
        </w:rPr>
        <w:t>there</w:t>
      </w:r>
      <w:r>
        <w:rPr>
          <w:rFonts w:ascii="Arial Narrow" w:hAnsi="Arial Narrow"/>
          <w:spacing w:val="-1"/>
          <w:sz w:val="19"/>
        </w:rPr>
        <w:t xml:space="preserve"> </w:t>
      </w:r>
      <w:r>
        <w:rPr>
          <w:rFonts w:ascii="Arial Narrow" w:hAnsi="Arial Narrow"/>
          <w:sz w:val="19"/>
        </w:rPr>
        <w:t>are</w:t>
      </w:r>
      <w:r>
        <w:rPr>
          <w:rFonts w:ascii="Arial Narrow" w:hAnsi="Arial Narrow"/>
          <w:spacing w:val="1"/>
          <w:sz w:val="19"/>
        </w:rPr>
        <w:t xml:space="preserve"> </w:t>
      </w:r>
      <w:r>
        <w:rPr>
          <w:rFonts w:ascii="Arial Narrow" w:hAnsi="Arial Narrow"/>
          <w:sz w:val="19"/>
        </w:rPr>
        <w:t>no</w:t>
      </w:r>
      <w:r>
        <w:rPr>
          <w:rFonts w:ascii="Arial Narrow" w:hAnsi="Arial Narrow"/>
          <w:spacing w:val="-2"/>
          <w:sz w:val="19"/>
        </w:rPr>
        <w:t xml:space="preserve"> </w:t>
      </w:r>
      <w:r>
        <w:rPr>
          <w:rFonts w:ascii="Arial Narrow" w:hAnsi="Arial Narrow"/>
          <w:sz w:val="19"/>
        </w:rPr>
        <w:t>plans</w:t>
      </w:r>
      <w:r>
        <w:rPr>
          <w:rFonts w:ascii="Arial Narrow" w:hAnsi="Arial Narrow"/>
          <w:spacing w:val="-1"/>
          <w:sz w:val="19"/>
        </w:rPr>
        <w:t xml:space="preserve"> </w:t>
      </w:r>
      <w:r>
        <w:rPr>
          <w:rFonts w:ascii="Arial Narrow" w:hAnsi="Arial Narrow"/>
          <w:sz w:val="19"/>
        </w:rPr>
        <w:t>to</w:t>
      </w:r>
      <w:r>
        <w:rPr>
          <w:rFonts w:ascii="Arial Narrow" w:hAnsi="Arial Narrow"/>
          <w:spacing w:val="-1"/>
          <w:sz w:val="19"/>
        </w:rPr>
        <w:t xml:space="preserve"> </w:t>
      </w:r>
      <w:r>
        <w:rPr>
          <w:rFonts w:ascii="Arial Narrow" w:hAnsi="Arial Narrow"/>
          <w:sz w:val="19"/>
        </w:rPr>
        <w:t>provide</w:t>
      </w:r>
      <w:r>
        <w:rPr>
          <w:rFonts w:ascii="Arial Narrow" w:hAnsi="Arial Narrow"/>
          <w:spacing w:val="-2"/>
          <w:sz w:val="19"/>
        </w:rPr>
        <w:t xml:space="preserve"> </w:t>
      </w:r>
      <w:r>
        <w:rPr>
          <w:rFonts w:ascii="Arial Narrow" w:hAnsi="Arial Narrow"/>
          <w:sz w:val="19"/>
        </w:rPr>
        <w:t>the</w:t>
      </w:r>
      <w:r>
        <w:rPr>
          <w:rFonts w:ascii="Arial Narrow" w:hAnsi="Arial Narrow"/>
          <w:spacing w:val="-1"/>
          <w:sz w:val="19"/>
        </w:rPr>
        <w:t xml:space="preserve"> </w:t>
      </w:r>
      <w:r>
        <w:rPr>
          <w:rFonts w:ascii="Arial Narrow" w:hAnsi="Arial Narrow"/>
          <w:sz w:val="19"/>
        </w:rPr>
        <w:t>participant</w:t>
      </w:r>
      <w:r>
        <w:rPr>
          <w:rFonts w:ascii="Arial Narrow" w:hAnsi="Arial Narrow"/>
          <w:spacing w:val="-1"/>
          <w:sz w:val="19"/>
        </w:rPr>
        <w:t xml:space="preserve"> </w:t>
      </w:r>
      <w:r>
        <w:rPr>
          <w:rFonts w:ascii="Arial Narrow" w:hAnsi="Arial Narrow"/>
          <w:sz w:val="19"/>
        </w:rPr>
        <w:t>with</w:t>
      </w:r>
      <w:r>
        <w:rPr>
          <w:rFonts w:ascii="Arial Narrow" w:hAnsi="Arial Narrow"/>
          <w:spacing w:val="-2"/>
          <w:sz w:val="19"/>
        </w:rPr>
        <w:t xml:space="preserve"> </w:t>
      </w:r>
      <w:r>
        <w:rPr>
          <w:rFonts w:ascii="Arial Narrow" w:hAnsi="Arial Narrow"/>
          <w:sz w:val="19"/>
        </w:rPr>
        <w:t>future</w:t>
      </w:r>
      <w:r>
        <w:rPr>
          <w:rFonts w:ascii="Arial Narrow" w:hAnsi="Arial Narrow"/>
          <w:spacing w:val="-1"/>
          <w:sz w:val="19"/>
        </w:rPr>
        <w:t xml:space="preserve"> </w:t>
      </w:r>
      <w:r>
        <w:rPr>
          <w:rFonts w:ascii="Arial Narrow" w:hAnsi="Arial Narrow"/>
          <w:sz w:val="19"/>
        </w:rPr>
        <w:t>services.</w:t>
      </w:r>
    </w:p>
    <w:p w:rsidR="002A21B5" w:rsidRDefault="004E4604" w14:paraId="6DD98641" w14:textId="77777777">
      <w:pPr>
        <w:pStyle w:val="ListParagraph"/>
        <w:numPr>
          <w:ilvl w:val="0"/>
          <w:numId w:val="19"/>
        </w:numPr>
        <w:tabs>
          <w:tab w:val="left" w:pos="471"/>
          <w:tab w:val="left" w:pos="472"/>
        </w:tabs>
        <w:spacing w:line="230" w:lineRule="exact"/>
        <w:ind w:left="471" w:hanging="361"/>
        <w:rPr>
          <w:rFonts w:ascii="Symbol" w:hAnsi="Symbol"/>
          <w:sz w:val="19"/>
        </w:rPr>
      </w:pPr>
      <w:r>
        <w:rPr>
          <w:rFonts w:ascii="Arial Narrow" w:hAnsi="Arial Narrow"/>
          <w:sz w:val="19"/>
        </w:rPr>
        <w:t>Column</w:t>
      </w:r>
      <w:r>
        <w:rPr>
          <w:rFonts w:ascii="Arial Narrow" w:hAnsi="Arial Narrow"/>
          <w:spacing w:val="-2"/>
          <w:sz w:val="19"/>
        </w:rPr>
        <w:t xml:space="preserve"> </w:t>
      </w:r>
      <w:r>
        <w:rPr>
          <w:rFonts w:ascii="Arial Narrow" w:hAnsi="Arial Narrow"/>
          <w:i/>
          <w:sz w:val="19"/>
        </w:rPr>
        <w:t>F</w:t>
      </w:r>
      <w:r>
        <w:rPr>
          <w:rFonts w:ascii="Arial Narrow" w:hAnsi="Arial Narrow"/>
          <w:i/>
          <w:spacing w:val="-2"/>
          <w:sz w:val="19"/>
        </w:rPr>
        <w:t xml:space="preserve"> </w:t>
      </w:r>
      <w:r>
        <w:rPr>
          <w:rFonts w:ascii="Arial Narrow" w:hAnsi="Arial Narrow"/>
          <w:sz w:val="19"/>
        </w:rPr>
        <w:t>represents</w:t>
      </w:r>
      <w:r>
        <w:rPr>
          <w:rFonts w:ascii="Arial Narrow" w:hAnsi="Arial Narrow"/>
          <w:spacing w:val="-2"/>
          <w:sz w:val="19"/>
        </w:rPr>
        <w:t xml:space="preserve"> </w:t>
      </w:r>
      <w:r>
        <w:rPr>
          <w:rFonts w:ascii="Arial Narrow" w:hAnsi="Arial Narrow"/>
          <w:sz w:val="19"/>
        </w:rPr>
        <w:t>the</w:t>
      </w:r>
      <w:r>
        <w:rPr>
          <w:rFonts w:ascii="Arial Narrow" w:hAnsi="Arial Narrow"/>
          <w:spacing w:val="-2"/>
          <w:sz w:val="19"/>
        </w:rPr>
        <w:t xml:space="preserve"> </w:t>
      </w:r>
      <w:r>
        <w:rPr>
          <w:rFonts w:ascii="Arial Narrow" w:hAnsi="Arial Narrow"/>
          <w:sz w:val="19"/>
        </w:rPr>
        <w:t>number of</w:t>
      </w:r>
      <w:r>
        <w:rPr>
          <w:rFonts w:ascii="Arial Narrow" w:hAnsi="Arial Narrow"/>
          <w:spacing w:val="-2"/>
          <w:sz w:val="19"/>
        </w:rPr>
        <w:t xml:space="preserve"> </w:t>
      </w:r>
      <w:r>
        <w:rPr>
          <w:rFonts w:ascii="Arial Narrow" w:hAnsi="Arial Narrow"/>
          <w:sz w:val="19"/>
        </w:rPr>
        <w:t>participants still</w:t>
      </w:r>
      <w:r>
        <w:rPr>
          <w:rFonts w:ascii="Arial Narrow" w:hAnsi="Arial Narrow"/>
          <w:spacing w:val="-2"/>
          <w:sz w:val="19"/>
        </w:rPr>
        <w:t xml:space="preserve"> </w:t>
      </w:r>
      <w:r>
        <w:rPr>
          <w:rFonts w:ascii="Arial Narrow" w:hAnsi="Arial Narrow"/>
          <w:sz w:val="19"/>
        </w:rPr>
        <w:t>enrolled</w:t>
      </w:r>
      <w:r>
        <w:rPr>
          <w:rFonts w:ascii="Arial Narrow" w:hAnsi="Arial Narrow"/>
          <w:spacing w:val="-2"/>
          <w:sz w:val="19"/>
        </w:rPr>
        <w:t xml:space="preserve"> </w:t>
      </w:r>
      <w:r>
        <w:rPr>
          <w:rFonts w:ascii="Arial Narrow" w:hAnsi="Arial Narrow"/>
          <w:sz w:val="19"/>
        </w:rPr>
        <w:t>who</w:t>
      </w:r>
      <w:r>
        <w:rPr>
          <w:rFonts w:ascii="Arial Narrow" w:hAnsi="Arial Narrow"/>
          <w:spacing w:val="-2"/>
          <w:sz w:val="19"/>
        </w:rPr>
        <w:t xml:space="preserve"> </w:t>
      </w:r>
      <w:r>
        <w:rPr>
          <w:rFonts w:ascii="Arial Narrow" w:hAnsi="Arial Narrow"/>
          <w:sz w:val="19"/>
        </w:rPr>
        <w:t>are</w:t>
      </w:r>
      <w:r>
        <w:rPr>
          <w:rFonts w:ascii="Arial Narrow" w:hAnsi="Arial Narrow"/>
          <w:spacing w:val="-2"/>
          <w:sz w:val="19"/>
        </w:rPr>
        <w:t xml:space="preserve"> </w:t>
      </w:r>
      <w:r>
        <w:rPr>
          <w:rFonts w:ascii="Arial Narrow" w:hAnsi="Arial Narrow"/>
          <w:sz w:val="19"/>
        </w:rPr>
        <w:t>at</w:t>
      </w:r>
      <w:r>
        <w:rPr>
          <w:rFonts w:ascii="Arial Narrow" w:hAnsi="Arial Narrow"/>
          <w:spacing w:val="-2"/>
          <w:sz w:val="19"/>
        </w:rPr>
        <w:t xml:space="preserve"> </w:t>
      </w:r>
      <w:r>
        <w:rPr>
          <w:rFonts w:ascii="Arial Narrow" w:hAnsi="Arial Narrow"/>
          <w:sz w:val="19"/>
        </w:rPr>
        <w:t>the</w:t>
      </w:r>
      <w:r>
        <w:rPr>
          <w:rFonts w:ascii="Arial Narrow" w:hAnsi="Arial Narrow"/>
          <w:spacing w:val="-2"/>
          <w:sz w:val="19"/>
        </w:rPr>
        <w:t xml:space="preserve"> </w:t>
      </w:r>
      <w:r>
        <w:rPr>
          <w:rFonts w:ascii="Arial Narrow" w:hAnsi="Arial Narrow"/>
          <w:sz w:val="19"/>
        </w:rPr>
        <w:t>same EFL</w:t>
      </w:r>
      <w:r>
        <w:rPr>
          <w:rFonts w:ascii="Arial Narrow" w:hAnsi="Arial Narrow"/>
          <w:spacing w:val="-2"/>
          <w:sz w:val="19"/>
        </w:rPr>
        <w:t xml:space="preserve"> </w:t>
      </w:r>
      <w:r>
        <w:rPr>
          <w:rFonts w:ascii="Arial Narrow" w:hAnsi="Arial Narrow"/>
          <w:sz w:val="19"/>
        </w:rPr>
        <w:t>level</w:t>
      </w:r>
      <w:r>
        <w:rPr>
          <w:rFonts w:ascii="Arial Narrow" w:hAnsi="Arial Narrow"/>
          <w:spacing w:val="-2"/>
          <w:sz w:val="19"/>
        </w:rPr>
        <w:t xml:space="preserve"> </w:t>
      </w:r>
      <w:r>
        <w:rPr>
          <w:rFonts w:ascii="Arial Narrow" w:hAnsi="Arial Narrow"/>
          <w:sz w:val="19"/>
        </w:rPr>
        <w:t>as</w:t>
      </w:r>
      <w:r>
        <w:rPr>
          <w:rFonts w:ascii="Arial Narrow" w:hAnsi="Arial Narrow"/>
          <w:spacing w:val="-2"/>
          <w:sz w:val="19"/>
        </w:rPr>
        <w:t xml:space="preserve"> </w:t>
      </w:r>
      <w:r>
        <w:rPr>
          <w:rFonts w:ascii="Arial Narrow" w:hAnsi="Arial Narrow"/>
          <w:sz w:val="19"/>
        </w:rPr>
        <w:t>when</w:t>
      </w:r>
      <w:r>
        <w:rPr>
          <w:rFonts w:ascii="Arial Narrow" w:hAnsi="Arial Narrow"/>
          <w:spacing w:val="-1"/>
          <w:sz w:val="19"/>
        </w:rPr>
        <w:t xml:space="preserve"> </w:t>
      </w:r>
      <w:r>
        <w:rPr>
          <w:rFonts w:ascii="Arial Narrow" w:hAnsi="Arial Narrow"/>
          <w:sz w:val="19"/>
        </w:rPr>
        <w:t>they</w:t>
      </w:r>
      <w:r>
        <w:rPr>
          <w:rFonts w:ascii="Arial Narrow" w:hAnsi="Arial Narrow"/>
          <w:spacing w:val="-2"/>
          <w:sz w:val="19"/>
        </w:rPr>
        <w:t xml:space="preserve"> </w:t>
      </w:r>
      <w:r>
        <w:rPr>
          <w:rFonts w:ascii="Arial Narrow" w:hAnsi="Arial Narrow"/>
          <w:sz w:val="19"/>
        </w:rPr>
        <w:t>entered.</w:t>
      </w:r>
    </w:p>
    <w:p w:rsidR="002A21B5" w:rsidRDefault="004E4604" w14:paraId="6DD98642" w14:textId="77777777">
      <w:pPr>
        <w:pStyle w:val="ListParagraph"/>
        <w:numPr>
          <w:ilvl w:val="0"/>
          <w:numId w:val="19"/>
        </w:numPr>
        <w:tabs>
          <w:tab w:val="left" w:pos="471"/>
          <w:tab w:val="left" w:pos="472"/>
        </w:tabs>
        <w:spacing w:line="231" w:lineRule="exact"/>
        <w:ind w:left="471" w:hanging="361"/>
        <w:rPr>
          <w:rFonts w:ascii="Symbol" w:hAnsi="Symbol"/>
          <w:sz w:val="19"/>
        </w:rPr>
      </w:pPr>
      <w:r>
        <w:rPr>
          <w:rFonts w:ascii="Arial Narrow" w:hAnsi="Arial Narrow"/>
          <w:sz w:val="19"/>
        </w:rPr>
        <w:t>Column</w:t>
      </w:r>
      <w:r>
        <w:rPr>
          <w:rFonts w:ascii="Arial Narrow" w:hAnsi="Arial Narrow"/>
          <w:spacing w:val="-2"/>
          <w:sz w:val="19"/>
        </w:rPr>
        <w:t xml:space="preserve"> </w:t>
      </w:r>
      <w:r>
        <w:rPr>
          <w:rFonts w:ascii="Arial Narrow" w:hAnsi="Arial Narrow"/>
          <w:i/>
          <w:sz w:val="19"/>
        </w:rPr>
        <w:t>D</w:t>
      </w:r>
      <w:r>
        <w:rPr>
          <w:rFonts w:ascii="Arial Narrow" w:hAnsi="Arial Narrow"/>
          <w:i/>
          <w:spacing w:val="-1"/>
          <w:sz w:val="19"/>
        </w:rPr>
        <w:t xml:space="preserve"> </w:t>
      </w:r>
      <w:r>
        <w:rPr>
          <w:rFonts w:ascii="Arial Narrow" w:hAnsi="Arial Narrow"/>
          <w:i/>
          <w:sz w:val="19"/>
        </w:rPr>
        <w:t>+</w:t>
      </w:r>
      <w:r>
        <w:rPr>
          <w:rFonts w:ascii="Arial Narrow" w:hAnsi="Arial Narrow"/>
          <w:i/>
          <w:spacing w:val="-1"/>
          <w:sz w:val="19"/>
        </w:rPr>
        <w:t xml:space="preserve"> </w:t>
      </w:r>
      <w:r>
        <w:rPr>
          <w:rFonts w:ascii="Arial Narrow" w:hAnsi="Arial Narrow"/>
          <w:i/>
          <w:sz w:val="19"/>
        </w:rPr>
        <w:t>E</w:t>
      </w:r>
      <w:r>
        <w:rPr>
          <w:rFonts w:ascii="Arial Narrow" w:hAnsi="Arial Narrow"/>
          <w:i/>
          <w:spacing w:val="-1"/>
          <w:sz w:val="19"/>
        </w:rPr>
        <w:t xml:space="preserve"> </w:t>
      </w:r>
      <w:r>
        <w:rPr>
          <w:rFonts w:ascii="Arial Narrow" w:hAnsi="Arial Narrow"/>
          <w:i/>
          <w:sz w:val="19"/>
        </w:rPr>
        <w:t>+ F</w:t>
      </w:r>
      <w:r>
        <w:rPr>
          <w:rFonts w:ascii="Arial Narrow" w:hAnsi="Arial Narrow"/>
          <w:i/>
          <w:spacing w:val="-2"/>
          <w:sz w:val="19"/>
        </w:rPr>
        <w:t xml:space="preserve"> </w:t>
      </w:r>
      <w:r>
        <w:rPr>
          <w:rFonts w:ascii="Arial Narrow" w:hAnsi="Arial Narrow"/>
          <w:sz w:val="19"/>
        </w:rPr>
        <w:t>should</w:t>
      </w:r>
      <w:r>
        <w:rPr>
          <w:rFonts w:ascii="Arial Narrow" w:hAnsi="Arial Narrow"/>
          <w:spacing w:val="-2"/>
          <w:sz w:val="19"/>
        </w:rPr>
        <w:t xml:space="preserve"> </w:t>
      </w:r>
      <w:r>
        <w:rPr>
          <w:rFonts w:ascii="Arial Narrow" w:hAnsi="Arial Narrow"/>
          <w:sz w:val="19"/>
        </w:rPr>
        <w:t>equal</w:t>
      </w:r>
      <w:r>
        <w:rPr>
          <w:rFonts w:ascii="Arial Narrow" w:hAnsi="Arial Narrow"/>
          <w:spacing w:val="-2"/>
          <w:sz w:val="19"/>
        </w:rPr>
        <w:t xml:space="preserve"> </w:t>
      </w:r>
      <w:r>
        <w:rPr>
          <w:rFonts w:ascii="Arial Narrow" w:hAnsi="Arial Narrow"/>
          <w:sz w:val="19"/>
        </w:rPr>
        <w:t>the</w:t>
      </w:r>
      <w:r>
        <w:rPr>
          <w:rFonts w:ascii="Arial Narrow" w:hAnsi="Arial Narrow"/>
          <w:spacing w:val="-2"/>
          <w:sz w:val="19"/>
        </w:rPr>
        <w:t xml:space="preserve"> </w:t>
      </w:r>
      <w:r>
        <w:rPr>
          <w:rFonts w:ascii="Arial Narrow" w:hAnsi="Arial Narrow"/>
          <w:sz w:val="19"/>
        </w:rPr>
        <w:t>total</w:t>
      </w:r>
      <w:r>
        <w:rPr>
          <w:rFonts w:ascii="Arial Narrow" w:hAnsi="Arial Narrow"/>
          <w:spacing w:val="-2"/>
          <w:sz w:val="19"/>
        </w:rPr>
        <w:t xml:space="preserve"> </w:t>
      </w:r>
      <w:r>
        <w:rPr>
          <w:rFonts w:ascii="Arial Narrow" w:hAnsi="Arial Narrow"/>
          <w:sz w:val="19"/>
        </w:rPr>
        <w:t>in</w:t>
      </w:r>
      <w:r>
        <w:rPr>
          <w:rFonts w:ascii="Arial Narrow" w:hAnsi="Arial Narrow"/>
          <w:spacing w:val="-2"/>
          <w:sz w:val="19"/>
        </w:rPr>
        <w:t xml:space="preserve"> </w:t>
      </w:r>
      <w:r>
        <w:rPr>
          <w:rFonts w:ascii="Arial Narrow" w:hAnsi="Arial Narrow"/>
          <w:sz w:val="19"/>
        </w:rPr>
        <w:t xml:space="preserve">Column </w:t>
      </w:r>
      <w:r>
        <w:rPr>
          <w:rFonts w:ascii="Arial Narrow" w:hAnsi="Arial Narrow"/>
          <w:i/>
          <w:sz w:val="19"/>
        </w:rPr>
        <w:t>B.</w:t>
      </w:r>
    </w:p>
    <w:p w:rsidR="002A21B5" w:rsidRDefault="00FA3CFC" w14:paraId="6DD98643" w14:textId="1F5D3A14">
      <w:pPr>
        <w:pStyle w:val="ListParagraph"/>
        <w:numPr>
          <w:ilvl w:val="0"/>
          <w:numId w:val="19"/>
        </w:numPr>
        <w:tabs>
          <w:tab w:val="left" w:pos="471"/>
          <w:tab w:val="left" w:pos="472"/>
        </w:tabs>
        <w:spacing w:before="27" w:line="180" w:lineRule="auto"/>
        <w:ind w:left="471" w:hanging="361"/>
        <w:rPr>
          <w:rFonts w:ascii="Symbol" w:hAnsi="Symbol"/>
          <w:sz w:val="19"/>
        </w:rPr>
      </w:pPr>
      <w:r>
        <w:rPr>
          <w:noProof/>
        </w:rPr>
        <mc:AlternateContent>
          <mc:Choice Requires="wps">
            <w:drawing>
              <wp:anchor distT="0" distB="0" distL="114300" distR="114300" simplePos="0" relativeHeight="481154560" behindDoc="1" locked="0" layoutInCell="1" allowOverlap="1" wp14:editId="025559A8" wp14:anchorId="6DD9957E">
                <wp:simplePos x="0" y="0"/>
                <wp:positionH relativeFrom="page">
                  <wp:posOffset>3752215</wp:posOffset>
                </wp:positionH>
                <wp:positionV relativeFrom="paragraph">
                  <wp:posOffset>146050</wp:posOffset>
                </wp:positionV>
                <wp:extent cx="518160" cy="0"/>
                <wp:effectExtent l="0" t="0" r="0" b="0"/>
                <wp:wrapNone/>
                <wp:docPr id="200"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 cy="0"/>
                        </a:xfrm>
                        <a:prstGeom prst="line">
                          <a:avLst/>
                        </a:prstGeom>
                        <a:noFill/>
                        <a:ln w="41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style="position:absolute;z-index:-221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165mm" from="295.45pt,11.5pt" to="336.25pt,11.5pt" w14:anchorId="1A0D8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">
                <w10:wrap anchorx="page"/>
              </v:line>
            </w:pict>
          </mc:Fallback>
        </mc:AlternateContent>
      </w:r>
      <w:r w:rsidR="004E4604">
        <w:rPr>
          <w:rFonts w:ascii="Arial Narrow" w:hAnsi="Arial Narrow"/>
          <w:sz w:val="19"/>
        </w:rPr>
        <w:t>Each</w:t>
      </w:r>
      <w:r w:rsidR="004E4604">
        <w:rPr>
          <w:rFonts w:ascii="Arial Narrow" w:hAnsi="Arial Narrow"/>
          <w:spacing w:val="-1"/>
          <w:sz w:val="19"/>
        </w:rPr>
        <w:t xml:space="preserve"> </w:t>
      </w:r>
      <w:r w:rsidR="004E4604">
        <w:rPr>
          <w:rFonts w:ascii="Arial Narrow" w:hAnsi="Arial Narrow"/>
          <w:sz w:val="19"/>
        </w:rPr>
        <w:t>row</w:t>
      </w:r>
      <w:r w:rsidR="004E4604">
        <w:rPr>
          <w:rFonts w:ascii="Arial Narrow" w:hAnsi="Arial Narrow"/>
          <w:spacing w:val="-1"/>
          <w:sz w:val="19"/>
        </w:rPr>
        <w:t xml:space="preserve"> </w:t>
      </w:r>
      <w:r w:rsidR="004E4604">
        <w:rPr>
          <w:rFonts w:ascii="Arial Narrow" w:hAnsi="Arial Narrow"/>
          <w:sz w:val="19"/>
        </w:rPr>
        <w:t>total in Column</w:t>
      </w:r>
      <w:r w:rsidR="004E4604">
        <w:rPr>
          <w:rFonts w:ascii="Arial Narrow" w:hAnsi="Arial Narrow"/>
          <w:spacing w:val="-2"/>
          <w:sz w:val="19"/>
        </w:rPr>
        <w:t xml:space="preserve"> </w:t>
      </w:r>
      <w:r w:rsidR="004E4604">
        <w:rPr>
          <w:rFonts w:ascii="Arial Narrow" w:hAnsi="Arial Narrow"/>
          <w:i/>
          <w:sz w:val="19"/>
        </w:rPr>
        <w:t>G</w:t>
      </w:r>
      <w:r w:rsidR="004E4604">
        <w:rPr>
          <w:rFonts w:ascii="Arial Narrow" w:hAnsi="Arial Narrow"/>
          <w:i/>
          <w:spacing w:val="-1"/>
          <w:sz w:val="19"/>
        </w:rPr>
        <w:t xml:space="preserve"> </w:t>
      </w:r>
      <w:r w:rsidR="004E4604">
        <w:rPr>
          <w:rFonts w:ascii="Arial Narrow" w:hAnsi="Arial Narrow"/>
          <w:sz w:val="19"/>
        </w:rPr>
        <w:t>is</w:t>
      </w:r>
      <w:r w:rsidR="004E4604">
        <w:rPr>
          <w:rFonts w:ascii="Arial Narrow" w:hAnsi="Arial Narrow"/>
          <w:spacing w:val="-1"/>
          <w:sz w:val="19"/>
        </w:rPr>
        <w:t xml:space="preserve"> </w:t>
      </w:r>
      <w:r w:rsidR="004E4604">
        <w:rPr>
          <w:rFonts w:ascii="Arial Narrow" w:hAnsi="Arial Narrow"/>
          <w:sz w:val="19"/>
        </w:rPr>
        <w:t>calculated</w:t>
      </w:r>
      <w:r w:rsidR="004E4604">
        <w:rPr>
          <w:rFonts w:ascii="Arial Narrow" w:hAnsi="Arial Narrow"/>
          <w:spacing w:val="-2"/>
          <w:sz w:val="19"/>
        </w:rPr>
        <w:t xml:space="preserve"> </w:t>
      </w:r>
      <w:r w:rsidR="004E4604">
        <w:rPr>
          <w:rFonts w:ascii="Arial Narrow" w:hAnsi="Arial Narrow"/>
          <w:sz w:val="19"/>
        </w:rPr>
        <w:t>using</w:t>
      </w:r>
      <w:r w:rsidR="004E4604">
        <w:rPr>
          <w:rFonts w:ascii="Arial Narrow" w:hAnsi="Arial Narrow"/>
          <w:spacing w:val="-1"/>
          <w:sz w:val="19"/>
        </w:rPr>
        <w:t xml:space="preserve"> </w:t>
      </w:r>
      <w:r w:rsidR="004E4604">
        <w:rPr>
          <w:rFonts w:ascii="Arial Narrow" w:hAnsi="Arial Narrow"/>
          <w:sz w:val="19"/>
        </w:rPr>
        <w:t>the</w:t>
      </w:r>
      <w:r w:rsidR="004E4604">
        <w:rPr>
          <w:rFonts w:ascii="Arial Narrow" w:hAnsi="Arial Narrow"/>
          <w:spacing w:val="-2"/>
          <w:sz w:val="19"/>
        </w:rPr>
        <w:t xml:space="preserve"> </w:t>
      </w:r>
      <w:r w:rsidR="004E4604">
        <w:rPr>
          <w:rFonts w:ascii="Arial Narrow" w:hAnsi="Arial Narrow"/>
          <w:sz w:val="19"/>
        </w:rPr>
        <w:t>following</w:t>
      </w:r>
      <w:r w:rsidR="004E4604">
        <w:rPr>
          <w:rFonts w:ascii="Arial Narrow" w:hAnsi="Arial Narrow"/>
          <w:spacing w:val="-1"/>
          <w:sz w:val="19"/>
        </w:rPr>
        <w:t xml:space="preserve"> </w:t>
      </w:r>
      <w:r w:rsidR="004E4604">
        <w:rPr>
          <w:rFonts w:ascii="Arial Narrow" w:hAnsi="Arial Narrow"/>
          <w:sz w:val="19"/>
        </w:rPr>
        <w:t>formula:</w:t>
      </w:r>
      <w:r w:rsidR="004E4604">
        <w:rPr>
          <w:rFonts w:ascii="Arial Narrow" w:hAnsi="Arial Narrow"/>
          <w:spacing w:val="28"/>
          <w:sz w:val="19"/>
        </w:rPr>
        <w:t xml:space="preserve"> </w:t>
      </w:r>
      <w:r w:rsidR="004E4604">
        <w:rPr>
          <w:i/>
          <w:position w:val="-7"/>
          <w:sz w:val="13"/>
        </w:rPr>
        <w:t>G</w:t>
      </w:r>
      <w:r w:rsidR="004E4604">
        <w:rPr>
          <w:i/>
          <w:spacing w:val="14"/>
          <w:position w:val="-7"/>
          <w:sz w:val="13"/>
        </w:rPr>
        <w:t xml:space="preserve"> </w:t>
      </w:r>
      <w:r w:rsidR="004E4604">
        <w:rPr>
          <w:rFonts w:ascii="Symbol" w:hAnsi="Symbol"/>
          <w:position w:val="-7"/>
          <w:sz w:val="13"/>
        </w:rPr>
        <w:t></w:t>
      </w:r>
      <w:r w:rsidR="004E4604">
        <w:rPr>
          <w:spacing w:val="45"/>
          <w:position w:val="-7"/>
          <w:sz w:val="13"/>
        </w:rPr>
        <w:t xml:space="preserve"> </w:t>
      </w:r>
      <w:r w:rsidR="004E4604">
        <w:rPr>
          <w:i/>
          <w:position w:val="2"/>
          <w:sz w:val="16"/>
        </w:rPr>
        <w:t>ColumnD</w:t>
      </w:r>
    </w:p>
    <w:p w:rsidR="002A21B5" w:rsidRDefault="004E4604" w14:paraId="6DD98644" w14:textId="77777777">
      <w:pPr>
        <w:spacing w:line="157" w:lineRule="exact"/>
        <w:ind w:left="3086" w:right="6470"/>
        <w:jc w:val="center"/>
        <w:rPr>
          <w:i/>
          <w:sz w:val="16"/>
        </w:rPr>
      </w:pPr>
      <w:r>
        <w:rPr>
          <w:i/>
          <w:sz w:val="16"/>
        </w:rPr>
        <w:t>ColumnB</w:t>
      </w:r>
    </w:p>
    <w:p w:rsidR="002A21B5" w:rsidRDefault="002A21B5" w14:paraId="6DD98645" w14:textId="77777777">
      <w:pPr>
        <w:spacing w:line="157" w:lineRule="exact"/>
        <w:jc w:val="center"/>
        <w:rPr>
          <w:sz w:val="16"/>
        </w:rPr>
        <w:sectPr w:rsidR="002A21B5">
          <w:pgSz w:w="15840" w:h="12240" w:orient="landscape"/>
          <w:pgMar w:top="800" w:right="320" w:bottom="740" w:left="320" w:header="0" w:footer="540" w:gutter="0"/>
          <w:cols w:space="720"/>
        </w:sectPr>
      </w:pPr>
    </w:p>
    <w:p w:rsidR="002A21B5" w:rsidRDefault="004E4604" w14:paraId="6DD98646" w14:textId="77777777">
      <w:pPr>
        <w:pStyle w:val="Heading2"/>
        <w:spacing w:before="74"/>
        <w:ind w:left="7127" w:right="7745"/>
        <w:rPr>
          <w:rFonts w:ascii="Arial Narrow"/>
        </w:rPr>
      </w:pPr>
      <w:r>
        <w:rPr>
          <w:rFonts w:ascii="Arial Narrow"/>
        </w:rPr>
        <w:lastRenderedPageBreak/>
        <w:t>Table</w:t>
      </w:r>
      <w:r>
        <w:rPr>
          <w:rFonts w:ascii="Arial Narrow"/>
          <w:spacing w:val="-4"/>
        </w:rPr>
        <w:t xml:space="preserve"> </w:t>
      </w:r>
      <w:r>
        <w:rPr>
          <w:rFonts w:ascii="Arial Narrow"/>
        </w:rPr>
        <w:t>4C</w:t>
      </w:r>
    </w:p>
    <w:p w:rsidR="002A21B5" w:rsidRDefault="004E4604" w14:paraId="6DD98647" w14:textId="77777777">
      <w:pPr>
        <w:pStyle w:val="Heading3"/>
        <w:ind w:left="7128" w:right="7745"/>
      </w:pPr>
      <w:r>
        <w:t>Measurable</w:t>
      </w:r>
      <w:r>
        <w:rPr>
          <w:spacing w:val="-5"/>
        </w:rPr>
        <w:t xml:space="preserve"> </w:t>
      </w:r>
      <w:r>
        <w:t>Skill</w:t>
      </w:r>
      <w:r>
        <w:rPr>
          <w:spacing w:val="-4"/>
        </w:rPr>
        <w:t xml:space="preserve"> </w:t>
      </w:r>
      <w:r>
        <w:t>Gains</w:t>
      </w:r>
      <w:r>
        <w:rPr>
          <w:spacing w:val="-5"/>
        </w:rPr>
        <w:t xml:space="preserve"> </w:t>
      </w:r>
      <w:r>
        <w:t>by</w:t>
      </w:r>
      <w:r>
        <w:rPr>
          <w:spacing w:val="-4"/>
        </w:rPr>
        <w:t xml:space="preserve"> </w:t>
      </w:r>
      <w:r>
        <w:t>Entry</w:t>
      </w:r>
      <w:r>
        <w:rPr>
          <w:spacing w:val="-4"/>
        </w:rPr>
        <w:t xml:space="preserve"> </w:t>
      </w:r>
      <w:r>
        <w:t>Level</w:t>
      </w:r>
      <w:r>
        <w:rPr>
          <w:spacing w:val="-4"/>
        </w:rPr>
        <w:t xml:space="preserve"> </w:t>
      </w:r>
      <w:r>
        <w:t>for</w:t>
      </w:r>
      <w:r>
        <w:rPr>
          <w:spacing w:val="-4"/>
        </w:rPr>
        <w:t xml:space="preserve"> </w:t>
      </w:r>
      <w:r>
        <w:t>Participants</w:t>
      </w:r>
      <w:r>
        <w:rPr>
          <w:spacing w:val="-5"/>
        </w:rPr>
        <w:t xml:space="preserve"> </w:t>
      </w:r>
      <w:r>
        <w:t>in</w:t>
      </w:r>
      <w:r>
        <w:rPr>
          <w:spacing w:val="-4"/>
        </w:rPr>
        <w:t xml:space="preserve"> </w:t>
      </w:r>
      <w:r>
        <w:t>Distance</w:t>
      </w:r>
      <w:r>
        <w:rPr>
          <w:spacing w:val="-4"/>
        </w:rPr>
        <w:t xml:space="preserve"> </w:t>
      </w:r>
      <w:r>
        <w:t>Education</w:t>
      </w:r>
    </w:p>
    <w:p w:rsidR="002A21B5" w:rsidRDefault="004E4604" w14:paraId="6DD98648" w14:textId="77777777">
      <w:pPr>
        <w:spacing w:before="120"/>
        <w:ind w:left="200" w:right="213"/>
        <w:rPr>
          <w:rFonts w:ascii="Arial Narrow"/>
          <w:b/>
        </w:rPr>
      </w:pPr>
      <w:r>
        <w:rPr>
          <w:rFonts w:ascii="Arial Narrow"/>
          <w:b/>
        </w:rPr>
        <w:t>Enter the number of distance education participants for each category listed, total attendance hours, number achieving at least one educational functioning level gain, number who attain a secondary school diploma or its recognized equivalent, and periods of</w:t>
      </w:r>
      <w:r>
        <w:rPr>
          <w:rFonts w:ascii="Arial Narrow"/>
          <w:b/>
          <w:spacing w:val="-48"/>
        </w:rPr>
        <w:t xml:space="preserve"> </w:t>
      </w:r>
      <w:r>
        <w:rPr>
          <w:rFonts w:ascii="Arial Narrow"/>
          <w:b/>
        </w:rPr>
        <w:t>participation outcomes.</w:t>
      </w:r>
    </w:p>
    <w:p w:rsidR="002A21B5" w:rsidRDefault="002A21B5" w14:paraId="6DD98649" w14:textId="77777777">
      <w:pPr>
        <w:pStyle w:val="BodyText"/>
        <w:rPr>
          <w:rFonts w:ascii="Arial Narrow"/>
          <w:b/>
          <w:sz w:val="20"/>
        </w:rPr>
      </w:pPr>
    </w:p>
    <w:p w:rsidR="002A21B5" w:rsidRDefault="002A21B5" w14:paraId="6DD9864A" w14:textId="77777777">
      <w:pPr>
        <w:pStyle w:val="BodyText"/>
        <w:spacing w:before="5"/>
        <w:rPr>
          <w:rFonts w:ascii="Arial Narrow"/>
          <w:b/>
          <w:sz w:val="10"/>
        </w:rPr>
      </w:pPr>
    </w:p>
    <w:tbl>
      <w:tblPr>
        <w:tblW w:w="0" w:type="auto"/>
        <w:tblInd w:w="13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591"/>
        <w:gridCol w:w="1440"/>
        <w:gridCol w:w="1440"/>
        <w:gridCol w:w="1440"/>
        <w:gridCol w:w="1440"/>
        <w:gridCol w:w="1440"/>
        <w:gridCol w:w="1440"/>
        <w:gridCol w:w="1440"/>
        <w:gridCol w:w="1440"/>
        <w:gridCol w:w="1440"/>
        <w:gridCol w:w="1440"/>
        <w:gridCol w:w="1440"/>
        <w:gridCol w:w="1440"/>
        <w:gridCol w:w="1440"/>
        <w:gridCol w:w="1440"/>
      </w:tblGrid>
      <w:tr w:rsidR="002A21B5" w14:paraId="6DD9864E" w14:textId="77777777">
        <w:trPr>
          <w:trHeight w:val="492"/>
        </w:trPr>
        <w:tc>
          <w:tcPr>
            <w:tcW w:w="1591" w:type="dxa"/>
            <w:tcBorders>
              <w:left w:val="single" w:color="000000" w:sz="6" w:space="0"/>
              <w:right w:val="double" w:color="000000" w:sz="6" w:space="0"/>
            </w:tcBorders>
          </w:tcPr>
          <w:p w:rsidR="002A21B5" w:rsidRDefault="002A21B5" w14:paraId="6DD9864B" w14:textId="77777777">
            <w:pPr>
              <w:pStyle w:val="TableParagraph"/>
            </w:pPr>
          </w:p>
        </w:tc>
        <w:tc>
          <w:tcPr>
            <w:tcW w:w="12960" w:type="dxa"/>
            <w:gridSpan w:val="9"/>
            <w:tcBorders>
              <w:left w:val="double" w:color="000000" w:sz="6" w:space="0"/>
              <w:right w:val="double" w:color="000000" w:sz="6" w:space="0"/>
            </w:tcBorders>
          </w:tcPr>
          <w:p w:rsidR="002A21B5" w:rsidRDefault="004E4604" w14:paraId="6DD9864C" w14:textId="77777777">
            <w:pPr>
              <w:pStyle w:val="TableParagraph"/>
              <w:spacing w:before="85"/>
              <w:ind w:left="4940" w:right="4929"/>
              <w:jc w:val="center"/>
              <w:rPr>
                <w:rFonts w:ascii="Arial Narrow"/>
                <w:b/>
                <w:sz w:val="28"/>
              </w:rPr>
            </w:pPr>
            <w:r>
              <w:rPr>
                <w:rFonts w:ascii="Arial Narrow"/>
                <w:b/>
                <w:sz w:val="28"/>
              </w:rPr>
              <w:t>First</w:t>
            </w:r>
            <w:r>
              <w:rPr>
                <w:rFonts w:ascii="Arial Narrow"/>
                <w:b/>
                <w:spacing w:val="-2"/>
                <w:sz w:val="28"/>
              </w:rPr>
              <w:t xml:space="preserve"> </w:t>
            </w:r>
            <w:r>
              <w:rPr>
                <w:rFonts w:ascii="Arial Narrow"/>
                <w:b/>
                <w:sz w:val="28"/>
              </w:rPr>
              <w:t>Period</w:t>
            </w:r>
            <w:r>
              <w:rPr>
                <w:rFonts w:ascii="Arial Narrow"/>
                <w:b/>
                <w:spacing w:val="-1"/>
                <w:sz w:val="28"/>
              </w:rPr>
              <w:t xml:space="preserve"> </w:t>
            </w:r>
            <w:r>
              <w:rPr>
                <w:rFonts w:ascii="Arial Narrow"/>
                <w:b/>
                <w:sz w:val="28"/>
              </w:rPr>
              <w:t>of</w:t>
            </w:r>
            <w:r>
              <w:rPr>
                <w:rFonts w:ascii="Arial Narrow"/>
                <w:b/>
                <w:spacing w:val="-2"/>
                <w:sz w:val="28"/>
              </w:rPr>
              <w:t xml:space="preserve"> </w:t>
            </w:r>
            <w:r>
              <w:rPr>
                <w:rFonts w:ascii="Arial Narrow"/>
                <w:b/>
                <w:sz w:val="28"/>
              </w:rPr>
              <w:t>Participation</w:t>
            </w:r>
          </w:p>
        </w:tc>
        <w:tc>
          <w:tcPr>
            <w:tcW w:w="7200" w:type="dxa"/>
            <w:gridSpan w:val="5"/>
            <w:tcBorders>
              <w:left w:val="double" w:color="000000" w:sz="6" w:space="0"/>
              <w:right w:val="single" w:color="000000" w:sz="6" w:space="0"/>
            </w:tcBorders>
          </w:tcPr>
          <w:p w:rsidR="002A21B5" w:rsidRDefault="004E4604" w14:paraId="6DD9864D" w14:textId="77777777">
            <w:pPr>
              <w:pStyle w:val="TableParagraph"/>
              <w:spacing w:line="321" w:lineRule="exact"/>
              <w:ind w:left="2100" w:right="2100"/>
              <w:jc w:val="center"/>
              <w:rPr>
                <w:rFonts w:ascii="Arial Narrow"/>
                <w:b/>
                <w:sz w:val="28"/>
              </w:rPr>
            </w:pPr>
            <w:r>
              <w:rPr>
                <w:rFonts w:ascii="Arial Narrow"/>
                <w:b/>
                <w:sz w:val="28"/>
              </w:rPr>
              <w:t>All</w:t>
            </w:r>
            <w:r>
              <w:rPr>
                <w:rFonts w:ascii="Arial Narrow"/>
                <w:b/>
                <w:spacing w:val="-2"/>
                <w:sz w:val="28"/>
              </w:rPr>
              <w:t xml:space="preserve"> </w:t>
            </w:r>
            <w:r>
              <w:rPr>
                <w:rFonts w:ascii="Arial Narrow"/>
                <w:b/>
                <w:sz w:val="28"/>
              </w:rPr>
              <w:t>Periods</w:t>
            </w:r>
            <w:r>
              <w:rPr>
                <w:rFonts w:ascii="Arial Narrow"/>
                <w:b/>
                <w:spacing w:val="-2"/>
                <w:sz w:val="28"/>
              </w:rPr>
              <w:t xml:space="preserve"> </w:t>
            </w:r>
            <w:r>
              <w:rPr>
                <w:rFonts w:ascii="Arial Narrow"/>
                <w:b/>
                <w:sz w:val="28"/>
              </w:rPr>
              <w:t>of</w:t>
            </w:r>
            <w:r>
              <w:rPr>
                <w:rFonts w:ascii="Arial Narrow"/>
                <w:b/>
                <w:spacing w:val="-2"/>
                <w:sz w:val="28"/>
              </w:rPr>
              <w:t xml:space="preserve"> </w:t>
            </w:r>
            <w:r>
              <w:rPr>
                <w:rFonts w:ascii="Arial Narrow"/>
                <w:b/>
                <w:sz w:val="28"/>
              </w:rPr>
              <w:t>Participation</w:t>
            </w:r>
          </w:p>
        </w:tc>
      </w:tr>
      <w:tr w:rsidR="002A21B5" w14:paraId="6DD986EC" w14:textId="77777777">
        <w:trPr>
          <w:trHeight w:val="4518"/>
        </w:trPr>
        <w:tc>
          <w:tcPr>
            <w:tcW w:w="1591" w:type="dxa"/>
            <w:tcBorders>
              <w:left w:val="single" w:color="000000" w:sz="6" w:space="0"/>
              <w:bottom w:val="double" w:color="000000" w:sz="6" w:space="0"/>
              <w:right w:val="double" w:color="000000" w:sz="6" w:space="0"/>
            </w:tcBorders>
          </w:tcPr>
          <w:p w:rsidR="002A21B5" w:rsidRDefault="002A21B5" w14:paraId="6DD9864F" w14:textId="77777777">
            <w:pPr>
              <w:pStyle w:val="TableParagraph"/>
              <w:rPr>
                <w:rFonts w:ascii="Arial Narrow"/>
                <w:b/>
                <w:sz w:val="24"/>
              </w:rPr>
            </w:pPr>
          </w:p>
          <w:p w:rsidR="002A21B5" w:rsidRDefault="002A21B5" w14:paraId="6DD98650" w14:textId="77777777">
            <w:pPr>
              <w:pStyle w:val="TableParagraph"/>
              <w:rPr>
                <w:rFonts w:ascii="Arial Narrow"/>
                <w:b/>
                <w:sz w:val="24"/>
              </w:rPr>
            </w:pPr>
          </w:p>
          <w:p w:rsidR="002A21B5" w:rsidRDefault="002A21B5" w14:paraId="6DD98651" w14:textId="77777777">
            <w:pPr>
              <w:pStyle w:val="TableParagraph"/>
              <w:rPr>
                <w:rFonts w:ascii="Arial Narrow"/>
                <w:b/>
                <w:sz w:val="24"/>
              </w:rPr>
            </w:pPr>
          </w:p>
          <w:p w:rsidR="002A21B5" w:rsidRDefault="002A21B5" w14:paraId="6DD98652" w14:textId="77777777">
            <w:pPr>
              <w:pStyle w:val="TableParagraph"/>
              <w:rPr>
                <w:rFonts w:ascii="Arial Narrow"/>
                <w:b/>
                <w:sz w:val="24"/>
              </w:rPr>
            </w:pPr>
          </w:p>
          <w:p w:rsidR="002A21B5" w:rsidRDefault="002A21B5" w14:paraId="6DD98653" w14:textId="77777777">
            <w:pPr>
              <w:pStyle w:val="TableParagraph"/>
              <w:spacing w:before="5"/>
              <w:rPr>
                <w:rFonts w:ascii="Arial Narrow"/>
                <w:b/>
                <w:sz w:val="24"/>
              </w:rPr>
            </w:pPr>
          </w:p>
          <w:p w:rsidR="002A21B5" w:rsidRDefault="004E4604" w14:paraId="6DD98654" w14:textId="77777777">
            <w:pPr>
              <w:pStyle w:val="TableParagraph"/>
              <w:ind w:left="275" w:right="247"/>
              <w:jc w:val="center"/>
              <w:rPr>
                <w:rFonts w:ascii="Arial Narrow"/>
                <w:b/>
              </w:rPr>
            </w:pPr>
            <w:r>
              <w:rPr>
                <w:rFonts w:ascii="Arial Narrow"/>
                <w:b/>
              </w:rPr>
              <w:t>Entering</w:t>
            </w:r>
            <w:r>
              <w:rPr>
                <w:rFonts w:ascii="Arial Narrow"/>
                <w:b/>
                <w:spacing w:val="1"/>
              </w:rPr>
              <w:t xml:space="preserve"> </w:t>
            </w:r>
            <w:r>
              <w:rPr>
                <w:rFonts w:ascii="Arial Narrow"/>
                <w:b/>
              </w:rPr>
              <w:t>Educational</w:t>
            </w:r>
            <w:r>
              <w:rPr>
                <w:rFonts w:ascii="Arial Narrow"/>
                <w:b/>
                <w:spacing w:val="-48"/>
              </w:rPr>
              <w:t xml:space="preserve"> </w:t>
            </w:r>
            <w:r>
              <w:rPr>
                <w:rFonts w:ascii="Arial Narrow"/>
                <w:b/>
              </w:rPr>
              <w:t>Functioning</w:t>
            </w:r>
            <w:r>
              <w:rPr>
                <w:rFonts w:ascii="Arial Narrow"/>
                <w:b/>
                <w:spacing w:val="-48"/>
              </w:rPr>
              <w:t xml:space="preserve"> </w:t>
            </w:r>
            <w:r>
              <w:rPr>
                <w:rFonts w:ascii="Arial Narrow"/>
                <w:b/>
              </w:rPr>
              <w:t>Level</w:t>
            </w:r>
          </w:p>
          <w:p w:rsidR="002A21B5" w:rsidRDefault="004E4604" w14:paraId="6DD98655" w14:textId="77777777">
            <w:pPr>
              <w:pStyle w:val="TableParagraph"/>
              <w:spacing w:line="252" w:lineRule="exact"/>
              <w:ind w:left="274" w:right="247"/>
              <w:jc w:val="center"/>
              <w:rPr>
                <w:rFonts w:ascii="Arial Narrow"/>
                <w:b/>
              </w:rPr>
            </w:pPr>
            <w:r>
              <w:rPr>
                <w:rFonts w:ascii="Arial Narrow"/>
                <w:b/>
              </w:rPr>
              <w:t>(EFL)</w:t>
            </w:r>
          </w:p>
          <w:p w:rsidR="002A21B5" w:rsidRDefault="002A21B5" w14:paraId="6DD98656" w14:textId="77777777">
            <w:pPr>
              <w:pStyle w:val="TableParagraph"/>
              <w:rPr>
                <w:rFonts w:ascii="Arial Narrow"/>
                <w:b/>
                <w:sz w:val="24"/>
              </w:rPr>
            </w:pPr>
          </w:p>
          <w:p w:rsidR="002A21B5" w:rsidRDefault="002A21B5" w14:paraId="6DD98657" w14:textId="77777777">
            <w:pPr>
              <w:pStyle w:val="TableParagraph"/>
              <w:rPr>
                <w:rFonts w:ascii="Arial Narrow"/>
                <w:b/>
                <w:sz w:val="24"/>
              </w:rPr>
            </w:pPr>
          </w:p>
          <w:p w:rsidR="002A21B5" w:rsidRDefault="002A21B5" w14:paraId="6DD98658" w14:textId="77777777">
            <w:pPr>
              <w:pStyle w:val="TableParagraph"/>
              <w:rPr>
                <w:rFonts w:ascii="Arial Narrow"/>
                <w:b/>
                <w:sz w:val="24"/>
              </w:rPr>
            </w:pPr>
          </w:p>
          <w:p w:rsidR="002A21B5" w:rsidRDefault="002A21B5" w14:paraId="6DD98659" w14:textId="77777777">
            <w:pPr>
              <w:pStyle w:val="TableParagraph"/>
              <w:rPr>
                <w:rFonts w:ascii="Arial Narrow"/>
                <w:b/>
                <w:sz w:val="24"/>
              </w:rPr>
            </w:pPr>
          </w:p>
          <w:p w:rsidR="002A21B5" w:rsidRDefault="002A21B5" w14:paraId="6DD9865A" w14:textId="77777777">
            <w:pPr>
              <w:pStyle w:val="TableParagraph"/>
              <w:spacing w:before="5"/>
              <w:rPr>
                <w:rFonts w:ascii="Arial Narrow"/>
                <w:b/>
                <w:sz w:val="24"/>
              </w:rPr>
            </w:pPr>
          </w:p>
          <w:p w:rsidR="002A21B5" w:rsidRDefault="004E4604" w14:paraId="6DD9865B" w14:textId="77777777">
            <w:pPr>
              <w:pStyle w:val="TableParagraph"/>
              <w:ind w:left="272" w:right="247"/>
              <w:jc w:val="center"/>
              <w:rPr>
                <w:rFonts w:ascii="Arial Narrow"/>
                <w:b/>
              </w:rPr>
            </w:pPr>
            <w:r>
              <w:rPr>
                <w:rFonts w:ascii="Arial Narrow"/>
                <w:b/>
              </w:rPr>
              <w:t>(A)</w:t>
            </w:r>
          </w:p>
        </w:tc>
        <w:tc>
          <w:tcPr>
            <w:tcW w:w="1440" w:type="dxa"/>
            <w:tcBorders>
              <w:left w:val="double" w:color="000000" w:sz="6" w:space="0"/>
              <w:bottom w:val="double" w:color="000000" w:sz="6" w:space="0"/>
              <w:right w:val="double" w:color="000000" w:sz="6" w:space="0"/>
            </w:tcBorders>
          </w:tcPr>
          <w:p w:rsidR="002A21B5" w:rsidRDefault="002A21B5" w14:paraId="6DD9865C" w14:textId="77777777">
            <w:pPr>
              <w:pStyle w:val="TableParagraph"/>
              <w:rPr>
                <w:rFonts w:ascii="Arial Narrow"/>
                <w:b/>
                <w:sz w:val="24"/>
              </w:rPr>
            </w:pPr>
          </w:p>
          <w:p w:rsidR="002A21B5" w:rsidRDefault="002A21B5" w14:paraId="6DD9865D" w14:textId="77777777">
            <w:pPr>
              <w:pStyle w:val="TableParagraph"/>
              <w:rPr>
                <w:rFonts w:ascii="Arial Narrow"/>
                <w:b/>
                <w:sz w:val="24"/>
              </w:rPr>
            </w:pPr>
          </w:p>
          <w:p w:rsidR="002A21B5" w:rsidRDefault="002A21B5" w14:paraId="6DD9865E" w14:textId="77777777">
            <w:pPr>
              <w:pStyle w:val="TableParagraph"/>
              <w:rPr>
                <w:rFonts w:ascii="Arial Narrow"/>
                <w:b/>
                <w:sz w:val="24"/>
              </w:rPr>
            </w:pPr>
          </w:p>
          <w:p w:rsidR="002A21B5" w:rsidRDefault="002A21B5" w14:paraId="6DD9865F" w14:textId="77777777">
            <w:pPr>
              <w:pStyle w:val="TableParagraph"/>
              <w:rPr>
                <w:rFonts w:ascii="Arial Narrow"/>
                <w:b/>
                <w:sz w:val="24"/>
              </w:rPr>
            </w:pPr>
          </w:p>
          <w:p w:rsidR="002A21B5" w:rsidRDefault="002A21B5" w14:paraId="6DD98660" w14:textId="77777777">
            <w:pPr>
              <w:pStyle w:val="TableParagraph"/>
              <w:rPr>
                <w:rFonts w:ascii="Arial Narrow"/>
                <w:b/>
                <w:sz w:val="24"/>
              </w:rPr>
            </w:pPr>
          </w:p>
          <w:p w:rsidR="002A21B5" w:rsidRDefault="002A21B5" w14:paraId="6DD98661" w14:textId="77777777">
            <w:pPr>
              <w:pStyle w:val="TableParagraph"/>
              <w:spacing w:before="11"/>
              <w:rPr>
                <w:rFonts w:ascii="Arial Narrow"/>
                <w:b/>
              </w:rPr>
            </w:pPr>
          </w:p>
          <w:p w:rsidR="002A21B5" w:rsidRDefault="004E4604" w14:paraId="6DD98662" w14:textId="77777777">
            <w:pPr>
              <w:pStyle w:val="TableParagraph"/>
              <w:ind w:left="186" w:right="173" w:firstLine="1"/>
              <w:jc w:val="center"/>
              <w:rPr>
                <w:rFonts w:ascii="Arial Narrow"/>
                <w:b/>
              </w:rPr>
            </w:pPr>
            <w:r>
              <w:rPr>
                <w:rFonts w:ascii="Arial Narrow"/>
                <w:b/>
              </w:rPr>
              <w:t>Number of</w:t>
            </w:r>
            <w:r>
              <w:rPr>
                <w:rFonts w:ascii="Arial Narrow"/>
                <w:b/>
                <w:spacing w:val="1"/>
              </w:rPr>
              <w:t xml:space="preserve"> </w:t>
            </w:r>
            <w:r>
              <w:rPr>
                <w:rFonts w:ascii="Arial Narrow"/>
                <w:b/>
                <w:spacing w:val="-1"/>
              </w:rPr>
              <w:t>Participants</w:t>
            </w:r>
          </w:p>
          <w:p w:rsidR="002A21B5" w:rsidRDefault="002A21B5" w14:paraId="6DD98663" w14:textId="77777777">
            <w:pPr>
              <w:pStyle w:val="TableParagraph"/>
              <w:rPr>
                <w:rFonts w:ascii="Arial Narrow"/>
                <w:b/>
                <w:sz w:val="24"/>
              </w:rPr>
            </w:pPr>
          </w:p>
          <w:p w:rsidR="002A21B5" w:rsidRDefault="002A21B5" w14:paraId="6DD98664" w14:textId="77777777">
            <w:pPr>
              <w:pStyle w:val="TableParagraph"/>
              <w:rPr>
                <w:rFonts w:ascii="Arial Narrow"/>
                <w:b/>
                <w:sz w:val="24"/>
              </w:rPr>
            </w:pPr>
          </w:p>
          <w:p w:rsidR="002A21B5" w:rsidRDefault="002A21B5" w14:paraId="6DD98665" w14:textId="77777777">
            <w:pPr>
              <w:pStyle w:val="TableParagraph"/>
              <w:rPr>
                <w:rFonts w:ascii="Arial Narrow"/>
                <w:b/>
                <w:sz w:val="24"/>
              </w:rPr>
            </w:pPr>
          </w:p>
          <w:p w:rsidR="002A21B5" w:rsidRDefault="002A21B5" w14:paraId="6DD98666" w14:textId="77777777">
            <w:pPr>
              <w:pStyle w:val="TableParagraph"/>
              <w:rPr>
                <w:rFonts w:ascii="Arial Narrow"/>
                <w:b/>
                <w:sz w:val="24"/>
              </w:rPr>
            </w:pPr>
          </w:p>
          <w:p w:rsidR="002A21B5" w:rsidRDefault="002A21B5" w14:paraId="6DD98667" w14:textId="77777777">
            <w:pPr>
              <w:pStyle w:val="TableParagraph"/>
              <w:rPr>
                <w:rFonts w:ascii="Arial Narrow"/>
                <w:b/>
                <w:sz w:val="24"/>
              </w:rPr>
            </w:pPr>
          </w:p>
          <w:p w:rsidR="002A21B5" w:rsidRDefault="002A21B5" w14:paraId="6DD98668" w14:textId="77777777">
            <w:pPr>
              <w:pStyle w:val="TableParagraph"/>
              <w:rPr>
                <w:rFonts w:ascii="Arial Narrow"/>
                <w:b/>
                <w:sz w:val="24"/>
              </w:rPr>
            </w:pPr>
          </w:p>
          <w:p w:rsidR="002A21B5" w:rsidRDefault="002A21B5" w14:paraId="6DD98669" w14:textId="77777777">
            <w:pPr>
              <w:pStyle w:val="TableParagraph"/>
              <w:spacing w:before="10"/>
              <w:rPr>
                <w:rFonts w:ascii="Arial Narrow"/>
                <w:b/>
                <w:sz w:val="19"/>
              </w:rPr>
            </w:pPr>
          </w:p>
          <w:p w:rsidR="002A21B5" w:rsidRDefault="004E4604" w14:paraId="6DD9866A" w14:textId="77777777">
            <w:pPr>
              <w:pStyle w:val="TableParagraph"/>
              <w:ind w:left="117" w:right="107"/>
              <w:jc w:val="center"/>
              <w:rPr>
                <w:rFonts w:ascii="Arial Narrow"/>
                <w:b/>
              </w:rPr>
            </w:pPr>
            <w:r>
              <w:rPr>
                <w:rFonts w:ascii="Arial Narrow"/>
                <w:b/>
              </w:rPr>
              <w:t>(B)</w:t>
            </w:r>
          </w:p>
        </w:tc>
        <w:tc>
          <w:tcPr>
            <w:tcW w:w="1440" w:type="dxa"/>
            <w:tcBorders>
              <w:left w:val="double" w:color="000000" w:sz="6" w:space="0"/>
              <w:bottom w:val="double" w:color="000000" w:sz="6" w:space="0"/>
              <w:right w:val="double" w:color="000000" w:sz="6" w:space="0"/>
            </w:tcBorders>
          </w:tcPr>
          <w:p w:rsidR="002A21B5" w:rsidRDefault="002A21B5" w14:paraId="6DD9866B" w14:textId="77777777">
            <w:pPr>
              <w:pStyle w:val="TableParagraph"/>
              <w:rPr>
                <w:rFonts w:ascii="Arial Narrow"/>
                <w:b/>
                <w:sz w:val="24"/>
              </w:rPr>
            </w:pPr>
          </w:p>
          <w:p w:rsidR="002A21B5" w:rsidRDefault="002A21B5" w14:paraId="6DD9866C" w14:textId="77777777">
            <w:pPr>
              <w:pStyle w:val="TableParagraph"/>
              <w:rPr>
                <w:rFonts w:ascii="Arial Narrow"/>
                <w:b/>
                <w:sz w:val="24"/>
              </w:rPr>
            </w:pPr>
          </w:p>
          <w:p w:rsidR="002A21B5" w:rsidRDefault="002A21B5" w14:paraId="6DD9866D" w14:textId="77777777">
            <w:pPr>
              <w:pStyle w:val="TableParagraph"/>
              <w:rPr>
                <w:rFonts w:ascii="Arial Narrow"/>
                <w:b/>
                <w:sz w:val="24"/>
              </w:rPr>
            </w:pPr>
          </w:p>
          <w:p w:rsidR="002A21B5" w:rsidRDefault="002A21B5" w14:paraId="6DD9866E" w14:textId="77777777">
            <w:pPr>
              <w:pStyle w:val="TableParagraph"/>
              <w:spacing w:before="10"/>
              <w:rPr>
                <w:rFonts w:ascii="Arial Narrow"/>
                <w:b/>
                <w:sz w:val="26"/>
              </w:rPr>
            </w:pPr>
          </w:p>
          <w:p w:rsidR="002A21B5" w:rsidRDefault="004E4604" w14:paraId="6DD9866F" w14:textId="77777777">
            <w:pPr>
              <w:pStyle w:val="TableParagraph"/>
              <w:spacing w:before="1"/>
              <w:ind w:left="122" w:right="107"/>
              <w:jc w:val="center"/>
              <w:rPr>
                <w:rFonts w:ascii="Arial Narrow"/>
                <w:b/>
              </w:rPr>
            </w:pPr>
            <w:r>
              <w:rPr>
                <w:rFonts w:ascii="Arial Narrow"/>
                <w:b/>
              </w:rPr>
              <w:t>Total Number</w:t>
            </w:r>
            <w:r>
              <w:rPr>
                <w:rFonts w:ascii="Arial Narrow"/>
                <w:b/>
                <w:spacing w:val="-48"/>
              </w:rPr>
              <w:t xml:space="preserve"> </w:t>
            </w:r>
            <w:r>
              <w:rPr>
                <w:rFonts w:ascii="Arial Narrow"/>
                <w:b/>
              </w:rPr>
              <w:t>of</w:t>
            </w:r>
            <w:r>
              <w:rPr>
                <w:rFonts w:ascii="Arial Narrow"/>
                <w:b/>
                <w:spacing w:val="1"/>
              </w:rPr>
              <w:t xml:space="preserve"> </w:t>
            </w:r>
            <w:r>
              <w:rPr>
                <w:rFonts w:ascii="Arial Narrow"/>
                <w:b/>
              </w:rPr>
              <w:t>Participants</w:t>
            </w:r>
            <w:r>
              <w:rPr>
                <w:rFonts w:ascii="Arial Narrow"/>
                <w:b/>
                <w:spacing w:val="1"/>
              </w:rPr>
              <w:t xml:space="preserve"> </w:t>
            </w:r>
            <w:r>
              <w:rPr>
                <w:rFonts w:ascii="Arial Narrow"/>
                <w:b/>
              </w:rPr>
              <w:t>Excluded</w:t>
            </w:r>
            <w:r>
              <w:rPr>
                <w:rFonts w:ascii="Arial Narrow"/>
                <w:b/>
                <w:spacing w:val="1"/>
              </w:rPr>
              <w:t xml:space="preserve"> </w:t>
            </w:r>
            <w:r>
              <w:rPr>
                <w:rFonts w:ascii="Arial Narrow"/>
                <w:b/>
              </w:rPr>
              <w:t>from MSG</w:t>
            </w:r>
            <w:r>
              <w:rPr>
                <w:rFonts w:ascii="Arial Narrow"/>
                <w:b/>
                <w:spacing w:val="1"/>
              </w:rPr>
              <w:t xml:space="preserve"> </w:t>
            </w:r>
            <w:r>
              <w:rPr>
                <w:rFonts w:ascii="Arial Narrow"/>
                <w:b/>
              </w:rPr>
              <w:t>Performance</w:t>
            </w:r>
          </w:p>
          <w:p w:rsidR="002A21B5" w:rsidRDefault="002A21B5" w14:paraId="6DD98670" w14:textId="77777777">
            <w:pPr>
              <w:pStyle w:val="TableParagraph"/>
              <w:rPr>
                <w:rFonts w:ascii="Arial Narrow"/>
                <w:b/>
                <w:sz w:val="24"/>
              </w:rPr>
            </w:pPr>
          </w:p>
          <w:p w:rsidR="002A21B5" w:rsidRDefault="002A21B5" w14:paraId="6DD98671" w14:textId="77777777">
            <w:pPr>
              <w:pStyle w:val="TableParagraph"/>
              <w:rPr>
                <w:rFonts w:ascii="Arial Narrow"/>
                <w:b/>
                <w:sz w:val="24"/>
              </w:rPr>
            </w:pPr>
          </w:p>
          <w:p w:rsidR="002A21B5" w:rsidRDefault="002A21B5" w14:paraId="6DD98672" w14:textId="77777777">
            <w:pPr>
              <w:pStyle w:val="TableParagraph"/>
              <w:rPr>
                <w:rFonts w:ascii="Arial Narrow"/>
                <w:b/>
                <w:sz w:val="24"/>
              </w:rPr>
            </w:pPr>
          </w:p>
          <w:p w:rsidR="002A21B5" w:rsidRDefault="002A21B5" w14:paraId="6DD98673" w14:textId="77777777">
            <w:pPr>
              <w:pStyle w:val="TableParagraph"/>
              <w:rPr>
                <w:rFonts w:ascii="Arial Narrow"/>
                <w:b/>
                <w:sz w:val="24"/>
              </w:rPr>
            </w:pPr>
          </w:p>
          <w:p w:rsidR="002A21B5" w:rsidRDefault="002A21B5" w14:paraId="6DD98674" w14:textId="77777777">
            <w:pPr>
              <w:pStyle w:val="TableParagraph"/>
              <w:spacing w:before="10"/>
              <w:rPr>
                <w:rFonts w:ascii="Arial Narrow"/>
                <w:b/>
                <w:sz w:val="23"/>
              </w:rPr>
            </w:pPr>
          </w:p>
          <w:p w:rsidR="002A21B5" w:rsidRDefault="004E4604" w14:paraId="6DD98675" w14:textId="77777777">
            <w:pPr>
              <w:pStyle w:val="TableParagraph"/>
              <w:ind w:left="118" w:right="107"/>
              <w:jc w:val="center"/>
              <w:rPr>
                <w:rFonts w:ascii="Arial Narrow"/>
                <w:b/>
              </w:rPr>
            </w:pPr>
            <w:r>
              <w:rPr>
                <w:rFonts w:ascii="Arial Narrow"/>
                <w:b/>
              </w:rPr>
              <w:t>(C)</w:t>
            </w:r>
          </w:p>
        </w:tc>
        <w:tc>
          <w:tcPr>
            <w:tcW w:w="1440" w:type="dxa"/>
            <w:tcBorders>
              <w:left w:val="double" w:color="000000" w:sz="6" w:space="0"/>
              <w:bottom w:val="double" w:color="000000" w:sz="6" w:space="0"/>
              <w:right w:val="double" w:color="000000" w:sz="6" w:space="0"/>
            </w:tcBorders>
          </w:tcPr>
          <w:p w:rsidR="002A21B5" w:rsidRDefault="002A21B5" w14:paraId="6DD98676" w14:textId="77777777">
            <w:pPr>
              <w:pStyle w:val="TableParagraph"/>
              <w:rPr>
                <w:rFonts w:ascii="Arial Narrow"/>
                <w:b/>
                <w:sz w:val="24"/>
              </w:rPr>
            </w:pPr>
          </w:p>
          <w:p w:rsidR="002A21B5" w:rsidRDefault="002A21B5" w14:paraId="6DD98677" w14:textId="77777777">
            <w:pPr>
              <w:pStyle w:val="TableParagraph"/>
              <w:rPr>
                <w:rFonts w:ascii="Arial Narrow"/>
                <w:b/>
                <w:sz w:val="24"/>
              </w:rPr>
            </w:pPr>
          </w:p>
          <w:p w:rsidR="002A21B5" w:rsidRDefault="002A21B5" w14:paraId="6DD98678" w14:textId="77777777">
            <w:pPr>
              <w:pStyle w:val="TableParagraph"/>
              <w:rPr>
                <w:rFonts w:ascii="Arial Narrow"/>
                <w:b/>
                <w:sz w:val="24"/>
              </w:rPr>
            </w:pPr>
          </w:p>
          <w:p w:rsidR="002A21B5" w:rsidRDefault="002A21B5" w14:paraId="6DD98679" w14:textId="77777777">
            <w:pPr>
              <w:pStyle w:val="TableParagraph"/>
              <w:rPr>
                <w:rFonts w:ascii="Arial Narrow"/>
                <w:b/>
                <w:sz w:val="24"/>
              </w:rPr>
            </w:pPr>
          </w:p>
          <w:p w:rsidR="002A21B5" w:rsidRDefault="002A21B5" w14:paraId="6DD9867A" w14:textId="77777777">
            <w:pPr>
              <w:pStyle w:val="TableParagraph"/>
              <w:rPr>
                <w:rFonts w:ascii="Arial Narrow"/>
                <w:b/>
                <w:sz w:val="25"/>
              </w:rPr>
            </w:pPr>
          </w:p>
          <w:p w:rsidR="002A21B5" w:rsidRDefault="004E4604" w14:paraId="6DD9867B" w14:textId="77777777">
            <w:pPr>
              <w:pStyle w:val="TableParagraph"/>
              <w:ind w:left="121" w:right="107"/>
              <w:jc w:val="center"/>
              <w:rPr>
                <w:rFonts w:ascii="Arial Narrow"/>
                <w:b/>
              </w:rPr>
            </w:pPr>
            <w:r>
              <w:rPr>
                <w:rFonts w:ascii="Arial Narrow"/>
                <w:b/>
              </w:rPr>
              <w:t>Total</w:t>
            </w:r>
            <w:r>
              <w:rPr>
                <w:rFonts w:ascii="Arial Narrow"/>
                <w:b/>
                <w:spacing w:val="1"/>
              </w:rPr>
              <w:t xml:space="preserve"> </w:t>
            </w:r>
            <w:r>
              <w:rPr>
                <w:rFonts w:ascii="Arial Narrow"/>
                <w:b/>
              </w:rPr>
              <w:t>Attendance</w:t>
            </w:r>
            <w:r>
              <w:rPr>
                <w:rFonts w:ascii="Arial Narrow"/>
                <w:b/>
                <w:spacing w:val="1"/>
              </w:rPr>
              <w:t xml:space="preserve"> </w:t>
            </w:r>
            <w:r>
              <w:rPr>
                <w:rFonts w:ascii="Arial Narrow"/>
                <w:b/>
              </w:rPr>
              <w:t>Hours for all</w:t>
            </w:r>
            <w:r>
              <w:rPr>
                <w:rFonts w:ascii="Arial Narrow"/>
                <w:b/>
                <w:spacing w:val="-49"/>
              </w:rPr>
              <w:t xml:space="preserve"> </w:t>
            </w:r>
            <w:r>
              <w:rPr>
                <w:rFonts w:ascii="Arial Narrow"/>
                <w:b/>
              </w:rPr>
              <w:t>participants</w:t>
            </w:r>
          </w:p>
          <w:p w:rsidR="002A21B5" w:rsidRDefault="002A21B5" w14:paraId="6DD9867C" w14:textId="77777777">
            <w:pPr>
              <w:pStyle w:val="TableParagraph"/>
              <w:rPr>
                <w:rFonts w:ascii="Arial Narrow"/>
                <w:b/>
                <w:sz w:val="24"/>
              </w:rPr>
            </w:pPr>
          </w:p>
          <w:p w:rsidR="002A21B5" w:rsidRDefault="002A21B5" w14:paraId="6DD9867D" w14:textId="77777777">
            <w:pPr>
              <w:pStyle w:val="TableParagraph"/>
              <w:rPr>
                <w:rFonts w:ascii="Arial Narrow"/>
                <w:b/>
                <w:sz w:val="24"/>
              </w:rPr>
            </w:pPr>
          </w:p>
          <w:p w:rsidR="002A21B5" w:rsidRDefault="002A21B5" w14:paraId="6DD9867E" w14:textId="77777777">
            <w:pPr>
              <w:pStyle w:val="TableParagraph"/>
              <w:rPr>
                <w:rFonts w:ascii="Arial Narrow"/>
                <w:b/>
                <w:sz w:val="24"/>
              </w:rPr>
            </w:pPr>
          </w:p>
          <w:p w:rsidR="002A21B5" w:rsidRDefault="002A21B5" w14:paraId="6DD9867F" w14:textId="77777777">
            <w:pPr>
              <w:pStyle w:val="TableParagraph"/>
              <w:rPr>
                <w:rFonts w:ascii="Arial Narrow"/>
                <w:b/>
                <w:sz w:val="24"/>
              </w:rPr>
            </w:pPr>
          </w:p>
          <w:p w:rsidR="002A21B5" w:rsidRDefault="002A21B5" w14:paraId="6DD98680" w14:textId="77777777">
            <w:pPr>
              <w:pStyle w:val="TableParagraph"/>
              <w:rPr>
                <w:rFonts w:ascii="Arial Narrow"/>
                <w:b/>
                <w:sz w:val="24"/>
              </w:rPr>
            </w:pPr>
          </w:p>
          <w:p w:rsidR="002A21B5" w:rsidRDefault="002A21B5" w14:paraId="6DD98681" w14:textId="77777777">
            <w:pPr>
              <w:pStyle w:val="TableParagraph"/>
              <w:spacing w:before="10"/>
              <w:rPr>
                <w:rFonts w:ascii="Arial Narrow"/>
                <w:b/>
                <w:sz w:val="21"/>
              </w:rPr>
            </w:pPr>
          </w:p>
          <w:p w:rsidR="002A21B5" w:rsidRDefault="004E4604" w14:paraId="6DD98682" w14:textId="77777777">
            <w:pPr>
              <w:pStyle w:val="TableParagraph"/>
              <w:ind w:left="119" w:right="107"/>
              <w:jc w:val="center"/>
              <w:rPr>
                <w:rFonts w:ascii="Arial Narrow"/>
                <w:b/>
              </w:rPr>
            </w:pPr>
            <w:r>
              <w:rPr>
                <w:rFonts w:ascii="Arial Narrow"/>
                <w:b/>
              </w:rPr>
              <w:t>(D)</w:t>
            </w:r>
          </w:p>
        </w:tc>
        <w:tc>
          <w:tcPr>
            <w:tcW w:w="1440" w:type="dxa"/>
            <w:tcBorders>
              <w:left w:val="double" w:color="000000" w:sz="6" w:space="0"/>
              <w:bottom w:val="double" w:color="000000" w:sz="6" w:space="0"/>
              <w:right w:val="double" w:color="000000" w:sz="6" w:space="0"/>
            </w:tcBorders>
          </w:tcPr>
          <w:p w:rsidR="002A21B5" w:rsidRDefault="002A21B5" w14:paraId="6DD98683" w14:textId="77777777">
            <w:pPr>
              <w:pStyle w:val="TableParagraph"/>
              <w:rPr>
                <w:rFonts w:ascii="Arial Narrow"/>
                <w:b/>
                <w:sz w:val="24"/>
              </w:rPr>
            </w:pPr>
          </w:p>
          <w:p w:rsidR="002A21B5" w:rsidRDefault="002A21B5" w14:paraId="6DD98684" w14:textId="77777777">
            <w:pPr>
              <w:pStyle w:val="TableParagraph"/>
              <w:rPr>
                <w:rFonts w:ascii="Arial Narrow"/>
                <w:b/>
                <w:sz w:val="24"/>
              </w:rPr>
            </w:pPr>
          </w:p>
          <w:p w:rsidR="002A21B5" w:rsidRDefault="002A21B5" w14:paraId="6DD98685" w14:textId="77777777">
            <w:pPr>
              <w:pStyle w:val="TableParagraph"/>
              <w:rPr>
                <w:rFonts w:ascii="Arial Narrow"/>
                <w:b/>
                <w:sz w:val="24"/>
              </w:rPr>
            </w:pPr>
          </w:p>
          <w:p w:rsidR="002A21B5" w:rsidRDefault="002A21B5" w14:paraId="6DD98686" w14:textId="77777777">
            <w:pPr>
              <w:pStyle w:val="TableParagraph"/>
              <w:rPr>
                <w:rFonts w:ascii="Arial Narrow"/>
                <w:b/>
                <w:sz w:val="24"/>
              </w:rPr>
            </w:pPr>
          </w:p>
          <w:p w:rsidR="002A21B5" w:rsidRDefault="002A21B5" w14:paraId="6DD98687" w14:textId="77777777">
            <w:pPr>
              <w:pStyle w:val="TableParagraph"/>
              <w:rPr>
                <w:rFonts w:ascii="Arial Narrow"/>
                <w:b/>
                <w:sz w:val="25"/>
              </w:rPr>
            </w:pPr>
          </w:p>
          <w:p w:rsidR="002A21B5" w:rsidRDefault="004E4604" w14:paraId="6DD98688" w14:textId="77777777">
            <w:pPr>
              <w:pStyle w:val="TableParagraph"/>
              <w:ind w:left="116" w:right="102" w:firstLine="1"/>
              <w:jc w:val="center"/>
              <w:rPr>
                <w:rFonts w:ascii="Arial Narrow"/>
                <w:b/>
              </w:rPr>
            </w:pPr>
            <w:r>
              <w:rPr>
                <w:rFonts w:ascii="Arial Narrow"/>
                <w:b/>
              </w:rPr>
              <w:t>Number who</w:t>
            </w:r>
            <w:r>
              <w:rPr>
                <w:rFonts w:ascii="Arial Narrow"/>
                <w:b/>
                <w:spacing w:val="1"/>
              </w:rPr>
              <w:t xml:space="preserve"> </w:t>
            </w:r>
            <w:r>
              <w:rPr>
                <w:rFonts w:ascii="Arial Narrow"/>
                <w:b/>
              </w:rPr>
              <w:t>achieved at</w:t>
            </w:r>
            <w:r>
              <w:rPr>
                <w:rFonts w:ascii="Arial Narrow"/>
                <w:b/>
                <w:spacing w:val="1"/>
              </w:rPr>
              <w:t xml:space="preserve"> </w:t>
            </w:r>
            <w:r>
              <w:rPr>
                <w:rFonts w:ascii="Arial Narrow"/>
                <w:b/>
              </w:rPr>
              <w:t>least one EFL</w:t>
            </w:r>
            <w:r>
              <w:rPr>
                <w:rFonts w:ascii="Arial Narrow"/>
                <w:b/>
                <w:spacing w:val="-48"/>
              </w:rPr>
              <w:t xml:space="preserve"> </w:t>
            </w:r>
            <w:r>
              <w:rPr>
                <w:rFonts w:ascii="Arial Narrow"/>
                <w:b/>
              </w:rPr>
              <w:t>gain</w:t>
            </w:r>
          </w:p>
          <w:p w:rsidR="002A21B5" w:rsidRDefault="002A21B5" w14:paraId="6DD98689" w14:textId="77777777">
            <w:pPr>
              <w:pStyle w:val="TableParagraph"/>
              <w:rPr>
                <w:rFonts w:ascii="Arial Narrow"/>
                <w:b/>
                <w:sz w:val="24"/>
              </w:rPr>
            </w:pPr>
          </w:p>
          <w:p w:rsidR="002A21B5" w:rsidRDefault="002A21B5" w14:paraId="6DD9868A" w14:textId="77777777">
            <w:pPr>
              <w:pStyle w:val="TableParagraph"/>
              <w:rPr>
                <w:rFonts w:ascii="Arial Narrow"/>
                <w:b/>
                <w:sz w:val="24"/>
              </w:rPr>
            </w:pPr>
          </w:p>
          <w:p w:rsidR="002A21B5" w:rsidRDefault="002A21B5" w14:paraId="6DD9868B" w14:textId="77777777">
            <w:pPr>
              <w:pStyle w:val="TableParagraph"/>
              <w:rPr>
                <w:rFonts w:ascii="Arial Narrow"/>
                <w:b/>
                <w:sz w:val="24"/>
              </w:rPr>
            </w:pPr>
          </w:p>
          <w:p w:rsidR="002A21B5" w:rsidRDefault="002A21B5" w14:paraId="6DD9868C" w14:textId="77777777">
            <w:pPr>
              <w:pStyle w:val="TableParagraph"/>
              <w:rPr>
                <w:rFonts w:ascii="Arial Narrow"/>
                <w:b/>
                <w:sz w:val="24"/>
              </w:rPr>
            </w:pPr>
          </w:p>
          <w:p w:rsidR="002A21B5" w:rsidRDefault="002A21B5" w14:paraId="6DD9868D" w14:textId="77777777">
            <w:pPr>
              <w:pStyle w:val="TableParagraph"/>
              <w:rPr>
                <w:rFonts w:ascii="Arial Narrow"/>
                <w:b/>
                <w:sz w:val="24"/>
              </w:rPr>
            </w:pPr>
          </w:p>
          <w:p w:rsidR="002A21B5" w:rsidRDefault="002A21B5" w14:paraId="6DD9868E" w14:textId="77777777">
            <w:pPr>
              <w:pStyle w:val="TableParagraph"/>
              <w:spacing w:before="10"/>
              <w:rPr>
                <w:rFonts w:ascii="Arial Narrow"/>
                <w:b/>
                <w:sz w:val="21"/>
              </w:rPr>
            </w:pPr>
          </w:p>
          <w:p w:rsidR="002A21B5" w:rsidRDefault="004E4604" w14:paraId="6DD9868F" w14:textId="77777777">
            <w:pPr>
              <w:pStyle w:val="TableParagraph"/>
              <w:ind w:left="121" w:right="107"/>
              <w:jc w:val="center"/>
              <w:rPr>
                <w:rFonts w:ascii="Arial Narrow"/>
                <w:b/>
              </w:rPr>
            </w:pPr>
            <w:r>
              <w:rPr>
                <w:rFonts w:ascii="Arial Narrow"/>
                <w:b/>
              </w:rPr>
              <w:t>(E)</w:t>
            </w:r>
          </w:p>
        </w:tc>
        <w:tc>
          <w:tcPr>
            <w:tcW w:w="1440" w:type="dxa"/>
            <w:tcBorders>
              <w:left w:val="double" w:color="000000" w:sz="6" w:space="0"/>
              <w:bottom w:val="double" w:color="000000" w:sz="6" w:space="0"/>
              <w:right w:val="double" w:color="000000" w:sz="6" w:space="0"/>
            </w:tcBorders>
          </w:tcPr>
          <w:p w:rsidR="002A21B5" w:rsidRDefault="002A21B5" w14:paraId="6DD98690" w14:textId="77777777">
            <w:pPr>
              <w:pStyle w:val="TableParagraph"/>
              <w:rPr>
                <w:rFonts w:ascii="Arial Narrow"/>
                <w:b/>
                <w:sz w:val="24"/>
              </w:rPr>
            </w:pPr>
          </w:p>
          <w:p w:rsidR="002A21B5" w:rsidRDefault="002A21B5" w14:paraId="6DD98691" w14:textId="77777777">
            <w:pPr>
              <w:pStyle w:val="TableParagraph"/>
              <w:rPr>
                <w:rFonts w:ascii="Arial Narrow"/>
                <w:b/>
                <w:sz w:val="24"/>
              </w:rPr>
            </w:pPr>
          </w:p>
          <w:p w:rsidR="002A21B5" w:rsidRDefault="002A21B5" w14:paraId="6DD98692" w14:textId="77777777">
            <w:pPr>
              <w:pStyle w:val="TableParagraph"/>
              <w:rPr>
                <w:rFonts w:ascii="Arial Narrow"/>
                <w:b/>
                <w:sz w:val="24"/>
              </w:rPr>
            </w:pPr>
          </w:p>
          <w:p w:rsidR="002A21B5" w:rsidRDefault="004E4604" w14:paraId="6DD98693" w14:textId="77777777">
            <w:pPr>
              <w:pStyle w:val="TableParagraph"/>
              <w:spacing w:before="183"/>
              <w:ind w:left="112" w:right="97"/>
              <w:jc w:val="center"/>
              <w:rPr>
                <w:rFonts w:ascii="Arial Narrow"/>
                <w:b/>
              </w:rPr>
            </w:pPr>
            <w:r>
              <w:rPr>
                <w:rFonts w:ascii="Arial Narrow"/>
                <w:b/>
              </w:rPr>
              <w:t>Number who</w:t>
            </w:r>
            <w:r>
              <w:rPr>
                <w:rFonts w:ascii="Arial Narrow"/>
                <w:b/>
                <w:spacing w:val="1"/>
              </w:rPr>
              <w:t xml:space="preserve"> </w:t>
            </w:r>
            <w:r>
              <w:rPr>
                <w:rFonts w:ascii="Arial Narrow"/>
                <w:b/>
              </w:rPr>
              <w:t>attained a</w:t>
            </w:r>
            <w:r>
              <w:rPr>
                <w:rFonts w:ascii="Arial Narrow"/>
                <w:b/>
                <w:spacing w:val="1"/>
              </w:rPr>
              <w:t xml:space="preserve"> </w:t>
            </w:r>
            <w:r>
              <w:rPr>
                <w:rFonts w:ascii="Arial Narrow"/>
                <w:b/>
              </w:rPr>
              <w:t>secondary</w:t>
            </w:r>
            <w:r>
              <w:rPr>
                <w:rFonts w:ascii="Arial Narrow"/>
                <w:b/>
                <w:spacing w:val="1"/>
              </w:rPr>
              <w:t xml:space="preserve"> </w:t>
            </w:r>
            <w:r>
              <w:rPr>
                <w:rFonts w:ascii="Arial Narrow"/>
                <w:b/>
              </w:rPr>
              <w:t>school</w:t>
            </w:r>
            <w:r>
              <w:rPr>
                <w:rFonts w:ascii="Arial Narrow"/>
                <w:b/>
                <w:spacing w:val="1"/>
              </w:rPr>
              <w:t xml:space="preserve"> </w:t>
            </w:r>
            <w:r>
              <w:rPr>
                <w:rFonts w:ascii="Arial Narrow"/>
                <w:b/>
              </w:rPr>
              <w:t>diploma or its</w:t>
            </w:r>
            <w:r>
              <w:rPr>
                <w:rFonts w:ascii="Arial Narrow"/>
                <w:b/>
                <w:spacing w:val="-48"/>
              </w:rPr>
              <w:t xml:space="preserve"> </w:t>
            </w:r>
            <w:r>
              <w:rPr>
                <w:rFonts w:ascii="Arial Narrow"/>
                <w:b/>
              </w:rPr>
              <w:t>recognized</w:t>
            </w:r>
            <w:r>
              <w:rPr>
                <w:rFonts w:ascii="Arial Narrow"/>
                <w:b/>
                <w:spacing w:val="1"/>
              </w:rPr>
              <w:t xml:space="preserve"> </w:t>
            </w:r>
            <w:r>
              <w:rPr>
                <w:rFonts w:ascii="Arial Narrow"/>
                <w:b/>
              </w:rPr>
              <w:t>equivalent</w:t>
            </w:r>
          </w:p>
          <w:p w:rsidR="002A21B5" w:rsidRDefault="002A21B5" w14:paraId="6DD98694" w14:textId="77777777">
            <w:pPr>
              <w:pStyle w:val="TableParagraph"/>
              <w:rPr>
                <w:rFonts w:ascii="Arial Narrow"/>
                <w:b/>
                <w:sz w:val="24"/>
              </w:rPr>
            </w:pPr>
          </w:p>
          <w:p w:rsidR="002A21B5" w:rsidRDefault="002A21B5" w14:paraId="6DD98695" w14:textId="77777777">
            <w:pPr>
              <w:pStyle w:val="TableParagraph"/>
              <w:rPr>
                <w:rFonts w:ascii="Arial Narrow"/>
                <w:b/>
                <w:sz w:val="24"/>
              </w:rPr>
            </w:pPr>
          </w:p>
          <w:p w:rsidR="002A21B5" w:rsidRDefault="002A21B5" w14:paraId="6DD98696" w14:textId="77777777">
            <w:pPr>
              <w:pStyle w:val="TableParagraph"/>
              <w:rPr>
                <w:rFonts w:ascii="Arial Narrow"/>
                <w:b/>
                <w:sz w:val="24"/>
              </w:rPr>
            </w:pPr>
          </w:p>
          <w:p w:rsidR="002A21B5" w:rsidRDefault="002A21B5" w14:paraId="6DD98697" w14:textId="77777777">
            <w:pPr>
              <w:pStyle w:val="TableParagraph"/>
              <w:rPr>
                <w:rFonts w:ascii="Arial Narrow"/>
                <w:b/>
                <w:sz w:val="24"/>
              </w:rPr>
            </w:pPr>
          </w:p>
          <w:p w:rsidR="002A21B5" w:rsidRDefault="004E4604" w14:paraId="6DD98698" w14:textId="77777777">
            <w:pPr>
              <w:pStyle w:val="TableParagraph"/>
              <w:spacing w:before="148"/>
              <w:ind w:left="121" w:right="107"/>
              <w:jc w:val="center"/>
              <w:rPr>
                <w:rFonts w:ascii="Arial Narrow"/>
                <w:b/>
              </w:rPr>
            </w:pPr>
            <w:r>
              <w:rPr>
                <w:rFonts w:ascii="Arial Narrow"/>
                <w:b/>
              </w:rPr>
              <w:t>(F)</w:t>
            </w:r>
          </w:p>
        </w:tc>
        <w:tc>
          <w:tcPr>
            <w:tcW w:w="1440" w:type="dxa"/>
            <w:tcBorders>
              <w:left w:val="double" w:color="000000" w:sz="6" w:space="0"/>
              <w:bottom w:val="double" w:color="000000" w:sz="6" w:space="0"/>
              <w:right w:val="double" w:color="000000" w:sz="6" w:space="0"/>
            </w:tcBorders>
          </w:tcPr>
          <w:p w:rsidR="002A21B5" w:rsidRDefault="002A21B5" w14:paraId="6DD98699" w14:textId="77777777">
            <w:pPr>
              <w:pStyle w:val="TableParagraph"/>
              <w:spacing w:before="10"/>
              <w:rPr>
                <w:rFonts w:ascii="Arial Narrow"/>
                <w:b/>
                <w:sz w:val="32"/>
              </w:rPr>
            </w:pPr>
          </w:p>
          <w:p w:rsidR="002A21B5" w:rsidRDefault="004E4604" w14:paraId="6DD9869A" w14:textId="77777777">
            <w:pPr>
              <w:pStyle w:val="TableParagraph"/>
              <w:spacing w:before="1"/>
              <w:ind w:left="107" w:right="92" w:hanging="2"/>
              <w:jc w:val="center"/>
              <w:rPr>
                <w:rFonts w:ascii="Arial Narrow"/>
                <w:b/>
              </w:rPr>
            </w:pPr>
            <w:r>
              <w:rPr>
                <w:rFonts w:ascii="Arial Narrow"/>
                <w:b/>
              </w:rPr>
              <w:t>Number</w:t>
            </w:r>
            <w:r>
              <w:rPr>
                <w:rFonts w:ascii="Arial Narrow"/>
                <w:b/>
                <w:spacing w:val="50"/>
              </w:rPr>
              <w:t xml:space="preserve"> </w:t>
            </w:r>
            <w:r>
              <w:rPr>
                <w:rFonts w:ascii="Arial Narrow"/>
                <w:b/>
              </w:rPr>
              <w:t>of</w:t>
            </w:r>
            <w:r>
              <w:rPr>
                <w:rFonts w:ascii="Arial Narrow"/>
                <w:b/>
                <w:spacing w:val="1"/>
              </w:rPr>
              <w:t xml:space="preserve"> </w:t>
            </w:r>
            <w:r>
              <w:rPr>
                <w:rFonts w:ascii="Arial Narrow"/>
                <w:b/>
              </w:rPr>
              <w:t>IET or</w:t>
            </w:r>
            <w:r>
              <w:rPr>
                <w:rFonts w:ascii="Arial Narrow"/>
                <w:b/>
                <w:spacing w:val="1"/>
              </w:rPr>
              <w:t xml:space="preserve"> </w:t>
            </w:r>
            <w:r>
              <w:rPr>
                <w:rFonts w:ascii="Arial Narrow"/>
                <w:b/>
              </w:rPr>
              <w:t>workplace</w:t>
            </w:r>
            <w:r>
              <w:rPr>
                <w:rFonts w:ascii="Arial Narrow"/>
                <w:b/>
                <w:spacing w:val="1"/>
              </w:rPr>
              <w:t xml:space="preserve"> </w:t>
            </w:r>
            <w:r>
              <w:rPr>
                <w:rFonts w:ascii="Arial Narrow"/>
                <w:b/>
              </w:rPr>
              <w:t>literacy</w:t>
            </w:r>
            <w:r>
              <w:rPr>
                <w:rFonts w:ascii="Arial Narrow"/>
                <w:b/>
                <w:spacing w:val="1"/>
              </w:rPr>
              <w:t xml:space="preserve"> </w:t>
            </w:r>
            <w:r>
              <w:rPr>
                <w:rFonts w:ascii="Arial Narrow"/>
                <w:b/>
              </w:rPr>
              <w:t>participants</w:t>
            </w:r>
            <w:r>
              <w:rPr>
                <w:rFonts w:ascii="Arial Narrow"/>
                <w:b/>
                <w:spacing w:val="1"/>
              </w:rPr>
              <w:t xml:space="preserve"> </w:t>
            </w:r>
            <w:r>
              <w:rPr>
                <w:rFonts w:ascii="Arial Narrow"/>
                <w:b/>
              </w:rPr>
              <w:t>who achieved</w:t>
            </w:r>
            <w:r>
              <w:rPr>
                <w:rFonts w:ascii="Arial Narrow"/>
                <w:b/>
                <w:spacing w:val="-48"/>
              </w:rPr>
              <w:t xml:space="preserve"> </w:t>
            </w:r>
            <w:r>
              <w:rPr>
                <w:rFonts w:ascii="Arial Narrow"/>
                <w:b/>
              </w:rPr>
              <w:t>an MSG other</w:t>
            </w:r>
            <w:r>
              <w:rPr>
                <w:rFonts w:ascii="Arial Narrow"/>
                <w:b/>
                <w:spacing w:val="-48"/>
              </w:rPr>
              <w:t xml:space="preserve"> </w:t>
            </w:r>
            <w:r>
              <w:rPr>
                <w:rFonts w:ascii="Arial Narrow"/>
                <w:b/>
              </w:rPr>
              <w:t>than EFL gain</w:t>
            </w:r>
            <w:r>
              <w:rPr>
                <w:rFonts w:ascii="Arial Narrow"/>
                <w:b/>
                <w:spacing w:val="-48"/>
              </w:rPr>
              <w:t xml:space="preserve"> </w:t>
            </w:r>
            <w:r>
              <w:rPr>
                <w:rFonts w:ascii="Arial Narrow"/>
                <w:b/>
              </w:rPr>
              <w:t>and</w:t>
            </w:r>
            <w:r>
              <w:rPr>
                <w:rFonts w:ascii="Arial Narrow"/>
                <w:b/>
                <w:spacing w:val="1"/>
              </w:rPr>
              <w:t xml:space="preserve"> </w:t>
            </w:r>
            <w:r>
              <w:rPr>
                <w:rFonts w:ascii="Arial Narrow"/>
                <w:b/>
              </w:rPr>
              <w:t>secondary</w:t>
            </w:r>
            <w:r>
              <w:rPr>
                <w:rFonts w:ascii="Arial Narrow"/>
                <w:b/>
                <w:spacing w:val="1"/>
              </w:rPr>
              <w:t xml:space="preserve"> </w:t>
            </w:r>
            <w:r>
              <w:rPr>
                <w:rFonts w:ascii="Arial Narrow"/>
                <w:b/>
              </w:rPr>
              <w:t>school</w:t>
            </w:r>
            <w:r>
              <w:rPr>
                <w:rFonts w:ascii="Arial Narrow"/>
                <w:b/>
                <w:spacing w:val="1"/>
              </w:rPr>
              <w:t xml:space="preserve"> </w:t>
            </w:r>
            <w:r>
              <w:rPr>
                <w:rFonts w:ascii="Arial Narrow"/>
                <w:b/>
              </w:rPr>
              <w:t>diploma</w:t>
            </w:r>
            <w:r>
              <w:rPr>
                <w:rFonts w:ascii="Arial Narrow"/>
                <w:b/>
                <w:spacing w:val="-1"/>
              </w:rPr>
              <w:t xml:space="preserve"> </w:t>
            </w:r>
            <w:r>
              <w:rPr>
                <w:rFonts w:ascii="Arial Narrow"/>
                <w:b/>
              </w:rPr>
              <w:t>*</w:t>
            </w:r>
          </w:p>
          <w:p w:rsidR="002A21B5" w:rsidRDefault="002A21B5" w14:paraId="6DD9869B" w14:textId="77777777">
            <w:pPr>
              <w:pStyle w:val="TableParagraph"/>
              <w:rPr>
                <w:rFonts w:ascii="Arial Narrow"/>
                <w:b/>
                <w:sz w:val="24"/>
              </w:rPr>
            </w:pPr>
          </w:p>
          <w:p w:rsidR="002A21B5" w:rsidRDefault="002A21B5" w14:paraId="6DD9869C" w14:textId="77777777">
            <w:pPr>
              <w:pStyle w:val="TableParagraph"/>
              <w:spacing w:before="10"/>
              <w:rPr>
                <w:rFonts w:ascii="Arial Narrow"/>
                <w:b/>
                <w:sz w:val="29"/>
              </w:rPr>
            </w:pPr>
          </w:p>
          <w:p w:rsidR="002A21B5" w:rsidRDefault="004E4604" w14:paraId="6DD9869D" w14:textId="77777777">
            <w:pPr>
              <w:pStyle w:val="TableParagraph"/>
              <w:ind w:left="119" w:right="107"/>
              <w:jc w:val="center"/>
              <w:rPr>
                <w:rFonts w:ascii="Arial Narrow"/>
                <w:b/>
              </w:rPr>
            </w:pPr>
            <w:r>
              <w:rPr>
                <w:rFonts w:ascii="Arial Narrow"/>
                <w:b/>
              </w:rPr>
              <w:t>(G)</w:t>
            </w:r>
          </w:p>
        </w:tc>
        <w:tc>
          <w:tcPr>
            <w:tcW w:w="1440" w:type="dxa"/>
            <w:tcBorders>
              <w:left w:val="double" w:color="000000" w:sz="6" w:space="0"/>
              <w:bottom w:val="double" w:color="000000" w:sz="6" w:space="0"/>
              <w:right w:val="double" w:color="000000" w:sz="6" w:space="0"/>
            </w:tcBorders>
          </w:tcPr>
          <w:p w:rsidR="002A21B5" w:rsidRDefault="002A21B5" w14:paraId="6DD9869E" w14:textId="77777777">
            <w:pPr>
              <w:pStyle w:val="TableParagraph"/>
              <w:rPr>
                <w:rFonts w:ascii="Arial Narrow"/>
                <w:b/>
                <w:sz w:val="24"/>
              </w:rPr>
            </w:pPr>
          </w:p>
          <w:p w:rsidR="002A21B5" w:rsidRDefault="002A21B5" w14:paraId="6DD9869F" w14:textId="77777777">
            <w:pPr>
              <w:pStyle w:val="TableParagraph"/>
              <w:rPr>
                <w:rFonts w:ascii="Arial Narrow"/>
                <w:b/>
                <w:sz w:val="24"/>
              </w:rPr>
            </w:pPr>
          </w:p>
          <w:p w:rsidR="002A21B5" w:rsidRDefault="002A21B5" w14:paraId="6DD986A0" w14:textId="77777777">
            <w:pPr>
              <w:pStyle w:val="TableParagraph"/>
              <w:rPr>
                <w:rFonts w:ascii="Arial Narrow"/>
                <w:b/>
                <w:sz w:val="24"/>
              </w:rPr>
            </w:pPr>
          </w:p>
          <w:p w:rsidR="002A21B5" w:rsidRDefault="002A21B5" w14:paraId="6DD986A1" w14:textId="77777777">
            <w:pPr>
              <w:pStyle w:val="TableParagraph"/>
              <w:spacing w:before="10"/>
              <w:rPr>
                <w:rFonts w:ascii="Arial Narrow"/>
                <w:b/>
                <w:sz w:val="26"/>
              </w:rPr>
            </w:pPr>
          </w:p>
          <w:p w:rsidR="002A21B5" w:rsidRDefault="004E4604" w14:paraId="6DD986A2" w14:textId="77777777">
            <w:pPr>
              <w:pStyle w:val="TableParagraph"/>
              <w:ind w:left="208" w:right="194" w:hanging="1"/>
              <w:jc w:val="center"/>
              <w:rPr>
                <w:rFonts w:ascii="Arial Narrow"/>
                <w:b/>
              </w:rPr>
            </w:pPr>
            <w:r>
              <w:rPr>
                <w:rFonts w:ascii="Arial Narrow"/>
                <w:b/>
              </w:rPr>
              <w:t>Number</w:t>
            </w:r>
            <w:r>
              <w:rPr>
                <w:rFonts w:ascii="Arial Narrow"/>
                <w:b/>
                <w:spacing w:val="1"/>
              </w:rPr>
              <w:t xml:space="preserve"> </w:t>
            </w:r>
            <w:r>
              <w:rPr>
                <w:rFonts w:ascii="Arial Narrow"/>
                <w:b/>
              </w:rPr>
              <w:t>Separated</w:t>
            </w:r>
            <w:r>
              <w:rPr>
                <w:rFonts w:ascii="Arial Narrow"/>
                <w:b/>
                <w:spacing w:val="1"/>
              </w:rPr>
              <w:t xml:space="preserve"> </w:t>
            </w:r>
            <w:r>
              <w:rPr>
                <w:rFonts w:ascii="Arial Narrow"/>
                <w:b/>
              </w:rPr>
              <w:t>Before</w:t>
            </w:r>
            <w:r>
              <w:rPr>
                <w:rFonts w:ascii="Arial Narrow"/>
                <w:b/>
                <w:spacing w:val="1"/>
              </w:rPr>
              <w:t xml:space="preserve"> </w:t>
            </w:r>
            <w:r>
              <w:rPr>
                <w:rFonts w:ascii="Arial Narrow"/>
                <w:b/>
              </w:rPr>
              <w:t>Achieving</w:t>
            </w:r>
            <w:r>
              <w:rPr>
                <w:rFonts w:ascii="Arial Narrow"/>
                <w:b/>
                <w:spacing w:val="1"/>
              </w:rPr>
              <w:t xml:space="preserve"> </w:t>
            </w:r>
            <w:r>
              <w:rPr>
                <w:rFonts w:ascii="Arial Narrow"/>
                <w:b/>
                <w:w w:val="95"/>
              </w:rPr>
              <w:t>Measurable</w:t>
            </w:r>
            <w:r>
              <w:rPr>
                <w:rFonts w:ascii="Arial Narrow"/>
                <w:b/>
                <w:spacing w:val="1"/>
                <w:w w:val="95"/>
              </w:rPr>
              <w:t xml:space="preserve"> </w:t>
            </w:r>
            <w:r>
              <w:rPr>
                <w:rFonts w:ascii="Arial Narrow"/>
                <w:b/>
              </w:rPr>
              <w:t>Skill</w:t>
            </w:r>
            <w:r>
              <w:rPr>
                <w:rFonts w:ascii="Arial Narrow"/>
                <w:b/>
                <w:spacing w:val="-3"/>
              </w:rPr>
              <w:t xml:space="preserve"> </w:t>
            </w:r>
            <w:r>
              <w:rPr>
                <w:rFonts w:ascii="Arial Narrow"/>
                <w:b/>
              </w:rPr>
              <w:t>Gains</w:t>
            </w:r>
          </w:p>
          <w:p w:rsidR="002A21B5" w:rsidRDefault="002A21B5" w14:paraId="6DD986A3" w14:textId="77777777">
            <w:pPr>
              <w:pStyle w:val="TableParagraph"/>
              <w:rPr>
                <w:rFonts w:ascii="Arial Narrow"/>
                <w:b/>
                <w:sz w:val="24"/>
              </w:rPr>
            </w:pPr>
          </w:p>
          <w:p w:rsidR="002A21B5" w:rsidRDefault="002A21B5" w14:paraId="6DD986A4" w14:textId="77777777">
            <w:pPr>
              <w:pStyle w:val="TableParagraph"/>
              <w:rPr>
                <w:rFonts w:ascii="Arial Narrow"/>
                <w:b/>
                <w:sz w:val="24"/>
              </w:rPr>
            </w:pPr>
          </w:p>
          <w:p w:rsidR="002A21B5" w:rsidRDefault="002A21B5" w14:paraId="6DD986A5" w14:textId="77777777">
            <w:pPr>
              <w:pStyle w:val="TableParagraph"/>
              <w:rPr>
                <w:rFonts w:ascii="Arial Narrow"/>
                <w:b/>
                <w:sz w:val="24"/>
              </w:rPr>
            </w:pPr>
          </w:p>
          <w:p w:rsidR="002A21B5" w:rsidRDefault="002A21B5" w14:paraId="6DD986A6" w14:textId="77777777">
            <w:pPr>
              <w:pStyle w:val="TableParagraph"/>
              <w:rPr>
                <w:rFonts w:ascii="Arial Narrow"/>
                <w:b/>
                <w:sz w:val="24"/>
              </w:rPr>
            </w:pPr>
          </w:p>
          <w:p w:rsidR="002A21B5" w:rsidRDefault="002A21B5" w14:paraId="6DD986A7" w14:textId="77777777">
            <w:pPr>
              <w:pStyle w:val="TableParagraph"/>
              <w:rPr>
                <w:rFonts w:ascii="Arial Narrow"/>
                <w:b/>
                <w:sz w:val="24"/>
              </w:rPr>
            </w:pPr>
          </w:p>
          <w:p w:rsidR="002A21B5" w:rsidRDefault="004E4604" w14:paraId="6DD986A8" w14:textId="77777777">
            <w:pPr>
              <w:pStyle w:val="TableParagraph"/>
              <w:ind w:left="118" w:right="107"/>
              <w:jc w:val="center"/>
              <w:rPr>
                <w:rFonts w:ascii="Arial Narrow"/>
                <w:b/>
              </w:rPr>
            </w:pPr>
            <w:r>
              <w:rPr>
                <w:rFonts w:ascii="Arial Narrow"/>
                <w:b/>
              </w:rPr>
              <w:t>(H)</w:t>
            </w:r>
          </w:p>
        </w:tc>
        <w:tc>
          <w:tcPr>
            <w:tcW w:w="1440" w:type="dxa"/>
            <w:tcBorders>
              <w:left w:val="double" w:color="000000" w:sz="6" w:space="0"/>
              <w:bottom w:val="double" w:color="000000" w:sz="6" w:space="0"/>
              <w:right w:val="double" w:color="000000" w:sz="6" w:space="0"/>
            </w:tcBorders>
          </w:tcPr>
          <w:p w:rsidR="002A21B5" w:rsidRDefault="002A21B5" w14:paraId="6DD986A9" w14:textId="77777777">
            <w:pPr>
              <w:pStyle w:val="TableParagraph"/>
              <w:rPr>
                <w:rFonts w:ascii="Arial Narrow"/>
                <w:b/>
                <w:sz w:val="24"/>
              </w:rPr>
            </w:pPr>
          </w:p>
          <w:p w:rsidR="002A21B5" w:rsidRDefault="002A21B5" w14:paraId="6DD986AA" w14:textId="77777777">
            <w:pPr>
              <w:pStyle w:val="TableParagraph"/>
              <w:rPr>
                <w:rFonts w:ascii="Arial Narrow"/>
                <w:b/>
                <w:sz w:val="24"/>
              </w:rPr>
            </w:pPr>
          </w:p>
          <w:p w:rsidR="002A21B5" w:rsidRDefault="002A21B5" w14:paraId="6DD986AB" w14:textId="77777777">
            <w:pPr>
              <w:pStyle w:val="TableParagraph"/>
              <w:rPr>
                <w:rFonts w:ascii="Arial Narrow"/>
                <w:b/>
                <w:sz w:val="24"/>
              </w:rPr>
            </w:pPr>
          </w:p>
          <w:p w:rsidR="002A21B5" w:rsidRDefault="002A21B5" w14:paraId="6DD986AC" w14:textId="77777777">
            <w:pPr>
              <w:pStyle w:val="TableParagraph"/>
              <w:spacing w:before="10"/>
              <w:rPr>
                <w:rFonts w:ascii="Arial Narrow"/>
                <w:b/>
                <w:sz w:val="26"/>
              </w:rPr>
            </w:pPr>
          </w:p>
          <w:p w:rsidR="002A21B5" w:rsidRDefault="004E4604" w14:paraId="6DD986AD" w14:textId="77777777">
            <w:pPr>
              <w:pStyle w:val="TableParagraph"/>
              <w:ind w:left="137" w:right="121" w:hanging="2"/>
              <w:jc w:val="center"/>
              <w:rPr>
                <w:rFonts w:ascii="Arial Narrow"/>
                <w:b/>
              </w:rPr>
            </w:pPr>
            <w:r>
              <w:rPr>
                <w:rFonts w:ascii="Arial Narrow"/>
                <w:b/>
              </w:rPr>
              <w:t>Number</w:t>
            </w:r>
            <w:r>
              <w:rPr>
                <w:rFonts w:ascii="Arial Narrow"/>
                <w:b/>
                <w:spacing w:val="1"/>
              </w:rPr>
              <w:t xml:space="preserve"> </w:t>
            </w:r>
            <w:r>
              <w:rPr>
                <w:rFonts w:ascii="Arial Narrow"/>
                <w:b/>
              </w:rPr>
              <w:t>Remaining in</w:t>
            </w:r>
            <w:r>
              <w:rPr>
                <w:rFonts w:ascii="Arial Narrow"/>
                <w:b/>
                <w:spacing w:val="-48"/>
              </w:rPr>
              <w:t xml:space="preserve"> </w:t>
            </w:r>
            <w:r>
              <w:rPr>
                <w:rFonts w:ascii="Arial Narrow"/>
                <w:b/>
              </w:rPr>
              <w:t>Program</w:t>
            </w:r>
            <w:r>
              <w:rPr>
                <w:rFonts w:ascii="Arial Narrow"/>
                <w:b/>
                <w:spacing w:val="1"/>
              </w:rPr>
              <w:t xml:space="preserve"> </w:t>
            </w:r>
            <w:r>
              <w:rPr>
                <w:rFonts w:ascii="Arial Narrow"/>
                <w:b/>
              </w:rPr>
              <w:t>without</w:t>
            </w:r>
            <w:r>
              <w:rPr>
                <w:rFonts w:ascii="Arial Narrow"/>
                <w:b/>
                <w:spacing w:val="1"/>
              </w:rPr>
              <w:t xml:space="preserve"> </w:t>
            </w:r>
            <w:r>
              <w:rPr>
                <w:rFonts w:ascii="Arial Narrow"/>
                <w:b/>
              </w:rPr>
              <w:t>Measurable</w:t>
            </w:r>
            <w:r>
              <w:rPr>
                <w:rFonts w:ascii="Arial Narrow"/>
                <w:b/>
                <w:spacing w:val="1"/>
              </w:rPr>
              <w:t xml:space="preserve"> </w:t>
            </w:r>
            <w:r>
              <w:rPr>
                <w:rFonts w:ascii="Arial Narrow"/>
                <w:b/>
              </w:rPr>
              <w:t>Skill</w:t>
            </w:r>
            <w:r>
              <w:rPr>
                <w:rFonts w:ascii="Arial Narrow"/>
                <w:b/>
                <w:spacing w:val="-2"/>
              </w:rPr>
              <w:t xml:space="preserve"> </w:t>
            </w:r>
            <w:r>
              <w:rPr>
                <w:rFonts w:ascii="Arial Narrow"/>
                <w:b/>
              </w:rPr>
              <w:t>Gains</w:t>
            </w:r>
          </w:p>
          <w:p w:rsidR="002A21B5" w:rsidRDefault="002A21B5" w14:paraId="6DD986AE" w14:textId="77777777">
            <w:pPr>
              <w:pStyle w:val="TableParagraph"/>
              <w:rPr>
                <w:rFonts w:ascii="Arial Narrow"/>
                <w:b/>
                <w:sz w:val="24"/>
              </w:rPr>
            </w:pPr>
          </w:p>
          <w:p w:rsidR="002A21B5" w:rsidRDefault="002A21B5" w14:paraId="6DD986AF" w14:textId="77777777">
            <w:pPr>
              <w:pStyle w:val="TableParagraph"/>
              <w:rPr>
                <w:rFonts w:ascii="Arial Narrow"/>
                <w:b/>
                <w:sz w:val="24"/>
              </w:rPr>
            </w:pPr>
          </w:p>
          <w:p w:rsidR="002A21B5" w:rsidRDefault="002A21B5" w14:paraId="6DD986B0" w14:textId="77777777">
            <w:pPr>
              <w:pStyle w:val="TableParagraph"/>
              <w:rPr>
                <w:rFonts w:ascii="Arial Narrow"/>
                <w:b/>
                <w:sz w:val="24"/>
              </w:rPr>
            </w:pPr>
          </w:p>
          <w:p w:rsidR="002A21B5" w:rsidRDefault="002A21B5" w14:paraId="6DD986B1" w14:textId="77777777">
            <w:pPr>
              <w:pStyle w:val="TableParagraph"/>
              <w:rPr>
                <w:rFonts w:ascii="Arial Narrow"/>
                <w:b/>
                <w:sz w:val="24"/>
              </w:rPr>
            </w:pPr>
          </w:p>
          <w:p w:rsidR="002A21B5" w:rsidRDefault="002A21B5" w14:paraId="6DD986B2" w14:textId="77777777">
            <w:pPr>
              <w:pStyle w:val="TableParagraph"/>
              <w:rPr>
                <w:rFonts w:ascii="Arial Narrow"/>
                <w:b/>
                <w:sz w:val="24"/>
              </w:rPr>
            </w:pPr>
          </w:p>
          <w:p w:rsidR="002A21B5" w:rsidRDefault="004E4604" w14:paraId="6DD986B3" w14:textId="77777777">
            <w:pPr>
              <w:pStyle w:val="TableParagraph"/>
              <w:ind w:left="120" w:right="107"/>
              <w:jc w:val="center"/>
              <w:rPr>
                <w:rFonts w:ascii="Arial Narrow"/>
                <w:b/>
              </w:rPr>
            </w:pPr>
            <w:r>
              <w:rPr>
                <w:rFonts w:ascii="Arial Narrow"/>
                <w:b/>
              </w:rPr>
              <w:t>(I)</w:t>
            </w:r>
          </w:p>
        </w:tc>
        <w:tc>
          <w:tcPr>
            <w:tcW w:w="1440" w:type="dxa"/>
            <w:tcBorders>
              <w:left w:val="double" w:color="000000" w:sz="6" w:space="0"/>
              <w:bottom w:val="double" w:color="000000" w:sz="6" w:space="0"/>
              <w:right w:val="double" w:color="000000" w:sz="6" w:space="0"/>
            </w:tcBorders>
          </w:tcPr>
          <w:p w:rsidR="002A21B5" w:rsidRDefault="002A21B5" w14:paraId="6DD986B4" w14:textId="77777777">
            <w:pPr>
              <w:pStyle w:val="TableParagraph"/>
              <w:rPr>
                <w:rFonts w:ascii="Arial Narrow"/>
                <w:b/>
                <w:sz w:val="24"/>
              </w:rPr>
            </w:pPr>
          </w:p>
          <w:p w:rsidR="002A21B5" w:rsidRDefault="002A21B5" w14:paraId="6DD986B5" w14:textId="77777777">
            <w:pPr>
              <w:pStyle w:val="TableParagraph"/>
              <w:rPr>
                <w:rFonts w:ascii="Arial Narrow"/>
                <w:b/>
                <w:sz w:val="24"/>
              </w:rPr>
            </w:pPr>
          </w:p>
          <w:p w:rsidR="002A21B5" w:rsidRDefault="002A21B5" w14:paraId="6DD986B6" w14:textId="77777777">
            <w:pPr>
              <w:pStyle w:val="TableParagraph"/>
              <w:rPr>
                <w:rFonts w:ascii="Arial Narrow"/>
                <w:b/>
                <w:sz w:val="24"/>
              </w:rPr>
            </w:pPr>
          </w:p>
          <w:p w:rsidR="002A21B5" w:rsidRDefault="002A21B5" w14:paraId="6DD986B7" w14:textId="77777777">
            <w:pPr>
              <w:pStyle w:val="TableParagraph"/>
              <w:rPr>
                <w:rFonts w:ascii="Arial Narrow"/>
                <w:b/>
                <w:sz w:val="24"/>
              </w:rPr>
            </w:pPr>
          </w:p>
          <w:p w:rsidR="002A21B5" w:rsidRDefault="002A21B5" w14:paraId="6DD986B8" w14:textId="77777777">
            <w:pPr>
              <w:pStyle w:val="TableParagraph"/>
              <w:spacing w:before="11"/>
              <w:rPr>
                <w:rFonts w:ascii="Arial Narrow"/>
                <w:b/>
                <w:sz w:val="24"/>
              </w:rPr>
            </w:pPr>
          </w:p>
          <w:p w:rsidR="002A21B5" w:rsidRDefault="004E4604" w14:paraId="6DD986B9" w14:textId="77777777">
            <w:pPr>
              <w:pStyle w:val="TableParagraph"/>
              <w:ind w:left="208" w:right="194" w:firstLine="9"/>
              <w:jc w:val="both"/>
              <w:rPr>
                <w:rFonts w:ascii="Arial Narrow"/>
                <w:b/>
              </w:rPr>
            </w:pPr>
            <w:r>
              <w:rPr>
                <w:rFonts w:ascii="Arial Narrow"/>
                <w:b/>
              </w:rPr>
              <w:t>Percentage</w:t>
            </w:r>
            <w:r>
              <w:rPr>
                <w:rFonts w:ascii="Arial Narrow"/>
                <w:b/>
                <w:spacing w:val="-48"/>
              </w:rPr>
              <w:t xml:space="preserve"> </w:t>
            </w:r>
            <w:r>
              <w:rPr>
                <w:rFonts w:ascii="Arial Narrow"/>
                <w:b/>
              </w:rPr>
              <w:t>Achieving</w:t>
            </w:r>
            <w:r>
              <w:rPr>
                <w:rFonts w:ascii="Arial Narrow"/>
                <w:b/>
                <w:spacing w:val="1"/>
              </w:rPr>
              <w:t xml:space="preserve"> </w:t>
            </w:r>
            <w:r>
              <w:rPr>
                <w:rFonts w:ascii="Arial Narrow"/>
                <w:b/>
                <w:w w:val="95"/>
              </w:rPr>
              <w:t>Measurable</w:t>
            </w:r>
            <w:r>
              <w:rPr>
                <w:rFonts w:ascii="Arial Narrow"/>
                <w:b/>
                <w:spacing w:val="1"/>
                <w:w w:val="95"/>
              </w:rPr>
              <w:t xml:space="preserve"> </w:t>
            </w:r>
            <w:r>
              <w:rPr>
                <w:rFonts w:ascii="Arial Narrow"/>
                <w:b/>
              </w:rPr>
              <w:t>Skill</w:t>
            </w:r>
            <w:r>
              <w:rPr>
                <w:rFonts w:ascii="Arial Narrow"/>
                <w:b/>
                <w:spacing w:val="-1"/>
              </w:rPr>
              <w:t xml:space="preserve"> </w:t>
            </w:r>
            <w:r>
              <w:rPr>
                <w:rFonts w:ascii="Arial Narrow"/>
                <w:b/>
              </w:rPr>
              <w:t>Gains</w:t>
            </w:r>
          </w:p>
          <w:p w:rsidR="002A21B5" w:rsidRDefault="002A21B5" w14:paraId="6DD986BA" w14:textId="77777777">
            <w:pPr>
              <w:pStyle w:val="TableParagraph"/>
              <w:rPr>
                <w:rFonts w:ascii="Arial Narrow"/>
                <w:b/>
                <w:sz w:val="24"/>
              </w:rPr>
            </w:pPr>
          </w:p>
          <w:p w:rsidR="002A21B5" w:rsidRDefault="002A21B5" w14:paraId="6DD986BB" w14:textId="77777777">
            <w:pPr>
              <w:pStyle w:val="TableParagraph"/>
              <w:rPr>
                <w:rFonts w:ascii="Arial Narrow"/>
                <w:b/>
                <w:sz w:val="24"/>
              </w:rPr>
            </w:pPr>
          </w:p>
          <w:p w:rsidR="002A21B5" w:rsidRDefault="002A21B5" w14:paraId="6DD986BC" w14:textId="77777777">
            <w:pPr>
              <w:pStyle w:val="TableParagraph"/>
              <w:rPr>
                <w:rFonts w:ascii="Arial Narrow"/>
                <w:b/>
                <w:sz w:val="24"/>
              </w:rPr>
            </w:pPr>
          </w:p>
          <w:p w:rsidR="002A21B5" w:rsidRDefault="002A21B5" w14:paraId="6DD986BD" w14:textId="77777777">
            <w:pPr>
              <w:pStyle w:val="TableParagraph"/>
              <w:rPr>
                <w:rFonts w:ascii="Arial Narrow"/>
                <w:b/>
                <w:sz w:val="24"/>
              </w:rPr>
            </w:pPr>
          </w:p>
          <w:p w:rsidR="002A21B5" w:rsidRDefault="002A21B5" w14:paraId="6DD986BE" w14:textId="77777777">
            <w:pPr>
              <w:pStyle w:val="TableParagraph"/>
              <w:rPr>
                <w:rFonts w:ascii="Arial Narrow"/>
                <w:b/>
                <w:sz w:val="24"/>
              </w:rPr>
            </w:pPr>
          </w:p>
          <w:p w:rsidR="002A21B5" w:rsidRDefault="002A21B5" w14:paraId="6DD986BF" w14:textId="77777777">
            <w:pPr>
              <w:pStyle w:val="TableParagraph"/>
              <w:spacing w:before="10"/>
              <w:rPr>
                <w:rFonts w:ascii="Arial Narrow"/>
                <w:b/>
                <w:sz w:val="21"/>
              </w:rPr>
            </w:pPr>
          </w:p>
          <w:p w:rsidR="002A21B5" w:rsidRDefault="004E4604" w14:paraId="6DD986C0" w14:textId="77777777">
            <w:pPr>
              <w:pStyle w:val="TableParagraph"/>
              <w:ind w:left="119" w:right="107"/>
              <w:jc w:val="center"/>
              <w:rPr>
                <w:rFonts w:ascii="Arial Narrow"/>
                <w:b/>
              </w:rPr>
            </w:pPr>
            <w:r>
              <w:rPr>
                <w:rFonts w:ascii="Arial Narrow"/>
                <w:b/>
              </w:rPr>
              <w:t>(J)</w:t>
            </w:r>
          </w:p>
        </w:tc>
        <w:tc>
          <w:tcPr>
            <w:tcW w:w="1440" w:type="dxa"/>
            <w:tcBorders>
              <w:left w:val="double" w:color="000000" w:sz="6" w:space="0"/>
              <w:bottom w:val="double" w:color="000000" w:sz="6" w:space="0"/>
              <w:right w:val="double" w:color="000000" w:sz="6" w:space="0"/>
            </w:tcBorders>
          </w:tcPr>
          <w:p w:rsidR="002A21B5" w:rsidRDefault="002A21B5" w14:paraId="6DD986C1" w14:textId="77777777">
            <w:pPr>
              <w:pStyle w:val="TableParagraph"/>
              <w:rPr>
                <w:rFonts w:ascii="Arial Narrow"/>
                <w:b/>
                <w:sz w:val="24"/>
              </w:rPr>
            </w:pPr>
          </w:p>
          <w:p w:rsidR="002A21B5" w:rsidRDefault="002A21B5" w14:paraId="6DD986C2" w14:textId="77777777">
            <w:pPr>
              <w:pStyle w:val="TableParagraph"/>
              <w:rPr>
                <w:rFonts w:ascii="Arial Narrow"/>
                <w:b/>
                <w:sz w:val="24"/>
              </w:rPr>
            </w:pPr>
          </w:p>
          <w:p w:rsidR="002A21B5" w:rsidRDefault="002A21B5" w14:paraId="6DD986C3" w14:textId="77777777">
            <w:pPr>
              <w:pStyle w:val="TableParagraph"/>
              <w:rPr>
                <w:rFonts w:ascii="Arial Narrow"/>
                <w:b/>
                <w:sz w:val="24"/>
              </w:rPr>
            </w:pPr>
          </w:p>
          <w:p w:rsidR="002A21B5" w:rsidRDefault="002A21B5" w14:paraId="6DD986C4" w14:textId="77777777">
            <w:pPr>
              <w:pStyle w:val="TableParagraph"/>
              <w:rPr>
                <w:rFonts w:ascii="Arial Narrow"/>
                <w:b/>
                <w:sz w:val="24"/>
              </w:rPr>
            </w:pPr>
          </w:p>
          <w:p w:rsidR="002A21B5" w:rsidRDefault="002A21B5" w14:paraId="6DD986C5" w14:textId="77777777">
            <w:pPr>
              <w:pStyle w:val="TableParagraph"/>
              <w:spacing w:before="11"/>
              <w:rPr>
                <w:rFonts w:ascii="Arial Narrow"/>
                <w:b/>
                <w:sz w:val="35"/>
              </w:rPr>
            </w:pPr>
          </w:p>
          <w:p w:rsidR="002A21B5" w:rsidRDefault="004E4604" w14:paraId="6DD986C6" w14:textId="77777777">
            <w:pPr>
              <w:pStyle w:val="TableParagraph"/>
              <w:ind w:left="152" w:right="119" w:hanging="21"/>
              <w:jc w:val="both"/>
              <w:rPr>
                <w:rFonts w:ascii="Arial Narrow"/>
                <w:b/>
              </w:rPr>
            </w:pPr>
            <w:r>
              <w:rPr>
                <w:rFonts w:ascii="Arial Narrow"/>
                <w:b/>
                <w:spacing w:val="-1"/>
              </w:rPr>
              <w:t xml:space="preserve">Total </w:t>
            </w:r>
            <w:r>
              <w:rPr>
                <w:rFonts w:ascii="Arial Narrow"/>
                <w:b/>
              </w:rPr>
              <w:t>number</w:t>
            </w:r>
            <w:r>
              <w:rPr>
                <w:rFonts w:ascii="Arial Narrow"/>
                <w:b/>
                <w:spacing w:val="-48"/>
              </w:rPr>
              <w:t xml:space="preserve"> </w:t>
            </w:r>
            <w:r>
              <w:rPr>
                <w:rFonts w:ascii="Arial Narrow"/>
                <w:b/>
              </w:rPr>
              <w:t>of Periods of</w:t>
            </w:r>
            <w:r>
              <w:rPr>
                <w:rFonts w:ascii="Arial Narrow"/>
                <w:b/>
                <w:spacing w:val="-48"/>
              </w:rPr>
              <w:t xml:space="preserve"> </w:t>
            </w:r>
            <w:r>
              <w:rPr>
                <w:rFonts w:ascii="Arial Narrow"/>
                <w:b/>
              </w:rPr>
              <w:t>Participation</w:t>
            </w:r>
          </w:p>
          <w:p w:rsidR="002A21B5" w:rsidRDefault="002A21B5" w14:paraId="6DD986C7" w14:textId="77777777">
            <w:pPr>
              <w:pStyle w:val="TableParagraph"/>
              <w:rPr>
                <w:rFonts w:ascii="Arial Narrow"/>
                <w:b/>
                <w:sz w:val="24"/>
              </w:rPr>
            </w:pPr>
          </w:p>
          <w:p w:rsidR="002A21B5" w:rsidRDefault="002A21B5" w14:paraId="6DD986C8" w14:textId="77777777">
            <w:pPr>
              <w:pStyle w:val="TableParagraph"/>
              <w:rPr>
                <w:rFonts w:ascii="Arial Narrow"/>
                <w:b/>
                <w:sz w:val="24"/>
              </w:rPr>
            </w:pPr>
          </w:p>
          <w:p w:rsidR="002A21B5" w:rsidRDefault="002A21B5" w14:paraId="6DD986C9" w14:textId="77777777">
            <w:pPr>
              <w:pStyle w:val="TableParagraph"/>
              <w:rPr>
                <w:rFonts w:ascii="Arial Narrow"/>
                <w:b/>
                <w:sz w:val="24"/>
              </w:rPr>
            </w:pPr>
          </w:p>
          <w:p w:rsidR="002A21B5" w:rsidRDefault="002A21B5" w14:paraId="6DD986CA" w14:textId="77777777">
            <w:pPr>
              <w:pStyle w:val="TableParagraph"/>
              <w:rPr>
                <w:rFonts w:ascii="Arial Narrow"/>
                <w:b/>
                <w:sz w:val="24"/>
              </w:rPr>
            </w:pPr>
          </w:p>
          <w:p w:rsidR="002A21B5" w:rsidRDefault="002A21B5" w14:paraId="6DD986CB" w14:textId="77777777">
            <w:pPr>
              <w:pStyle w:val="TableParagraph"/>
              <w:rPr>
                <w:rFonts w:ascii="Arial Narrow"/>
                <w:b/>
                <w:sz w:val="24"/>
              </w:rPr>
            </w:pPr>
          </w:p>
          <w:p w:rsidR="002A21B5" w:rsidRDefault="002A21B5" w14:paraId="6DD986CC" w14:textId="77777777">
            <w:pPr>
              <w:pStyle w:val="TableParagraph"/>
              <w:spacing w:before="10"/>
              <w:rPr>
                <w:rFonts w:ascii="Arial Narrow"/>
                <w:b/>
                <w:sz w:val="32"/>
              </w:rPr>
            </w:pPr>
          </w:p>
          <w:p w:rsidR="002A21B5" w:rsidRDefault="004E4604" w14:paraId="6DD986CD" w14:textId="77777777">
            <w:pPr>
              <w:pStyle w:val="TableParagraph"/>
              <w:ind w:left="119" w:right="107"/>
              <w:jc w:val="center"/>
              <w:rPr>
                <w:rFonts w:ascii="Arial Narrow"/>
                <w:b/>
              </w:rPr>
            </w:pPr>
            <w:r>
              <w:rPr>
                <w:rFonts w:ascii="Arial Narrow"/>
                <w:b/>
              </w:rPr>
              <w:t>(K)</w:t>
            </w:r>
          </w:p>
        </w:tc>
        <w:tc>
          <w:tcPr>
            <w:tcW w:w="1440" w:type="dxa"/>
            <w:tcBorders>
              <w:left w:val="double" w:color="000000" w:sz="6" w:space="0"/>
              <w:bottom w:val="double" w:color="000000" w:sz="6" w:space="0"/>
              <w:right w:val="double" w:color="000000" w:sz="6" w:space="0"/>
            </w:tcBorders>
          </w:tcPr>
          <w:p w:rsidR="002A21B5" w:rsidRDefault="002A21B5" w14:paraId="6DD986CE" w14:textId="77777777">
            <w:pPr>
              <w:pStyle w:val="TableParagraph"/>
              <w:rPr>
                <w:rFonts w:ascii="Arial Narrow"/>
                <w:b/>
                <w:sz w:val="24"/>
              </w:rPr>
            </w:pPr>
          </w:p>
          <w:p w:rsidR="002A21B5" w:rsidRDefault="002A21B5" w14:paraId="6DD986CF" w14:textId="77777777">
            <w:pPr>
              <w:pStyle w:val="TableParagraph"/>
              <w:rPr>
                <w:rFonts w:ascii="Arial Narrow"/>
                <w:b/>
                <w:sz w:val="24"/>
              </w:rPr>
            </w:pPr>
          </w:p>
          <w:p w:rsidR="002A21B5" w:rsidRDefault="002A21B5" w14:paraId="6DD986D0" w14:textId="77777777">
            <w:pPr>
              <w:pStyle w:val="TableParagraph"/>
              <w:spacing w:before="11"/>
              <w:rPr>
                <w:rFonts w:ascii="Arial Narrow"/>
                <w:b/>
                <w:sz w:val="28"/>
              </w:rPr>
            </w:pPr>
          </w:p>
          <w:p w:rsidR="002A21B5" w:rsidRDefault="004E4604" w14:paraId="6DD986D1" w14:textId="77777777">
            <w:pPr>
              <w:pStyle w:val="TableParagraph"/>
              <w:ind w:left="116" w:right="102" w:hanging="1"/>
              <w:jc w:val="center"/>
              <w:rPr>
                <w:rFonts w:ascii="Arial Narrow"/>
                <w:b/>
              </w:rPr>
            </w:pPr>
            <w:r>
              <w:rPr>
                <w:rFonts w:ascii="Arial Narrow"/>
                <w:b/>
              </w:rPr>
              <w:t>Total number</w:t>
            </w:r>
            <w:r>
              <w:rPr>
                <w:rFonts w:ascii="Arial Narrow"/>
                <w:b/>
                <w:spacing w:val="-48"/>
              </w:rPr>
              <w:t xml:space="preserve"> </w:t>
            </w:r>
            <w:r>
              <w:rPr>
                <w:rFonts w:ascii="Arial Narrow"/>
                <w:b/>
              </w:rPr>
              <w:t>of Periods of</w:t>
            </w:r>
            <w:r>
              <w:rPr>
                <w:rFonts w:ascii="Arial Narrow"/>
                <w:b/>
                <w:spacing w:val="1"/>
              </w:rPr>
              <w:t xml:space="preserve"> </w:t>
            </w:r>
            <w:r>
              <w:rPr>
                <w:rFonts w:ascii="Arial Narrow"/>
                <w:b/>
              </w:rPr>
              <w:t>Participation</w:t>
            </w:r>
            <w:r>
              <w:rPr>
                <w:rFonts w:ascii="Arial Narrow"/>
                <w:b/>
                <w:spacing w:val="1"/>
              </w:rPr>
              <w:t xml:space="preserve"> </w:t>
            </w:r>
            <w:r>
              <w:rPr>
                <w:rFonts w:ascii="Arial Narrow"/>
                <w:b/>
              </w:rPr>
              <w:t>in which</w:t>
            </w:r>
            <w:r>
              <w:rPr>
                <w:rFonts w:ascii="Arial Narrow"/>
                <w:b/>
                <w:spacing w:val="1"/>
              </w:rPr>
              <w:t xml:space="preserve"> </w:t>
            </w:r>
            <w:r>
              <w:rPr>
                <w:rFonts w:ascii="Arial Narrow"/>
                <w:b/>
              </w:rPr>
              <w:t>Participants</w:t>
            </w:r>
            <w:r>
              <w:rPr>
                <w:rFonts w:ascii="Arial Narrow"/>
                <w:b/>
                <w:spacing w:val="1"/>
              </w:rPr>
              <w:t xml:space="preserve"> </w:t>
            </w:r>
            <w:r>
              <w:rPr>
                <w:rFonts w:ascii="Arial Narrow"/>
                <w:b/>
              </w:rPr>
              <w:t>achieved at</w:t>
            </w:r>
            <w:r>
              <w:rPr>
                <w:rFonts w:ascii="Arial Narrow"/>
                <w:b/>
                <w:spacing w:val="1"/>
              </w:rPr>
              <w:t xml:space="preserve"> </w:t>
            </w:r>
            <w:r>
              <w:rPr>
                <w:rFonts w:ascii="Arial Narrow"/>
                <w:b/>
              </w:rPr>
              <w:t>least one EFL</w:t>
            </w:r>
            <w:r>
              <w:rPr>
                <w:rFonts w:ascii="Arial Narrow"/>
                <w:b/>
                <w:spacing w:val="-48"/>
              </w:rPr>
              <w:t xml:space="preserve"> </w:t>
            </w:r>
            <w:r>
              <w:rPr>
                <w:rFonts w:ascii="Arial Narrow"/>
                <w:b/>
              </w:rPr>
              <w:t>gain</w:t>
            </w:r>
          </w:p>
          <w:p w:rsidR="002A21B5" w:rsidRDefault="002A21B5" w14:paraId="6DD986D2" w14:textId="77777777">
            <w:pPr>
              <w:pStyle w:val="TableParagraph"/>
              <w:rPr>
                <w:rFonts w:ascii="Arial Narrow"/>
                <w:b/>
                <w:sz w:val="24"/>
              </w:rPr>
            </w:pPr>
          </w:p>
          <w:p w:rsidR="002A21B5" w:rsidRDefault="002A21B5" w14:paraId="6DD986D3" w14:textId="77777777">
            <w:pPr>
              <w:pStyle w:val="TableParagraph"/>
              <w:rPr>
                <w:rFonts w:ascii="Arial Narrow"/>
                <w:b/>
                <w:sz w:val="24"/>
              </w:rPr>
            </w:pPr>
          </w:p>
          <w:p w:rsidR="002A21B5" w:rsidRDefault="002A21B5" w14:paraId="6DD986D4" w14:textId="77777777">
            <w:pPr>
              <w:pStyle w:val="TableParagraph"/>
              <w:rPr>
                <w:rFonts w:ascii="Arial Narrow"/>
                <w:b/>
                <w:sz w:val="24"/>
              </w:rPr>
            </w:pPr>
          </w:p>
          <w:p w:rsidR="002A21B5" w:rsidRDefault="002A21B5" w14:paraId="6DD986D5" w14:textId="77777777">
            <w:pPr>
              <w:pStyle w:val="TableParagraph"/>
              <w:spacing w:before="10"/>
              <w:rPr>
                <w:rFonts w:ascii="Arial Narrow"/>
                <w:b/>
                <w:sz w:val="25"/>
              </w:rPr>
            </w:pPr>
          </w:p>
          <w:p w:rsidR="002A21B5" w:rsidRDefault="004E4604" w14:paraId="6DD986D6" w14:textId="77777777">
            <w:pPr>
              <w:pStyle w:val="TableParagraph"/>
              <w:ind w:left="121" w:right="107"/>
              <w:jc w:val="center"/>
              <w:rPr>
                <w:rFonts w:ascii="Arial Narrow"/>
                <w:b/>
              </w:rPr>
            </w:pPr>
            <w:r>
              <w:rPr>
                <w:rFonts w:ascii="Arial Narrow"/>
                <w:b/>
              </w:rPr>
              <w:t>(L)</w:t>
            </w:r>
          </w:p>
        </w:tc>
        <w:tc>
          <w:tcPr>
            <w:tcW w:w="1440" w:type="dxa"/>
            <w:tcBorders>
              <w:left w:val="double" w:color="000000" w:sz="6" w:space="0"/>
              <w:bottom w:val="double" w:color="000000" w:sz="6" w:space="0"/>
              <w:right w:val="double" w:color="000000" w:sz="6" w:space="0"/>
            </w:tcBorders>
          </w:tcPr>
          <w:p w:rsidR="002A21B5" w:rsidRDefault="002A21B5" w14:paraId="6DD986D7" w14:textId="77777777">
            <w:pPr>
              <w:pStyle w:val="TableParagraph"/>
              <w:rPr>
                <w:rFonts w:ascii="Arial Narrow"/>
                <w:b/>
                <w:sz w:val="24"/>
              </w:rPr>
            </w:pPr>
          </w:p>
          <w:p w:rsidR="002A21B5" w:rsidRDefault="002A21B5" w14:paraId="6DD986D8" w14:textId="77777777">
            <w:pPr>
              <w:pStyle w:val="TableParagraph"/>
              <w:rPr>
                <w:rFonts w:ascii="Arial Narrow"/>
                <w:b/>
                <w:sz w:val="31"/>
              </w:rPr>
            </w:pPr>
          </w:p>
          <w:p w:rsidR="002A21B5" w:rsidRDefault="004E4604" w14:paraId="6DD986D9" w14:textId="77777777">
            <w:pPr>
              <w:pStyle w:val="TableParagraph"/>
              <w:ind w:left="112" w:right="97" w:hanging="1"/>
              <w:jc w:val="center"/>
              <w:rPr>
                <w:rFonts w:ascii="Arial Narrow"/>
                <w:b/>
              </w:rPr>
            </w:pPr>
            <w:r>
              <w:rPr>
                <w:rFonts w:ascii="Arial Narrow"/>
                <w:b/>
              </w:rPr>
              <w:t>Total number</w:t>
            </w:r>
            <w:r>
              <w:rPr>
                <w:rFonts w:ascii="Arial Narrow"/>
                <w:b/>
                <w:spacing w:val="-48"/>
              </w:rPr>
              <w:t xml:space="preserve"> </w:t>
            </w:r>
            <w:r>
              <w:rPr>
                <w:rFonts w:ascii="Arial Narrow"/>
                <w:b/>
              </w:rPr>
              <w:t>of Periods of</w:t>
            </w:r>
            <w:r>
              <w:rPr>
                <w:rFonts w:ascii="Arial Narrow"/>
                <w:b/>
                <w:spacing w:val="1"/>
              </w:rPr>
              <w:t xml:space="preserve"> </w:t>
            </w:r>
            <w:r>
              <w:rPr>
                <w:rFonts w:ascii="Arial Narrow"/>
                <w:b/>
              </w:rPr>
              <w:t>Participation</w:t>
            </w:r>
            <w:r>
              <w:rPr>
                <w:rFonts w:ascii="Arial Narrow"/>
                <w:b/>
                <w:spacing w:val="1"/>
              </w:rPr>
              <w:t xml:space="preserve"> </w:t>
            </w:r>
            <w:r>
              <w:rPr>
                <w:rFonts w:ascii="Arial Narrow"/>
                <w:b/>
              </w:rPr>
              <w:t>in which a</w:t>
            </w:r>
            <w:r>
              <w:rPr>
                <w:rFonts w:ascii="Arial Narrow"/>
                <w:b/>
                <w:spacing w:val="1"/>
              </w:rPr>
              <w:t xml:space="preserve"> </w:t>
            </w:r>
            <w:r>
              <w:rPr>
                <w:rFonts w:ascii="Arial Narrow"/>
                <w:b/>
              </w:rPr>
              <w:t>secondary</w:t>
            </w:r>
            <w:r>
              <w:rPr>
                <w:rFonts w:ascii="Arial Narrow"/>
                <w:b/>
                <w:spacing w:val="1"/>
              </w:rPr>
              <w:t xml:space="preserve"> </w:t>
            </w:r>
            <w:r>
              <w:rPr>
                <w:rFonts w:ascii="Arial Narrow"/>
                <w:b/>
              </w:rPr>
              <w:t>school</w:t>
            </w:r>
            <w:r>
              <w:rPr>
                <w:rFonts w:ascii="Arial Narrow"/>
                <w:b/>
                <w:spacing w:val="1"/>
              </w:rPr>
              <w:t xml:space="preserve"> </w:t>
            </w:r>
            <w:r>
              <w:rPr>
                <w:rFonts w:ascii="Arial Narrow"/>
                <w:b/>
              </w:rPr>
              <w:t>diploma or its</w:t>
            </w:r>
            <w:r>
              <w:rPr>
                <w:rFonts w:ascii="Arial Narrow"/>
                <w:b/>
                <w:spacing w:val="-48"/>
              </w:rPr>
              <w:t xml:space="preserve"> </w:t>
            </w:r>
            <w:r>
              <w:rPr>
                <w:rFonts w:ascii="Arial Narrow"/>
                <w:b/>
              </w:rPr>
              <w:t>recognized</w:t>
            </w:r>
            <w:r>
              <w:rPr>
                <w:rFonts w:ascii="Arial Narrow"/>
                <w:b/>
                <w:spacing w:val="1"/>
              </w:rPr>
              <w:t xml:space="preserve"> </w:t>
            </w:r>
            <w:r>
              <w:rPr>
                <w:rFonts w:ascii="Arial Narrow"/>
                <w:b/>
              </w:rPr>
              <w:t>equivalent</w:t>
            </w:r>
            <w:r>
              <w:rPr>
                <w:rFonts w:ascii="Arial Narrow"/>
                <w:b/>
                <w:spacing w:val="1"/>
              </w:rPr>
              <w:t xml:space="preserve"> </w:t>
            </w:r>
            <w:r>
              <w:rPr>
                <w:rFonts w:ascii="Arial Narrow"/>
                <w:b/>
              </w:rPr>
              <w:t>was</w:t>
            </w:r>
            <w:r>
              <w:rPr>
                <w:rFonts w:ascii="Arial Narrow"/>
                <w:b/>
                <w:spacing w:val="-3"/>
              </w:rPr>
              <w:t xml:space="preserve"> </w:t>
            </w:r>
            <w:r>
              <w:rPr>
                <w:rFonts w:ascii="Arial Narrow"/>
                <w:b/>
              </w:rPr>
              <w:t>attained</w:t>
            </w:r>
          </w:p>
          <w:p w:rsidR="002A21B5" w:rsidRDefault="002A21B5" w14:paraId="6DD986DA" w14:textId="77777777">
            <w:pPr>
              <w:pStyle w:val="TableParagraph"/>
              <w:rPr>
                <w:rFonts w:ascii="Arial Narrow"/>
                <w:b/>
                <w:sz w:val="24"/>
              </w:rPr>
            </w:pPr>
          </w:p>
          <w:p w:rsidR="002A21B5" w:rsidRDefault="002A21B5" w14:paraId="6DD986DB" w14:textId="77777777">
            <w:pPr>
              <w:pStyle w:val="TableParagraph"/>
              <w:rPr>
                <w:rFonts w:ascii="Arial Narrow"/>
                <w:b/>
                <w:sz w:val="24"/>
              </w:rPr>
            </w:pPr>
          </w:p>
          <w:p w:rsidR="002A21B5" w:rsidRDefault="002A21B5" w14:paraId="6DD986DC" w14:textId="77777777">
            <w:pPr>
              <w:pStyle w:val="TableParagraph"/>
              <w:spacing w:before="10"/>
              <w:rPr>
                <w:rFonts w:ascii="Arial Narrow"/>
                <w:b/>
                <w:sz w:val="27"/>
              </w:rPr>
            </w:pPr>
          </w:p>
          <w:p w:rsidR="002A21B5" w:rsidRDefault="004E4604" w14:paraId="6DD986DD" w14:textId="77777777">
            <w:pPr>
              <w:pStyle w:val="TableParagraph"/>
              <w:ind w:left="119" w:right="107"/>
              <w:jc w:val="center"/>
              <w:rPr>
                <w:rFonts w:ascii="Arial Narrow"/>
                <w:b/>
              </w:rPr>
            </w:pPr>
            <w:r>
              <w:rPr>
                <w:rFonts w:ascii="Arial Narrow"/>
                <w:b/>
              </w:rPr>
              <w:t>(M)</w:t>
            </w:r>
          </w:p>
        </w:tc>
        <w:tc>
          <w:tcPr>
            <w:tcW w:w="1440" w:type="dxa"/>
            <w:tcBorders>
              <w:left w:val="double" w:color="000000" w:sz="6" w:space="0"/>
              <w:bottom w:val="double" w:color="000000" w:sz="6" w:space="0"/>
              <w:right w:val="double" w:color="000000" w:sz="6" w:space="0"/>
            </w:tcBorders>
          </w:tcPr>
          <w:p w:rsidR="002A21B5" w:rsidRDefault="004E4604" w14:paraId="6DD986DE" w14:textId="77777777">
            <w:pPr>
              <w:pStyle w:val="TableParagraph"/>
              <w:ind w:left="107" w:right="92" w:hanging="2"/>
              <w:jc w:val="center"/>
              <w:rPr>
                <w:rFonts w:ascii="Arial Narrow"/>
                <w:b/>
              </w:rPr>
            </w:pPr>
            <w:r>
              <w:rPr>
                <w:rFonts w:ascii="Arial Narrow"/>
                <w:b/>
              </w:rPr>
              <w:t>Total number</w:t>
            </w:r>
            <w:r>
              <w:rPr>
                <w:rFonts w:ascii="Arial Narrow"/>
                <w:b/>
                <w:spacing w:val="1"/>
              </w:rPr>
              <w:t xml:space="preserve"> </w:t>
            </w:r>
            <w:r>
              <w:rPr>
                <w:rFonts w:ascii="Arial Narrow"/>
                <w:b/>
              </w:rPr>
              <w:t>of IET or</w:t>
            </w:r>
            <w:r>
              <w:rPr>
                <w:rFonts w:ascii="Arial Narrow"/>
                <w:b/>
                <w:spacing w:val="1"/>
              </w:rPr>
              <w:t xml:space="preserve"> </w:t>
            </w:r>
            <w:r>
              <w:rPr>
                <w:rFonts w:ascii="Arial Narrow"/>
                <w:b/>
              </w:rPr>
              <w:t>workplace</w:t>
            </w:r>
            <w:r>
              <w:rPr>
                <w:rFonts w:ascii="Arial Narrow"/>
                <w:b/>
                <w:spacing w:val="1"/>
              </w:rPr>
              <w:t xml:space="preserve"> </w:t>
            </w:r>
            <w:r>
              <w:rPr>
                <w:rFonts w:ascii="Arial Narrow"/>
                <w:b/>
              </w:rPr>
              <w:t>literacy</w:t>
            </w:r>
            <w:r>
              <w:rPr>
                <w:rFonts w:ascii="Arial Narrow"/>
                <w:b/>
                <w:spacing w:val="1"/>
              </w:rPr>
              <w:t xml:space="preserve"> </w:t>
            </w:r>
            <w:r>
              <w:rPr>
                <w:rFonts w:ascii="Arial Narrow"/>
                <w:b/>
              </w:rPr>
              <w:t>Periods of</w:t>
            </w:r>
            <w:r>
              <w:rPr>
                <w:rFonts w:ascii="Arial Narrow"/>
                <w:b/>
                <w:spacing w:val="1"/>
              </w:rPr>
              <w:t xml:space="preserve"> </w:t>
            </w:r>
            <w:r>
              <w:rPr>
                <w:rFonts w:ascii="Arial Narrow"/>
                <w:b/>
              </w:rPr>
              <w:t>Participation</w:t>
            </w:r>
            <w:r>
              <w:rPr>
                <w:rFonts w:ascii="Arial Narrow"/>
                <w:b/>
                <w:spacing w:val="1"/>
              </w:rPr>
              <w:t xml:space="preserve"> </w:t>
            </w:r>
            <w:r>
              <w:rPr>
                <w:rFonts w:ascii="Arial Narrow"/>
                <w:b/>
              </w:rPr>
              <w:t>in which</w:t>
            </w:r>
            <w:r>
              <w:rPr>
                <w:rFonts w:ascii="Arial Narrow"/>
                <w:b/>
                <w:spacing w:val="1"/>
              </w:rPr>
              <w:t xml:space="preserve"> </w:t>
            </w:r>
            <w:r>
              <w:rPr>
                <w:rFonts w:ascii="Arial Narrow"/>
                <w:b/>
              </w:rPr>
              <w:t>Participants</w:t>
            </w:r>
            <w:r>
              <w:rPr>
                <w:rFonts w:ascii="Arial Narrow"/>
                <w:b/>
                <w:spacing w:val="1"/>
              </w:rPr>
              <w:t xml:space="preserve"> </w:t>
            </w:r>
            <w:r>
              <w:rPr>
                <w:rFonts w:ascii="Arial Narrow"/>
                <w:b/>
              </w:rPr>
              <w:t>achieved an</w:t>
            </w:r>
            <w:r>
              <w:rPr>
                <w:rFonts w:ascii="Arial Narrow"/>
                <w:b/>
                <w:spacing w:val="1"/>
              </w:rPr>
              <w:t xml:space="preserve"> </w:t>
            </w:r>
            <w:r>
              <w:rPr>
                <w:rFonts w:ascii="Arial Narrow"/>
                <w:b/>
              </w:rPr>
              <w:t>MSG other</w:t>
            </w:r>
            <w:r>
              <w:rPr>
                <w:rFonts w:ascii="Arial Narrow"/>
                <w:b/>
                <w:spacing w:val="1"/>
              </w:rPr>
              <w:t xml:space="preserve"> </w:t>
            </w:r>
            <w:r>
              <w:rPr>
                <w:rFonts w:ascii="Arial Narrow"/>
                <w:b/>
              </w:rPr>
              <w:t>than EFL gain</w:t>
            </w:r>
            <w:r>
              <w:rPr>
                <w:rFonts w:ascii="Arial Narrow"/>
                <w:b/>
                <w:spacing w:val="-48"/>
              </w:rPr>
              <w:t xml:space="preserve"> </w:t>
            </w:r>
            <w:r>
              <w:rPr>
                <w:rFonts w:ascii="Arial Narrow"/>
                <w:b/>
              </w:rPr>
              <w:t>and</w:t>
            </w:r>
            <w:r>
              <w:rPr>
                <w:rFonts w:ascii="Arial Narrow"/>
                <w:b/>
                <w:spacing w:val="1"/>
              </w:rPr>
              <w:t xml:space="preserve"> </w:t>
            </w:r>
            <w:r>
              <w:rPr>
                <w:rFonts w:ascii="Arial Narrow"/>
                <w:b/>
              </w:rPr>
              <w:t>secondary</w:t>
            </w:r>
            <w:r>
              <w:rPr>
                <w:rFonts w:ascii="Arial Narrow"/>
                <w:b/>
                <w:spacing w:val="1"/>
              </w:rPr>
              <w:t xml:space="preserve"> </w:t>
            </w:r>
            <w:r>
              <w:rPr>
                <w:rFonts w:ascii="Arial Narrow"/>
                <w:b/>
              </w:rPr>
              <w:t>school</w:t>
            </w:r>
            <w:r>
              <w:rPr>
                <w:rFonts w:ascii="Arial Narrow"/>
                <w:b/>
                <w:spacing w:val="1"/>
              </w:rPr>
              <w:t xml:space="preserve"> </w:t>
            </w:r>
            <w:r>
              <w:rPr>
                <w:rFonts w:ascii="Arial Narrow"/>
                <w:b/>
              </w:rPr>
              <w:t>diploma</w:t>
            </w:r>
            <w:r>
              <w:rPr>
                <w:rFonts w:ascii="Arial Narrow"/>
                <w:b/>
                <w:spacing w:val="-1"/>
              </w:rPr>
              <w:t xml:space="preserve"> </w:t>
            </w:r>
            <w:r>
              <w:rPr>
                <w:rFonts w:ascii="Arial Narrow"/>
                <w:b/>
              </w:rPr>
              <w:t>*</w:t>
            </w:r>
          </w:p>
          <w:p w:rsidR="002A21B5" w:rsidRDefault="002A21B5" w14:paraId="6DD986DF" w14:textId="77777777">
            <w:pPr>
              <w:pStyle w:val="TableParagraph"/>
              <w:spacing w:before="10"/>
              <w:rPr>
                <w:rFonts w:ascii="Arial Narrow"/>
                <w:b/>
                <w:sz w:val="20"/>
              </w:rPr>
            </w:pPr>
          </w:p>
          <w:p w:rsidR="002A21B5" w:rsidRDefault="004E4604" w14:paraId="6DD986E0" w14:textId="77777777">
            <w:pPr>
              <w:pStyle w:val="TableParagraph"/>
              <w:ind w:left="118" w:right="107"/>
              <w:jc w:val="center"/>
              <w:rPr>
                <w:rFonts w:ascii="Arial Narrow"/>
                <w:b/>
              </w:rPr>
            </w:pPr>
            <w:r>
              <w:rPr>
                <w:rFonts w:ascii="Arial Narrow"/>
                <w:b/>
              </w:rPr>
              <w:t>(N)</w:t>
            </w:r>
          </w:p>
        </w:tc>
        <w:tc>
          <w:tcPr>
            <w:tcW w:w="1440" w:type="dxa"/>
            <w:tcBorders>
              <w:left w:val="double" w:color="000000" w:sz="6" w:space="0"/>
              <w:bottom w:val="double" w:color="000000" w:sz="6" w:space="0"/>
              <w:right w:val="single" w:color="000000" w:sz="6" w:space="0"/>
            </w:tcBorders>
          </w:tcPr>
          <w:p w:rsidR="002A21B5" w:rsidRDefault="002A21B5" w14:paraId="6DD986E1" w14:textId="77777777">
            <w:pPr>
              <w:pStyle w:val="TableParagraph"/>
              <w:rPr>
                <w:rFonts w:ascii="Arial Narrow"/>
                <w:b/>
                <w:sz w:val="24"/>
              </w:rPr>
            </w:pPr>
          </w:p>
          <w:p w:rsidR="002A21B5" w:rsidRDefault="002A21B5" w14:paraId="6DD986E2" w14:textId="77777777">
            <w:pPr>
              <w:pStyle w:val="TableParagraph"/>
              <w:rPr>
                <w:rFonts w:ascii="Arial Narrow"/>
                <w:b/>
                <w:sz w:val="24"/>
              </w:rPr>
            </w:pPr>
          </w:p>
          <w:p w:rsidR="002A21B5" w:rsidRDefault="002A21B5" w14:paraId="6DD986E3" w14:textId="77777777">
            <w:pPr>
              <w:pStyle w:val="TableParagraph"/>
              <w:rPr>
                <w:rFonts w:ascii="Arial Narrow"/>
                <w:b/>
                <w:sz w:val="24"/>
              </w:rPr>
            </w:pPr>
          </w:p>
          <w:p w:rsidR="002A21B5" w:rsidRDefault="002A21B5" w14:paraId="6DD986E4" w14:textId="77777777">
            <w:pPr>
              <w:pStyle w:val="TableParagraph"/>
              <w:spacing w:before="10"/>
              <w:rPr>
                <w:rFonts w:ascii="Arial Narrow"/>
                <w:b/>
                <w:sz w:val="26"/>
              </w:rPr>
            </w:pPr>
          </w:p>
          <w:p w:rsidR="002A21B5" w:rsidRDefault="004E4604" w14:paraId="6DD986E5" w14:textId="77777777">
            <w:pPr>
              <w:pStyle w:val="TableParagraph"/>
              <w:ind w:left="107" w:right="107"/>
              <w:jc w:val="center"/>
              <w:rPr>
                <w:rFonts w:ascii="Arial Narrow"/>
                <w:b/>
              </w:rPr>
            </w:pPr>
            <w:r>
              <w:rPr>
                <w:rFonts w:ascii="Arial Narrow"/>
                <w:b/>
              </w:rPr>
              <w:t>Percentage of</w:t>
            </w:r>
            <w:r>
              <w:rPr>
                <w:rFonts w:ascii="Arial Narrow"/>
                <w:b/>
                <w:spacing w:val="-49"/>
              </w:rPr>
              <w:t xml:space="preserve"> </w:t>
            </w:r>
            <w:r>
              <w:rPr>
                <w:rFonts w:ascii="Arial Narrow"/>
                <w:b/>
              </w:rPr>
              <w:t>Periods of</w:t>
            </w:r>
            <w:r>
              <w:rPr>
                <w:rFonts w:ascii="Arial Narrow"/>
                <w:b/>
                <w:spacing w:val="1"/>
              </w:rPr>
              <w:t xml:space="preserve"> </w:t>
            </w:r>
            <w:r>
              <w:rPr>
                <w:rFonts w:ascii="Arial Narrow"/>
                <w:b/>
              </w:rPr>
              <w:t>Participation</w:t>
            </w:r>
            <w:r>
              <w:rPr>
                <w:rFonts w:ascii="Arial Narrow"/>
                <w:b/>
                <w:spacing w:val="1"/>
              </w:rPr>
              <w:t xml:space="preserve"> </w:t>
            </w:r>
            <w:r>
              <w:rPr>
                <w:rFonts w:ascii="Arial Narrow"/>
                <w:b/>
              </w:rPr>
              <w:t>with</w:t>
            </w:r>
            <w:r>
              <w:rPr>
                <w:rFonts w:ascii="Arial Narrow"/>
                <w:b/>
                <w:spacing w:val="1"/>
              </w:rPr>
              <w:t xml:space="preserve"> </w:t>
            </w:r>
            <w:r>
              <w:rPr>
                <w:rFonts w:ascii="Arial Narrow"/>
                <w:b/>
              </w:rPr>
              <w:t>Measurable</w:t>
            </w:r>
            <w:r>
              <w:rPr>
                <w:rFonts w:ascii="Arial Narrow"/>
                <w:b/>
                <w:spacing w:val="1"/>
              </w:rPr>
              <w:t xml:space="preserve"> </w:t>
            </w:r>
            <w:r>
              <w:rPr>
                <w:rFonts w:ascii="Arial Narrow"/>
                <w:b/>
              </w:rPr>
              <w:t>Skill</w:t>
            </w:r>
            <w:r>
              <w:rPr>
                <w:rFonts w:ascii="Arial Narrow"/>
                <w:b/>
                <w:spacing w:val="-1"/>
              </w:rPr>
              <w:t xml:space="preserve"> </w:t>
            </w:r>
            <w:r>
              <w:rPr>
                <w:rFonts w:ascii="Arial Narrow"/>
                <w:b/>
              </w:rPr>
              <w:t>Gains</w:t>
            </w:r>
          </w:p>
          <w:p w:rsidR="002A21B5" w:rsidRDefault="002A21B5" w14:paraId="6DD986E6" w14:textId="77777777">
            <w:pPr>
              <w:pStyle w:val="TableParagraph"/>
              <w:rPr>
                <w:rFonts w:ascii="Arial Narrow"/>
                <w:b/>
                <w:sz w:val="24"/>
              </w:rPr>
            </w:pPr>
          </w:p>
          <w:p w:rsidR="002A21B5" w:rsidRDefault="002A21B5" w14:paraId="6DD986E7" w14:textId="77777777">
            <w:pPr>
              <w:pStyle w:val="TableParagraph"/>
              <w:rPr>
                <w:rFonts w:ascii="Arial Narrow"/>
                <w:b/>
                <w:sz w:val="24"/>
              </w:rPr>
            </w:pPr>
          </w:p>
          <w:p w:rsidR="002A21B5" w:rsidRDefault="002A21B5" w14:paraId="6DD986E8" w14:textId="77777777">
            <w:pPr>
              <w:pStyle w:val="TableParagraph"/>
              <w:rPr>
                <w:rFonts w:ascii="Arial Narrow"/>
                <w:b/>
                <w:sz w:val="24"/>
              </w:rPr>
            </w:pPr>
          </w:p>
          <w:p w:rsidR="002A21B5" w:rsidRDefault="002A21B5" w14:paraId="6DD986E9" w14:textId="77777777">
            <w:pPr>
              <w:pStyle w:val="TableParagraph"/>
              <w:rPr>
                <w:rFonts w:ascii="Arial Narrow"/>
                <w:b/>
                <w:sz w:val="24"/>
              </w:rPr>
            </w:pPr>
          </w:p>
          <w:p w:rsidR="002A21B5" w:rsidRDefault="002A21B5" w14:paraId="6DD986EA" w14:textId="77777777">
            <w:pPr>
              <w:pStyle w:val="TableParagraph"/>
              <w:rPr>
                <w:rFonts w:ascii="Arial Narrow"/>
                <w:b/>
                <w:sz w:val="24"/>
              </w:rPr>
            </w:pPr>
          </w:p>
          <w:p w:rsidR="002A21B5" w:rsidRDefault="004E4604" w14:paraId="6DD986EB" w14:textId="77777777">
            <w:pPr>
              <w:pStyle w:val="TableParagraph"/>
              <w:ind w:left="106" w:right="107"/>
              <w:jc w:val="center"/>
              <w:rPr>
                <w:rFonts w:ascii="Arial Narrow"/>
                <w:b/>
              </w:rPr>
            </w:pPr>
            <w:r>
              <w:rPr>
                <w:rFonts w:ascii="Arial Narrow"/>
                <w:b/>
              </w:rPr>
              <w:t>(O)</w:t>
            </w:r>
          </w:p>
        </w:tc>
      </w:tr>
      <w:tr w:rsidR="002A21B5" w14:paraId="6DD986FC" w14:textId="77777777">
        <w:trPr>
          <w:trHeight w:val="238"/>
        </w:trPr>
        <w:tc>
          <w:tcPr>
            <w:tcW w:w="1591" w:type="dxa"/>
            <w:tcBorders>
              <w:top w:val="double" w:color="000000" w:sz="6" w:space="0"/>
              <w:left w:val="single" w:color="000000" w:sz="6" w:space="0"/>
              <w:bottom w:val="single" w:color="000000" w:sz="6" w:space="0"/>
              <w:right w:val="double" w:color="000000" w:sz="6" w:space="0"/>
            </w:tcBorders>
          </w:tcPr>
          <w:p w:rsidR="002A21B5" w:rsidRDefault="004E4604" w14:paraId="6DD986ED" w14:textId="77777777">
            <w:pPr>
              <w:pStyle w:val="TableParagraph"/>
              <w:spacing w:line="218" w:lineRule="exact"/>
              <w:ind w:left="106"/>
              <w:rPr>
                <w:rFonts w:ascii="Arial Narrow"/>
              </w:rPr>
            </w:pPr>
            <w:r>
              <w:rPr>
                <w:rFonts w:ascii="Arial Narrow"/>
              </w:rPr>
              <w:t>ABE</w:t>
            </w:r>
            <w:r>
              <w:rPr>
                <w:rFonts w:ascii="Arial Narrow"/>
                <w:spacing w:val="-2"/>
              </w:rPr>
              <w:t xml:space="preserve"> </w:t>
            </w:r>
            <w:r>
              <w:rPr>
                <w:rFonts w:ascii="Arial Narrow"/>
              </w:rPr>
              <w:t>Level</w:t>
            </w:r>
            <w:r>
              <w:rPr>
                <w:rFonts w:ascii="Arial Narrow"/>
                <w:spacing w:val="-2"/>
              </w:rPr>
              <w:t xml:space="preserve"> </w:t>
            </w:r>
            <w:r>
              <w:rPr>
                <w:rFonts w:ascii="Arial Narrow"/>
              </w:rPr>
              <w:t>1</w:t>
            </w: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6EE"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6EF"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6F0"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6F1"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6F2"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6F3"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6F4"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6F5"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6F6"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6F7"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6F8"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6F9" w14:textId="77777777">
            <w:pPr>
              <w:pStyle w:val="TableParagraph"/>
              <w:rPr>
                <w:sz w:val="16"/>
              </w:rPr>
            </w:pPr>
          </w:p>
        </w:tc>
        <w:tc>
          <w:tcPr>
            <w:tcW w:w="1440" w:type="dxa"/>
            <w:tcBorders>
              <w:top w:val="double" w:color="000000" w:sz="6" w:space="0"/>
              <w:left w:val="double" w:color="000000" w:sz="6" w:space="0"/>
              <w:bottom w:val="single" w:color="000000" w:sz="6" w:space="0"/>
              <w:right w:val="double" w:color="000000" w:sz="6" w:space="0"/>
            </w:tcBorders>
          </w:tcPr>
          <w:p w:rsidR="002A21B5" w:rsidRDefault="002A21B5" w14:paraId="6DD986FA" w14:textId="77777777">
            <w:pPr>
              <w:pStyle w:val="TableParagraph"/>
              <w:rPr>
                <w:sz w:val="16"/>
              </w:rPr>
            </w:pPr>
          </w:p>
        </w:tc>
        <w:tc>
          <w:tcPr>
            <w:tcW w:w="1440" w:type="dxa"/>
            <w:tcBorders>
              <w:top w:val="double" w:color="000000" w:sz="6" w:space="0"/>
              <w:left w:val="double" w:color="000000" w:sz="6" w:space="0"/>
              <w:bottom w:val="single" w:color="000000" w:sz="6" w:space="0"/>
              <w:right w:val="single" w:color="000000" w:sz="6" w:space="0"/>
            </w:tcBorders>
          </w:tcPr>
          <w:p w:rsidR="002A21B5" w:rsidRDefault="002A21B5" w14:paraId="6DD986FB" w14:textId="77777777">
            <w:pPr>
              <w:pStyle w:val="TableParagraph"/>
              <w:rPr>
                <w:sz w:val="16"/>
              </w:rPr>
            </w:pPr>
          </w:p>
        </w:tc>
      </w:tr>
      <w:tr w:rsidR="002A21B5" w14:paraId="6DD9870C" w14:textId="77777777">
        <w:trPr>
          <w:trHeight w:val="269"/>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6FD" w14:textId="77777777">
            <w:pPr>
              <w:pStyle w:val="TableParagraph"/>
              <w:spacing w:before="9" w:line="240" w:lineRule="exact"/>
              <w:ind w:left="106"/>
              <w:rPr>
                <w:rFonts w:ascii="Arial Narrow"/>
              </w:rPr>
            </w:pPr>
            <w:r>
              <w:rPr>
                <w:rFonts w:ascii="Arial Narrow"/>
              </w:rPr>
              <w:t>ABE</w:t>
            </w:r>
            <w:r>
              <w:rPr>
                <w:rFonts w:ascii="Arial Narrow"/>
                <w:spacing w:val="-1"/>
              </w:rPr>
              <w:t xml:space="preserve"> </w:t>
            </w:r>
            <w:r>
              <w:rPr>
                <w:rFonts w:ascii="Arial Narrow"/>
              </w:rPr>
              <w:t>Level 2</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6F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6F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0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0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0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0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0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0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0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07"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08"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09"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0A"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70B" w14:textId="77777777">
            <w:pPr>
              <w:pStyle w:val="TableParagraph"/>
              <w:rPr>
                <w:sz w:val="18"/>
              </w:rPr>
            </w:pPr>
          </w:p>
        </w:tc>
      </w:tr>
      <w:tr w:rsidR="002A21B5" w14:paraId="6DD9871C" w14:textId="77777777">
        <w:trPr>
          <w:trHeight w:val="269"/>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70D" w14:textId="77777777">
            <w:pPr>
              <w:pStyle w:val="TableParagraph"/>
              <w:spacing w:before="8" w:line="241" w:lineRule="exact"/>
              <w:ind w:left="106"/>
              <w:rPr>
                <w:rFonts w:ascii="Arial Narrow"/>
              </w:rPr>
            </w:pPr>
            <w:r>
              <w:rPr>
                <w:rFonts w:ascii="Arial Narrow"/>
              </w:rPr>
              <w:t>ABE</w:t>
            </w:r>
            <w:r>
              <w:rPr>
                <w:rFonts w:ascii="Arial Narrow"/>
                <w:spacing w:val="-1"/>
              </w:rPr>
              <w:t xml:space="preserve"> </w:t>
            </w:r>
            <w:r>
              <w:rPr>
                <w:rFonts w:ascii="Arial Narrow"/>
              </w:rPr>
              <w:t>Level 3</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0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0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1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1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1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1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1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1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1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17"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18"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19"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1A"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71B" w14:textId="77777777">
            <w:pPr>
              <w:pStyle w:val="TableParagraph"/>
              <w:rPr>
                <w:sz w:val="18"/>
              </w:rPr>
            </w:pPr>
          </w:p>
        </w:tc>
      </w:tr>
      <w:tr w:rsidR="002A21B5" w14:paraId="6DD9872C" w14:textId="77777777">
        <w:trPr>
          <w:trHeight w:val="268"/>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71D" w14:textId="77777777">
            <w:pPr>
              <w:pStyle w:val="TableParagraph"/>
              <w:spacing w:before="8" w:line="240" w:lineRule="exact"/>
              <w:ind w:left="106"/>
              <w:rPr>
                <w:rFonts w:ascii="Arial Narrow"/>
              </w:rPr>
            </w:pPr>
            <w:r>
              <w:rPr>
                <w:rFonts w:ascii="Arial Narrow"/>
              </w:rPr>
              <w:t>ABE</w:t>
            </w:r>
            <w:r>
              <w:rPr>
                <w:rFonts w:ascii="Arial Narrow"/>
                <w:spacing w:val="-1"/>
              </w:rPr>
              <w:t xml:space="preserve"> </w:t>
            </w:r>
            <w:r>
              <w:rPr>
                <w:rFonts w:ascii="Arial Narrow"/>
              </w:rPr>
              <w:t>Level 4</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1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1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2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2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2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2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2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2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2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27"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28"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29"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2A"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72B" w14:textId="77777777">
            <w:pPr>
              <w:pStyle w:val="TableParagraph"/>
              <w:rPr>
                <w:sz w:val="18"/>
              </w:rPr>
            </w:pPr>
          </w:p>
        </w:tc>
      </w:tr>
      <w:tr w:rsidR="002A21B5" w14:paraId="6DD9873C" w14:textId="77777777">
        <w:trPr>
          <w:trHeight w:val="269"/>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72D" w14:textId="77777777">
            <w:pPr>
              <w:pStyle w:val="TableParagraph"/>
              <w:spacing w:before="9" w:line="240" w:lineRule="exact"/>
              <w:ind w:left="106"/>
              <w:rPr>
                <w:rFonts w:ascii="Arial Narrow"/>
              </w:rPr>
            </w:pPr>
            <w:r>
              <w:rPr>
                <w:rFonts w:ascii="Arial Narrow"/>
              </w:rPr>
              <w:t>ABE</w:t>
            </w:r>
            <w:r>
              <w:rPr>
                <w:rFonts w:ascii="Arial Narrow"/>
                <w:spacing w:val="-1"/>
              </w:rPr>
              <w:t xml:space="preserve"> </w:t>
            </w:r>
            <w:r>
              <w:rPr>
                <w:rFonts w:ascii="Arial Narrow"/>
              </w:rPr>
              <w:t>Level 5</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2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2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3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3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3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3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3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3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3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37"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38"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39"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3A"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73B" w14:textId="77777777">
            <w:pPr>
              <w:pStyle w:val="TableParagraph"/>
              <w:rPr>
                <w:sz w:val="18"/>
              </w:rPr>
            </w:pPr>
          </w:p>
        </w:tc>
      </w:tr>
      <w:tr w:rsidR="002A21B5" w14:paraId="6DD9874C" w14:textId="77777777">
        <w:trPr>
          <w:trHeight w:val="269"/>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73D" w14:textId="77777777">
            <w:pPr>
              <w:pStyle w:val="TableParagraph"/>
              <w:spacing w:before="8" w:line="241" w:lineRule="exact"/>
              <w:ind w:left="106"/>
              <w:rPr>
                <w:rFonts w:ascii="Arial Narrow"/>
              </w:rPr>
            </w:pPr>
            <w:r>
              <w:rPr>
                <w:rFonts w:ascii="Arial Narrow"/>
              </w:rPr>
              <w:t>ABE</w:t>
            </w:r>
            <w:r>
              <w:rPr>
                <w:rFonts w:ascii="Arial Narrow"/>
                <w:spacing w:val="-1"/>
              </w:rPr>
              <w:t xml:space="preserve"> </w:t>
            </w:r>
            <w:r>
              <w:rPr>
                <w:rFonts w:ascii="Arial Narrow"/>
              </w:rPr>
              <w:t>Level 6</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3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3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4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4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4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4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4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4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4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47"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48"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49"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4A"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74B" w14:textId="77777777">
            <w:pPr>
              <w:pStyle w:val="TableParagraph"/>
              <w:rPr>
                <w:sz w:val="18"/>
              </w:rPr>
            </w:pPr>
          </w:p>
        </w:tc>
      </w:tr>
      <w:tr w:rsidR="002A21B5" w14:paraId="6DD9875C" w14:textId="77777777">
        <w:trPr>
          <w:trHeight w:val="268"/>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74D" w14:textId="77777777">
            <w:pPr>
              <w:pStyle w:val="TableParagraph"/>
              <w:spacing w:before="8" w:line="240" w:lineRule="exact"/>
              <w:ind w:left="106"/>
              <w:rPr>
                <w:rFonts w:ascii="Arial Narrow"/>
                <w:b/>
              </w:rPr>
            </w:pPr>
            <w:r>
              <w:rPr>
                <w:rFonts w:ascii="Arial Narrow"/>
                <w:b/>
              </w:rPr>
              <w:t>ABE</w:t>
            </w:r>
            <w:r>
              <w:rPr>
                <w:rFonts w:ascii="Arial Narrow"/>
                <w:b/>
                <w:spacing w:val="-3"/>
              </w:rPr>
              <w:t xml:space="preserve"> </w:t>
            </w:r>
            <w:r>
              <w:rPr>
                <w:rFonts w:ascii="Arial Narrow"/>
                <w:b/>
              </w:rPr>
              <w:t>Total</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4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4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5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5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5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5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5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5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5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57"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58"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59"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5A"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75B" w14:textId="77777777">
            <w:pPr>
              <w:pStyle w:val="TableParagraph"/>
              <w:rPr>
                <w:sz w:val="18"/>
              </w:rPr>
            </w:pPr>
          </w:p>
        </w:tc>
      </w:tr>
      <w:tr w:rsidR="002A21B5" w14:paraId="6DD9876C" w14:textId="77777777">
        <w:trPr>
          <w:trHeight w:val="269"/>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75D" w14:textId="77777777">
            <w:pPr>
              <w:pStyle w:val="TableParagraph"/>
              <w:spacing w:before="9" w:line="240" w:lineRule="exact"/>
              <w:ind w:left="106"/>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1</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5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5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6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6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6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6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6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6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6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67"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68"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69"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6A"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76B" w14:textId="77777777">
            <w:pPr>
              <w:pStyle w:val="TableParagraph"/>
              <w:rPr>
                <w:sz w:val="18"/>
              </w:rPr>
            </w:pPr>
          </w:p>
        </w:tc>
      </w:tr>
      <w:tr w:rsidR="002A21B5" w14:paraId="6DD9877C" w14:textId="77777777">
        <w:trPr>
          <w:trHeight w:val="269"/>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76D" w14:textId="77777777">
            <w:pPr>
              <w:pStyle w:val="TableParagraph"/>
              <w:spacing w:before="8" w:line="241" w:lineRule="exact"/>
              <w:ind w:left="106"/>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2</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6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6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7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7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7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7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7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7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7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77"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78"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79"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7A"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77B" w14:textId="77777777">
            <w:pPr>
              <w:pStyle w:val="TableParagraph"/>
              <w:rPr>
                <w:sz w:val="18"/>
              </w:rPr>
            </w:pPr>
          </w:p>
        </w:tc>
      </w:tr>
      <w:tr w:rsidR="002A21B5" w14:paraId="6DD9878C" w14:textId="77777777">
        <w:trPr>
          <w:trHeight w:val="268"/>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77D" w14:textId="77777777">
            <w:pPr>
              <w:pStyle w:val="TableParagraph"/>
              <w:spacing w:before="8" w:line="240" w:lineRule="exact"/>
              <w:ind w:left="106"/>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3</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7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7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8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8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8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8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8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8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8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87"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88"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89"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8A"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78B" w14:textId="77777777">
            <w:pPr>
              <w:pStyle w:val="TableParagraph"/>
              <w:rPr>
                <w:sz w:val="18"/>
              </w:rPr>
            </w:pPr>
          </w:p>
        </w:tc>
      </w:tr>
      <w:tr w:rsidR="002A21B5" w14:paraId="6DD9879C" w14:textId="77777777">
        <w:trPr>
          <w:trHeight w:val="269"/>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78D" w14:textId="77777777">
            <w:pPr>
              <w:pStyle w:val="TableParagraph"/>
              <w:spacing w:before="9" w:line="240" w:lineRule="exact"/>
              <w:ind w:left="106"/>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4</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8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8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9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9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9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9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9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9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9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97"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98"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99"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9A"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79B" w14:textId="77777777">
            <w:pPr>
              <w:pStyle w:val="TableParagraph"/>
              <w:rPr>
                <w:sz w:val="18"/>
              </w:rPr>
            </w:pPr>
          </w:p>
        </w:tc>
      </w:tr>
      <w:tr w:rsidR="002A21B5" w14:paraId="6DD987AC" w14:textId="77777777">
        <w:trPr>
          <w:trHeight w:val="269"/>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79D" w14:textId="77777777">
            <w:pPr>
              <w:pStyle w:val="TableParagraph"/>
              <w:spacing w:before="8" w:line="241" w:lineRule="exact"/>
              <w:ind w:left="106"/>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5</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9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9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A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A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A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A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A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A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A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A7"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A8"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A9"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AA"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7AB" w14:textId="77777777">
            <w:pPr>
              <w:pStyle w:val="TableParagraph"/>
              <w:rPr>
                <w:sz w:val="18"/>
              </w:rPr>
            </w:pPr>
          </w:p>
        </w:tc>
      </w:tr>
      <w:tr w:rsidR="002A21B5" w14:paraId="6DD987BC" w14:textId="77777777">
        <w:trPr>
          <w:trHeight w:val="268"/>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7AD" w14:textId="77777777">
            <w:pPr>
              <w:pStyle w:val="TableParagraph"/>
              <w:spacing w:before="8" w:line="240" w:lineRule="exact"/>
              <w:ind w:left="106"/>
              <w:rPr>
                <w:rFonts w:ascii="Arial Narrow"/>
              </w:rPr>
            </w:pPr>
            <w:r>
              <w:rPr>
                <w:rFonts w:ascii="Arial Narrow"/>
              </w:rPr>
              <w:t>ESL</w:t>
            </w:r>
            <w:r>
              <w:rPr>
                <w:rFonts w:ascii="Arial Narrow"/>
                <w:spacing w:val="-1"/>
              </w:rPr>
              <w:t xml:space="preserve"> </w:t>
            </w:r>
            <w:r>
              <w:rPr>
                <w:rFonts w:ascii="Arial Narrow"/>
              </w:rPr>
              <w:t>Level</w:t>
            </w:r>
            <w:r>
              <w:rPr>
                <w:rFonts w:ascii="Arial Narrow"/>
                <w:spacing w:val="-2"/>
              </w:rPr>
              <w:t xml:space="preserve"> </w:t>
            </w:r>
            <w:r>
              <w:rPr>
                <w:rFonts w:ascii="Arial Narrow"/>
              </w:rPr>
              <w:t>6</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A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A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B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B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B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B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B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B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B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B7"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B8"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B9"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BA"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7BB" w14:textId="77777777">
            <w:pPr>
              <w:pStyle w:val="TableParagraph"/>
              <w:rPr>
                <w:sz w:val="18"/>
              </w:rPr>
            </w:pPr>
          </w:p>
        </w:tc>
      </w:tr>
      <w:tr w:rsidR="002A21B5" w14:paraId="6DD987CC" w14:textId="77777777">
        <w:trPr>
          <w:trHeight w:val="269"/>
        </w:trPr>
        <w:tc>
          <w:tcPr>
            <w:tcW w:w="1591" w:type="dxa"/>
            <w:tcBorders>
              <w:top w:val="single" w:color="000000" w:sz="6" w:space="0"/>
              <w:left w:val="single" w:color="000000" w:sz="6" w:space="0"/>
              <w:bottom w:val="single" w:color="000000" w:sz="6" w:space="0"/>
              <w:right w:val="double" w:color="000000" w:sz="6" w:space="0"/>
            </w:tcBorders>
          </w:tcPr>
          <w:p w:rsidR="002A21B5" w:rsidRDefault="004E4604" w14:paraId="6DD987BD" w14:textId="77777777">
            <w:pPr>
              <w:pStyle w:val="TableParagraph"/>
              <w:spacing w:before="9" w:line="240" w:lineRule="exact"/>
              <w:ind w:left="106"/>
              <w:rPr>
                <w:rFonts w:ascii="Arial Narrow"/>
                <w:b/>
              </w:rPr>
            </w:pPr>
            <w:r>
              <w:rPr>
                <w:rFonts w:ascii="Arial Narrow"/>
                <w:b/>
              </w:rPr>
              <w:t>ESL</w:t>
            </w:r>
            <w:r>
              <w:rPr>
                <w:rFonts w:ascii="Arial Narrow"/>
                <w:b/>
                <w:spacing w:val="-1"/>
              </w:rPr>
              <w:t xml:space="preserve"> </w:t>
            </w:r>
            <w:r>
              <w:rPr>
                <w:rFonts w:ascii="Arial Narrow"/>
                <w:b/>
              </w:rPr>
              <w:t>Total</w:t>
            </w: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BE"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BF"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C0"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C1"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C2"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C3"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C4"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C5"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C6"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C7"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C8"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C9" w14:textId="77777777">
            <w:pPr>
              <w:pStyle w:val="TableParagraph"/>
              <w:rPr>
                <w:sz w:val="18"/>
              </w:rPr>
            </w:pPr>
          </w:p>
        </w:tc>
        <w:tc>
          <w:tcPr>
            <w:tcW w:w="1440" w:type="dxa"/>
            <w:tcBorders>
              <w:top w:val="single" w:color="000000" w:sz="6" w:space="0"/>
              <w:left w:val="double" w:color="000000" w:sz="6" w:space="0"/>
              <w:bottom w:val="single" w:color="000000" w:sz="6" w:space="0"/>
              <w:right w:val="double" w:color="000000" w:sz="6" w:space="0"/>
            </w:tcBorders>
          </w:tcPr>
          <w:p w:rsidR="002A21B5" w:rsidRDefault="002A21B5" w14:paraId="6DD987CA" w14:textId="77777777">
            <w:pPr>
              <w:pStyle w:val="TableParagraph"/>
              <w:rPr>
                <w:sz w:val="18"/>
              </w:rPr>
            </w:pPr>
          </w:p>
        </w:tc>
        <w:tc>
          <w:tcPr>
            <w:tcW w:w="1440" w:type="dxa"/>
            <w:tcBorders>
              <w:top w:val="single" w:color="000000" w:sz="6" w:space="0"/>
              <w:left w:val="double" w:color="000000" w:sz="6" w:space="0"/>
              <w:bottom w:val="single" w:color="000000" w:sz="6" w:space="0"/>
              <w:right w:val="single" w:color="000000" w:sz="6" w:space="0"/>
            </w:tcBorders>
          </w:tcPr>
          <w:p w:rsidR="002A21B5" w:rsidRDefault="002A21B5" w14:paraId="6DD987CB" w14:textId="77777777">
            <w:pPr>
              <w:pStyle w:val="TableParagraph"/>
              <w:rPr>
                <w:sz w:val="18"/>
              </w:rPr>
            </w:pPr>
          </w:p>
        </w:tc>
      </w:tr>
      <w:tr w:rsidR="002A21B5" w14:paraId="6DD987DC" w14:textId="77777777">
        <w:trPr>
          <w:trHeight w:val="262"/>
        </w:trPr>
        <w:tc>
          <w:tcPr>
            <w:tcW w:w="1591" w:type="dxa"/>
            <w:tcBorders>
              <w:top w:val="single" w:color="000000" w:sz="6" w:space="0"/>
              <w:left w:val="single" w:color="000000" w:sz="6" w:space="0"/>
              <w:right w:val="double" w:color="000000" w:sz="6" w:space="0"/>
            </w:tcBorders>
          </w:tcPr>
          <w:p w:rsidR="002A21B5" w:rsidRDefault="004E4604" w14:paraId="6DD987CD" w14:textId="77777777">
            <w:pPr>
              <w:pStyle w:val="TableParagraph"/>
              <w:spacing w:before="8" w:line="234" w:lineRule="exact"/>
              <w:ind w:left="468"/>
              <w:rPr>
                <w:rFonts w:ascii="Arial Narrow"/>
                <w:b/>
              </w:rPr>
            </w:pPr>
            <w:r>
              <w:rPr>
                <w:rFonts w:ascii="Arial Narrow"/>
                <w:b/>
              </w:rPr>
              <w:t>Grand</w:t>
            </w:r>
            <w:r>
              <w:rPr>
                <w:rFonts w:ascii="Arial Narrow"/>
                <w:b/>
                <w:spacing w:val="-3"/>
              </w:rPr>
              <w:t xml:space="preserve"> </w:t>
            </w:r>
            <w:r>
              <w:rPr>
                <w:rFonts w:ascii="Arial Narrow"/>
                <w:b/>
              </w:rPr>
              <w:t>Total</w:t>
            </w:r>
          </w:p>
        </w:tc>
        <w:tc>
          <w:tcPr>
            <w:tcW w:w="1440" w:type="dxa"/>
            <w:tcBorders>
              <w:top w:val="single" w:color="000000" w:sz="6" w:space="0"/>
              <w:left w:val="double" w:color="000000" w:sz="6" w:space="0"/>
              <w:right w:val="double" w:color="000000" w:sz="6" w:space="0"/>
            </w:tcBorders>
          </w:tcPr>
          <w:p w:rsidR="002A21B5" w:rsidRDefault="002A21B5" w14:paraId="6DD987CE" w14:textId="77777777">
            <w:pPr>
              <w:pStyle w:val="TableParagraph"/>
              <w:rPr>
                <w:sz w:val="18"/>
              </w:rPr>
            </w:pPr>
          </w:p>
        </w:tc>
        <w:tc>
          <w:tcPr>
            <w:tcW w:w="1440" w:type="dxa"/>
            <w:tcBorders>
              <w:top w:val="single" w:color="000000" w:sz="6" w:space="0"/>
              <w:left w:val="double" w:color="000000" w:sz="6" w:space="0"/>
              <w:right w:val="double" w:color="000000" w:sz="6" w:space="0"/>
            </w:tcBorders>
          </w:tcPr>
          <w:p w:rsidR="002A21B5" w:rsidRDefault="002A21B5" w14:paraId="6DD987CF" w14:textId="77777777">
            <w:pPr>
              <w:pStyle w:val="TableParagraph"/>
              <w:rPr>
                <w:sz w:val="18"/>
              </w:rPr>
            </w:pPr>
          </w:p>
        </w:tc>
        <w:tc>
          <w:tcPr>
            <w:tcW w:w="1440" w:type="dxa"/>
            <w:tcBorders>
              <w:top w:val="single" w:color="000000" w:sz="6" w:space="0"/>
              <w:left w:val="double" w:color="000000" w:sz="6" w:space="0"/>
              <w:right w:val="double" w:color="000000" w:sz="6" w:space="0"/>
            </w:tcBorders>
          </w:tcPr>
          <w:p w:rsidR="002A21B5" w:rsidRDefault="002A21B5" w14:paraId="6DD987D0" w14:textId="77777777">
            <w:pPr>
              <w:pStyle w:val="TableParagraph"/>
              <w:rPr>
                <w:sz w:val="18"/>
              </w:rPr>
            </w:pPr>
          </w:p>
        </w:tc>
        <w:tc>
          <w:tcPr>
            <w:tcW w:w="1440" w:type="dxa"/>
            <w:tcBorders>
              <w:top w:val="single" w:color="000000" w:sz="6" w:space="0"/>
              <w:left w:val="double" w:color="000000" w:sz="6" w:space="0"/>
              <w:right w:val="double" w:color="000000" w:sz="6" w:space="0"/>
            </w:tcBorders>
          </w:tcPr>
          <w:p w:rsidR="002A21B5" w:rsidRDefault="002A21B5" w14:paraId="6DD987D1" w14:textId="77777777">
            <w:pPr>
              <w:pStyle w:val="TableParagraph"/>
              <w:rPr>
                <w:sz w:val="18"/>
              </w:rPr>
            </w:pPr>
          </w:p>
        </w:tc>
        <w:tc>
          <w:tcPr>
            <w:tcW w:w="1440" w:type="dxa"/>
            <w:tcBorders>
              <w:top w:val="single" w:color="000000" w:sz="6" w:space="0"/>
              <w:left w:val="double" w:color="000000" w:sz="6" w:space="0"/>
              <w:right w:val="double" w:color="000000" w:sz="6" w:space="0"/>
            </w:tcBorders>
          </w:tcPr>
          <w:p w:rsidR="002A21B5" w:rsidRDefault="002A21B5" w14:paraId="6DD987D2" w14:textId="77777777">
            <w:pPr>
              <w:pStyle w:val="TableParagraph"/>
              <w:rPr>
                <w:sz w:val="18"/>
              </w:rPr>
            </w:pPr>
          </w:p>
        </w:tc>
        <w:tc>
          <w:tcPr>
            <w:tcW w:w="1440" w:type="dxa"/>
            <w:tcBorders>
              <w:top w:val="single" w:color="000000" w:sz="6" w:space="0"/>
              <w:left w:val="double" w:color="000000" w:sz="6" w:space="0"/>
              <w:right w:val="double" w:color="000000" w:sz="6" w:space="0"/>
            </w:tcBorders>
          </w:tcPr>
          <w:p w:rsidR="002A21B5" w:rsidRDefault="002A21B5" w14:paraId="6DD987D3" w14:textId="77777777">
            <w:pPr>
              <w:pStyle w:val="TableParagraph"/>
              <w:rPr>
                <w:sz w:val="18"/>
              </w:rPr>
            </w:pPr>
          </w:p>
        </w:tc>
        <w:tc>
          <w:tcPr>
            <w:tcW w:w="1440" w:type="dxa"/>
            <w:tcBorders>
              <w:top w:val="single" w:color="000000" w:sz="6" w:space="0"/>
              <w:left w:val="double" w:color="000000" w:sz="6" w:space="0"/>
              <w:right w:val="double" w:color="000000" w:sz="6" w:space="0"/>
            </w:tcBorders>
          </w:tcPr>
          <w:p w:rsidR="002A21B5" w:rsidRDefault="002A21B5" w14:paraId="6DD987D4" w14:textId="77777777">
            <w:pPr>
              <w:pStyle w:val="TableParagraph"/>
              <w:rPr>
                <w:sz w:val="18"/>
              </w:rPr>
            </w:pPr>
          </w:p>
        </w:tc>
        <w:tc>
          <w:tcPr>
            <w:tcW w:w="1440" w:type="dxa"/>
            <w:tcBorders>
              <w:top w:val="single" w:color="000000" w:sz="6" w:space="0"/>
              <w:left w:val="double" w:color="000000" w:sz="6" w:space="0"/>
              <w:right w:val="double" w:color="000000" w:sz="6" w:space="0"/>
            </w:tcBorders>
          </w:tcPr>
          <w:p w:rsidR="002A21B5" w:rsidRDefault="002A21B5" w14:paraId="6DD987D5" w14:textId="77777777">
            <w:pPr>
              <w:pStyle w:val="TableParagraph"/>
              <w:rPr>
                <w:sz w:val="18"/>
              </w:rPr>
            </w:pPr>
          </w:p>
        </w:tc>
        <w:tc>
          <w:tcPr>
            <w:tcW w:w="1440" w:type="dxa"/>
            <w:tcBorders>
              <w:top w:val="single" w:color="000000" w:sz="6" w:space="0"/>
              <w:left w:val="double" w:color="000000" w:sz="6" w:space="0"/>
              <w:right w:val="double" w:color="000000" w:sz="6" w:space="0"/>
            </w:tcBorders>
          </w:tcPr>
          <w:p w:rsidR="002A21B5" w:rsidRDefault="002A21B5" w14:paraId="6DD987D6" w14:textId="77777777">
            <w:pPr>
              <w:pStyle w:val="TableParagraph"/>
              <w:rPr>
                <w:sz w:val="18"/>
              </w:rPr>
            </w:pPr>
          </w:p>
        </w:tc>
        <w:tc>
          <w:tcPr>
            <w:tcW w:w="1440" w:type="dxa"/>
            <w:tcBorders>
              <w:top w:val="single" w:color="000000" w:sz="6" w:space="0"/>
              <w:left w:val="double" w:color="000000" w:sz="6" w:space="0"/>
              <w:right w:val="double" w:color="000000" w:sz="6" w:space="0"/>
            </w:tcBorders>
          </w:tcPr>
          <w:p w:rsidR="002A21B5" w:rsidRDefault="002A21B5" w14:paraId="6DD987D7" w14:textId="77777777">
            <w:pPr>
              <w:pStyle w:val="TableParagraph"/>
              <w:rPr>
                <w:sz w:val="18"/>
              </w:rPr>
            </w:pPr>
          </w:p>
        </w:tc>
        <w:tc>
          <w:tcPr>
            <w:tcW w:w="1440" w:type="dxa"/>
            <w:tcBorders>
              <w:top w:val="single" w:color="000000" w:sz="6" w:space="0"/>
              <w:left w:val="double" w:color="000000" w:sz="6" w:space="0"/>
              <w:bottom w:val="single" w:color="000000" w:sz="18" w:space="0"/>
              <w:right w:val="double" w:color="000000" w:sz="6" w:space="0"/>
            </w:tcBorders>
          </w:tcPr>
          <w:p w:rsidR="002A21B5" w:rsidRDefault="002A21B5" w14:paraId="6DD987D8" w14:textId="77777777">
            <w:pPr>
              <w:pStyle w:val="TableParagraph"/>
              <w:rPr>
                <w:sz w:val="18"/>
              </w:rPr>
            </w:pPr>
          </w:p>
        </w:tc>
        <w:tc>
          <w:tcPr>
            <w:tcW w:w="1440" w:type="dxa"/>
            <w:tcBorders>
              <w:top w:val="single" w:color="000000" w:sz="6" w:space="0"/>
              <w:left w:val="double" w:color="000000" w:sz="6" w:space="0"/>
              <w:right w:val="double" w:color="000000" w:sz="6" w:space="0"/>
            </w:tcBorders>
          </w:tcPr>
          <w:p w:rsidR="002A21B5" w:rsidRDefault="002A21B5" w14:paraId="6DD987D9" w14:textId="77777777">
            <w:pPr>
              <w:pStyle w:val="TableParagraph"/>
              <w:rPr>
                <w:sz w:val="18"/>
              </w:rPr>
            </w:pPr>
          </w:p>
        </w:tc>
        <w:tc>
          <w:tcPr>
            <w:tcW w:w="1440" w:type="dxa"/>
            <w:tcBorders>
              <w:top w:val="single" w:color="000000" w:sz="6" w:space="0"/>
              <w:left w:val="double" w:color="000000" w:sz="6" w:space="0"/>
              <w:right w:val="double" w:color="000000" w:sz="6" w:space="0"/>
            </w:tcBorders>
          </w:tcPr>
          <w:p w:rsidR="002A21B5" w:rsidRDefault="002A21B5" w14:paraId="6DD987DA" w14:textId="77777777">
            <w:pPr>
              <w:pStyle w:val="TableParagraph"/>
              <w:rPr>
                <w:sz w:val="18"/>
              </w:rPr>
            </w:pPr>
          </w:p>
        </w:tc>
        <w:tc>
          <w:tcPr>
            <w:tcW w:w="1440" w:type="dxa"/>
            <w:tcBorders>
              <w:top w:val="single" w:color="000000" w:sz="6" w:space="0"/>
              <w:left w:val="double" w:color="000000" w:sz="6" w:space="0"/>
              <w:right w:val="single" w:color="000000" w:sz="6" w:space="0"/>
            </w:tcBorders>
          </w:tcPr>
          <w:p w:rsidR="002A21B5" w:rsidRDefault="002A21B5" w14:paraId="6DD987DB" w14:textId="77777777">
            <w:pPr>
              <w:pStyle w:val="TableParagraph"/>
              <w:rPr>
                <w:sz w:val="18"/>
              </w:rPr>
            </w:pPr>
          </w:p>
        </w:tc>
      </w:tr>
    </w:tbl>
    <w:p w:rsidR="002A21B5" w:rsidRDefault="002A21B5" w14:paraId="6DD987DD" w14:textId="77777777">
      <w:pPr>
        <w:pStyle w:val="BodyText"/>
        <w:spacing w:before="9"/>
        <w:rPr>
          <w:rFonts w:ascii="Arial Narrow"/>
          <w:b/>
        </w:rPr>
      </w:pPr>
    </w:p>
    <w:p w:rsidR="002A21B5" w:rsidRDefault="004E4604" w14:paraId="6DD987DE" w14:textId="77777777">
      <w:pPr>
        <w:pStyle w:val="Heading4"/>
        <w:numPr>
          <w:ilvl w:val="0"/>
          <w:numId w:val="18"/>
        </w:numPr>
        <w:tabs>
          <w:tab w:val="left" w:pos="559"/>
          <w:tab w:val="left" w:pos="560"/>
          <w:tab w:val="left" w:pos="1640"/>
        </w:tabs>
        <w:ind w:right="9158" w:hanging="1440"/>
        <w:rPr>
          <w:rFonts w:ascii="Arial Narrow" w:hAnsi="Arial Narrow"/>
        </w:rPr>
      </w:pPr>
      <w:r>
        <w:rPr>
          <w:rFonts w:ascii="Arial Narrow" w:hAnsi="Arial Narrow"/>
          <w:u w:val="single"/>
        </w:rPr>
        <w:t>NOTE</w:t>
      </w:r>
      <w:r>
        <w:rPr>
          <w:rFonts w:ascii="Arial Narrow" w:hAnsi="Arial Narrow"/>
        </w:rPr>
        <w:t>:</w:t>
      </w:r>
      <w:r>
        <w:rPr>
          <w:rFonts w:ascii="Arial Narrow" w:hAnsi="Arial Narrow"/>
        </w:rPr>
        <w:tab/>
        <w:t>For</w:t>
      </w:r>
      <w:r>
        <w:rPr>
          <w:rFonts w:ascii="Arial Narrow" w:hAnsi="Arial Narrow"/>
          <w:spacing w:val="-5"/>
        </w:rPr>
        <w:t xml:space="preserve"> </w:t>
      </w:r>
      <w:r>
        <w:rPr>
          <w:rFonts w:ascii="Arial Narrow" w:hAnsi="Arial Narrow"/>
        </w:rPr>
        <w:t>program</w:t>
      </w:r>
      <w:r>
        <w:rPr>
          <w:rFonts w:ascii="Arial Narrow" w:hAnsi="Arial Narrow"/>
          <w:spacing w:val="-4"/>
        </w:rPr>
        <w:t xml:space="preserve"> </w:t>
      </w:r>
      <w:r>
        <w:rPr>
          <w:rFonts w:ascii="Arial Narrow" w:hAnsi="Arial Narrow"/>
        </w:rPr>
        <w:t>year</w:t>
      </w:r>
      <w:r>
        <w:rPr>
          <w:rFonts w:ascii="Arial Narrow" w:hAnsi="Arial Narrow"/>
          <w:spacing w:val="-3"/>
        </w:rPr>
        <w:t xml:space="preserve"> </w:t>
      </w:r>
      <w:r>
        <w:rPr>
          <w:rFonts w:ascii="Arial Narrow" w:hAnsi="Arial Narrow"/>
          <w:sz w:val="28"/>
        </w:rPr>
        <w:t>2020</w:t>
      </w:r>
      <w:r>
        <w:rPr>
          <w:rFonts w:ascii="Arial Narrow" w:hAnsi="Arial Narrow"/>
          <w:spacing w:val="-12"/>
          <w:sz w:val="28"/>
        </w:rPr>
        <w:t xml:space="preserve"> </w:t>
      </w:r>
      <w:r>
        <w:rPr>
          <w:rFonts w:ascii="Arial Narrow" w:hAnsi="Arial Narrow"/>
        </w:rPr>
        <w:t>performance</w:t>
      </w:r>
      <w:r>
        <w:rPr>
          <w:rFonts w:ascii="Arial Narrow" w:hAnsi="Arial Narrow"/>
          <w:spacing w:val="-3"/>
        </w:rPr>
        <w:t xml:space="preserve"> </w:t>
      </w:r>
      <w:r>
        <w:rPr>
          <w:rFonts w:ascii="Arial Narrow" w:hAnsi="Arial Narrow"/>
        </w:rPr>
        <w:t>data</w:t>
      </w:r>
      <w:r>
        <w:rPr>
          <w:rFonts w:ascii="Arial Narrow" w:hAnsi="Arial Narrow"/>
          <w:spacing w:val="-3"/>
        </w:rPr>
        <w:t xml:space="preserve"> </w:t>
      </w:r>
      <w:r>
        <w:rPr>
          <w:rFonts w:ascii="Arial Narrow" w:hAnsi="Arial Narrow"/>
        </w:rPr>
        <w:t>due</w:t>
      </w:r>
      <w:r>
        <w:rPr>
          <w:rFonts w:ascii="Arial Narrow" w:hAnsi="Arial Narrow"/>
          <w:spacing w:val="-3"/>
        </w:rPr>
        <w:t xml:space="preserve"> </w:t>
      </w:r>
      <w:r>
        <w:rPr>
          <w:rFonts w:ascii="Arial Narrow" w:hAnsi="Arial Narrow"/>
        </w:rPr>
        <w:t>on</w:t>
      </w:r>
      <w:r>
        <w:rPr>
          <w:rFonts w:ascii="Arial Narrow" w:hAnsi="Arial Narrow"/>
          <w:spacing w:val="-3"/>
        </w:rPr>
        <w:t xml:space="preserve"> </w:t>
      </w:r>
      <w:r>
        <w:rPr>
          <w:rFonts w:ascii="Arial Narrow" w:hAnsi="Arial Narrow"/>
        </w:rPr>
        <w:t>October</w:t>
      </w:r>
      <w:r>
        <w:rPr>
          <w:rFonts w:ascii="Arial Narrow" w:hAnsi="Arial Narrow"/>
          <w:spacing w:val="-3"/>
        </w:rPr>
        <w:t xml:space="preserve"> </w:t>
      </w:r>
      <w:r>
        <w:rPr>
          <w:rFonts w:ascii="Arial Narrow" w:hAnsi="Arial Narrow"/>
        </w:rPr>
        <w:t>1,</w:t>
      </w:r>
      <w:r>
        <w:rPr>
          <w:rFonts w:ascii="Arial Narrow" w:hAnsi="Arial Narrow"/>
          <w:spacing w:val="-4"/>
        </w:rPr>
        <w:t xml:space="preserve"> </w:t>
      </w:r>
      <w:r>
        <w:rPr>
          <w:rFonts w:ascii="Arial Narrow" w:hAnsi="Arial Narrow"/>
        </w:rPr>
        <w:t>2021,</w:t>
      </w:r>
      <w:r>
        <w:rPr>
          <w:rFonts w:ascii="Arial Narrow" w:hAnsi="Arial Narrow"/>
          <w:spacing w:val="-3"/>
        </w:rPr>
        <w:t xml:space="preserve"> </w:t>
      </w:r>
      <w:r>
        <w:rPr>
          <w:rFonts w:ascii="Arial Narrow" w:hAnsi="Arial Narrow"/>
        </w:rPr>
        <w:t>the</w:t>
      </w:r>
      <w:r>
        <w:rPr>
          <w:rFonts w:ascii="Arial Narrow" w:hAnsi="Arial Narrow"/>
          <w:spacing w:val="-3"/>
        </w:rPr>
        <w:t xml:space="preserve"> </w:t>
      </w:r>
      <w:r>
        <w:rPr>
          <w:rFonts w:ascii="Arial Narrow" w:hAnsi="Arial Narrow"/>
        </w:rPr>
        <w:t>use</w:t>
      </w:r>
      <w:r>
        <w:rPr>
          <w:rFonts w:ascii="Arial Narrow" w:hAnsi="Arial Narrow"/>
          <w:spacing w:val="-3"/>
        </w:rPr>
        <w:t xml:space="preserve"> </w:t>
      </w:r>
      <w:r>
        <w:rPr>
          <w:rFonts w:ascii="Arial Narrow" w:hAnsi="Arial Narrow"/>
        </w:rPr>
        <w:t>of</w:t>
      </w:r>
      <w:r>
        <w:rPr>
          <w:rFonts w:ascii="Arial Narrow" w:hAnsi="Arial Narrow"/>
          <w:spacing w:val="-5"/>
        </w:rPr>
        <w:t xml:space="preserve"> </w:t>
      </w:r>
      <w:r>
        <w:rPr>
          <w:rFonts w:ascii="Arial Narrow" w:hAnsi="Arial Narrow"/>
        </w:rPr>
        <w:t>columns</w:t>
      </w:r>
      <w:r>
        <w:rPr>
          <w:rFonts w:ascii="Arial Narrow" w:hAnsi="Arial Narrow"/>
          <w:spacing w:val="-3"/>
        </w:rPr>
        <w:t xml:space="preserve"> </w:t>
      </w:r>
      <w:r>
        <w:rPr>
          <w:rFonts w:ascii="Arial Narrow" w:hAnsi="Arial Narrow"/>
        </w:rPr>
        <w:t>G</w:t>
      </w:r>
      <w:r>
        <w:rPr>
          <w:rFonts w:ascii="Arial Narrow" w:hAnsi="Arial Narrow"/>
          <w:spacing w:val="-3"/>
        </w:rPr>
        <w:t xml:space="preserve"> </w:t>
      </w:r>
      <w:r>
        <w:rPr>
          <w:rFonts w:ascii="Arial Narrow" w:hAnsi="Arial Narrow"/>
        </w:rPr>
        <w:t>and</w:t>
      </w:r>
      <w:r>
        <w:rPr>
          <w:rFonts w:ascii="Arial Narrow" w:hAnsi="Arial Narrow"/>
          <w:spacing w:val="-3"/>
        </w:rPr>
        <w:t xml:space="preserve"> </w:t>
      </w:r>
      <w:r>
        <w:rPr>
          <w:rFonts w:ascii="Arial Narrow" w:hAnsi="Arial Narrow"/>
        </w:rPr>
        <w:t>N</w:t>
      </w:r>
      <w:r>
        <w:rPr>
          <w:rFonts w:ascii="Arial Narrow" w:hAnsi="Arial Narrow"/>
          <w:spacing w:val="-3"/>
        </w:rPr>
        <w:t xml:space="preserve"> </w:t>
      </w:r>
      <w:r>
        <w:rPr>
          <w:rFonts w:ascii="Arial Narrow" w:hAnsi="Arial Narrow"/>
        </w:rPr>
        <w:t>is</w:t>
      </w:r>
      <w:r>
        <w:rPr>
          <w:rFonts w:ascii="Arial Narrow" w:hAnsi="Arial Narrow"/>
          <w:spacing w:val="-3"/>
        </w:rPr>
        <w:t xml:space="preserve"> </w:t>
      </w:r>
      <w:r>
        <w:rPr>
          <w:rFonts w:ascii="Arial Narrow" w:hAnsi="Arial Narrow"/>
        </w:rPr>
        <w:t>permissible</w:t>
      </w:r>
      <w:r>
        <w:rPr>
          <w:rFonts w:ascii="Arial Narrow" w:hAnsi="Arial Narrow"/>
          <w:spacing w:val="-4"/>
        </w:rPr>
        <w:t xml:space="preserve"> </w:t>
      </w:r>
      <w:r>
        <w:rPr>
          <w:rFonts w:ascii="Arial Narrow" w:hAnsi="Arial Narrow"/>
        </w:rPr>
        <w:t>but</w:t>
      </w:r>
      <w:r>
        <w:rPr>
          <w:rFonts w:ascii="Arial Narrow" w:hAnsi="Arial Narrow"/>
          <w:spacing w:val="-3"/>
        </w:rPr>
        <w:t xml:space="preserve"> </w:t>
      </w:r>
      <w:r>
        <w:rPr>
          <w:rFonts w:ascii="Arial Narrow" w:hAnsi="Arial Narrow"/>
          <w:u w:val="single"/>
        </w:rPr>
        <w:t>not</w:t>
      </w:r>
      <w:r>
        <w:rPr>
          <w:rFonts w:ascii="Arial Narrow" w:hAnsi="Arial Narrow"/>
          <w:spacing w:val="-3"/>
        </w:rPr>
        <w:t xml:space="preserve"> </w:t>
      </w:r>
      <w:r>
        <w:rPr>
          <w:rFonts w:ascii="Arial Narrow" w:hAnsi="Arial Narrow"/>
        </w:rPr>
        <w:t>required.</w:t>
      </w:r>
      <w:r>
        <w:rPr>
          <w:rFonts w:ascii="Arial Narrow" w:hAnsi="Arial Narrow"/>
          <w:spacing w:val="1"/>
        </w:rPr>
        <w:t xml:space="preserve"> </w:t>
      </w:r>
      <w:r>
        <w:rPr>
          <w:rFonts w:ascii="Arial Narrow" w:hAnsi="Arial Narrow"/>
        </w:rPr>
        <w:t>For</w:t>
      </w:r>
      <w:r>
        <w:rPr>
          <w:rFonts w:ascii="Arial Narrow" w:hAnsi="Arial Narrow"/>
          <w:spacing w:val="-2"/>
        </w:rPr>
        <w:t xml:space="preserve"> </w:t>
      </w:r>
      <w:r>
        <w:rPr>
          <w:rFonts w:ascii="Arial Narrow" w:hAnsi="Arial Narrow"/>
        </w:rPr>
        <w:t>program</w:t>
      </w:r>
      <w:r>
        <w:rPr>
          <w:rFonts w:ascii="Arial Narrow" w:hAnsi="Arial Narrow"/>
          <w:spacing w:val="-2"/>
        </w:rPr>
        <w:t xml:space="preserve"> </w:t>
      </w:r>
      <w:r>
        <w:rPr>
          <w:rFonts w:ascii="Arial Narrow" w:hAnsi="Arial Narrow"/>
        </w:rPr>
        <w:t>year</w:t>
      </w:r>
      <w:r>
        <w:rPr>
          <w:rFonts w:ascii="Arial Narrow" w:hAnsi="Arial Narrow"/>
          <w:spacing w:val="-1"/>
        </w:rPr>
        <w:t xml:space="preserve"> </w:t>
      </w:r>
      <w:r>
        <w:rPr>
          <w:rFonts w:ascii="Arial Narrow" w:hAnsi="Arial Narrow"/>
          <w:sz w:val="28"/>
        </w:rPr>
        <w:t>2021</w:t>
      </w:r>
      <w:r>
        <w:rPr>
          <w:rFonts w:ascii="Arial Narrow" w:hAnsi="Arial Narrow"/>
          <w:spacing w:val="-10"/>
          <w:sz w:val="28"/>
        </w:rPr>
        <w:t xml:space="preserve"> </w:t>
      </w:r>
      <w:r>
        <w:rPr>
          <w:rFonts w:ascii="Arial Narrow" w:hAnsi="Arial Narrow"/>
        </w:rPr>
        <w:t>performance</w:t>
      </w:r>
      <w:r>
        <w:rPr>
          <w:rFonts w:ascii="Arial Narrow" w:hAnsi="Arial Narrow"/>
          <w:spacing w:val="-1"/>
        </w:rPr>
        <w:t xml:space="preserve"> </w:t>
      </w:r>
      <w:r>
        <w:rPr>
          <w:rFonts w:ascii="Arial Narrow" w:hAnsi="Arial Narrow"/>
        </w:rPr>
        <w:t>data</w:t>
      </w:r>
      <w:r>
        <w:rPr>
          <w:rFonts w:ascii="Arial Narrow" w:hAnsi="Arial Narrow"/>
          <w:spacing w:val="-1"/>
        </w:rPr>
        <w:t xml:space="preserve"> </w:t>
      </w:r>
      <w:r>
        <w:rPr>
          <w:rFonts w:ascii="Arial Narrow" w:hAnsi="Arial Narrow"/>
        </w:rPr>
        <w:t>due</w:t>
      </w:r>
      <w:r>
        <w:rPr>
          <w:rFonts w:ascii="Arial Narrow" w:hAnsi="Arial Narrow"/>
          <w:spacing w:val="-1"/>
        </w:rPr>
        <w:t xml:space="preserve"> </w:t>
      </w:r>
      <w:r>
        <w:rPr>
          <w:rFonts w:ascii="Arial Narrow" w:hAnsi="Arial Narrow"/>
        </w:rPr>
        <w:t>on</w:t>
      </w:r>
      <w:r>
        <w:rPr>
          <w:rFonts w:ascii="Arial Narrow" w:hAnsi="Arial Narrow"/>
          <w:spacing w:val="-1"/>
        </w:rPr>
        <w:t xml:space="preserve"> </w:t>
      </w:r>
      <w:r>
        <w:rPr>
          <w:rFonts w:ascii="Arial Narrow" w:hAnsi="Arial Narrow"/>
        </w:rPr>
        <w:t>October</w:t>
      </w:r>
      <w:r>
        <w:rPr>
          <w:rFonts w:ascii="Arial Narrow" w:hAnsi="Arial Narrow"/>
          <w:spacing w:val="-1"/>
        </w:rPr>
        <w:t xml:space="preserve"> </w:t>
      </w:r>
      <w:r>
        <w:rPr>
          <w:rFonts w:ascii="Arial Narrow" w:hAnsi="Arial Narrow"/>
        </w:rPr>
        <w:t>1,</w:t>
      </w:r>
      <w:r>
        <w:rPr>
          <w:rFonts w:ascii="Arial Narrow" w:hAnsi="Arial Narrow"/>
          <w:spacing w:val="-1"/>
        </w:rPr>
        <w:t xml:space="preserve"> </w:t>
      </w:r>
      <w:r>
        <w:rPr>
          <w:rFonts w:ascii="Arial Narrow" w:hAnsi="Arial Narrow"/>
        </w:rPr>
        <w:t>2022,</w:t>
      </w:r>
      <w:r>
        <w:rPr>
          <w:rFonts w:ascii="Arial Narrow" w:hAnsi="Arial Narrow"/>
          <w:spacing w:val="-3"/>
        </w:rPr>
        <w:t xml:space="preserve"> </w:t>
      </w:r>
      <w:r>
        <w:rPr>
          <w:rFonts w:ascii="Arial Narrow" w:hAnsi="Arial Narrow"/>
        </w:rPr>
        <w:t>the</w:t>
      </w:r>
      <w:r>
        <w:rPr>
          <w:rFonts w:ascii="Arial Narrow" w:hAnsi="Arial Narrow"/>
          <w:spacing w:val="-1"/>
        </w:rPr>
        <w:t xml:space="preserve"> </w:t>
      </w:r>
      <w:r>
        <w:rPr>
          <w:rFonts w:ascii="Arial Narrow" w:hAnsi="Arial Narrow"/>
        </w:rPr>
        <w:t>use</w:t>
      </w:r>
      <w:r>
        <w:rPr>
          <w:rFonts w:ascii="Arial Narrow" w:hAnsi="Arial Narrow"/>
          <w:spacing w:val="-1"/>
        </w:rPr>
        <w:t xml:space="preserve"> </w:t>
      </w:r>
      <w:r>
        <w:rPr>
          <w:rFonts w:ascii="Arial Narrow" w:hAnsi="Arial Narrow"/>
        </w:rPr>
        <w:t>of</w:t>
      </w:r>
      <w:r>
        <w:rPr>
          <w:rFonts w:ascii="Arial Narrow" w:hAnsi="Arial Narrow"/>
          <w:spacing w:val="-1"/>
        </w:rPr>
        <w:t xml:space="preserve"> </w:t>
      </w:r>
      <w:r>
        <w:rPr>
          <w:rFonts w:ascii="Arial Narrow" w:hAnsi="Arial Narrow"/>
        </w:rPr>
        <w:t>columns</w:t>
      </w:r>
      <w:r>
        <w:rPr>
          <w:rFonts w:ascii="Arial Narrow" w:hAnsi="Arial Narrow"/>
          <w:spacing w:val="-1"/>
        </w:rPr>
        <w:t xml:space="preserve"> </w:t>
      </w:r>
      <w:r>
        <w:rPr>
          <w:rFonts w:ascii="Arial Narrow" w:hAnsi="Arial Narrow"/>
        </w:rPr>
        <w:t>G</w:t>
      </w:r>
      <w:r>
        <w:rPr>
          <w:rFonts w:ascii="Arial Narrow" w:hAnsi="Arial Narrow"/>
          <w:spacing w:val="-1"/>
        </w:rPr>
        <w:t xml:space="preserve"> </w:t>
      </w:r>
      <w:r>
        <w:rPr>
          <w:rFonts w:ascii="Arial Narrow" w:hAnsi="Arial Narrow"/>
        </w:rPr>
        <w:t>and</w:t>
      </w:r>
      <w:r>
        <w:rPr>
          <w:rFonts w:ascii="Arial Narrow" w:hAnsi="Arial Narrow"/>
          <w:spacing w:val="-1"/>
        </w:rPr>
        <w:t xml:space="preserve"> </w:t>
      </w:r>
      <w:r>
        <w:rPr>
          <w:rFonts w:ascii="Arial Narrow" w:hAnsi="Arial Narrow"/>
        </w:rPr>
        <w:t>N</w:t>
      </w:r>
      <w:r>
        <w:rPr>
          <w:rFonts w:ascii="Arial Narrow" w:hAnsi="Arial Narrow"/>
          <w:spacing w:val="-1"/>
        </w:rPr>
        <w:t xml:space="preserve"> </w:t>
      </w:r>
      <w:r>
        <w:rPr>
          <w:rFonts w:ascii="Arial Narrow" w:hAnsi="Arial Narrow"/>
          <w:u w:val="single"/>
        </w:rPr>
        <w:t>is</w:t>
      </w:r>
      <w:r>
        <w:rPr>
          <w:rFonts w:ascii="Arial Narrow" w:hAnsi="Arial Narrow"/>
          <w:spacing w:val="-1"/>
        </w:rPr>
        <w:t xml:space="preserve"> </w:t>
      </w:r>
      <w:r>
        <w:rPr>
          <w:rFonts w:ascii="Arial Narrow" w:hAnsi="Arial Narrow"/>
        </w:rPr>
        <w:t>required.</w:t>
      </w:r>
    </w:p>
    <w:p w:rsidR="002A21B5" w:rsidRDefault="002A21B5" w14:paraId="6DD987DF" w14:textId="77777777">
      <w:pPr>
        <w:pStyle w:val="BodyText"/>
        <w:rPr>
          <w:rFonts w:ascii="Arial Narrow"/>
          <w:b/>
          <w:sz w:val="20"/>
        </w:rPr>
      </w:pPr>
    </w:p>
    <w:p w:rsidR="002A21B5" w:rsidRDefault="002A21B5" w14:paraId="6DD987E0" w14:textId="77777777">
      <w:pPr>
        <w:pStyle w:val="BodyText"/>
        <w:rPr>
          <w:rFonts w:ascii="Arial Narrow"/>
          <w:b/>
          <w:sz w:val="20"/>
        </w:rPr>
      </w:pPr>
    </w:p>
    <w:p w:rsidR="002A21B5" w:rsidRDefault="002A21B5" w14:paraId="6DD987E1" w14:textId="77777777">
      <w:pPr>
        <w:pStyle w:val="BodyText"/>
        <w:rPr>
          <w:rFonts w:ascii="Arial Narrow"/>
          <w:b/>
          <w:sz w:val="20"/>
        </w:rPr>
      </w:pPr>
    </w:p>
    <w:p w:rsidR="002A21B5" w:rsidRDefault="002A21B5" w14:paraId="6DD987E2" w14:textId="77777777">
      <w:pPr>
        <w:pStyle w:val="BodyText"/>
        <w:rPr>
          <w:rFonts w:ascii="Arial Narrow"/>
          <w:b/>
          <w:sz w:val="20"/>
        </w:rPr>
      </w:pPr>
    </w:p>
    <w:p w:rsidR="002A21B5" w:rsidRDefault="002A21B5" w14:paraId="6DD987E3" w14:textId="77777777">
      <w:pPr>
        <w:pStyle w:val="BodyText"/>
        <w:rPr>
          <w:rFonts w:ascii="Arial Narrow"/>
          <w:b/>
          <w:sz w:val="20"/>
        </w:rPr>
      </w:pPr>
    </w:p>
    <w:p w:rsidR="002A21B5" w:rsidRDefault="002A21B5" w14:paraId="6DD987E4" w14:textId="77777777">
      <w:pPr>
        <w:pStyle w:val="BodyText"/>
        <w:spacing w:before="9"/>
        <w:rPr>
          <w:rFonts w:ascii="Arial Narrow"/>
          <w:b/>
          <w:sz w:val="16"/>
        </w:rPr>
      </w:pPr>
    </w:p>
    <w:p w:rsidR="002A21B5" w:rsidRDefault="004E4604" w14:paraId="6DD987E5" w14:textId="77777777">
      <w:pPr>
        <w:spacing w:before="92"/>
        <w:ind w:right="9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rsidRDefault="004E4604" w14:paraId="6DD987E6" w14:textId="77777777">
      <w:pPr>
        <w:spacing w:before="1"/>
        <w:ind w:right="98"/>
        <w:jc w:val="right"/>
        <w:rPr>
          <w:b/>
          <w:sz w:val="20"/>
        </w:rPr>
      </w:pPr>
      <w:r>
        <w:rPr>
          <w:sz w:val="20"/>
        </w:rPr>
        <w:t>Page</w:t>
      </w:r>
      <w:r>
        <w:rPr>
          <w:spacing w:val="-2"/>
          <w:sz w:val="20"/>
        </w:rPr>
        <w:t xml:space="preserve"> </w:t>
      </w:r>
      <w:r>
        <w:rPr>
          <w:b/>
          <w:sz w:val="20"/>
        </w:rPr>
        <w:t>12</w:t>
      </w:r>
      <w:r>
        <w:rPr>
          <w:b/>
          <w:spacing w:val="-1"/>
          <w:sz w:val="20"/>
        </w:rPr>
        <w:t xml:space="preserve"> </w:t>
      </w:r>
      <w:r>
        <w:rPr>
          <w:sz w:val="20"/>
        </w:rPr>
        <w:t>of</w:t>
      </w:r>
      <w:r>
        <w:rPr>
          <w:spacing w:val="-2"/>
          <w:sz w:val="20"/>
        </w:rPr>
        <w:t xml:space="preserve"> </w:t>
      </w:r>
      <w:r>
        <w:rPr>
          <w:b/>
          <w:sz w:val="20"/>
        </w:rPr>
        <w:t>60</w:t>
      </w:r>
    </w:p>
    <w:p w:rsidR="002A21B5" w:rsidRDefault="002A21B5" w14:paraId="6DD987E7" w14:textId="77777777">
      <w:pPr>
        <w:jc w:val="right"/>
        <w:rPr>
          <w:sz w:val="20"/>
        </w:rPr>
        <w:sectPr w:rsidR="002A21B5">
          <w:footerReference w:type="default" r:id="rId12"/>
          <w:pgSz w:w="24480" w:h="15840" w:orient="landscape"/>
          <w:pgMar w:top="1280" w:right="620" w:bottom="280" w:left="1240" w:header="0" w:footer="0" w:gutter="0"/>
          <w:cols w:space="720"/>
        </w:sectPr>
      </w:pPr>
    </w:p>
    <w:p w:rsidR="002A21B5" w:rsidRDefault="002A21B5" w14:paraId="6DD987E8" w14:textId="77777777">
      <w:pPr>
        <w:pStyle w:val="BodyText"/>
        <w:spacing w:before="9"/>
        <w:rPr>
          <w:b/>
          <w:sz w:val="9"/>
        </w:rPr>
      </w:pPr>
    </w:p>
    <w:p w:rsidR="002A21B5" w:rsidRDefault="004E4604" w14:paraId="6DD987E9" w14:textId="77777777">
      <w:pPr>
        <w:pStyle w:val="Heading4"/>
        <w:spacing w:before="100"/>
        <w:ind w:left="100"/>
        <w:rPr>
          <w:rFonts w:ascii="Arial Narrow"/>
        </w:rPr>
      </w:pPr>
      <w:r>
        <w:rPr>
          <w:rFonts w:ascii="Arial Narrow"/>
        </w:rPr>
        <w:t>Instructions</w:t>
      </w:r>
      <w:r>
        <w:rPr>
          <w:rFonts w:ascii="Arial Narrow"/>
          <w:spacing w:val="-4"/>
        </w:rPr>
        <w:t xml:space="preserve"> </w:t>
      </w:r>
      <w:r>
        <w:rPr>
          <w:rFonts w:ascii="Arial Narrow"/>
        </w:rPr>
        <w:t>for</w:t>
      </w:r>
      <w:r>
        <w:rPr>
          <w:rFonts w:ascii="Arial Narrow"/>
          <w:spacing w:val="-3"/>
        </w:rPr>
        <w:t xml:space="preserve"> </w:t>
      </w:r>
      <w:r>
        <w:rPr>
          <w:rFonts w:ascii="Arial Narrow"/>
        </w:rPr>
        <w:t>Completing</w:t>
      </w:r>
      <w:r>
        <w:rPr>
          <w:rFonts w:ascii="Arial Narrow"/>
          <w:spacing w:val="-3"/>
        </w:rPr>
        <w:t xml:space="preserve"> </w:t>
      </w:r>
      <w:r>
        <w:rPr>
          <w:rFonts w:ascii="Arial Narrow"/>
        </w:rPr>
        <w:t>Table</w:t>
      </w:r>
      <w:r>
        <w:rPr>
          <w:rFonts w:ascii="Arial Narrow"/>
          <w:spacing w:val="-3"/>
        </w:rPr>
        <w:t xml:space="preserve"> </w:t>
      </w:r>
      <w:r>
        <w:rPr>
          <w:rFonts w:ascii="Arial Narrow"/>
        </w:rPr>
        <w:t>4C</w:t>
      </w:r>
    </w:p>
    <w:p w:rsidR="002A21B5" w:rsidRDefault="004E4604" w14:paraId="6DD987EA" w14:textId="77777777">
      <w:pPr>
        <w:pStyle w:val="ListParagraph"/>
        <w:numPr>
          <w:ilvl w:val="1"/>
          <w:numId w:val="18"/>
        </w:numPr>
        <w:tabs>
          <w:tab w:val="left" w:pos="819"/>
          <w:tab w:val="left" w:pos="820"/>
        </w:tabs>
        <w:spacing w:before="241"/>
        <w:ind w:left="819" w:right="236"/>
        <w:rPr>
          <w:rFonts w:ascii="Arial Narrow" w:hAnsi="Arial Narrow"/>
        </w:rPr>
      </w:pPr>
      <w:r>
        <w:rPr>
          <w:rFonts w:ascii="Arial Narrow" w:hAnsi="Arial Narrow"/>
        </w:rPr>
        <w:t>Include only participants who are counted as distance education participants.</w:t>
      </w:r>
      <w:r>
        <w:rPr>
          <w:rFonts w:ascii="Arial Narrow" w:hAnsi="Arial Narrow"/>
          <w:spacing w:val="1"/>
        </w:rPr>
        <w:t xml:space="preserve"> </w:t>
      </w:r>
      <w:r>
        <w:rPr>
          <w:rFonts w:ascii="Arial Narrow" w:hAnsi="Arial Narrow"/>
        </w:rPr>
        <w:t>Distance education participants are also included in Table 4.</w:t>
      </w:r>
      <w:r>
        <w:rPr>
          <w:rFonts w:ascii="Arial Narrow" w:hAnsi="Arial Narrow"/>
          <w:spacing w:val="1"/>
        </w:rPr>
        <w:t xml:space="preserve"> </w:t>
      </w:r>
      <w:r>
        <w:rPr>
          <w:rFonts w:ascii="Arial Narrow" w:hAnsi="Arial Narrow"/>
        </w:rPr>
        <w:t>Participant data for all periods</w:t>
      </w:r>
      <w:r>
        <w:rPr>
          <w:rFonts w:ascii="Arial Narrow" w:hAnsi="Arial Narrow"/>
          <w:spacing w:val="-48"/>
        </w:rPr>
        <w:t xml:space="preserve"> </w:t>
      </w:r>
      <w:r>
        <w:rPr>
          <w:rFonts w:ascii="Arial Narrow" w:hAnsi="Arial Narrow"/>
        </w:rPr>
        <w:t>of</w:t>
      </w:r>
      <w:r>
        <w:rPr>
          <w:rFonts w:ascii="Arial Narrow" w:hAnsi="Arial Narrow"/>
          <w:spacing w:val="-2"/>
        </w:rPr>
        <w:t xml:space="preserve"> </w:t>
      </w:r>
      <w:r>
        <w:rPr>
          <w:rFonts w:ascii="Arial Narrow" w:hAnsi="Arial Narrow"/>
        </w:rPr>
        <w:t>participation are</w:t>
      </w:r>
      <w:r>
        <w:rPr>
          <w:rFonts w:ascii="Arial Narrow" w:hAnsi="Arial Narrow"/>
          <w:spacing w:val="-1"/>
        </w:rPr>
        <w:t xml:space="preserve"> </w:t>
      </w:r>
      <w:r>
        <w:rPr>
          <w:rFonts w:ascii="Arial Narrow" w:hAnsi="Arial Narrow"/>
        </w:rPr>
        <w:t>included</w:t>
      </w:r>
      <w:r>
        <w:rPr>
          <w:rFonts w:ascii="Arial Narrow" w:hAnsi="Arial Narrow"/>
          <w:spacing w:val="-3"/>
        </w:rPr>
        <w:t xml:space="preserve"> </w:t>
      </w:r>
      <w:r>
        <w:rPr>
          <w:rFonts w:ascii="Arial Narrow" w:hAnsi="Arial Narrow"/>
        </w:rPr>
        <w:t>on</w:t>
      </w:r>
      <w:r>
        <w:rPr>
          <w:rFonts w:ascii="Arial Narrow" w:hAnsi="Arial Narrow"/>
          <w:spacing w:val="-2"/>
        </w:rPr>
        <w:t xml:space="preserve"> </w:t>
      </w:r>
      <w:r>
        <w:rPr>
          <w:rFonts w:ascii="Arial Narrow" w:hAnsi="Arial Narrow"/>
        </w:rPr>
        <w:t>this</w:t>
      </w:r>
      <w:r>
        <w:rPr>
          <w:rFonts w:ascii="Arial Narrow" w:hAnsi="Arial Narrow"/>
          <w:spacing w:val="-1"/>
        </w:rPr>
        <w:t xml:space="preserve"> </w:t>
      </w:r>
      <w:r>
        <w:rPr>
          <w:rFonts w:ascii="Arial Narrow" w:hAnsi="Arial Narrow"/>
        </w:rPr>
        <w:t>table,</w:t>
      </w:r>
      <w:r>
        <w:rPr>
          <w:rFonts w:ascii="Arial Narrow" w:hAnsi="Arial Narrow"/>
          <w:spacing w:val="-1"/>
        </w:rPr>
        <w:t xml:space="preserve"> </w:t>
      </w:r>
      <w:r>
        <w:rPr>
          <w:rFonts w:ascii="Arial Narrow" w:hAnsi="Arial Narrow"/>
        </w:rPr>
        <w:t>if</w:t>
      </w:r>
      <w:r>
        <w:rPr>
          <w:rFonts w:ascii="Arial Narrow" w:hAnsi="Arial Narrow"/>
          <w:spacing w:val="-3"/>
        </w:rPr>
        <w:t xml:space="preserve"> </w:t>
      </w:r>
      <w:r>
        <w:rPr>
          <w:rFonts w:ascii="Arial Narrow" w:hAnsi="Arial Narrow"/>
        </w:rPr>
        <w:t>the participant</w:t>
      </w:r>
      <w:r>
        <w:rPr>
          <w:rFonts w:ascii="Arial Narrow" w:hAnsi="Arial Narrow"/>
          <w:spacing w:val="-1"/>
        </w:rPr>
        <w:t xml:space="preserve"> </w:t>
      </w:r>
      <w:r>
        <w:rPr>
          <w:rFonts w:ascii="Arial Narrow" w:hAnsi="Arial Narrow"/>
        </w:rPr>
        <w:t>met</w:t>
      </w:r>
      <w:r>
        <w:rPr>
          <w:rFonts w:ascii="Arial Narrow" w:hAnsi="Arial Narrow"/>
          <w:spacing w:val="-2"/>
        </w:rPr>
        <w:t xml:space="preserve"> </w:t>
      </w:r>
      <w:r>
        <w:rPr>
          <w:rFonts w:ascii="Arial Narrow" w:hAnsi="Arial Narrow"/>
        </w:rPr>
        <w:t>the State’s definition</w:t>
      </w:r>
      <w:r>
        <w:rPr>
          <w:rFonts w:ascii="Arial Narrow" w:hAnsi="Arial Narrow"/>
          <w:spacing w:val="-1"/>
        </w:rPr>
        <w:t xml:space="preserve"> </w:t>
      </w:r>
      <w:r>
        <w:rPr>
          <w:rFonts w:ascii="Arial Narrow" w:hAnsi="Arial Narrow"/>
        </w:rPr>
        <w:t>of</w:t>
      </w:r>
      <w:r>
        <w:rPr>
          <w:rFonts w:ascii="Arial Narrow" w:hAnsi="Arial Narrow"/>
          <w:spacing w:val="-1"/>
        </w:rPr>
        <w:t xml:space="preserve"> </w:t>
      </w:r>
      <w:r>
        <w:rPr>
          <w:rFonts w:ascii="Arial Narrow" w:hAnsi="Arial Narrow"/>
        </w:rPr>
        <w:t>a distance</w:t>
      </w:r>
      <w:r>
        <w:rPr>
          <w:rFonts w:ascii="Arial Narrow" w:hAnsi="Arial Narrow"/>
          <w:spacing w:val="-2"/>
        </w:rPr>
        <w:t xml:space="preserve"> </w:t>
      </w:r>
      <w:r>
        <w:rPr>
          <w:rFonts w:ascii="Arial Narrow" w:hAnsi="Arial Narrow"/>
        </w:rPr>
        <w:t>education</w:t>
      </w:r>
      <w:r>
        <w:rPr>
          <w:rFonts w:ascii="Arial Narrow" w:hAnsi="Arial Narrow"/>
          <w:spacing w:val="-1"/>
        </w:rPr>
        <w:t xml:space="preserve"> </w:t>
      </w:r>
      <w:r>
        <w:rPr>
          <w:rFonts w:ascii="Arial Narrow" w:hAnsi="Arial Narrow"/>
        </w:rPr>
        <w:t>participant during</w:t>
      </w:r>
      <w:r>
        <w:rPr>
          <w:rFonts w:ascii="Arial Narrow" w:hAnsi="Arial Narrow"/>
          <w:spacing w:val="-2"/>
        </w:rPr>
        <w:t xml:space="preserve"> </w:t>
      </w:r>
      <w:r>
        <w:rPr>
          <w:rFonts w:ascii="Arial Narrow" w:hAnsi="Arial Narrow"/>
        </w:rPr>
        <w:t>the</w:t>
      </w:r>
      <w:r>
        <w:rPr>
          <w:rFonts w:ascii="Arial Narrow" w:hAnsi="Arial Narrow"/>
          <w:spacing w:val="-2"/>
        </w:rPr>
        <w:t xml:space="preserve"> </w:t>
      </w:r>
      <w:r>
        <w:rPr>
          <w:rFonts w:ascii="Arial Narrow" w:hAnsi="Arial Narrow"/>
        </w:rPr>
        <w:t>program</w:t>
      </w:r>
      <w:r>
        <w:rPr>
          <w:rFonts w:ascii="Arial Narrow" w:hAnsi="Arial Narrow"/>
          <w:spacing w:val="-3"/>
        </w:rPr>
        <w:t xml:space="preserve"> </w:t>
      </w:r>
      <w:r>
        <w:rPr>
          <w:rFonts w:ascii="Arial Narrow" w:hAnsi="Arial Narrow"/>
        </w:rPr>
        <w:t>year.</w:t>
      </w:r>
    </w:p>
    <w:p w:rsidR="002A21B5" w:rsidRDefault="002A21B5" w14:paraId="6DD987EB" w14:textId="77777777">
      <w:pPr>
        <w:pStyle w:val="BodyText"/>
        <w:spacing w:before="9"/>
        <w:rPr>
          <w:rFonts w:ascii="Arial Narrow"/>
          <w:sz w:val="21"/>
        </w:rPr>
      </w:pPr>
    </w:p>
    <w:p w:rsidR="002A21B5" w:rsidRDefault="004E4604" w14:paraId="6DD987EC" w14:textId="77777777">
      <w:pPr>
        <w:pStyle w:val="ListParagraph"/>
        <w:numPr>
          <w:ilvl w:val="1"/>
          <w:numId w:val="18"/>
        </w:numPr>
        <w:tabs>
          <w:tab w:val="left" w:pos="819"/>
          <w:tab w:val="left" w:pos="821"/>
        </w:tabs>
        <w:ind w:hanging="361"/>
        <w:rPr>
          <w:rFonts w:ascii="Arial Narrow" w:hAnsi="Arial Narrow"/>
          <w:b/>
        </w:rPr>
      </w:pPr>
      <w:r>
        <w:rPr>
          <w:rFonts w:ascii="Arial Narrow" w:hAnsi="Arial Narrow"/>
          <w:b/>
        </w:rPr>
        <w:t>Follow</w:t>
      </w:r>
      <w:r>
        <w:rPr>
          <w:rFonts w:ascii="Arial Narrow" w:hAnsi="Arial Narrow"/>
          <w:b/>
          <w:spacing w:val="-1"/>
        </w:rPr>
        <w:t xml:space="preserve"> </w:t>
      </w:r>
      <w:r>
        <w:rPr>
          <w:rFonts w:ascii="Arial Narrow" w:hAnsi="Arial Narrow"/>
          <w:b/>
        </w:rPr>
        <w:t>instructions</w:t>
      </w:r>
      <w:r>
        <w:rPr>
          <w:rFonts w:ascii="Arial Narrow" w:hAnsi="Arial Narrow"/>
          <w:b/>
          <w:spacing w:val="-1"/>
        </w:rPr>
        <w:t xml:space="preserve"> </w:t>
      </w:r>
      <w:r>
        <w:rPr>
          <w:rFonts w:ascii="Arial Narrow" w:hAnsi="Arial Narrow"/>
          <w:b/>
        </w:rPr>
        <w:t>for</w:t>
      </w:r>
      <w:r>
        <w:rPr>
          <w:rFonts w:ascii="Arial Narrow" w:hAnsi="Arial Narrow"/>
          <w:b/>
          <w:spacing w:val="-1"/>
        </w:rPr>
        <w:t xml:space="preserve"> </w:t>
      </w:r>
      <w:r>
        <w:rPr>
          <w:rFonts w:ascii="Arial Narrow" w:hAnsi="Arial Narrow"/>
          <w:b/>
        </w:rPr>
        <w:t>completing</w:t>
      </w:r>
      <w:r>
        <w:rPr>
          <w:rFonts w:ascii="Arial Narrow" w:hAnsi="Arial Narrow"/>
          <w:b/>
          <w:spacing w:val="-1"/>
        </w:rPr>
        <w:t xml:space="preserve"> </w:t>
      </w:r>
      <w:r>
        <w:rPr>
          <w:rFonts w:ascii="Arial Narrow" w:hAnsi="Arial Narrow"/>
          <w:b/>
        </w:rPr>
        <w:t>Table</w:t>
      </w:r>
      <w:r>
        <w:rPr>
          <w:rFonts w:ascii="Arial Narrow" w:hAnsi="Arial Narrow"/>
          <w:b/>
          <w:spacing w:val="-1"/>
        </w:rPr>
        <w:t xml:space="preserve"> </w:t>
      </w:r>
      <w:r>
        <w:rPr>
          <w:rFonts w:ascii="Arial Narrow" w:hAnsi="Arial Narrow"/>
          <w:b/>
        </w:rPr>
        <w:t>4.</w:t>
      </w:r>
    </w:p>
    <w:p w:rsidR="002A21B5" w:rsidRDefault="002A21B5" w14:paraId="6DD987ED" w14:textId="77777777">
      <w:pPr>
        <w:pStyle w:val="BodyText"/>
        <w:spacing w:before="10"/>
        <w:rPr>
          <w:rFonts w:ascii="Arial Narrow"/>
          <w:b/>
          <w:sz w:val="21"/>
        </w:rPr>
      </w:pPr>
    </w:p>
    <w:p w:rsidR="002A21B5" w:rsidRDefault="004E4604" w14:paraId="6DD987EE" w14:textId="77777777">
      <w:pPr>
        <w:pStyle w:val="ListParagraph"/>
        <w:numPr>
          <w:ilvl w:val="1"/>
          <w:numId w:val="18"/>
        </w:numPr>
        <w:tabs>
          <w:tab w:val="left" w:pos="819"/>
          <w:tab w:val="left" w:pos="821"/>
        </w:tabs>
        <w:ind w:hanging="361"/>
        <w:rPr>
          <w:rFonts w:ascii="Arial Narrow" w:hAnsi="Arial Narrow"/>
        </w:rPr>
      </w:pPr>
      <w:r>
        <w:rPr>
          <w:rFonts w:ascii="Arial Narrow" w:hAnsi="Arial Narrow"/>
        </w:rPr>
        <w:t>Note:</w:t>
      </w:r>
      <w:r>
        <w:rPr>
          <w:rFonts w:ascii="Arial Narrow" w:hAnsi="Arial Narrow"/>
          <w:spacing w:val="-4"/>
        </w:rPr>
        <w:t xml:space="preserve"> </w:t>
      </w:r>
      <w:r>
        <w:rPr>
          <w:rFonts w:ascii="Arial Narrow" w:hAnsi="Arial Narrow"/>
        </w:rPr>
        <w:t>All</w:t>
      </w:r>
      <w:r>
        <w:rPr>
          <w:rFonts w:ascii="Arial Narrow" w:hAnsi="Arial Narrow"/>
          <w:spacing w:val="-3"/>
        </w:rPr>
        <w:t xml:space="preserve"> </w:t>
      </w:r>
      <w:r>
        <w:rPr>
          <w:rFonts w:ascii="Arial Narrow" w:hAnsi="Arial Narrow"/>
        </w:rPr>
        <w:t>shaded</w:t>
      </w:r>
      <w:r>
        <w:rPr>
          <w:rFonts w:ascii="Arial Narrow" w:hAnsi="Arial Narrow"/>
          <w:spacing w:val="-4"/>
        </w:rPr>
        <w:t xml:space="preserve"> </w:t>
      </w:r>
      <w:r>
        <w:rPr>
          <w:rFonts w:ascii="Arial Narrow" w:hAnsi="Arial Narrow"/>
        </w:rPr>
        <w:t>columns</w:t>
      </w:r>
      <w:r>
        <w:rPr>
          <w:rFonts w:ascii="Arial Narrow" w:hAnsi="Arial Narrow"/>
          <w:spacing w:val="-2"/>
        </w:rPr>
        <w:t xml:space="preserve"> </w:t>
      </w:r>
      <w:r>
        <w:rPr>
          <w:rFonts w:ascii="Arial Narrow" w:hAnsi="Arial Narrow"/>
        </w:rPr>
        <w:t>will</w:t>
      </w:r>
      <w:r>
        <w:rPr>
          <w:rFonts w:ascii="Arial Narrow" w:hAnsi="Arial Narrow"/>
          <w:spacing w:val="-3"/>
        </w:rPr>
        <w:t xml:space="preserve"> </w:t>
      </w:r>
      <w:r>
        <w:rPr>
          <w:rFonts w:ascii="Arial Narrow" w:hAnsi="Arial Narrow"/>
        </w:rPr>
        <w:t>be</w:t>
      </w:r>
      <w:r>
        <w:rPr>
          <w:rFonts w:ascii="Arial Narrow" w:hAnsi="Arial Narrow"/>
          <w:spacing w:val="-3"/>
        </w:rPr>
        <w:t xml:space="preserve"> </w:t>
      </w:r>
      <w:r>
        <w:rPr>
          <w:rFonts w:ascii="Arial Narrow" w:hAnsi="Arial Narrow"/>
        </w:rPr>
        <w:t>calculated</w:t>
      </w:r>
      <w:r>
        <w:rPr>
          <w:rFonts w:ascii="Arial Narrow" w:hAnsi="Arial Narrow"/>
          <w:spacing w:val="-4"/>
        </w:rPr>
        <w:t xml:space="preserve"> </w:t>
      </w:r>
      <w:r>
        <w:rPr>
          <w:rFonts w:ascii="Arial Narrow" w:hAnsi="Arial Narrow"/>
        </w:rPr>
        <w:t>automatically</w:t>
      </w:r>
      <w:r>
        <w:rPr>
          <w:rFonts w:ascii="Arial Narrow" w:hAnsi="Arial Narrow"/>
          <w:spacing w:val="-3"/>
        </w:rPr>
        <w:t xml:space="preserve"> </w:t>
      </w:r>
      <w:r>
        <w:rPr>
          <w:rFonts w:ascii="Arial Narrow" w:hAnsi="Arial Narrow"/>
        </w:rPr>
        <w:t>by</w:t>
      </w:r>
      <w:r>
        <w:rPr>
          <w:rFonts w:ascii="Arial Narrow" w:hAnsi="Arial Narrow"/>
          <w:spacing w:val="-3"/>
        </w:rPr>
        <w:t xml:space="preserve"> </w:t>
      </w:r>
      <w:r>
        <w:rPr>
          <w:rFonts w:ascii="Arial Narrow" w:hAnsi="Arial Narrow"/>
        </w:rPr>
        <w:t>OCTAE’s</w:t>
      </w:r>
      <w:r>
        <w:rPr>
          <w:rFonts w:ascii="Arial Narrow" w:hAnsi="Arial Narrow"/>
          <w:spacing w:val="-2"/>
        </w:rPr>
        <w:t xml:space="preserve"> </w:t>
      </w:r>
      <w:r>
        <w:rPr>
          <w:rFonts w:ascii="Arial Narrow" w:hAnsi="Arial Narrow"/>
        </w:rPr>
        <w:t>data</w:t>
      </w:r>
      <w:r>
        <w:rPr>
          <w:rFonts w:ascii="Arial Narrow" w:hAnsi="Arial Narrow"/>
          <w:spacing w:val="-4"/>
        </w:rPr>
        <w:t xml:space="preserve"> </w:t>
      </w:r>
      <w:r>
        <w:rPr>
          <w:rFonts w:ascii="Arial Narrow" w:hAnsi="Arial Narrow"/>
        </w:rPr>
        <w:t>system.</w:t>
      </w:r>
    </w:p>
    <w:p w:rsidR="002A21B5" w:rsidRDefault="002A21B5" w14:paraId="6DD987EF" w14:textId="77777777">
      <w:pPr>
        <w:pStyle w:val="BodyText"/>
        <w:rPr>
          <w:rFonts w:ascii="Arial Narrow"/>
          <w:sz w:val="20"/>
        </w:rPr>
      </w:pPr>
    </w:p>
    <w:p w:rsidR="002A21B5" w:rsidRDefault="002A21B5" w14:paraId="6DD987F0" w14:textId="77777777">
      <w:pPr>
        <w:pStyle w:val="BodyText"/>
        <w:rPr>
          <w:rFonts w:ascii="Arial Narrow"/>
          <w:sz w:val="20"/>
        </w:rPr>
      </w:pPr>
    </w:p>
    <w:p w:rsidR="002A21B5" w:rsidRDefault="002A21B5" w14:paraId="6DD987F1" w14:textId="77777777">
      <w:pPr>
        <w:pStyle w:val="BodyText"/>
        <w:rPr>
          <w:rFonts w:ascii="Arial Narrow"/>
          <w:sz w:val="20"/>
        </w:rPr>
      </w:pPr>
    </w:p>
    <w:p w:rsidR="002A21B5" w:rsidRDefault="002A21B5" w14:paraId="6DD987F2" w14:textId="77777777">
      <w:pPr>
        <w:pStyle w:val="BodyText"/>
        <w:rPr>
          <w:rFonts w:ascii="Arial Narrow"/>
          <w:sz w:val="20"/>
        </w:rPr>
      </w:pPr>
    </w:p>
    <w:p w:rsidR="002A21B5" w:rsidRDefault="002A21B5" w14:paraId="6DD987F3" w14:textId="77777777">
      <w:pPr>
        <w:pStyle w:val="BodyText"/>
        <w:rPr>
          <w:rFonts w:ascii="Arial Narrow"/>
          <w:sz w:val="20"/>
        </w:rPr>
      </w:pPr>
    </w:p>
    <w:p w:rsidR="002A21B5" w:rsidRDefault="002A21B5" w14:paraId="6DD987F4" w14:textId="77777777">
      <w:pPr>
        <w:pStyle w:val="BodyText"/>
        <w:rPr>
          <w:rFonts w:ascii="Arial Narrow"/>
          <w:sz w:val="20"/>
        </w:rPr>
      </w:pPr>
    </w:p>
    <w:p w:rsidR="002A21B5" w:rsidRDefault="002A21B5" w14:paraId="6DD987F5" w14:textId="77777777">
      <w:pPr>
        <w:pStyle w:val="BodyText"/>
        <w:rPr>
          <w:rFonts w:ascii="Arial Narrow"/>
          <w:sz w:val="20"/>
        </w:rPr>
      </w:pPr>
    </w:p>
    <w:p w:rsidR="002A21B5" w:rsidRDefault="002A21B5" w14:paraId="6DD987F6" w14:textId="77777777">
      <w:pPr>
        <w:pStyle w:val="BodyText"/>
        <w:rPr>
          <w:rFonts w:ascii="Arial Narrow"/>
          <w:sz w:val="20"/>
        </w:rPr>
      </w:pPr>
    </w:p>
    <w:p w:rsidR="002A21B5" w:rsidRDefault="002A21B5" w14:paraId="6DD987F7" w14:textId="77777777">
      <w:pPr>
        <w:pStyle w:val="BodyText"/>
        <w:rPr>
          <w:rFonts w:ascii="Arial Narrow"/>
          <w:sz w:val="20"/>
        </w:rPr>
      </w:pPr>
    </w:p>
    <w:p w:rsidR="002A21B5" w:rsidRDefault="002A21B5" w14:paraId="6DD987F8" w14:textId="77777777">
      <w:pPr>
        <w:pStyle w:val="BodyText"/>
        <w:rPr>
          <w:rFonts w:ascii="Arial Narrow"/>
          <w:sz w:val="20"/>
        </w:rPr>
      </w:pPr>
    </w:p>
    <w:p w:rsidR="002A21B5" w:rsidRDefault="002A21B5" w14:paraId="6DD987F9" w14:textId="77777777">
      <w:pPr>
        <w:pStyle w:val="BodyText"/>
        <w:rPr>
          <w:rFonts w:ascii="Arial Narrow"/>
          <w:sz w:val="20"/>
        </w:rPr>
      </w:pPr>
    </w:p>
    <w:p w:rsidR="002A21B5" w:rsidRDefault="002A21B5" w14:paraId="6DD987FA" w14:textId="77777777">
      <w:pPr>
        <w:pStyle w:val="BodyText"/>
        <w:rPr>
          <w:rFonts w:ascii="Arial Narrow"/>
          <w:sz w:val="20"/>
        </w:rPr>
      </w:pPr>
    </w:p>
    <w:p w:rsidR="002A21B5" w:rsidRDefault="002A21B5" w14:paraId="6DD987FB" w14:textId="77777777">
      <w:pPr>
        <w:pStyle w:val="BodyText"/>
        <w:rPr>
          <w:rFonts w:ascii="Arial Narrow"/>
          <w:sz w:val="20"/>
        </w:rPr>
      </w:pPr>
    </w:p>
    <w:p w:rsidR="002A21B5" w:rsidRDefault="002A21B5" w14:paraId="6DD987FC" w14:textId="77777777">
      <w:pPr>
        <w:pStyle w:val="BodyText"/>
        <w:rPr>
          <w:rFonts w:ascii="Arial Narrow"/>
          <w:sz w:val="20"/>
        </w:rPr>
      </w:pPr>
    </w:p>
    <w:p w:rsidR="002A21B5" w:rsidRDefault="002A21B5" w14:paraId="6DD987FD" w14:textId="77777777">
      <w:pPr>
        <w:pStyle w:val="BodyText"/>
        <w:rPr>
          <w:rFonts w:ascii="Arial Narrow"/>
          <w:sz w:val="20"/>
        </w:rPr>
      </w:pPr>
    </w:p>
    <w:p w:rsidR="002A21B5" w:rsidRDefault="002A21B5" w14:paraId="6DD987FE" w14:textId="77777777">
      <w:pPr>
        <w:pStyle w:val="BodyText"/>
        <w:rPr>
          <w:rFonts w:ascii="Arial Narrow"/>
          <w:sz w:val="20"/>
        </w:rPr>
      </w:pPr>
    </w:p>
    <w:p w:rsidR="002A21B5" w:rsidRDefault="002A21B5" w14:paraId="6DD987FF" w14:textId="77777777">
      <w:pPr>
        <w:pStyle w:val="BodyText"/>
        <w:rPr>
          <w:rFonts w:ascii="Arial Narrow"/>
          <w:sz w:val="20"/>
        </w:rPr>
      </w:pPr>
    </w:p>
    <w:p w:rsidR="002A21B5" w:rsidRDefault="002A21B5" w14:paraId="6DD98800" w14:textId="77777777">
      <w:pPr>
        <w:pStyle w:val="BodyText"/>
        <w:rPr>
          <w:rFonts w:ascii="Arial Narrow"/>
          <w:sz w:val="20"/>
        </w:rPr>
      </w:pPr>
    </w:p>
    <w:p w:rsidR="002A21B5" w:rsidRDefault="002A21B5" w14:paraId="6DD98801" w14:textId="77777777">
      <w:pPr>
        <w:pStyle w:val="BodyText"/>
        <w:rPr>
          <w:rFonts w:ascii="Arial Narrow"/>
          <w:sz w:val="20"/>
        </w:rPr>
      </w:pPr>
    </w:p>
    <w:p w:rsidR="002A21B5" w:rsidRDefault="002A21B5" w14:paraId="6DD98802" w14:textId="77777777">
      <w:pPr>
        <w:pStyle w:val="BodyText"/>
        <w:rPr>
          <w:rFonts w:ascii="Arial Narrow"/>
          <w:sz w:val="20"/>
        </w:rPr>
      </w:pPr>
    </w:p>
    <w:p w:rsidR="002A21B5" w:rsidRDefault="002A21B5" w14:paraId="6DD98803" w14:textId="77777777">
      <w:pPr>
        <w:pStyle w:val="BodyText"/>
        <w:rPr>
          <w:rFonts w:ascii="Arial Narrow"/>
          <w:sz w:val="20"/>
        </w:rPr>
      </w:pPr>
    </w:p>
    <w:p w:rsidR="002A21B5" w:rsidRDefault="002A21B5" w14:paraId="6DD98804" w14:textId="77777777">
      <w:pPr>
        <w:pStyle w:val="BodyText"/>
        <w:rPr>
          <w:rFonts w:ascii="Arial Narrow"/>
          <w:sz w:val="20"/>
        </w:rPr>
      </w:pPr>
    </w:p>
    <w:p w:rsidR="002A21B5" w:rsidRDefault="002A21B5" w14:paraId="6DD98805" w14:textId="77777777">
      <w:pPr>
        <w:pStyle w:val="BodyText"/>
        <w:rPr>
          <w:rFonts w:ascii="Arial Narrow"/>
          <w:sz w:val="20"/>
        </w:rPr>
      </w:pPr>
    </w:p>
    <w:p w:rsidR="002A21B5" w:rsidRDefault="002A21B5" w14:paraId="6DD98806" w14:textId="77777777">
      <w:pPr>
        <w:pStyle w:val="BodyText"/>
        <w:rPr>
          <w:rFonts w:ascii="Arial Narrow"/>
          <w:sz w:val="20"/>
        </w:rPr>
      </w:pPr>
    </w:p>
    <w:p w:rsidR="002A21B5" w:rsidRDefault="002A21B5" w14:paraId="6DD98807" w14:textId="77777777">
      <w:pPr>
        <w:pStyle w:val="BodyText"/>
        <w:rPr>
          <w:rFonts w:ascii="Arial Narrow"/>
          <w:sz w:val="20"/>
        </w:rPr>
      </w:pPr>
    </w:p>
    <w:p w:rsidR="002A21B5" w:rsidRDefault="002A21B5" w14:paraId="6DD98808" w14:textId="77777777">
      <w:pPr>
        <w:pStyle w:val="BodyText"/>
        <w:rPr>
          <w:rFonts w:ascii="Arial Narrow"/>
          <w:sz w:val="20"/>
        </w:rPr>
      </w:pPr>
    </w:p>
    <w:p w:rsidR="002A21B5" w:rsidRDefault="002A21B5" w14:paraId="6DD98809" w14:textId="77777777">
      <w:pPr>
        <w:pStyle w:val="BodyText"/>
        <w:rPr>
          <w:rFonts w:ascii="Arial Narrow"/>
          <w:sz w:val="20"/>
        </w:rPr>
      </w:pPr>
    </w:p>
    <w:p w:rsidR="002A21B5" w:rsidRDefault="002A21B5" w14:paraId="6DD9880A" w14:textId="77777777">
      <w:pPr>
        <w:pStyle w:val="BodyText"/>
        <w:rPr>
          <w:rFonts w:ascii="Arial Narrow"/>
          <w:sz w:val="20"/>
        </w:rPr>
      </w:pPr>
    </w:p>
    <w:p w:rsidR="002A21B5" w:rsidRDefault="002A21B5" w14:paraId="6DD9880B" w14:textId="77777777">
      <w:pPr>
        <w:pStyle w:val="BodyText"/>
        <w:rPr>
          <w:rFonts w:ascii="Arial Narrow"/>
          <w:sz w:val="20"/>
        </w:rPr>
      </w:pPr>
    </w:p>
    <w:p w:rsidR="002A21B5" w:rsidRDefault="002A21B5" w14:paraId="6DD9880C" w14:textId="77777777">
      <w:pPr>
        <w:pStyle w:val="BodyText"/>
        <w:rPr>
          <w:rFonts w:ascii="Arial Narrow"/>
          <w:sz w:val="20"/>
        </w:rPr>
      </w:pPr>
    </w:p>
    <w:p w:rsidR="002A21B5" w:rsidRDefault="002A21B5" w14:paraId="6DD9880D" w14:textId="77777777">
      <w:pPr>
        <w:pStyle w:val="BodyText"/>
        <w:rPr>
          <w:rFonts w:ascii="Arial Narrow"/>
          <w:sz w:val="20"/>
        </w:rPr>
      </w:pPr>
    </w:p>
    <w:p w:rsidR="002A21B5" w:rsidRDefault="002A21B5" w14:paraId="6DD9880E" w14:textId="77777777">
      <w:pPr>
        <w:pStyle w:val="BodyText"/>
        <w:rPr>
          <w:rFonts w:ascii="Arial Narrow"/>
          <w:sz w:val="20"/>
        </w:rPr>
      </w:pPr>
    </w:p>
    <w:p w:rsidR="002A21B5" w:rsidRDefault="002A21B5" w14:paraId="6DD9880F" w14:textId="77777777">
      <w:pPr>
        <w:pStyle w:val="BodyText"/>
        <w:spacing w:before="9"/>
        <w:rPr>
          <w:rFonts w:ascii="Arial Narrow"/>
          <w:sz w:val="16"/>
        </w:rPr>
      </w:pPr>
    </w:p>
    <w:p w:rsidR="002A21B5" w:rsidRDefault="004E4604" w14:paraId="6DD98810" w14:textId="77777777">
      <w:pPr>
        <w:spacing w:before="92"/>
        <w:ind w:right="9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rsidRDefault="004E4604" w14:paraId="6DD98811" w14:textId="77777777">
      <w:pPr>
        <w:spacing w:before="1"/>
        <w:ind w:right="98"/>
        <w:jc w:val="right"/>
        <w:rPr>
          <w:b/>
          <w:sz w:val="20"/>
        </w:rPr>
      </w:pPr>
      <w:r>
        <w:rPr>
          <w:sz w:val="20"/>
        </w:rPr>
        <w:t>Page</w:t>
      </w:r>
      <w:r>
        <w:rPr>
          <w:spacing w:val="-2"/>
          <w:sz w:val="20"/>
        </w:rPr>
        <w:t xml:space="preserve"> </w:t>
      </w:r>
      <w:r>
        <w:rPr>
          <w:b/>
          <w:sz w:val="20"/>
        </w:rPr>
        <w:t>13</w:t>
      </w:r>
      <w:r>
        <w:rPr>
          <w:b/>
          <w:spacing w:val="-1"/>
          <w:sz w:val="20"/>
        </w:rPr>
        <w:t xml:space="preserve"> </w:t>
      </w:r>
      <w:r>
        <w:rPr>
          <w:sz w:val="20"/>
        </w:rPr>
        <w:t>of</w:t>
      </w:r>
      <w:r>
        <w:rPr>
          <w:spacing w:val="-2"/>
          <w:sz w:val="20"/>
        </w:rPr>
        <w:t xml:space="preserve"> </w:t>
      </w:r>
      <w:r>
        <w:rPr>
          <w:b/>
          <w:sz w:val="20"/>
        </w:rPr>
        <w:t>60</w:t>
      </w:r>
    </w:p>
    <w:p w:rsidR="002A21B5" w:rsidRDefault="002A21B5" w14:paraId="6DD98812" w14:textId="77777777">
      <w:pPr>
        <w:jc w:val="right"/>
        <w:rPr>
          <w:sz w:val="20"/>
        </w:rPr>
        <w:sectPr w:rsidR="002A21B5">
          <w:footerReference w:type="default" r:id="rId13"/>
          <w:pgSz w:w="15840" w:h="12240" w:orient="landscape"/>
          <w:pgMar w:top="1140" w:right="620" w:bottom="280" w:left="620" w:header="0" w:footer="0" w:gutter="0"/>
          <w:cols w:space="720"/>
        </w:sectPr>
      </w:pPr>
    </w:p>
    <w:p w:rsidR="002A21B5" w:rsidRDefault="004E4604" w14:paraId="6DD98813" w14:textId="77777777">
      <w:pPr>
        <w:pStyle w:val="Heading2"/>
        <w:spacing w:line="321" w:lineRule="exact"/>
        <w:rPr>
          <w:rFonts w:ascii="Arial Narrow"/>
        </w:rPr>
      </w:pPr>
      <w:r>
        <w:rPr>
          <w:rFonts w:ascii="Arial Narrow"/>
        </w:rPr>
        <w:lastRenderedPageBreak/>
        <w:t>Table</w:t>
      </w:r>
      <w:r>
        <w:rPr>
          <w:rFonts w:ascii="Arial Narrow"/>
          <w:spacing w:val="-4"/>
        </w:rPr>
        <w:t xml:space="preserve"> </w:t>
      </w:r>
      <w:r>
        <w:rPr>
          <w:rFonts w:ascii="Arial Narrow"/>
        </w:rPr>
        <w:t>5</w:t>
      </w:r>
    </w:p>
    <w:p w:rsidR="002A21B5" w:rsidRDefault="004E4604" w14:paraId="6DD98814" w14:textId="77777777">
      <w:pPr>
        <w:pStyle w:val="Heading3"/>
        <w:spacing w:line="298" w:lineRule="exact"/>
        <w:ind w:left="1297" w:right="1803"/>
      </w:pPr>
      <w:r>
        <w:t>Primary Indicators of</w:t>
      </w:r>
      <w:r>
        <w:rPr>
          <w:spacing w:val="-1"/>
        </w:rPr>
        <w:t xml:space="preserve"> </w:t>
      </w:r>
      <w:r>
        <w:t>Performance</w:t>
      </w:r>
    </w:p>
    <w:p w:rsidR="002A21B5" w:rsidRDefault="002A21B5" w14:paraId="6DD98815" w14:textId="77777777">
      <w:pPr>
        <w:pStyle w:val="BodyText"/>
        <w:spacing w:before="1"/>
        <w:rPr>
          <w:rFonts w:ascii="Arial Narrow"/>
          <w:b/>
          <w:sz w:val="26"/>
        </w:rPr>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83"/>
        <w:gridCol w:w="1260"/>
        <w:gridCol w:w="1530"/>
        <w:gridCol w:w="1126"/>
        <w:gridCol w:w="1224"/>
        <w:gridCol w:w="1430"/>
        <w:gridCol w:w="1260"/>
      </w:tblGrid>
      <w:tr w:rsidR="002A21B5" w14:paraId="6DD98818" w14:textId="77777777">
        <w:trPr>
          <w:trHeight w:val="490"/>
        </w:trPr>
        <w:tc>
          <w:tcPr>
            <w:tcW w:w="6299" w:type="dxa"/>
            <w:gridSpan w:val="4"/>
          </w:tcPr>
          <w:p w:rsidR="002A21B5" w:rsidRDefault="004E4604" w14:paraId="6DD98816" w14:textId="77777777">
            <w:pPr>
              <w:pStyle w:val="TableParagraph"/>
              <w:spacing w:before="84"/>
              <w:ind w:left="1643"/>
              <w:rPr>
                <w:rFonts w:ascii="Arial Narrow"/>
                <w:b/>
                <w:sz w:val="28"/>
              </w:rPr>
            </w:pPr>
            <w:r>
              <w:rPr>
                <w:rFonts w:ascii="Arial Narrow"/>
                <w:b/>
                <w:sz w:val="28"/>
              </w:rPr>
              <w:t>First</w:t>
            </w:r>
            <w:r>
              <w:rPr>
                <w:rFonts w:ascii="Arial Narrow"/>
                <w:b/>
                <w:spacing w:val="-2"/>
                <w:sz w:val="28"/>
              </w:rPr>
              <w:t xml:space="preserve"> </w:t>
            </w:r>
            <w:r>
              <w:rPr>
                <w:rFonts w:ascii="Arial Narrow"/>
                <w:b/>
                <w:sz w:val="28"/>
              </w:rPr>
              <w:t>Period</w:t>
            </w:r>
            <w:r>
              <w:rPr>
                <w:rFonts w:ascii="Arial Narrow"/>
                <w:b/>
                <w:spacing w:val="-2"/>
                <w:sz w:val="28"/>
              </w:rPr>
              <w:t xml:space="preserve"> </w:t>
            </w:r>
            <w:r>
              <w:rPr>
                <w:rFonts w:ascii="Arial Narrow"/>
                <w:b/>
                <w:sz w:val="28"/>
              </w:rPr>
              <w:t>of</w:t>
            </w:r>
            <w:r>
              <w:rPr>
                <w:rFonts w:ascii="Arial Narrow"/>
                <w:b/>
                <w:spacing w:val="-2"/>
                <w:sz w:val="28"/>
              </w:rPr>
              <w:t xml:space="preserve"> </w:t>
            </w:r>
            <w:r>
              <w:rPr>
                <w:rFonts w:ascii="Arial Narrow"/>
                <w:b/>
                <w:sz w:val="28"/>
              </w:rPr>
              <w:t>Participation</w:t>
            </w:r>
          </w:p>
        </w:tc>
        <w:tc>
          <w:tcPr>
            <w:tcW w:w="3914" w:type="dxa"/>
            <w:gridSpan w:val="3"/>
          </w:tcPr>
          <w:p w:rsidR="002A21B5" w:rsidRDefault="004E4604" w14:paraId="6DD98817" w14:textId="77777777">
            <w:pPr>
              <w:pStyle w:val="TableParagraph"/>
              <w:spacing w:before="84"/>
              <w:ind w:left="489"/>
              <w:rPr>
                <w:rFonts w:ascii="Arial Narrow"/>
                <w:b/>
                <w:sz w:val="28"/>
              </w:rPr>
            </w:pPr>
            <w:r>
              <w:rPr>
                <w:rFonts w:ascii="Arial Narrow"/>
                <w:b/>
                <w:sz w:val="28"/>
              </w:rPr>
              <w:t>All</w:t>
            </w:r>
            <w:r>
              <w:rPr>
                <w:rFonts w:ascii="Arial Narrow"/>
                <w:b/>
                <w:spacing w:val="-2"/>
                <w:sz w:val="28"/>
              </w:rPr>
              <w:t xml:space="preserve"> </w:t>
            </w:r>
            <w:r>
              <w:rPr>
                <w:rFonts w:ascii="Arial Narrow"/>
                <w:b/>
                <w:sz w:val="28"/>
              </w:rPr>
              <w:t>Periods</w:t>
            </w:r>
            <w:r>
              <w:rPr>
                <w:rFonts w:ascii="Arial Narrow"/>
                <w:b/>
                <w:spacing w:val="-2"/>
                <w:sz w:val="28"/>
              </w:rPr>
              <w:t xml:space="preserve"> </w:t>
            </w:r>
            <w:r>
              <w:rPr>
                <w:rFonts w:ascii="Arial Narrow"/>
                <w:b/>
                <w:sz w:val="28"/>
              </w:rPr>
              <w:t>of</w:t>
            </w:r>
            <w:r>
              <w:rPr>
                <w:rFonts w:ascii="Arial Narrow"/>
                <w:b/>
                <w:spacing w:val="-1"/>
                <w:sz w:val="28"/>
              </w:rPr>
              <w:t xml:space="preserve"> </w:t>
            </w:r>
            <w:r>
              <w:rPr>
                <w:rFonts w:ascii="Arial Narrow"/>
                <w:b/>
                <w:sz w:val="28"/>
              </w:rPr>
              <w:t>Participation</w:t>
            </w:r>
          </w:p>
        </w:tc>
      </w:tr>
      <w:tr w:rsidR="002A21B5" w14:paraId="6DD98830" w14:textId="77777777">
        <w:trPr>
          <w:trHeight w:val="2524"/>
        </w:trPr>
        <w:tc>
          <w:tcPr>
            <w:tcW w:w="2383" w:type="dxa"/>
          </w:tcPr>
          <w:p w:rsidR="002A21B5" w:rsidRDefault="002A21B5" w14:paraId="6DD98819" w14:textId="77777777">
            <w:pPr>
              <w:pStyle w:val="TableParagraph"/>
              <w:rPr>
                <w:rFonts w:ascii="Arial Narrow"/>
                <w:b/>
              </w:rPr>
            </w:pPr>
          </w:p>
          <w:p w:rsidR="002A21B5" w:rsidRDefault="002A21B5" w14:paraId="6DD9881A" w14:textId="77777777">
            <w:pPr>
              <w:pStyle w:val="TableParagraph"/>
              <w:rPr>
                <w:rFonts w:ascii="Arial Narrow"/>
                <w:b/>
              </w:rPr>
            </w:pPr>
          </w:p>
          <w:p w:rsidR="002A21B5" w:rsidRDefault="002A21B5" w14:paraId="6DD9881B" w14:textId="77777777">
            <w:pPr>
              <w:pStyle w:val="TableParagraph"/>
              <w:rPr>
                <w:rFonts w:ascii="Arial Narrow"/>
                <w:b/>
              </w:rPr>
            </w:pPr>
          </w:p>
          <w:p w:rsidR="002A21B5" w:rsidRDefault="002A21B5" w14:paraId="6DD9881C" w14:textId="77777777">
            <w:pPr>
              <w:pStyle w:val="TableParagraph"/>
              <w:rPr>
                <w:rFonts w:ascii="Arial Narrow"/>
                <w:b/>
                <w:sz w:val="24"/>
              </w:rPr>
            </w:pPr>
          </w:p>
          <w:p w:rsidR="002A21B5" w:rsidRDefault="004E4604" w14:paraId="6DD9881D" w14:textId="77777777">
            <w:pPr>
              <w:pStyle w:val="TableParagraph"/>
              <w:ind w:left="689" w:right="343" w:hanging="320"/>
              <w:rPr>
                <w:rFonts w:ascii="Arial Narrow"/>
                <w:b/>
                <w:sz w:val="20"/>
              </w:rPr>
            </w:pPr>
            <w:r>
              <w:rPr>
                <w:rFonts w:ascii="Arial Narrow"/>
                <w:b/>
                <w:sz w:val="20"/>
              </w:rPr>
              <w:t>Primary Indicators of</w:t>
            </w:r>
            <w:r>
              <w:rPr>
                <w:rFonts w:ascii="Arial Narrow"/>
                <w:b/>
                <w:spacing w:val="-43"/>
                <w:sz w:val="20"/>
              </w:rPr>
              <w:t xml:space="preserve"> </w:t>
            </w:r>
            <w:r>
              <w:rPr>
                <w:rFonts w:ascii="Arial Narrow"/>
                <w:b/>
                <w:sz w:val="20"/>
              </w:rPr>
              <w:t>Performance</w:t>
            </w:r>
          </w:p>
        </w:tc>
        <w:tc>
          <w:tcPr>
            <w:tcW w:w="1260" w:type="dxa"/>
          </w:tcPr>
          <w:p w:rsidR="002A21B5" w:rsidRDefault="002A21B5" w14:paraId="6DD9881E" w14:textId="77777777">
            <w:pPr>
              <w:pStyle w:val="TableParagraph"/>
              <w:rPr>
                <w:rFonts w:ascii="Arial Narrow"/>
                <w:b/>
              </w:rPr>
            </w:pPr>
          </w:p>
          <w:p w:rsidR="002A21B5" w:rsidRDefault="002A21B5" w14:paraId="6DD9881F" w14:textId="77777777">
            <w:pPr>
              <w:pStyle w:val="TableParagraph"/>
              <w:rPr>
                <w:rFonts w:ascii="Arial Narrow"/>
                <w:b/>
              </w:rPr>
            </w:pPr>
          </w:p>
          <w:p w:rsidR="002A21B5" w:rsidRDefault="002A21B5" w14:paraId="6DD98820" w14:textId="77777777">
            <w:pPr>
              <w:pStyle w:val="TableParagraph"/>
              <w:rPr>
                <w:rFonts w:ascii="Arial Narrow"/>
                <w:b/>
              </w:rPr>
            </w:pPr>
          </w:p>
          <w:p w:rsidR="002A21B5" w:rsidRDefault="004E4604" w14:paraId="6DD98821" w14:textId="77777777">
            <w:pPr>
              <w:pStyle w:val="TableParagraph"/>
              <w:spacing w:before="160"/>
              <w:ind w:left="86" w:right="75"/>
              <w:jc w:val="center"/>
              <w:rPr>
                <w:rFonts w:ascii="Arial Narrow"/>
                <w:b/>
                <w:sz w:val="20"/>
              </w:rPr>
            </w:pPr>
            <w:r>
              <w:rPr>
                <w:rFonts w:ascii="Arial Narrow"/>
                <w:b/>
                <w:sz w:val="20"/>
              </w:rPr>
              <w:t>Number of</w:t>
            </w:r>
            <w:r>
              <w:rPr>
                <w:rFonts w:ascii="Arial Narrow"/>
                <w:b/>
                <w:spacing w:val="1"/>
                <w:sz w:val="20"/>
              </w:rPr>
              <w:t xml:space="preserve"> </w:t>
            </w:r>
            <w:r>
              <w:rPr>
                <w:rFonts w:ascii="Arial Narrow"/>
                <w:b/>
                <w:spacing w:val="-1"/>
                <w:sz w:val="20"/>
              </w:rPr>
              <w:t>Participants</w:t>
            </w:r>
            <w:r>
              <w:rPr>
                <w:rFonts w:ascii="Arial Narrow"/>
                <w:b/>
                <w:spacing w:val="-43"/>
                <w:sz w:val="20"/>
              </w:rPr>
              <w:t xml:space="preserve"> </w:t>
            </w:r>
            <w:r>
              <w:rPr>
                <w:rFonts w:ascii="Arial Narrow"/>
                <w:b/>
                <w:sz w:val="20"/>
              </w:rPr>
              <w:t>who</w:t>
            </w:r>
            <w:r>
              <w:rPr>
                <w:rFonts w:ascii="Arial Narrow"/>
                <w:b/>
                <w:spacing w:val="-1"/>
                <w:sz w:val="20"/>
              </w:rPr>
              <w:t xml:space="preserve"> </w:t>
            </w:r>
            <w:r>
              <w:rPr>
                <w:rFonts w:ascii="Arial Narrow"/>
                <w:b/>
                <w:sz w:val="20"/>
              </w:rPr>
              <w:t>Exited</w:t>
            </w:r>
          </w:p>
        </w:tc>
        <w:tc>
          <w:tcPr>
            <w:tcW w:w="1530" w:type="dxa"/>
          </w:tcPr>
          <w:p w:rsidR="002A21B5" w:rsidRDefault="002A21B5" w14:paraId="6DD98822" w14:textId="77777777">
            <w:pPr>
              <w:pStyle w:val="TableParagraph"/>
              <w:rPr>
                <w:rFonts w:ascii="Arial Narrow"/>
                <w:b/>
              </w:rPr>
            </w:pPr>
          </w:p>
          <w:p w:rsidR="002A21B5" w:rsidRDefault="002A21B5" w14:paraId="6DD98823" w14:textId="77777777">
            <w:pPr>
              <w:pStyle w:val="TableParagraph"/>
              <w:rPr>
                <w:rFonts w:ascii="Arial Narrow"/>
                <w:b/>
              </w:rPr>
            </w:pPr>
          </w:p>
          <w:p w:rsidR="002A21B5" w:rsidRDefault="004E4604" w14:paraId="6DD98824" w14:textId="77777777">
            <w:pPr>
              <w:pStyle w:val="TableParagraph"/>
              <w:spacing w:before="183"/>
              <w:ind w:left="103" w:right="91" w:hanging="1"/>
              <w:jc w:val="center"/>
              <w:rPr>
                <w:rFonts w:ascii="Arial Narrow"/>
                <w:b/>
                <w:sz w:val="20"/>
              </w:rPr>
            </w:pPr>
            <w:r>
              <w:rPr>
                <w:rFonts w:ascii="Arial Narrow"/>
                <w:b/>
                <w:sz w:val="20"/>
              </w:rPr>
              <w:t>Number of</w:t>
            </w:r>
            <w:r>
              <w:rPr>
                <w:rFonts w:ascii="Arial Narrow"/>
                <w:b/>
                <w:spacing w:val="1"/>
                <w:sz w:val="20"/>
              </w:rPr>
              <w:t xml:space="preserve"> </w:t>
            </w:r>
            <w:r>
              <w:rPr>
                <w:rFonts w:ascii="Arial Narrow"/>
                <w:b/>
                <w:sz w:val="20"/>
              </w:rPr>
              <w:t>Participants who</w:t>
            </w:r>
            <w:r>
              <w:rPr>
                <w:rFonts w:ascii="Arial Narrow"/>
                <w:b/>
                <w:spacing w:val="-43"/>
                <w:sz w:val="20"/>
              </w:rPr>
              <w:t xml:space="preserve"> </w:t>
            </w:r>
            <w:r>
              <w:rPr>
                <w:rFonts w:ascii="Arial Narrow"/>
                <w:b/>
                <w:sz w:val="20"/>
              </w:rPr>
              <w:t>Exited Achieving</w:t>
            </w:r>
            <w:r>
              <w:rPr>
                <w:rFonts w:ascii="Arial Narrow"/>
                <w:b/>
                <w:spacing w:val="-43"/>
                <w:sz w:val="20"/>
              </w:rPr>
              <w:t xml:space="preserve"> </w:t>
            </w:r>
            <w:r>
              <w:rPr>
                <w:rFonts w:ascii="Arial Narrow"/>
                <w:b/>
                <w:sz w:val="20"/>
              </w:rPr>
              <w:t>Outcome or</w:t>
            </w:r>
            <w:r>
              <w:rPr>
                <w:rFonts w:ascii="Arial Narrow"/>
                <w:b/>
                <w:spacing w:val="1"/>
                <w:sz w:val="20"/>
              </w:rPr>
              <w:t xml:space="preserve"> </w:t>
            </w:r>
            <w:r>
              <w:rPr>
                <w:rFonts w:ascii="Arial Narrow"/>
                <w:b/>
                <w:sz w:val="20"/>
              </w:rPr>
              <w:t>Median Earnings</w:t>
            </w:r>
            <w:r>
              <w:rPr>
                <w:rFonts w:ascii="Arial Narrow"/>
                <w:b/>
                <w:spacing w:val="-43"/>
                <w:sz w:val="20"/>
              </w:rPr>
              <w:t xml:space="preserve"> </w:t>
            </w:r>
            <w:r>
              <w:rPr>
                <w:rFonts w:ascii="Arial Narrow"/>
                <w:b/>
                <w:sz w:val="20"/>
              </w:rPr>
              <w:t>Value</w:t>
            </w:r>
          </w:p>
        </w:tc>
        <w:tc>
          <w:tcPr>
            <w:tcW w:w="1126" w:type="dxa"/>
            <w:shd w:val="clear" w:color="auto" w:fill="D9D9D9"/>
          </w:tcPr>
          <w:p w:rsidR="002A21B5" w:rsidRDefault="002A21B5" w14:paraId="6DD98825" w14:textId="77777777">
            <w:pPr>
              <w:pStyle w:val="TableParagraph"/>
              <w:rPr>
                <w:rFonts w:ascii="Arial Narrow"/>
                <w:b/>
              </w:rPr>
            </w:pPr>
          </w:p>
          <w:p w:rsidR="002A21B5" w:rsidRDefault="002A21B5" w14:paraId="6DD98826" w14:textId="77777777">
            <w:pPr>
              <w:pStyle w:val="TableParagraph"/>
              <w:rPr>
                <w:rFonts w:ascii="Arial Narrow"/>
                <w:b/>
              </w:rPr>
            </w:pPr>
          </w:p>
          <w:p w:rsidR="002A21B5" w:rsidRDefault="004E4604" w14:paraId="6DD98827" w14:textId="77777777">
            <w:pPr>
              <w:pStyle w:val="TableParagraph"/>
              <w:spacing w:before="183"/>
              <w:ind w:left="92" w:right="81" w:firstLine="1"/>
              <w:jc w:val="center"/>
              <w:rPr>
                <w:rFonts w:ascii="Arial Narrow"/>
                <w:b/>
                <w:sz w:val="20"/>
              </w:rPr>
            </w:pPr>
            <w:r>
              <w:rPr>
                <w:rFonts w:ascii="Arial Narrow"/>
                <w:b/>
                <w:sz w:val="20"/>
              </w:rPr>
              <w:t>Percentage</w:t>
            </w:r>
            <w:r>
              <w:rPr>
                <w:rFonts w:ascii="Arial Narrow"/>
                <w:b/>
                <w:spacing w:val="1"/>
                <w:sz w:val="20"/>
              </w:rPr>
              <w:t xml:space="preserve"> </w:t>
            </w:r>
            <w:r>
              <w:rPr>
                <w:rFonts w:ascii="Arial Narrow"/>
                <w:b/>
                <w:sz w:val="20"/>
              </w:rPr>
              <w:t>of</w:t>
            </w:r>
            <w:r>
              <w:rPr>
                <w:rFonts w:ascii="Arial Narrow"/>
                <w:b/>
                <w:spacing w:val="1"/>
                <w:sz w:val="20"/>
              </w:rPr>
              <w:t xml:space="preserve"> </w:t>
            </w:r>
            <w:r>
              <w:rPr>
                <w:rFonts w:ascii="Arial Narrow"/>
                <w:b/>
                <w:spacing w:val="-1"/>
                <w:sz w:val="20"/>
              </w:rPr>
              <w:t>Participants</w:t>
            </w:r>
            <w:r>
              <w:rPr>
                <w:rFonts w:ascii="Arial Narrow"/>
                <w:b/>
                <w:spacing w:val="-43"/>
                <w:sz w:val="20"/>
              </w:rPr>
              <w:t xml:space="preserve"> </w:t>
            </w:r>
            <w:r>
              <w:rPr>
                <w:rFonts w:ascii="Arial Narrow"/>
                <w:b/>
                <w:sz w:val="20"/>
              </w:rPr>
              <w:t>Achieving</w:t>
            </w:r>
            <w:r>
              <w:rPr>
                <w:rFonts w:ascii="Arial Narrow"/>
                <w:b/>
                <w:spacing w:val="1"/>
                <w:sz w:val="20"/>
              </w:rPr>
              <w:t xml:space="preserve"> </w:t>
            </w:r>
            <w:r>
              <w:rPr>
                <w:rFonts w:ascii="Arial Narrow"/>
                <w:b/>
                <w:sz w:val="20"/>
              </w:rPr>
              <w:t>Outcome</w:t>
            </w:r>
          </w:p>
        </w:tc>
        <w:tc>
          <w:tcPr>
            <w:tcW w:w="1224" w:type="dxa"/>
          </w:tcPr>
          <w:p w:rsidR="002A21B5" w:rsidRDefault="002A21B5" w14:paraId="6DD98828" w14:textId="77777777">
            <w:pPr>
              <w:pStyle w:val="TableParagraph"/>
              <w:rPr>
                <w:rFonts w:ascii="Arial Narrow"/>
                <w:b/>
              </w:rPr>
            </w:pPr>
          </w:p>
          <w:p w:rsidR="002A21B5" w:rsidRDefault="002A21B5" w14:paraId="6DD98829" w14:textId="77777777">
            <w:pPr>
              <w:pStyle w:val="TableParagraph"/>
              <w:rPr>
                <w:rFonts w:ascii="Arial Narrow"/>
                <w:b/>
              </w:rPr>
            </w:pPr>
          </w:p>
          <w:p w:rsidR="002A21B5" w:rsidRDefault="002A21B5" w14:paraId="6DD9882A" w14:textId="77777777">
            <w:pPr>
              <w:pStyle w:val="TableParagraph"/>
              <w:rPr>
                <w:rFonts w:ascii="Arial Narrow"/>
                <w:b/>
              </w:rPr>
            </w:pPr>
          </w:p>
          <w:p w:rsidR="002A21B5" w:rsidRDefault="004E4604" w14:paraId="6DD9882B" w14:textId="77777777">
            <w:pPr>
              <w:pStyle w:val="TableParagraph"/>
              <w:spacing w:before="160"/>
              <w:ind w:left="113" w:right="105" w:hanging="1"/>
              <w:jc w:val="center"/>
              <w:rPr>
                <w:rFonts w:ascii="Arial Narrow"/>
                <w:b/>
                <w:sz w:val="20"/>
              </w:rPr>
            </w:pPr>
            <w:r>
              <w:rPr>
                <w:rFonts w:ascii="Arial Narrow"/>
                <w:b/>
                <w:sz w:val="20"/>
              </w:rPr>
              <w:t>Total</w:t>
            </w:r>
            <w:r>
              <w:rPr>
                <w:rFonts w:ascii="Arial Narrow"/>
                <w:b/>
                <w:spacing w:val="1"/>
                <w:sz w:val="20"/>
              </w:rPr>
              <w:t xml:space="preserve"> </w:t>
            </w:r>
            <w:r>
              <w:rPr>
                <w:rFonts w:ascii="Arial Narrow"/>
                <w:b/>
                <w:sz w:val="20"/>
              </w:rPr>
              <w:t>Periods of</w:t>
            </w:r>
            <w:r>
              <w:rPr>
                <w:rFonts w:ascii="Arial Narrow"/>
                <w:b/>
                <w:spacing w:val="1"/>
                <w:sz w:val="20"/>
              </w:rPr>
              <w:t xml:space="preserve"> </w:t>
            </w:r>
            <w:r>
              <w:rPr>
                <w:rFonts w:ascii="Arial Narrow"/>
                <w:b/>
                <w:spacing w:val="-1"/>
                <w:sz w:val="20"/>
              </w:rPr>
              <w:t>Participation</w:t>
            </w:r>
          </w:p>
        </w:tc>
        <w:tc>
          <w:tcPr>
            <w:tcW w:w="1430" w:type="dxa"/>
          </w:tcPr>
          <w:p w:rsidR="002A21B5" w:rsidRDefault="004E4604" w14:paraId="6DD9882C" w14:textId="77777777">
            <w:pPr>
              <w:pStyle w:val="TableParagraph"/>
              <w:ind w:left="122" w:right="110" w:hanging="3"/>
              <w:jc w:val="center"/>
              <w:rPr>
                <w:rFonts w:ascii="Arial Narrow"/>
                <w:b/>
                <w:sz w:val="20"/>
              </w:rPr>
            </w:pPr>
            <w:r>
              <w:rPr>
                <w:rFonts w:ascii="Arial Narrow"/>
                <w:b/>
                <w:sz w:val="20"/>
              </w:rPr>
              <w:t>Total Number</w:t>
            </w:r>
            <w:r>
              <w:rPr>
                <w:rFonts w:ascii="Arial Narrow"/>
                <w:b/>
                <w:spacing w:val="1"/>
                <w:sz w:val="20"/>
              </w:rPr>
              <w:t xml:space="preserve"> </w:t>
            </w:r>
            <w:r>
              <w:rPr>
                <w:rFonts w:ascii="Arial Narrow"/>
                <w:b/>
                <w:sz w:val="20"/>
              </w:rPr>
              <w:t>of Periods of</w:t>
            </w:r>
            <w:r>
              <w:rPr>
                <w:rFonts w:ascii="Arial Narrow"/>
                <w:b/>
                <w:spacing w:val="1"/>
                <w:sz w:val="20"/>
              </w:rPr>
              <w:t xml:space="preserve"> </w:t>
            </w:r>
            <w:r>
              <w:rPr>
                <w:rFonts w:ascii="Arial Narrow"/>
                <w:b/>
                <w:spacing w:val="-1"/>
                <w:sz w:val="20"/>
              </w:rPr>
              <w:t xml:space="preserve">Participation </w:t>
            </w:r>
            <w:r>
              <w:rPr>
                <w:rFonts w:ascii="Arial Narrow"/>
                <w:b/>
                <w:sz w:val="20"/>
              </w:rPr>
              <w:t>in</w:t>
            </w:r>
            <w:r>
              <w:rPr>
                <w:rFonts w:ascii="Arial Narrow"/>
                <w:b/>
                <w:spacing w:val="-43"/>
                <w:sz w:val="20"/>
              </w:rPr>
              <w:t xml:space="preserve"> </w:t>
            </w:r>
            <w:r>
              <w:rPr>
                <w:rFonts w:ascii="Arial Narrow"/>
                <w:b/>
                <w:sz w:val="20"/>
              </w:rPr>
              <w:t>which</w:t>
            </w:r>
            <w:r>
              <w:rPr>
                <w:rFonts w:ascii="Arial Narrow"/>
                <w:b/>
                <w:spacing w:val="1"/>
                <w:sz w:val="20"/>
              </w:rPr>
              <w:t xml:space="preserve"> </w:t>
            </w:r>
            <w:r>
              <w:rPr>
                <w:rFonts w:ascii="Arial Narrow"/>
                <w:b/>
                <w:sz w:val="20"/>
              </w:rPr>
              <w:t>Participants</w:t>
            </w:r>
            <w:r>
              <w:rPr>
                <w:rFonts w:ascii="Arial Narrow"/>
                <w:b/>
                <w:spacing w:val="1"/>
                <w:sz w:val="20"/>
              </w:rPr>
              <w:t xml:space="preserve"> </w:t>
            </w:r>
            <w:r>
              <w:rPr>
                <w:rFonts w:ascii="Arial Narrow"/>
                <w:b/>
                <w:sz w:val="20"/>
              </w:rPr>
              <w:t>Achieved</w:t>
            </w:r>
            <w:r>
              <w:rPr>
                <w:rFonts w:ascii="Arial Narrow"/>
                <w:b/>
                <w:spacing w:val="1"/>
                <w:sz w:val="20"/>
              </w:rPr>
              <w:t xml:space="preserve"> </w:t>
            </w:r>
            <w:r>
              <w:rPr>
                <w:rFonts w:ascii="Arial Narrow"/>
                <w:b/>
                <w:sz w:val="20"/>
              </w:rPr>
              <w:t>Outcome or</w:t>
            </w:r>
            <w:r>
              <w:rPr>
                <w:rFonts w:ascii="Arial Narrow"/>
                <w:b/>
                <w:spacing w:val="1"/>
                <w:sz w:val="20"/>
              </w:rPr>
              <w:t xml:space="preserve"> </w:t>
            </w:r>
            <w:r>
              <w:rPr>
                <w:rFonts w:ascii="Arial Narrow"/>
                <w:b/>
                <w:sz w:val="20"/>
              </w:rPr>
              <w:t>Median</w:t>
            </w:r>
            <w:r>
              <w:rPr>
                <w:rFonts w:ascii="Arial Narrow"/>
                <w:b/>
                <w:spacing w:val="1"/>
                <w:sz w:val="20"/>
              </w:rPr>
              <w:t xml:space="preserve"> </w:t>
            </w:r>
            <w:r>
              <w:rPr>
                <w:rFonts w:ascii="Arial Narrow"/>
                <w:b/>
                <w:sz w:val="20"/>
              </w:rPr>
              <w:t>Earnings Value</w:t>
            </w:r>
            <w:r>
              <w:rPr>
                <w:rFonts w:ascii="Arial Narrow"/>
                <w:b/>
                <w:spacing w:val="-43"/>
                <w:sz w:val="20"/>
              </w:rPr>
              <w:t xml:space="preserve"> </w:t>
            </w:r>
            <w:r>
              <w:rPr>
                <w:rFonts w:ascii="Arial Narrow"/>
                <w:b/>
                <w:sz w:val="20"/>
              </w:rPr>
              <w:t>for</w:t>
            </w:r>
            <w:r>
              <w:rPr>
                <w:rFonts w:ascii="Arial Narrow"/>
                <w:b/>
                <w:spacing w:val="-4"/>
                <w:sz w:val="20"/>
              </w:rPr>
              <w:t xml:space="preserve"> </w:t>
            </w:r>
            <w:r>
              <w:rPr>
                <w:rFonts w:ascii="Arial Narrow"/>
                <w:b/>
                <w:sz w:val="20"/>
              </w:rPr>
              <w:t>All</w:t>
            </w:r>
            <w:r>
              <w:rPr>
                <w:rFonts w:ascii="Arial Narrow"/>
                <w:b/>
                <w:spacing w:val="-3"/>
                <w:sz w:val="20"/>
              </w:rPr>
              <w:t xml:space="preserve"> </w:t>
            </w:r>
            <w:r>
              <w:rPr>
                <w:rFonts w:ascii="Arial Narrow"/>
                <w:b/>
                <w:sz w:val="20"/>
              </w:rPr>
              <w:t>Periods</w:t>
            </w:r>
          </w:p>
          <w:p w:rsidR="002A21B5" w:rsidRDefault="004E4604" w14:paraId="6DD9882D" w14:textId="77777777">
            <w:pPr>
              <w:pStyle w:val="TableParagraph"/>
              <w:spacing w:line="210" w:lineRule="exact"/>
              <w:ind w:left="100" w:right="91"/>
              <w:jc w:val="center"/>
              <w:rPr>
                <w:rFonts w:ascii="Arial Narrow"/>
                <w:b/>
                <w:sz w:val="20"/>
              </w:rPr>
            </w:pPr>
            <w:r>
              <w:rPr>
                <w:rFonts w:ascii="Arial Narrow"/>
                <w:b/>
                <w:sz w:val="20"/>
              </w:rPr>
              <w:t>of</w:t>
            </w:r>
            <w:r>
              <w:rPr>
                <w:rFonts w:ascii="Arial Narrow"/>
                <w:b/>
                <w:spacing w:val="-6"/>
                <w:sz w:val="20"/>
              </w:rPr>
              <w:t xml:space="preserve"> </w:t>
            </w:r>
            <w:r>
              <w:rPr>
                <w:rFonts w:ascii="Arial Narrow"/>
                <w:b/>
                <w:sz w:val="20"/>
              </w:rPr>
              <w:t>Participation</w:t>
            </w:r>
          </w:p>
        </w:tc>
        <w:tc>
          <w:tcPr>
            <w:tcW w:w="1260" w:type="dxa"/>
            <w:shd w:val="clear" w:color="auto" w:fill="D9D9D9"/>
          </w:tcPr>
          <w:p w:rsidR="002A21B5" w:rsidRDefault="002A21B5" w14:paraId="6DD9882E" w14:textId="77777777">
            <w:pPr>
              <w:pStyle w:val="TableParagraph"/>
              <w:spacing w:before="11"/>
              <w:rPr>
                <w:rFonts w:ascii="Arial Narrow"/>
                <w:b/>
                <w:sz w:val="29"/>
              </w:rPr>
            </w:pPr>
          </w:p>
          <w:p w:rsidR="002A21B5" w:rsidRDefault="004E4604" w14:paraId="6DD9882F" w14:textId="77777777">
            <w:pPr>
              <w:pStyle w:val="TableParagraph"/>
              <w:ind w:left="131" w:right="120" w:firstLine="1"/>
              <w:jc w:val="center"/>
              <w:rPr>
                <w:rFonts w:ascii="Arial Narrow"/>
                <w:b/>
                <w:sz w:val="20"/>
              </w:rPr>
            </w:pPr>
            <w:r>
              <w:rPr>
                <w:rFonts w:ascii="Arial Narrow"/>
                <w:b/>
                <w:sz w:val="20"/>
              </w:rPr>
              <w:t>Percentage</w:t>
            </w:r>
            <w:r>
              <w:rPr>
                <w:rFonts w:ascii="Arial Narrow"/>
                <w:b/>
                <w:spacing w:val="1"/>
                <w:sz w:val="20"/>
              </w:rPr>
              <w:t xml:space="preserve"> </w:t>
            </w:r>
            <w:r>
              <w:rPr>
                <w:rFonts w:ascii="Arial Narrow"/>
                <w:b/>
                <w:sz w:val="20"/>
              </w:rPr>
              <w:t>of</w:t>
            </w:r>
            <w:r>
              <w:rPr>
                <w:rFonts w:ascii="Arial Narrow"/>
                <w:b/>
                <w:spacing w:val="1"/>
                <w:sz w:val="20"/>
              </w:rPr>
              <w:t xml:space="preserve"> </w:t>
            </w:r>
            <w:r>
              <w:rPr>
                <w:rFonts w:ascii="Arial Narrow"/>
                <w:b/>
                <w:sz w:val="20"/>
              </w:rPr>
              <w:t>Participants</w:t>
            </w:r>
            <w:r>
              <w:rPr>
                <w:rFonts w:ascii="Arial Narrow"/>
                <w:b/>
                <w:spacing w:val="1"/>
                <w:sz w:val="20"/>
              </w:rPr>
              <w:t xml:space="preserve"> </w:t>
            </w:r>
            <w:r>
              <w:rPr>
                <w:rFonts w:ascii="Arial Narrow"/>
                <w:b/>
                <w:sz w:val="20"/>
              </w:rPr>
              <w:t>in All</w:t>
            </w:r>
            <w:r>
              <w:rPr>
                <w:rFonts w:ascii="Arial Narrow"/>
                <w:b/>
                <w:spacing w:val="1"/>
                <w:sz w:val="20"/>
              </w:rPr>
              <w:t xml:space="preserve"> </w:t>
            </w:r>
            <w:r>
              <w:rPr>
                <w:rFonts w:ascii="Arial Narrow"/>
                <w:b/>
                <w:sz w:val="20"/>
              </w:rPr>
              <w:t>Periods of</w:t>
            </w:r>
            <w:r>
              <w:rPr>
                <w:rFonts w:ascii="Arial Narrow"/>
                <w:b/>
                <w:spacing w:val="1"/>
                <w:sz w:val="20"/>
              </w:rPr>
              <w:t xml:space="preserve"> </w:t>
            </w:r>
            <w:r>
              <w:rPr>
                <w:rFonts w:ascii="Arial Narrow"/>
                <w:b/>
                <w:sz w:val="20"/>
              </w:rPr>
              <w:t>Participation</w:t>
            </w:r>
            <w:r>
              <w:rPr>
                <w:rFonts w:ascii="Arial Narrow"/>
                <w:b/>
                <w:spacing w:val="-43"/>
                <w:sz w:val="20"/>
              </w:rPr>
              <w:t xml:space="preserve"> </w:t>
            </w:r>
            <w:r>
              <w:rPr>
                <w:rFonts w:ascii="Arial Narrow"/>
                <w:b/>
                <w:sz w:val="20"/>
              </w:rPr>
              <w:t>Achieving</w:t>
            </w:r>
            <w:r>
              <w:rPr>
                <w:rFonts w:ascii="Arial Narrow"/>
                <w:b/>
                <w:spacing w:val="1"/>
                <w:sz w:val="20"/>
              </w:rPr>
              <w:t xml:space="preserve"> </w:t>
            </w:r>
            <w:r>
              <w:rPr>
                <w:rFonts w:ascii="Arial Narrow"/>
                <w:b/>
                <w:sz w:val="20"/>
              </w:rPr>
              <w:t>Outcome</w:t>
            </w:r>
          </w:p>
        </w:tc>
      </w:tr>
      <w:tr w:rsidR="002A21B5" w14:paraId="6DD98838" w14:textId="77777777">
        <w:trPr>
          <w:trHeight w:val="491"/>
        </w:trPr>
        <w:tc>
          <w:tcPr>
            <w:tcW w:w="2383" w:type="dxa"/>
          </w:tcPr>
          <w:p w:rsidR="002A21B5" w:rsidRDefault="004E4604" w14:paraId="6DD98831" w14:textId="77777777">
            <w:pPr>
              <w:pStyle w:val="TableParagraph"/>
              <w:ind w:left="1044" w:right="1037"/>
              <w:jc w:val="center"/>
              <w:rPr>
                <w:rFonts w:ascii="Arial Narrow"/>
                <w:b/>
              </w:rPr>
            </w:pPr>
            <w:r>
              <w:rPr>
                <w:rFonts w:ascii="Arial Narrow"/>
                <w:b/>
              </w:rPr>
              <w:t>(A)</w:t>
            </w:r>
          </w:p>
        </w:tc>
        <w:tc>
          <w:tcPr>
            <w:tcW w:w="1260" w:type="dxa"/>
          </w:tcPr>
          <w:p w:rsidR="002A21B5" w:rsidRDefault="004E4604" w14:paraId="6DD98832" w14:textId="77777777">
            <w:pPr>
              <w:pStyle w:val="TableParagraph"/>
              <w:ind w:left="82" w:right="75"/>
              <w:jc w:val="center"/>
              <w:rPr>
                <w:rFonts w:ascii="Arial Narrow"/>
                <w:b/>
              </w:rPr>
            </w:pPr>
            <w:r>
              <w:rPr>
                <w:rFonts w:ascii="Arial Narrow"/>
                <w:b/>
              </w:rPr>
              <w:t>(B)</w:t>
            </w:r>
          </w:p>
        </w:tc>
        <w:tc>
          <w:tcPr>
            <w:tcW w:w="1530" w:type="dxa"/>
          </w:tcPr>
          <w:p w:rsidR="002A21B5" w:rsidRDefault="004E4604" w14:paraId="6DD98833" w14:textId="77777777">
            <w:pPr>
              <w:pStyle w:val="TableParagraph"/>
              <w:ind w:left="618" w:right="610"/>
              <w:jc w:val="center"/>
              <w:rPr>
                <w:rFonts w:ascii="Arial Narrow"/>
                <w:b/>
              </w:rPr>
            </w:pPr>
            <w:r>
              <w:rPr>
                <w:rFonts w:ascii="Arial Narrow"/>
                <w:b/>
              </w:rPr>
              <w:t>(C)</w:t>
            </w:r>
          </w:p>
        </w:tc>
        <w:tc>
          <w:tcPr>
            <w:tcW w:w="1126" w:type="dxa"/>
            <w:shd w:val="clear" w:color="auto" w:fill="D9D9D9"/>
          </w:tcPr>
          <w:p w:rsidR="002A21B5" w:rsidRDefault="004E4604" w14:paraId="6DD98834" w14:textId="77777777">
            <w:pPr>
              <w:pStyle w:val="TableParagraph"/>
              <w:ind w:left="386" w:right="379"/>
              <w:jc w:val="center"/>
              <w:rPr>
                <w:rFonts w:ascii="Arial Narrow"/>
                <w:b/>
              </w:rPr>
            </w:pPr>
            <w:r>
              <w:rPr>
                <w:rFonts w:ascii="Arial Narrow"/>
                <w:b/>
              </w:rPr>
              <w:t>(D)</w:t>
            </w:r>
          </w:p>
        </w:tc>
        <w:tc>
          <w:tcPr>
            <w:tcW w:w="1224" w:type="dxa"/>
          </w:tcPr>
          <w:p w:rsidR="002A21B5" w:rsidRDefault="004E4604" w14:paraId="6DD98835" w14:textId="77777777">
            <w:pPr>
              <w:pStyle w:val="TableParagraph"/>
              <w:ind w:left="469" w:right="463"/>
              <w:jc w:val="center"/>
              <w:rPr>
                <w:rFonts w:ascii="Arial Narrow"/>
                <w:b/>
              </w:rPr>
            </w:pPr>
            <w:r>
              <w:rPr>
                <w:rFonts w:ascii="Arial Narrow"/>
                <w:b/>
              </w:rPr>
              <w:t>(E)</w:t>
            </w:r>
          </w:p>
        </w:tc>
        <w:tc>
          <w:tcPr>
            <w:tcW w:w="1430" w:type="dxa"/>
          </w:tcPr>
          <w:p w:rsidR="002A21B5" w:rsidRDefault="004E4604" w14:paraId="6DD98836" w14:textId="77777777">
            <w:pPr>
              <w:pStyle w:val="TableParagraph"/>
              <w:ind w:left="98" w:right="91"/>
              <w:jc w:val="center"/>
              <w:rPr>
                <w:rFonts w:ascii="Arial Narrow"/>
                <w:b/>
              </w:rPr>
            </w:pPr>
            <w:r>
              <w:rPr>
                <w:rFonts w:ascii="Arial Narrow"/>
                <w:b/>
              </w:rPr>
              <w:t>(F)</w:t>
            </w:r>
          </w:p>
        </w:tc>
        <w:tc>
          <w:tcPr>
            <w:tcW w:w="1260" w:type="dxa"/>
            <w:shd w:val="clear" w:color="auto" w:fill="D9D9D9"/>
          </w:tcPr>
          <w:p w:rsidR="002A21B5" w:rsidRDefault="004E4604" w14:paraId="6DD98837" w14:textId="77777777">
            <w:pPr>
              <w:pStyle w:val="TableParagraph"/>
              <w:ind w:left="83" w:right="75"/>
              <w:jc w:val="center"/>
              <w:rPr>
                <w:rFonts w:ascii="Arial Narrow"/>
                <w:b/>
              </w:rPr>
            </w:pPr>
            <w:r>
              <w:rPr>
                <w:rFonts w:ascii="Arial Narrow"/>
                <w:b/>
              </w:rPr>
              <w:t>(G)</w:t>
            </w:r>
          </w:p>
        </w:tc>
      </w:tr>
      <w:tr w:rsidR="002A21B5" w14:paraId="6DD98840" w14:textId="77777777">
        <w:trPr>
          <w:trHeight w:val="575"/>
        </w:trPr>
        <w:tc>
          <w:tcPr>
            <w:tcW w:w="2383" w:type="dxa"/>
          </w:tcPr>
          <w:p w:rsidR="002A21B5" w:rsidRDefault="004E4604" w14:paraId="6DD98839" w14:textId="77777777">
            <w:pPr>
              <w:pStyle w:val="TableParagraph"/>
              <w:spacing w:before="58"/>
              <w:ind w:left="115" w:right="626"/>
              <w:rPr>
                <w:rFonts w:ascii="Arial Narrow"/>
                <w:b/>
                <w:sz w:val="20"/>
              </w:rPr>
            </w:pPr>
            <w:r>
              <w:rPr>
                <w:rFonts w:ascii="Arial Narrow"/>
                <w:b/>
                <w:spacing w:val="-1"/>
                <w:sz w:val="20"/>
              </w:rPr>
              <w:t xml:space="preserve">Employment </w:t>
            </w:r>
            <w:r>
              <w:rPr>
                <w:rFonts w:ascii="Arial Narrow"/>
                <w:b/>
                <w:sz w:val="20"/>
              </w:rPr>
              <w:t>Second</w:t>
            </w:r>
            <w:r>
              <w:rPr>
                <w:rFonts w:ascii="Arial Narrow"/>
                <w:b/>
                <w:spacing w:val="-43"/>
                <w:sz w:val="20"/>
              </w:rPr>
              <w:t xml:space="preserve"> </w:t>
            </w:r>
            <w:r>
              <w:rPr>
                <w:rFonts w:ascii="Arial Narrow"/>
                <w:b/>
                <w:sz w:val="20"/>
              </w:rPr>
              <w:t>Quarter</w:t>
            </w:r>
            <w:r>
              <w:rPr>
                <w:rFonts w:ascii="Arial Narrow"/>
                <w:b/>
                <w:spacing w:val="-3"/>
                <w:sz w:val="20"/>
              </w:rPr>
              <w:t xml:space="preserve"> </w:t>
            </w:r>
            <w:r>
              <w:rPr>
                <w:rFonts w:ascii="Arial Narrow"/>
                <w:b/>
                <w:sz w:val="20"/>
              </w:rPr>
              <w:t>after</w:t>
            </w:r>
            <w:r>
              <w:rPr>
                <w:rFonts w:ascii="Arial Narrow"/>
                <w:b/>
                <w:spacing w:val="-2"/>
                <w:sz w:val="20"/>
              </w:rPr>
              <w:t xml:space="preserve"> </w:t>
            </w:r>
            <w:r>
              <w:rPr>
                <w:rFonts w:ascii="Arial Narrow"/>
                <w:b/>
                <w:sz w:val="20"/>
              </w:rPr>
              <w:t>exit</w:t>
            </w:r>
            <w:r>
              <w:rPr>
                <w:rFonts w:ascii="Arial Narrow"/>
                <w:b/>
                <w:spacing w:val="-3"/>
                <w:sz w:val="20"/>
              </w:rPr>
              <w:t xml:space="preserve"> </w:t>
            </w:r>
            <w:r>
              <w:rPr>
                <w:rFonts w:ascii="Arial Narrow"/>
                <w:b/>
                <w:sz w:val="20"/>
              </w:rPr>
              <w:t>*</w:t>
            </w:r>
          </w:p>
        </w:tc>
        <w:tc>
          <w:tcPr>
            <w:tcW w:w="1260" w:type="dxa"/>
          </w:tcPr>
          <w:p w:rsidR="002A21B5" w:rsidRDefault="002A21B5" w14:paraId="6DD9883A" w14:textId="77777777">
            <w:pPr>
              <w:pStyle w:val="TableParagraph"/>
              <w:rPr>
                <w:sz w:val="20"/>
              </w:rPr>
            </w:pPr>
          </w:p>
        </w:tc>
        <w:tc>
          <w:tcPr>
            <w:tcW w:w="1530" w:type="dxa"/>
          </w:tcPr>
          <w:p w:rsidR="002A21B5" w:rsidRDefault="002A21B5" w14:paraId="6DD9883B" w14:textId="77777777">
            <w:pPr>
              <w:pStyle w:val="TableParagraph"/>
              <w:rPr>
                <w:sz w:val="20"/>
              </w:rPr>
            </w:pPr>
          </w:p>
        </w:tc>
        <w:tc>
          <w:tcPr>
            <w:tcW w:w="1126" w:type="dxa"/>
            <w:shd w:val="clear" w:color="auto" w:fill="D9D9D9"/>
          </w:tcPr>
          <w:p w:rsidR="002A21B5" w:rsidRDefault="002A21B5" w14:paraId="6DD9883C" w14:textId="77777777">
            <w:pPr>
              <w:pStyle w:val="TableParagraph"/>
              <w:rPr>
                <w:sz w:val="20"/>
              </w:rPr>
            </w:pPr>
          </w:p>
        </w:tc>
        <w:tc>
          <w:tcPr>
            <w:tcW w:w="1224" w:type="dxa"/>
          </w:tcPr>
          <w:p w:rsidR="002A21B5" w:rsidRDefault="002A21B5" w14:paraId="6DD9883D" w14:textId="77777777">
            <w:pPr>
              <w:pStyle w:val="TableParagraph"/>
              <w:rPr>
                <w:sz w:val="20"/>
              </w:rPr>
            </w:pPr>
          </w:p>
        </w:tc>
        <w:tc>
          <w:tcPr>
            <w:tcW w:w="1430" w:type="dxa"/>
          </w:tcPr>
          <w:p w:rsidR="002A21B5" w:rsidRDefault="002A21B5" w14:paraId="6DD9883E" w14:textId="77777777">
            <w:pPr>
              <w:pStyle w:val="TableParagraph"/>
              <w:rPr>
                <w:sz w:val="20"/>
              </w:rPr>
            </w:pPr>
          </w:p>
        </w:tc>
        <w:tc>
          <w:tcPr>
            <w:tcW w:w="1260" w:type="dxa"/>
            <w:shd w:val="clear" w:color="auto" w:fill="D9D9D9"/>
          </w:tcPr>
          <w:p w:rsidR="002A21B5" w:rsidRDefault="002A21B5" w14:paraId="6DD9883F" w14:textId="77777777">
            <w:pPr>
              <w:pStyle w:val="TableParagraph"/>
              <w:rPr>
                <w:sz w:val="20"/>
              </w:rPr>
            </w:pPr>
          </w:p>
        </w:tc>
      </w:tr>
      <w:tr w:rsidR="002A21B5" w14:paraId="6DD98848" w14:textId="77777777">
        <w:trPr>
          <w:trHeight w:val="547"/>
        </w:trPr>
        <w:tc>
          <w:tcPr>
            <w:tcW w:w="2383" w:type="dxa"/>
          </w:tcPr>
          <w:p w:rsidR="002A21B5" w:rsidRDefault="004E4604" w14:paraId="6DD98841" w14:textId="77777777">
            <w:pPr>
              <w:pStyle w:val="TableParagraph"/>
              <w:ind w:left="115" w:right="689"/>
              <w:rPr>
                <w:rFonts w:ascii="Arial Narrow"/>
                <w:b/>
                <w:sz w:val="20"/>
              </w:rPr>
            </w:pPr>
            <w:r>
              <w:rPr>
                <w:rFonts w:ascii="Arial Narrow"/>
                <w:b/>
                <w:sz w:val="20"/>
              </w:rPr>
              <w:t>Employment Fourth</w:t>
            </w:r>
            <w:r>
              <w:rPr>
                <w:rFonts w:ascii="Arial Narrow"/>
                <w:b/>
                <w:spacing w:val="-43"/>
                <w:sz w:val="20"/>
              </w:rPr>
              <w:t xml:space="preserve"> </w:t>
            </w:r>
            <w:r>
              <w:rPr>
                <w:rFonts w:ascii="Arial Narrow"/>
                <w:b/>
                <w:sz w:val="20"/>
              </w:rPr>
              <w:t>Quarter</w:t>
            </w:r>
            <w:r>
              <w:rPr>
                <w:rFonts w:ascii="Arial Narrow"/>
                <w:b/>
                <w:spacing w:val="-3"/>
                <w:sz w:val="20"/>
              </w:rPr>
              <w:t xml:space="preserve"> </w:t>
            </w:r>
            <w:r>
              <w:rPr>
                <w:rFonts w:ascii="Arial Narrow"/>
                <w:b/>
                <w:sz w:val="20"/>
              </w:rPr>
              <w:t>after</w:t>
            </w:r>
            <w:r>
              <w:rPr>
                <w:rFonts w:ascii="Arial Narrow"/>
                <w:b/>
                <w:spacing w:val="-3"/>
                <w:sz w:val="20"/>
              </w:rPr>
              <w:t xml:space="preserve"> </w:t>
            </w:r>
            <w:r>
              <w:rPr>
                <w:rFonts w:ascii="Arial Narrow"/>
                <w:b/>
                <w:sz w:val="20"/>
              </w:rPr>
              <w:t>exit</w:t>
            </w:r>
            <w:r>
              <w:rPr>
                <w:rFonts w:ascii="Arial Narrow"/>
                <w:b/>
                <w:spacing w:val="-3"/>
                <w:sz w:val="20"/>
              </w:rPr>
              <w:t xml:space="preserve"> </w:t>
            </w:r>
            <w:r>
              <w:rPr>
                <w:rFonts w:ascii="Arial Narrow"/>
                <w:b/>
                <w:sz w:val="20"/>
              </w:rPr>
              <w:t>*</w:t>
            </w:r>
          </w:p>
        </w:tc>
        <w:tc>
          <w:tcPr>
            <w:tcW w:w="1260" w:type="dxa"/>
          </w:tcPr>
          <w:p w:rsidR="002A21B5" w:rsidRDefault="002A21B5" w14:paraId="6DD98842" w14:textId="77777777">
            <w:pPr>
              <w:pStyle w:val="TableParagraph"/>
              <w:rPr>
                <w:sz w:val="20"/>
              </w:rPr>
            </w:pPr>
          </w:p>
        </w:tc>
        <w:tc>
          <w:tcPr>
            <w:tcW w:w="1530" w:type="dxa"/>
          </w:tcPr>
          <w:p w:rsidR="002A21B5" w:rsidRDefault="002A21B5" w14:paraId="6DD98843" w14:textId="77777777">
            <w:pPr>
              <w:pStyle w:val="TableParagraph"/>
              <w:rPr>
                <w:sz w:val="20"/>
              </w:rPr>
            </w:pPr>
          </w:p>
        </w:tc>
        <w:tc>
          <w:tcPr>
            <w:tcW w:w="1126" w:type="dxa"/>
            <w:shd w:val="clear" w:color="auto" w:fill="D9D9D9"/>
          </w:tcPr>
          <w:p w:rsidR="002A21B5" w:rsidRDefault="002A21B5" w14:paraId="6DD98844" w14:textId="77777777">
            <w:pPr>
              <w:pStyle w:val="TableParagraph"/>
              <w:rPr>
                <w:sz w:val="20"/>
              </w:rPr>
            </w:pPr>
          </w:p>
        </w:tc>
        <w:tc>
          <w:tcPr>
            <w:tcW w:w="1224" w:type="dxa"/>
          </w:tcPr>
          <w:p w:rsidR="002A21B5" w:rsidRDefault="002A21B5" w14:paraId="6DD98845" w14:textId="77777777">
            <w:pPr>
              <w:pStyle w:val="TableParagraph"/>
              <w:rPr>
                <w:sz w:val="20"/>
              </w:rPr>
            </w:pPr>
          </w:p>
        </w:tc>
        <w:tc>
          <w:tcPr>
            <w:tcW w:w="1430" w:type="dxa"/>
          </w:tcPr>
          <w:p w:rsidR="002A21B5" w:rsidRDefault="002A21B5" w14:paraId="6DD98846" w14:textId="77777777">
            <w:pPr>
              <w:pStyle w:val="TableParagraph"/>
              <w:rPr>
                <w:sz w:val="20"/>
              </w:rPr>
            </w:pPr>
          </w:p>
        </w:tc>
        <w:tc>
          <w:tcPr>
            <w:tcW w:w="1260" w:type="dxa"/>
            <w:shd w:val="clear" w:color="auto" w:fill="D9D9D9"/>
          </w:tcPr>
          <w:p w:rsidR="002A21B5" w:rsidRDefault="002A21B5" w14:paraId="6DD98847" w14:textId="77777777">
            <w:pPr>
              <w:pStyle w:val="TableParagraph"/>
              <w:rPr>
                <w:sz w:val="20"/>
              </w:rPr>
            </w:pPr>
          </w:p>
        </w:tc>
      </w:tr>
      <w:tr w:rsidR="002A21B5" w14:paraId="6DD98850" w14:textId="77777777">
        <w:trPr>
          <w:trHeight w:val="512"/>
        </w:trPr>
        <w:tc>
          <w:tcPr>
            <w:tcW w:w="2383" w:type="dxa"/>
          </w:tcPr>
          <w:p w:rsidR="002A21B5" w:rsidRDefault="004E4604" w14:paraId="6DD98849" w14:textId="77777777">
            <w:pPr>
              <w:pStyle w:val="TableParagraph"/>
              <w:ind w:left="115" w:right="287"/>
              <w:rPr>
                <w:rFonts w:ascii="Arial Narrow"/>
                <w:b/>
                <w:sz w:val="20"/>
              </w:rPr>
            </w:pPr>
            <w:r>
              <w:rPr>
                <w:rFonts w:ascii="Arial Narrow"/>
                <w:b/>
                <w:sz w:val="20"/>
              </w:rPr>
              <w:t>Median Earnings Second</w:t>
            </w:r>
            <w:r>
              <w:rPr>
                <w:rFonts w:ascii="Arial Narrow"/>
                <w:b/>
                <w:spacing w:val="-43"/>
                <w:sz w:val="20"/>
              </w:rPr>
              <w:t xml:space="preserve"> </w:t>
            </w:r>
            <w:r>
              <w:rPr>
                <w:rFonts w:ascii="Arial Narrow"/>
                <w:b/>
                <w:sz w:val="20"/>
              </w:rPr>
              <w:t>Quarter</w:t>
            </w:r>
            <w:r>
              <w:rPr>
                <w:rFonts w:ascii="Arial Narrow"/>
                <w:b/>
                <w:spacing w:val="-2"/>
                <w:sz w:val="20"/>
              </w:rPr>
              <w:t xml:space="preserve"> </w:t>
            </w:r>
            <w:r>
              <w:rPr>
                <w:rFonts w:ascii="Arial Narrow"/>
                <w:b/>
                <w:sz w:val="20"/>
              </w:rPr>
              <w:t>after</w:t>
            </w:r>
            <w:r>
              <w:rPr>
                <w:rFonts w:ascii="Arial Narrow"/>
                <w:b/>
                <w:spacing w:val="-2"/>
                <w:sz w:val="20"/>
              </w:rPr>
              <w:t xml:space="preserve"> </w:t>
            </w:r>
            <w:r>
              <w:rPr>
                <w:rFonts w:ascii="Arial Narrow"/>
                <w:b/>
                <w:sz w:val="20"/>
              </w:rPr>
              <w:t>exit</w:t>
            </w:r>
            <w:r>
              <w:rPr>
                <w:rFonts w:ascii="Arial Narrow"/>
                <w:b/>
                <w:spacing w:val="-2"/>
                <w:sz w:val="20"/>
              </w:rPr>
              <w:t xml:space="preserve"> </w:t>
            </w:r>
            <w:r>
              <w:rPr>
                <w:rFonts w:ascii="Arial Narrow"/>
                <w:b/>
                <w:sz w:val="20"/>
              </w:rPr>
              <w:t>**</w:t>
            </w:r>
          </w:p>
        </w:tc>
        <w:tc>
          <w:tcPr>
            <w:tcW w:w="1260" w:type="dxa"/>
          </w:tcPr>
          <w:p w:rsidR="002A21B5" w:rsidRDefault="002A21B5" w14:paraId="6DD9884A" w14:textId="77777777">
            <w:pPr>
              <w:pStyle w:val="TableParagraph"/>
              <w:rPr>
                <w:sz w:val="20"/>
              </w:rPr>
            </w:pPr>
          </w:p>
        </w:tc>
        <w:tc>
          <w:tcPr>
            <w:tcW w:w="1530" w:type="dxa"/>
          </w:tcPr>
          <w:p w:rsidR="002A21B5" w:rsidRDefault="002A21B5" w14:paraId="6DD9884B" w14:textId="77777777">
            <w:pPr>
              <w:pStyle w:val="TableParagraph"/>
              <w:rPr>
                <w:sz w:val="20"/>
              </w:rPr>
            </w:pPr>
          </w:p>
        </w:tc>
        <w:tc>
          <w:tcPr>
            <w:tcW w:w="1126" w:type="dxa"/>
            <w:shd w:val="clear" w:color="auto" w:fill="D9D9D9"/>
          </w:tcPr>
          <w:p w:rsidR="002A21B5" w:rsidRDefault="004E4604" w14:paraId="6DD9884C" w14:textId="77777777">
            <w:pPr>
              <w:pStyle w:val="TableParagraph"/>
              <w:spacing w:before="9"/>
              <w:ind w:left="386" w:right="379"/>
              <w:jc w:val="center"/>
              <w:rPr>
                <w:rFonts w:ascii="Arial Narrow"/>
                <w:b/>
              </w:rPr>
            </w:pPr>
            <w:r>
              <w:rPr>
                <w:rFonts w:ascii="Arial Narrow"/>
                <w:b/>
              </w:rPr>
              <w:t>N/A</w:t>
            </w:r>
          </w:p>
        </w:tc>
        <w:tc>
          <w:tcPr>
            <w:tcW w:w="1224" w:type="dxa"/>
          </w:tcPr>
          <w:p w:rsidR="002A21B5" w:rsidRDefault="002A21B5" w14:paraId="6DD9884D" w14:textId="77777777">
            <w:pPr>
              <w:pStyle w:val="TableParagraph"/>
              <w:rPr>
                <w:sz w:val="20"/>
              </w:rPr>
            </w:pPr>
          </w:p>
        </w:tc>
        <w:tc>
          <w:tcPr>
            <w:tcW w:w="1430" w:type="dxa"/>
          </w:tcPr>
          <w:p w:rsidR="002A21B5" w:rsidRDefault="002A21B5" w14:paraId="6DD9884E" w14:textId="77777777">
            <w:pPr>
              <w:pStyle w:val="TableParagraph"/>
              <w:rPr>
                <w:sz w:val="20"/>
              </w:rPr>
            </w:pPr>
          </w:p>
        </w:tc>
        <w:tc>
          <w:tcPr>
            <w:tcW w:w="1260" w:type="dxa"/>
            <w:shd w:val="clear" w:color="auto" w:fill="D9D9D9"/>
          </w:tcPr>
          <w:p w:rsidR="002A21B5" w:rsidRDefault="004E4604" w14:paraId="6DD9884F" w14:textId="77777777">
            <w:pPr>
              <w:pStyle w:val="TableParagraph"/>
              <w:spacing w:before="9"/>
              <w:ind w:left="83" w:right="75"/>
              <w:jc w:val="center"/>
              <w:rPr>
                <w:rFonts w:ascii="Arial Narrow"/>
                <w:b/>
              </w:rPr>
            </w:pPr>
            <w:r>
              <w:rPr>
                <w:rFonts w:ascii="Arial Narrow"/>
                <w:b/>
              </w:rPr>
              <w:t>N/A</w:t>
            </w:r>
          </w:p>
        </w:tc>
      </w:tr>
      <w:tr w:rsidR="002A21B5" w14:paraId="6DD98859" w14:textId="77777777">
        <w:trPr>
          <w:trHeight w:val="1606"/>
        </w:trPr>
        <w:tc>
          <w:tcPr>
            <w:tcW w:w="2383" w:type="dxa"/>
          </w:tcPr>
          <w:p w:rsidR="002A21B5" w:rsidRDefault="004E4604" w14:paraId="6DD98851" w14:textId="77777777">
            <w:pPr>
              <w:pStyle w:val="TableParagraph"/>
              <w:ind w:left="115" w:right="148"/>
              <w:rPr>
                <w:rFonts w:ascii="Arial Narrow"/>
                <w:b/>
                <w:sz w:val="20"/>
              </w:rPr>
            </w:pPr>
            <w:r>
              <w:rPr>
                <w:rFonts w:ascii="Arial Narrow"/>
                <w:b/>
                <w:sz w:val="20"/>
              </w:rPr>
              <w:t>Attained a</w:t>
            </w:r>
            <w:r>
              <w:rPr>
                <w:rFonts w:ascii="Arial Narrow"/>
                <w:b/>
                <w:spacing w:val="1"/>
                <w:sz w:val="20"/>
              </w:rPr>
              <w:t xml:space="preserve"> </w:t>
            </w:r>
            <w:r>
              <w:rPr>
                <w:rFonts w:ascii="Arial Narrow"/>
                <w:b/>
                <w:sz w:val="20"/>
              </w:rPr>
              <w:t>Secondary</w:t>
            </w:r>
            <w:r>
              <w:rPr>
                <w:rFonts w:ascii="Arial Narrow"/>
                <w:b/>
                <w:spacing w:val="1"/>
                <w:sz w:val="20"/>
              </w:rPr>
              <w:t xml:space="preserve"> </w:t>
            </w:r>
            <w:r>
              <w:rPr>
                <w:rFonts w:ascii="Arial Narrow"/>
                <w:b/>
                <w:sz w:val="20"/>
              </w:rPr>
              <w:t>School</w:t>
            </w:r>
            <w:r>
              <w:rPr>
                <w:rFonts w:ascii="Arial Narrow"/>
                <w:b/>
                <w:spacing w:val="1"/>
                <w:sz w:val="20"/>
              </w:rPr>
              <w:t xml:space="preserve"> </w:t>
            </w:r>
            <w:r>
              <w:rPr>
                <w:rFonts w:ascii="Arial Narrow"/>
                <w:b/>
                <w:sz w:val="20"/>
              </w:rPr>
              <w:t>Diploma/Recognized</w:t>
            </w:r>
            <w:r>
              <w:rPr>
                <w:rFonts w:ascii="Arial Narrow"/>
                <w:b/>
                <w:spacing w:val="1"/>
                <w:sz w:val="20"/>
              </w:rPr>
              <w:t xml:space="preserve"> </w:t>
            </w:r>
            <w:r>
              <w:rPr>
                <w:rFonts w:ascii="Arial Narrow"/>
                <w:b/>
                <w:sz w:val="20"/>
              </w:rPr>
              <w:t>Equivalent and Enrolled in</w:t>
            </w:r>
            <w:r>
              <w:rPr>
                <w:rFonts w:ascii="Arial Narrow"/>
                <w:b/>
                <w:spacing w:val="-43"/>
                <w:sz w:val="20"/>
              </w:rPr>
              <w:t xml:space="preserve"> </w:t>
            </w:r>
            <w:r>
              <w:rPr>
                <w:rFonts w:ascii="Arial Narrow"/>
                <w:b/>
                <w:sz w:val="20"/>
              </w:rPr>
              <w:t>Postsecondary Education</w:t>
            </w:r>
            <w:r>
              <w:rPr>
                <w:rFonts w:ascii="Arial Narrow"/>
                <w:b/>
                <w:spacing w:val="1"/>
                <w:sz w:val="20"/>
              </w:rPr>
              <w:t xml:space="preserve"> </w:t>
            </w:r>
            <w:r>
              <w:rPr>
                <w:rFonts w:ascii="Arial Narrow"/>
                <w:b/>
                <w:sz w:val="20"/>
              </w:rPr>
              <w:t>or</w:t>
            </w:r>
            <w:r>
              <w:rPr>
                <w:rFonts w:ascii="Arial Narrow"/>
                <w:b/>
                <w:spacing w:val="-1"/>
                <w:sz w:val="20"/>
              </w:rPr>
              <w:t xml:space="preserve"> </w:t>
            </w:r>
            <w:r>
              <w:rPr>
                <w:rFonts w:ascii="Arial Narrow"/>
                <w:b/>
                <w:sz w:val="20"/>
              </w:rPr>
              <w:t>Training</w:t>
            </w:r>
            <w:r>
              <w:rPr>
                <w:rFonts w:ascii="Arial Narrow"/>
                <w:b/>
                <w:spacing w:val="-3"/>
                <w:sz w:val="20"/>
              </w:rPr>
              <w:t xml:space="preserve"> </w:t>
            </w:r>
            <w:r>
              <w:rPr>
                <w:rFonts w:ascii="Arial Narrow"/>
                <w:b/>
                <w:sz w:val="20"/>
              </w:rPr>
              <w:t>within</w:t>
            </w:r>
            <w:r>
              <w:rPr>
                <w:rFonts w:ascii="Arial Narrow"/>
                <w:b/>
                <w:spacing w:val="-3"/>
                <w:sz w:val="20"/>
              </w:rPr>
              <w:t xml:space="preserve"> </w:t>
            </w:r>
            <w:r>
              <w:rPr>
                <w:rFonts w:ascii="Arial Narrow"/>
                <w:b/>
                <w:sz w:val="20"/>
              </w:rPr>
              <w:t>one year</w:t>
            </w:r>
          </w:p>
          <w:p w:rsidR="002A21B5" w:rsidRDefault="004E4604" w14:paraId="6DD98852" w14:textId="77777777">
            <w:pPr>
              <w:pStyle w:val="TableParagraph"/>
              <w:spacing w:line="209" w:lineRule="exact"/>
              <w:ind w:left="115"/>
              <w:rPr>
                <w:rFonts w:ascii="Arial Narrow"/>
                <w:b/>
                <w:sz w:val="20"/>
              </w:rPr>
            </w:pPr>
            <w:r>
              <w:rPr>
                <w:rFonts w:ascii="Arial Narrow"/>
                <w:b/>
                <w:sz w:val="20"/>
              </w:rPr>
              <w:t>of</w:t>
            </w:r>
            <w:r>
              <w:rPr>
                <w:rFonts w:ascii="Arial Narrow"/>
                <w:b/>
                <w:spacing w:val="-3"/>
                <w:sz w:val="20"/>
              </w:rPr>
              <w:t xml:space="preserve"> </w:t>
            </w:r>
            <w:r>
              <w:rPr>
                <w:rFonts w:ascii="Arial Narrow"/>
                <w:b/>
                <w:sz w:val="20"/>
              </w:rPr>
              <w:t>exit</w:t>
            </w:r>
            <w:r>
              <w:rPr>
                <w:rFonts w:ascii="Arial Narrow"/>
                <w:b/>
                <w:spacing w:val="-3"/>
                <w:sz w:val="20"/>
              </w:rPr>
              <w:t xml:space="preserve"> </w:t>
            </w:r>
            <w:r>
              <w:rPr>
                <w:rFonts w:ascii="Arial Narrow"/>
                <w:b/>
                <w:sz w:val="20"/>
              </w:rPr>
              <w:t>***</w:t>
            </w:r>
          </w:p>
        </w:tc>
        <w:tc>
          <w:tcPr>
            <w:tcW w:w="1260" w:type="dxa"/>
          </w:tcPr>
          <w:p w:rsidR="002A21B5" w:rsidRDefault="002A21B5" w14:paraId="6DD98853" w14:textId="77777777">
            <w:pPr>
              <w:pStyle w:val="TableParagraph"/>
              <w:rPr>
                <w:sz w:val="20"/>
              </w:rPr>
            </w:pPr>
          </w:p>
        </w:tc>
        <w:tc>
          <w:tcPr>
            <w:tcW w:w="1530" w:type="dxa"/>
          </w:tcPr>
          <w:p w:rsidR="002A21B5" w:rsidRDefault="002A21B5" w14:paraId="6DD98854" w14:textId="77777777">
            <w:pPr>
              <w:pStyle w:val="TableParagraph"/>
              <w:rPr>
                <w:sz w:val="20"/>
              </w:rPr>
            </w:pPr>
          </w:p>
        </w:tc>
        <w:tc>
          <w:tcPr>
            <w:tcW w:w="1126" w:type="dxa"/>
            <w:shd w:val="clear" w:color="auto" w:fill="D9D9D9"/>
          </w:tcPr>
          <w:p w:rsidR="002A21B5" w:rsidRDefault="002A21B5" w14:paraId="6DD98855" w14:textId="77777777">
            <w:pPr>
              <w:pStyle w:val="TableParagraph"/>
              <w:rPr>
                <w:sz w:val="20"/>
              </w:rPr>
            </w:pPr>
          </w:p>
        </w:tc>
        <w:tc>
          <w:tcPr>
            <w:tcW w:w="1224" w:type="dxa"/>
          </w:tcPr>
          <w:p w:rsidR="002A21B5" w:rsidRDefault="002A21B5" w14:paraId="6DD98856" w14:textId="77777777">
            <w:pPr>
              <w:pStyle w:val="TableParagraph"/>
              <w:rPr>
                <w:sz w:val="20"/>
              </w:rPr>
            </w:pPr>
          </w:p>
        </w:tc>
        <w:tc>
          <w:tcPr>
            <w:tcW w:w="1430" w:type="dxa"/>
          </w:tcPr>
          <w:p w:rsidR="002A21B5" w:rsidRDefault="002A21B5" w14:paraId="6DD98857" w14:textId="77777777">
            <w:pPr>
              <w:pStyle w:val="TableParagraph"/>
              <w:rPr>
                <w:sz w:val="20"/>
              </w:rPr>
            </w:pPr>
          </w:p>
        </w:tc>
        <w:tc>
          <w:tcPr>
            <w:tcW w:w="1260" w:type="dxa"/>
            <w:shd w:val="clear" w:color="auto" w:fill="D9D9D9"/>
          </w:tcPr>
          <w:p w:rsidR="002A21B5" w:rsidRDefault="002A21B5" w14:paraId="6DD98858" w14:textId="77777777">
            <w:pPr>
              <w:pStyle w:val="TableParagraph"/>
              <w:rPr>
                <w:sz w:val="20"/>
              </w:rPr>
            </w:pPr>
          </w:p>
        </w:tc>
      </w:tr>
      <w:tr w:rsidR="002A21B5" w14:paraId="6DD98862" w14:textId="77777777">
        <w:trPr>
          <w:trHeight w:val="1146"/>
        </w:trPr>
        <w:tc>
          <w:tcPr>
            <w:tcW w:w="2383" w:type="dxa"/>
          </w:tcPr>
          <w:p w:rsidR="002A21B5" w:rsidRDefault="004E4604" w14:paraId="6DD9885A" w14:textId="77777777">
            <w:pPr>
              <w:pStyle w:val="TableParagraph"/>
              <w:ind w:left="115" w:right="148"/>
              <w:rPr>
                <w:rFonts w:ascii="Arial Narrow"/>
                <w:b/>
                <w:sz w:val="20"/>
              </w:rPr>
            </w:pPr>
            <w:r>
              <w:rPr>
                <w:rFonts w:ascii="Arial Narrow"/>
                <w:b/>
                <w:sz w:val="20"/>
              </w:rPr>
              <w:t>Attained a</w:t>
            </w:r>
            <w:r>
              <w:rPr>
                <w:rFonts w:ascii="Arial Narrow"/>
                <w:b/>
                <w:spacing w:val="1"/>
                <w:sz w:val="20"/>
              </w:rPr>
              <w:t xml:space="preserve"> </w:t>
            </w:r>
            <w:r>
              <w:rPr>
                <w:rFonts w:ascii="Arial Narrow"/>
                <w:b/>
                <w:sz w:val="20"/>
              </w:rPr>
              <w:t>Secondary</w:t>
            </w:r>
            <w:r>
              <w:rPr>
                <w:rFonts w:ascii="Arial Narrow"/>
                <w:b/>
                <w:spacing w:val="1"/>
                <w:sz w:val="20"/>
              </w:rPr>
              <w:t xml:space="preserve"> </w:t>
            </w:r>
            <w:r>
              <w:rPr>
                <w:rFonts w:ascii="Arial Narrow"/>
                <w:b/>
                <w:sz w:val="20"/>
              </w:rPr>
              <w:t>School</w:t>
            </w:r>
            <w:r>
              <w:rPr>
                <w:rFonts w:ascii="Arial Narrow"/>
                <w:b/>
                <w:spacing w:val="1"/>
                <w:sz w:val="20"/>
              </w:rPr>
              <w:t xml:space="preserve"> </w:t>
            </w:r>
            <w:r>
              <w:rPr>
                <w:rFonts w:ascii="Arial Narrow"/>
                <w:b/>
                <w:sz w:val="20"/>
              </w:rPr>
              <w:t>Diploma/Recognized</w:t>
            </w:r>
            <w:r>
              <w:rPr>
                <w:rFonts w:ascii="Arial Narrow"/>
                <w:b/>
                <w:spacing w:val="1"/>
                <w:sz w:val="20"/>
              </w:rPr>
              <w:t xml:space="preserve"> </w:t>
            </w:r>
            <w:r>
              <w:rPr>
                <w:rFonts w:ascii="Arial Narrow"/>
                <w:b/>
                <w:sz w:val="20"/>
              </w:rPr>
              <w:t>Equivalent</w:t>
            </w:r>
            <w:r>
              <w:rPr>
                <w:rFonts w:ascii="Arial Narrow"/>
                <w:b/>
                <w:spacing w:val="-8"/>
                <w:sz w:val="20"/>
              </w:rPr>
              <w:t xml:space="preserve"> </w:t>
            </w:r>
            <w:r>
              <w:rPr>
                <w:rFonts w:ascii="Arial Narrow"/>
                <w:b/>
                <w:sz w:val="20"/>
              </w:rPr>
              <w:t>and</w:t>
            </w:r>
            <w:r>
              <w:rPr>
                <w:rFonts w:ascii="Arial Narrow"/>
                <w:b/>
                <w:spacing w:val="-10"/>
                <w:sz w:val="20"/>
              </w:rPr>
              <w:t xml:space="preserve"> </w:t>
            </w:r>
            <w:r>
              <w:rPr>
                <w:rFonts w:ascii="Arial Narrow"/>
                <w:b/>
                <w:sz w:val="20"/>
              </w:rPr>
              <w:t>Employed</w:t>
            </w:r>
          </w:p>
          <w:p w:rsidR="002A21B5" w:rsidRDefault="004E4604" w14:paraId="6DD9885B" w14:textId="77777777">
            <w:pPr>
              <w:pStyle w:val="TableParagraph"/>
              <w:spacing w:line="209" w:lineRule="exact"/>
              <w:ind w:left="115"/>
              <w:rPr>
                <w:rFonts w:ascii="Arial Narrow"/>
                <w:b/>
                <w:sz w:val="20"/>
              </w:rPr>
            </w:pPr>
            <w:r>
              <w:rPr>
                <w:rFonts w:ascii="Arial Narrow"/>
                <w:b/>
                <w:sz w:val="20"/>
              </w:rPr>
              <w:t>within</w:t>
            </w:r>
            <w:r>
              <w:rPr>
                <w:rFonts w:ascii="Arial Narrow"/>
                <w:b/>
                <w:spacing w:val="-4"/>
                <w:sz w:val="20"/>
              </w:rPr>
              <w:t xml:space="preserve"> </w:t>
            </w:r>
            <w:r>
              <w:rPr>
                <w:rFonts w:ascii="Arial Narrow"/>
                <w:b/>
                <w:sz w:val="20"/>
              </w:rPr>
              <w:t>one</w:t>
            </w:r>
            <w:r>
              <w:rPr>
                <w:rFonts w:ascii="Arial Narrow"/>
                <w:b/>
                <w:spacing w:val="-2"/>
                <w:sz w:val="20"/>
              </w:rPr>
              <w:t xml:space="preserve"> </w:t>
            </w:r>
            <w:r>
              <w:rPr>
                <w:rFonts w:ascii="Arial Narrow"/>
                <w:b/>
                <w:sz w:val="20"/>
              </w:rPr>
              <w:t>year</w:t>
            </w:r>
            <w:r>
              <w:rPr>
                <w:rFonts w:ascii="Arial Narrow"/>
                <w:b/>
                <w:spacing w:val="-4"/>
                <w:sz w:val="20"/>
              </w:rPr>
              <w:t xml:space="preserve"> </w:t>
            </w:r>
            <w:r>
              <w:rPr>
                <w:rFonts w:ascii="Arial Narrow"/>
                <w:b/>
                <w:sz w:val="20"/>
              </w:rPr>
              <w:t>of</w:t>
            </w:r>
            <w:r>
              <w:rPr>
                <w:rFonts w:ascii="Arial Narrow"/>
                <w:b/>
                <w:spacing w:val="-1"/>
                <w:sz w:val="20"/>
              </w:rPr>
              <w:t xml:space="preserve"> </w:t>
            </w:r>
            <w:r>
              <w:rPr>
                <w:rFonts w:ascii="Arial Narrow"/>
                <w:b/>
                <w:sz w:val="20"/>
              </w:rPr>
              <w:t>exit</w:t>
            </w:r>
            <w:r>
              <w:rPr>
                <w:rFonts w:ascii="Arial Narrow"/>
                <w:b/>
                <w:spacing w:val="-2"/>
                <w:sz w:val="20"/>
              </w:rPr>
              <w:t xml:space="preserve"> </w:t>
            </w:r>
            <w:r>
              <w:rPr>
                <w:rFonts w:ascii="Arial Narrow"/>
                <w:b/>
                <w:sz w:val="20"/>
              </w:rPr>
              <w:t>***</w:t>
            </w:r>
          </w:p>
        </w:tc>
        <w:tc>
          <w:tcPr>
            <w:tcW w:w="1260" w:type="dxa"/>
          </w:tcPr>
          <w:p w:rsidR="002A21B5" w:rsidRDefault="002A21B5" w14:paraId="6DD9885C" w14:textId="77777777">
            <w:pPr>
              <w:pStyle w:val="TableParagraph"/>
              <w:rPr>
                <w:sz w:val="20"/>
              </w:rPr>
            </w:pPr>
          </w:p>
        </w:tc>
        <w:tc>
          <w:tcPr>
            <w:tcW w:w="1530" w:type="dxa"/>
          </w:tcPr>
          <w:p w:rsidR="002A21B5" w:rsidRDefault="002A21B5" w14:paraId="6DD9885D" w14:textId="77777777">
            <w:pPr>
              <w:pStyle w:val="TableParagraph"/>
              <w:rPr>
                <w:sz w:val="20"/>
              </w:rPr>
            </w:pPr>
          </w:p>
        </w:tc>
        <w:tc>
          <w:tcPr>
            <w:tcW w:w="1126" w:type="dxa"/>
            <w:shd w:val="clear" w:color="auto" w:fill="D9D9D9"/>
          </w:tcPr>
          <w:p w:rsidR="002A21B5" w:rsidRDefault="002A21B5" w14:paraId="6DD9885E" w14:textId="77777777">
            <w:pPr>
              <w:pStyle w:val="TableParagraph"/>
              <w:rPr>
                <w:sz w:val="20"/>
              </w:rPr>
            </w:pPr>
          </w:p>
        </w:tc>
        <w:tc>
          <w:tcPr>
            <w:tcW w:w="1224" w:type="dxa"/>
          </w:tcPr>
          <w:p w:rsidR="002A21B5" w:rsidRDefault="002A21B5" w14:paraId="6DD9885F" w14:textId="77777777">
            <w:pPr>
              <w:pStyle w:val="TableParagraph"/>
              <w:rPr>
                <w:sz w:val="20"/>
              </w:rPr>
            </w:pPr>
          </w:p>
        </w:tc>
        <w:tc>
          <w:tcPr>
            <w:tcW w:w="1430" w:type="dxa"/>
          </w:tcPr>
          <w:p w:rsidR="002A21B5" w:rsidRDefault="002A21B5" w14:paraId="6DD98860" w14:textId="77777777">
            <w:pPr>
              <w:pStyle w:val="TableParagraph"/>
              <w:rPr>
                <w:sz w:val="20"/>
              </w:rPr>
            </w:pPr>
          </w:p>
        </w:tc>
        <w:tc>
          <w:tcPr>
            <w:tcW w:w="1260" w:type="dxa"/>
            <w:shd w:val="clear" w:color="auto" w:fill="D9D9D9"/>
          </w:tcPr>
          <w:p w:rsidR="002A21B5" w:rsidRDefault="002A21B5" w14:paraId="6DD98861" w14:textId="77777777">
            <w:pPr>
              <w:pStyle w:val="TableParagraph"/>
              <w:rPr>
                <w:sz w:val="20"/>
              </w:rPr>
            </w:pPr>
          </w:p>
        </w:tc>
      </w:tr>
      <w:tr w:rsidR="002A21B5" w14:paraId="6DD9886A" w14:textId="77777777">
        <w:trPr>
          <w:trHeight w:val="689"/>
        </w:trPr>
        <w:tc>
          <w:tcPr>
            <w:tcW w:w="2383" w:type="dxa"/>
          </w:tcPr>
          <w:p w:rsidR="002A21B5" w:rsidRDefault="004E4604" w14:paraId="6DD98863" w14:textId="77777777">
            <w:pPr>
              <w:pStyle w:val="TableParagraph"/>
              <w:spacing w:line="230" w:lineRule="exact"/>
              <w:ind w:left="115" w:right="87"/>
              <w:rPr>
                <w:rFonts w:ascii="Arial Narrow"/>
                <w:b/>
                <w:sz w:val="20"/>
              </w:rPr>
            </w:pPr>
            <w:r>
              <w:rPr>
                <w:rFonts w:ascii="Arial Narrow"/>
                <w:b/>
                <w:sz w:val="20"/>
              </w:rPr>
              <w:t>Attained a</w:t>
            </w:r>
            <w:r>
              <w:rPr>
                <w:rFonts w:ascii="Arial Narrow"/>
                <w:b/>
                <w:spacing w:val="1"/>
                <w:sz w:val="20"/>
              </w:rPr>
              <w:t xml:space="preserve"> </w:t>
            </w:r>
            <w:r>
              <w:rPr>
                <w:rFonts w:ascii="Arial Narrow"/>
                <w:b/>
                <w:sz w:val="20"/>
              </w:rPr>
              <w:t>Postsecondary</w:t>
            </w:r>
            <w:r>
              <w:rPr>
                <w:rFonts w:ascii="Arial Narrow"/>
                <w:b/>
                <w:spacing w:val="1"/>
                <w:sz w:val="20"/>
              </w:rPr>
              <w:t xml:space="preserve"> </w:t>
            </w:r>
            <w:r>
              <w:rPr>
                <w:rFonts w:ascii="Arial Narrow"/>
                <w:b/>
                <w:sz w:val="20"/>
              </w:rPr>
              <w:t>Credential while enrolled or</w:t>
            </w:r>
            <w:r>
              <w:rPr>
                <w:rFonts w:ascii="Arial Narrow"/>
                <w:b/>
                <w:spacing w:val="-43"/>
                <w:sz w:val="20"/>
              </w:rPr>
              <w:t xml:space="preserve"> </w:t>
            </w:r>
            <w:r>
              <w:rPr>
                <w:rFonts w:ascii="Arial Narrow"/>
                <w:b/>
                <w:sz w:val="20"/>
              </w:rPr>
              <w:t>within</w:t>
            </w:r>
            <w:r>
              <w:rPr>
                <w:rFonts w:ascii="Arial Narrow"/>
                <w:b/>
                <w:spacing w:val="-4"/>
                <w:sz w:val="20"/>
              </w:rPr>
              <w:t xml:space="preserve"> </w:t>
            </w:r>
            <w:r>
              <w:rPr>
                <w:rFonts w:ascii="Arial Narrow"/>
                <w:b/>
                <w:sz w:val="20"/>
              </w:rPr>
              <w:t>one</w:t>
            </w:r>
            <w:r>
              <w:rPr>
                <w:rFonts w:ascii="Arial Narrow"/>
                <w:b/>
                <w:spacing w:val="-1"/>
                <w:sz w:val="20"/>
              </w:rPr>
              <w:t xml:space="preserve"> </w:t>
            </w:r>
            <w:r>
              <w:rPr>
                <w:rFonts w:ascii="Arial Narrow"/>
                <w:b/>
                <w:sz w:val="20"/>
              </w:rPr>
              <w:t>year</w:t>
            </w:r>
            <w:r>
              <w:rPr>
                <w:rFonts w:ascii="Arial Narrow"/>
                <w:b/>
                <w:spacing w:val="-4"/>
                <w:sz w:val="20"/>
              </w:rPr>
              <w:t xml:space="preserve"> </w:t>
            </w:r>
            <w:r>
              <w:rPr>
                <w:rFonts w:ascii="Arial Narrow"/>
                <w:b/>
                <w:sz w:val="20"/>
              </w:rPr>
              <w:t>of</w:t>
            </w:r>
            <w:r>
              <w:rPr>
                <w:rFonts w:ascii="Arial Narrow"/>
                <w:b/>
                <w:spacing w:val="-1"/>
                <w:sz w:val="20"/>
              </w:rPr>
              <w:t xml:space="preserve"> </w:t>
            </w:r>
            <w:r>
              <w:rPr>
                <w:rFonts w:ascii="Arial Narrow"/>
                <w:b/>
                <w:sz w:val="20"/>
              </w:rPr>
              <w:t>exit</w:t>
            </w:r>
            <w:r>
              <w:rPr>
                <w:rFonts w:ascii="Arial Narrow"/>
                <w:b/>
                <w:spacing w:val="-1"/>
                <w:sz w:val="20"/>
              </w:rPr>
              <w:t xml:space="preserve"> </w:t>
            </w:r>
            <w:r>
              <w:rPr>
                <w:rFonts w:ascii="Arial Narrow"/>
                <w:b/>
                <w:sz w:val="20"/>
              </w:rPr>
              <w:t>****</w:t>
            </w:r>
          </w:p>
        </w:tc>
        <w:tc>
          <w:tcPr>
            <w:tcW w:w="1260" w:type="dxa"/>
          </w:tcPr>
          <w:p w:rsidR="002A21B5" w:rsidRDefault="002A21B5" w14:paraId="6DD98864" w14:textId="77777777">
            <w:pPr>
              <w:pStyle w:val="TableParagraph"/>
              <w:rPr>
                <w:sz w:val="20"/>
              </w:rPr>
            </w:pPr>
          </w:p>
        </w:tc>
        <w:tc>
          <w:tcPr>
            <w:tcW w:w="1530" w:type="dxa"/>
          </w:tcPr>
          <w:p w:rsidR="002A21B5" w:rsidRDefault="002A21B5" w14:paraId="6DD98865" w14:textId="77777777">
            <w:pPr>
              <w:pStyle w:val="TableParagraph"/>
              <w:rPr>
                <w:sz w:val="20"/>
              </w:rPr>
            </w:pPr>
          </w:p>
        </w:tc>
        <w:tc>
          <w:tcPr>
            <w:tcW w:w="1126" w:type="dxa"/>
            <w:shd w:val="clear" w:color="auto" w:fill="D9D9D9"/>
          </w:tcPr>
          <w:p w:rsidR="002A21B5" w:rsidRDefault="002A21B5" w14:paraId="6DD98866" w14:textId="77777777">
            <w:pPr>
              <w:pStyle w:val="TableParagraph"/>
              <w:rPr>
                <w:sz w:val="20"/>
              </w:rPr>
            </w:pPr>
          </w:p>
        </w:tc>
        <w:tc>
          <w:tcPr>
            <w:tcW w:w="1224" w:type="dxa"/>
          </w:tcPr>
          <w:p w:rsidR="002A21B5" w:rsidRDefault="002A21B5" w14:paraId="6DD98867" w14:textId="77777777">
            <w:pPr>
              <w:pStyle w:val="TableParagraph"/>
              <w:rPr>
                <w:sz w:val="20"/>
              </w:rPr>
            </w:pPr>
          </w:p>
        </w:tc>
        <w:tc>
          <w:tcPr>
            <w:tcW w:w="1430" w:type="dxa"/>
          </w:tcPr>
          <w:p w:rsidR="002A21B5" w:rsidRDefault="002A21B5" w14:paraId="6DD98868" w14:textId="77777777">
            <w:pPr>
              <w:pStyle w:val="TableParagraph"/>
              <w:rPr>
                <w:sz w:val="20"/>
              </w:rPr>
            </w:pPr>
          </w:p>
        </w:tc>
        <w:tc>
          <w:tcPr>
            <w:tcW w:w="1260" w:type="dxa"/>
            <w:shd w:val="clear" w:color="auto" w:fill="D9D9D9"/>
          </w:tcPr>
          <w:p w:rsidR="002A21B5" w:rsidRDefault="002A21B5" w14:paraId="6DD98869" w14:textId="77777777">
            <w:pPr>
              <w:pStyle w:val="TableParagraph"/>
              <w:rPr>
                <w:sz w:val="20"/>
              </w:rPr>
            </w:pPr>
          </w:p>
        </w:tc>
      </w:tr>
      <w:tr w:rsidR="002A21B5" w14:paraId="6DD98872" w14:textId="77777777">
        <w:trPr>
          <w:trHeight w:val="504"/>
        </w:trPr>
        <w:tc>
          <w:tcPr>
            <w:tcW w:w="2383" w:type="dxa"/>
          </w:tcPr>
          <w:p w:rsidR="002A21B5" w:rsidRDefault="004E4604" w14:paraId="6DD9886B" w14:textId="77777777">
            <w:pPr>
              <w:pStyle w:val="TableParagraph"/>
              <w:ind w:left="115" w:right="433"/>
              <w:rPr>
                <w:rFonts w:ascii="Arial Narrow"/>
                <w:b/>
                <w:sz w:val="20"/>
              </w:rPr>
            </w:pPr>
            <w:r>
              <w:rPr>
                <w:rFonts w:ascii="Arial Narrow"/>
                <w:b/>
                <w:sz w:val="20"/>
              </w:rPr>
              <w:t>Attained any credential</w:t>
            </w:r>
            <w:r>
              <w:rPr>
                <w:rFonts w:ascii="Arial Narrow"/>
                <w:b/>
                <w:spacing w:val="-44"/>
                <w:sz w:val="20"/>
              </w:rPr>
              <w:t xml:space="preserve"> </w:t>
            </w:r>
            <w:r>
              <w:rPr>
                <w:rFonts w:ascii="Arial Narrow"/>
                <w:b/>
                <w:sz w:val="20"/>
              </w:rPr>
              <w:t>(unduplicated)*****</w:t>
            </w:r>
          </w:p>
        </w:tc>
        <w:tc>
          <w:tcPr>
            <w:tcW w:w="1260" w:type="dxa"/>
          </w:tcPr>
          <w:p w:rsidR="002A21B5" w:rsidRDefault="002A21B5" w14:paraId="6DD9886C" w14:textId="77777777">
            <w:pPr>
              <w:pStyle w:val="TableParagraph"/>
              <w:rPr>
                <w:sz w:val="20"/>
              </w:rPr>
            </w:pPr>
          </w:p>
        </w:tc>
        <w:tc>
          <w:tcPr>
            <w:tcW w:w="1530" w:type="dxa"/>
          </w:tcPr>
          <w:p w:rsidR="002A21B5" w:rsidRDefault="002A21B5" w14:paraId="6DD9886D" w14:textId="77777777">
            <w:pPr>
              <w:pStyle w:val="TableParagraph"/>
              <w:rPr>
                <w:sz w:val="20"/>
              </w:rPr>
            </w:pPr>
          </w:p>
        </w:tc>
        <w:tc>
          <w:tcPr>
            <w:tcW w:w="1126" w:type="dxa"/>
            <w:shd w:val="clear" w:color="auto" w:fill="D9D9D9"/>
          </w:tcPr>
          <w:p w:rsidR="002A21B5" w:rsidRDefault="002A21B5" w14:paraId="6DD9886E" w14:textId="77777777">
            <w:pPr>
              <w:pStyle w:val="TableParagraph"/>
              <w:rPr>
                <w:sz w:val="20"/>
              </w:rPr>
            </w:pPr>
          </w:p>
        </w:tc>
        <w:tc>
          <w:tcPr>
            <w:tcW w:w="1224" w:type="dxa"/>
          </w:tcPr>
          <w:p w:rsidR="002A21B5" w:rsidRDefault="002A21B5" w14:paraId="6DD9886F" w14:textId="77777777">
            <w:pPr>
              <w:pStyle w:val="TableParagraph"/>
              <w:rPr>
                <w:sz w:val="20"/>
              </w:rPr>
            </w:pPr>
          </w:p>
        </w:tc>
        <w:tc>
          <w:tcPr>
            <w:tcW w:w="1430" w:type="dxa"/>
          </w:tcPr>
          <w:p w:rsidR="002A21B5" w:rsidRDefault="002A21B5" w14:paraId="6DD98870" w14:textId="77777777">
            <w:pPr>
              <w:pStyle w:val="TableParagraph"/>
              <w:rPr>
                <w:sz w:val="20"/>
              </w:rPr>
            </w:pPr>
          </w:p>
        </w:tc>
        <w:tc>
          <w:tcPr>
            <w:tcW w:w="1260" w:type="dxa"/>
            <w:shd w:val="clear" w:color="auto" w:fill="D9D9D9"/>
          </w:tcPr>
          <w:p w:rsidR="002A21B5" w:rsidRDefault="002A21B5" w14:paraId="6DD98871" w14:textId="77777777">
            <w:pPr>
              <w:pStyle w:val="TableParagraph"/>
              <w:rPr>
                <w:sz w:val="20"/>
              </w:rPr>
            </w:pPr>
          </w:p>
        </w:tc>
      </w:tr>
    </w:tbl>
    <w:p w:rsidR="002A21B5" w:rsidRDefault="002A21B5" w14:paraId="6DD98873" w14:textId="77777777">
      <w:pPr>
        <w:pStyle w:val="BodyText"/>
        <w:spacing w:before="4"/>
        <w:rPr>
          <w:rFonts w:ascii="Arial Narrow"/>
          <w:b/>
          <w:sz w:val="24"/>
        </w:rPr>
      </w:pPr>
    </w:p>
    <w:p w:rsidR="002A21B5" w:rsidRDefault="004E4604" w14:paraId="6DD98874" w14:textId="77777777">
      <w:pPr>
        <w:pStyle w:val="Heading4"/>
        <w:ind w:left="110"/>
        <w:rPr>
          <w:rFonts w:ascii="Arial Narrow"/>
        </w:rPr>
      </w:pPr>
      <w:r>
        <w:rPr>
          <w:rFonts w:ascii="Arial Narrow"/>
        </w:rPr>
        <w:t>Instructions</w:t>
      </w:r>
      <w:r>
        <w:rPr>
          <w:rFonts w:ascii="Arial Narrow"/>
          <w:spacing w:val="-4"/>
        </w:rPr>
        <w:t xml:space="preserve"> </w:t>
      </w:r>
      <w:r>
        <w:rPr>
          <w:rFonts w:ascii="Arial Narrow"/>
        </w:rPr>
        <w:t>for</w:t>
      </w:r>
      <w:r>
        <w:rPr>
          <w:rFonts w:ascii="Arial Narrow"/>
          <w:spacing w:val="-3"/>
        </w:rPr>
        <w:t xml:space="preserve"> </w:t>
      </w:r>
      <w:r>
        <w:rPr>
          <w:rFonts w:ascii="Arial Narrow"/>
        </w:rPr>
        <w:t>Completing</w:t>
      </w:r>
      <w:r>
        <w:rPr>
          <w:rFonts w:ascii="Arial Narrow"/>
          <w:spacing w:val="-3"/>
        </w:rPr>
        <w:t xml:space="preserve"> </w:t>
      </w:r>
      <w:r>
        <w:rPr>
          <w:rFonts w:ascii="Arial Narrow"/>
        </w:rPr>
        <w:t>Table</w:t>
      </w:r>
      <w:r>
        <w:rPr>
          <w:rFonts w:ascii="Arial Narrow"/>
          <w:spacing w:val="-3"/>
        </w:rPr>
        <w:t xml:space="preserve"> </w:t>
      </w:r>
      <w:r>
        <w:rPr>
          <w:rFonts w:ascii="Arial Narrow"/>
        </w:rPr>
        <w:t>5</w:t>
      </w:r>
    </w:p>
    <w:p w:rsidR="002A21B5" w:rsidRDefault="002A21B5" w14:paraId="6DD98875" w14:textId="77777777">
      <w:pPr>
        <w:pStyle w:val="BodyText"/>
        <w:spacing w:before="6"/>
        <w:rPr>
          <w:rFonts w:ascii="Arial Narrow"/>
          <w:b/>
          <w:sz w:val="32"/>
        </w:rPr>
      </w:pPr>
    </w:p>
    <w:p w:rsidR="002A21B5" w:rsidRDefault="004E4604" w14:paraId="6DD98876" w14:textId="77777777">
      <w:pPr>
        <w:ind w:left="110"/>
        <w:rPr>
          <w:rFonts w:ascii="Arial Narrow" w:hAnsi="Arial Narrow"/>
        </w:rPr>
      </w:pPr>
      <w:r>
        <w:rPr>
          <w:rFonts w:ascii="Arial Narrow" w:hAnsi="Arial Narrow"/>
        </w:rPr>
        <w:t>Note:</w:t>
      </w:r>
      <w:r>
        <w:rPr>
          <w:rFonts w:ascii="Arial Narrow" w:hAnsi="Arial Narrow"/>
          <w:spacing w:val="-4"/>
        </w:rPr>
        <w:t xml:space="preserve"> </w:t>
      </w:r>
      <w:r>
        <w:rPr>
          <w:rFonts w:ascii="Arial Narrow" w:hAnsi="Arial Narrow"/>
        </w:rPr>
        <w:t>All</w:t>
      </w:r>
      <w:r>
        <w:rPr>
          <w:rFonts w:ascii="Arial Narrow" w:hAnsi="Arial Narrow"/>
          <w:spacing w:val="-3"/>
        </w:rPr>
        <w:t xml:space="preserve"> </w:t>
      </w:r>
      <w:r>
        <w:rPr>
          <w:rFonts w:ascii="Arial Narrow" w:hAnsi="Arial Narrow"/>
        </w:rPr>
        <w:t>shaded</w:t>
      </w:r>
      <w:r>
        <w:rPr>
          <w:rFonts w:ascii="Arial Narrow" w:hAnsi="Arial Narrow"/>
          <w:spacing w:val="-4"/>
        </w:rPr>
        <w:t xml:space="preserve"> </w:t>
      </w:r>
      <w:r>
        <w:rPr>
          <w:rFonts w:ascii="Arial Narrow" w:hAnsi="Arial Narrow"/>
        </w:rPr>
        <w:t>columns</w:t>
      </w:r>
      <w:r>
        <w:rPr>
          <w:rFonts w:ascii="Arial Narrow" w:hAnsi="Arial Narrow"/>
          <w:spacing w:val="-2"/>
        </w:rPr>
        <w:t xml:space="preserve"> </w:t>
      </w:r>
      <w:r>
        <w:rPr>
          <w:rFonts w:ascii="Arial Narrow" w:hAnsi="Arial Narrow"/>
        </w:rPr>
        <w:t>will</w:t>
      </w:r>
      <w:r>
        <w:rPr>
          <w:rFonts w:ascii="Arial Narrow" w:hAnsi="Arial Narrow"/>
          <w:spacing w:val="-3"/>
        </w:rPr>
        <w:t xml:space="preserve"> </w:t>
      </w:r>
      <w:r>
        <w:rPr>
          <w:rFonts w:ascii="Arial Narrow" w:hAnsi="Arial Narrow"/>
        </w:rPr>
        <w:t>be</w:t>
      </w:r>
      <w:r>
        <w:rPr>
          <w:rFonts w:ascii="Arial Narrow" w:hAnsi="Arial Narrow"/>
          <w:spacing w:val="-3"/>
        </w:rPr>
        <w:t xml:space="preserve"> </w:t>
      </w:r>
      <w:r>
        <w:rPr>
          <w:rFonts w:ascii="Arial Narrow" w:hAnsi="Arial Narrow"/>
        </w:rPr>
        <w:t>calculated</w:t>
      </w:r>
      <w:r>
        <w:rPr>
          <w:rFonts w:ascii="Arial Narrow" w:hAnsi="Arial Narrow"/>
          <w:spacing w:val="-4"/>
        </w:rPr>
        <w:t xml:space="preserve"> </w:t>
      </w:r>
      <w:r>
        <w:rPr>
          <w:rFonts w:ascii="Arial Narrow" w:hAnsi="Arial Narrow"/>
        </w:rPr>
        <w:t>automatically</w:t>
      </w:r>
      <w:r>
        <w:rPr>
          <w:rFonts w:ascii="Arial Narrow" w:hAnsi="Arial Narrow"/>
          <w:spacing w:val="-3"/>
        </w:rPr>
        <w:t xml:space="preserve"> </w:t>
      </w:r>
      <w:r>
        <w:rPr>
          <w:rFonts w:ascii="Arial Narrow" w:hAnsi="Arial Narrow"/>
        </w:rPr>
        <w:t>by</w:t>
      </w:r>
      <w:r>
        <w:rPr>
          <w:rFonts w:ascii="Arial Narrow" w:hAnsi="Arial Narrow"/>
          <w:spacing w:val="-3"/>
        </w:rPr>
        <w:t xml:space="preserve"> </w:t>
      </w:r>
      <w:r>
        <w:rPr>
          <w:rFonts w:ascii="Arial Narrow" w:hAnsi="Arial Narrow"/>
        </w:rPr>
        <w:t>OCTAE’s</w:t>
      </w:r>
      <w:r>
        <w:rPr>
          <w:rFonts w:ascii="Arial Narrow" w:hAnsi="Arial Narrow"/>
          <w:spacing w:val="-2"/>
        </w:rPr>
        <w:t xml:space="preserve"> </w:t>
      </w:r>
      <w:r>
        <w:rPr>
          <w:rFonts w:ascii="Arial Narrow" w:hAnsi="Arial Narrow"/>
        </w:rPr>
        <w:t>data</w:t>
      </w:r>
      <w:r>
        <w:rPr>
          <w:rFonts w:ascii="Arial Narrow" w:hAnsi="Arial Narrow"/>
          <w:spacing w:val="-4"/>
        </w:rPr>
        <w:t xml:space="preserve"> </w:t>
      </w:r>
      <w:r>
        <w:rPr>
          <w:rFonts w:ascii="Arial Narrow" w:hAnsi="Arial Narrow"/>
        </w:rPr>
        <w:t>system.</w:t>
      </w:r>
    </w:p>
    <w:p w:rsidR="002A21B5" w:rsidRDefault="004E4604" w14:paraId="6DD98877" w14:textId="77777777">
      <w:pPr>
        <w:spacing w:before="120"/>
        <w:ind w:left="109" w:right="636"/>
        <w:rPr>
          <w:rFonts w:ascii="Arial Narrow"/>
        </w:rPr>
      </w:pPr>
      <w:r>
        <w:rPr>
          <w:rFonts w:ascii="Arial Narrow"/>
        </w:rPr>
        <w:t>For the purposes of reporting on Employment 2</w:t>
      </w:r>
      <w:r>
        <w:rPr>
          <w:rFonts w:ascii="Arial Narrow"/>
          <w:position w:val="6"/>
          <w:sz w:val="14"/>
        </w:rPr>
        <w:t xml:space="preserve">nd </w:t>
      </w:r>
      <w:r>
        <w:rPr>
          <w:rFonts w:ascii="Arial Narrow"/>
        </w:rPr>
        <w:t>Quarter, Employment 4</w:t>
      </w:r>
      <w:r>
        <w:rPr>
          <w:rFonts w:ascii="Arial Narrow"/>
          <w:position w:val="6"/>
          <w:sz w:val="14"/>
        </w:rPr>
        <w:t xml:space="preserve">th </w:t>
      </w:r>
      <w:r>
        <w:rPr>
          <w:rFonts w:ascii="Arial Narrow"/>
        </w:rPr>
        <w:t>Quarter, Median Earnings, and the Credential</w:t>
      </w:r>
      <w:r>
        <w:rPr>
          <w:rFonts w:ascii="Arial Narrow"/>
          <w:spacing w:val="-48"/>
        </w:rPr>
        <w:t xml:space="preserve"> </w:t>
      </w:r>
      <w:r>
        <w:rPr>
          <w:rFonts w:ascii="Arial Narrow"/>
        </w:rPr>
        <w:t>Attainment indicators on Tables 5, 5A, 8, 9, 10, and 11 each program entry and exit per participant during the reporting</w:t>
      </w:r>
      <w:r>
        <w:rPr>
          <w:rFonts w:ascii="Arial Narrow"/>
          <w:spacing w:val="1"/>
        </w:rPr>
        <w:t xml:space="preserve"> </w:t>
      </w:r>
      <w:r>
        <w:rPr>
          <w:rFonts w:ascii="Arial Narrow"/>
        </w:rPr>
        <w:t>period</w:t>
      </w:r>
      <w:r>
        <w:rPr>
          <w:rFonts w:ascii="Arial Narrow"/>
          <w:spacing w:val="-2"/>
        </w:rPr>
        <w:t xml:space="preserve"> </w:t>
      </w:r>
      <w:r>
        <w:rPr>
          <w:rFonts w:ascii="Arial Narrow"/>
        </w:rPr>
        <w:t>is</w:t>
      </w:r>
      <w:r>
        <w:rPr>
          <w:rFonts w:ascii="Arial Narrow"/>
          <w:spacing w:val="-1"/>
        </w:rPr>
        <w:t xml:space="preserve"> </w:t>
      </w:r>
      <w:r>
        <w:rPr>
          <w:rFonts w:ascii="Arial Narrow"/>
        </w:rPr>
        <w:t>considered</w:t>
      </w:r>
      <w:r>
        <w:rPr>
          <w:rFonts w:ascii="Arial Narrow"/>
          <w:spacing w:val="1"/>
        </w:rPr>
        <w:t xml:space="preserve"> </w:t>
      </w:r>
      <w:r>
        <w:rPr>
          <w:rFonts w:ascii="Arial Narrow"/>
        </w:rPr>
        <w:t>a</w:t>
      </w:r>
      <w:r>
        <w:rPr>
          <w:rFonts w:ascii="Arial Narrow"/>
          <w:spacing w:val="-1"/>
        </w:rPr>
        <w:t xml:space="preserve"> </w:t>
      </w:r>
      <w:r>
        <w:rPr>
          <w:rFonts w:ascii="Arial Narrow"/>
        </w:rPr>
        <w:t>period</w:t>
      </w:r>
      <w:r>
        <w:rPr>
          <w:rFonts w:ascii="Arial Narrow"/>
          <w:spacing w:val="-1"/>
        </w:rPr>
        <w:t xml:space="preserve"> </w:t>
      </w:r>
      <w:r>
        <w:rPr>
          <w:rFonts w:ascii="Arial Narrow"/>
        </w:rPr>
        <w:t>of</w:t>
      </w:r>
      <w:r>
        <w:rPr>
          <w:rFonts w:ascii="Arial Narrow"/>
          <w:spacing w:val="-2"/>
        </w:rPr>
        <w:t xml:space="preserve"> </w:t>
      </w:r>
      <w:r>
        <w:rPr>
          <w:rFonts w:ascii="Arial Narrow"/>
        </w:rPr>
        <w:t>participation.</w:t>
      </w:r>
    </w:p>
    <w:p w:rsidR="002A21B5" w:rsidRDefault="004E4604" w14:paraId="6DD98878" w14:textId="77777777">
      <w:pPr>
        <w:spacing w:before="119"/>
        <w:ind w:left="109"/>
        <w:rPr>
          <w:rFonts w:ascii="Arial Narrow"/>
          <w:b/>
        </w:rPr>
      </w:pPr>
      <w:r>
        <w:rPr>
          <w:rFonts w:ascii="Arial Narrow"/>
        </w:rPr>
        <w:t>Do</w:t>
      </w:r>
      <w:r>
        <w:rPr>
          <w:rFonts w:ascii="Arial Narrow"/>
          <w:spacing w:val="-3"/>
        </w:rPr>
        <w:t xml:space="preserve"> </w:t>
      </w:r>
      <w:r>
        <w:rPr>
          <w:rFonts w:ascii="Arial Narrow"/>
        </w:rPr>
        <w:t>not</w:t>
      </w:r>
      <w:r>
        <w:rPr>
          <w:rFonts w:ascii="Arial Narrow"/>
          <w:spacing w:val="-5"/>
        </w:rPr>
        <w:t xml:space="preserve"> </w:t>
      </w:r>
      <w:r>
        <w:rPr>
          <w:rFonts w:ascii="Arial Narrow"/>
        </w:rPr>
        <w:t>exclude</w:t>
      </w:r>
      <w:r>
        <w:rPr>
          <w:rFonts w:ascii="Arial Narrow"/>
          <w:spacing w:val="-4"/>
        </w:rPr>
        <w:t xml:space="preserve"> </w:t>
      </w:r>
      <w:r>
        <w:rPr>
          <w:rFonts w:ascii="Arial Narrow"/>
        </w:rPr>
        <w:t>participants</w:t>
      </w:r>
      <w:r>
        <w:rPr>
          <w:rFonts w:ascii="Arial Narrow"/>
          <w:spacing w:val="-3"/>
        </w:rPr>
        <w:t xml:space="preserve"> </w:t>
      </w:r>
      <w:r>
        <w:rPr>
          <w:rFonts w:ascii="Arial Narrow"/>
        </w:rPr>
        <w:t>because</w:t>
      </w:r>
      <w:r>
        <w:rPr>
          <w:rFonts w:ascii="Arial Narrow"/>
          <w:spacing w:val="-3"/>
        </w:rPr>
        <w:t xml:space="preserve"> </w:t>
      </w:r>
      <w:r>
        <w:rPr>
          <w:rFonts w:ascii="Arial Narrow"/>
        </w:rPr>
        <w:t>of</w:t>
      </w:r>
      <w:r>
        <w:rPr>
          <w:rFonts w:ascii="Arial Narrow"/>
          <w:spacing w:val="-5"/>
        </w:rPr>
        <w:t xml:space="preserve"> </w:t>
      </w:r>
      <w:r>
        <w:rPr>
          <w:rFonts w:ascii="Arial Narrow"/>
        </w:rPr>
        <w:t>missing</w:t>
      </w:r>
      <w:r>
        <w:rPr>
          <w:rFonts w:ascii="Arial Narrow"/>
          <w:spacing w:val="-4"/>
        </w:rPr>
        <w:t xml:space="preserve"> </w:t>
      </w:r>
      <w:r>
        <w:rPr>
          <w:rFonts w:ascii="Arial Narrow"/>
        </w:rPr>
        <w:t>Social</w:t>
      </w:r>
      <w:r>
        <w:rPr>
          <w:rFonts w:ascii="Arial Narrow"/>
          <w:spacing w:val="-3"/>
        </w:rPr>
        <w:t xml:space="preserve"> </w:t>
      </w:r>
      <w:r>
        <w:rPr>
          <w:rFonts w:ascii="Arial Narrow"/>
        </w:rPr>
        <w:t>Security</w:t>
      </w:r>
      <w:r>
        <w:rPr>
          <w:rFonts w:ascii="Arial Narrow"/>
          <w:spacing w:val="-4"/>
        </w:rPr>
        <w:t xml:space="preserve"> </w:t>
      </w:r>
      <w:r>
        <w:rPr>
          <w:rFonts w:ascii="Arial Narrow"/>
        </w:rPr>
        <w:t>numbers</w:t>
      </w:r>
      <w:r>
        <w:rPr>
          <w:rFonts w:ascii="Arial Narrow"/>
          <w:spacing w:val="-2"/>
        </w:rPr>
        <w:t xml:space="preserve"> </w:t>
      </w:r>
      <w:r>
        <w:rPr>
          <w:rFonts w:ascii="Arial Narrow"/>
        </w:rPr>
        <w:t>or</w:t>
      </w:r>
      <w:r>
        <w:rPr>
          <w:rFonts w:ascii="Arial Narrow"/>
          <w:spacing w:val="-3"/>
        </w:rPr>
        <w:t xml:space="preserve"> </w:t>
      </w:r>
      <w:r>
        <w:rPr>
          <w:rFonts w:ascii="Arial Narrow"/>
        </w:rPr>
        <w:t>other</w:t>
      </w:r>
      <w:r>
        <w:rPr>
          <w:rFonts w:ascii="Arial Narrow"/>
          <w:spacing w:val="-3"/>
        </w:rPr>
        <w:t xml:space="preserve"> </w:t>
      </w:r>
      <w:r>
        <w:rPr>
          <w:rFonts w:ascii="Arial Narrow"/>
        </w:rPr>
        <w:t>missing</w:t>
      </w:r>
      <w:r>
        <w:rPr>
          <w:rFonts w:ascii="Arial Narrow"/>
          <w:spacing w:val="-3"/>
        </w:rPr>
        <w:t xml:space="preserve"> </w:t>
      </w:r>
      <w:r>
        <w:rPr>
          <w:rFonts w:ascii="Arial Narrow"/>
        </w:rPr>
        <w:t>data</w:t>
      </w:r>
      <w:r>
        <w:rPr>
          <w:rFonts w:ascii="Arial Narrow"/>
          <w:b/>
        </w:rPr>
        <w:t>.</w:t>
      </w:r>
    </w:p>
    <w:p w:rsidR="002A21B5" w:rsidRDefault="002A21B5" w14:paraId="6DD98879" w14:textId="77777777">
      <w:pPr>
        <w:rPr>
          <w:rFonts w:ascii="Arial Narrow"/>
        </w:rPr>
        <w:sectPr w:rsidR="002A21B5">
          <w:footerReference w:type="default" r:id="rId14"/>
          <w:pgSz w:w="12240" w:h="15840"/>
          <w:pgMar w:top="1360" w:right="820" w:bottom="1160" w:left="880" w:header="0" w:footer="972" w:gutter="0"/>
          <w:pgNumType w:start="14"/>
          <w:cols w:space="720"/>
        </w:sectPr>
      </w:pPr>
    </w:p>
    <w:p w:rsidR="002A21B5" w:rsidRDefault="004E4604" w14:paraId="6DD9887A" w14:textId="77777777">
      <w:pPr>
        <w:spacing w:before="80"/>
        <w:ind w:left="110" w:right="814"/>
        <w:jc w:val="both"/>
        <w:rPr>
          <w:rFonts w:ascii="Arial Narrow"/>
          <w:b/>
        </w:rPr>
      </w:pPr>
      <w:r>
        <w:rPr>
          <w:rFonts w:ascii="Arial Narrow"/>
          <w:b/>
        </w:rPr>
        <w:lastRenderedPageBreak/>
        <w:t>Exit:</w:t>
      </w:r>
      <w:r>
        <w:rPr>
          <w:rFonts w:ascii="Arial Narrow"/>
          <w:b/>
          <w:spacing w:val="47"/>
        </w:rPr>
        <w:t xml:space="preserve"> </w:t>
      </w:r>
      <w:r>
        <w:rPr>
          <w:rFonts w:ascii="Arial Narrow"/>
          <w:b/>
        </w:rPr>
        <w:t>The</w:t>
      </w:r>
      <w:r>
        <w:rPr>
          <w:rFonts w:ascii="Arial Narrow"/>
          <w:b/>
          <w:spacing w:val="-1"/>
        </w:rPr>
        <w:t xml:space="preserve"> </w:t>
      </w:r>
      <w:r>
        <w:rPr>
          <w:rFonts w:ascii="Arial Narrow"/>
          <w:b/>
        </w:rPr>
        <w:t>exit</w:t>
      </w:r>
      <w:r>
        <w:rPr>
          <w:rFonts w:ascii="Arial Narrow"/>
          <w:b/>
          <w:spacing w:val="-1"/>
        </w:rPr>
        <w:t xml:space="preserve"> </w:t>
      </w:r>
      <w:r>
        <w:rPr>
          <w:rFonts w:ascii="Arial Narrow"/>
          <w:b/>
        </w:rPr>
        <w:t>date</w:t>
      </w:r>
      <w:r>
        <w:rPr>
          <w:rFonts w:ascii="Arial Narrow"/>
          <w:b/>
          <w:spacing w:val="-2"/>
        </w:rPr>
        <w:t xml:space="preserve"> </w:t>
      </w:r>
      <w:r>
        <w:rPr>
          <w:rFonts w:ascii="Arial Narrow"/>
          <w:b/>
        </w:rPr>
        <w:t>is</w:t>
      </w:r>
      <w:r>
        <w:rPr>
          <w:rFonts w:ascii="Arial Narrow"/>
          <w:b/>
          <w:spacing w:val="-1"/>
        </w:rPr>
        <w:t xml:space="preserve"> </w:t>
      </w:r>
      <w:r>
        <w:rPr>
          <w:rFonts w:ascii="Arial Narrow"/>
          <w:b/>
        </w:rPr>
        <w:t>the</w:t>
      </w:r>
      <w:r>
        <w:rPr>
          <w:rFonts w:ascii="Arial Narrow"/>
          <w:b/>
          <w:spacing w:val="-3"/>
        </w:rPr>
        <w:t xml:space="preserve"> </w:t>
      </w:r>
      <w:r>
        <w:rPr>
          <w:rFonts w:ascii="Arial Narrow"/>
          <w:b/>
        </w:rPr>
        <w:t>last</w:t>
      </w:r>
      <w:r>
        <w:rPr>
          <w:rFonts w:ascii="Arial Narrow"/>
          <w:b/>
          <w:spacing w:val="-1"/>
        </w:rPr>
        <w:t xml:space="preserve"> </w:t>
      </w:r>
      <w:r>
        <w:rPr>
          <w:rFonts w:ascii="Arial Narrow"/>
          <w:b/>
        </w:rPr>
        <w:t>date</w:t>
      </w:r>
      <w:r>
        <w:rPr>
          <w:rFonts w:ascii="Arial Narrow"/>
          <w:b/>
          <w:spacing w:val="-2"/>
        </w:rPr>
        <w:t xml:space="preserve"> </w:t>
      </w:r>
      <w:r>
        <w:rPr>
          <w:rFonts w:ascii="Arial Narrow"/>
          <w:b/>
        </w:rPr>
        <w:t>of</w:t>
      </w:r>
      <w:r>
        <w:rPr>
          <w:rFonts w:ascii="Arial Narrow"/>
          <w:b/>
          <w:spacing w:val="-1"/>
        </w:rPr>
        <w:t xml:space="preserve"> </w:t>
      </w:r>
      <w:r>
        <w:rPr>
          <w:rFonts w:ascii="Arial Narrow"/>
          <w:b/>
        </w:rPr>
        <w:t>service.</w:t>
      </w:r>
      <w:r>
        <w:rPr>
          <w:rFonts w:ascii="Arial Narrow"/>
          <w:b/>
          <w:spacing w:val="48"/>
        </w:rPr>
        <w:t xml:space="preserve"> </w:t>
      </w:r>
      <w:r>
        <w:rPr>
          <w:rFonts w:ascii="Arial Narrow"/>
          <w:b/>
        </w:rPr>
        <w:t>The</w:t>
      </w:r>
      <w:r>
        <w:rPr>
          <w:rFonts w:ascii="Arial Narrow"/>
          <w:b/>
          <w:spacing w:val="-2"/>
        </w:rPr>
        <w:t xml:space="preserve"> </w:t>
      </w:r>
      <w:r>
        <w:rPr>
          <w:rFonts w:ascii="Arial Narrow"/>
          <w:b/>
        </w:rPr>
        <w:t>last</w:t>
      </w:r>
      <w:r>
        <w:rPr>
          <w:rFonts w:ascii="Arial Narrow"/>
          <w:b/>
          <w:spacing w:val="-1"/>
        </w:rPr>
        <w:t xml:space="preserve"> </w:t>
      </w:r>
      <w:r>
        <w:rPr>
          <w:rFonts w:ascii="Arial Narrow"/>
          <w:b/>
        </w:rPr>
        <w:t>day</w:t>
      </w:r>
      <w:r>
        <w:rPr>
          <w:rFonts w:ascii="Arial Narrow"/>
          <w:b/>
          <w:spacing w:val="-1"/>
        </w:rPr>
        <w:t xml:space="preserve"> </w:t>
      </w:r>
      <w:r>
        <w:rPr>
          <w:rFonts w:ascii="Arial Narrow"/>
          <w:b/>
        </w:rPr>
        <w:t>of</w:t>
      </w:r>
      <w:r>
        <w:rPr>
          <w:rFonts w:ascii="Arial Narrow"/>
          <w:b/>
          <w:spacing w:val="-1"/>
        </w:rPr>
        <w:t xml:space="preserve"> </w:t>
      </w:r>
      <w:r>
        <w:rPr>
          <w:rFonts w:ascii="Arial Narrow"/>
          <w:b/>
        </w:rPr>
        <w:t>service</w:t>
      </w:r>
      <w:r>
        <w:rPr>
          <w:rFonts w:ascii="Arial Narrow"/>
          <w:b/>
          <w:spacing w:val="-1"/>
        </w:rPr>
        <w:t xml:space="preserve"> </w:t>
      </w:r>
      <w:r>
        <w:rPr>
          <w:rFonts w:ascii="Arial Narrow"/>
          <w:b/>
        </w:rPr>
        <w:t>cannot</w:t>
      </w:r>
      <w:r>
        <w:rPr>
          <w:rFonts w:ascii="Arial Narrow"/>
          <w:b/>
          <w:spacing w:val="-1"/>
        </w:rPr>
        <w:t xml:space="preserve"> </w:t>
      </w:r>
      <w:r>
        <w:rPr>
          <w:rFonts w:ascii="Arial Narrow"/>
          <w:b/>
        </w:rPr>
        <w:t>be</w:t>
      </w:r>
      <w:r>
        <w:rPr>
          <w:rFonts w:ascii="Arial Narrow"/>
          <w:b/>
          <w:spacing w:val="-1"/>
        </w:rPr>
        <w:t xml:space="preserve"> </w:t>
      </w:r>
      <w:r>
        <w:rPr>
          <w:rFonts w:ascii="Arial Narrow"/>
          <w:b/>
        </w:rPr>
        <w:t>determined</w:t>
      </w:r>
      <w:r>
        <w:rPr>
          <w:rFonts w:ascii="Arial Narrow"/>
          <w:b/>
          <w:spacing w:val="-2"/>
        </w:rPr>
        <w:t xml:space="preserve"> </w:t>
      </w:r>
      <w:r>
        <w:rPr>
          <w:rFonts w:ascii="Arial Narrow"/>
          <w:b/>
        </w:rPr>
        <w:t>until</w:t>
      </w:r>
      <w:r>
        <w:rPr>
          <w:rFonts w:ascii="Arial Narrow"/>
          <w:b/>
          <w:spacing w:val="-1"/>
        </w:rPr>
        <w:t xml:space="preserve"> </w:t>
      </w:r>
      <w:r>
        <w:rPr>
          <w:rFonts w:ascii="Arial Narrow"/>
          <w:b/>
        </w:rPr>
        <w:t>at</w:t>
      </w:r>
      <w:r>
        <w:rPr>
          <w:rFonts w:ascii="Arial Narrow"/>
          <w:b/>
          <w:spacing w:val="-1"/>
        </w:rPr>
        <w:t xml:space="preserve"> </w:t>
      </w:r>
      <w:r>
        <w:rPr>
          <w:rFonts w:ascii="Arial Narrow"/>
          <w:b/>
        </w:rPr>
        <w:t>least 90</w:t>
      </w:r>
      <w:r>
        <w:rPr>
          <w:rFonts w:ascii="Arial Narrow"/>
          <w:b/>
          <w:spacing w:val="-2"/>
        </w:rPr>
        <w:t xml:space="preserve"> </w:t>
      </w:r>
      <w:r>
        <w:rPr>
          <w:rFonts w:ascii="Arial Narrow"/>
          <w:b/>
        </w:rPr>
        <w:t>days</w:t>
      </w:r>
      <w:r>
        <w:rPr>
          <w:rFonts w:ascii="Arial Narrow"/>
          <w:b/>
          <w:spacing w:val="-47"/>
        </w:rPr>
        <w:t xml:space="preserve"> </w:t>
      </w:r>
      <w:r>
        <w:rPr>
          <w:rFonts w:ascii="Arial Narrow"/>
          <w:b/>
        </w:rPr>
        <w:t>have elapsed since the participant last received services. Services do not include self-service, information-only</w:t>
      </w:r>
      <w:r>
        <w:rPr>
          <w:rFonts w:ascii="Arial Narrow"/>
          <w:b/>
          <w:spacing w:val="1"/>
        </w:rPr>
        <w:t xml:space="preserve"> </w:t>
      </w:r>
      <w:r>
        <w:rPr>
          <w:rFonts w:ascii="Arial Narrow"/>
          <w:b/>
        </w:rPr>
        <w:t>services or activities, or follow-up services. This also requires that there are no plans to provide the participant</w:t>
      </w:r>
      <w:r>
        <w:rPr>
          <w:rFonts w:ascii="Arial Narrow"/>
          <w:b/>
          <w:spacing w:val="1"/>
        </w:rPr>
        <w:t xml:space="preserve"> </w:t>
      </w:r>
      <w:r>
        <w:rPr>
          <w:rFonts w:ascii="Arial Narrow"/>
          <w:b/>
        </w:rPr>
        <w:t>with</w:t>
      </w:r>
      <w:r>
        <w:rPr>
          <w:rFonts w:ascii="Arial Narrow"/>
          <w:b/>
          <w:spacing w:val="-1"/>
        </w:rPr>
        <w:t xml:space="preserve"> </w:t>
      </w:r>
      <w:r>
        <w:rPr>
          <w:rFonts w:ascii="Arial Narrow"/>
          <w:b/>
        </w:rPr>
        <w:t>future services.</w:t>
      </w:r>
    </w:p>
    <w:p w:rsidR="002A21B5" w:rsidRDefault="004E4604" w14:paraId="6DD9887B" w14:textId="77777777">
      <w:pPr>
        <w:spacing w:before="119"/>
        <w:ind w:left="109" w:right="636"/>
        <w:rPr>
          <w:rFonts w:ascii="Arial Narrow" w:hAnsi="Arial Narrow"/>
          <w:b/>
        </w:rPr>
      </w:pPr>
      <w:r>
        <w:rPr>
          <w:rFonts w:ascii="Arial Narrow" w:hAnsi="Arial Narrow"/>
          <w:b/>
        </w:rPr>
        <w:t>Period of Participation:</w:t>
      </w:r>
      <w:r>
        <w:rPr>
          <w:rFonts w:ascii="Arial Narrow" w:hAnsi="Arial Narrow"/>
          <w:b/>
          <w:spacing w:val="1"/>
        </w:rPr>
        <w:t xml:space="preserve"> </w:t>
      </w:r>
      <w:r>
        <w:rPr>
          <w:rFonts w:ascii="Arial Narrow" w:hAnsi="Arial Narrow"/>
          <w:b/>
        </w:rPr>
        <w:t>For all indicators, except measurable skill gains, a period of participation refers to the</w:t>
      </w:r>
      <w:r>
        <w:rPr>
          <w:rFonts w:ascii="Arial Narrow" w:hAnsi="Arial Narrow"/>
          <w:b/>
          <w:spacing w:val="1"/>
        </w:rPr>
        <w:t xml:space="preserve"> </w:t>
      </w:r>
      <w:r>
        <w:rPr>
          <w:rFonts w:ascii="Arial Narrow" w:hAnsi="Arial Narrow"/>
          <w:b/>
        </w:rPr>
        <w:t>period of time beginning when an individual becomes a participant and ending on the participant’s date of exit</w:t>
      </w:r>
      <w:r>
        <w:rPr>
          <w:rFonts w:ascii="Arial Narrow" w:hAnsi="Arial Narrow"/>
          <w:b/>
          <w:spacing w:val="1"/>
        </w:rPr>
        <w:t xml:space="preserve"> </w:t>
      </w:r>
      <w:r>
        <w:rPr>
          <w:rFonts w:ascii="Arial Narrow" w:hAnsi="Arial Narrow"/>
          <w:b/>
        </w:rPr>
        <w:t>from the program. States must count each participant’s exit during the same program year as a separate period of</w:t>
      </w:r>
      <w:r>
        <w:rPr>
          <w:rFonts w:ascii="Arial Narrow" w:hAnsi="Arial Narrow"/>
          <w:b/>
          <w:spacing w:val="-48"/>
        </w:rPr>
        <w:t xml:space="preserve"> </w:t>
      </w:r>
      <w:r>
        <w:rPr>
          <w:rFonts w:ascii="Arial Narrow" w:hAnsi="Arial Narrow"/>
          <w:b/>
        </w:rPr>
        <w:t>participation for purposes of calculating levels of performance. For all indicators, except the measurable skill</w:t>
      </w:r>
      <w:r>
        <w:rPr>
          <w:rFonts w:ascii="Arial Narrow" w:hAnsi="Arial Narrow"/>
          <w:b/>
          <w:spacing w:val="1"/>
        </w:rPr>
        <w:t xml:space="preserve"> </w:t>
      </w:r>
      <w:r>
        <w:rPr>
          <w:rFonts w:ascii="Arial Narrow" w:hAnsi="Arial Narrow"/>
          <w:b/>
        </w:rPr>
        <w:t>gains indicator, a new period of participation is counted each time a participant re-enters and exits the program—</w:t>
      </w:r>
      <w:r>
        <w:rPr>
          <w:rFonts w:ascii="Arial Narrow" w:hAnsi="Arial Narrow"/>
          <w:b/>
          <w:spacing w:val="-48"/>
        </w:rPr>
        <w:t xml:space="preserve"> </w:t>
      </w:r>
      <w:r>
        <w:rPr>
          <w:rFonts w:ascii="Arial Narrow" w:hAnsi="Arial Narrow"/>
          <w:b/>
        </w:rPr>
        <w:t>even if both exits occur during the same program year.</w:t>
      </w:r>
      <w:r>
        <w:rPr>
          <w:rFonts w:ascii="Arial Narrow" w:hAnsi="Arial Narrow"/>
          <w:b/>
          <w:spacing w:val="1"/>
        </w:rPr>
        <w:t xml:space="preserve"> </w:t>
      </w:r>
      <w:r>
        <w:rPr>
          <w:rFonts w:ascii="Arial Narrow" w:hAnsi="Arial Narrow"/>
          <w:b/>
        </w:rPr>
        <w:t>A person with more than one period of participation in a</w:t>
      </w:r>
      <w:r>
        <w:rPr>
          <w:rFonts w:ascii="Arial Narrow" w:hAnsi="Arial Narrow"/>
          <w:b/>
          <w:spacing w:val="1"/>
        </w:rPr>
        <w:t xml:space="preserve"> </w:t>
      </w:r>
      <w:r>
        <w:rPr>
          <w:rFonts w:ascii="Arial Narrow" w:hAnsi="Arial Narrow"/>
          <w:b/>
        </w:rPr>
        <w:t>program year is counted separately for each period of participation in both the numerator and denominator of</w:t>
      </w:r>
      <w:r>
        <w:rPr>
          <w:rFonts w:ascii="Arial Narrow" w:hAnsi="Arial Narrow"/>
          <w:b/>
          <w:spacing w:val="1"/>
        </w:rPr>
        <w:t xml:space="preserve"> </w:t>
      </w:r>
      <w:r>
        <w:rPr>
          <w:rFonts w:ascii="Arial Narrow" w:hAnsi="Arial Narrow"/>
          <w:b/>
        </w:rPr>
        <w:t>each applicable performance indicator. Therefore, the person is counted multiple times— once for each period of</w:t>
      </w:r>
      <w:r>
        <w:rPr>
          <w:rFonts w:ascii="Arial Narrow" w:hAnsi="Arial Narrow"/>
          <w:b/>
          <w:spacing w:val="1"/>
        </w:rPr>
        <w:t xml:space="preserve"> </w:t>
      </w:r>
      <w:r>
        <w:rPr>
          <w:rFonts w:ascii="Arial Narrow" w:hAnsi="Arial Narrow"/>
          <w:b/>
        </w:rPr>
        <w:t>participation.</w:t>
      </w:r>
      <w:r>
        <w:rPr>
          <w:rFonts w:ascii="Arial Narrow" w:hAnsi="Arial Narrow"/>
          <w:b/>
          <w:spacing w:val="46"/>
        </w:rPr>
        <w:t xml:space="preserve"> </w:t>
      </w:r>
      <w:r>
        <w:rPr>
          <w:rFonts w:ascii="Arial Narrow" w:hAnsi="Arial Narrow"/>
          <w:b/>
        </w:rPr>
        <w:t>Please</w:t>
      </w:r>
      <w:r>
        <w:rPr>
          <w:rFonts w:ascii="Arial Narrow" w:hAnsi="Arial Narrow"/>
          <w:b/>
          <w:spacing w:val="-1"/>
        </w:rPr>
        <w:t xml:space="preserve"> </w:t>
      </w:r>
      <w:r>
        <w:rPr>
          <w:rFonts w:ascii="Arial Narrow" w:hAnsi="Arial Narrow"/>
          <w:b/>
        </w:rPr>
        <w:t>see</w:t>
      </w:r>
      <w:r>
        <w:rPr>
          <w:rFonts w:ascii="Arial Narrow" w:hAnsi="Arial Narrow"/>
          <w:b/>
          <w:spacing w:val="-2"/>
        </w:rPr>
        <w:t xml:space="preserve"> </w:t>
      </w:r>
      <w:r>
        <w:rPr>
          <w:rFonts w:ascii="Arial Narrow" w:hAnsi="Arial Narrow"/>
          <w:b/>
        </w:rPr>
        <w:t>OCTAE</w:t>
      </w:r>
      <w:r>
        <w:rPr>
          <w:rFonts w:ascii="Arial Narrow" w:hAnsi="Arial Narrow"/>
          <w:b/>
          <w:spacing w:val="-1"/>
        </w:rPr>
        <w:t xml:space="preserve"> </w:t>
      </w:r>
      <w:r>
        <w:rPr>
          <w:rFonts w:ascii="Arial Narrow" w:hAnsi="Arial Narrow"/>
          <w:b/>
        </w:rPr>
        <w:t>program</w:t>
      </w:r>
      <w:r>
        <w:rPr>
          <w:rFonts w:ascii="Arial Narrow" w:hAnsi="Arial Narrow"/>
          <w:b/>
          <w:spacing w:val="-2"/>
        </w:rPr>
        <w:t xml:space="preserve"> </w:t>
      </w:r>
      <w:r>
        <w:rPr>
          <w:rFonts w:ascii="Arial Narrow" w:hAnsi="Arial Narrow"/>
          <w:b/>
        </w:rPr>
        <w:t>memorandum</w:t>
      </w:r>
      <w:r>
        <w:rPr>
          <w:rFonts w:ascii="Arial Narrow" w:hAnsi="Arial Narrow"/>
          <w:b/>
          <w:spacing w:val="-2"/>
        </w:rPr>
        <w:t xml:space="preserve"> </w:t>
      </w:r>
      <w:r>
        <w:rPr>
          <w:rFonts w:ascii="Arial Narrow" w:hAnsi="Arial Narrow"/>
          <w:b/>
        </w:rPr>
        <w:t>17-2</w:t>
      </w:r>
      <w:r>
        <w:rPr>
          <w:rFonts w:ascii="Arial Narrow" w:hAnsi="Arial Narrow"/>
          <w:b/>
          <w:spacing w:val="-2"/>
        </w:rPr>
        <w:t xml:space="preserve"> </w:t>
      </w:r>
      <w:r>
        <w:rPr>
          <w:rFonts w:ascii="Arial Narrow" w:hAnsi="Arial Narrow"/>
          <w:b/>
        </w:rPr>
        <w:t>for</w:t>
      </w:r>
      <w:r>
        <w:rPr>
          <w:rFonts w:ascii="Arial Narrow" w:hAnsi="Arial Narrow"/>
          <w:b/>
          <w:spacing w:val="-1"/>
        </w:rPr>
        <w:t xml:space="preserve"> </w:t>
      </w:r>
      <w:r>
        <w:rPr>
          <w:rFonts w:ascii="Arial Narrow" w:hAnsi="Arial Narrow"/>
          <w:b/>
        </w:rPr>
        <w:t>examples</w:t>
      </w:r>
      <w:r>
        <w:rPr>
          <w:rFonts w:ascii="Arial Narrow" w:hAnsi="Arial Narrow"/>
          <w:b/>
          <w:spacing w:val="-2"/>
        </w:rPr>
        <w:t xml:space="preserve"> </w:t>
      </w:r>
      <w:r>
        <w:rPr>
          <w:rFonts w:ascii="Arial Narrow" w:hAnsi="Arial Narrow"/>
          <w:b/>
        </w:rPr>
        <w:t>of</w:t>
      </w:r>
      <w:r>
        <w:rPr>
          <w:rFonts w:ascii="Arial Narrow" w:hAnsi="Arial Narrow"/>
          <w:b/>
          <w:spacing w:val="-3"/>
        </w:rPr>
        <w:t xml:space="preserve"> </w:t>
      </w:r>
      <w:r>
        <w:rPr>
          <w:rFonts w:ascii="Arial Narrow" w:hAnsi="Arial Narrow"/>
          <w:b/>
        </w:rPr>
        <w:t>counting</w:t>
      </w:r>
      <w:r>
        <w:rPr>
          <w:rFonts w:ascii="Arial Narrow" w:hAnsi="Arial Narrow"/>
          <w:b/>
          <w:spacing w:val="-2"/>
        </w:rPr>
        <w:t xml:space="preserve"> </w:t>
      </w:r>
      <w:r>
        <w:rPr>
          <w:rFonts w:ascii="Arial Narrow" w:hAnsi="Arial Narrow"/>
          <w:b/>
        </w:rPr>
        <w:t>periods</w:t>
      </w:r>
      <w:r>
        <w:rPr>
          <w:rFonts w:ascii="Arial Narrow" w:hAnsi="Arial Narrow"/>
          <w:b/>
          <w:spacing w:val="-2"/>
        </w:rPr>
        <w:t xml:space="preserve"> </w:t>
      </w:r>
      <w:r>
        <w:rPr>
          <w:rFonts w:ascii="Arial Narrow" w:hAnsi="Arial Narrow"/>
          <w:b/>
        </w:rPr>
        <w:t>of</w:t>
      </w:r>
      <w:r>
        <w:rPr>
          <w:rFonts w:ascii="Arial Narrow" w:hAnsi="Arial Narrow"/>
          <w:b/>
          <w:spacing w:val="-2"/>
        </w:rPr>
        <w:t xml:space="preserve"> </w:t>
      </w:r>
      <w:r>
        <w:rPr>
          <w:rFonts w:ascii="Arial Narrow" w:hAnsi="Arial Narrow"/>
          <w:b/>
        </w:rPr>
        <w:t>participation.</w:t>
      </w:r>
    </w:p>
    <w:p w:rsidR="002A21B5" w:rsidRDefault="004E4604" w14:paraId="6DD9887C" w14:textId="77777777">
      <w:pPr>
        <w:spacing w:before="121"/>
        <w:ind w:left="110" w:right="772"/>
        <w:rPr>
          <w:rFonts w:ascii="Arial Narrow"/>
        </w:rPr>
      </w:pPr>
      <w:r>
        <w:rPr>
          <w:rFonts w:ascii="Arial Narrow"/>
        </w:rPr>
        <w:t>* Report in Column B (second and fourth quarter employment) the total number of participants who exited during the</w:t>
      </w:r>
      <w:r>
        <w:rPr>
          <w:rFonts w:ascii="Arial Narrow"/>
          <w:spacing w:val="1"/>
        </w:rPr>
        <w:t xml:space="preserve"> </w:t>
      </w:r>
      <w:r>
        <w:rPr>
          <w:rFonts w:ascii="Arial Narrow"/>
        </w:rPr>
        <w:t>program year, excluding participants who exited due to the exclusions listed in OCTAE Memorandum 17-2 Attachment 2:</w:t>
      </w:r>
      <w:r>
        <w:rPr>
          <w:rFonts w:ascii="Arial Narrow"/>
          <w:spacing w:val="-49"/>
        </w:rPr>
        <w:t xml:space="preserve"> </w:t>
      </w:r>
      <w:r>
        <w:rPr>
          <w:rFonts w:ascii="Arial Narrow"/>
        </w:rPr>
        <w:t>Table</w:t>
      </w:r>
      <w:r>
        <w:rPr>
          <w:rFonts w:ascii="Arial Narrow"/>
          <w:spacing w:val="-5"/>
        </w:rPr>
        <w:t xml:space="preserve"> </w:t>
      </w:r>
      <w:r>
        <w:rPr>
          <w:rFonts w:ascii="Arial Narrow"/>
        </w:rPr>
        <w:t>A</w:t>
      </w:r>
      <w:r>
        <w:rPr>
          <w:rFonts w:ascii="Arial Narrow"/>
          <w:spacing w:val="43"/>
        </w:rPr>
        <w:t xml:space="preserve"> </w:t>
      </w:r>
      <w:r>
        <w:rPr>
          <w:rFonts w:ascii="Arial Narrow"/>
        </w:rPr>
        <w:t>or</w:t>
      </w:r>
      <w:r>
        <w:rPr>
          <w:rFonts w:ascii="Arial Narrow"/>
          <w:spacing w:val="-3"/>
        </w:rPr>
        <w:t xml:space="preserve"> </w:t>
      </w:r>
      <w:r>
        <w:rPr>
          <w:rFonts w:ascii="Arial Narrow"/>
        </w:rPr>
        <w:t>incarcerated</w:t>
      </w:r>
      <w:r>
        <w:rPr>
          <w:rFonts w:ascii="Arial Narrow"/>
          <w:spacing w:val="-4"/>
        </w:rPr>
        <w:t xml:space="preserve"> </w:t>
      </w:r>
      <w:r>
        <w:rPr>
          <w:rFonts w:ascii="Arial Narrow"/>
        </w:rPr>
        <w:t>individuals</w:t>
      </w:r>
      <w:r>
        <w:rPr>
          <w:rFonts w:ascii="Arial Narrow"/>
          <w:spacing w:val="-3"/>
        </w:rPr>
        <w:t xml:space="preserve"> </w:t>
      </w:r>
      <w:r>
        <w:rPr>
          <w:rFonts w:ascii="Arial Narrow"/>
        </w:rPr>
        <w:t>under</w:t>
      </w:r>
      <w:r>
        <w:rPr>
          <w:rFonts w:ascii="Arial Narrow"/>
          <w:spacing w:val="-3"/>
        </w:rPr>
        <w:t xml:space="preserve"> </w:t>
      </w:r>
      <w:r>
        <w:rPr>
          <w:rFonts w:ascii="Arial Narrow"/>
        </w:rPr>
        <w:t>section</w:t>
      </w:r>
      <w:r>
        <w:rPr>
          <w:rFonts w:ascii="Arial Narrow"/>
          <w:spacing w:val="-4"/>
        </w:rPr>
        <w:t xml:space="preserve"> </w:t>
      </w:r>
      <w:r>
        <w:rPr>
          <w:rFonts w:ascii="Arial Narrow"/>
        </w:rPr>
        <w:t>225</w:t>
      </w:r>
      <w:r>
        <w:rPr>
          <w:rFonts w:ascii="Arial Narrow"/>
          <w:spacing w:val="-2"/>
        </w:rPr>
        <w:t xml:space="preserve"> </w:t>
      </w:r>
      <w:r>
        <w:rPr>
          <w:rFonts w:ascii="Arial Narrow"/>
        </w:rPr>
        <w:t>of</w:t>
      </w:r>
      <w:r>
        <w:rPr>
          <w:rFonts w:ascii="Arial Narrow"/>
          <w:spacing w:val="-4"/>
        </w:rPr>
        <w:t xml:space="preserve"> </w:t>
      </w:r>
      <w:r>
        <w:rPr>
          <w:rFonts w:ascii="Arial Narrow"/>
        </w:rPr>
        <w:t>WIOA</w:t>
      </w:r>
      <w:r>
        <w:rPr>
          <w:rFonts w:ascii="Arial Narrow"/>
          <w:spacing w:val="-4"/>
        </w:rPr>
        <w:t xml:space="preserve"> </w:t>
      </w:r>
      <w:r>
        <w:rPr>
          <w:rFonts w:ascii="Arial Narrow"/>
        </w:rPr>
        <w:t>who</w:t>
      </w:r>
      <w:r>
        <w:rPr>
          <w:rFonts w:ascii="Arial Narrow"/>
          <w:spacing w:val="-2"/>
        </w:rPr>
        <w:t xml:space="preserve"> </w:t>
      </w:r>
      <w:r>
        <w:rPr>
          <w:rFonts w:ascii="Arial Narrow"/>
        </w:rPr>
        <w:t>exited</w:t>
      </w:r>
      <w:r>
        <w:rPr>
          <w:rFonts w:ascii="Arial Narrow"/>
          <w:spacing w:val="-3"/>
        </w:rPr>
        <w:t xml:space="preserve"> </w:t>
      </w:r>
      <w:r>
        <w:rPr>
          <w:rFonts w:ascii="Arial Narrow"/>
        </w:rPr>
        <w:t>the</w:t>
      </w:r>
      <w:r>
        <w:rPr>
          <w:rFonts w:ascii="Arial Narrow"/>
          <w:spacing w:val="-3"/>
        </w:rPr>
        <w:t xml:space="preserve"> </w:t>
      </w:r>
      <w:r>
        <w:rPr>
          <w:rFonts w:ascii="Arial Narrow"/>
        </w:rPr>
        <w:t>AEFLA</w:t>
      </w:r>
      <w:r>
        <w:rPr>
          <w:rFonts w:ascii="Arial Narrow"/>
          <w:spacing w:val="-5"/>
        </w:rPr>
        <w:t xml:space="preserve"> </w:t>
      </w:r>
      <w:r>
        <w:rPr>
          <w:rFonts w:ascii="Arial Narrow"/>
        </w:rPr>
        <w:t>program</w:t>
      </w:r>
      <w:r>
        <w:rPr>
          <w:rFonts w:ascii="Arial Narrow"/>
          <w:spacing w:val="-3"/>
        </w:rPr>
        <w:t xml:space="preserve"> </w:t>
      </w:r>
      <w:r>
        <w:rPr>
          <w:rFonts w:ascii="Arial Narrow"/>
        </w:rPr>
        <w:t>but</w:t>
      </w:r>
      <w:r>
        <w:rPr>
          <w:rFonts w:ascii="Arial Narrow"/>
          <w:spacing w:val="-4"/>
        </w:rPr>
        <w:t xml:space="preserve"> </w:t>
      </w:r>
      <w:r>
        <w:rPr>
          <w:rFonts w:ascii="Arial Narrow"/>
        </w:rPr>
        <w:t>are</w:t>
      </w:r>
      <w:r>
        <w:rPr>
          <w:rFonts w:ascii="Arial Narrow"/>
          <w:spacing w:val="-5"/>
        </w:rPr>
        <w:t xml:space="preserve"> </w:t>
      </w:r>
      <w:r>
        <w:rPr>
          <w:rFonts w:ascii="Arial Narrow"/>
        </w:rPr>
        <w:t>still</w:t>
      </w:r>
      <w:r>
        <w:rPr>
          <w:rFonts w:ascii="Arial Narrow"/>
          <w:spacing w:val="-4"/>
        </w:rPr>
        <w:t xml:space="preserve"> </w:t>
      </w:r>
      <w:r>
        <w:rPr>
          <w:rFonts w:ascii="Arial Narrow"/>
        </w:rPr>
        <w:t>incarcerated.</w:t>
      </w:r>
    </w:p>
    <w:p w:rsidR="002A21B5" w:rsidRDefault="004E4604" w14:paraId="6DD9887D" w14:textId="77777777">
      <w:pPr>
        <w:spacing w:before="120"/>
        <w:ind w:left="110" w:right="636"/>
        <w:rPr>
          <w:rFonts w:ascii="Arial Narrow"/>
        </w:rPr>
      </w:pPr>
      <w:r>
        <w:rPr>
          <w:rFonts w:ascii="Arial Narrow"/>
        </w:rPr>
        <w:t>** Report in Column B (Median Earnings) the total number of participants who exited during the program year and who</w:t>
      </w:r>
      <w:r>
        <w:rPr>
          <w:rFonts w:ascii="Arial Narrow"/>
          <w:spacing w:val="1"/>
        </w:rPr>
        <w:t xml:space="preserve"> </w:t>
      </w:r>
      <w:r>
        <w:rPr>
          <w:rFonts w:ascii="Arial Narrow"/>
        </w:rPr>
        <w:t>were employed in the second quarter after program exit, excluding participants who exited due to the exclusions listed in</w:t>
      </w:r>
      <w:r>
        <w:rPr>
          <w:rFonts w:ascii="Arial Narrow"/>
          <w:spacing w:val="1"/>
        </w:rPr>
        <w:t xml:space="preserve"> </w:t>
      </w:r>
      <w:r>
        <w:rPr>
          <w:rFonts w:ascii="Arial Narrow"/>
        </w:rPr>
        <w:t>OCTAE Program Memorandum 17-2 Attachment 2: Table A or incarcerated individuals under section 225 who exited the</w:t>
      </w:r>
      <w:r>
        <w:rPr>
          <w:rFonts w:ascii="Arial Narrow"/>
          <w:spacing w:val="-48"/>
        </w:rPr>
        <w:t xml:space="preserve"> </w:t>
      </w:r>
      <w:r>
        <w:rPr>
          <w:rFonts w:ascii="Arial Narrow"/>
        </w:rPr>
        <w:t>AEFLA program but are still incarcerated.</w:t>
      </w:r>
    </w:p>
    <w:p w:rsidR="002A21B5" w:rsidRDefault="004E4604" w14:paraId="6DD9887E" w14:textId="77777777">
      <w:pPr>
        <w:spacing w:before="119"/>
        <w:ind w:left="110" w:right="694"/>
        <w:rPr>
          <w:rFonts w:ascii="Arial Narrow"/>
        </w:rPr>
      </w:pPr>
      <w:r>
        <w:rPr>
          <w:rFonts w:ascii="Arial Narrow"/>
        </w:rPr>
        <w:t>*** Report in Column B (secondary school credential attainment) the total number of participants without a secondary</w:t>
      </w:r>
      <w:r>
        <w:rPr>
          <w:rFonts w:ascii="Arial Narrow"/>
          <w:spacing w:val="1"/>
        </w:rPr>
        <w:t xml:space="preserve"> </w:t>
      </w:r>
      <w:r>
        <w:rPr>
          <w:rFonts w:ascii="Arial Narrow"/>
        </w:rPr>
        <w:t>school credential or recognized equivalent who exited during the program year who entered at, or advanced into, a</w:t>
      </w:r>
      <w:r>
        <w:rPr>
          <w:rFonts w:ascii="Arial Narrow"/>
          <w:spacing w:val="1"/>
        </w:rPr>
        <w:t xml:space="preserve"> </w:t>
      </w:r>
      <w:r>
        <w:rPr>
          <w:rFonts w:ascii="Arial Narrow"/>
        </w:rPr>
        <w:t>secondary school level program (9</w:t>
      </w:r>
      <w:r>
        <w:rPr>
          <w:rFonts w:ascii="Arial Narrow"/>
          <w:position w:val="6"/>
          <w:sz w:val="14"/>
        </w:rPr>
        <w:t xml:space="preserve">th </w:t>
      </w:r>
      <w:r>
        <w:rPr>
          <w:rFonts w:ascii="Arial Narrow"/>
        </w:rPr>
        <w:t>grade equivalent or higher), excluding participants who exited due to the exclusions</w:t>
      </w:r>
      <w:r>
        <w:rPr>
          <w:rFonts w:ascii="Arial Narrow"/>
          <w:spacing w:val="1"/>
        </w:rPr>
        <w:t xml:space="preserve"> </w:t>
      </w:r>
      <w:r>
        <w:rPr>
          <w:rFonts w:ascii="Arial Narrow"/>
        </w:rPr>
        <w:t>listed in OCTAE Program Memorandum 17-2 Attachment 2: Table A</w:t>
      </w:r>
      <w:r>
        <w:rPr>
          <w:rFonts w:ascii="Arial Narrow"/>
          <w:spacing w:val="1"/>
        </w:rPr>
        <w:t xml:space="preserve"> </w:t>
      </w:r>
      <w:r>
        <w:rPr>
          <w:rFonts w:ascii="Arial Narrow"/>
        </w:rPr>
        <w:t>or</w:t>
      </w:r>
      <w:r>
        <w:rPr>
          <w:rFonts w:ascii="Arial Narrow"/>
          <w:spacing w:val="1"/>
        </w:rPr>
        <w:t xml:space="preserve"> </w:t>
      </w:r>
      <w:r>
        <w:rPr>
          <w:rFonts w:ascii="Arial Narrow"/>
        </w:rPr>
        <w:t>incarcerated individuals under section 225 who</w:t>
      </w:r>
      <w:r>
        <w:rPr>
          <w:rFonts w:ascii="Arial Narrow"/>
          <w:spacing w:val="1"/>
        </w:rPr>
        <w:t xml:space="preserve"> </w:t>
      </w:r>
      <w:r>
        <w:rPr>
          <w:rFonts w:ascii="Arial Narrow"/>
        </w:rPr>
        <w:t>exited the AEFLA program but</w:t>
      </w:r>
      <w:r>
        <w:rPr>
          <w:rFonts w:ascii="Arial Narrow"/>
          <w:spacing w:val="1"/>
        </w:rPr>
        <w:t xml:space="preserve"> </w:t>
      </w:r>
      <w:r>
        <w:rPr>
          <w:rFonts w:ascii="Arial Narrow"/>
        </w:rPr>
        <w:t>remain incarcerated.</w:t>
      </w:r>
      <w:r>
        <w:rPr>
          <w:rFonts w:ascii="Arial Narrow"/>
          <w:spacing w:val="1"/>
        </w:rPr>
        <w:t xml:space="preserve"> </w:t>
      </w:r>
      <w:r>
        <w:rPr>
          <w:rFonts w:ascii="Arial Narrow"/>
        </w:rPr>
        <w:t>Participants may potentially be reported in both secondary school</w:t>
      </w:r>
      <w:r>
        <w:rPr>
          <w:rFonts w:ascii="Arial Narrow"/>
          <w:spacing w:val="1"/>
        </w:rPr>
        <w:t xml:space="preserve"> </w:t>
      </w:r>
      <w:r>
        <w:rPr>
          <w:rFonts w:ascii="Arial Narrow"/>
        </w:rPr>
        <w:t>credential rows and the postsecondary credential row.</w:t>
      </w:r>
      <w:r>
        <w:rPr>
          <w:rFonts w:ascii="Arial Narrow"/>
          <w:spacing w:val="1"/>
        </w:rPr>
        <w:t xml:space="preserve"> </w:t>
      </w:r>
      <w:r>
        <w:rPr>
          <w:rFonts w:ascii="Arial Narrow"/>
        </w:rPr>
        <w:t>For participants included in the secondary school credential</w:t>
      </w:r>
      <w:r>
        <w:rPr>
          <w:rFonts w:ascii="Arial Narrow"/>
          <w:spacing w:val="1"/>
        </w:rPr>
        <w:t xml:space="preserve"> </w:t>
      </w:r>
      <w:r>
        <w:rPr>
          <w:rFonts w:ascii="Arial Narrow"/>
        </w:rPr>
        <w:t>denominator who do not achieve a qualifying secondary school credential or recognized equivalent, choose only one row</w:t>
      </w:r>
      <w:r>
        <w:rPr>
          <w:rFonts w:ascii="Arial Narrow"/>
          <w:spacing w:val="-48"/>
        </w:rPr>
        <w:t xml:space="preserve"> </w:t>
      </w:r>
      <w:r>
        <w:rPr>
          <w:rFonts w:ascii="Arial Narrow"/>
        </w:rPr>
        <w:t>to report for Column B. For participants who achieved a secondary school credential or a recognized equivalent, enrolled</w:t>
      </w:r>
      <w:r>
        <w:rPr>
          <w:rFonts w:ascii="Arial Narrow"/>
          <w:spacing w:val="1"/>
        </w:rPr>
        <w:t xml:space="preserve"> </w:t>
      </w:r>
      <w:r>
        <w:rPr>
          <w:rFonts w:ascii="Arial Narrow"/>
        </w:rPr>
        <w:t>in postsecondary education or training, and were employed within one year of exit, Column B and Column C would be</w:t>
      </w:r>
      <w:r>
        <w:rPr>
          <w:rFonts w:ascii="Arial Narrow"/>
          <w:spacing w:val="1"/>
        </w:rPr>
        <w:t xml:space="preserve"> </w:t>
      </w:r>
      <w:r>
        <w:rPr>
          <w:rFonts w:ascii="Arial Narrow"/>
        </w:rPr>
        <w:t>reported</w:t>
      </w:r>
      <w:r>
        <w:rPr>
          <w:rFonts w:ascii="Arial Narrow"/>
          <w:spacing w:val="-2"/>
        </w:rPr>
        <w:t xml:space="preserve"> </w:t>
      </w:r>
      <w:r>
        <w:rPr>
          <w:rFonts w:ascii="Arial Narrow"/>
        </w:rPr>
        <w:t>for BOTH secondary school credential rows.</w:t>
      </w:r>
    </w:p>
    <w:p w:rsidR="002A21B5" w:rsidRDefault="004E4604" w14:paraId="6DD9887F" w14:textId="77777777">
      <w:pPr>
        <w:spacing w:before="121"/>
        <w:ind w:left="110" w:right="694"/>
        <w:rPr>
          <w:rFonts w:ascii="Arial Narrow"/>
        </w:rPr>
      </w:pPr>
      <w:r>
        <w:rPr>
          <w:rFonts w:ascii="Arial Narrow"/>
        </w:rPr>
        <w:t>**** Report in Column B (postsecondary credential attainment) the total number of participants who during the program</w:t>
      </w:r>
      <w:r>
        <w:rPr>
          <w:rFonts w:ascii="Arial Narrow"/>
          <w:spacing w:val="1"/>
        </w:rPr>
        <w:t xml:space="preserve"> </w:t>
      </w:r>
      <w:r>
        <w:rPr>
          <w:rFonts w:ascii="Arial Narrow"/>
        </w:rPr>
        <w:t>year were also enrolled in</w:t>
      </w:r>
      <w:r>
        <w:rPr>
          <w:rFonts w:ascii="Arial Narrow"/>
          <w:spacing w:val="1"/>
        </w:rPr>
        <w:t xml:space="preserve"> </w:t>
      </w:r>
      <w:r>
        <w:rPr>
          <w:rFonts w:ascii="Arial Narrow"/>
        </w:rPr>
        <w:t xml:space="preserve">a postsecondary education or training program </w:t>
      </w:r>
      <w:r>
        <w:rPr>
          <w:rFonts w:ascii="Arial Narrow"/>
          <w:color w:val="202020"/>
        </w:rPr>
        <w:t>leading to a recognized postsecondary</w:t>
      </w:r>
      <w:r>
        <w:rPr>
          <w:rFonts w:ascii="Arial Narrow"/>
          <w:color w:val="202020"/>
          <w:spacing w:val="1"/>
        </w:rPr>
        <w:t xml:space="preserve"> </w:t>
      </w:r>
      <w:r>
        <w:rPr>
          <w:rFonts w:ascii="Arial Narrow"/>
          <w:color w:val="202020"/>
        </w:rPr>
        <w:t>credential</w:t>
      </w:r>
      <w:r>
        <w:rPr>
          <w:rFonts w:ascii="Arial Narrow"/>
          <w:color w:val="202020"/>
          <w:spacing w:val="-5"/>
        </w:rPr>
        <w:t xml:space="preserve"> </w:t>
      </w:r>
      <w:r>
        <w:rPr>
          <w:rFonts w:ascii="Arial Narrow"/>
          <w:color w:val="202020"/>
        </w:rPr>
        <w:t>and</w:t>
      </w:r>
      <w:r>
        <w:rPr>
          <w:rFonts w:ascii="Arial Narrow"/>
          <w:color w:val="202020"/>
          <w:spacing w:val="-4"/>
        </w:rPr>
        <w:t xml:space="preserve"> </w:t>
      </w:r>
      <w:r>
        <w:rPr>
          <w:rFonts w:ascii="Arial Narrow"/>
          <w:color w:val="202020"/>
        </w:rPr>
        <w:t>exited</w:t>
      </w:r>
      <w:r>
        <w:rPr>
          <w:rFonts w:ascii="Arial Narrow"/>
          <w:color w:val="202020"/>
          <w:spacing w:val="-5"/>
        </w:rPr>
        <w:t xml:space="preserve"> </w:t>
      </w:r>
      <w:r>
        <w:rPr>
          <w:rFonts w:ascii="Arial Narrow"/>
          <w:color w:val="202020"/>
        </w:rPr>
        <w:t>that</w:t>
      </w:r>
      <w:r>
        <w:rPr>
          <w:rFonts w:ascii="Arial Narrow"/>
          <w:color w:val="202020"/>
          <w:spacing w:val="-4"/>
        </w:rPr>
        <w:t xml:space="preserve"> </w:t>
      </w:r>
      <w:r>
        <w:rPr>
          <w:rFonts w:ascii="Arial Narrow"/>
          <w:color w:val="202020"/>
        </w:rPr>
        <w:t>postsecondary</w:t>
      </w:r>
      <w:r>
        <w:rPr>
          <w:rFonts w:ascii="Arial Narrow"/>
          <w:color w:val="202020"/>
          <w:spacing w:val="-5"/>
        </w:rPr>
        <w:t xml:space="preserve"> </w:t>
      </w:r>
      <w:r>
        <w:rPr>
          <w:rFonts w:ascii="Arial Narrow"/>
          <w:color w:val="202020"/>
        </w:rPr>
        <w:t>training</w:t>
      </w:r>
      <w:r>
        <w:rPr>
          <w:rFonts w:ascii="Arial Narrow"/>
          <w:color w:val="202020"/>
          <w:spacing w:val="-4"/>
        </w:rPr>
        <w:t xml:space="preserve"> </w:t>
      </w:r>
      <w:r>
        <w:rPr>
          <w:rFonts w:ascii="Arial Narrow"/>
          <w:color w:val="202020"/>
        </w:rPr>
        <w:t>program</w:t>
      </w:r>
      <w:r>
        <w:rPr>
          <w:rFonts w:ascii="Arial Narrow"/>
        </w:rPr>
        <w:t>,</w:t>
      </w:r>
      <w:r>
        <w:rPr>
          <w:rFonts w:ascii="Arial Narrow"/>
          <w:spacing w:val="-4"/>
        </w:rPr>
        <w:t xml:space="preserve"> </w:t>
      </w:r>
      <w:r>
        <w:rPr>
          <w:rFonts w:ascii="Arial Narrow"/>
        </w:rPr>
        <w:t>excluding</w:t>
      </w:r>
      <w:r>
        <w:rPr>
          <w:rFonts w:ascii="Arial Narrow"/>
          <w:spacing w:val="-3"/>
        </w:rPr>
        <w:t xml:space="preserve"> </w:t>
      </w:r>
      <w:r>
        <w:rPr>
          <w:rFonts w:ascii="Arial Narrow"/>
        </w:rPr>
        <w:t>participants</w:t>
      </w:r>
      <w:r>
        <w:rPr>
          <w:rFonts w:ascii="Arial Narrow"/>
          <w:spacing w:val="-3"/>
        </w:rPr>
        <w:t xml:space="preserve"> </w:t>
      </w:r>
      <w:r>
        <w:rPr>
          <w:rFonts w:ascii="Arial Narrow"/>
        </w:rPr>
        <w:t>who</w:t>
      </w:r>
      <w:r>
        <w:rPr>
          <w:rFonts w:ascii="Arial Narrow"/>
          <w:spacing w:val="-5"/>
        </w:rPr>
        <w:t xml:space="preserve"> </w:t>
      </w:r>
      <w:r>
        <w:rPr>
          <w:rFonts w:ascii="Arial Narrow"/>
        </w:rPr>
        <w:t>exited</w:t>
      </w:r>
      <w:r>
        <w:rPr>
          <w:rFonts w:ascii="Arial Narrow"/>
          <w:spacing w:val="-3"/>
        </w:rPr>
        <w:t xml:space="preserve"> </w:t>
      </w:r>
      <w:r>
        <w:rPr>
          <w:rFonts w:ascii="Arial Narrow"/>
        </w:rPr>
        <w:t>due</w:t>
      </w:r>
      <w:r>
        <w:rPr>
          <w:rFonts w:ascii="Arial Narrow"/>
          <w:spacing w:val="-5"/>
        </w:rPr>
        <w:t xml:space="preserve"> </w:t>
      </w:r>
      <w:r>
        <w:rPr>
          <w:rFonts w:ascii="Arial Narrow"/>
        </w:rPr>
        <w:t>to</w:t>
      </w:r>
      <w:r>
        <w:rPr>
          <w:rFonts w:ascii="Arial Narrow"/>
          <w:spacing w:val="-4"/>
        </w:rPr>
        <w:t xml:space="preserve"> </w:t>
      </w:r>
      <w:r>
        <w:rPr>
          <w:rFonts w:ascii="Arial Narrow"/>
        </w:rPr>
        <w:t>the</w:t>
      </w:r>
      <w:r>
        <w:rPr>
          <w:rFonts w:ascii="Arial Narrow"/>
          <w:spacing w:val="-3"/>
        </w:rPr>
        <w:t xml:space="preserve"> </w:t>
      </w:r>
      <w:r>
        <w:rPr>
          <w:rFonts w:ascii="Arial Narrow"/>
        </w:rPr>
        <w:t>exclusions</w:t>
      </w:r>
      <w:r>
        <w:rPr>
          <w:rFonts w:ascii="Arial Narrow"/>
          <w:spacing w:val="-5"/>
        </w:rPr>
        <w:t xml:space="preserve"> </w:t>
      </w:r>
      <w:r>
        <w:rPr>
          <w:rFonts w:ascii="Arial Narrow"/>
        </w:rPr>
        <w:t>listed</w:t>
      </w:r>
      <w:r>
        <w:rPr>
          <w:rFonts w:ascii="Arial Narrow"/>
          <w:spacing w:val="-5"/>
        </w:rPr>
        <w:t xml:space="preserve"> </w:t>
      </w:r>
      <w:r>
        <w:rPr>
          <w:rFonts w:ascii="Arial Narrow"/>
        </w:rPr>
        <w:t>in</w:t>
      </w:r>
      <w:r>
        <w:rPr>
          <w:rFonts w:ascii="Arial Narrow"/>
          <w:spacing w:val="1"/>
        </w:rPr>
        <w:t xml:space="preserve"> </w:t>
      </w:r>
      <w:r>
        <w:rPr>
          <w:rFonts w:ascii="Arial Narrow"/>
        </w:rPr>
        <w:t>OCTAE Program Memorandum</w:t>
      </w:r>
      <w:r>
        <w:rPr>
          <w:rFonts w:ascii="Arial Narrow"/>
          <w:spacing w:val="1"/>
        </w:rPr>
        <w:t xml:space="preserve"> </w:t>
      </w:r>
      <w:r>
        <w:rPr>
          <w:rFonts w:ascii="Arial Narrow"/>
        </w:rPr>
        <w:t>17-2 Attachment 2: Table A</w:t>
      </w:r>
      <w:r>
        <w:rPr>
          <w:rFonts w:ascii="Arial Narrow"/>
          <w:spacing w:val="1"/>
        </w:rPr>
        <w:t xml:space="preserve"> </w:t>
      </w:r>
      <w:r>
        <w:rPr>
          <w:rFonts w:ascii="Arial Narrow"/>
        </w:rPr>
        <w:t>or incarcerated individuals under section 225 who exited the</w:t>
      </w:r>
      <w:r>
        <w:rPr>
          <w:rFonts w:ascii="Arial Narrow"/>
          <w:spacing w:val="-48"/>
        </w:rPr>
        <w:t xml:space="preserve"> </w:t>
      </w:r>
      <w:r>
        <w:rPr>
          <w:rFonts w:ascii="Arial Narrow"/>
        </w:rPr>
        <w:t>AEFLA program but are still incarcerated. Participants may potentially be reported in both secondary school credential</w:t>
      </w:r>
      <w:r>
        <w:rPr>
          <w:rFonts w:ascii="Arial Narrow"/>
          <w:spacing w:val="1"/>
        </w:rPr>
        <w:t xml:space="preserve"> </w:t>
      </w:r>
      <w:r>
        <w:rPr>
          <w:rFonts w:ascii="Arial Narrow"/>
        </w:rPr>
        <w:t>rows and</w:t>
      </w:r>
      <w:r>
        <w:rPr>
          <w:rFonts w:ascii="Arial Narrow"/>
          <w:spacing w:val="-1"/>
        </w:rPr>
        <w:t xml:space="preserve"> </w:t>
      </w:r>
      <w:r>
        <w:rPr>
          <w:rFonts w:ascii="Arial Narrow"/>
        </w:rPr>
        <w:t>the</w:t>
      </w:r>
      <w:r>
        <w:rPr>
          <w:rFonts w:ascii="Arial Narrow"/>
          <w:spacing w:val="-1"/>
        </w:rPr>
        <w:t xml:space="preserve"> </w:t>
      </w:r>
      <w:r>
        <w:rPr>
          <w:rFonts w:ascii="Arial Narrow"/>
        </w:rPr>
        <w:t>postsecondary</w:t>
      </w:r>
      <w:r>
        <w:rPr>
          <w:rFonts w:ascii="Arial Narrow"/>
          <w:spacing w:val="-1"/>
        </w:rPr>
        <w:t xml:space="preserve"> </w:t>
      </w:r>
      <w:r>
        <w:rPr>
          <w:rFonts w:ascii="Arial Narrow"/>
        </w:rPr>
        <w:t>credential</w:t>
      </w:r>
      <w:r>
        <w:rPr>
          <w:rFonts w:ascii="Arial Narrow"/>
          <w:spacing w:val="-1"/>
        </w:rPr>
        <w:t xml:space="preserve"> </w:t>
      </w:r>
      <w:r>
        <w:rPr>
          <w:rFonts w:ascii="Arial Narrow"/>
        </w:rPr>
        <w:t>row.</w:t>
      </w:r>
    </w:p>
    <w:p w:rsidR="002A21B5" w:rsidRDefault="004E4604" w14:paraId="6DD98880" w14:textId="77777777">
      <w:pPr>
        <w:spacing w:before="120"/>
        <w:ind w:left="109" w:right="772"/>
        <w:rPr>
          <w:rFonts w:ascii="Arial Narrow"/>
        </w:rPr>
      </w:pPr>
      <w:r>
        <w:rPr>
          <w:rFonts w:ascii="Arial Narrow"/>
        </w:rPr>
        <w:t>***** Report in Column B (Attained any credential (unduplicated)) the unduplicated total number of participants who</w:t>
      </w:r>
      <w:r>
        <w:rPr>
          <w:rFonts w:ascii="Arial Narrow"/>
          <w:spacing w:val="1"/>
        </w:rPr>
        <w:t xml:space="preserve"> </w:t>
      </w:r>
      <w:r>
        <w:rPr>
          <w:rFonts w:ascii="Arial Narrow"/>
        </w:rPr>
        <w:t>EITHER: (1) did not possess a secondary school credential or recognized equivalent and exited during the program year</w:t>
      </w:r>
      <w:r>
        <w:rPr>
          <w:rFonts w:ascii="Arial Narrow"/>
          <w:spacing w:val="1"/>
        </w:rPr>
        <w:t xml:space="preserve"> </w:t>
      </w:r>
      <w:r>
        <w:rPr>
          <w:rFonts w:ascii="Arial Narrow"/>
        </w:rPr>
        <w:t>who entered at, or advanced into, a secondary school level program (9</w:t>
      </w:r>
      <w:r>
        <w:rPr>
          <w:rFonts w:ascii="Arial Narrow"/>
          <w:position w:val="6"/>
          <w:sz w:val="14"/>
        </w:rPr>
        <w:t xml:space="preserve">th </w:t>
      </w:r>
      <w:r>
        <w:rPr>
          <w:rFonts w:ascii="Arial Narrow"/>
        </w:rPr>
        <w:t>grade equivalent or higher) OR (2) were co-</w:t>
      </w:r>
      <w:r>
        <w:rPr>
          <w:rFonts w:ascii="Arial Narrow"/>
          <w:spacing w:val="1"/>
        </w:rPr>
        <w:t xml:space="preserve"> </w:t>
      </w:r>
      <w:r>
        <w:rPr>
          <w:rFonts w:ascii="Arial Narrow"/>
        </w:rPr>
        <w:t>enrolled in</w:t>
      </w:r>
      <w:r>
        <w:rPr>
          <w:rFonts w:ascii="Arial Narrow"/>
          <w:spacing w:val="1"/>
        </w:rPr>
        <w:t xml:space="preserve"> </w:t>
      </w:r>
      <w:r>
        <w:rPr>
          <w:rFonts w:ascii="Arial Narrow"/>
        </w:rPr>
        <w:t xml:space="preserve">a postsecondary education or training program </w:t>
      </w:r>
      <w:r>
        <w:rPr>
          <w:rFonts w:ascii="Arial Narrow"/>
          <w:color w:val="202020"/>
        </w:rPr>
        <w:t>leading to a recognized postsecondary credential and exited</w:t>
      </w:r>
      <w:r>
        <w:rPr>
          <w:rFonts w:ascii="Arial Narrow"/>
          <w:color w:val="202020"/>
          <w:spacing w:val="1"/>
        </w:rPr>
        <w:t xml:space="preserve"> </w:t>
      </w:r>
      <w:r>
        <w:rPr>
          <w:rFonts w:ascii="Arial Narrow"/>
          <w:color w:val="202020"/>
        </w:rPr>
        <w:t xml:space="preserve">that postsecondary training program; </w:t>
      </w:r>
      <w:r>
        <w:rPr>
          <w:rFonts w:ascii="Arial Narrow"/>
        </w:rPr>
        <w:t>excluding participants who exited due to the exclusions listed in OCTAE Program</w:t>
      </w:r>
      <w:r>
        <w:rPr>
          <w:rFonts w:ascii="Arial Narrow"/>
          <w:spacing w:val="1"/>
        </w:rPr>
        <w:t xml:space="preserve"> </w:t>
      </w:r>
      <w:r>
        <w:rPr>
          <w:rFonts w:ascii="Arial Narrow"/>
        </w:rPr>
        <w:t>Memorandum 17-2 Attachment 2: Table A</w:t>
      </w:r>
      <w:r>
        <w:rPr>
          <w:rFonts w:ascii="Arial Narrow"/>
          <w:spacing w:val="1"/>
        </w:rPr>
        <w:t xml:space="preserve"> </w:t>
      </w:r>
      <w:r>
        <w:rPr>
          <w:rFonts w:ascii="Arial Narrow"/>
        </w:rPr>
        <w:t>or</w:t>
      </w:r>
      <w:r>
        <w:rPr>
          <w:rFonts w:ascii="Arial Narrow"/>
          <w:spacing w:val="1"/>
        </w:rPr>
        <w:t xml:space="preserve"> </w:t>
      </w:r>
      <w:r>
        <w:rPr>
          <w:rFonts w:ascii="Arial Narrow"/>
        </w:rPr>
        <w:t>incarcerated individuals under section 225 who exited the AEFLA program</w:t>
      </w:r>
      <w:r>
        <w:rPr>
          <w:rFonts w:ascii="Arial Narrow"/>
          <w:spacing w:val="-48"/>
        </w:rPr>
        <w:t xml:space="preserve"> </w:t>
      </w:r>
      <w:r>
        <w:rPr>
          <w:rFonts w:ascii="Arial Narrow"/>
        </w:rPr>
        <w:t>but</w:t>
      </w:r>
      <w:r>
        <w:rPr>
          <w:rFonts w:ascii="Arial Narrow"/>
          <w:spacing w:val="1"/>
        </w:rPr>
        <w:t xml:space="preserve"> </w:t>
      </w:r>
      <w:r>
        <w:rPr>
          <w:rFonts w:ascii="Arial Narrow"/>
        </w:rPr>
        <w:t>remain incarcerated.</w:t>
      </w:r>
      <w:r>
        <w:rPr>
          <w:rFonts w:ascii="Arial Narrow"/>
          <w:spacing w:val="1"/>
        </w:rPr>
        <w:t xml:space="preserve"> </w:t>
      </w:r>
      <w:r>
        <w:rPr>
          <w:rFonts w:ascii="Arial Narrow"/>
        </w:rPr>
        <w:t>Participants who meet the requirements for inclusion in both the secondary and postsecondary</w:t>
      </w:r>
      <w:r>
        <w:rPr>
          <w:rFonts w:ascii="Arial Narrow"/>
          <w:spacing w:val="-48"/>
        </w:rPr>
        <w:t xml:space="preserve"> </w:t>
      </w:r>
      <w:r>
        <w:rPr>
          <w:rFonts w:ascii="Arial Narrow"/>
        </w:rPr>
        <w:t>credential</w:t>
      </w:r>
      <w:r>
        <w:rPr>
          <w:rFonts w:ascii="Arial Narrow"/>
          <w:spacing w:val="-1"/>
        </w:rPr>
        <w:t xml:space="preserve"> </w:t>
      </w:r>
      <w:r>
        <w:rPr>
          <w:rFonts w:ascii="Arial Narrow"/>
        </w:rPr>
        <w:t>cohorts would</w:t>
      </w:r>
      <w:r>
        <w:rPr>
          <w:rFonts w:ascii="Arial Narrow"/>
          <w:spacing w:val="-1"/>
        </w:rPr>
        <w:t xml:space="preserve"> </w:t>
      </w:r>
      <w:r>
        <w:rPr>
          <w:rFonts w:ascii="Arial Narrow"/>
        </w:rPr>
        <w:t>only</w:t>
      </w:r>
      <w:r>
        <w:rPr>
          <w:rFonts w:ascii="Arial Narrow"/>
          <w:spacing w:val="1"/>
        </w:rPr>
        <w:t xml:space="preserve"> </w:t>
      </w:r>
      <w:r>
        <w:rPr>
          <w:rFonts w:ascii="Arial Narrow"/>
        </w:rPr>
        <w:t>be</w:t>
      </w:r>
      <w:r>
        <w:rPr>
          <w:rFonts w:ascii="Arial Narrow"/>
          <w:spacing w:val="-1"/>
        </w:rPr>
        <w:t xml:space="preserve"> </w:t>
      </w:r>
      <w:r>
        <w:rPr>
          <w:rFonts w:ascii="Arial Narrow"/>
        </w:rPr>
        <w:t>recorded once</w:t>
      </w:r>
      <w:r>
        <w:rPr>
          <w:rFonts w:ascii="Arial Narrow"/>
          <w:spacing w:val="-2"/>
        </w:rPr>
        <w:t xml:space="preserve"> </w:t>
      </w:r>
      <w:r>
        <w:rPr>
          <w:rFonts w:ascii="Arial Narrow"/>
        </w:rPr>
        <w:t>in</w:t>
      </w:r>
      <w:r>
        <w:rPr>
          <w:rFonts w:ascii="Arial Narrow"/>
          <w:spacing w:val="-1"/>
        </w:rPr>
        <w:t xml:space="preserve"> </w:t>
      </w:r>
      <w:r>
        <w:rPr>
          <w:rFonts w:ascii="Arial Narrow"/>
        </w:rPr>
        <w:t>Column</w:t>
      </w:r>
      <w:r>
        <w:rPr>
          <w:rFonts w:ascii="Arial Narrow"/>
          <w:spacing w:val="-1"/>
        </w:rPr>
        <w:t xml:space="preserve"> </w:t>
      </w:r>
      <w:r>
        <w:rPr>
          <w:rFonts w:ascii="Arial Narrow"/>
        </w:rPr>
        <w:t>B.</w:t>
      </w:r>
    </w:p>
    <w:p w:rsidR="002A21B5" w:rsidRDefault="002A21B5" w14:paraId="6DD98881" w14:textId="77777777">
      <w:pPr>
        <w:pStyle w:val="BodyText"/>
        <w:spacing w:before="10"/>
        <w:rPr>
          <w:rFonts w:ascii="Arial Narrow"/>
          <w:sz w:val="20"/>
        </w:rPr>
      </w:pPr>
    </w:p>
    <w:p w:rsidR="002A21B5" w:rsidRDefault="004E4604" w14:paraId="6DD98882" w14:textId="77777777">
      <w:pPr>
        <w:ind w:left="109" w:right="843"/>
        <w:rPr>
          <w:rFonts w:ascii="Arial Narrow"/>
        </w:rPr>
      </w:pPr>
      <w:r>
        <w:rPr>
          <w:rFonts w:ascii="Arial Narrow"/>
        </w:rPr>
        <w:t>Column C (except for Median Earnings) is the number of participants that achieved each outcome. For Median Earnings</w:t>
      </w:r>
      <w:r>
        <w:rPr>
          <w:rFonts w:ascii="Arial Narrow"/>
          <w:spacing w:val="-49"/>
        </w:rPr>
        <w:t xml:space="preserve"> </w:t>
      </w:r>
      <w:r>
        <w:rPr>
          <w:rFonts w:ascii="Arial Narrow"/>
        </w:rPr>
        <w:t>reporting,</w:t>
      </w:r>
      <w:r>
        <w:rPr>
          <w:rFonts w:ascii="Arial Narrow"/>
          <w:spacing w:val="-4"/>
        </w:rPr>
        <w:t xml:space="preserve"> </w:t>
      </w:r>
      <w:r>
        <w:rPr>
          <w:rFonts w:ascii="Arial Narrow"/>
        </w:rPr>
        <w:t>Column</w:t>
      </w:r>
      <w:r>
        <w:rPr>
          <w:rFonts w:ascii="Arial Narrow"/>
          <w:spacing w:val="-4"/>
        </w:rPr>
        <w:t xml:space="preserve"> </w:t>
      </w:r>
      <w:r>
        <w:rPr>
          <w:rFonts w:ascii="Arial Narrow"/>
        </w:rPr>
        <w:t>C</w:t>
      </w:r>
      <w:r>
        <w:rPr>
          <w:rFonts w:ascii="Arial Narrow"/>
          <w:spacing w:val="-2"/>
        </w:rPr>
        <w:t xml:space="preserve"> </w:t>
      </w:r>
      <w:r>
        <w:rPr>
          <w:rFonts w:ascii="Arial Narrow"/>
        </w:rPr>
        <w:t>is</w:t>
      </w:r>
      <w:r>
        <w:rPr>
          <w:rFonts w:ascii="Arial Narrow"/>
          <w:spacing w:val="-3"/>
        </w:rPr>
        <w:t xml:space="preserve"> </w:t>
      </w:r>
      <w:r>
        <w:rPr>
          <w:rFonts w:ascii="Arial Narrow"/>
        </w:rPr>
        <w:t>the</w:t>
      </w:r>
      <w:r>
        <w:rPr>
          <w:rFonts w:ascii="Arial Narrow"/>
          <w:spacing w:val="-4"/>
        </w:rPr>
        <w:t xml:space="preserve"> </w:t>
      </w:r>
      <w:r>
        <w:rPr>
          <w:rFonts w:ascii="Arial Narrow"/>
        </w:rPr>
        <w:t>median</w:t>
      </w:r>
      <w:r>
        <w:rPr>
          <w:rFonts w:ascii="Arial Narrow"/>
          <w:spacing w:val="-1"/>
        </w:rPr>
        <w:t xml:space="preserve"> </w:t>
      </w:r>
      <w:r>
        <w:rPr>
          <w:rFonts w:ascii="Arial Narrow"/>
        </w:rPr>
        <w:t>earnings</w:t>
      </w:r>
      <w:r>
        <w:rPr>
          <w:rFonts w:ascii="Arial Narrow"/>
          <w:spacing w:val="-4"/>
        </w:rPr>
        <w:t xml:space="preserve"> </w:t>
      </w:r>
      <w:r>
        <w:rPr>
          <w:rFonts w:ascii="Arial Narrow"/>
        </w:rPr>
        <w:t>value</w:t>
      </w:r>
      <w:r>
        <w:rPr>
          <w:rFonts w:ascii="Arial Narrow"/>
          <w:spacing w:val="-2"/>
        </w:rPr>
        <w:t xml:space="preserve"> </w:t>
      </w:r>
      <w:r>
        <w:rPr>
          <w:rFonts w:ascii="Arial Narrow"/>
        </w:rPr>
        <w:t>which</w:t>
      </w:r>
      <w:r>
        <w:rPr>
          <w:rFonts w:ascii="Arial Narrow"/>
          <w:spacing w:val="-3"/>
        </w:rPr>
        <w:t xml:space="preserve"> </w:t>
      </w:r>
      <w:r>
        <w:rPr>
          <w:rFonts w:ascii="Arial Narrow"/>
        </w:rPr>
        <w:t>is</w:t>
      </w:r>
      <w:r>
        <w:rPr>
          <w:rFonts w:ascii="Arial Narrow"/>
          <w:spacing w:val="-3"/>
        </w:rPr>
        <w:t xml:space="preserve"> </w:t>
      </w:r>
      <w:r>
        <w:rPr>
          <w:rFonts w:ascii="Arial Narrow"/>
        </w:rPr>
        <w:t>the</w:t>
      </w:r>
      <w:r>
        <w:rPr>
          <w:rFonts w:ascii="Arial Narrow"/>
          <w:spacing w:val="-4"/>
        </w:rPr>
        <w:t xml:space="preserve"> </w:t>
      </w:r>
      <w:r>
        <w:rPr>
          <w:rFonts w:ascii="Arial Narrow"/>
        </w:rPr>
        <w:t>midpoint</w:t>
      </w:r>
      <w:r>
        <w:rPr>
          <w:rFonts w:ascii="Arial Narrow"/>
          <w:spacing w:val="-2"/>
        </w:rPr>
        <w:t xml:space="preserve"> </w:t>
      </w:r>
      <w:r>
        <w:rPr>
          <w:rFonts w:ascii="Arial Narrow"/>
        </w:rPr>
        <w:t>between</w:t>
      </w:r>
      <w:r>
        <w:rPr>
          <w:rFonts w:ascii="Arial Narrow"/>
          <w:spacing w:val="-3"/>
        </w:rPr>
        <w:t xml:space="preserve"> </w:t>
      </w:r>
      <w:r>
        <w:rPr>
          <w:rFonts w:ascii="Arial Narrow"/>
        </w:rPr>
        <w:t>lowest</w:t>
      </w:r>
      <w:r>
        <w:rPr>
          <w:rFonts w:ascii="Arial Narrow"/>
          <w:spacing w:val="-4"/>
        </w:rPr>
        <w:t xml:space="preserve"> </w:t>
      </w:r>
      <w:r>
        <w:rPr>
          <w:rFonts w:ascii="Arial Narrow"/>
        </w:rPr>
        <w:t>and</w:t>
      </w:r>
      <w:r>
        <w:rPr>
          <w:rFonts w:ascii="Arial Narrow"/>
          <w:spacing w:val="-2"/>
        </w:rPr>
        <w:t xml:space="preserve"> </w:t>
      </w:r>
      <w:r>
        <w:rPr>
          <w:rFonts w:ascii="Arial Narrow"/>
        </w:rPr>
        <w:t>highest</w:t>
      </w:r>
      <w:r>
        <w:rPr>
          <w:rFonts w:ascii="Arial Narrow"/>
          <w:spacing w:val="-3"/>
        </w:rPr>
        <w:t xml:space="preserve"> </w:t>
      </w:r>
      <w:r>
        <w:rPr>
          <w:rFonts w:ascii="Arial Narrow"/>
        </w:rPr>
        <w:t>quarterly</w:t>
      </w:r>
      <w:r>
        <w:rPr>
          <w:rFonts w:ascii="Arial Narrow"/>
          <w:spacing w:val="-4"/>
        </w:rPr>
        <w:t xml:space="preserve"> </w:t>
      </w:r>
      <w:r>
        <w:rPr>
          <w:rFonts w:ascii="Arial Narrow"/>
        </w:rPr>
        <w:t>wage,</w:t>
      </w:r>
      <w:r>
        <w:rPr>
          <w:rFonts w:ascii="Arial Narrow"/>
          <w:spacing w:val="-3"/>
        </w:rPr>
        <w:t xml:space="preserve"> </w:t>
      </w:r>
      <w:r>
        <w:rPr>
          <w:rFonts w:ascii="Arial Narrow"/>
        </w:rPr>
        <w:t>in</w:t>
      </w:r>
    </w:p>
    <w:p w:rsidR="002A21B5" w:rsidRDefault="004E4604" w14:paraId="6DD98883" w14:textId="77777777">
      <w:pPr>
        <w:spacing w:before="1"/>
        <w:ind w:left="109"/>
        <w:rPr>
          <w:rFonts w:ascii="Arial Narrow"/>
        </w:rPr>
      </w:pPr>
      <w:r>
        <w:rPr>
          <w:rFonts w:ascii="Arial Narrow"/>
        </w:rPr>
        <w:t>U.S.</w:t>
      </w:r>
      <w:r>
        <w:rPr>
          <w:rFonts w:ascii="Arial Narrow"/>
          <w:spacing w:val="-3"/>
        </w:rPr>
        <w:t xml:space="preserve"> </w:t>
      </w:r>
      <w:r>
        <w:rPr>
          <w:rFonts w:ascii="Arial Narrow"/>
        </w:rPr>
        <w:t>dollars,</w:t>
      </w:r>
      <w:r>
        <w:rPr>
          <w:rFonts w:ascii="Arial Narrow"/>
          <w:spacing w:val="-3"/>
        </w:rPr>
        <w:t xml:space="preserve"> </w:t>
      </w:r>
      <w:r>
        <w:rPr>
          <w:rFonts w:ascii="Arial Narrow"/>
        </w:rPr>
        <w:t>for</w:t>
      </w:r>
      <w:r>
        <w:rPr>
          <w:rFonts w:ascii="Arial Narrow"/>
          <w:spacing w:val="-3"/>
        </w:rPr>
        <w:t xml:space="preserve"> </w:t>
      </w:r>
      <w:r>
        <w:rPr>
          <w:rFonts w:ascii="Arial Narrow"/>
        </w:rPr>
        <w:t>the</w:t>
      </w:r>
      <w:r>
        <w:rPr>
          <w:rFonts w:ascii="Arial Narrow"/>
          <w:spacing w:val="-3"/>
        </w:rPr>
        <w:t xml:space="preserve"> </w:t>
      </w:r>
      <w:r>
        <w:rPr>
          <w:rFonts w:ascii="Arial Narrow"/>
        </w:rPr>
        <w:t>total</w:t>
      </w:r>
      <w:r>
        <w:rPr>
          <w:rFonts w:ascii="Arial Narrow"/>
          <w:spacing w:val="-3"/>
        </w:rPr>
        <w:t xml:space="preserve"> </w:t>
      </w:r>
      <w:r>
        <w:rPr>
          <w:rFonts w:ascii="Arial Narrow"/>
        </w:rPr>
        <w:t>number</w:t>
      </w:r>
      <w:r>
        <w:rPr>
          <w:rFonts w:ascii="Arial Narrow"/>
          <w:spacing w:val="-2"/>
        </w:rPr>
        <w:t xml:space="preserve"> </w:t>
      </w:r>
      <w:r>
        <w:rPr>
          <w:rFonts w:ascii="Arial Narrow"/>
        </w:rPr>
        <w:t>of</w:t>
      </w:r>
      <w:r>
        <w:rPr>
          <w:rFonts w:ascii="Arial Narrow"/>
          <w:spacing w:val="-3"/>
        </w:rPr>
        <w:t xml:space="preserve"> </w:t>
      </w:r>
      <w:r>
        <w:rPr>
          <w:rFonts w:ascii="Arial Narrow"/>
        </w:rPr>
        <w:t>participants</w:t>
      </w:r>
      <w:r>
        <w:rPr>
          <w:rFonts w:ascii="Arial Narrow"/>
          <w:spacing w:val="-3"/>
        </w:rPr>
        <w:t xml:space="preserve"> </w:t>
      </w:r>
      <w:r>
        <w:rPr>
          <w:rFonts w:ascii="Arial Narrow"/>
        </w:rPr>
        <w:t>who</w:t>
      </w:r>
      <w:r>
        <w:rPr>
          <w:rFonts w:ascii="Arial Narrow"/>
          <w:spacing w:val="-2"/>
        </w:rPr>
        <w:t xml:space="preserve"> </w:t>
      </w:r>
      <w:r>
        <w:rPr>
          <w:rFonts w:ascii="Arial Narrow"/>
        </w:rPr>
        <w:t>exited</w:t>
      </w:r>
      <w:r>
        <w:rPr>
          <w:rFonts w:ascii="Arial Narrow"/>
          <w:spacing w:val="-3"/>
        </w:rPr>
        <w:t xml:space="preserve"> </w:t>
      </w:r>
      <w:r>
        <w:rPr>
          <w:rFonts w:ascii="Arial Narrow"/>
        </w:rPr>
        <w:t>during</w:t>
      </w:r>
      <w:r>
        <w:rPr>
          <w:rFonts w:ascii="Arial Narrow"/>
          <w:spacing w:val="-3"/>
        </w:rPr>
        <w:t xml:space="preserve"> </w:t>
      </w:r>
      <w:r>
        <w:rPr>
          <w:rFonts w:ascii="Arial Narrow"/>
        </w:rPr>
        <w:t>the</w:t>
      </w:r>
      <w:r>
        <w:rPr>
          <w:rFonts w:ascii="Arial Narrow"/>
          <w:spacing w:val="-4"/>
        </w:rPr>
        <w:t xml:space="preserve"> </w:t>
      </w:r>
      <w:r>
        <w:rPr>
          <w:rFonts w:ascii="Arial Narrow"/>
        </w:rPr>
        <w:t>program</w:t>
      </w:r>
      <w:r>
        <w:rPr>
          <w:rFonts w:ascii="Arial Narrow"/>
          <w:spacing w:val="-4"/>
        </w:rPr>
        <w:t xml:space="preserve"> </w:t>
      </w:r>
      <w:r>
        <w:rPr>
          <w:rFonts w:ascii="Arial Narrow"/>
        </w:rPr>
        <w:t>year</w:t>
      </w:r>
      <w:r>
        <w:rPr>
          <w:rFonts w:ascii="Arial Narrow"/>
          <w:spacing w:val="-2"/>
        </w:rPr>
        <w:t xml:space="preserve"> </w:t>
      </w:r>
      <w:r>
        <w:rPr>
          <w:rFonts w:ascii="Arial Narrow"/>
        </w:rPr>
        <w:t>and</w:t>
      </w:r>
      <w:r>
        <w:rPr>
          <w:rFonts w:ascii="Arial Narrow"/>
          <w:spacing w:val="-2"/>
        </w:rPr>
        <w:t xml:space="preserve"> </w:t>
      </w:r>
      <w:r>
        <w:rPr>
          <w:rFonts w:ascii="Arial Narrow"/>
        </w:rPr>
        <w:t>who</w:t>
      </w:r>
      <w:r>
        <w:rPr>
          <w:rFonts w:ascii="Arial Narrow"/>
          <w:spacing w:val="-4"/>
        </w:rPr>
        <w:t xml:space="preserve"> </w:t>
      </w:r>
      <w:r>
        <w:rPr>
          <w:rFonts w:ascii="Arial Narrow"/>
        </w:rPr>
        <w:t>were</w:t>
      </w:r>
      <w:r>
        <w:rPr>
          <w:rFonts w:ascii="Arial Narrow"/>
          <w:spacing w:val="-2"/>
        </w:rPr>
        <w:t xml:space="preserve"> </w:t>
      </w:r>
      <w:r>
        <w:rPr>
          <w:rFonts w:ascii="Arial Narrow"/>
        </w:rPr>
        <w:t>employed</w:t>
      </w:r>
      <w:r>
        <w:rPr>
          <w:rFonts w:ascii="Arial Narrow"/>
          <w:spacing w:val="-4"/>
        </w:rPr>
        <w:t xml:space="preserve"> </w:t>
      </w:r>
      <w:r>
        <w:rPr>
          <w:rFonts w:ascii="Arial Narrow"/>
        </w:rPr>
        <w:t>in</w:t>
      </w:r>
      <w:r>
        <w:rPr>
          <w:rFonts w:ascii="Arial Narrow"/>
          <w:spacing w:val="-3"/>
        </w:rPr>
        <w:t xml:space="preserve"> </w:t>
      </w:r>
      <w:r>
        <w:rPr>
          <w:rFonts w:ascii="Arial Narrow"/>
        </w:rPr>
        <w:t>the</w:t>
      </w:r>
      <w:r>
        <w:rPr>
          <w:rFonts w:ascii="Arial Narrow"/>
          <w:spacing w:val="-4"/>
        </w:rPr>
        <w:t xml:space="preserve"> </w:t>
      </w:r>
      <w:r>
        <w:rPr>
          <w:rFonts w:ascii="Arial Narrow"/>
        </w:rPr>
        <w:t>second</w:t>
      </w:r>
    </w:p>
    <w:p w:rsidR="002A21B5" w:rsidRDefault="002A21B5" w14:paraId="6DD98884" w14:textId="77777777">
      <w:pPr>
        <w:rPr>
          <w:rFonts w:ascii="Arial Narrow"/>
        </w:rPr>
        <w:sectPr w:rsidR="002A21B5">
          <w:pgSz w:w="12240" w:h="15840"/>
          <w:pgMar w:top="1360" w:right="820" w:bottom="1160" w:left="880" w:header="0" w:footer="972" w:gutter="0"/>
          <w:cols w:space="720"/>
        </w:sectPr>
      </w:pPr>
    </w:p>
    <w:p w:rsidR="002A21B5" w:rsidRDefault="004E4604" w14:paraId="6DD98885" w14:textId="77777777">
      <w:pPr>
        <w:spacing w:before="80"/>
        <w:ind w:left="110" w:right="663"/>
        <w:rPr>
          <w:rFonts w:ascii="Arial Narrow"/>
        </w:rPr>
      </w:pPr>
      <w:r>
        <w:rPr>
          <w:rFonts w:ascii="Arial Narrow"/>
        </w:rPr>
        <w:lastRenderedPageBreak/>
        <w:t>quarter</w:t>
      </w:r>
      <w:r>
        <w:rPr>
          <w:rFonts w:ascii="Arial Narrow"/>
          <w:spacing w:val="-4"/>
        </w:rPr>
        <w:t xml:space="preserve"> </w:t>
      </w:r>
      <w:r>
        <w:rPr>
          <w:rFonts w:ascii="Arial Narrow"/>
        </w:rPr>
        <w:t>after</w:t>
      </w:r>
      <w:r>
        <w:rPr>
          <w:rFonts w:ascii="Arial Narrow"/>
          <w:spacing w:val="-5"/>
        </w:rPr>
        <w:t xml:space="preserve"> </w:t>
      </w:r>
      <w:r>
        <w:rPr>
          <w:rFonts w:ascii="Arial Narrow"/>
        </w:rPr>
        <w:t>program</w:t>
      </w:r>
      <w:r>
        <w:rPr>
          <w:rFonts w:ascii="Arial Narrow"/>
          <w:spacing w:val="-3"/>
        </w:rPr>
        <w:t xml:space="preserve"> </w:t>
      </w:r>
      <w:r>
        <w:rPr>
          <w:rFonts w:ascii="Arial Narrow"/>
        </w:rPr>
        <w:t>exit,</w:t>
      </w:r>
      <w:r>
        <w:rPr>
          <w:rFonts w:ascii="Arial Narrow"/>
          <w:spacing w:val="-5"/>
        </w:rPr>
        <w:t xml:space="preserve"> </w:t>
      </w:r>
      <w:r>
        <w:rPr>
          <w:rFonts w:ascii="Arial Narrow"/>
        </w:rPr>
        <w:t>excluding</w:t>
      </w:r>
      <w:r>
        <w:rPr>
          <w:rFonts w:ascii="Arial Narrow"/>
          <w:spacing w:val="-3"/>
        </w:rPr>
        <w:t xml:space="preserve"> </w:t>
      </w:r>
      <w:r>
        <w:rPr>
          <w:rFonts w:ascii="Arial Narrow"/>
        </w:rPr>
        <w:t>participants</w:t>
      </w:r>
      <w:r>
        <w:rPr>
          <w:rFonts w:ascii="Arial Narrow"/>
          <w:spacing w:val="-5"/>
        </w:rPr>
        <w:t xml:space="preserve"> </w:t>
      </w:r>
      <w:r>
        <w:rPr>
          <w:rFonts w:ascii="Arial Narrow"/>
        </w:rPr>
        <w:t>who</w:t>
      </w:r>
      <w:r>
        <w:rPr>
          <w:rFonts w:ascii="Arial Narrow"/>
          <w:spacing w:val="-3"/>
        </w:rPr>
        <w:t xml:space="preserve"> </w:t>
      </w:r>
      <w:r>
        <w:rPr>
          <w:rFonts w:ascii="Arial Narrow"/>
        </w:rPr>
        <w:t>exited</w:t>
      </w:r>
      <w:r>
        <w:rPr>
          <w:rFonts w:ascii="Arial Narrow"/>
          <w:spacing w:val="-3"/>
        </w:rPr>
        <w:t xml:space="preserve"> </w:t>
      </w:r>
      <w:r>
        <w:rPr>
          <w:rFonts w:ascii="Arial Narrow"/>
        </w:rPr>
        <w:t>due</w:t>
      </w:r>
      <w:r>
        <w:rPr>
          <w:rFonts w:ascii="Arial Narrow"/>
          <w:spacing w:val="-5"/>
        </w:rPr>
        <w:t xml:space="preserve"> </w:t>
      </w:r>
      <w:r>
        <w:rPr>
          <w:rFonts w:ascii="Arial Narrow"/>
        </w:rPr>
        <w:t>to</w:t>
      </w:r>
      <w:r>
        <w:rPr>
          <w:rFonts w:ascii="Arial Narrow"/>
          <w:spacing w:val="-4"/>
        </w:rPr>
        <w:t xml:space="preserve"> </w:t>
      </w:r>
      <w:r>
        <w:rPr>
          <w:rFonts w:ascii="Arial Narrow"/>
        </w:rPr>
        <w:t>the</w:t>
      </w:r>
      <w:r>
        <w:rPr>
          <w:rFonts w:ascii="Arial Narrow"/>
          <w:spacing w:val="-5"/>
        </w:rPr>
        <w:t xml:space="preserve"> </w:t>
      </w:r>
      <w:r>
        <w:rPr>
          <w:rFonts w:ascii="Arial Narrow"/>
        </w:rPr>
        <w:t>exclusions</w:t>
      </w:r>
      <w:r>
        <w:rPr>
          <w:rFonts w:ascii="Arial Narrow"/>
          <w:spacing w:val="-4"/>
        </w:rPr>
        <w:t xml:space="preserve"> </w:t>
      </w:r>
      <w:r>
        <w:rPr>
          <w:rFonts w:ascii="Arial Narrow"/>
        </w:rPr>
        <w:t>listed</w:t>
      </w:r>
      <w:r>
        <w:rPr>
          <w:rFonts w:ascii="Arial Narrow"/>
          <w:spacing w:val="-3"/>
        </w:rPr>
        <w:t xml:space="preserve"> </w:t>
      </w:r>
      <w:r>
        <w:rPr>
          <w:rFonts w:ascii="Arial Narrow"/>
        </w:rPr>
        <w:t>in</w:t>
      </w:r>
      <w:r>
        <w:rPr>
          <w:rFonts w:ascii="Arial Narrow"/>
          <w:spacing w:val="-4"/>
        </w:rPr>
        <w:t xml:space="preserve"> </w:t>
      </w:r>
      <w:r>
        <w:rPr>
          <w:rFonts w:ascii="Arial Narrow"/>
        </w:rPr>
        <w:t>OCTAE</w:t>
      </w:r>
      <w:r>
        <w:rPr>
          <w:rFonts w:ascii="Arial Narrow"/>
          <w:spacing w:val="-5"/>
        </w:rPr>
        <w:t xml:space="preserve"> </w:t>
      </w:r>
      <w:r>
        <w:rPr>
          <w:rFonts w:ascii="Arial Narrow"/>
        </w:rPr>
        <w:t>Program</w:t>
      </w:r>
      <w:r>
        <w:rPr>
          <w:rFonts w:ascii="Arial Narrow"/>
          <w:spacing w:val="-5"/>
        </w:rPr>
        <w:t xml:space="preserve"> </w:t>
      </w:r>
      <w:r>
        <w:rPr>
          <w:rFonts w:ascii="Arial Narrow"/>
        </w:rPr>
        <w:t>Memorandum</w:t>
      </w:r>
      <w:r>
        <w:rPr>
          <w:rFonts w:ascii="Arial Narrow"/>
          <w:spacing w:val="1"/>
        </w:rPr>
        <w:t xml:space="preserve"> </w:t>
      </w:r>
      <w:r>
        <w:rPr>
          <w:rFonts w:ascii="Arial Narrow"/>
        </w:rPr>
        <w:t>17-2 Attachment 2: Table A</w:t>
      </w:r>
      <w:r>
        <w:rPr>
          <w:rFonts w:ascii="Arial Narrow"/>
          <w:spacing w:val="1"/>
        </w:rPr>
        <w:t xml:space="preserve"> </w:t>
      </w:r>
      <w:r>
        <w:rPr>
          <w:rFonts w:ascii="Arial Narrow"/>
        </w:rPr>
        <w:t>or incarcerated individuals under section 225 who exited the AEFLA program but are still</w:t>
      </w:r>
      <w:r>
        <w:rPr>
          <w:rFonts w:ascii="Arial Narrow"/>
          <w:spacing w:val="1"/>
        </w:rPr>
        <w:t xml:space="preserve"> </w:t>
      </w:r>
      <w:r>
        <w:rPr>
          <w:rFonts w:ascii="Arial Narrow"/>
        </w:rPr>
        <w:t>incarcerated.</w:t>
      </w:r>
      <w:r>
        <w:rPr>
          <w:rFonts w:ascii="Arial Narrow"/>
          <w:spacing w:val="1"/>
        </w:rPr>
        <w:t xml:space="preserve"> </w:t>
      </w:r>
      <w:r>
        <w:rPr>
          <w:rFonts w:ascii="Arial Narrow"/>
        </w:rPr>
        <w:t>Participants who earn both a secondary and postsecondary credential would only be recorded once in</w:t>
      </w:r>
      <w:r>
        <w:rPr>
          <w:rFonts w:ascii="Arial Narrow"/>
          <w:spacing w:val="1"/>
        </w:rPr>
        <w:t xml:space="preserve"> </w:t>
      </w:r>
      <w:r>
        <w:rPr>
          <w:rFonts w:ascii="Arial Narrow"/>
        </w:rPr>
        <w:t>Column</w:t>
      </w:r>
      <w:r>
        <w:rPr>
          <w:rFonts w:ascii="Arial Narrow"/>
          <w:spacing w:val="-1"/>
        </w:rPr>
        <w:t xml:space="preserve"> </w:t>
      </w:r>
      <w:r>
        <w:rPr>
          <w:rFonts w:ascii="Arial Narrow"/>
        </w:rPr>
        <w:t>C.</w:t>
      </w:r>
    </w:p>
    <w:p w:rsidR="002A21B5" w:rsidRDefault="002A21B5" w14:paraId="6DD98886" w14:textId="77777777">
      <w:pPr>
        <w:pStyle w:val="BodyText"/>
        <w:spacing w:before="10"/>
        <w:rPr>
          <w:rFonts w:ascii="Arial Narrow"/>
          <w:sz w:val="20"/>
        </w:rPr>
      </w:pPr>
    </w:p>
    <w:p w:rsidR="002A21B5" w:rsidRDefault="004E4604" w14:paraId="6DD98887" w14:textId="77777777">
      <w:pPr>
        <w:ind w:left="110"/>
        <w:rPr>
          <w:rFonts w:ascii="Arial Narrow"/>
        </w:rPr>
      </w:pPr>
      <w:r>
        <w:rPr>
          <w:rFonts w:ascii="Arial Narrow"/>
        </w:rPr>
        <w:t>Column</w:t>
      </w:r>
      <w:r>
        <w:rPr>
          <w:rFonts w:ascii="Arial Narrow"/>
          <w:spacing w:val="-3"/>
        </w:rPr>
        <w:t xml:space="preserve"> </w:t>
      </w:r>
      <w:r>
        <w:rPr>
          <w:rFonts w:ascii="Arial Narrow"/>
        </w:rPr>
        <w:t>C,</w:t>
      </w:r>
      <w:r>
        <w:rPr>
          <w:rFonts w:ascii="Arial Narrow"/>
          <w:spacing w:val="-2"/>
        </w:rPr>
        <w:t xml:space="preserve"> </w:t>
      </w:r>
      <w:r>
        <w:rPr>
          <w:rFonts w:ascii="Arial Narrow"/>
        </w:rPr>
        <w:t>for</w:t>
      </w:r>
      <w:r>
        <w:rPr>
          <w:rFonts w:ascii="Arial Narrow"/>
          <w:spacing w:val="-1"/>
        </w:rPr>
        <w:t xml:space="preserve"> </w:t>
      </w:r>
      <w:r>
        <w:rPr>
          <w:rFonts w:ascii="Arial Narrow"/>
        </w:rPr>
        <w:t>median</w:t>
      </w:r>
      <w:r>
        <w:rPr>
          <w:rFonts w:ascii="Arial Narrow"/>
          <w:spacing w:val="-3"/>
        </w:rPr>
        <w:t xml:space="preserve"> </w:t>
      </w:r>
      <w:r>
        <w:rPr>
          <w:rFonts w:ascii="Arial Narrow"/>
        </w:rPr>
        <w:t>earnings,</w:t>
      </w:r>
      <w:r>
        <w:rPr>
          <w:rFonts w:ascii="Arial Narrow"/>
          <w:spacing w:val="-2"/>
        </w:rPr>
        <w:t xml:space="preserve"> </w:t>
      </w:r>
      <w:r>
        <w:rPr>
          <w:rFonts w:ascii="Arial Narrow"/>
        </w:rPr>
        <w:t>is</w:t>
      </w:r>
      <w:r>
        <w:rPr>
          <w:rFonts w:ascii="Arial Narrow"/>
          <w:spacing w:val="-1"/>
        </w:rPr>
        <w:t xml:space="preserve"> </w:t>
      </w:r>
      <w:r>
        <w:rPr>
          <w:rFonts w:ascii="Arial Narrow"/>
        </w:rPr>
        <w:t>the</w:t>
      </w:r>
      <w:r>
        <w:rPr>
          <w:rFonts w:ascii="Arial Narrow"/>
          <w:spacing w:val="-3"/>
        </w:rPr>
        <w:t xml:space="preserve"> </w:t>
      </w:r>
      <w:r>
        <w:rPr>
          <w:rFonts w:ascii="Arial Narrow"/>
        </w:rPr>
        <w:t>quarterly</w:t>
      </w:r>
      <w:r>
        <w:rPr>
          <w:rFonts w:ascii="Arial Narrow"/>
          <w:spacing w:val="-1"/>
        </w:rPr>
        <w:t xml:space="preserve"> </w:t>
      </w:r>
      <w:r>
        <w:rPr>
          <w:rFonts w:ascii="Arial Narrow"/>
        </w:rPr>
        <w:t>wage</w:t>
      </w:r>
      <w:r>
        <w:rPr>
          <w:rFonts w:ascii="Arial Narrow"/>
          <w:spacing w:val="-3"/>
        </w:rPr>
        <w:t xml:space="preserve"> </w:t>
      </w:r>
      <w:r>
        <w:rPr>
          <w:rFonts w:ascii="Arial Narrow"/>
        </w:rPr>
        <w:t>value</w:t>
      </w:r>
      <w:r>
        <w:rPr>
          <w:rFonts w:ascii="Arial Narrow"/>
          <w:spacing w:val="-3"/>
        </w:rPr>
        <w:t xml:space="preserve"> </w:t>
      </w:r>
      <w:r>
        <w:rPr>
          <w:rFonts w:ascii="Arial Narrow"/>
        </w:rPr>
        <w:t>for</w:t>
      </w:r>
      <w:r>
        <w:rPr>
          <w:rFonts w:ascii="Arial Narrow"/>
          <w:spacing w:val="-1"/>
        </w:rPr>
        <w:t xml:space="preserve"> </w:t>
      </w:r>
      <w:r>
        <w:rPr>
          <w:rFonts w:ascii="Arial Narrow"/>
        </w:rPr>
        <w:t>participants</w:t>
      </w:r>
      <w:r>
        <w:rPr>
          <w:rFonts w:ascii="Arial Narrow"/>
          <w:spacing w:val="-2"/>
        </w:rPr>
        <w:t xml:space="preserve"> </w:t>
      </w:r>
      <w:r>
        <w:rPr>
          <w:rFonts w:ascii="Arial Narrow"/>
        </w:rPr>
        <w:t>employed</w:t>
      </w:r>
      <w:r>
        <w:rPr>
          <w:rFonts w:ascii="Arial Narrow"/>
          <w:spacing w:val="-3"/>
        </w:rPr>
        <w:t xml:space="preserve"> </w:t>
      </w:r>
      <w:r>
        <w:rPr>
          <w:rFonts w:ascii="Arial Narrow"/>
        </w:rPr>
        <w:t>in</w:t>
      </w:r>
      <w:r>
        <w:rPr>
          <w:rFonts w:ascii="Arial Narrow"/>
          <w:spacing w:val="-2"/>
        </w:rPr>
        <w:t xml:space="preserve"> </w:t>
      </w:r>
      <w:r>
        <w:rPr>
          <w:rFonts w:ascii="Arial Narrow"/>
        </w:rPr>
        <w:t>the</w:t>
      </w:r>
      <w:r>
        <w:rPr>
          <w:rFonts w:ascii="Arial Narrow"/>
          <w:spacing w:val="-3"/>
        </w:rPr>
        <w:t xml:space="preserve"> </w:t>
      </w:r>
      <w:r>
        <w:rPr>
          <w:rFonts w:ascii="Arial Narrow"/>
        </w:rPr>
        <w:t>2</w:t>
      </w:r>
      <w:r>
        <w:rPr>
          <w:rFonts w:ascii="Arial Narrow"/>
          <w:position w:val="6"/>
          <w:sz w:val="14"/>
        </w:rPr>
        <w:t>nd</w:t>
      </w:r>
      <w:r>
        <w:rPr>
          <w:rFonts w:ascii="Arial Narrow"/>
          <w:spacing w:val="17"/>
          <w:position w:val="6"/>
          <w:sz w:val="14"/>
        </w:rPr>
        <w:t xml:space="preserve"> </w:t>
      </w:r>
      <w:r>
        <w:rPr>
          <w:rFonts w:ascii="Arial Narrow"/>
        </w:rPr>
        <w:t>quarter</w:t>
      </w:r>
      <w:r>
        <w:rPr>
          <w:rFonts w:ascii="Arial Narrow"/>
          <w:spacing w:val="-1"/>
        </w:rPr>
        <w:t xml:space="preserve"> </w:t>
      </w:r>
      <w:r>
        <w:rPr>
          <w:rFonts w:ascii="Arial Narrow"/>
        </w:rPr>
        <w:t>after</w:t>
      </w:r>
      <w:r>
        <w:rPr>
          <w:rFonts w:ascii="Arial Narrow"/>
          <w:spacing w:val="-2"/>
        </w:rPr>
        <w:t xml:space="preserve"> </w:t>
      </w:r>
      <w:r>
        <w:rPr>
          <w:rFonts w:ascii="Arial Narrow"/>
        </w:rPr>
        <w:t>exit.</w:t>
      </w:r>
    </w:p>
    <w:p w:rsidR="002A21B5" w:rsidRDefault="002A21B5" w14:paraId="6DD98888" w14:textId="77777777">
      <w:pPr>
        <w:pStyle w:val="BodyText"/>
        <w:spacing w:before="11"/>
        <w:rPr>
          <w:rFonts w:ascii="Arial Narrow"/>
          <w:sz w:val="20"/>
        </w:rPr>
      </w:pPr>
    </w:p>
    <w:p w:rsidR="002A21B5" w:rsidRDefault="004E4604" w14:paraId="6DD98889" w14:textId="77777777">
      <w:pPr>
        <w:ind w:left="109" w:right="636"/>
        <w:rPr>
          <w:rFonts w:ascii="Arial Narrow"/>
        </w:rPr>
      </w:pPr>
      <w:r>
        <w:rPr>
          <w:rFonts w:ascii="Arial Narrow"/>
        </w:rPr>
        <w:t>Column D (except for Median Earnings) is the number in Column C divided by the number in Column B. Column D should</w:t>
      </w:r>
      <w:r>
        <w:rPr>
          <w:rFonts w:ascii="Arial Narrow"/>
          <w:spacing w:val="1"/>
        </w:rPr>
        <w:t xml:space="preserve"> </w:t>
      </w:r>
      <w:r>
        <w:rPr>
          <w:rFonts w:ascii="Arial Narrow"/>
        </w:rPr>
        <w:t>never</w:t>
      </w:r>
      <w:r>
        <w:rPr>
          <w:rFonts w:ascii="Arial Narrow"/>
          <w:spacing w:val="-1"/>
        </w:rPr>
        <w:t xml:space="preserve"> </w:t>
      </w:r>
      <w:r>
        <w:rPr>
          <w:rFonts w:ascii="Arial Narrow"/>
        </w:rPr>
        <w:t>be</w:t>
      </w:r>
      <w:r>
        <w:rPr>
          <w:rFonts w:ascii="Arial Narrow"/>
          <w:spacing w:val="-1"/>
        </w:rPr>
        <w:t xml:space="preserve"> </w:t>
      </w:r>
      <w:r>
        <w:rPr>
          <w:rFonts w:ascii="Arial Narrow"/>
        </w:rPr>
        <w:t>greater than</w:t>
      </w:r>
      <w:r>
        <w:rPr>
          <w:rFonts w:ascii="Arial Narrow"/>
          <w:spacing w:val="-1"/>
        </w:rPr>
        <w:t xml:space="preserve"> </w:t>
      </w:r>
      <w:r>
        <w:rPr>
          <w:rFonts w:ascii="Arial Narrow"/>
        </w:rPr>
        <w:t>100</w:t>
      </w:r>
      <w:r>
        <w:rPr>
          <w:rFonts w:ascii="Arial Narrow"/>
          <w:spacing w:val="-1"/>
        </w:rPr>
        <w:t xml:space="preserve"> </w:t>
      </w:r>
      <w:r>
        <w:rPr>
          <w:rFonts w:ascii="Arial Narrow"/>
        </w:rPr>
        <w:t>percent.</w:t>
      </w:r>
    </w:p>
    <w:p w:rsidR="002A21B5" w:rsidRDefault="002A21B5" w14:paraId="6DD9888A" w14:textId="77777777">
      <w:pPr>
        <w:pStyle w:val="BodyText"/>
        <w:spacing w:before="11"/>
        <w:rPr>
          <w:rFonts w:ascii="Arial Narrow"/>
          <w:sz w:val="20"/>
        </w:rPr>
      </w:pPr>
    </w:p>
    <w:p w:rsidR="002A21B5" w:rsidRDefault="004E4604" w14:paraId="6DD9888B" w14:textId="77777777">
      <w:pPr>
        <w:ind w:left="109" w:right="636"/>
        <w:rPr>
          <w:rFonts w:ascii="Arial Narrow"/>
        </w:rPr>
      </w:pPr>
      <w:r>
        <w:rPr>
          <w:rFonts w:ascii="Arial Narrow"/>
        </w:rPr>
        <w:t>Column E is the total number of periods of participation for each participant reported in column B.</w:t>
      </w:r>
      <w:r>
        <w:rPr>
          <w:rFonts w:ascii="Arial Narrow"/>
          <w:spacing w:val="1"/>
        </w:rPr>
        <w:t xml:space="preserve"> </w:t>
      </w:r>
      <w:r>
        <w:rPr>
          <w:rFonts w:ascii="Arial Narrow"/>
        </w:rPr>
        <w:t>This number will be</w:t>
      </w:r>
      <w:r>
        <w:rPr>
          <w:rFonts w:ascii="Arial Narrow"/>
          <w:spacing w:val="-48"/>
        </w:rPr>
        <w:t xml:space="preserve"> </w:t>
      </w:r>
      <w:r>
        <w:rPr>
          <w:rFonts w:ascii="Arial Narrow"/>
        </w:rPr>
        <w:t>greater</w:t>
      </w:r>
      <w:r>
        <w:rPr>
          <w:rFonts w:ascii="Arial Narrow"/>
          <w:spacing w:val="-1"/>
        </w:rPr>
        <w:t xml:space="preserve"> </w:t>
      </w:r>
      <w:r>
        <w:rPr>
          <w:rFonts w:ascii="Arial Narrow"/>
        </w:rPr>
        <w:t>than</w:t>
      </w:r>
      <w:r>
        <w:rPr>
          <w:rFonts w:ascii="Arial Narrow"/>
          <w:spacing w:val="-1"/>
        </w:rPr>
        <w:t xml:space="preserve"> </w:t>
      </w:r>
      <w:r>
        <w:rPr>
          <w:rFonts w:ascii="Arial Narrow"/>
        </w:rPr>
        <w:t>or</w:t>
      </w:r>
      <w:r>
        <w:rPr>
          <w:rFonts w:ascii="Arial Narrow"/>
          <w:spacing w:val="1"/>
        </w:rPr>
        <w:t xml:space="preserve"> </w:t>
      </w:r>
      <w:r>
        <w:rPr>
          <w:rFonts w:ascii="Arial Narrow"/>
        </w:rPr>
        <w:t>equal</w:t>
      </w:r>
      <w:r>
        <w:rPr>
          <w:rFonts w:ascii="Arial Narrow"/>
          <w:spacing w:val="-1"/>
        </w:rPr>
        <w:t xml:space="preserve"> </w:t>
      </w:r>
      <w:r>
        <w:rPr>
          <w:rFonts w:ascii="Arial Narrow"/>
        </w:rPr>
        <w:t>to the number of participants in</w:t>
      </w:r>
      <w:r>
        <w:rPr>
          <w:rFonts w:ascii="Arial Narrow"/>
          <w:spacing w:val="-2"/>
        </w:rPr>
        <w:t xml:space="preserve"> </w:t>
      </w:r>
      <w:r>
        <w:rPr>
          <w:rFonts w:ascii="Arial Narrow"/>
        </w:rPr>
        <w:t>Column B.</w:t>
      </w:r>
    </w:p>
    <w:p w:rsidR="002A21B5" w:rsidRDefault="002A21B5" w14:paraId="6DD9888C" w14:textId="77777777">
      <w:pPr>
        <w:pStyle w:val="BodyText"/>
        <w:spacing w:before="9"/>
        <w:rPr>
          <w:rFonts w:ascii="Arial Narrow"/>
          <w:sz w:val="20"/>
        </w:rPr>
      </w:pPr>
    </w:p>
    <w:p w:rsidR="002A21B5" w:rsidRDefault="004E4604" w14:paraId="6DD9888D" w14:textId="77777777">
      <w:pPr>
        <w:spacing w:before="1"/>
        <w:ind w:left="109"/>
        <w:rPr>
          <w:rFonts w:ascii="Arial Narrow"/>
        </w:rPr>
      </w:pPr>
      <w:r>
        <w:rPr>
          <w:rFonts w:ascii="Arial Narrow"/>
        </w:rPr>
        <w:t>Column</w:t>
      </w:r>
      <w:r>
        <w:rPr>
          <w:rFonts w:ascii="Arial Narrow"/>
          <w:spacing w:val="-4"/>
        </w:rPr>
        <w:t xml:space="preserve"> </w:t>
      </w:r>
      <w:r>
        <w:rPr>
          <w:rFonts w:ascii="Arial Narrow"/>
        </w:rPr>
        <w:t>F</w:t>
      </w:r>
      <w:r>
        <w:rPr>
          <w:rFonts w:ascii="Arial Narrow"/>
          <w:spacing w:val="-3"/>
        </w:rPr>
        <w:t xml:space="preserve"> </w:t>
      </w:r>
      <w:r>
        <w:rPr>
          <w:rFonts w:ascii="Arial Narrow"/>
        </w:rPr>
        <w:t>(except</w:t>
      </w:r>
      <w:r>
        <w:rPr>
          <w:rFonts w:ascii="Arial Narrow"/>
          <w:spacing w:val="-3"/>
        </w:rPr>
        <w:t xml:space="preserve"> </w:t>
      </w:r>
      <w:r>
        <w:rPr>
          <w:rFonts w:ascii="Arial Narrow"/>
        </w:rPr>
        <w:t>for</w:t>
      </w:r>
      <w:r>
        <w:rPr>
          <w:rFonts w:ascii="Arial Narrow"/>
          <w:spacing w:val="-3"/>
        </w:rPr>
        <w:t xml:space="preserve"> </w:t>
      </w:r>
      <w:r>
        <w:rPr>
          <w:rFonts w:ascii="Arial Narrow"/>
        </w:rPr>
        <w:t>Median</w:t>
      </w:r>
      <w:r>
        <w:rPr>
          <w:rFonts w:ascii="Arial Narrow"/>
          <w:spacing w:val="-2"/>
        </w:rPr>
        <w:t xml:space="preserve"> </w:t>
      </w:r>
      <w:r>
        <w:rPr>
          <w:rFonts w:ascii="Arial Narrow"/>
        </w:rPr>
        <w:t>Earnings)</w:t>
      </w:r>
      <w:r>
        <w:rPr>
          <w:rFonts w:ascii="Arial Narrow"/>
          <w:spacing w:val="-2"/>
        </w:rPr>
        <w:t xml:space="preserve"> </w:t>
      </w:r>
      <w:r>
        <w:rPr>
          <w:rFonts w:ascii="Arial Narrow"/>
        </w:rPr>
        <w:t>is</w:t>
      </w:r>
      <w:r>
        <w:rPr>
          <w:rFonts w:ascii="Arial Narrow"/>
          <w:spacing w:val="-3"/>
        </w:rPr>
        <w:t xml:space="preserve"> </w:t>
      </w:r>
      <w:r>
        <w:rPr>
          <w:rFonts w:ascii="Arial Narrow"/>
        </w:rPr>
        <w:t>the</w:t>
      </w:r>
      <w:r>
        <w:rPr>
          <w:rFonts w:ascii="Arial Narrow"/>
          <w:spacing w:val="-3"/>
        </w:rPr>
        <w:t xml:space="preserve"> </w:t>
      </w:r>
      <w:r>
        <w:rPr>
          <w:rFonts w:ascii="Arial Narrow"/>
        </w:rPr>
        <w:t>number</w:t>
      </w:r>
      <w:r>
        <w:rPr>
          <w:rFonts w:ascii="Arial Narrow"/>
          <w:spacing w:val="-2"/>
        </w:rPr>
        <w:t xml:space="preserve"> </w:t>
      </w:r>
      <w:r>
        <w:rPr>
          <w:rFonts w:ascii="Arial Narrow"/>
        </w:rPr>
        <w:t>of</w:t>
      </w:r>
      <w:r>
        <w:rPr>
          <w:rFonts w:ascii="Arial Narrow"/>
          <w:spacing w:val="-3"/>
        </w:rPr>
        <w:t xml:space="preserve"> </w:t>
      </w:r>
      <w:r>
        <w:rPr>
          <w:rFonts w:ascii="Arial Narrow"/>
        </w:rPr>
        <w:t>periods</w:t>
      </w:r>
      <w:r>
        <w:rPr>
          <w:rFonts w:ascii="Arial Narrow"/>
          <w:spacing w:val="-4"/>
        </w:rPr>
        <w:t xml:space="preserve"> </w:t>
      </w:r>
      <w:r>
        <w:rPr>
          <w:rFonts w:ascii="Arial Narrow"/>
        </w:rPr>
        <w:t>of</w:t>
      </w:r>
      <w:r>
        <w:rPr>
          <w:rFonts w:ascii="Arial Narrow"/>
          <w:spacing w:val="-3"/>
        </w:rPr>
        <w:t xml:space="preserve"> </w:t>
      </w:r>
      <w:r>
        <w:rPr>
          <w:rFonts w:ascii="Arial Narrow"/>
        </w:rPr>
        <w:t>participation</w:t>
      </w:r>
      <w:r>
        <w:rPr>
          <w:rFonts w:ascii="Arial Narrow"/>
          <w:spacing w:val="-2"/>
        </w:rPr>
        <w:t xml:space="preserve"> </w:t>
      </w:r>
      <w:r>
        <w:rPr>
          <w:rFonts w:ascii="Arial Narrow"/>
        </w:rPr>
        <w:t>in</w:t>
      </w:r>
      <w:r>
        <w:rPr>
          <w:rFonts w:ascii="Arial Narrow"/>
          <w:spacing w:val="-4"/>
        </w:rPr>
        <w:t xml:space="preserve"> </w:t>
      </w:r>
      <w:r>
        <w:rPr>
          <w:rFonts w:ascii="Arial Narrow"/>
        </w:rPr>
        <w:t>which</w:t>
      </w:r>
      <w:r>
        <w:rPr>
          <w:rFonts w:ascii="Arial Narrow"/>
          <w:spacing w:val="-3"/>
        </w:rPr>
        <w:t xml:space="preserve"> </w:t>
      </w:r>
      <w:r>
        <w:rPr>
          <w:rFonts w:ascii="Arial Narrow"/>
        </w:rPr>
        <w:t>the</w:t>
      </w:r>
      <w:r>
        <w:rPr>
          <w:rFonts w:ascii="Arial Narrow"/>
          <w:spacing w:val="-2"/>
        </w:rPr>
        <w:t xml:space="preserve"> </w:t>
      </w:r>
      <w:r>
        <w:rPr>
          <w:rFonts w:ascii="Arial Narrow"/>
        </w:rPr>
        <w:t>outcome</w:t>
      </w:r>
      <w:r>
        <w:rPr>
          <w:rFonts w:ascii="Arial Narrow"/>
          <w:spacing w:val="-4"/>
        </w:rPr>
        <w:t xml:space="preserve"> </w:t>
      </w:r>
      <w:r>
        <w:rPr>
          <w:rFonts w:ascii="Arial Narrow"/>
        </w:rPr>
        <w:t>was</w:t>
      </w:r>
      <w:r>
        <w:rPr>
          <w:rFonts w:ascii="Arial Narrow"/>
          <w:spacing w:val="-4"/>
        </w:rPr>
        <w:t xml:space="preserve"> </w:t>
      </w:r>
      <w:r>
        <w:rPr>
          <w:rFonts w:ascii="Arial Narrow"/>
        </w:rPr>
        <w:t>achieved.</w:t>
      </w:r>
    </w:p>
    <w:p w:rsidR="002A21B5" w:rsidRDefault="002A21B5" w14:paraId="6DD9888E" w14:textId="77777777">
      <w:pPr>
        <w:pStyle w:val="BodyText"/>
        <w:spacing w:before="11"/>
        <w:rPr>
          <w:rFonts w:ascii="Arial Narrow"/>
          <w:sz w:val="20"/>
        </w:rPr>
      </w:pPr>
    </w:p>
    <w:p w:rsidR="002A21B5" w:rsidRDefault="004E4604" w14:paraId="6DD9888F" w14:textId="77777777">
      <w:pPr>
        <w:ind w:left="109" w:right="643"/>
        <w:rPr>
          <w:rFonts w:ascii="Arial Narrow"/>
        </w:rPr>
      </w:pPr>
      <w:r>
        <w:rPr>
          <w:rFonts w:ascii="Arial Narrow"/>
        </w:rPr>
        <w:t>. For Median Earnings reporting, Column F is the median earnings value which is the midpoint between lowest and highest</w:t>
      </w:r>
      <w:r>
        <w:rPr>
          <w:rFonts w:ascii="Arial Narrow"/>
          <w:spacing w:val="-48"/>
        </w:rPr>
        <w:t xml:space="preserve"> </w:t>
      </w:r>
      <w:r>
        <w:rPr>
          <w:rFonts w:ascii="Arial Narrow"/>
        </w:rPr>
        <w:t>quarterly wage, in U.S. dollars, for the total number of periods of participation, excluding incarcerated individuals under</w:t>
      </w:r>
      <w:r>
        <w:rPr>
          <w:rFonts w:ascii="Arial Narrow"/>
          <w:spacing w:val="1"/>
        </w:rPr>
        <w:t xml:space="preserve"> </w:t>
      </w:r>
      <w:r>
        <w:rPr>
          <w:rFonts w:ascii="Arial Narrow"/>
        </w:rPr>
        <w:t>section 225</w:t>
      </w:r>
      <w:r>
        <w:rPr>
          <w:rFonts w:ascii="Arial Narrow"/>
          <w:spacing w:val="-1"/>
        </w:rPr>
        <w:t xml:space="preserve"> </w:t>
      </w:r>
      <w:r>
        <w:rPr>
          <w:rFonts w:ascii="Arial Narrow"/>
        </w:rPr>
        <w:t>who</w:t>
      </w:r>
      <w:r>
        <w:rPr>
          <w:rFonts w:ascii="Arial Narrow"/>
          <w:spacing w:val="-2"/>
        </w:rPr>
        <w:t xml:space="preserve"> </w:t>
      </w:r>
      <w:r>
        <w:rPr>
          <w:rFonts w:ascii="Arial Narrow"/>
        </w:rPr>
        <w:t>exited</w:t>
      </w:r>
      <w:r>
        <w:rPr>
          <w:rFonts w:ascii="Arial Narrow"/>
          <w:spacing w:val="-1"/>
        </w:rPr>
        <w:t xml:space="preserve"> </w:t>
      </w:r>
      <w:r>
        <w:rPr>
          <w:rFonts w:ascii="Arial Narrow"/>
        </w:rPr>
        <w:t>the</w:t>
      </w:r>
      <w:r>
        <w:rPr>
          <w:rFonts w:ascii="Arial Narrow"/>
          <w:spacing w:val="-1"/>
        </w:rPr>
        <w:t xml:space="preserve"> </w:t>
      </w:r>
      <w:r>
        <w:rPr>
          <w:rFonts w:ascii="Arial Narrow"/>
        </w:rPr>
        <w:t>AEFLA</w:t>
      </w:r>
      <w:r>
        <w:rPr>
          <w:rFonts w:ascii="Arial Narrow"/>
          <w:spacing w:val="-2"/>
        </w:rPr>
        <w:t xml:space="preserve"> </w:t>
      </w:r>
      <w:r>
        <w:rPr>
          <w:rFonts w:ascii="Arial Narrow"/>
        </w:rPr>
        <w:t>program</w:t>
      </w:r>
      <w:r>
        <w:rPr>
          <w:rFonts w:ascii="Arial Narrow"/>
          <w:spacing w:val="1"/>
        </w:rPr>
        <w:t xml:space="preserve"> </w:t>
      </w:r>
      <w:r>
        <w:rPr>
          <w:rFonts w:ascii="Arial Narrow"/>
        </w:rPr>
        <w:t>but</w:t>
      </w:r>
      <w:r>
        <w:rPr>
          <w:rFonts w:ascii="Arial Narrow"/>
          <w:spacing w:val="-1"/>
        </w:rPr>
        <w:t xml:space="preserve"> </w:t>
      </w:r>
      <w:r>
        <w:rPr>
          <w:rFonts w:ascii="Arial Narrow"/>
        </w:rPr>
        <w:t>are</w:t>
      </w:r>
      <w:r>
        <w:rPr>
          <w:rFonts w:ascii="Arial Narrow"/>
          <w:spacing w:val="-2"/>
        </w:rPr>
        <w:t xml:space="preserve"> </w:t>
      </w:r>
      <w:r>
        <w:rPr>
          <w:rFonts w:ascii="Arial Narrow"/>
        </w:rPr>
        <w:t>still</w:t>
      </w:r>
      <w:r>
        <w:rPr>
          <w:rFonts w:ascii="Arial Narrow"/>
          <w:spacing w:val="1"/>
        </w:rPr>
        <w:t xml:space="preserve"> </w:t>
      </w:r>
      <w:r>
        <w:rPr>
          <w:rFonts w:ascii="Arial Narrow"/>
        </w:rPr>
        <w:t>incarcerated.</w:t>
      </w:r>
    </w:p>
    <w:p w:rsidR="002A21B5" w:rsidRDefault="002A21B5" w14:paraId="6DD98890" w14:textId="77777777">
      <w:pPr>
        <w:pStyle w:val="BodyText"/>
        <w:spacing w:before="10"/>
        <w:rPr>
          <w:rFonts w:ascii="Arial Narrow"/>
          <w:sz w:val="20"/>
        </w:rPr>
      </w:pPr>
    </w:p>
    <w:p w:rsidR="002A21B5" w:rsidRDefault="004E4604" w14:paraId="6DD98891" w14:textId="77777777">
      <w:pPr>
        <w:ind w:left="109" w:right="636"/>
        <w:rPr>
          <w:rFonts w:ascii="Arial Narrow"/>
        </w:rPr>
      </w:pPr>
      <w:r>
        <w:rPr>
          <w:rFonts w:ascii="Arial Narrow"/>
        </w:rPr>
        <w:t>Column F, for Median Earnings, is the median value for quarterly wage values from all PoPs reported for participants</w:t>
      </w:r>
      <w:r>
        <w:rPr>
          <w:rFonts w:ascii="Arial Narrow"/>
          <w:spacing w:val="1"/>
        </w:rPr>
        <w:t xml:space="preserve"> </w:t>
      </w:r>
      <w:r>
        <w:rPr>
          <w:rFonts w:ascii="Arial Narrow"/>
        </w:rPr>
        <w:t>employed in the 2</w:t>
      </w:r>
      <w:r>
        <w:rPr>
          <w:rFonts w:ascii="Arial Narrow"/>
          <w:position w:val="6"/>
          <w:sz w:val="14"/>
        </w:rPr>
        <w:t xml:space="preserve">nd </w:t>
      </w:r>
      <w:r>
        <w:rPr>
          <w:rFonts w:ascii="Arial Narrow"/>
        </w:rPr>
        <w:t>quarter after exit.</w:t>
      </w:r>
      <w:r>
        <w:rPr>
          <w:rFonts w:ascii="Arial Narrow"/>
          <w:spacing w:val="1"/>
        </w:rPr>
        <w:t xml:space="preserve"> </w:t>
      </w:r>
      <w:r>
        <w:rPr>
          <w:rFonts w:ascii="Arial Narrow"/>
        </w:rPr>
        <w:t>In cases where participants have multiple PoPs, there would be the same number of</w:t>
      </w:r>
      <w:r>
        <w:rPr>
          <w:rFonts w:ascii="Arial Narrow"/>
          <w:spacing w:val="-48"/>
        </w:rPr>
        <w:t xml:space="preserve"> </w:t>
      </w:r>
      <w:r>
        <w:rPr>
          <w:rFonts w:ascii="Arial Narrow"/>
        </w:rPr>
        <w:t>instances of a quarterly earnings value. Those values would all be included in the final matrix of values used to determine</w:t>
      </w:r>
      <w:r>
        <w:rPr>
          <w:rFonts w:ascii="Arial Narrow"/>
          <w:spacing w:val="1"/>
        </w:rPr>
        <w:t xml:space="preserve"> </w:t>
      </w:r>
      <w:r>
        <w:rPr>
          <w:rFonts w:ascii="Arial Narrow"/>
        </w:rPr>
        <w:t>the</w:t>
      </w:r>
      <w:r>
        <w:rPr>
          <w:rFonts w:ascii="Arial Narrow"/>
          <w:spacing w:val="-1"/>
        </w:rPr>
        <w:t xml:space="preserve"> </w:t>
      </w:r>
      <w:r>
        <w:rPr>
          <w:rFonts w:ascii="Arial Narrow"/>
        </w:rPr>
        <w:t>median</w:t>
      </w:r>
      <w:r>
        <w:rPr>
          <w:rFonts w:ascii="Arial Narrow"/>
          <w:spacing w:val="-1"/>
        </w:rPr>
        <w:t xml:space="preserve"> </w:t>
      </w:r>
      <w:r>
        <w:rPr>
          <w:rFonts w:ascii="Arial Narrow"/>
        </w:rPr>
        <w:t>quarterly earnings value for</w:t>
      </w:r>
      <w:r>
        <w:rPr>
          <w:rFonts w:ascii="Arial Narrow"/>
          <w:spacing w:val="-1"/>
        </w:rPr>
        <w:t xml:space="preserve"> </w:t>
      </w:r>
      <w:r>
        <w:rPr>
          <w:rFonts w:ascii="Arial Narrow"/>
        </w:rPr>
        <w:t>a State.</w:t>
      </w:r>
    </w:p>
    <w:p w:rsidR="002A21B5" w:rsidRDefault="002A21B5" w14:paraId="6DD98892" w14:textId="77777777">
      <w:pPr>
        <w:pStyle w:val="BodyText"/>
        <w:rPr>
          <w:rFonts w:ascii="Arial Narrow"/>
          <w:sz w:val="22"/>
        </w:rPr>
      </w:pPr>
    </w:p>
    <w:p w:rsidR="002A21B5" w:rsidRDefault="004E4604" w14:paraId="6DD98893" w14:textId="77777777">
      <w:pPr>
        <w:ind w:left="110" w:right="636"/>
        <w:rPr>
          <w:rFonts w:ascii="Arial Narrow"/>
        </w:rPr>
      </w:pPr>
      <w:r>
        <w:rPr>
          <w:rFonts w:ascii="Arial Narrow"/>
        </w:rPr>
        <w:t>Column G (except for Median Earnings) is the number in Column F divided by the number in Column E.</w:t>
      </w:r>
      <w:r>
        <w:rPr>
          <w:rFonts w:ascii="Arial Narrow"/>
          <w:spacing w:val="1"/>
        </w:rPr>
        <w:t xml:space="preserve"> </w:t>
      </w:r>
      <w:r>
        <w:rPr>
          <w:rFonts w:ascii="Arial Narrow"/>
        </w:rPr>
        <w:t>Column G should</w:t>
      </w:r>
      <w:r>
        <w:rPr>
          <w:rFonts w:ascii="Arial Narrow"/>
          <w:spacing w:val="-48"/>
        </w:rPr>
        <w:t xml:space="preserve"> </w:t>
      </w:r>
      <w:r>
        <w:rPr>
          <w:rFonts w:ascii="Arial Narrow"/>
        </w:rPr>
        <w:t>never</w:t>
      </w:r>
      <w:r>
        <w:rPr>
          <w:rFonts w:ascii="Arial Narrow"/>
          <w:spacing w:val="-1"/>
        </w:rPr>
        <w:t xml:space="preserve"> </w:t>
      </w:r>
      <w:r>
        <w:rPr>
          <w:rFonts w:ascii="Arial Narrow"/>
        </w:rPr>
        <w:t>be</w:t>
      </w:r>
      <w:r>
        <w:rPr>
          <w:rFonts w:ascii="Arial Narrow"/>
          <w:spacing w:val="-1"/>
        </w:rPr>
        <w:t xml:space="preserve"> </w:t>
      </w:r>
      <w:r>
        <w:rPr>
          <w:rFonts w:ascii="Arial Narrow"/>
        </w:rPr>
        <w:t>greater than</w:t>
      </w:r>
      <w:r>
        <w:rPr>
          <w:rFonts w:ascii="Arial Narrow"/>
          <w:spacing w:val="-1"/>
        </w:rPr>
        <w:t xml:space="preserve"> </w:t>
      </w:r>
      <w:r>
        <w:rPr>
          <w:rFonts w:ascii="Arial Narrow"/>
        </w:rPr>
        <w:t>100</w:t>
      </w:r>
      <w:r>
        <w:rPr>
          <w:rFonts w:ascii="Arial Narrow"/>
          <w:spacing w:val="-1"/>
        </w:rPr>
        <w:t xml:space="preserve"> </w:t>
      </w:r>
      <w:r>
        <w:rPr>
          <w:rFonts w:ascii="Arial Narrow"/>
        </w:rPr>
        <w:t>percent.</w:t>
      </w:r>
    </w:p>
    <w:p w:rsidR="002A21B5" w:rsidRDefault="002A21B5" w14:paraId="6DD98894" w14:textId="77777777">
      <w:pPr>
        <w:pStyle w:val="BodyText"/>
        <w:rPr>
          <w:rFonts w:ascii="Arial Narrow"/>
          <w:sz w:val="22"/>
        </w:rPr>
      </w:pPr>
    </w:p>
    <w:p w:rsidR="002A21B5" w:rsidRDefault="004E4604" w14:paraId="6DD98895" w14:textId="77777777">
      <w:pPr>
        <w:ind w:left="110"/>
        <w:rPr>
          <w:rFonts w:ascii="Arial Narrow"/>
        </w:rPr>
      </w:pPr>
      <w:r>
        <w:rPr>
          <w:rFonts w:ascii="Arial Narrow"/>
        </w:rPr>
        <w:t>Columns</w:t>
      </w:r>
      <w:r>
        <w:rPr>
          <w:rFonts w:ascii="Arial Narrow"/>
          <w:spacing w:val="-4"/>
        </w:rPr>
        <w:t xml:space="preserve"> </w:t>
      </w:r>
      <w:r>
        <w:rPr>
          <w:rFonts w:ascii="Arial Narrow"/>
        </w:rPr>
        <w:t>D</w:t>
      </w:r>
      <w:r>
        <w:rPr>
          <w:rFonts w:ascii="Arial Narrow"/>
          <w:spacing w:val="-2"/>
        </w:rPr>
        <w:t xml:space="preserve"> </w:t>
      </w:r>
      <w:r>
        <w:rPr>
          <w:rFonts w:ascii="Arial Narrow"/>
        </w:rPr>
        <w:t>and</w:t>
      </w:r>
      <w:r>
        <w:rPr>
          <w:rFonts w:ascii="Arial Narrow"/>
          <w:spacing w:val="-3"/>
        </w:rPr>
        <w:t xml:space="preserve"> </w:t>
      </w:r>
      <w:r>
        <w:rPr>
          <w:rFonts w:ascii="Arial Narrow"/>
        </w:rPr>
        <w:t>G</w:t>
      </w:r>
      <w:r>
        <w:rPr>
          <w:rFonts w:ascii="Arial Narrow"/>
          <w:spacing w:val="-4"/>
        </w:rPr>
        <w:t xml:space="preserve"> </w:t>
      </w:r>
      <w:r>
        <w:rPr>
          <w:rFonts w:ascii="Arial Narrow"/>
        </w:rPr>
        <w:t>are</w:t>
      </w:r>
      <w:r>
        <w:rPr>
          <w:rFonts w:ascii="Arial Narrow"/>
          <w:spacing w:val="-2"/>
        </w:rPr>
        <w:t xml:space="preserve"> </w:t>
      </w:r>
      <w:r>
        <w:rPr>
          <w:rFonts w:ascii="Arial Narrow"/>
        </w:rPr>
        <w:t>not</w:t>
      </w:r>
      <w:r>
        <w:rPr>
          <w:rFonts w:ascii="Arial Narrow"/>
          <w:spacing w:val="-1"/>
        </w:rPr>
        <w:t xml:space="preserve"> </w:t>
      </w:r>
      <w:r>
        <w:rPr>
          <w:rFonts w:ascii="Arial Narrow"/>
        </w:rPr>
        <w:t>applicable</w:t>
      </w:r>
      <w:r>
        <w:rPr>
          <w:rFonts w:ascii="Arial Narrow"/>
          <w:spacing w:val="-4"/>
        </w:rPr>
        <w:t xml:space="preserve"> </w:t>
      </w:r>
      <w:r>
        <w:rPr>
          <w:rFonts w:ascii="Arial Narrow"/>
        </w:rPr>
        <w:t>to</w:t>
      </w:r>
      <w:r>
        <w:rPr>
          <w:rFonts w:ascii="Arial Narrow"/>
          <w:spacing w:val="-4"/>
        </w:rPr>
        <w:t xml:space="preserve"> </w:t>
      </w:r>
      <w:r>
        <w:rPr>
          <w:rFonts w:ascii="Arial Narrow"/>
        </w:rPr>
        <w:t>Median</w:t>
      </w:r>
      <w:r>
        <w:rPr>
          <w:rFonts w:ascii="Arial Narrow"/>
          <w:spacing w:val="-3"/>
        </w:rPr>
        <w:t xml:space="preserve"> </w:t>
      </w:r>
      <w:r>
        <w:rPr>
          <w:rFonts w:ascii="Arial Narrow"/>
        </w:rPr>
        <w:t>Earnings.</w:t>
      </w:r>
    </w:p>
    <w:p w:rsidR="002A21B5" w:rsidRDefault="002A21B5" w14:paraId="6DD98896" w14:textId="77777777">
      <w:pPr>
        <w:rPr>
          <w:rFonts w:ascii="Arial Narrow"/>
        </w:rPr>
        <w:sectPr w:rsidR="002A21B5">
          <w:pgSz w:w="12240" w:h="15840"/>
          <w:pgMar w:top="1360" w:right="820" w:bottom="1160" w:left="880" w:header="0" w:footer="972" w:gutter="0"/>
          <w:cols w:space="720"/>
        </w:sectPr>
      </w:pPr>
    </w:p>
    <w:p w:rsidR="002A21B5" w:rsidRDefault="004E4604" w14:paraId="6DD98897" w14:textId="77777777">
      <w:pPr>
        <w:pStyle w:val="Heading2"/>
        <w:spacing w:line="321" w:lineRule="exact"/>
        <w:ind w:left="1295"/>
        <w:rPr>
          <w:rFonts w:ascii="Arial Narrow"/>
        </w:rPr>
      </w:pPr>
      <w:r>
        <w:rPr>
          <w:rFonts w:ascii="Arial Narrow"/>
        </w:rPr>
        <w:lastRenderedPageBreak/>
        <w:t>Table</w:t>
      </w:r>
      <w:r>
        <w:rPr>
          <w:rFonts w:ascii="Arial Narrow"/>
          <w:spacing w:val="-2"/>
        </w:rPr>
        <w:t xml:space="preserve"> </w:t>
      </w:r>
      <w:r>
        <w:rPr>
          <w:rFonts w:ascii="Arial Narrow"/>
        </w:rPr>
        <w:t>5A</w:t>
      </w:r>
    </w:p>
    <w:p w:rsidR="002A21B5" w:rsidRDefault="004E4604" w14:paraId="6DD98898" w14:textId="77777777">
      <w:pPr>
        <w:pStyle w:val="Heading3"/>
        <w:spacing w:line="298" w:lineRule="exact"/>
        <w:ind w:left="1297" w:right="1803"/>
      </w:pPr>
      <w:r>
        <w:t>Primary</w:t>
      </w:r>
      <w:r>
        <w:rPr>
          <w:spacing w:val="-1"/>
        </w:rPr>
        <w:t xml:space="preserve"> </w:t>
      </w:r>
      <w:r>
        <w:t>Indicators</w:t>
      </w:r>
      <w:r>
        <w:rPr>
          <w:spacing w:val="-2"/>
        </w:rPr>
        <w:t xml:space="preserve"> </w:t>
      </w:r>
      <w:r>
        <w:t>of</w:t>
      </w:r>
      <w:r>
        <w:rPr>
          <w:spacing w:val="-2"/>
        </w:rPr>
        <w:t xml:space="preserve"> </w:t>
      </w:r>
      <w:r>
        <w:t>Performance for</w:t>
      </w:r>
      <w:r>
        <w:rPr>
          <w:spacing w:val="-1"/>
        </w:rPr>
        <w:t xml:space="preserve"> </w:t>
      </w:r>
      <w:r>
        <w:t>Participants in</w:t>
      </w:r>
      <w:r>
        <w:rPr>
          <w:spacing w:val="-1"/>
        </w:rPr>
        <w:t xml:space="preserve"> </w:t>
      </w:r>
      <w:r>
        <w:t>Distance Education</w:t>
      </w:r>
    </w:p>
    <w:p w:rsidR="002A21B5" w:rsidRDefault="002A21B5" w14:paraId="6DD98899" w14:textId="77777777">
      <w:pPr>
        <w:pStyle w:val="BodyText"/>
        <w:spacing w:before="1"/>
        <w:rPr>
          <w:rFonts w:ascii="Arial Narrow"/>
          <w:b/>
          <w:sz w:val="26"/>
        </w:rPr>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03"/>
        <w:gridCol w:w="1260"/>
        <w:gridCol w:w="1350"/>
        <w:gridCol w:w="1260"/>
        <w:gridCol w:w="1260"/>
        <w:gridCol w:w="1530"/>
        <w:gridCol w:w="1440"/>
      </w:tblGrid>
      <w:tr w:rsidR="002A21B5" w14:paraId="6DD9889C" w14:textId="77777777">
        <w:trPr>
          <w:trHeight w:val="466"/>
        </w:trPr>
        <w:tc>
          <w:tcPr>
            <w:tcW w:w="6073" w:type="dxa"/>
            <w:gridSpan w:val="4"/>
          </w:tcPr>
          <w:p w:rsidR="002A21B5" w:rsidRDefault="004E4604" w14:paraId="6DD9889A" w14:textId="77777777">
            <w:pPr>
              <w:pStyle w:val="TableParagraph"/>
              <w:spacing w:before="73"/>
              <w:ind w:left="1531"/>
              <w:rPr>
                <w:rFonts w:ascii="Arial Narrow"/>
                <w:b/>
                <w:sz w:val="28"/>
              </w:rPr>
            </w:pPr>
            <w:r>
              <w:rPr>
                <w:rFonts w:ascii="Arial Narrow"/>
                <w:b/>
                <w:sz w:val="28"/>
              </w:rPr>
              <w:t>First</w:t>
            </w:r>
            <w:r>
              <w:rPr>
                <w:rFonts w:ascii="Arial Narrow"/>
                <w:b/>
                <w:spacing w:val="-2"/>
                <w:sz w:val="28"/>
              </w:rPr>
              <w:t xml:space="preserve"> </w:t>
            </w:r>
            <w:r>
              <w:rPr>
                <w:rFonts w:ascii="Arial Narrow"/>
                <w:b/>
                <w:sz w:val="28"/>
              </w:rPr>
              <w:t>Period</w:t>
            </w:r>
            <w:r>
              <w:rPr>
                <w:rFonts w:ascii="Arial Narrow"/>
                <w:b/>
                <w:spacing w:val="-2"/>
                <w:sz w:val="28"/>
              </w:rPr>
              <w:t xml:space="preserve"> </w:t>
            </w:r>
            <w:r>
              <w:rPr>
                <w:rFonts w:ascii="Arial Narrow"/>
                <w:b/>
                <w:sz w:val="28"/>
              </w:rPr>
              <w:t>of</w:t>
            </w:r>
            <w:r>
              <w:rPr>
                <w:rFonts w:ascii="Arial Narrow"/>
                <w:b/>
                <w:spacing w:val="-2"/>
                <w:sz w:val="28"/>
              </w:rPr>
              <w:t xml:space="preserve"> </w:t>
            </w:r>
            <w:r>
              <w:rPr>
                <w:rFonts w:ascii="Arial Narrow"/>
                <w:b/>
                <w:sz w:val="28"/>
              </w:rPr>
              <w:t>Participation</w:t>
            </w:r>
          </w:p>
        </w:tc>
        <w:tc>
          <w:tcPr>
            <w:tcW w:w="4230" w:type="dxa"/>
            <w:gridSpan w:val="3"/>
          </w:tcPr>
          <w:p w:rsidR="002A21B5" w:rsidRDefault="004E4604" w14:paraId="6DD9889B" w14:textId="77777777">
            <w:pPr>
              <w:pStyle w:val="TableParagraph"/>
              <w:spacing w:before="73"/>
              <w:ind w:left="648"/>
              <w:rPr>
                <w:rFonts w:ascii="Arial Narrow"/>
                <w:b/>
                <w:sz w:val="28"/>
              </w:rPr>
            </w:pPr>
            <w:r>
              <w:rPr>
                <w:rFonts w:ascii="Arial Narrow"/>
                <w:b/>
                <w:sz w:val="28"/>
              </w:rPr>
              <w:t>All</w:t>
            </w:r>
            <w:r>
              <w:rPr>
                <w:rFonts w:ascii="Arial Narrow"/>
                <w:b/>
                <w:spacing w:val="-2"/>
                <w:sz w:val="28"/>
              </w:rPr>
              <w:t xml:space="preserve"> </w:t>
            </w:r>
            <w:r>
              <w:rPr>
                <w:rFonts w:ascii="Arial Narrow"/>
                <w:b/>
                <w:sz w:val="28"/>
              </w:rPr>
              <w:t>Periods</w:t>
            </w:r>
            <w:r>
              <w:rPr>
                <w:rFonts w:ascii="Arial Narrow"/>
                <w:b/>
                <w:spacing w:val="-2"/>
                <w:sz w:val="28"/>
              </w:rPr>
              <w:t xml:space="preserve"> </w:t>
            </w:r>
            <w:r>
              <w:rPr>
                <w:rFonts w:ascii="Arial Narrow"/>
                <w:b/>
                <w:sz w:val="28"/>
              </w:rPr>
              <w:t>of</w:t>
            </w:r>
            <w:r>
              <w:rPr>
                <w:rFonts w:ascii="Arial Narrow"/>
                <w:b/>
                <w:spacing w:val="-1"/>
                <w:sz w:val="28"/>
              </w:rPr>
              <w:t xml:space="preserve"> </w:t>
            </w:r>
            <w:r>
              <w:rPr>
                <w:rFonts w:ascii="Arial Narrow"/>
                <w:b/>
                <w:sz w:val="28"/>
              </w:rPr>
              <w:t>Participation</w:t>
            </w:r>
          </w:p>
        </w:tc>
      </w:tr>
      <w:tr w:rsidR="002A21B5" w14:paraId="6DD988B6" w14:textId="77777777">
        <w:trPr>
          <w:trHeight w:val="2524"/>
        </w:trPr>
        <w:tc>
          <w:tcPr>
            <w:tcW w:w="2203" w:type="dxa"/>
          </w:tcPr>
          <w:p w:rsidR="002A21B5" w:rsidRDefault="002A21B5" w14:paraId="6DD9889D" w14:textId="77777777">
            <w:pPr>
              <w:pStyle w:val="TableParagraph"/>
              <w:rPr>
                <w:rFonts w:ascii="Arial Narrow"/>
                <w:b/>
              </w:rPr>
            </w:pPr>
          </w:p>
          <w:p w:rsidR="002A21B5" w:rsidRDefault="002A21B5" w14:paraId="6DD9889E" w14:textId="77777777">
            <w:pPr>
              <w:pStyle w:val="TableParagraph"/>
              <w:rPr>
                <w:rFonts w:ascii="Arial Narrow"/>
                <w:b/>
              </w:rPr>
            </w:pPr>
          </w:p>
          <w:p w:rsidR="002A21B5" w:rsidRDefault="002A21B5" w14:paraId="6DD9889F" w14:textId="77777777">
            <w:pPr>
              <w:pStyle w:val="TableParagraph"/>
              <w:rPr>
                <w:rFonts w:ascii="Arial Narrow"/>
                <w:b/>
              </w:rPr>
            </w:pPr>
          </w:p>
          <w:p w:rsidR="002A21B5" w:rsidRDefault="002A21B5" w14:paraId="6DD988A0" w14:textId="77777777">
            <w:pPr>
              <w:pStyle w:val="TableParagraph"/>
              <w:rPr>
                <w:rFonts w:ascii="Arial Narrow"/>
                <w:b/>
                <w:sz w:val="24"/>
              </w:rPr>
            </w:pPr>
          </w:p>
          <w:p w:rsidR="002A21B5" w:rsidRDefault="004E4604" w14:paraId="6DD988A1" w14:textId="77777777">
            <w:pPr>
              <w:pStyle w:val="TableParagraph"/>
              <w:ind w:left="599" w:right="253" w:hanging="320"/>
              <w:rPr>
                <w:rFonts w:ascii="Arial Narrow"/>
                <w:b/>
                <w:sz w:val="20"/>
              </w:rPr>
            </w:pPr>
            <w:r>
              <w:rPr>
                <w:rFonts w:ascii="Arial Narrow"/>
                <w:b/>
                <w:sz w:val="20"/>
              </w:rPr>
              <w:t>Primary Indicators of</w:t>
            </w:r>
            <w:r>
              <w:rPr>
                <w:rFonts w:ascii="Arial Narrow"/>
                <w:b/>
                <w:spacing w:val="-43"/>
                <w:sz w:val="20"/>
              </w:rPr>
              <w:t xml:space="preserve"> </w:t>
            </w:r>
            <w:r>
              <w:rPr>
                <w:rFonts w:ascii="Arial Narrow"/>
                <w:b/>
                <w:sz w:val="20"/>
              </w:rPr>
              <w:t>Performance</w:t>
            </w:r>
          </w:p>
        </w:tc>
        <w:tc>
          <w:tcPr>
            <w:tcW w:w="1260" w:type="dxa"/>
          </w:tcPr>
          <w:p w:rsidR="002A21B5" w:rsidRDefault="002A21B5" w14:paraId="6DD988A2" w14:textId="77777777">
            <w:pPr>
              <w:pStyle w:val="TableParagraph"/>
              <w:rPr>
                <w:rFonts w:ascii="Arial Narrow"/>
                <w:b/>
              </w:rPr>
            </w:pPr>
          </w:p>
          <w:p w:rsidR="002A21B5" w:rsidRDefault="002A21B5" w14:paraId="6DD988A3" w14:textId="77777777">
            <w:pPr>
              <w:pStyle w:val="TableParagraph"/>
              <w:rPr>
                <w:rFonts w:ascii="Arial Narrow"/>
                <w:b/>
              </w:rPr>
            </w:pPr>
          </w:p>
          <w:p w:rsidR="002A21B5" w:rsidRDefault="002A21B5" w14:paraId="6DD988A4" w14:textId="77777777">
            <w:pPr>
              <w:pStyle w:val="TableParagraph"/>
              <w:rPr>
                <w:rFonts w:ascii="Arial Narrow"/>
                <w:b/>
              </w:rPr>
            </w:pPr>
          </w:p>
          <w:p w:rsidR="002A21B5" w:rsidRDefault="004E4604" w14:paraId="6DD988A5" w14:textId="77777777">
            <w:pPr>
              <w:pStyle w:val="TableParagraph"/>
              <w:spacing w:before="161"/>
              <w:ind w:left="86" w:right="75"/>
              <w:jc w:val="center"/>
              <w:rPr>
                <w:rFonts w:ascii="Arial Narrow"/>
                <w:b/>
                <w:sz w:val="20"/>
              </w:rPr>
            </w:pPr>
            <w:r>
              <w:rPr>
                <w:rFonts w:ascii="Arial Narrow"/>
                <w:b/>
                <w:sz w:val="20"/>
              </w:rPr>
              <w:t>Number of</w:t>
            </w:r>
            <w:r>
              <w:rPr>
                <w:rFonts w:ascii="Arial Narrow"/>
                <w:b/>
                <w:spacing w:val="1"/>
                <w:sz w:val="20"/>
              </w:rPr>
              <w:t xml:space="preserve"> </w:t>
            </w:r>
            <w:r>
              <w:rPr>
                <w:rFonts w:ascii="Arial Narrow"/>
                <w:b/>
                <w:spacing w:val="-1"/>
                <w:sz w:val="20"/>
              </w:rPr>
              <w:t>Participants</w:t>
            </w:r>
            <w:r>
              <w:rPr>
                <w:rFonts w:ascii="Arial Narrow"/>
                <w:b/>
                <w:spacing w:val="-43"/>
                <w:sz w:val="20"/>
              </w:rPr>
              <w:t xml:space="preserve"> </w:t>
            </w:r>
            <w:r>
              <w:rPr>
                <w:rFonts w:ascii="Arial Narrow"/>
                <w:b/>
                <w:sz w:val="20"/>
              </w:rPr>
              <w:t>who</w:t>
            </w:r>
            <w:r>
              <w:rPr>
                <w:rFonts w:ascii="Arial Narrow"/>
                <w:b/>
                <w:spacing w:val="-1"/>
                <w:sz w:val="20"/>
              </w:rPr>
              <w:t xml:space="preserve"> </w:t>
            </w:r>
            <w:r>
              <w:rPr>
                <w:rFonts w:ascii="Arial Narrow"/>
                <w:b/>
                <w:sz w:val="20"/>
              </w:rPr>
              <w:t>Exited</w:t>
            </w:r>
          </w:p>
        </w:tc>
        <w:tc>
          <w:tcPr>
            <w:tcW w:w="1350" w:type="dxa"/>
          </w:tcPr>
          <w:p w:rsidR="002A21B5" w:rsidRDefault="002A21B5" w14:paraId="6DD988A6" w14:textId="77777777">
            <w:pPr>
              <w:pStyle w:val="TableParagraph"/>
              <w:rPr>
                <w:rFonts w:ascii="Arial Narrow"/>
                <w:b/>
              </w:rPr>
            </w:pPr>
          </w:p>
          <w:p w:rsidR="002A21B5" w:rsidRDefault="002A21B5" w14:paraId="6DD988A7" w14:textId="77777777">
            <w:pPr>
              <w:pStyle w:val="TableParagraph"/>
              <w:rPr>
                <w:rFonts w:ascii="Arial Narrow"/>
                <w:b/>
                <w:sz w:val="28"/>
              </w:rPr>
            </w:pPr>
          </w:p>
          <w:p w:rsidR="002A21B5" w:rsidRDefault="004E4604" w14:paraId="6DD988A8" w14:textId="77777777">
            <w:pPr>
              <w:pStyle w:val="TableParagraph"/>
              <w:ind w:left="82" w:right="71" w:hanging="1"/>
              <w:jc w:val="center"/>
              <w:rPr>
                <w:rFonts w:ascii="Arial Narrow"/>
                <w:b/>
                <w:sz w:val="20"/>
              </w:rPr>
            </w:pPr>
            <w:r>
              <w:rPr>
                <w:rFonts w:ascii="Arial Narrow"/>
                <w:b/>
                <w:sz w:val="20"/>
              </w:rPr>
              <w:t>Number of</w:t>
            </w:r>
            <w:r>
              <w:rPr>
                <w:rFonts w:ascii="Arial Narrow"/>
                <w:b/>
                <w:spacing w:val="1"/>
                <w:sz w:val="20"/>
              </w:rPr>
              <w:t xml:space="preserve"> </w:t>
            </w:r>
            <w:r>
              <w:rPr>
                <w:rFonts w:ascii="Arial Narrow"/>
                <w:b/>
                <w:sz w:val="20"/>
              </w:rPr>
              <w:t>Participants</w:t>
            </w:r>
            <w:r>
              <w:rPr>
                <w:rFonts w:ascii="Arial Narrow"/>
                <w:b/>
                <w:spacing w:val="1"/>
                <w:sz w:val="20"/>
              </w:rPr>
              <w:t xml:space="preserve"> </w:t>
            </w:r>
            <w:r>
              <w:rPr>
                <w:rFonts w:ascii="Arial Narrow"/>
                <w:b/>
                <w:sz w:val="20"/>
              </w:rPr>
              <w:t>who Exited</w:t>
            </w:r>
            <w:r>
              <w:rPr>
                <w:rFonts w:ascii="Arial Narrow"/>
                <w:b/>
                <w:spacing w:val="1"/>
                <w:sz w:val="20"/>
              </w:rPr>
              <w:t xml:space="preserve"> </w:t>
            </w:r>
            <w:r>
              <w:rPr>
                <w:rFonts w:ascii="Arial Narrow"/>
                <w:b/>
                <w:sz w:val="20"/>
              </w:rPr>
              <w:t>Achieving</w:t>
            </w:r>
            <w:r>
              <w:rPr>
                <w:rFonts w:ascii="Arial Narrow"/>
                <w:b/>
                <w:spacing w:val="1"/>
                <w:sz w:val="20"/>
              </w:rPr>
              <w:t xml:space="preserve"> </w:t>
            </w:r>
            <w:r>
              <w:rPr>
                <w:rFonts w:ascii="Arial Narrow"/>
                <w:b/>
                <w:sz w:val="20"/>
              </w:rPr>
              <w:t>Outcome or</w:t>
            </w:r>
            <w:r>
              <w:rPr>
                <w:rFonts w:ascii="Arial Narrow"/>
                <w:b/>
                <w:spacing w:val="1"/>
                <w:sz w:val="20"/>
              </w:rPr>
              <w:t xml:space="preserve"> </w:t>
            </w:r>
            <w:r>
              <w:rPr>
                <w:rFonts w:ascii="Arial Narrow"/>
                <w:b/>
                <w:sz w:val="20"/>
              </w:rPr>
              <w:t>Median</w:t>
            </w:r>
            <w:r>
              <w:rPr>
                <w:rFonts w:ascii="Arial Narrow"/>
                <w:b/>
                <w:spacing w:val="1"/>
                <w:sz w:val="20"/>
              </w:rPr>
              <w:t xml:space="preserve"> </w:t>
            </w:r>
            <w:r>
              <w:rPr>
                <w:rFonts w:ascii="Arial Narrow"/>
                <w:b/>
                <w:sz w:val="20"/>
              </w:rPr>
              <w:t>Earnings</w:t>
            </w:r>
            <w:r>
              <w:rPr>
                <w:rFonts w:ascii="Arial Narrow"/>
                <w:b/>
                <w:spacing w:val="-9"/>
                <w:sz w:val="20"/>
              </w:rPr>
              <w:t xml:space="preserve"> </w:t>
            </w:r>
            <w:r>
              <w:rPr>
                <w:rFonts w:ascii="Arial Narrow"/>
                <w:b/>
                <w:sz w:val="20"/>
              </w:rPr>
              <w:t>Value</w:t>
            </w:r>
          </w:p>
        </w:tc>
        <w:tc>
          <w:tcPr>
            <w:tcW w:w="1260" w:type="dxa"/>
            <w:shd w:val="clear" w:color="auto" w:fill="D9D9D9"/>
          </w:tcPr>
          <w:p w:rsidR="002A21B5" w:rsidRDefault="002A21B5" w14:paraId="6DD988A9" w14:textId="77777777">
            <w:pPr>
              <w:pStyle w:val="TableParagraph"/>
              <w:rPr>
                <w:rFonts w:ascii="Arial Narrow"/>
                <w:b/>
              </w:rPr>
            </w:pPr>
          </w:p>
          <w:p w:rsidR="002A21B5" w:rsidRDefault="002A21B5" w14:paraId="6DD988AA" w14:textId="77777777">
            <w:pPr>
              <w:pStyle w:val="TableParagraph"/>
              <w:rPr>
                <w:rFonts w:ascii="Arial Narrow"/>
                <w:b/>
              </w:rPr>
            </w:pPr>
          </w:p>
          <w:p w:rsidR="002A21B5" w:rsidRDefault="002A21B5" w14:paraId="6DD988AB" w14:textId="77777777">
            <w:pPr>
              <w:pStyle w:val="TableParagraph"/>
              <w:rPr>
                <w:rFonts w:ascii="Arial Narrow"/>
                <w:b/>
                <w:sz w:val="26"/>
              </w:rPr>
            </w:pPr>
          </w:p>
          <w:p w:rsidR="002A21B5" w:rsidRDefault="004E4604" w14:paraId="6DD988AC" w14:textId="77777777">
            <w:pPr>
              <w:pStyle w:val="TableParagraph"/>
              <w:ind w:left="86" w:right="75"/>
              <w:jc w:val="center"/>
              <w:rPr>
                <w:rFonts w:ascii="Arial Narrow"/>
                <w:b/>
                <w:sz w:val="20"/>
              </w:rPr>
            </w:pPr>
            <w:r>
              <w:rPr>
                <w:rFonts w:ascii="Arial Narrow"/>
                <w:b/>
                <w:sz w:val="20"/>
              </w:rPr>
              <w:t>Percentage of</w:t>
            </w:r>
            <w:r>
              <w:rPr>
                <w:rFonts w:ascii="Arial Narrow"/>
                <w:b/>
                <w:spacing w:val="-43"/>
                <w:sz w:val="20"/>
              </w:rPr>
              <w:t xml:space="preserve"> </w:t>
            </w:r>
            <w:r>
              <w:rPr>
                <w:rFonts w:ascii="Arial Narrow"/>
                <w:b/>
                <w:sz w:val="20"/>
              </w:rPr>
              <w:t>Participants</w:t>
            </w:r>
            <w:r>
              <w:rPr>
                <w:rFonts w:ascii="Arial Narrow"/>
                <w:b/>
                <w:spacing w:val="1"/>
                <w:sz w:val="20"/>
              </w:rPr>
              <w:t xml:space="preserve"> </w:t>
            </w:r>
            <w:r>
              <w:rPr>
                <w:rFonts w:ascii="Arial Narrow"/>
                <w:b/>
                <w:sz w:val="20"/>
              </w:rPr>
              <w:t>Achieving</w:t>
            </w:r>
            <w:r>
              <w:rPr>
                <w:rFonts w:ascii="Arial Narrow"/>
                <w:b/>
                <w:spacing w:val="1"/>
                <w:sz w:val="20"/>
              </w:rPr>
              <w:t xml:space="preserve"> </w:t>
            </w:r>
            <w:r>
              <w:rPr>
                <w:rFonts w:ascii="Arial Narrow"/>
                <w:b/>
                <w:sz w:val="20"/>
              </w:rPr>
              <w:t>Outcome</w:t>
            </w:r>
          </w:p>
        </w:tc>
        <w:tc>
          <w:tcPr>
            <w:tcW w:w="1260" w:type="dxa"/>
          </w:tcPr>
          <w:p w:rsidR="002A21B5" w:rsidRDefault="002A21B5" w14:paraId="6DD988AD" w14:textId="77777777">
            <w:pPr>
              <w:pStyle w:val="TableParagraph"/>
              <w:rPr>
                <w:rFonts w:ascii="Arial Narrow"/>
                <w:b/>
              </w:rPr>
            </w:pPr>
          </w:p>
          <w:p w:rsidR="002A21B5" w:rsidRDefault="002A21B5" w14:paraId="6DD988AE" w14:textId="77777777">
            <w:pPr>
              <w:pStyle w:val="TableParagraph"/>
              <w:rPr>
                <w:rFonts w:ascii="Arial Narrow"/>
                <w:b/>
              </w:rPr>
            </w:pPr>
          </w:p>
          <w:p w:rsidR="002A21B5" w:rsidRDefault="002A21B5" w14:paraId="6DD988AF" w14:textId="77777777">
            <w:pPr>
              <w:pStyle w:val="TableParagraph"/>
              <w:rPr>
                <w:rFonts w:ascii="Arial Narrow"/>
                <w:b/>
              </w:rPr>
            </w:pPr>
          </w:p>
          <w:p w:rsidR="002A21B5" w:rsidRDefault="004E4604" w14:paraId="6DD988B0" w14:textId="77777777">
            <w:pPr>
              <w:pStyle w:val="TableParagraph"/>
              <w:spacing w:before="161"/>
              <w:ind w:left="133" w:right="121" w:hanging="1"/>
              <w:jc w:val="center"/>
              <w:rPr>
                <w:rFonts w:ascii="Arial Narrow"/>
                <w:b/>
                <w:sz w:val="20"/>
              </w:rPr>
            </w:pPr>
            <w:r>
              <w:rPr>
                <w:rFonts w:ascii="Arial Narrow"/>
                <w:b/>
                <w:sz w:val="20"/>
              </w:rPr>
              <w:t>Total</w:t>
            </w:r>
            <w:r>
              <w:rPr>
                <w:rFonts w:ascii="Arial Narrow"/>
                <w:b/>
                <w:spacing w:val="1"/>
                <w:sz w:val="20"/>
              </w:rPr>
              <w:t xml:space="preserve"> </w:t>
            </w:r>
            <w:r>
              <w:rPr>
                <w:rFonts w:ascii="Arial Narrow"/>
                <w:b/>
                <w:sz w:val="20"/>
              </w:rPr>
              <w:t>Periods of</w:t>
            </w:r>
            <w:r>
              <w:rPr>
                <w:rFonts w:ascii="Arial Narrow"/>
                <w:b/>
                <w:spacing w:val="1"/>
                <w:sz w:val="20"/>
              </w:rPr>
              <w:t xml:space="preserve"> </w:t>
            </w:r>
            <w:r>
              <w:rPr>
                <w:rFonts w:ascii="Arial Narrow"/>
                <w:b/>
                <w:spacing w:val="-1"/>
                <w:sz w:val="20"/>
              </w:rPr>
              <w:t>Participation</w:t>
            </w:r>
          </w:p>
        </w:tc>
        <w:tc>
          <w:tcPr>
            <w:tcW w:w="1530" w:type="dxa"/>
          </w:tcPr>
          <w:p w:rsidR="002A21B5" w:rsidRDefault="004E4604" w14:paraId="6DD988B1" w14:textId="77777777">
            <w:pPr>
              <w:pStyle w:val="TableParagraph"/>
              <w:ind w:left="115" w:right="138"/>
              <w:rPr>
                <w:rFonts w:ascii="Arial Narrow"/>
                <w:b/>
                <w:sz w:val="20"/>
              </w:rPr>
            </w:pPr>
            <w:r>
              <w:rPr>
                <w:rFonts w:ascii="Arial Narrow"/>
                <w:b/>
                <w:sz w:val="20"/>
              </w:rPr>
              <w:t>Total Number of</w:t>
            </w:r>
            <w:r>
              <w:rPr>
                <w:rFonts w:ascii="Arial Narrow"/>
                <w:b/>
                <w:spacing w:val="-44"/>
                <w:sz w:val="20"/>
              </w:rPr>
              <w:t xml:space="preserve"> </w:t>
            </w:r>
            <w:r>
              <w:rPr>
                <w:rFonts w:ascii="Arial Narrow"/>
                <w:b/>
                <w:sz w:val="20"/>
              </w:rPr>
              <w:t>Periods of</w:t>
            </w:r>
            <w:r>
              <w:rPr>
                <w:rFonts w:ascii="Arial Narrow"/>
                <w:b/>
                <w:spacing w:val="1"/>
                <w:sz w:val="20"/>
              </w:rPr>
              <w:t xml:space="preserve"> </w:t>
            </w:r>
            <w:r>
              <w:rPr>
                <w:rFonts w:ascii="Arial Narrow"/>
                <w:b/>
                <w:sz w:val="20"/>
              </w:rPr>
              <w:t>Participation in</w:t>
            </w:r>
            <w:r>
              <w:rPr>
                <w:rFonts w:ascii="Arial Narrow"/>
                <w:b/>
                <w:spacing w:val="1"/>
                <w:sz w:val="20"/>
              </w:rPr>
              <w:t xml:space="preserve"> </w:t>
            </w:r>
            <w:r>
              <w:rPr>
                <w:rFonts w:ascii="Arial Narrow"/>
                <w:b/>
                <w:sz w:val="20"/>
              </w:rPr>
              <w:t>which</w:t>
            </w:r>
            <w:r>
              <w:rPr>
                <w:rFonts w:ascii="Arial Narrow"/>
                <w:b/>
                <w:spacing w:val="1"/>
                <w:sz w:val="20"/>
              </w:rPr>
              <w:t xml:space="preserve"> </w:t>
            </w:r>
            <w:r>
              <w:rPr>
                <w:rFonts w:ascii="Arial Narrow"/>
                <w:b/>
                <w:sz w:val="20"/>
              </w:rPr>
              <w:t>Participants</w:t>
            </w:r>
            <w:r>
              <w:rPr>
                <w:rFonts w:ascii="Arial Narrow"/>
                <w:b/>
                <w:spacing w:val="1"/>
                <w:sz w:val="20"/>
              </w:rPr>
              <w:t xml:space="preserve"> </w:t>
            </w:r>
            <w:r>
              <w:rPr>
                <w:rFonts w:ascii="Arial Narrow"/>
                <w:b/>
                <w:sz w:val="20"/>
              </w:rPr>
              <w:t>Achieved</w:t>
            </w:r>
            <w:r>
              <w:rPr>
                <w:rFonts w:ascii="Arial Narrow"/>
                <w:b/>
                <w:spacing w:val="1"/>
                <w:sz w:val="20"/>
              </w:rPr>
              <w:t xml:space="preserve"> </w:t>
            </w:r>
            <w:r>
              <w:rPr>
                <w:rFonts w:ascii="Arial Narrow"/>
                <w:b/>
                <w:sz w:val="20"/>
              </w:rPr>
              <w:t>Outcome or</w:t>
            </w:r>
            <w:r>
              <w:rPr>
                <w:rFonts w:ascii="Arial Narrow"/>
                <w:b/>
                <w:spacing w:val="1"/>
                <w:sz w:val="20"/>
              </w:rPr>
              <w:t xml:space="preserve"> </w:t>
            </w:r>
            <w:r>
              <w:rPr>
                <w:rFonts w:ascii="Arial Narrow"/>
                <w:b/>
                <w:sz w:val="20"/>
              </w:rPr>
              <w:t>Median</w:t>
            </w:r>
            <w:r>
              <w:rPr>
                <w:rFonts w:ascii="Arial Narrow"/>
                <w:b/>
                <w:spacing w:val="1"/>
                <w:sz w:val="20"/>
              </w:rPr>
              <w:t xml:space="preserve"> </w:t>
            </w:r>
            <w:r>
              <w:rPr>
                <w:rFonts w:ascii="Arial Narrow"/>
                <w:b/>
                <w:sz w:val="20"/>
              </w:rPr>
              <w:t>Earnings Value</w:t>
            </w:r>
            <w:r>
              <w:rPr>
                <w:rFonts w:ascii="Arial Narrow"/>
                <w:b/>
                <w:spacing w:val="1"/>
                <w:sz w:val="20"/>
              </w:rPr>
              <w:t xml:space="preserve"> </w:t>
            </w:r>
            <w:r>
              <w:rPr>
                <w:rFonts w:ascii="Arial Narrow"/>
                <w:b/>
                <w:sz w:val="20"/>
              </w:rPr>
              <w:t>for</w:t>
            </w:r>
            <w:r>
              <w:rPr>
                <w:rFonts w:ascii="Arial Narrow"/>
                <w:b/>
                <w:spacing w:val="-3"/>
                <w:sz w:val="20"/>
              </w:rPr>
              <w:t xml:space="preserve"> </w:t>
            </w:r>
            <w:r>
              <w:rPr>
                <w:rFonts w:ascii="Arial Narrow"/>
                <w:b/>
                <w:sz w:val="20"/>
              </w:rPr>
              <w:t>All</w:t>
            </w:r>
            <w:r>
              <w:rPr>
                <w:rFonts w:ascii="Arial Narrow"/>
                <w:b/>
                <w:spacing w:val="-3"/>
                <w:sz w:val="20"/>
              </w:rPr>
              <w:t xml:space="preserve"> </w:t>
            </w:r>
            <w:r>
              <w:rPr>
                <w:rFonts w:ascii="Arial Narrow"/>
                <w:b/>
                <w:sz w:val="20"/>
              </w:rPr>
              <w:t>Periods</w:t>
            </w:r>
          </w:p>
          <w:p w:rsidR="002A21B5" w:rsidRDefault="004E4604" w14:paraId="6DD988B2" w14:textId="77777777">
            <w:pPr>
              <w:pStyle w:val="TableParagraph"/>
              <w:spacing w:line="209" w:lineRule="exact"/>
              <w:ind w:left="115"/>
              <w:rPr>
                <w:rFonts w:ascii="Arial Narrow"/>
                <w:b/>
                <w:sz w:val="20"/>
              </w:rPr>
            </w:pPr>
            <w:r>
              <w:rPr>
                <w:rFonts w:ascii="Arial Narrow"/>
                <w:b/>
                <w:sz w:val="20"/>
              </w:rPr>
              <w:t>of</w:t>
            </w:r>
            <w:r>
              <w:rPr>
                <w:rFonts w:ascii="Arial Narrow"/>
                <w:b/>
                <w:spacing w:val="-3"/>
                <w:sz w:val="20"/>
              </w:rPr>
              <w:t xml:space="preserve"> </w:t>
            </w:r>
            <w:r>
              <w:rPr>
                <w:rFonts w:ascii="Arial Narrow"/>
                <w:b/>
                <w:sz w:val="20"/>
              </w:rPr>
              <w:t>Participation</w:t>
            </w:r>
          </w:p>
        </w:tc>
        <w:tc>
          <w:tcPr>
            <w:tcW w:w="1440" w:type="dxa"/>
            <w:shd w:val="clear" w:color="auto" w:fill="D9D9D9"/>
          </w:tcPr>
          <w:p w:rsidR="002A21B5" w:rsidRDefault="002A21B5" w14:paraId="6DD988B3" w14:textId="77777777">
            <w:pPr>
              <w:pStyle w:val="TableParagraph"/>
              <w:rPr>
                <w:rFonts w:ascii="Arial Narrow"/>
                <w:b/>
              </w:rPr>
            </w:pPr>
          </w:p>
          <w:p w:rsidR="002A21B5" w:rsidRDefault="002A21B5" w14:paraId="6DD988B4" w14:textId="77777777">
            <w:pPr>
              <w:pStyle w:val="TableParagraph"/>
              <w:rPr>
                <w:rFonts w:ascii="Arial Narrow"/>
                <w:b/>
                <w:sz w:val="28"/>
              </w:rPr>
            </w:pPr>
          </w:p>
          <w:p w:rsidR="002A21B5" w:rsidRDefault="004E4604" w14:paraId="6DD988B5" w14:textId="77777777">
            <w:pPr>
              <w:pStyle w:val="TableParagraph"/>
              <w:ind w:left="115" w:right="164"/>
              <w:rPr>
                <w:rFonts w:ascii="Arial Narrow"/>
                <w:b/>
                <w:sz w:val="20"/>
              </w:rPr>
            </w:pPr>
            <w:r>
              <w:rPr>
                <w:rFonts w:ascii="Arial Narrow"/>
                <w:b/>
                <w:sz w:val="20"/>
              </w:rPr>
              <w:t>Percentage of</w:t>
            </w:r>
            <w:r>
              <w:rPr>
                <w:rFonts w:ascii="Arial Narrow"/>
                <w:b/>
                <w:spacing w:val="1"/>
                <w:sz w:val="20"/>
              </w:rPr>
              <w:t xml:space="preserve"> </w:t>
            </w:r>
            <w:r>
              <w:rPr>
                <w:rFonts w:ascii="Arial Narrow"/>
                <w:b/>
                <w:sz w:val="20"/>
              </w:rPr>
              <w:t>Participants in</w:t>
            </w:r>
            <w:r>
              <w:rPr>
                <w:rFonts w:ascii="Arial Narrow"/>
                <w:b/>
                <w:spacing w:val="-43"/>
                <w:sz w:val="20"/>
              </w:rPr>
              <w:t xml:space="preserve"> </w:t>
            </w:r>
            <w:r>
              <w:rPr>
                <w:rFonts w:ascii="Arial Narrow"/>
                <w:b/>
                <w:sz w:val="20"/>
              </w:rPr>
              <w:t>All Periods of</w:t>
            </w:r>
            <w:r>
              <w:rPr>
                <w:rFonts w:ascii="Arial Narrow"/>
                <w:b/>
                <w:spacing w:val="1"/>
                <w:sz w:val="20"/>
              </w:rPr>
              <w:t xml:space="preserve"> </w:t>
            </w:r>
            <w:r>
              <w:rPr>
                <w:rFonts w:ascii="Arial Narrow"/>
                <w:b/>
                <w:sz w:val="20"/>
              </w:rPr>
              <w:t>Participation</w:t>
            </w:r>
            <w:r>
              <w:rPr>
                <w:rFonts w:ascii="Arial Narrow"/>
                <w:b/>
                <w:spacing w:val="1"/>
                <w:sz w:val="20"/>
              </w:rPr>
              <w:t xml:space="preserve"> </w:t>
            </w:r>
            <w:r>
              <w:rPr>
                <w:rFonts w:ascii="Arial Narrow"/>
                <w:b/>
                <w:sz w:val="20"/>
              </w:rPr>
              <w:t>Achieving</w:t>
            </w:r>
            <w:r>
              <w:rPr>
                <w:rFonts w:ascii="Arial Narrow"/>
                <w:b/>
                <w:spacing w:val="1"/>
                <w:sz w:val="20"/>
              </w:rPr>
              <w:t xml:space="preserve"> </w:t>
            </w:r>
            <w:r>
              <w:rPr>
                <w:rFonts w:ascii="Arial Narrow"/>
                <w:b/>
                <w:sz w:val="20"/>
              </w:rPr>
              <w:t>Outcome</w:t>
            </w:r>
          </w:p>
        </w:tc>
      </w:tr>
      <w:tr w:rsidR="002A21B5" w14:paraId="6DD988BE" w14:textId="77777777">
        <w:trPr>
          <w:trHeight w:val="492"/>
        </w:trPr>
        <w:tc>
          <w:tcPr>
            <w:tcW w:w="2203" w:type="dxa"/>
          </w:tcPr>
          <w:p w:rsidR="002A21B5" w:rsidRDefault="004E4604" w14:paraId="6DD988B7" w14:textId="77777777">
            <w:pPr>
              <w:pStyle w:val="TableParagraph"/>
              <w:spacing w:before="1"/>
              <w:ind w:left="954" w:right="947"/>
              <w:jc w:val="center"/>
              <w:rPr>
                <w:rFonts w:ascii="Arial Narrow"/>
                <w:b/>
              </w:rPr>
            </w:pPr>
            <w:r>
              <w:rPr>
                <w:rFonts w:ascii="Arial Narrow"/>
                <w:b/>
              </w:rPr>
              <w:t>(A)</w:t>
            </w:r>
          </w:p>
        </w:tc>
        <w:tc>
          <w:tcPr>
            <w:tcW w:w="1260" w:type="dxa"/>
          </w:tcPr>
          <w:p w:rsidR="002A21B5" w:rsidRDefault="004E4604" w14:paraId="6DD988B8" w14:textId="77777777">
            <w:pPr>
              <w:pStyle w:val="TableParagraph"/>
              <w:spacing w:before="1"/>
              <w:ind w:left="82" w:right="75"/>
              <w:jc w:val="center"/>
              <w:rPr>
                <w:rFonts w:ascii="Arial Narrow"/>
                <w:b/>
              </w:rPr>
            </w:pPr>
            <w:r>
              <w:rPr>
                <w:rFonts w:ascii="Arial Narrow"/>
                <w:b/>
              </w:rPr>
              <w:t>(B)</w:t>
            </w:r>
          </w:p>
        </w:tc>
        <w:tc>
          <w:tcPr>
            <w:tcW w:w="1350" w:type="dxa"/>
          </w:tcPr>
          <w:p w:rsidR="002A21B5" w:rsidRDefault="004E4604" w14:paraId="6DD988B9" w14:textId="77777777">
            <w:pPr>
              <w:pStyle w:val="TableParagraph"/>
              <w:spacing w:before="1"/>
              <w:ind w:left="498" w:right="490"/>
              <w:jc w:val="center"/>
              <w:rPr>
                <w:rFonts w:ascii="Arial Narrow"/>
                <w:b/>
              </w:rPr>
            </w:pPr>
            <w:r>
              <w:rPr>
                <w:rFonts w:ascii="Arial Narrow"/>
                <w:b/>
              </w:rPr>
              <w:t>(C)</w:t>
            </w:r>
          </w:p>
        </w:tc>
        <w:tc>
          <w:tcPr>
            <w:tcW w:w="1260" w:type="dxa"/>
            <w:shd w:val="clear" w:color="auto" w:fill="D9D9D9"/>
          </w:tcPr>
          <w:p w:rsidR="002A21B5" w:rsidRDefault="004E4604" w14:paraId="6DD988BA" w14:textId="77777777">
            <w:pPr>
              <w:pStyle w:val="TableParagraph"/>
              <w:spacing w:before="1"/>
              <w:ind w:left="82" w:right="75"/>
              <w:jc w:val="center"/>
              <w:rPr>
                <w:rFonts w:ascii="Arial Narrow"/>
                <w:b/>
              </w:rPr>
            </w:pPr>
            <w:r>
              <w:rPr>
                <w:rFonts w:ascii="Arial Narrow"/>
                <w:b/>
              </w:rPr>
              <w:t>(D)</w:t>
            </w:r>
          </w:p>
        </w:tc>
        <w:tc>
          <w:tcPr>
            <w:tcW w:w="1260" w:type="dxa"/>
          </w:tcPr>
          <w:p w:rsidR="002A21B5" w:rsidRDefault="004E4604" w14:paraId="6DD988BB" w14:textId="77777777">
            <w:pPr>
              <w:pStyle w:val="TableParagraph"/>
              <w:spacing w:before="1"/>
              <w:ind w:left="85" w:right="75"/>
              <w:jc w:val="center"/>
              <w:rPr>
                <w:rFonts w:ascii="Arial Narrow"/>
                <w:b/>
              </w:rPr>
            </w:pPr>
            <w:r>
              <w:rPr>
                <w:rFonts w:ascii="Arial Narrow"/>
                <w:b/>
              </w:rPr>
              <w:t>(E)</w:t>
            </w:r>
          </w:p>
        </w:tc>
        <w:tc>
          <w:tcPr>
            <w:tcW w:w="1530" w:type="dxa"/>
          </w:tcPr>
          <w:p w:rsidR="002A21B5" w:rsidRDefault="004E4604" w14:paraId="6DD988BC" w14:textId="77777777">
            <w:pPr>
              <w:pStyle w:val="TableParagraph"/>
              <w:spacing w:before="1"/>
              <w:ind w:left="618" w:right="610"/>
              <w:jc w:val="center"/>
              <w:rPr>
                <w:rFonts w:ascii="Arial Narrow"/>
                <w:b/>
              </w:rPr>
            </w:pPr>
            <w:r>
              <w:rPr>
                <w:rFonts w:ascii="Arial Narrow"/>
                <w:b/>
              </w:rPr>
              <w:t>(F)</w:t>
            </w:r>
          </w:p>
        </w:tc>
        <w:tc>
          <w:tcPr>
            <w:tcW w:w="1440" w:type="dxa"/>
            <w:shd w:val="clear" w:color="auto" w:fill="D9D9D9"/>
          </w:tcPr>
          <w:p w:rsidR="002A21B5" w:rsidRDefault="004E4604" w14:paraId="6DD988BD" w14:textId="77777777">
            <w:pPr>
              <w:pStyle w:val="TableParagraph"/>
              <w:spacing w:before="1"/>
              <w:ind w:left="543" w:right="535"/>
              <w:jc w:val="center"/>
              <w:rPr>
                <w:rFonts w:ascii="Arial Narrow"/>
                <w:b/>
              </w:rPr>
            </w:pPr>
            <w:r>
              <w:rPr>
                <w:rFonts w:ascii="Arial Narrow"/>
                <w:b/>
              </w:rPr>
              <w:t>(G)</w:t>
            </w:r>
          </w:p>
        </w:tc>
      </w:tr>
      <w:tr w:rsidR="002A21B5" w14:paraId="6DD988C6" w14:textId="77777777">
        <w:trPr>
          <w:trHeight w:val="512"/>
        </w:trPr>
        <w:tc>
          <w:tcPr>
            <w:tcW w:w="2203" w:type="dxa"/>
          </w:tcPr>
          <w:p w:rsidR="002A21B5" w:rsidRDefault="004E4604" w14:paraId="6DD988BF" w14:textId="77777777">
            <w:pPr>
              <w:pStyle w:val="TableParagraph"/>
              <w:spacing w:before="27"/>
              <w:ind w:left="115" w:right="446"/>
              <w:rPr>
                <w:rFonts w:ascii="Arial Narrow"/>
                <w:b/>
                <w:sz w:val="20"/>
              </w:rPr>
            </w:pPr>
            <w:r>
              <w:rPr>
                <w:rFonts w:ascii="Arial Narrow"/>
                <w:b/>
                <w:spacing w:val="-1"/>
                <w:sz w:val="20"/>
              </w:rPr>
              <w:t xml:space="preserve">Employment </w:t>
            </w:r>
            <w:r>
              <w:rPr>
                <w:rFonts w:ascii="Arial Narrow"/>
                <w:b/>
                <w:sz w:val="20"/>
              </w:rPr>
              <w:t>Second</w:t>
            </w:r>
            <w:r>
              <w:rPr>
                <w:rFonts w:ascii="Arial Narrow"/>
                <w:b/>
                <w:spacing w:val="-43"/>
                <w:sz w:val="20"/>
              </w:rPr>
              <w:t xml:space="preserve"> </w:t>
            </w:r>
            <w:r>
              <w:rPr>
                <w:rFonts w:ascii="Arial Narrow"/>
                <w:b/>
                <w:sz w:val="20"/>
              </w:rPr>
              <w:t>Quarter</w:t>
            </w:r>
            <w:r>
              <w:rPr>
                <w:rFonts w:ascii="Arial Narrow"/>
                <w:b/>
                <w:spacing w:val="-3"/>
                <w:sz w:val="20"/>
              </w:rPr>
              <w:t xml:space="preserve"> </w:t>
            </w:r>
            <w:r>
              <w:rPr>
                <w:rFonts w:ascii="Arial Narrow"/>
                <w:b/>
                <w:sz w:val="20"/>
              </w:rPr>
              <w:t>after</w:t>
            </w:r>
            <w:r>
              <w:rPr>
                <w:rFonts w:ascii="Arial Narrow"/>
                <w:b/>
                <w:spacing w:val="-2"/>
                <w:sz w:val="20"/>
              </w:rPr>
              <w:t xml:space="preserve"> </w:t>
            </w:r>
            <w:r>
              <w:rPr>
                <w:rFonts w:ascii="Arial Narrow"/>
                <w:b/>
                <w:sz w:val="20"/>
              </w:rPr>
              <w:t>exit</w:t>
            </w:r>
          </w:p>
        </w:tc>
        <w:tc>
          <w:tcPr>
            <w:tcW w:w="1260" w:type="dxa"/>
          </w:tcPr>
          <w:p w:rsidR="002A21B5" w:rsidRDefault="002A21B5" w14:paraId="6DD988C0" w14:textId="77777777">
            <w:pPr>
              <w:pStyle w:val="TableParagraph"/>
              <w:rPr>
                <w:sz w:val="20"/>
              </w:rPr>
            </w:pPr>
          </w:p>
        </w:tc>
        <w:tc>
          <w:tcPr>
            <w:tcW w:w="1350" w:type="dxa"/>
          </w:tcPr>
          <w:p w:rsidR="002A21B5" w:rsidRDefault="002A21B5" w14:paraId="6DD988C1" w14:textId="77777777">
            <w:pPr>
              <w:pStyle w:val="TableParagraph"/>
              <w:rPr>
                <w:sz w:val="20"/>
              </w:rPr>
            </w:pPr>
          </w:p>
        </w:tc>
        <w:tc>
          <w:tcPr>
            <w:tcW w:w="1260" w:type="dxa"/>
            <w:shd w:val="clear" w:color="auto" w:fill="D9D9D9"/>
          </w:tcPr>
          <w:p w:rsidR="002A21B5" w:rsidRDefault="002A21B5" w14:paraId="6DD988C2" w14:textId="77777777">
            <w:pPr>
              <w:pStyle w:val="TableParagraph"/>
              <w:rPr>
                <w:sz w:val="20"/>
              </w:rPr>
            </w:pPr>
          </w:p>
        </w:tc>
        <w:tc>
          <w:tcPr>
            <w:tcW w:w="1260" w:type="dxa"/>
          </w:tcPr>
          <w:p w:rsidR="002A21B5" w:rsidRDefault="002A21B5" w14:paraId="6DD988C3" w14:textId="77777777">
            <w:pPr>
              <w:pStyle w:val="TableParagraph"/>
              <w:rPr>
                <w:sz w:val="20"/>
              </w:rPr>
            </w:pPr>
          </w:p>
        </w:tc>
        <w:tc>
          <w:tcPr>
            <w:tcW w:w="1530" w:type="dxa"/>
          </w:tcPr>
          <w:p w:rsidR="002A21B5" w:rsidRDefault="002A21B5" w14:paraId="6DD988C4" w14:textId="77777777">
            <w:pPr>
              <w:pStyle w:val="TableParagraph"/>
              <w:rPr>
                <w:sz w:val="20"/>
              </w:rPr>
            </w:pPr>
          </w:p>
        </w:tc>
        <w:tc>
          <w:tcPr>
            <w:tcW w:w="1440" w:type="dxa"/>
            <w:shd w:val="clear" w:color="auto" w:fill="D9D9D9"/>
          </w:tcPr>
          <w:p w:rsidR="002A21B5" w:rsidRDefault="002A21B5" w14:paraId="6DD988C5" w14:textId="77777777">
            <w:pPr>
              <w:pStyle w:val="TableParagraph"/>
              <w:rPr>
                <w:sz w:val="20"/>
              </w:rPr>
            </w:pPr>
          </w:p>
        </w:tc>
      </w:tr>
      <w:tr w:rsidR="002A21B5" w14:paraId="6DD988CE" w14:textId="77777777">
        <w:trPr>
          <w:trHeight w:val="530"/>
        </w:trPr>
        <w:tc>
          <w:tcPr>
            <w:tcW w:w="2203" w:type="dxa"/>
          </w:tcPr>
          <w:p w:rsidR="002A21B5" w:rsidRDefault="004E4604" w14:paraId="6DD988C7" w14:textId="77777777">
            <w:pPr>
              <w:pStyle w:val="TableParagraph"/>
              <w:spacing w:before="35"/>
              <w:ind w:left="115" w:right="509"/>
              <w:rPr>
                <w:rFonts w:ascii="Arial Narrow"/>
                <w:b/>
                <w:sz w:val="20"/>
              </w:rPr>
            </w:pPr>
            <w:r>
              <w:rPr>
                <w:rFonts w:ascii="Arial Narrow"/>
                <w:b/>
                <w:sz w:val="20"/>
              </w:rPr>
              <w:t>Employment Fourth</w:t>
            </w:r>
            <w:r>
              <w:rPr>
                <w:rFonts w:ascii="Arial Narrow"/>
                <w:b/>
                <w:spacing w:val="-43"/>
                <w:sz w:val="20"/>
              </w:rPr>
              <w:t xml:space="preserve"> </w:t>
            </w:r>
            <w:r>
              <w:rPr>
                <w:rFonts w:ascii="Arial Narrow"/>
                <w:b/>
                <w:sz w:val="20"/>
              </w:rPr>
              <w:t>Quarter</w:t>
            </w:r>
            <w:r>
              <w:rPr>
                <w:rFonts w:ascii="Arial Narrow"/>
                <w:b/>
                <w:spacing w:val="-3"/>
                <w:sz w:val="20"/>
              </w:rPr>
              <w:t xml:space="preserve"> </w:t>
            </w:r>
            <w:r>
              <w:rPr>
                <w:rFonts w:ascii="Arial Narrow"/>
                <w:b/>
                <w:sz w:val="20"/>
              </w:rPr>
              <w:t>after</w:t>
            </w:r>
            <w:r>
              <w:rPr>
                <w:rFonts w:ascii="Arial Narrow"/>
                <w:b/>
                <w:spacing w:val="-3"/>
                <w:sz w:val="20"/>
              </w:rPr>
              <w:t xml:space="preserve"> </w:t>
            </w:r>
            <w:r>
              <w:rPr>
                <w:rFonts w:ascii="Arial Narrow"/>
                <w:b/>
                <w:sz w:val="20"/>
              </w:rPr>
              <w:t>exit</w:t>
            </w:r>
          </w:p>
        </w:tc>
        <w:tc>
          <w:tcPr>
            <w:tcW w:w="1260" w:type="dxa"/>
          </w:tcPr>
          <w:p w:rsidR="002A21B5" w:rsidRDefault="002A21B5" w14:paraId="6DD988C8" w14:textId="77777777">
            <w:pPr>
              <w:pStyle w:val="TableParagraph"/>
              <w:rPr>
                <w:sz w:val="20"/>
              </w:rPr>
            </w:pPr>
          </w:p>
        </w:tc>
        <w:tc>
          <w:tcPr>
            <w:tcW w:w="1350" w:type="dxa"/>
          </w:tcPr>
          <w:p w:rsidR="002A21B5" w:rsidRDefault="002A21B5" w14:paraId="6DD988C9" w14:textId="77777777">
            <w:pPr>
              <w:pStyle w:val="TableParagraph"/>
              <w:rPr>
                <w:sz w:val="20"/>
              </w:rPr>
            </w:pPr>
          </w:p>
        </w:tc>
        <w:tc>
          <w:tcPr>
            <w:tcW w:w="1260" w:type="dxa"/>
            <w:shd w:val="clear" w:color="auto" w:fill="D9D9D9"/>
          </w:tcPr>
          <w:p w:rsidR="002A21B5" w:rsidRDefault="002A21B5" w14:paraId="6DD988CA" w14:textId="77777777">
            <w:pPr>
              <w:pStyle w:val="TableParagraph"/>
              <w:rPr>
                <w:sz w:val="20"/>
              </w:rPr>
            </w:pPr>
          </w:p>
        </w:tc>
        <w:tc>
          <w:tcPr>
            <w:tcW w:w="1260" w:type="dxa"/>
          </w:tcPr>
          <w:p w:rsidR="002A21B5" w:rsidRDefault="002A21B5" w14:paraId="6DD988CB" w14:textId="77777777">
            <w:pPr>
              <w:pStyle w:val="TableParagraph"/>
              <w:rPr>
                <w:sz w:val="20"/>
              </w:rPr>
            </w:pPr>
          </w:p>
        </w:tc>
        <w:tc>
          <w:tcPr>
            <w:tcW w:w="1530" w:type="dxa"/>
          </w:tcPr>
          <w:p w:rsidR="002A21B5" w:rsidRDefault="002A21B5" w14:paraId="6DD988CC" w14:textId="77777777">
            <w:pPr>
              <w:pStyle w:val="TableParagraph"/>
              <w:rPr>
                <w:sz w:val="20"/>
              </w:rPr>
            </w:pPr>
          </w:p>
        </w:tc>
        <w:tc>
          <w:tcPr>
            <w:tcW w:w="1440" w:type="dxa"/>
            <w:shd w:val="clear" w:color="auto" w:fill="D9D9D9"/>
          </w:tcPr>
          <w:p w:rsidR="002A21B5" w:rsidRDefault="002A21B5" w14:paraId="6DD988CD" w14:textId="77777777">
            <w:pPr>
              <w:pStyle w:val="TableParagraph"/>
              <w:rPr>
                <w:sz w:val="20"/>
              </w:rPr>
            </w:pPr>
          </w:p>
        </w:tc>
      </w:tr>
      <w:tr w:rsidR="002A21B5" w14:paraId="6DD988D6" w14:textId="77777777">
        <w:trPr>
          <w:trHeight w:val="530"/>
        </w:trPr>
        <w:tc>
          <w:tcPr>
            <w:tcW w:w="2203" w:type="dxa"/>
          </w:tcPr>
          <w:p w:rsidR="002A21B5" w:rsidRDefault="004E4604" w14:paraId="6DD988CF" w14:textId="77777777">
            <w:pPr>
              <w:pStyle w:val="TableParagraph"/>
              <w:spacing w:before="35"/>
              <w:ind w:left="115" w:right="107"/>
              <w:rPr>
                <w:rFonts w:ascii="Arial Narrow"/>
                <w:b/>
                <w:sz w:val="20"/>
              </w:rPr>
            </w:pPr>
            <w:r>
              <w:rPr>
                <w:rFonts w:ascii="Arial Narrow"/>
                <w:b/>
                <w:sz w:val="20"/>
              </w:rPr>
              <w:t>Median Earnings Second</w:t>
            </w:r>
            <w:r>
              <w:rPr>
                <w:rFonts w:ascii="Arial Narrow"/>
                <w:b/>
                <w:spacing w:val="-43"/>
                <w:sz w:val="20"/>
              </w:rPr>
              <w:t xml:space="preserve"> </w:t>
            </w:r>
            <w:r>
              <w:rPr>
                <w:rFonts w:ascii="Arial Narrow"/>
                <w:b/>
                <w:sz w:val="20"/>
              </w:rPr>
              <w:t>Quarter</w:t>
            </w:r>
            <w:r>
              <w:rPr>
                <w:rFonts w:ascii="Arial Narrow"/>
                <w:b/>
                <w:spacing w:val="-2"/>
                <w:sz w:val="20"/>
              </w:rPr>
              <w:t xml:space="preserve"> </w:t>
            </w:r>
            <w:r>
              <w:rPr>
                <w:rFonts w:ascii="Arial Narrow"/>
                <w:b/>
                <w:sz w:val="20"/>
              </w:rPr>
              <w:t>after</w:t>
            </w:r>
            <w:r>
              <w:rPr>
                <w:rFonts w:ascii="Arial Narrow"/>
                <w:b/>
                <w:spacing w:val="-2"/>
                <w:sz w:val="20"/>
              </w:rPr>
              <w:t xml:space="preserve"> </w:t>
            </w:r>
            <w:r>
              <w:rPr>
                <w:rFonts w:ascii="Arial Narrow"/>
                <w:b/>
                <w:sz w:val="20"/>
              </w:rPr>
              <w:t>exit</w:t>
            </w:r>
          </w:p>
        </w:tc>
        <w:tc>
          <w:tcPr>
            <w:tcW w:w="1260" w:type="dxa"/>
          </w:tcPr>
          <w:p w:rsidR="002A21B5" w:rsidRDefault="002A21B5" w14:paraId="6DD988D0" w14:textId="77777777">
            <w:pPr>
              <w:pStyle w:val="TableParagraph"/>
              <w:rPr>
                <w:sz w:val="20"/>
              </w:rPr>
            </w:pPr>
          </w:p>
        </w:tc>
        <w:tc>
          <w:tcPr>
            <w:tcW w:w="1350" w:type="dxa"/>
          </w:tcPr>
          <w:p w:rsidR="002A21B5" w:rsidRDefault="002A21B5" w14:paraId="6DD988D1" w14:textId="77777777">
            <w:pPr>
              <w:pStyle w:val="TableParagraph"/>
              <w:rPr>
                <w:sz w:val="20"/>
              </w:rPr>
            </w:pPr>
          </w:p>
        </w:tc>
        <w:tc>
          <w:tcPr>
            <w:tcW w:w="1260" w:type="dxa"/>
            <w:shd w:val="clear" w:color="auto" w:fill="D9D9D9"/>
          </w:tcPr>
          <w:p w:rsidR="002A21B5" w:rsidRDefault="004E4604" w14:paraId="6DD988D2" w14:textId="77777777">
            <w:pPr>
              <w:pStyle w:val="TableParagraph"/>
              <w:spacing w:before="19"/>
              <w:ind w:left="83" w:right="75"/>
              <w:jc w:val="center"/>
              <w:rPr>
                <w:rFonts w:ascii="Arial Narrow"/>
                <w:b/>
              </w:rPr>
            </w:pPr>
            <w:r>
              <w:rPr>
                <w:rFonts w:ascii="Arial Narrow"/>
                <w:b/>
              </w:rPr>
              <w:t>N/A</w:t>
            </w:r>
          </w:p>
        </w:tc>
        <w:tc>
          <w:tcPr>
            <w:tcW w:w="1260" w:type="dxa"/>
          </w:tcPr>
          <w:p w:rsidR="002A21B5" w:rsidRDefault="002A21B5" w14:paraId="6DD988D3" w14:textId="77777777">
            <w:pPr>
              <w:pStyle w:val="TableParagraph"/>
              <w:rPr>
                <w:sz w:val="20"/>
              </w:rPr>
            </w:pPr>
          </w:p>
        </w:tc>
        <w:tc>
          <w:tcPr>
            <w:tcW w:w="1530" w:type="dxa"/>
          </w:tcPr>
          <w:p w:rsidR="002A21B5" w:rsidRDefault="002A21B5" w14:paraId="6DD988D4" w14:textId="77777777">
            <w:pPr>
              <w:pStyle w:val="TableParagraph"/>
              <w:rPr>
                <w:sz w:val="20"/>
              </w:rPr>
            </w:pPr>
          </w:p>
        </w:tc>
        <w:tc>
          <w:tcPr>
            <w:tcW w:w="1440" w:type="dxa"/>
            <w:shd w:val="clear" w:color="auto" w:fill="D9D9D9"/>
          </w:tcPr>
          <w:p w:rsidR="002A21B5" w:rsidRDefault="004E4604" w14:paraId="6DD988D5" w14:textId="77777777">
            <w:pPr>
              <w:pStyle w:val="TableParagraph"/>
              <w:spacing w:before="19"/>
              <w:ind w:left="543" w:right="535"/>
              <w:jc w:val="center"/>
              <w:rPr>
                <w:rFonts w:ascii="Arial Narrow"/>
                <w:b/>
              </w:rPr>
            </w:pPr>
            <w:r>
              <w:rPr>
                <w:rFonts w:ascii="Arial Narrow"/>
                <w:b/>
              </w:rPr>
              <w:t>N/A</w:t>
            </w:r>
          </w:p>
        </w:tc>
      </w:tr>
      <w:tr w:rsidR="002A21B5" w14:paraId="6DD988DF" w14:textId="77777777">
        <w:trPr>
          <w:trHeight w:val="1606"/>
        </w:trPr>
        <w:tc>
          <w:tcPr>
            <w:tcW w:w="2203" w:type="dxa"/>
          </w:tcPr>
          <w:p w:rsidR="002A21B5" w:rsidRDefault="004E4604" w14:paraId="6DD988D7" w14:textId="77777777">
            <w:pPr>
              <w:pStyle w:val="TableParagraph"/>
              <w:ind w:left="115" w:right="189"/>
              <w:rPr>
                <w:rFonts w:ascii="Arial Narrow"/>
                <w:b/>
                <w:sz w:val="20"/>
              </w:rPr>
            </w:pPr>
            <w:r>
              <w:rPr>
                <w:rFonts w:ascii="Arial Narrow"/>
                <w:b/>
                <w:sz w:val="20"/>
              </w:rPr>
              <w:t>Attained a</w:t>
            </w:r>
            <w:r>
              <w:rPr>
                <w:rFonts w:ascii="Arial Narrow"/>
                <w:b/>
                <w:spacing w:val="1"/>
                <w:sz w:val="20"/>
              </w:rPr>
              <w:t xml:space="preserve"> </w:t>
            </w:r>
            <w:r>
              <w:rPr>
                <w:rFonts w:ascii="Arial Narrow"/>
                <w:b/>
                <w:sz w:val="20"/>
              </w:rPr>
              <w:t>Secondary</w:t>
            </w:r>
            <w:r>
              <w:rPr>
                <w:rFonts w:ascii="Arial Narrow"/>
                <w:b/>
                <w:spacing w:val="1"/>
                <w:sz w:val="20"/>
              </w:rPr>
              <w:t xml:space="preserve"> </w:t>
            </w:r>
            <w:r>
              <w:rPr>
                <w:rFonts w:ascii="Arial Narrow"/>
                <w:b/>
                <w:sz w:val="20"/>
              </w:rPr>
              <w:t>School</w:t>
            </w:r>
            <w:r>
              <w:rPr>
                <w:rFonts w:ascii="Arial Narrow"/>
                <w:b/>
                <w:spacing w:val="1"/>
                <w:sz w:val="20"/>
              </w:rPr>
              <w:t xml:space="preserve"> </w:t>
            </w:r>
            <w:r>
              <w:rPr>
                <w:rFonts w:ascii="Arial Narrow"/>
                <w:b/>
                <w:sz w:val="20"/>
              </w:rPr>
              <w:t>Diploma/Recognized</w:t>
            </w:r>
            <w:r>
              <w:rPr>
                <w:rFonts w:ascii="Arial Narrow"/>
                <w:b/>
                <w:spacing w:val="1"/>
                <w:sz w:val="20"/>
              </w:rPr>
              <w:t xml:space="preserve"> </w:t>
            </w:r>
            <w:r>
              <w:rPr>
                <w:rFonts w:ascii="Arial Narrow"/>
                <w:b/>
                <w:sz w:val="20"/>
              </w:rPr>
              <w:t>Equivalent and Enrolled</w:t>
            </w:r>
            <w:r>
              <w:rPr>
                <w:rFonts w:ascii="Arial Narrow"/>
                <w:b/>
                <w:spacing w:val="-43"/>
                <w:sz w:val="20"/>
              </w:rPr>
              <w:t xml:space="preserve"> </w:t>
            </w:r>
            <w:r>
              <w:rPr>
                <w:rFonts w:ascii="Arial Narrow"/>
                <w:b/>
                <w:sz w:val="20"/>
              </w:rPr>
              <w:t>in</w:t>
            </w:r>
            <w:r>
              <w:rPr>
                <w:rFonts w:ascii="Arial Narrow"/>
                <w:b/>
                <w:spacing w:val="-2"/>
                <w:sz w:val="20"/>
              </w:rPr>
              <w:t xml:space="preserve"> </w:t>
            </w:r>
            <w:r>
              <w:rPr>
                <w:rFonts w:ascii="Arial Narrow"/>
                <w:b/>
                <w:sz w:val="20"/>
              </w:rPr>
              <w:t>Postsecondary</w:t>
            </w:r>
          </w:p>
          <w:p w:rsidR="002A21B5" w:rsidRDefault="004E4604" w14:paraId="6DD988D8" w14:textId="77777777">
            <w:pPr>
              <w:pStyle w:val="TableParagraph"/>
              <w:spacing w:line="230" w:lineRule="exact"/>
              <w:ind w:left="115" w:right="352"/>
              <w:rPr>
                <w:rFonts w:ascii="Arial Narrow"/>
                <w:b/>
                <w:sz w:val="20"/>
              </w:rPr>
            </w:pPr>
            <w:r>
              <w:rPr>
                <w:rFonts w:ascii="Arial Narrow"/>
                <w:b/>
                <w:sz w:val="20"/>
              </w:rPr>
              <w:t>Education or Training</w:t>
            </w:r>
            <w:r>
              <w:rPr>
                <w:rFonts w:ascii="Arial Narrow"/>
                <w:b/>
                <w:spacing w:val="-43"/>
                <w:sz w:val="20"/>
              </w:rPr>
              <w:t xml:space="preserve"> </w:t>
            </w:r>
            <w:r>
              <w:rPr>
                <w:rFonts w:ascii="Arial Narrow"/>
                <w:b/>
                <w:sz w:val="20"/>
              </w:rPr>
              <w:t>within</w:t>
            </w:r>
            <w:r>
              <w:rPr>
                <w:rFonts w:ascii="Arial Narrow"/>
                <w:b/>
                <w:spacing w:val="-5"/>
                <w:sz w:val="20"/>
              </w:rPr>
              <w:t xml:space="preserve"> </w:t>
            </w:r>
            <w:r>
              <w:rPr>
                <w:rFonts w:ascii="Arial Narrow"/>
                <w:b/>
                <w:sz w:val="20"/>
              </w:rPr>
              <w:t>one</w:t>
            </w:r>
            <w:r>
              <w:rPr>
                <w:rFonts w:ascii="Arial Narrow"/>
                <w:b/>
                <w:spacing w:val="-4"/>
                <w:sz w:val="20"/>
              </w:rPr>
              <w:t xml:space="preserve"> </w:t>
            </w:r>
            <w:r>
              <w:rPr>
                <w:rFonts w:ascii="Arial Narrow"/>
                <w:b/>
                <w:sz w:val="20"/>
              </w:rPr>
              <w:t>year</w:t>
            </w:r>
            <w:r>
              <w:rPr>
                <w:rFonts w:ascii="Arial Narrow"/>
                <w:b/>
                <w:spacing w:val="-5"/>
                <w:sz w:val="20"/>
              </w:rPr>
              <w:t xml:space="preserve"> </w:t>
            </w:r>
            <w:r>
              <w:rPr>
                <w:rFonts w:ascii="Arial Narrow"/>
                <w:b/>
                <w:sz w:val="20"/>
              </w:rPr>
              <w:t>of</w:t>
            </w:r>
            <w:r>
              <w:rPr>
                <w:rFonts w:ascii="Arial Narrow"/>
                <w:b/>
                <w:spacing w:val="-3"/>
                <w:sz w:val="20"/>
              </w:rPr>
              <w:t xml:space="preserve"> </w:t>
            </w:r>
            <w:r>
              <w:rPr>
                <w:rFonts w:ascii="Arial Narrow"/>
                <w:b/>
                <w:sz w:val="20"/>
              </w:rPr>
              <w:t>exit</w:t>
            </w:r>
          </w:p>
        </w:tc>
        <w:tc>
          <w:tcPr>
            <w:tcW w:w="1260" w:type="dxa"/>
          </w:tcPr>
          <w:p w:rsidR="002A21B5" w:rsidRDefault="002A21B5" w14:paraId="6DD988D9" w14:textId="77777777">
            <w:pPr>
              <w:pStyle w:val="TableParagraph"/>
              <w:rPr>
                <w:sz w:val="20"/>
              </w:rPr>
            </w:pPr>
          </w:p>
        </w:tc>
        <w:tc>
          <w:tcPr>
            <w:tcW w:w="1350" w:type="dxa"/>
          </w:tcPr>
          <w:p w:rsidR="002A21B5" w:rsidRDefault="002A21B5" w14:paraId="6DD988DA" w14:textId="77777777">
            <w:pPr>
              <w:pStyle w:val="TableParagraph"/>
              <w:rPr>
                <w:sz w:val="20"/>
              </w:rPr>
            </w:pPr>
          </w:p>
        </w:tc>
        <w:tc>
          <w:tcPr>
            <w:tcW w:w="1260" w:type="dxa"/>
            <w:shd w:val="clear" w:color="auto" w:fill="D9D9D9"/>
          </w:tcPr>
          <w:p w:rsidR="002A21B5" w:rsidRDefault="002A21B5" w14:paraId="6DD988DB" w14:textId="77777777">
            <w:pPr>
              <w:pStyle w:val="TableParagraph"/>
              <w:rPr>
                <w:sz w:val="20"/>
              </w:rPr>
            </w:pPr>
          </w:p>
        </w:tc>
        <w:tc>
          <w:tcPr>
            <w:tcW w:w="1260" w:type="dxa"/>
          </w:tcPr>
          <w:p w:rsidR="002A21B5" w:rsidRDefault="002A21B5" w14:paraId="6DD988DC" w14:textId="77777777">
            <w:pPr>
              <w:pStyle w:val="TableParagraph"/>
              <w:rPr>
                <w:sz w:val="20"/>
              </w:rPr>
            </w:pPr>
          </w:p>
        </w:tc>
        <w:tc>
          <w:tcPr>
            <w:tcW w:w="1530" w:type="dxa"/>
          </w:tcPr>
          <w:p w:rsidR="002A21B5" w:rsidRDefault="002A21B5" w14:paraId="6DD988DD" w14:textId="77777777">
            <w:pPr>
              <w:pStyle w:val="TableParagraph"/>
              <w:rPr>
                <w:sz w:val="20"/>
              </w:rPr>
            </w:pPr>
          </w:p>
        </w:tc>
        <w:tc>
          <w:tcPr>
            <w:tcW w:w="1440" w:type="dxa"/>
            <w:shd w:val="clear" w:color="auto" w:fill="D9D9D9"/>
          </w:tcPr>
          <w:p w:rsidR="002A21B5" w:rsidRDefault="002A21B5" w14:paraId="6DD988DE" w14:textId="77777777">
            <w:pPr>
              <w:pStyle w:val="TableParagraph"/>
              <w:rPr>
                <w:sz w:val="20"/>
              </w:rPr>
            </w:pPr>
          </w:p>
        </w:tc>
      </w:tr>
      <w:tr w:rsidR="002A21B5" w14:paraId="6DD988E8" w14:textId="77777777">
        <w:trPr>
          <w:trHeight w:val="1376"/>
        </w:trPr>
        <w:tc>
          <w:tcPr>
            <w:tcW w:w="2203" w:type="dxa"/>
          </w:tcPr>
          <w:p w:rsidR="002A21B5" w:rsidRDefault="004E4604" w14:paraId="6DD988E0" w14:textId="77777777">
            <w:pPr>
              <w:pStyle w:val="TableParagraph"/>
              <w:ind w:left="115" w:right="253"/>
              <w:rPr>
                <w:rFonts w:ascii="Arial Narrow"/>
                <w:b/>
                <w:sz w:val="20"/>
              </w:rPr>
            </w:pPr>
            <w:r>
              <w:rPr>
                <w:rFonts w:ascii="Arial Narrow"/>
                <w:b/>
                <w:sz w:val="20"/>
              </w:rPr>
              <w:t>Attained a</w:t>
            </w:r>
            <w:r>
              <w:rPr>
                <w:rFonts w:ascii="Arial Narrow"/>
                <w:b/>
                <w:spacing w:val="1"/>
                <w:sz w:val="20"/>
              </w:rPr>
              <w:t xml:space="preserve"> </w:t>
            </w:r>
            <w:r>
              <w:rPr>
                <w:rFonts w:ascii="Arial Narrow"/>
                <w:b/>
                <w:sz w:val="20"/>
              </w:rPr>
              <w:t>Secondary</w:t>
            </w:r>
            <w:r>
              <w:rPr>
                <w:rFonts w:ascii="Arial Narrow"/>
                <w:b/>
                <w:spacing w:val="-44"/>
                <w:sz w:val="20"/>
              </w:rPr>
              <w:t xml:space="preserve"> </w:t>
            </w:r>
            <w:r>
              <w:rPr>
                <w:rFonts w:ascii="Arial Narrow"/>
                <w:b/>
                <w:sz w:val="20"/>
              </w:rPr>
              <w:t>School</w:t>
            </w:r>
            <w:r>
              <w:rPr>
                <w:rFonts w:ascii="Arial Narrow"/>
                <w:b/>
                <w:spacing w:val="1"/>
                <w:sz w:val="20"/>
              </w:rPr>
              <w:t xml:space="preserve"> </w:t>
            </w:r>
            <w:r>
              <w:rPr>
                <w:rFonts w:ascii="Arial Narrow"/>
                <w:b/>
                <w:sz w:val="20"/>
              </w:rPr>
              <w:t>Diploma/Recognized</w:t>
            </w:r>
            <w:r>
              <w:rPr>
                <w:rFonts w:ascii="Arial Narrow"/>
                <w:b/>
                <w:spacing w:val="1"/>
                <w:sz w:val="20"/>
              </w:rPr>
              <w:t xml:space="preserve"> </w:t>
            </w:r>
            <w:r>
              <w:rPr>
                <w:rFonts w:ascii="Arial Narrow"/>
                <w:b/>
                <w:sz w:val="20"/>
              </w:rPr>
              <w:t>Equivalent and</w:t>
            </w:r>
            <w:r>
              <w:rPr>
                <w:rFonts w:ascii="Arial Narrow"/>
                <w:b/>
                <w:spacing w:val="1"/>
                <w:sz w:val="20"/>
              </w:rPr>
              <w:t xml:space="preserve"> </w:t>
            </w:r>
            <w:r>
              <w:rPr>
                <w:rFonts w:ascii="Arial Narrow"/>
                <w:b/>
                <w:sz w:val="20"/>
              </w:rPr>
              <w:t>Employed</w:t>
            </w:r>
            <w:r>
              <w:rPr>
                <w:rFonts w:ascii="Arial Narrow"/>
                <w:b/>
                <w:spacing w:val="-3"/>
                <w:sz w:val="20"/>
              </w:rPr>
              <w:t xml:space="preserve"> </w:t>
            </w:r>
            <w:r>
              <w:rPr>
                <w:rFonts w:ascii="Arial Narrow"/>
                <w:b/>
                <w:sz w:val="20"/>
              </w:rPr>
              <w:t>within</w:t>
            </w:r>
            <w:r>
              <w:rPr>
                <w:rFonts w:ascii="Arial Narrow"/>
                <w:b/>
                <w:spacing w:val="-1"/>
                <w:sz w:val="20"/>
              </w:rPr>
              <w:t xml:space="preserve"> </w:t>
            </w:r>
            <w:r>
              <w:rPr>
                <w:rFonts w:ascii="Arial Narrow"/>
                <w:b/>
                <w:sz w:val="20"/>
              </w:rPr>
              <w:t>one</w:t>
            </w:r>
          </w:p>
          <w:p w:rsidR="002A21B5" w:rsidRDefault="004E4604" w14:paraId="6DD988E1" w14:textId="77777777">
            <w:pPr>
              <w:pStyle w:val="TableParagraph"/>
              <w:spacing w:line="209" w:lineRule="exact"/>
              <w:ind w:left="115"/>
              <w:rPr>
                <w:rFonts w:ascii="Arial Narrow"/>
                <w:b/>
                <w:sz w:val="20"/>
              </w:rPr>
            </w:pPr>
            <w:r>
              <w:rPr>
                <w:rFonts w:ascii="Arial Narrow"/>
                <w:b/>
                <w:sz w:val="20"/>
              </w:rPr>
              <w:t>year</w:t>
            </w:r>
            <w:r>
              <w:rPr>
                <w:rFonts w:ascii="Arial Narrow"/>
                <w:b/>
                <w:spacing w:val="-3"/>
                <w:sz w:val="20"/>
              </w:rPr>
              <w:t xml:space="preserve"> </w:t>
            </w:r>
            <w:r>
              <w:rPr>
                <w:rFonts w:ascii="Arial Narrow"/>
                <w:b/>
                <w:sz w:val="20"/>
              </w:rPr>
              <w:t>of</w:t>
            </w:r>
            <w:r>
              <w:rPr>
                <w:rFonts w:ascii="Arial Narrow"/>
                <w:b/>
                <w:spacing w:val="-3"/>
                <w:sz w:val="20"/>
              </w:rPr>
              <w:t xml:space="preserve"> </w:t>
            </w:r>
            <w:r>
              <w:rPr>
                <w:rFonts w:ascii="Arial Narrow"/>
                <w:b/>
                <w:sz w:val="20"/>
              </w:rPr>
              <w:t>exit</w:t>
            </w:r>
          </w:p>
        </w:tc>
        <w:tc>
          <w:tcPr>
            <w:tcW w:w="1260" w:type="dxa"/>
          </w:tcPr>
          <w:p w:rsidR="002A21B5" w:rsidRDefault="002A21B5" w14:paraId="6DD988E2" w14:textId="77777777">
            <w:pPr>
              <w:pStyle w:val="TableParagraph"/>
              <w:rPr>
                <w:sz w:val="20"/>
              </w:rPr>
            </w:pPr>
          </w:p>
        </w:tc>
        <w:tc>
          <w:tcPr>
            <w:tcW w:w="1350" w:type="dxa"/>
          </w:tcPr>
          <w:p w:rsidR="002A21B5" w:rsidRDefault="002A21B5" w14:paraId="6DD988E3" w14:textId="77777777">
            <w:pPr>
              <w:pStyle w:val="TableParagraph"/>
              <w:rPr>
                <w:sz w:val="20"/>
              </w:rPr>
            </w:pPr>
          </w:p>
        </w:tc>
        <w:tc>
          <w:tcPr>
            <w:tcW w:w="1260" w:type="dxa"/>
            <w:shd w:val="clear" w:color="auto" w:fill="D9D9D9"/>
          </w:tcPr>
          <w:p w:rsidR="002A21B5" w:rsidRDefault="002A21B5" w14:paraId="6DD988E4" w14:textId="77777777">
            <w:pPr>
              <w:pStyle w:val="TableParagraph"/>
              <w:rPr>
                <w:sz w:val="20"/>
              </w:rPr>
            </w:pPr>
          </w:p>
        </w:tc>
        <w:tc>
          <w:tcPr>
            <w:tcW w:w="1260" w:type="dxa"/>
          </w:tcPr>
          <w:p w:rsidR="002A21B5" w:rsidRDefault="002A21B5" w14:paraId="6DD988E5" w14:textId="77777777">
            <w:pPr>
              <w:pStyle w:val="TableParagraph"/>
              <w:rPr>
                <w:sz w:val="20"/>
              </w:rPr>
            </w:pPr>
          </w:p>
        </w:tc>
        <w:tc>
          <w:tcPr>
            <w:tcW w:w="1530" w:type="dxa"/>
          </w:tcPr>
          <w:p w:rsidR="002A21B5" w:rsidRDefault="002A21B5" w14:paraId="6DD988E6" w14:textId="77777777">
            <w:pPr>
              <w:pStyle w:val="TableParagraph"/>
              <w:rPr>
                <w:sz w:val="20"/>
              </w:rPr>
            </w:pPr>
          </w:p>
        </w:tc>
        <w:tc>
          <w:tcPr>
            <w:tcW w:w="1440" w:type="dxa"/>
            <w:shd w:val="clear" w:color="auto" w:fill="D9D9D9"/>
          </w:tcPr>
          <w:p w:rsidR="002A21B5" w:rsidRDefault="002A21B5" w14:paraId="6DD988E7" w14:textId="77777777">
            <w:pPr>
              <w:pStyle w:val="TableParagraph"/>
              <w:rPr>
                <w:sz w:val="20"/>
              </w:rPr>
            </w:pPr>
          </w:p>
        </w:tc>
      </w:tr>
      <w:tr w:rsidR="002A21B5" w14:paraId="6DD988F1" w14:textId="77777777">
        <w:trPr>
          <w:trHeight w:val="918"/>
        </w:trPr>
        <w:tc>
          <w:tcPr>
            <w:tcW w:w="2203" w:type="dxa"/>
          </w:tcPr>
          <w:p w:rsidR="002A21B5" w:rsidRDefault="004E4604" w14:paraId="6DD988E9" w14:textId="77777777">
            <w:pPr>
              <w:pStyle w:val="TableParagraph"/>
              <w:ind w:left="115" w:right="253"/>
              <w:rPr>
                <w:rFonts w:ascii="Arial Narrow"/>
                <w:b/>
                <w:sz w:val="20"/>
              </w:rPr>
            </w:pPr>
            <w:r>
              <w:rPr>
                <w:rFonts w:ascii="Arial Narrow"/>
                <w:b/>
                <w:sz w:val="20"/>
              </w:rPr>
              <w:t>Attained a</w:t>
            </w:r>
            <w:r>
              <w:rPr>
                <w:rFonts w:ascii="Arial Narrow"/>
                <w:b/>
                <w:spacing w:val="1"/>
                <w:sz w:val="20"/>
              </w:rPr>
              <w:t xml:space="preserve"> </w:t>
            </w:r>
            <w:r>
              <w:rPr>
                <w:rFonts w:ascii="Arial Narrow"/>
                <w:b/>
                <w:sz w:val="20"/>
              </w:rPr>
              <w:t>Postsecondary</w:t>
            </w:r>
          </w:p>
          <w:p w:rsidR="002A21B5" w:rsidRDefault="004E4604" w14:paraId="6DD988EA" w14:textId="77777777">
            <w:pPr>
              <w:pStyle w:val="TableParagraph"/>
              <w:spacing w:line="230" w:lineRule="exact"/>
              <w:ind w:left="115" w:right="116"/>
              <w:rPr>
                <w:rFonts w:ascii="Arial Narrow"/>
                <w:b/>
                <w:sz w:val="20"/>
              </w:rPr>
            </w:pPr>
            <w:r>
              <w:rPr>
                <w:rFonts w:ascii="Arial Narrow"/>
                <w:b/>
                <w:sz w:val="20"/>
              </w:rPr>
              <w:t>Credential while enrolled</w:t>
            </w:r>
            <w:r>
              <w:rPr>
                <w:rFonts w:ascii="Arial Narrow"/>
                <w:b/>
                <w:spacing w:val="-43"/>
                <w:sz w:val="20"/>
              </w:rPr>
              <w:t xml:space="preserve"> </w:t>
            </w:r>
            <w:r>
              <w:rPr>
                <w:rFonts w:ascii="Arial Narrow"/>
                <w:b/>
                <w:sz w:val="20"/>
              </w:rPr>
              <w:t>or</w:t>
            </w:r>
            <w:r>
              <w:rPr>
                <w:rFonts w:ascii="Arial Narrow"/>
                <w:b/>
                <w:spacing w:val="-4"/>
                <w:sz w:val="20"/>
              </w:rPr>
              <w:t xml:space="preserve"> </w:t>
            </w:r>
            <w:r>
              <w:rPr>
                <w:rFonts w:ascii="Arial Narrow"/>
                <w:b/>
                <w:sz w:val="20"/>
              </w:rPr>
              <w:t>within</w:t>
            </w:r>
            <w:r>
              <w:rPr>
                <w:rFonts w:ascii="Arial Narrow"/>
                <w:b/>
                <w:spacing w:val="-3"/>
                <w:sz w:val="20"/>
              </w:rPr>
              <w:t xml:space="preserve"> </w:t>
            </w:r>
            <w:r>
              <w:rPr>
                <w:rFonts w:ascii="Arial Narrow"/>
                <w:b/>
                <w:sz w:val="20"/>
              </w:rPr>
              <w:t>one</w:t>
            </w:r>
            <w:r>
              <w:rPr>
                <w:rFonts w:ascii="Arial Narrow"/>
                <w:b/>
                <w:spacing w:val="-4"/>
                <w:sz w:val="20"/>
              </w:rPr>
              <w:t xml:space="preserve"> </w:t>
            </w:r>
            <w:r>
              <w:rPr>
                <w:rFonts w:ascii="Arial Narrow"/>
                <w:b/>
                <w:sz w:val="20"/>
              </w:rPr>
              <w:t>year</w:t>
            </w:r>
            <w:r>
              <w:rPr>
                <w:rFonts w:ascii="Arial Narrow"/>
                <w:b/>
                <w:spacing w:val="-3"/>
                <w:sz w:val="20"/>
              </w:rPr>
              <w:t xml:space="preserve"> </w:t>
            </w:r>
            <w:r>
              <w:rPr>
                <w:rFonts w:ascii="Arial Narrow"/>
                <w:b/>
                <w:sz w:val="20"/>
              </w:rPr>
              <w:t>of</w:t>
            </w:r>
            <w:r>
              <w:rPr>
                <w:rFonts w:ascii="Arial Narrow"/>
                <w:b/>
                <w:spacing w:val="-4"/>
                <w:sz w:val="20"/>
              </w:rPr>
              <w:t xml:space="preserve"> </w:t>
            </w:r>
            <w:r>
              <w:rPr>
                <w:rFonts w:ascii="Arial Narrow"/>
                <w:b/>
                <w:sz w:val="20"/>
              </w:rPr>
              <w:t>exit</w:t>
            </w:r>
          </w:p>
        </w:tc>
        <w:tc>
          <w:tcPr>
            <w:tcW w:w="1260" w:type="dxa"/>
          </w:tcPr>
          <w:p w:rsidR="002A21B5" w:rsidRDefault="002A21B5" w14:paraId="6DD988EB" w14:textId="77777777">
            <w:pPr>
              <w:pStyle w:val="TableParagraph"/>
              <w:rPr>
                <w:sz w:val="20"/>
              </w:rPr>
            </w:pPr>
          </w:p>
        </w:tc>
        <w:tc>
          <w:tcPr>
            <w:tcW w:w="1350" w:type="dxa"/>
          </w:tcPr>
          <w:p w:rsidR="002A21B5" w:rsidRDefault="002A21B5" w14:paraId="6DD988EC" w14:textId="77777777">
            <w:pPr>
              <w:pStyle w:val="TableParagraph"/>
              <w:rPr>
                <w:sz w:val="20"/>
              </w:rPr>
            </w:pPr>
          </w:p>
        </w:tc>
        <w:tc>
          <w:tcPr>
            <w:tcW w:w="1260" w:type="dxa"/>
            <w:shd w:val="clear" w:color="auto" w:fill="D9D9D9"/>
          </w:tcPr>
          <w:p w:rsidR="002A21B5" w:rsidRDefault="002A21B5" w14:paraId="6DD988ED" w14:textId="77777777">
            <w:pPr>
              <w:pStyle w:val="TableParagraph"/>
              <w:rPr>
                <w:sz w:val="20"/>
              </w:rPr>
            </w:pPr>
          </w:p>
        </w:tc>
        <w:tc>
          <w:tcPr>
            <w:tcW w:w="1260" w:type="dxa"/>
          </w:tcPr>
          <w:p w:rsidR="002A21B5" w:rsidRDefault="002A21B5" w14:paraId="6DD988EE" w14:textId="77777777">
            <w:pPr>
              <w:pStyle w:val="TableParagraph"/>
              <w:rPr>
                <w:sz w:val="20"/>
              </w:rPr>
            </w:pPr>
          </w:p>
        </w:tc>
        <w:tc>
          <w:tcPr>
            <w:tcW w:w="1530" w:type="dxa"/>
          </w:tcPr>
          <w:p w:rsidR="002A21B5" w:rsidRDefault="002A21B5" w14:paraId="6DD988EF" w14:textId="77777777">
            <w:pPr>
              <w:pStyle w:val="TableParagraph"/>
              <w:rPr>
                <w:sz w:val="20"/>
              </w:rPr>
            </w:pPr>
          </w:p>
        </w:tc>
        <w:tc>
          <w:tcPr>
            <w:tcW w:w="1440" w:type="dxa"/>
            <w:shd w:val="clear" w:color="auto" w:fill="D9D9D9"/>
          </w:tcPr>
          <w:p w:rsidR="002A21B5" w:rsidRDefault="002A21B5" w14:paraId="6DD988F0" w14:textId="77777777">
            <w:pPr>
              <w:pStyle w:val="TableParagraph"/>
              <w:rPr>
                <w:sz w:val="20"/>
              </w:rPr>
            </w:pPr>
          </w:p>
        </w:tc>
      </w:tr>
    </w:tbl>
    <w:p w:rsidR="002A21B5" w:rsidRDefault="004E4604" w14:paraId="6DD988F2" w14:textId="77777777">
      <w:pPr>
        <w:spacing w:before="255"/>
        <w:ind w:left="110"/>
        <w:rPr>
          <w:rFonts w:ascii="Arial Narrow"/>
          <w:b/>
        </w:rPr>
      </w:pPr>
      <w:r>
        <w:rPr>
          <w:rFonts w:ascii="Arial Narrow"/>
          <w:b/>
        </w:rPr>
        <w:t>Instructions</w:t>
      </w:r>
      <w:r>
        <w:rPr>
          <w:rFonts w:ascii="Arial Narrow"/>
          <w:b/>
          <w:spacing w:val="-1"/>
        </w:rPr>
        <w:t xml:space="preserve"> </w:t>
      </w:r>
      <w:r>
        <w:rPr>
          <w:rFonts w:ascii="Arial Narrow"/>
          <w:b/>
        </w:rPr>
        <w:t>for</w:t>
      </w:r>
      <w:r>
        <w:rPr>
          <w:rFonts w:ascii="Arial Narrow"/>
          <w:b/>
          <w:spacing w:val="-1"/>
        </w:rPr>
        <w:t xml:space="preserve"> </w:t>
      </w:r>
      <w:r>
        <w:rPr>
          <w:rFonts w:ascii="Arial Narrow"/>
          <w:b/>
        </w:rPr>
        <w:t>Completing Table</w:t>
      </w:r>
      <w:r>
        <w:rPr>
          <w:rFonts w:ascii="Arial Narrow"/>
          <w:b/>
          <w:spacing w:val="-1"/>
        </w:rPr>
        <w:t xml:space="preserve"> </w:t>
      </w:r>
      <w:r>
        <w:rPr>
          <w:rFonts w:ascii="Arial Narrow"/>
          <w:b/>
        </w:rPr>
        <w:t>5A</w:t>
      </w:r>
    </w:p>
    <w:p w:rsidR="002A21B5" w:rsidRDefault="002A21B5" w14:paraId="6DD988F3" w14:textId="77777777">
      <w:pPr>
        <w:pStyle w:val="BodyText"/>
        <w:rPr>
          <w:rFonts w:ascii="Arial Narrow"/>
          <w:b/>
          <w:sz w:val="22"/>
        </w:rPr>
      </w:pPr>
    </w:p>
    <w:p w:rsidR="002A21B5" w:rsidRDefault="004E4604" w14:paraId="6DD988F4" w14:textId="77777777">
      <w:pPr>
        <w:ind w:left="110" w:right="636"/>
        <w:rPr>
          <w:rFonts w:ascii="Arial Narrow" w:hAnsi="Arial Narrow"/>
        </w:rPr>
      </w:pPr>
      <w:r>
        <w:rPr>
          <w:rFonts w:ascii="Arial Narrow" w:hAnsi="Arial Narrow"/>
        </w:rPr>
        <w:t>Include only participants who are counted as distance education participants.</w:t>
      </w:r>
      <w:r>
        <w:rPr>
          <w:rFonts w:ascii="Arial Narrow" w:hAnsi="Arial Narrow"/>
          <w:spacing w:val="1"/>
        </w:rPr>
        <w:t xml:space="preserve"> </w:t>
      </w:r>
      <w:r>
        <w:rPr>
          <w:rFonts w:ascii="Arial Narrow" w:hAnsi="Arial Narrow"/>
        </w:rPr>
        <w:t>Distance education participants are also</w:t>
      </w:r>
      <w:r>
        <w:rPr>
          <w:rFonts w:ascii="Arial Narrow" w:hAnsi="Arial Narrow"/>
          <w:spacing w:val="-49"/>
        </w:rPr>
        <w:t xml:space="preserve"> </w:t>
      </w:r>
      <w:r>
        <w:rPr>
          <w:rFonts w:ascii="Arial Narrow" w:hAnsi="Arial Narrow"/>
        </w:rPr>
        <w:t>included in Table 5.</w:t>
      </w:r>
      <w:r>
        <w:rPr>
          <w:rFonts w:ascii="Arial Narrow" w:hAnsi="Arial Narrow"/>
          <w:spacing w:val="1"/>
        </w:rPr>
        <w:t xml:space="preserve"> </w:t>
      </w:r>
      <w:r>
        <w:rPr>
          <w:rFonts w:ascii="Arial Narrow" w:hAnsi="Arial Narrow"/>
        </w:rPr>
        <w:t>Participant data for all periods of participation are included on this table, if the participant met the</w:t>
      </w:r>
      <w:r>
        <w:rPr>
          <w:rFonts w:ascii="Arial Narrow" w:hAnsi="Arial Narrow"/>
          <w:spacing w:val="1"/>
        </w:rPr>
        <w:t xml:space="preserve"> </w:t>
      </w:r>
      <w:r>
        <w:rPr>
          <w:rFonts w:ascii="Arial Narrow" w:hAnsi="Arial Narrow"/>
        </w:rPr>
        <w:t>State’s</w:t>
      </w:r>
      <w:r>
        <w:rPr>
          <w:rFonts w:ascii="Arial Narrow" w:hAnsi="Arial Narrow"/>
          <w:spacing w:val="-2"/>
        </w:rPr>
        <w:t xml:space="preserve"> </w:t>
      </w:r>
      <w:r>
        <w:rPr>
          <w:rFonts w:ascii="Arial Narrow" w:hAnsi="Arial Narrow"/>
        </w:rPr>
        <w:t>definition</w:t>
      </w:r>
      <w:r>
        <w:rPr>
          <w:rFonts w:ascii="Arial Narrow" w:hAnsi="Arial Narrow"/>
          <w:spacing w:val="-2"/>
        </w:rPr>
        <w:t xml:space="preserve"> </w:t>
      </w:r>
      <w:r>
        <w:rPr>
          <w:rFonts w:ascii="Arial Narrow" w:hAnsi="Arial Narrow"/>
        </w:rPr>
        <w:t>of</w:t>
      </w:r>
      <w:r>
        <w:rPr>
          <w:rFonts w:ascii="Arial Narrow" w:hAnsi="Arial Narrow"/>
          <w:spacing w:val="-1"/>
        </w:rPr>
        <w:t xml:space="preserve"> </w:t>
      </w:r>
      <w:r>
        <w:rPr>
          <w:rFonts w:ascii="Arial Narrow" w:hAnsi="Arial Narrow"/>
        </w:rPr>
        <w:t>a distance</w:t>
      </w:r>
      <w:r>
        <w:rPr>
          <w:rFonts w:ascii="Arial Narrow" w:hAnsi="Arial Narrow"/>
          <w:spacing w:val="1"/>
        </w:rPr>
        <w:t xml:space="preserve"> </w:t>
      </w:r>
      <w:r>
        <w:rPr>
          <w:rFonts w:ascii="Arial Narrow" w:hAnsi="Arial Narrow"/>
        </w:rPr>
        <w:t>education</w:t>
      </w:r>
      <w:r>
        <w:rPr>
          <w:rFonts w:ascii="Arial Narrow" w:hAnsi="Arial Narrow"/>
          <w:spacing w:val="-2"/>
        </w:rPr>
        <w:t xml:space="preserve"> </w:t>
      </w:r>
      <w:r>
        <w:rPr>
          <w:rFonts w:ascii="Arial Narrow" w:hAnsi="Arial Narrow"/>
        </w:rPr>
        <w:t>participant during</w:t>
      </w:r>
      <w:r>
        <w:rPr>
          <w:rFonts w:ascii="Arial Narrow" w:hAnsi="Arial Narrow"/>
          <w:spacing w:val="-1"/>
        </w:rPr>
        <w:t xml:space="preserve"> </w:t>
      </w:r>
      <w:r>
        <w:rPr>
          <w:rFonts w:ascii="Arial Narrow" w:hAnsi="Arial Narrow"/>
        </w:rPr>
        <w:t>the program</w:t>
      </w:r>
      <w:r>
        <w:rPr>
          <w:rFonts w:ascii="Arial Narrow" w:hAnsi="Arial Narrow"/>
          <w:spacing w:val="-1"/>
        </w:rPr>
        <w:t xml:space="preserve"> </w:t>
      </w:r>
      <w:r>
        <w:rPr>
          <w:rFonts w:ascii="Arial Narrow" w:hAnsi="Arial Narrow"/>
        </w:rPr>
        <w:t>year.</w:t>
      </w:r>
    </w:p>
    <w:p w:rsidR="002A21B5" w:rsidRDefault="002A21B5" w14:paraId="6DD988F5" w14:textId="77777777">
      <w:pPr>
        <w:pStyle w:val="BodyText"/>
        <w:spacing w:before="4"/>
        <w:rPr>
          <w:rFonts w:ascii="Arial Narrow"/>
          <w:sz w:val="32"/>
        </w:rPr>
      </w:pPr>
    </w:p>
    <w:p w:rsidR="002A21B5" w:rsidRDefault="004E4604" w14:paraId="6DD988F6" w14:textId="77777777">
      <w:pPr>
        <w:spacing w:before="1"/>
        <w:ind w:left="110"/>
        <w:rPr>
          <w:rFonts w:ascii="Arial Narrow"/>
          <w:b/>
        </w:rPr>
      </w:pPr>
      <w:r>
        <w:rPr>
          <w:rFonts w:ascii="Arial Narrow"/>
          <w:b/>
        </w:rPr>
        <w:t>Follow</w:t>
      </w:r>
      <w:r>
        <w:rPr>
          <w:rFonts w:ascii="Arial Narrow"/>
          <w:b/>
          <w:spacing w:val="-1"/>
        </w:rPr>
        <w:t xml:space="preserve"> </w:t>
      </w:r>
      <w:r>
        <w:rPr>
          <w:rFonts w:ascii="Arial Narrow"/>
          <w:b/>
        </w:rPr>
        <w:t>instructions</w:t>
      </w:r>
      <w:r>
        <w:rPr>
          <w:rFonts w:ascii="Arial Narrow"/>
          <w:b/>
          <w:spacing w:val="-1"/>
        </w:rPr>
        <w:t xml:space="preserve"> </w:t>
      </w:r>
      <w:r>
        <w:rPr>
          <w:rFonts w:ascii="Arial Narrow"/>
          <w:b/>
        </w:rPr>
        <w:t>for</w:t>
      </w:r>
      <w:r>
        <w:rPr>
          <w:rFonts w:ascii="Arial Narrow"/>
          <w:b/>
          <w:spacing w:val="-1"/>
        </w:rPr>
        <w:t xml:space="preserve"> </w:t>
      </w:r>
      <w:r>
        <w:rPr>
          <w:rFonts w:ascii="Arial Narrow"/>
          <w:b/>
        </w:rPr>
        <w:t>completing</w:t>
      </w:r>
      <w:r>
        <w:rPr>
          <w:rFonts w:ascii="Arial Narrow"/>
          <w:b/>
          <w:spacing w:val="-1"/>
        </w:rPr>
        <w:t xml:space="preserve"> </w:t>
      </w:r>
      <w:r>
        <w:rPr>
          <w:rFonts w:ascii="Arial Narrow"/>
          <w:b/>
        </w:rPr>
        <w:t>Table</w:t>
      </w:r>
      <w:r>
        <w:rPr>
          <w:rFonts w:ascii="Arial Narrow"/>
          <w:b/>
          <w:spacing w:val="-1"/>
        </w:rPr>
        <w:t xml:space="preserve"> </w:t>
      </w:r>
      <w:r>
        <w:rPr>
          <w:rFonts w:ascii="Arial Narrow"/>
          <w:b/>
        </w:rPr>
        <w:t>5.</w:t>
      </w:r>
    </w:p>
    <w:p w:rsidR="002A21B5" w:rsidRDefault="002A21B5" w14:paraId="6DD988F7" w14:textId="77777777">
      <w:pPr>
        <w:pStyle w:val="BodyText"/>
        <w:spacing w:before="5"/>
        <w:rPr>
          <w:rFonts w:ascii="Arial Narrow"/>
          <w:b/>
          <w:sz w:val="32"/>
        </w:rPr>
      </w:pPr>
    </w:p>
    <w:p w:rsidR="002A21B5" w:rsidRDefault="004E4604" w14:paraId="6DD988F8" w14:textId="77777777">
      <w:pPr>
        <w:ind w:left="110"/>
        <w:rPr>
          <w:rFonts w:ascii="Arial Narrow" w:hAnsi="Arial Narrow"/>
        </w:rPr>
      </w:pPr>
      <w:r>
        <w:rPr>
          <w:rFonts w:ascii="Arial Narrow" w:hAnsi="Arial Narrow"/>
        </w:rPr>
        <w:t>Note:</w:t>
      </w:r>
      <w:r>
        <w:rPr>
          <w:rFonts w:ascii="Arial Narrow" w:hAnsi="Arial Narrow"/>
          <w:spacing w:val="-4"/>
        </w:rPr>
        <w:t xml:space="preserve"> </w:t>
      </w:r>
      <w:r>
        <w:rPr>
          <w:rFonts w:ascii="Arial Narrow" w:hAnsi="Arial Narrow"/>
        </w:rPr>
        <w:t>All</w:t>
      </w:r>
      <w:r>
        <w:rPr>
          <w:rFonts w:ascii="Arial Narrow" w:hAnsi="Arial Narrow"/>
          <w:spacing w:val="-3"/>
        </w:rPr>
        <w:t xml:space="preserve"> </w:t>
      </w:r>
      <w:r>
        <w:rPr>
          <w:rFonts w:ascii="Arial Narrow" w:hAnsi="Arial Narrow"/>
        </w:rPr>
        <w:t>shaded</w:t>
      </w:r>
      <w:r>
        <w:rPr>
          <w:rFonts w:ascii="Arial Narrow" w:hAnsi="Arial Narrow"/>
          <w:spacing w:val="-4"/>
        </w:rPr>
        <w:t xml:space="preserve"> </w:t>
      </w:r>
      <w:r>
        <w:rPr>
          <w:rFonts w:ascii="Arial Narrow" w:hAnsi="Arial Narrow"/>
        </w:rPr>
        <w:t>columns</w:t>
      </w:r>
      <w:r>
        <w:rPr>
          <w:rFonts w:ascii="Arial Narrow" w:hAnsi="Arial Narrow"/>
          <w:spacing w:val="-2"/>
        </w:rPr>
        <w:t xml:space="preserve"> </w:t>
      </w:r>
      <w:r>
        <w:rPr>
          <w:rFonts w:ascii="Arial Narrow" w:hAnsi="Arial Narrow"/>
        </w:rPr>
        <w:t>will</w:t>
      </w:r>
      <w:r>
        <w:rPr>
          <w:rFonts w:ascii="Arial Narrow" w:hAnsi="Arial Narrow"/>
          <w:spacing w:val="-3"/>
        </w:rPr>
        <w:t xml:space="preserve"> </w:t>
      </w:r>
      <w:r>
        <w:rPr>
          <w:rFonts w:ascii="Arial Narrow" w:hAnsi="Arial Narrow"/>
        </w:rPr>
        <w:t>be</w:t>
      </w:r>
      <w:r>
        <w:rPr>
          <w:rFonts w:ascii="Arial Narrow" w:hAnsi="Arial Narrow"/>
          <w:spacing w:val="-3"/>
        </w:rPr>
        <w:t xml:space="preserve"> </w:t>
      </w:r>
      <w:r>
        <w:rPr>
          <w:rFonts w:ascii="Arial Narrow" w:hAnsi="Arial Narrow"/>
        </w:rPr>
        <w:t>calculated</w:t>
      </w:r>
      <w:r>
        <w:rPr>
          <w:rFonts w:ascii="Arial Narrow" w:hAnsi="Arial Narrow"/>
          <w:spacing w:val="-4"/>
        </w:rPr>
        <w:t xml:space="preserve"> </w:t>
      </w:r>
      <w:r>
        <w:rPr>
          <w:rFonts w:ascii="Arial Narrow" w:hAnsi="Arial Narrow"/>
        </w:rPr>
        <w:t>automatically</w:t>
      </w:r>
      <w:r>
        <w:rPr>
          <w:rFonts w:ascii="Arial Narrow" w:hAnsi="Arial Narrow"/>
          <w:spacing w:val="-3"/>
        </w:rPr>
        <w:t xml:space="preserve"> </w:t>
      </w:r>
      <w:r>
        <w:rPr>
          <w:rFonts w:ascii="Arial Narrow" w:hAnsi="Arial Narrow"/>
        </w:rPr>
        <w:t>by</w:t>
      </w:r>
      <w:r>
        <w:rPr>
          <w:rFonts w:ascii="Arial Narrow" w:hAnsi="Arial Narrow"/>
          <w:spacing w:val="-3"/>
        </w:rPr>
        <w:t xml:space="preserve"> </w:t>
      </w:r>
      <w:r>
        <w:rPr>
          <w:rFonts w:ascii="Arial Narrow" w:hAnsi="Arial Narrow"/>
        </w:rPr>
        <w:t>OCTAE’s</w:t>
      </w:r>
      <w:r>
        <w:rPr>
          <w:rFonts w:ascii="Arial Narrow" w:hAnsi="Arial Narrow"/>
          <w:spacing w:val="-2"/>
        </w:rPr>
        <w:t xml:space="preserve"> </w:t>
      </w:r>
      <w:r>
        <w:rPr>
          <w:rFonts w:ascii="Arial Narrow" w:hAnsi="Arial Narrow"/>
        </w:rPr>
        <w:t>data</w:t>
      </w:r>
      <w:r>
        <w:rPr>
          <w:rFonts w:ascii="Arial Narrow" w:hAnsi="Arial Narrow"/>
          <w:spacing w:val="-4"/>
        </w:rPr>
        <w:t xml:space="preserve"> </w:t>
      </w:r>
      <w:r>
        <w:rPr>
          <w:rFonts w:ascii="Arial Narrow" w:hAnsi="Arial Narrow"/>
        </w:rPr>
        <w:t>system.</w:t>
      </w:r>
    </w:p>
    <w:p w:rsidR="002A21B5" w:rsidRDefault="002A21B5" w14:paraId="6DD988F9" w14:textId="77777777">
      <w:pPr>
        <w:rPr>
          <w:rFonts w:ascii="Arial Narrow" w:hAnsi="Arial Narrow"/>
        </w:rPr>
        <w:sectPr w:rsidR="002A21B5">
          <w:pgSz w:w="12240" w:h="15840"/>
          <w:pgMar w:top="1360" w:right="820" w:bottom="1160" w:left="880" w:header="0" w:footer="972" w:gutter="0"/>
          <w:cols w:space="720"/>
        </w:sectPr>
      </w:pPr>
    </w:p>
    <w:p w:rsidR="002A21B5" w:rsidRDefault="004E4604" w14:paraId="6DD988FA" w14:textId="77777777">
      <w:pPr>
        <w:pStyle w:val="Heading2"/>
        <w:spacing w:line="321" w:lineRule="exact"/>
        <w:rPr>
          <w:rFonts w:ascii="Arial Narrow"/>
        </w:rPr>
      </w:pPr>
      <w:r>
        <w:rPr>
          <w:rFonts w:ascii="Arial Narrow"/>
        </w:rPr>
        <w:lastRenderedPageBreak/>
        <w:t>Table</w:t>
      </w:r>
      <w:r>
        <w:rPr>
          <w:rFonts w:ascii="Arial Narrow"/>
          <w:spacing w:val="-4"/>
        </w:rPr>
        <w:t xml:space="preserve"> </w:t>
      </w:r>
      <w:r>
        <w:rPr>
          <w:rFonts w:ascii="Arial Narrow"/>
        </w:rPr>
        <w:t>6</w:t>
      </w:r>
    </w:p>
    <w:p w:rsidR="002A21B5" w:rsidRDefault="004E4604" w14:paraId="6DD988FB" w14:textId="77777777">
      <w:pPr>
        <w:pStyle w:val="Heading3"/>
        <w:spacing w:line="298" w:lineRule="exact"/>
        <w:ind w:left="1296" w:right="1803"/>
      </w:pPr>
      <w:r>
        <w:t>Participant Status and</w:t>
      </w:r>
      <w:r>
        <w:rPr>
          <w:spacing w:val="-1"/>
        </w:rPr>
        <w:t xml:space="preserve"> </w:t>
      </w:r>
      <w:r>
        <w:t>Program</w:t>
      </w:r>
      <w:r>
        <w:rPr>
          <w:spacing w:val="-1"/>
        </w:rPr>
        <w:t xml:space="preserve"> </w:t>
      </w:r>
      <w:r>
        <w:t>Enrollment</w:t>
      </w:r>
    </w:p>
    <w:p w:rsidR="002A21B5" w:rsidRDefault="002A21B5" w14:paraId="6DD988FC" w14:textId="77777777">
      <w:pPr>
        <w:pStyle w:val="BodyText"/>
        <w:spacing w:before="1"/>
        <w:rPr>
          <w:rFonts w:ascii="Arial Narrow"/>
          <w:b/>
          <w:sz w:val="26"/>
        </w:rPr>
      </w:pPr>
    </w:p>
    <w:p w:rsidR="002A21B5" w:rsidRDefault="004E4604" w14:paraId="6DD988FD" w14:textId="77777777">
      <w:pPr>
        <w:ind w:left="1293" w:right="1803"/>
        <w:jc w:val="center"/>
        <w:rPr>
          <w:rFonts w:ascii="Arial Narrow"/>
          <w:b/>
        </w:rPr>
      </w:pPr>
      <w:r>
        <w:rPr>
          <w:rFonts w:ascii="Arial Narrow"/>
          <w:b/>
        </w:rPr>
        <w:t>Enter</w:t>
      </w:r>
      <w:r>
        <w:rPr>
          <w:rFonts w:ascii="Arial Narrow"/>
          <w:b/>
          <w:spacing w:val="-3"/>
        </w:rPr>
        <w:t xml:space="preserve"> </w:t>
      </w:r>
      <w:r>
        <w:rPr>
          <w:rFonts w:ascii="Arial Narrow"/>
          <w:b/>
        </w:rPr>
        <w:t>the</w:t>
      </w:r>
      <w:r>
        <w:rPr>
          <w:rFonts w:ascii="Arial Narrow"/>
          <w:b/>
          <w:spacing w:val="-3"/>
        </w:rPr>
        <w:t xml:space="preserve"> </w:t>
      </w:r>
      <w:r>
        <w:rPr>
          <w:rFonts w:ascii="Arial Narrow"/>
          <w:b/>
        </w:rPr>
        <w:t>number</w:t>
      </w:r>
      <w:r>
        <w:rPr>
          <w:rFonts w:ascii="Arial Narrow"/>
          <w:b/>
          <w:spacing w:val="-3"/>
        </w:rPr>
        <w:t xml:space="preserve"> </w:t>
      </w:r>
      <w:r>
        <w:rPr>
          <w:rFonts w:ascii="Arial Narrow"/>
          <w:b/>
        </w:rPr>
        <w:t>of</w:t>
      </w:r>
      <w:r>
        <w:rPr>
          <w:rFonts w:ascii="Arial Narrow"/>
          <w:b/>
          <w:spacing w:val="-2"/>
        </w:rPr>
        <w:t xml:space="preserve"> </w:t>
      </w:r>
      <w:r>
        <w:rPr>
          <w:rFonts w:ascii="Arial Narrow"/>
          <w:b/>
        </w:rPr>
        <w:t>participants</w:t>
      </w:r>
      <w:r>
        <w:rPr>
          <w:rFonts w:ascii="Arial Narrow"/>
          <w:b/>
          <w:spacing w:val="-4"/>
        </w:rPr>
        <w:t xml:space="preserve"> </w:t>
      </w:r>
      <w:r>
        <w:rPr>
          <w:rFonts w:ascii="Arial Narrow"/>
          <w:b/>
        </w:rPr>
        <w:t>for</w:t>
      </w:r>
      <w:r>
        <w:rPr>
          <w:rFonts w:ascii="Arial Narrow"/>
          <w:b/>
          <w:spacing w:val="-2"/>
        </w:rPr>
        <w:t xml:space="preserve"> </w:t>
      </w:r>
      <w:r>
        <w:rPr>
          <w:rFonts w:ascii="Arial Narrow"/>
          <w:b/>
        </w:rPr>
        <w:t>each</w:t>
      </w:r>
      <w:r>
        <w:rPr>
          <w:rFonts w:ascii="Arial Narrow"/>
          <w:b/>
          <w:spacing w:val="-2"/>
        </w:rPr>
        <w:t xml:space="preserve"> </w:t>
      </w:r>
      <w:r>
        <w:rPr>
          <w:rFonts w:ascii="Arial Narrow"/>
          <w:b/>
        </w:rPr>
        <w:t>of</w:t>
      </w:r>
      <w:r>
        <w:rPr>
          <w:rFonts w:ascii="Arial Narrow"/>
          <w:b/>
          <w:spacing w:val="-2"/>
        </w:rPr>
        <w:t xml:space="preserve"> </w:t>
      </w:r>
      <w:r>
        <w:rPr>
          <w:rFonts w:ascii="Arial Narrow"/>
          <w:b/>
        </w:rPr>
        <w:t>the</w:t>
      </w:r>
      <w:r>
        <w:rPr>
          <w:rFonts w:ascii="Arial Narrow"/>
          <w:b/>
          <w:spacing w:val="-3"/>
        </w:rPr>
        <w:t xml:space="preserve"> </w:t>
      </w:r>
      <w:r>
        <w:rPr>
          <w:rFonts w:ascii="Arial Narrow"/>
          <w:b/>
        </w:rPr>
        <w:t>categories</w:t>
      </w:r>
      <w:r>
        <w:rPr>
          <w:rFonts w:ascii="Arial Narrow"/>
          <w:b/>
          <w:spacing w:val="-3"/>
        </w:rPr>
        <w:t xml:space="preserve"> </w:t>
      </w:r>
      <w:r>
        <w:rPr>
          <w:rFonts w:ascii="Arial Narrow"/>
          <w:b/>
        </w:rPr>
        <w:t>listed.</w:t>
      </w:r>
    </w:p>
    <w:p w:rsidR="002A21B5" w:rsidRDefault="002A21B5" w14:paraId="6DD988FE" w14:textId="77777777">
      <w:pPr>
        <w:pStyle w:val="BodyText"/>
        <w:spacing w:after="1"/>
        <w:rPr>
          <w:rFonts w:ascii="Arial Narrow"/>
          <w:b/>
          <w:sz w:val="27"/>
        </w:rPr>
      </w:pPr>
    </w:p>
    <w:tbl>
      <w:tblPr>
        <w:tblW w:w="0" w:type="auto"/>
        <w:tblInd w:w="78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5179"/>
        <w:gridCol w:w="1620"/>
        <w:gridCol w:w="1668"/>
      </w:tblGrid>
      <w:tr w:rsidR="002A21B5" w14:paraId="6DD98901" w14:textId="77777777">
        <w:trPr>
          <w:trHeight w:val="699"/>
        </w:trPr>
        <w:tc>
          <w:tcPr>
            <w:tcW w:w="5179" w:type="dxa"/>
            <w:tcBorders>
              <w:left w:val="single" w:color="000000" w:sz="6" w:space="0"/>
              <w:bottom w:val="double" w:color="000000" w:sz="6" w:space="0"/>
              <w:right w:val="double" w:color="000000" w:sz="6" w:space="0"/>
            </w:tcBorders>
          </w:tcPr>
          <w:p w:rsidR="002A21B5" w:rsidRDefault="004E4604" w14:paraId="6DD988FF" w14:textId="77777777">
            <w:pPr>
              <w:pStyle w:val="TableParagraph"/>
              <w:spacing w:line="352" w:lineRule="exact"/>
              <w:ind w:left="2463" w:right="1016" w:hanging="1398"/>
              <w:rPr>
                <w:rFonts w:ascii="Arial Narrow"/>
                <w:b/>
              </w:rPr>
            </w:pPr>
            <w:r>
              <w:rPr>
                <w:rFonts w:ascii="Arial Narrow"/>
                <w:b/>
              </w:rPr>
              <w:t>Participant Status at Program Entry</w:t>
            </w:r>
            <w:r>
              <w:rPr>
                <w:rFonts w:ascii="Arial Narrow"/>
                <w:b/>
                <w:spacing w:val="-48"/>
              </w:rPr>
              <w:t xml:space="preserve"> </w:t>
            </w:r>
            <w:r>
              <w:rPr>
                <w:rFonts w:ascii="Arial Narrow"/>
                <w:b/>
              </w:rPr>
              <w:t>(A)</w:t>
            </w:r>
          </w:p>
        </w:tc>
        <w:tc>
          <w:tcPr>
            <w:tcW w:w="3288" w:type="dxa"/>
            <w:gridSpan w:val="2"/>
            <w:tcBorders>
              <w:left w:val="double" w:color="000000" w:sz="6" w:space="0"/>
              <w:bottom w:val="double" w:color="000000" w:sz="6" w:space="0"/>
              <w:right w:val="single" w:color="000000" w:sz="6" w:space="0"/>
            </w:tcBorders>
          </w:tcPr>
          <w:p w:rsidR="002A21B5" w:rsidRDefault="004E4604" w14:paraId="6DD98900" w14:textId="77777777">
            <w:pPr>
              <w:pStyle w:val="TableParagraph"/>
              <w:spacing w:line="352" w:lineRule="exact"/>
              <w:ind w:left="1289" w:right="1285"/>
              <w:jc w:val="center"/>
              <w:rPr>
                <w:rFonts w:ascii="Arial Narrow"/>
                <w:b/>
              </w:rPr>
            </w:pPr>
            <w:r>
              <w:rPr>
                <w:rFonts w:ascii="Arial Narrow"/>
                <w:b/>
              </w:rPr>
              <w:t>Number</w:t>
            </w:r>
            <w:r>
              <w:rPr>
                <w:rFonts w:ascii="Arial Narrow"/>
                <w:b/>
                <w:spacing w:val="-49"/>
              </w:rPr>
              <w:t xml:space="preserve"> </w:t>
            </w:r>
            <w:r>
              <w:rPr>
                <w:rFonts w:ascii="Arial Narrow"/>
                <w:b/>
              </w:rPr>
              <w:t>(B)</w:t>
            </w:r>
          </w:p>
        </w:tc>
      </w:tr>
      <w:tr w:rsidR="002A21B5" w14:paraId="6DD98904" w14:textId="77777777">
        <w:trPr>
          <w:trHeight w:val="351"/>
        </w:trPr>
        <w:tc>
          <w:tcPr>
            <w:tcW w:w="5179" w:type="dxa"/>
            <w:tcBorders>
              <w:top w:val="double" w:color="000000" w:sz="6" w:space="0"/>
              <w:left w:val="single" w:color="000000" w:sz="6" w:space="0"/>
              <w:bottom w:val="single" w:color="000000" w:sz="6" w:space="0"/>
              <w:right w:val="double" w:color="000000" w:sz="6" w:space="0"/>
            </w:tcBorders>
          </w:tcPr>
          <w:p w:rsidR="002A21B5" w:rsidRDefault="004E4604" w14:paraId="6DD98902" w14:textId="77777777">
            <w:pPr>
              <w:pStyle w:val="TableParagraph"/>
              <w:spacing w:before="43"/>
              <w:ind w:left="107"/>
              <w:rPr>
                <w:rFonts w:ascii="Arial Narrow"/>
              </w:rPr>
            </w:pPr>
            <w:r>
              <w:rPr>
                <w:rFonts w:ascii="Arial Narrow"/>
              </w:rPr>
              <w:t>Employed</w:t>
            </w:r>
          </w:p>
        </w:tc>
        <w:tc>
          <w:tcPr>
            <w:tcW w:w="3288" w:type="dxa"/>
            <w:gridSpan w:val="2"/>
            <w:tcBorders>
              <w:top w:val="double" w:color="000000" w:sz="6" w:space="0"/>
              <w:left w:val="double" w:color="000000" w:sz="6" w:space="0"/>
              <w:bottom w:val="single" w:color="000000" w:sz="6" w:space="0"/>
              <w:right w:val="single" w:color="000000" w:sz="6" w:space="0"/>
            </w:tcBorders>
          </w:tcPr>
          <w:p w:rsidR="002A21B5" w:rsidRDefault="002A21B5" w14:paraId="6DD98903" w14:textId="77777777">
            <w:pPr>
              <w:pStyle w:val="TableParagraph"/>
            </w:pPr>
          </w:p>
        </w:tc>
      </w:tr>
      <w:tr w:rsidR="002A21B5" w14:paraId="6DD98907" w14:textId="77777777">
        <w:trPr>
          <w:trHeight w:val="603"/>
        </w:trPr>
        <w:tc>
          <w:tcPr>
            <w:tcW w:w="5179" w:type="dxa"/>
            <w:tcBorders>
              <w:top w:val="single" w:color="000000" w:sz="6" w:space="0"/>
              <w:left w:val="single" w:color="000000" w:sz="6" w:space="0"/>
              <w:bottom w:val="single" w:color="000000" w:sz="6" w:space="0"/>
              <w:right w:val="double" w:color="000000" w:sz="6" w:space="0"/>
            </w:tcBorders>
          </w:tcPr>
          <w:p w:rsidR="002A21B5" w:rsidRDefault="004E4604" w14:paraId="6DD98905" w14:textId="77777777">
            <w:pPr>
              <w:pStyle w:val="TableParagraph"/>
              <w:spacing w:before="60" w:line="228" w:lineRule="auto"/>
              <w:ind w:left="107" w:right="1100"/>
              <w:rPr>
                <w:rFonts w:ascii="Arial Narrow"/>
              </w:rPr>
            </w:pPr>
            <w:r>
              <w:rPr>
                <w:rFonts w:ascii="Arial Narrow"/>
              </w:rPr>
              <w:t>Employed, but Received Notice of Termination of</w:t>
            </w:r>
            <w:r>
              <w:rPr>
                <w:rFonts w:ascii="Arial Narrow"/>
                <w:spacing w:val="-49"/>
              </w:rPr>
              <w:t xml:space="preserve"> </w:t>
            </w:r>
            <w:r>
              <w:rPr>
                <w:rFonts w:ascii="Arial Narrow"/>
              </w:rPr>
              <w:t>Employment</w:t>
            </w:r>
            <w:r>
              <w:rPr>
                <w:rFonts w:ascii="Arial Narrow"/>
                <w:spacing w:val="-3"/>
              </w:rPr>
              <w:t xml:space="preserve"> </w:t>
            </w:r>
            <w:r>
              <w:rPr>
                <w:rFonts w:ascii="Arial Narrow"/>
              </w:rPr>
              <w:t>or</w:t>
            </w:r>
            <w:r>
              <w:rPr>
                <w:rFonts w:ascii="Arial Narrow"/>
                <w:spacing w:val="-2"/>
              </w:rPr>
              <w:t xml:space="preserve"> </w:t>
            </w:r>
            <w:r>
              <w:rPr>
                <w:rFonts w:ascii="Arial Narrow"/>
              </w:rPr>
              <w:t>Military</w:t>
            </w:r>
            <w:r>
              <w:rPr>
                <w:rFonts w:ascii="Arial Narrow"/>
                <w:spacing w:val="-2"/>
              </w:rPr>
              <w:t xml:space="preserve"> </w:t>
            </w:r>
            <w:r>
              <w:rPr>
                <w:rFonts w:ascii="Arial Narrow"/>
              </w:rPr>
              <w:t>Separation</w:t>
            </w:r>
            <w:r>
              <w:rPr>
                <w:rFonts w:ascii="Arial Narrow"/>
                <w:spacing w:val="-3"/>
              </w:rPr>
              <w:t xml:space="preserve"> </w:t>
            </w:r>
            <w:r>
              <w:rPr>
                <w:rFonts w:ascii="Arial Narrow"/>
              </w:rPr>
              <w:t>is</w:t>
            </w:r>
            <w:r>
              <w:rPr>
                <w:rFonts w:ascii="Arial Narrow"/>
                <w:spacing w:val="-2"/>
              </w:rPr>
              <w:t xml:space="preserve"> </w:t>
            </w:r>
            <w:r>
              <w:rPr>
                <w:rFonts w:ascii="Arial Narrow"/>
              </w:rPr>
              <w:t>pending</w:t>
            </w:r>
          </w:p>
        </w:tc>
        <w:tc>
          <w:tcPr>
            <w:tcW w:w="3288" w:type="dxa"/>
            <w:gridSpan w:val="2"/>
            <w:tcBorders>
              <w:top w:val="single" w:color="000000" w:sz="6" w:space="0"/>
              <w:left w:val="double" w:color="000000" w:sz="6" w:space="0"/>
              <w:bottom w:val="single" w:color="000000" w:sz="6" w:space="0"/>
              <w:right w:val="single" w:color="000000" w:sz="6" w:space="0"/>
            </w:tcBorders>
          </w:tcPr>
          <w:p w:rsidR="002A21B5" w:rsidRDefault="002A21B5" w14:paraId="6DD98906" w14:textId="77777777">
            <w:pPr>
              <w:pStyle w:val="TableParagraph"/>
            </w:pPr>
          </w:p>
        </w:tc>
      </w:tr>
      <w:tr w:rsidR="002A21B5" w14:paraId="6DD9890A" w14:textId="77777777">
        <w:trPr>
          <w:trHeight w:val="383"/>
        </w:trPr>
        <w:tc>
          <w:tcPr>
            <w:tcW w:w="5179" w:type="dxa"/>
            <w:tcBorders>
              <w:top w:val="single" w:color="000000" w:sz="6" w:space="0"/>
              <w:left w:val="single" w:color="000000" w:sz="6" w:space="0"/>
              <w:bottom w:val="single" w:color="000000" w:sz="6" w:space="0"/>
              <w:right w:val="double" w:color="000000" w:sz="6" w:space="0"/>
            </w:tcBorders>
          </w:tcPr>
          <w:p w:rsidR="002A21B5" w:rsidRDefault="004E4604" w14:paraId="6DD98908" w14:textId="77777777">
            <w:pPr>
              <w:pStyle w:val="TableParagraph"/>
              <w:spacing w:before="61"/>
              <w:ind w:left="107"/>
              <w:rPr>
                <w:rFonts w:ascii="Arial Narrow"/>
              </w:rPr>
            </w:pPr>
            <w:r>
              <w:rPr>
                <w:rFonts w:ascii="Arial Narrow"/>
              </w:rPr>
              <w:t>Unemployed</w:t>
            </w:r>
          </w:p>
        </w:tc>
        <w:tc>
          <w:tcPr>
            <w:tcW w:w="3288" w:type="dxa"/>
            <w:gridSpan w:val="2"/>
            <w:tcBorders>
              <w:top w:val="single" w:color="000000" w:sz="6" w:space="0"/>
              <w:left w:val="double" w:color="000000" w:sz="6" w:space="0"/>
              <w:bottom w:val="single" w:color="000000" w:sz="6" w:space="0"/>
              <w:right w:val="single" w:color="000000" w:sz="6" w:space="0"/>
            </w:tcBorders>
          </w:tcPr>
          <w:p w:rsidR="002A21B5" w:rsidRDefault="002A21B5" w14:paraId="6DD98909" w14:textId="77777777">
            <w:pPr>
              <w:pStyle w:val="TableParagraph"/>
            </w:pPr>
          </w:p>
        </w:tc>
      </w:tr>
      <w:tr w:rsidR="002A21B5" w14:paraId="6DD9890D" w14:textId="77777777">
        <w:trPr>
          <w:trHeight w:val="384"/>
        </w:trPr>
        <w:tc>
          <w:tcPr>
            <w:tcW w:w="5179" w:type="dxa"/>
            <w:tcBorders>
              <w:top w:val="single" w:color="000000" w:sz="6" w:space="0"/>
              <w:left w:val="single" w:color="000000" w:sz="6" w:space="0"/>
              <w:bottom w:val="single" w:color="000000" w:sz="6" w:space="0"/>
              <w:right w:val="double" w:color="000000" w:sz="6" w:space="0"/>
            </w:tcBorders>
          </w:tcPr>
          <w:p w:rsidR="002A21B5" w:rsidRDefault="004E4604" w14:paraId="6DD9890B" w14:textId="77777777">
            <w:pPr>
              <w:pStyle w:val="TableParagraph"/>
              <w:spacing w:before="61"/>
              <w:ind w:left="107"/>
              <w:rPr>
                <w:rFonts w:ascii="Arial Narrow"/>
              </w:rPr>
            </w:pPr>
            <w:r>
              <w:rPr>
                <w:rFonts w:ascii="Arial Narrow"/>
              </w:rPr>
              <w:t>Not</w:t>
            </w:r>
            <w:r>
              <w:rPr>
                <w:rFonts w:ascii="Arial Narrow"/>
                <w:spacing w:val="-2"/>
              </w:rPr>
              <w:t xml:space="preserve"> </w:t>
            </w:r>
            <w:r>
              <w:rPr>
                <w:rFonts w:ascii="Arial Narrow"/>
              </w:rPr>
              <w:t>in</w:t>
            </w:r>
            <w:r>
              <w:rPr>
                <w:rFonts w:ascii="Arial Narrow"/>
                <w:spacing w:val="-2"/>
              </w:rPr>
              <w:t xml:space="preserve"> </w:t>
            </w:r>
            <w:r>
              <w:rPr>
                <w:rFonts w:ascii="Arial Narrow"/>
              </w:rPr>
              <w:t>the</w:t>
            </w:r>
            <w:r>
              <w:rPr>
                <w:rFonts w:ascii="Arial Narrow"/>
                <w:spacing w:val="-2"/>
              </w:rPr>
              <w:t xml:space="preserve"> </w:t>
            </w:r>
            <w:r>
              <w:rPr>
                <w:rFonts w:ascii="Arial Narrow"/>
              </w:rPr>
              <w:t>Labor</w:t>
            </w:r>
            <w:r>
              <w:rPr>
                <w:rFonts w:ascii="Arial Narrow"/>
                <w:spacing w:val="-1"/>
              </w:rPr>
              <w:t xml:space="preserve"> </w:t>
            </w:r>
            <w:r>
              <w:rPr>
                <w:rFonts w:ascii="Arial Narrow"/>
              </w:rPr>
              <w:t>Force</w:t>
            </w:r>
          </w:p>
        </w:tc>
        <w:tc>
          <w:tcPr>
            <w:tcW w:w="3288" w:type="dxa"/>
            <w:gridSpan w:val="2"/>
            <w:tcBorders>
              <w:top w:val="single" w:color="000000" w:sz="6" w:space="0"/>
              <w:left w:val="double" w:color="000000" w:sz="6" w:space="0"/>
              <w:bottom w:val="single" w:color="000000" w:sz="6" w:space="0"/>
              <w:right w:val="single" w:color="000000" w:sz="6" w:space="0"/>
            </w:tcBorders>
          </w:tcPr>
          <w:p w:rsidR="002A21B5" w:rsidRDefault="002A21B5" w14:paraId="6DD9890C" w14:textId="77777777">
            <w:pPr>
              <w:pStyle w:val="TableParagraph"/>
            </w:pPr>
          </w:p>
        </w:tc>
      </w:tr>
      <w:tr w:rsidR="002A21B5" w14:paraId="6DD98910" w14:textId="77777777">
        <w:trPr>
          <w:trHeight w:val="383"/>
        </w:trPr>
        <w:tc>
          <w:tcPr>
            <w:tcW w:w="5179" w:type="dxa"/>
            <w:tcBorders>
              <w:top w:val="single" w:color="000000" w:sz="6" w:space="0"/>
              <w:left w:val="single" w:color="000000" w:sz="6" w:space="0"/>
              <w:bottom w:val="single" w:color="000000" w:sz="6" w:space="0"/>
              <w:right w:val="double" w:color="000000" w:sz="6" w:space="0"/>
            </w:tcBorders>
          </w:tcPr>
          <w:p w:rsidR="002A21B5" w:rsidRDefault="004E4604" w14:paraId="6DD9890E" w14:textId="77777777">
            <w:pPr>
              <w:pStyle w:val="TableParagraph"/>
              <w:spacing w:before="61"/>
              <w:ind w:left="107"/>
              <w:rPr>
                <w:rFonts w:ascii="Arial Narrow"/>
                <w:b/>
              </w:rPr>
            </w:pPr>
            <w:r>
              <w:rPr>
                <w:rFonts w:ascii="Arial Narrow"/>
                <w:b/>
              </w:rPr>
              <w:t>TOTAL</w:t>
            </w:r>
          </w:p>
        </w:tc>
        <w:tc>
          <w:tcPr>
            <w:tcW w:w="3288" w:type="dxa"/>
            <w:gridSpan w:val="2"/>
            <w:tcBorders>
              <w:top w:val="single" w:color="000000" w:sz="6" w:space="0"/>
              <w:left w:val="double" w:color="000000" w:sz="6" w:space="0"/>
              <w:bottom w:val="single" w:color="000000" w:sz="6" w:space="0"/>
              <w:right w:val="single" w:color="000000" w:sz="6" w:space="0"/>
            </w:tcBorders>
          </w:tcPr>
          <w:p w:rsidR="002A21B5" w:rsidRDefault="002A21B5" w14:paraId="6DD9890F" w14:textId="77777777">
            <w:pPr>
              <w:pStyle w:val="TableParagraph"/>
            </w:pPr>
          </w:p>
        </w:tc>
      </w:tr>
      <w:tr w:rsidR="002A21B5" w14:paraId="6DD98914" w14:textId="77777777">
        <w:trPr>
          <w:trHeight w:val="463"/>
        </w:trPr>
        <w:tc>
          <w:tcPr>
            <w:tcW w:w="5179" w:type="dxa"/>
            <w:tcBorders>
              <w:top w:val="single" w:color="000000" w:sz="6" w:space="0"/>
              <w:left w:val="single" w:color="000000" w:sz="6" w:space="0"/>
              <w:bottom w:val="single" w:color="000000" w:sz="6" w:space="0"/>
              <w:right w:val="double" w:color="000000" w:sz="4" w:space="0"/>
            </w:tcBorders>
          </w:tcPr>
          <w:p w:rsidR="002A21B5" w:rsidRDefault="004E4604" w14:paraId="6DD98911" w14:textId="77777777">
            <w:pPr>
              <w:pStyle w:val="TableParagraph"/>
              <w:spacing w:before="102"/>
              <w:ind w:left="107"/>
              <w:rPr>
                <w:rFonts w:ascii="Arial Narrow"/>
                <w:b/>
              </w:rPr>
            </w:pPr>
            <w:r>
              <w:rPr>
                <w:rFonts w:ascii="Arial Narrow"/>
                <w:b/>
              </w:rPr>
              <w:t>Highest Degree</w:t>
            </w:r>
            <w:r>
              <w:rPr>
                <w:rFonts w:ascii="Arial Narrow"/>
                <w:b/>
                <w:spacing w:val="-1"/>
              </w:rPr>
              <w:t xml:space="preserve"> </w:t>
            </w:r>
            <w:r>
              <w:rPr>
                <w:rFonts w:ascii="Arial Narrow"/>
                <w:b/>
              </w:rPr>
              <w:t>or</w:t>
            </w:r>
            <w:r>
              <w:rPr>
                <w:rFonts w:ascii="Arial Narrow"/>
                <w:b/>
                <w:spacing w:val="-1"/>
              </w:rPr>
              <w:t xml:space="preserve"> </w:t>
            </w:r>
            <w:r>
              <w:rPr>
                <w:rFonts w:ascii="Arial Narrow"/>
                <w:b/>
              </w:rPr>
              <w:t>Level</w:t>
            </w:r>
            <w:r>
              <w:rPr>
                <w:rFonts w:ascii="Arial Narrow"/>
                <w:b/>
                <w:spacing w:val="-1"/>
              </w:rPr>
              <w:t xml:space="preserve"> </w:t>
            </w:r>
            <w:r>
              <w:rPr>
                <w:rFonts w:ascii="Arial Narrow"/>
                <w:b/>
              </w:rPr>
              <w:t>of School</w:t>
            </w:r>
            <w:r>
              <w:rPr>
                <w:rFonts w:ascii="Arial Narrow"/>
                <w:b/>
                <w:spacing w:val="-1"/>
              </w:rPr>
              <w:t xml:space="preserve"> </w:t>
            </w:r>
            <w:r>
              <w:rPr>
                <w:rFonts w:ascii="Arial Narrow"/>
                <w:b/>
              </w:rPr>
              <w:t>Completed</w:t>
            </w:r>
            <w:r>
              <w:rPr>
                <w:rFonts w:ascii="Arial Narrow"/>
                <w:b/>
                <w:spacing w:val="-1"/>
              </w:rPr>
              <w:t xml:space="preserve"> </w:t>
            </w:r>
            <w:r>
              <w:rPr>
                <w:rFonts w:ascii="Arial Narrow"/>
                <w:b/>
              </w:rPr>
              <w:t>*</w:t>
            </w:r>
          </w:p>
        </w:tc>
        <w:tc>
          <w:tcPr>
            <w:tcW w:w="1620" w:type="dxa"/>
            <w:tcBorders>
              <w:top w:val="single" w:color="000000" w:sz="6" w:space="0"/>
              <w:left w:val="double" w:color="000000" w:sz="4" w:space="0"/>
              <w:bottom w:val="single" w:color="000000" w:sz="6" w:space="0"/>
              <w:right w:val="single" w:color="000000" w:sz="6" w:space="0"/>
            </w:tcBorders>
          </w:tcPr>
          <w:p w:rsidR="002A21B5" w:rsidRDefault="004E4604" w14:paraId="6DD98912" w14:textId="77777777">
            <w:pPr>
              <w:pStyle w:val="TableParagraph"/>
              <w:spacing w:line="240" w:lineRule="exact"/>
              <w:ind w:left="99" w:right="606"/>
              <w:rPr>
                <w:rFonts w:ascii="Arial Narrow"/>
                <w:b/>
              </w:rPr>
            </w:pPr>
            <w:r>
              <w:rPr>
                <w:rFonts w:ascii="Arial Narrow"/>
                <w:b/>
              </w:rPr>
              <w:t>US-Based</w:t>
            </w:r>
            <w:r>
              <w:rPr>
                <w:rFonts w:ascii="Arial Narrow"/>
                <w:b/>
                <w:spacing w:val="-48"/>
              </w:rPr>
              <w:t xml:space="preserve"> </w:t>
            </w:r>
            <w:r>
              <w:rPr>
                <w:rFonts w:ascii="Arial Narrow"/>
                <w:b/>
              </w:rPr>
              <w:t>Schooling</w:t>
            </w:r>
          </w:p>
        </w:tc>
        <w:tc>
          <w:tcPr>
            <w:tcW w:w="1668" w:type="dxa"/>
            <w:tcBorders>
              <w:top w:val="single" w:color="000000" w:sz="6" w:space="0"/>
              <w:left w:val="single" w:color="000000" w:sz="6" w:space="0"/>
              <w:bottom w:val="single" w:color="000000" w:sz="6" w:space="0"/>
              <w:right w:val="single" w:color="000000" w:sz="6" w:space="0"/>
            </w:tcBorders>
          </w:tcPr>
          <w:p w:rsidR="002A21B5" w:rsidRDefault="004E4604" w14:paraId="6DD98913" w14:textId="77777777">
            <w:pPr>
              <w:pStyle w:val="TableParagraph"/>
              <w:spacing w:line="240" w:lineRule="exact"/>
              <w:ind w:left="178" w:right="192"/>
              <w:rPr>
                <w:rFonts w:ascii="Arial Narrow"/>
                <w:b/>
              </w:rPr>
            </w:pPr>
            <w:r>
              <w:rPr>
                <w:rFonts w:ascii="Arial Narrow"/>
                <w:b/>
              </w:rPr>
              <w:t>Non-US-Based</w:t>
            </w:r>
            <w:r>
              <w:rPr>
                <w:rFonts w:ascii="Arial Narrow"/>
                <w:b/>
                <w:spacing w:val="-48"/>
              </w:rPr>
              <w:t xml:space="preserve"> </w:t>
            </w:r>
            <w:r>
              <w:rPr>
                <w:rFonts w:ascii="Arial Narrow"/>
                <w:b/>
              </w:rPr>
              <w:t>Schooling</w:t>
            </w:r>
          </w:p>
        </w:tc>
      </w:tr>
      <w:tr w:rsidR="002A21B5" w14:paraId="6DD98918" w14:textId="77777777">
        <w:trPr>
          <w:trHeight w:val="356"/>
        </w:trPr>
        <w:tc>
          <w:tcPr>
            <w:tcW w:w="5179" w:type="dxa"/>
            <w:tcBorders>
              <w:top w:val="single" w:color="000000" w:sz="6" w:space="0"/>
              <w:left w:val="single" w:color="000000" w:sz="6" w:space="0"/>
              <w:bottom w:val="single" w:color="000000" w:sz="6" w:space="0"/>
              <w:right w:val="double" w:color="000000" w:sz="4" w:space="0"/>
            </w:tcBorders>
          </w:tcPr>
          <w:p w:rsidR="002A21B5" w:rsidRDefault="004E4604" w14:paraId="6DD98915" w14:textId="77777777">
            <w:pPr>
              <w:pStyle w:val="TableParagraph"/>
              <w:spacing w:before="40"/>
              <w:ind w:left="443"/>
              <w:rPr>
                <w:rFonts w:ascii="Arial Narrow"/>
              </w:rPr>
            </w:pPr>
            <w:r>
              <w:rPr>
                <w:rFonts w:ascii="Arial Narrow"/>
              </w:rPr>
              <w:t>No</w:t>
            </w:r>
            <w:r>
              <w:rPr>
                <w:rFonts w:ascii="Arial Narrow"/>
                <w:spacing w:val="-3"/>
              </w:rPr>
              <w:t xml:space="preserve"> </w:t>
            </w:r>
            <w:r>
              <w:rPr>
                <w:rFonts w:ascii="Arial Narrow"/>
              </w:rPr>
              <w:t>schooling</w:t>
            </w:r>
          </w:p>
        </w:tc>
        <w:tc>
          <w:tcPr>
            <w:tcW w:w="1620" w:type="dxa"/>
            <w:tcBorders>
              <w:top w:val="single" w:color="000000" w:sz="6" w:space="0"/>
              <w:left w:val="double" w:color="000000" w:sz="4" w:space="0"/>
              <w:bottom w:val="single" w:color="000000" w:sz="6" w:space="0"/>
              <w:right w:val="single" w:color="000000" w:sz="6" w:space="0"/>
            </w:tcBorders>
          </w:tcPr>
          <w:p w:rsidR="002A21B5" w:rsidRDefault="002A21B5" w14:paraId="6DD98916" w14:textId="77777777">
            <w:pPr>
              <w:pStyle w:val="TableParagraph"/>
            </w:pPr>
          </w:p>
        </w:tc>
        <w:tc>
          <w:tcPr>
            <w:tcW w:w="1668" w:type="dxa"/>
            <w:tcBorders>
              <w:top w:val="single" w:color="000000" w:sz="6" w:space="0"/>
              <w:left w:val="single" w:color="000000" w:sz="6" w:space="0"/>
              <w:bottom w:val="single" w:color="000000" w:sz="6" w:space="0"/>
              <w:right w:val="single" w:color="000000" w:sz="6" w:space="0"/>
            </w:tcBorders>
          </w:tcPr>
          <w:p w:rsidR="002A21B5" w:rsidRDefault="002A21B5" w14:paraId="6DD98917" w14:textId="77777777">
            <w:pPr>
              <w:pStyle w:val="TableParagraph"/>
            </w:pPr>
          </w:p>
        </w:tc>
      </w:tr>
      <w:tr w:rsidR="002A21B5" w14:paraId="6DD9891C" w14:textId="77777777">
        <w:trPr>
          <w:trHeight w:val="345"/>
        </w:trPr>
        <w:tc>
          <w:tcPr>
            <w:tcW w:w="5179" w:type="dxa"/>
            <w:tcBorders>
              <w:top w:val="single" w:color="000000" w:sz="6" w:space="0"/>
              <w:left w:val="single" w:color="000000" w:sz="6" w:space="0"/>
              <w:bottom w:val="single" w:color="000000" w:sz="6" w:space="0"/>
              <w:right w:val="double" w:color="000000" w:sz="4" w:space="0"/>
            </w:tcBorders>
          </w:tcPr>
          <w:p w:rsidR="002A21B5" w:rsidRDefault="004E4604" w14:paraId="6DD98919" w14:textId="77777777">
            <w:pPr>
              <w:pStyle w:val="TableParagraph"/>
              <w:spacing w:before="42"/>
              <w:ind w:left="443"/>
              <w:rPr>
                <w:rFonts w:ascii="Arial Narrow"/>
              </w:rPr>
            </w:pPr>
            <w:r>
              <w:rPr>
                <w:rFonts w:ascii="Arial Narrow"/>
              </w:rPr>
              <w:t>Grades</w:t>
            </w:r>
            <w:r>
              <w:rPr>
                <w:rFonts w:ascii="Arial Narrow"/>
                <w:spacing w:val="-4"/>
              </w:rPr>
              <w:t xml:space="preserve"> </w:t>
            </w:r>
            <w:r>
              <w:rPr>
                <w:rFonts w:ascii="Arial Narrow"/>
              </w:rPr>
              <w:t>1-5</w:t>
            </w:r>
          </w:p>
        </w:tc>
        <w:tc>
          <w:tcPr>
            <w:tcW w:w="1620" w:type="dxa"/>
            <w:tcBorders>
              <w:top w:val="single" w:color="000000" w:sz="6" w:space="0"/>
              <w:left w:val="double" w:color="000000" w:sz="4" w:space="0"/>
              <w:bottom w:val="single" w:color="000000" w:sz="6" w:space="0"/>
              <w:right w:val="single" w:color="000000" w:sz="6" w:space="0"/>
            </w:tcBorders>
          </w:tcPr>
          <w:p w:rsidR="002A21B5" w:rsidRDefault="002A21B5" w14:paraId="6DD9891A" w14:textId="77777777">
            <w:pPr>
              <w:pStyle w:val="TableParagraph"/>
            </w:pPr>
          </w:p>
        </w:tc>
        <w:tc>
          <w:tcPr>
            <w:tcW w:w="1668" w:type="dxa"/>
            <w:tcBorders>
              <w:top w:val="single" w:color="000000" w:sz="6" w:space="0"/>
              <w:left w:val="single" w:color="000000" w:sz="6" w:space="0"/>
              <w:bottom w:val="single" w:color="000000" w:sz="6" w:space="0"/>
              <w:right w:val="single" w:color="000000" w:sz="6" w:space="0"/>
            </w:tcBorders>
          </w:tcPr>
          <w:p w:rsidR="002A21B5" w:rsidRDefault="002A21B5" w14:paraId="6DD9891B" w14:textId="77777777">
            <w:pPr>
              <w:pStyle w:val="TableParagraph"/>
            </w:pPr>
          </w:p>
        </w:tc>
      </w:tr>
      <w:tr w:rsidR="002A21B5" w14:paraId="6DD98920" w14:textId="77777777">
        <w:trPr>
          <w:trHeight w:val="345"/>
        </w:trPr>
        <w:tc>
          <w:tcPr>
            <w:tcW w:w="5179" w:type="dxa"/>
            <w:tcBorders>
              <w:top w:val="single" w:color="000000" w:sz="6" w:space="0"/>
              <w:left w:val="single" w:color="000000" w:sz="6" w:space="0"/>
              <w:bottom w:val="single" w:color="000000" w:sz="6" w:space="0"/>
              <w:right w:val="double" w:color="000000" w:sz="4" w:space="0"/>
            </w:tcBorders>
          </w:tcPr>
          <w:p w:rsidR="002A21B5" w:rsidRDefault="004E4604" w14:paraId="6DD9891D" w14:textId="77777777">
            <w:pPr>
              <w:pStyle w:val="TableParagraph"/>
              <w:spacing w:before="42"/>
              <w:ind w:left="443"/>
              <w:rPr>
                <w:rFonts w:ascii="Arial Narrow"/>
              </w:rPr>
            </w:pPr>
            <w:r>
              <w:rPr>
                <w:rFonts w:ascii="Arial Narrow"/>
              </w:rPr>
              <w:t>Grades</w:t>
            </w:r>
            <w:r>
              <w:rPr>
                <w:rFonts w:ascii="Arial Narrow"/>
                <w:spacing w:val="-4"/>
              </w:rPr>
              <w:t xml:space="preserve"> </w:t>
            </w:r>
            <w:r>
              <w:rPr>
                <w:rFonts w:ascii="Arial Narrow"/>
              </w:rPr>
              <w:t>6-8</w:t>
            </w:r>
          </w:p>
        </w:tc>
        <w:tc>
          <w:tcPr>
            <w:tcW w:w="1620" w:type="dxa"/>
            <w:tcBorders>
              <w:top w:val="single" w:color="000000" w:sz="6" w:space="0"/>
              <w:left w:val="double" w:color="000000" w:sz="4" w:space="0"/>
              <w:bottom w:val="single" w:color="000000" w:sz="6" w:space="0"/>
              <w:right w:val="single" w:color="000000" w:sz="6" w:space="0"/>
            </w:tcBorders>
          </w:tcPr>
          <w:p w:rsidR="002A21B5" w:rsidRDefault="002A21B5" w14:paraId="6DD9891E" w14:textId="77777777">
            <w:pPr>
              <w:pStyle w:val="TableParagraph"/>
            </w:pPr>
          </w:p>
        </w:tc>
        <w:tc>
          <w:tcPr>
            <w:tcW w:w="1668" w:type="dxa"/>
            <w:tcBorders>
              <w:top w:val="single" w:color="000000" w:sz="6" w:space="0"/>
              <w:left w:val="single" w:color="000000" w:sz="6" w:space="0"/>
              <w:bottom w:val="single" w:color="000000" w:sz="6" w:space="0"/>
              <w:right w:val="single" w:color="000000" w:sz="6" w:space="0"/>
            </w:tcBorders>
          </w:tcPr>
          <w:p w:rsidR="002A21B5" w:rsidRDefault="002A21B5" w14:paraId="6DD9891F" w14:textId="77777777">
            <w:pPr>
              <w:pStyle w:val="TableParagraph"/>
            </w:pPr>
          </w:p>
        </w:tc>
      </w:tr>
      <w:tr w:rsidR="002A21B5" w14:paraId="6DD98924" w14:textId="77777777">
        <w:trPr>
          <w:trHeight w:val="345"/>
        </w:trPr>
        <w:tc>
          <w:tcPr>
            <w:tcW w:w="5179" w:type="dxa"/>
            <w:tcBorders>
              <w:top w:val="single" w:color="000000" w:sz="6" w:space="0"/>
              <w:left w:val="single" w:color="000000" w:sz="6" w:space="0"/>
              <w:bottom w:val="single" w:color="000000" w:sz="6" w:space="0"/>
              <w:right w:val="double" w:color="000000" w:sz="4" w:space="0"/>
            </w:tcBorders>
          </w:tcPr>
          <w:p w:rsidR="002A21B5" w:rsidRDefault="004E4604" w14:paraId="6DD98921" w14:textId="77777777">
            <w:pPr>
              <w:pStyle w:val="TableParagraph"/>
              <w:spacing w:before="42"/>
              <w:ind w:left="443"/>
              <w:rPr>
                <w:rFonts w:ascii="Arial Narrow"/>
              </w:rPr>
            </w:pPr>
            <w:r>
              <w:rPr>
                <w:rFonts w:ascii="Arial Narrow"/>
              </w:rPr>
              <w:t>Grades</w:t>
            </w:r>
            <w:r>
              <w:rPr>
                <w:rFonts w:ascii="Arial Narrow"/>
                <w:spacing w:val="-4"/>
              </w:rPr>
              <w:t xml:space="preserve"> </w:t>
            </w:r>
            <w:r>
              <w:rPr>
                <w:rFonts w:ascii="Arial Narrow"/>
              </w:rPr>
              <w:t>9-12</w:t>
            </w:r>
            <w:r>
              <w:rPr>
                <w:rFonts w:ascii="Arial Narrow"/>
                <w:spacing w:val="-4"/>
              </w:rPr>
              <w:t xml:space="preserve"> </w:t>
            </w:r>
            <w:r>
              <w:rPr>
                <w:rFonts w:ascii="Arial Narrow"/>
              </w:rPr>
              <w:t>(no</w:t>
            </w:r>
            <w:r>
              <w:rPr>
                <w:rFonts w:ascii="Arial Narrow"/>
                <w:spacing w:val="-4"/>
              </w:rPr>
              <w:t xml:space="preserve"> </w:t>
            </w:r>
            <w:r>
              <w:rPr>
                <w:rFonts w:ascii="Arial Narrow"/>
              </w:rPr>
              <w:t>diploma)</w:t>
            </w:r>
          </w:p>
        </w:tc>
        <w:tc>
          <w:tcPr>
            <w:tcW w:w="1620" w:type="dxa"/>
            <w:tcBorders>
              <w:top w:val="single" w:color="000000" w:sz="6" w:space="0"/>
              <w:left w:val="double" w:color="000000" w:sz="4" w:space="0"/>
              <w:bottom w:val="single" w:color="000000" w:sz="6" w:space="0"/>
              <w:right w:val="single" w:color="000000" w:sz="6" w:space="0"/>
            </w:tcBorders>
          </w:tcPr>
          <w:p w:rsidR="002A21B5" w:rsidRDefault="002A21B5" w14:paraId="6DD98922" w14:textId="77777777">
            <w:pPr>
              <w:pStyle w:val="TableParagraph"/>
            </w:pPr>
          </w:p>
        </w:tc>
        <w:tc>
          <w:tcPr>
            <w:tcW w:w="1668" w:type="dxa"/>
            <w:tcBorders>
              <w:top w:val="single" w:color="000000" w:sz="6" w:space="0"/>
              <w:left w:val="single" w:color="000000" w:sz="6" w:space="0"/>
              <w:bottom w:val="single" w:color="000000" w:sz="6" w:space="0"/>
              <w:right w:val="single" w:color="000000" w:sz="6" w:space="0"/>
            </w:tcBorders>
          </w:tcPr>
          <w:p w:rsidR="002A21B5" w:rsidRDefault="002A21B5" w14:paraId="6DD98923" w14:textId="77777777">
            <w:pPr>
              <w:pStyle w:val="TableParagraph"/>
            </w:pPr>
          </w:p>
        </w:tc>
      </w:tr>
      <w:tr w:rsidR="002A21B5" w14:paraId="6DD98928" w14:textId="77777777">
        <w:trPr>
          <w:trHeight w:val="345"/>
        </w:trPr>
        <w:tc>
          <w:tcPr>
            <w:tcW w:w="5179" w:type="dxa"/>
            <w:tcBorders>
              <w:top w:val="single" w:color="000000" w:sz="6" w:space="0"/>
              <w:left w:val="single" w:color="000000" w:sz="6" w:space="0"/>
              <w:bottom w:val="single" w:color="000000" w:sz="6" w:space="0"/>
              <w:right w:val="double" w:color="000000" w:sz="4" w:space="0"/>
            </w:tcBorders>
          </w:tcPr>
          <w:p w:rsidR="002A21B5" w:rsidRDefault="004E4604" w14:paraId="6DD98925" w14:textId="77777777">
            <w:pPr>
              <w:pStyle w:val="TableParagraph"/>
              <w:spacing w:before="42"/>
              <w:ind w:left="443"/>
              <w:rPr>
                <w:rFonts w:ascii="Arial Narrow"/>
              </w:rPr>
            </w:pPr>
            <w:r>
              <w:rPr>
                <w:rFonts w:ascii="Arial Narrow"/>
              </w:rPr>
              <w:t>Secondary</w:t>
            </w:r>
            <w:r>
              <w:rPr>
                <w:rFonts w:ascii="Arial Narrow"/>
                <w:spacing w:val="-3"/>
              </w:rPr>
              <w:t xml:space="preserve"> </w:t>
            </w:r>
            <w:r>
              <w:rPr>
                <w:rFonts w:ascii="Arial Narrow"/>
              </w:rPr>
              <w:t>School</w:t>
            </w:r>
            <w:r>
              <w:rPr>
                <w:rFonts w:ascii="Arial Narrow"/>
                <w:spacing w:val="-3"/>
              </w:rPr>
              <w:t xml:space="preserve"> </w:t>
            </w:r>
            <w:r>
              <w:rPr>
                <w:rFonts w:ascii="Arial Narrow"/>
              </w:rPr>
              <w:t>Diploma</w:t>
            </w:r>
          </w:p>
        </w:tc>
        <w:tc>
          <w:tcPr>
            <w:tcW w:w="1620" w:type="dxa"/>
            <w:tcBorders>
              <w:top w:val="single" w:color="000000" w:sz="6" w:space="0"/>
              <w:left w:val="double" w:color="000000" w:sz="4" w:space="0"/>
              <w:bottom w:val="single" w:color="000000" w:sz="6" w:space="0"/>
              <w:right w:val="single" w:color="000000" w:sz="6" w:space="0"/>
            </w:tcBorders>
          </w:tcPr>
          <w:p w:rsidR="002A21B5" w:rsidRDefault="002A21B5" w14:paraId="6DD98926" w14:textId="77777777">
            <w:pPr>
              <w:pStyle w:val="TableParagraph"/>
            </w:pPr>
          </w:p>
        </w:tc>
        <w:tc>
          <w:tcPr>
            <w:tcW w:w="1668" w:type="dxa"/>
            <w:tcBorders>
              <w:top w:val="single" w:color="000000" w:sz="6" w:space="0"/>
              <w:left w:val="single" w:color="000000" w:sz="6" w:space="0"/>
              <w:bottom w:val="single" w:color="000000" w:sz="6" w:space="0"/>
              <w:right w:val="single" w:color="000000" w:sz="6" w:space="0"/>
            </w:tcBorders>
          </w:tcPr>
          <w:p w:rsidR="002A21B5" w:rsidRDefault="002A21B5" w14:paraId="6DD98927" w14:textId="77777777">
            <w:pPr>
              <w:pStyle w:val="TableParagraph"/>
            </w:pPr>
          </w:p>
        </w:tc>
      </w:tr>
      <w:tr w:rsidR="002A21B5" w14:paraId="6DD9892C" w14:textId="77777777">
        <w:trPr>
          <w:trHeight w:val="389"/>
        </w:trPr>
        <w:tc>
          <w:tcPr>
            <w:tcW w:w="5179" w:type="dxa"/>
            <w:tcBorders>
              <w:top w:val="single" w:color="000000" w:sz="6" w:space="0"/>
              <w:left w:val="single" w:color="000000" w:sz="6" w:space="0"/>
              <w:bottom w:val="single" w:color="000000" w:sz="6" w:space="0"/>
              <w:right w:val="double" w:color="000000" w:sz="4" w:space="0"/>
            </w:tcBorders>
          </w:tcPr>
          <w:p w:rsidR="002A21B5" w:rsidRDefault="004E4604" w14:paraId="6DD98929" w14:textId="77777777">
            <w:pPr>
              <w:pStyle w:val="TableParagraph"/>
              <w:spacing w:before="64"/>
              <w:ind w:left="443"/>
              <w:rPr>
                <w:rFonts w:ascii="Arial Narrow"/>
              </w:rPr>
            </w:pPr>
            <w:r>
              <w:rPr>
                <w:rFonts w:ascii="Arial Narrow"/>
              </w:rPr>
              <w:t>Secondary</w:t>
            </w:r>
            <w:r>
              <w:rPr>
                <w:rFonts w:ascii="Arial Narrow"/>
                <w:spacing w:val="-4"/>
              </w:rPr>
              <w:t xml:space="preserve"> </w:t>
            </w:r>
            <w:r>
              <w:rPr>
                <w:rFonts w:ascii="Arial Narrow"/>
              </w:rPr>
              <w:t>School</w:t>
            </w:r>
            <w:r>
              <w:rPr>
                <w:rFonts w:ascii="Arial Narrow"/>
                <w:spacing w:val="-4"/>
              </w:rPr>
              <w:t xml:space="preserve"> </w:t>
            </w:r>
            <w:r>
              <w:rPr>
                <w:rFonts w:ascii="Arial Narrow"/>
              </w:rPr>
              <w:t>Recognized</w:t>
            </w:r>
            <w:r>
              <w:rPr>
                <w:rFonts w:ascii="Arial Narrow"/>
                <w:spacing w:val="-4"/>
              </w:rPr>
              <w:t xml:space="preserve"> </w:t>
            </w:r>
            <w:r>
              <w:rPr>
                <w:rFonts w:ascii="Arial Narrow"/>
              </w:rPr>
              <w:t>Equivalent</w:t>
            </w:r>
          </w:p>
        </w:tc>
        <w:tc>
          <w:tcPr>
            <w:tcW w:w="1620" w:type="dxa"/>
            <w:tcBorders>
              <w:top w:val="single" w:color="000000" w:sz="6" w:space="0"/>
              <w:left w:val="double" w:color="000000" w:sz="4" w:space="0"/>
              <w:bottom w:val="single" w:color="000000" w:sz="6" w:space="0"/>
              <w:right w:val="single" w:color="000000" w:sz="6" w:space="0"/>
            </w:tcBorders>
          </w:tcPr>
          <w:p w:rsidR="002A21B5" w:rsidRDefault="002A21B5" w14:paraId="6DD9892A" w14:textId="77777777">
            <w:pPr>
              <w:pStyle w:val="TableParagraph"/>
            </w:pPr>
          </w:p>
        </w:tc>
        <w:tc>
          <w:tcPr>
            <w:tcW w:w="1668" w:type="dxa"/>
            <w:tcBorders>
              <w:top w:val="single" w:color="000000" w:sz="6" w:space="0"/>
              <w:left w:val="single" w:color="000000" w:sz="6" w:space="0"/>
              <w:bottom w:val="single" w:color="000000" w:sz="6" w:space="0"/>
              <w:right w:val="single" w:color="000000" w:sz="6" w:space="0"/>
            </w:tcBorders>
          </w:tcPr>
          <w:p w:rsidR="002A21B5" w:rsidRDefault="002A21B5" w14:paraId="6DD9892B" w14:textId="77777777">
            <w:pPr>
              <w:pStyle w:val="TableParagraph"/>
            </w:pPr>
          </w:p>
        </w:tc>
      </w:tr>
      <w:tr w:rsidR="002A21B5" w14:paraId="6DD98930" w14:textId="77777777">
        <w:trPr>
          <w:trHeight w:val="345"/>
        </w:trPr>
        <w:tc>
          <w:tcPr>
            <w:tcW w:w="5179" w:type="dxa"/>
            <w:tcBorders>
              <w:top w:val="single" w:color="000000" w:sz="6" w:space="0"/>
              <w:left w:val="single" w:color="000000" w:sz="6" w:space="0"/>
              <w:bottom w:val="single" w:color="000000" w:sz="6" w:space="0"/>
              <w:right w:val="double" w:color="000000" w:sz="4" w:space="0"/>
            </w:tcBorders>
          </w:tcPr>
          <w:p w:rsidR="002A21B5" w:rsidRDefault="004E4604" w14:paraId="6DD9892D" w14:textId="77777777">
            <w:pPr>
              <w:pStyle w:val="TableParagraph"/>
              <w:spacing w:before="42"/>
              <w:ind w:left="443"/>
              <w:rPr>
                <w:rFonts w:ascii="Arial Narrow"/>
              </w:rPr>
            </w:pPr>
            <w:r>
              <w:rPr>
                <w:rFonts w:ascii="Arial Narrow"/>
              </w:rPr>
              <w:t>Some</w:t>
            </w:r>
            <w:r>
              <w:rPr>
                <w:rFonts w:ascii="Arial Narrow"/>
                <w:spacing w:val="-5"/>
              </w:rPr>
              <w:t xml:space="preserve"> </w:t>
            </w:r>
            <w:r>
              <w:rPr>
                <w:rFonts w:ascii="Arial Narrow"/>
              </w:rPr>
              <w:t>Postsecondary</w:t>
            </w:r>
            <w:r>
              <w:rPr>
                <w:rFonts w:ascii="Arial Narrow"/>
                <w:spacing w:val="-5"/>
              </w:rPr>
              <w:t xml:space="preserve"> </w:t>
            </w:r>
            <w:r>
              <w:rPr>
                <w:rFonts w:ascii="Arial Narrow"/>
              </w:rPr>
              <w:t>education,</w:t>
            </w:r>
            <w:r>
              <w:rPr>
                <w:rFonts w:ascii="Arial Narrow"/>
                <w:spacing w:val="-3"/>
              </w:rPr>
              <w:t xml:space="preserve"> </w:t>
            </w:r>
            <w:r>
              <w:rPr>
                <w:rFonts w:ascii="Arial Narrow"/>
              </w:rPr>
              <w:t>no</w:t>
            </w:r>
            <w:r>
              <w:rPr>
                <w:rFonts w:ascii="Arial Narrow"/>
                <w:spacing w:val="-5"/>
              </w:rPr>
              <w:t xml:space="preserve"> </w:t>
            </w:r>
            <w:r>
              <w:rPr>
                <w:rFonts w:ascii="Arial Narrow"/>
              </w:rPr>
              <w:t>degree</w:t>
            </w:r>
          </w:p>
        </w:tc>
        <w:tc>
          <w:tcPr>
            <w:tcW w:w="1620" w:type="dxa"/>
            <w:tcBorders>
              <w:top w:val="single" w:color="000000" w:sz="6" w:space="0"/>
              <w:left w:val="double" w:color="000000" w:sz="4" w:space="0"/>
              <w:bottom w:val="single" w:color="000000" w:sz="6" w:space="0"/>
              <w:right w:val="single" w:color="000000" w:sz="6" w:space="0"/>
            </w:tcBorders>
          </w:tcPr>
          <w:p w:rsidR="002A21B5" w:rsidRDefault="002A21B5" w14:paraId="6DD9892E" w14:textId="77777777">
            <w:pPr>
              <w:pStyle w:val="TableParagraph"/>
            </w:pPr>
          </w:p>
        </w:tc>
        <w:tc>
          <w:tcPr>
            <w:tcW w:w="1668" w:type="dxa"/>
            <w:tcBorders>
              <w:top w:val="single" w:color="000000" w:sz="6" w:space="0"/>
              <w:left w:val="single" w:color="000000" w:sz="6" w:space="0"/>
              <w:bottom w:val="single" w:color="000000" w:sz="6" w:space="0"/>
              <w:right w:val="single" w:color="000000" w:sz="6" w:space="0"/>
            </w:tcBorders>
          </w:tcPr>
          <w:p w:rsidR="002A21B5" w:rsidRDefault="002A21B5" w14:paraId="6DD9892F" w14:textId="77777777">
            <w:pPr>
              <w:pStyle w:val="TableParagraph"/>
            </w:pPr>
          </w:p>
        </w:tc>
      </w:tr>
      <w:tr w:rsidR="002A21B5" w14:paraId="6DD98934" w14:textId="77777777">
        <w:trPr>
          <w:trHeight w:val="345"/>
        </w:trPr>
        <w:tc>
          <w:tcPr>
            <w:tcW w:w="5179" w:type="dxa"/>
            <w:tcBorders>
              <w:top w:val="single" w:color="000000" w:sz="6" w:space="0"/>
              <w:left w:val="single" w:color="000000" w:sz="6" w:space="0"/>
              <w:bottom w:val="single" w:color="000000" w:sz="6" w:space="0"/>
              <w:right w:val="double" w:color="000000" w:sz="4" w:space="0"/>
            </w:tcBorders>
          </w:tcPr>
          <w:p w:rsidR="002A21B5" w:rsidRDefault="004E4604" w14:paraId="6DD98931" w14:textId="77777777">
            <w:pPr>
              <w:pStyle w:val="TableParagraph"/>
              <w:spacing w:before="42"/>
              <w:ind w:left="443"/>
              <w:rPr>
                <w:rFonts w:ascii="Arial Narrow"/>
              </w:rPr>
            </w:pPr>
            <w:r>
              <w:rPr>
                <w:rFonts w:ascii="Arial Narrow"/>
              </w:rPr>
              <w:t>Postsecondary</w:t>
            </w:r>
            <w:r>
              <w:rPr>
                <w:rFonts w:ascii="Arial Narrow"/>
                <w:spacing w:val="-4"/>
              </w:rPr>
              <w:t xml:space="preserve"> </w:t>
            </w:r>
            <w:r>
              <w:rPr>
                <w:rFonts w:ascii="Arial Narrow"/>
              </w:rPr>
              <w:t>or</w:t>
            </w:r>
            <w:r>
              <w:rPr>
                <w:rFonts w:ascii="Arial Narrow"/>
                <w:spacing w:val="-3"/>
              </w:rPr>
              <w:t xml:space="preserve"> </w:t>
            </w:r>
            <w:r>
              <w:rPr>
                <w:rFonts w:ascii="Arial Narrow"/>
              </w:rPr>
              <w:t>professional</w:t>
            </w:r>
            <w:r>
              <w:rPr>
                <w:rFonts w:ascii="Arial Narrow"/>
                <w:spacing w:val="-3"/>
              </w:rPr>
              <w:t xml:space="preserve"> </w:t>
            </w:r>
            <w:r>
              <w:rPr>
                <w:rFonts w:ascii="Arial Narrow"/>
              </w:rPr>
              <w:t>degree</w:t>
            </w:r>
          </w:p>
        </w:tc>
        <w:tc>
          <w:tcPr>
            <w:tcW w:w="1620" w:type="dxa"/>
            <w:tcBorders>
              <w:top w:val="single" w:color="000000" w:sz="6" w:space="0"/>
              <w:left w:val="double" w:color="000000" w:sz="4" w:space="0"/>
              <w:bottom w:val="single" w:color="000000" w:sz="6" w:space="0"/>
              <w:right w:val="single" w:color="000000" w:sz="6" w:space="0"/>
            </w:tcBorders>
          </w:tcPr>
          <w:p w:rsidR="002A21B5" w:rsidRDefault="002A21B5" w14:paraId="6DD98932" w14:textId="77777777">
            <w:pPr>
              <w:pStyle w:val="TableParagraph"/>
            </w:pPr>
          </w:p>
        </w:tc>
        <w:tc>
          <w:tcPr>
            <w:tcW w:w="1668" w:type="dxa"/>
            <w:tcBorders>
              <w:top w:val="single" w:color="000000" w:sz="6" w:space="0"/>
              <w:left w:val="single" w:color="000000" w:sz="6" w:space="0"/>
              <w:bottom w:val="single" w:color="000000" w:sz="6" w:space="0"/>
              <w:right w:val="single" w:color="000000" w:sz="6" w:space="0"/>
            </w:tcBorders>
          </w:tcPr>
          <w:p w:rsidR="002A21B5" w:rsidRDefault="002A21B5" w14:paraId="6DD98933" w14:textId="77777777">
            <w:pPr>
              <w:pStyle w:val="TableParagraph"/>
            </w:pPr>
          </w:p>
        </w:tc>
      </w:tr>
      <w:tr w:rsidR="002A21B5" w14:paraId="6DD98938" w14:textId="77777777">
        <w:trPr>
          <w:trHeight w:val="345"/>
        </w:trPr>
        <w:tc>
          <w:tcPr>
            <w:tcW w:w="5179" w:type="dxa"/>
            <w:tcBorders>
              <w:top w:val="single" w:color="000000" w:sz="6" w:space="0"/>
              <w:left w:val="single" w:color="000000" w:sz="6" w:space="0"/>
              <w:bottom w:val="single" w:color="000000" w:sz="6" w:space="0"/>
              <w:right w:val="double" w:color="000000" w:sz="4" w:space="0"/>
            </w:tcBorders>
          </w:tcPr>
          <w:p w:rsidR="002A21B5" w:rsidRDefault="004E4604" w14:paraId="6DD98935" w14:textId="77777777">
            <w:pPr>
              <w:pStyle w:val="TableParagraph"/>
              <w:spacing w:before="42"/>
              <w:ind w:left="443"/>
              <w:rPr>
                <w:rFonts w:ascii="Arial Narrow"/>
              </w:rPr>
            </w:pPr>
            <w:r>
              <w:rPr>
                <w:rFonts w:ascii="Arial Narrow"/>
              </w:rPr>
              <w:t>Unknown</w:t>
            </w:r>
          </w:p>
        </w:tc>
        <w:tc>
          <w:tcPr>
            <w:tcW w:w="1620" w:type="dxa"/>
            <w:tcBorders>
              <w:top w:val="single" w:color="000000" w:sz="6" w:space="0"/>
              <w:left w:val="double" w:color="000000" w:sz="4" w:space="0"/>
              <w:bottom w:val="single" w:color="000000" w:sz="6" w:space="0"/>
              <w:right w:val="single" w:color="000000" w:sz="6" w:space="0"/>
            </w:tcBorders>
          </w:tcPr>
          <w:p w:rsidR="002A21B5" w:rsidRDefault="002A21B5" w14:paraId="6DD98936" w14:textId="77777777">
            <w:pPr>
              <w:pStyle w:val="TableParagraph"/>
            </w:pPr>
          </w:p>
        </w:tc>
        <w:tc>
          <w:tcPr>
            <w:tcW w:w="1668" w:type="dxa"/>
            <w:tcBorders>
              <w:top w:val="single" w:color="000000" w:sz="6" w:space="0"/>
              <w:left w:val="single" w:color="000000" w:sz="6" w:space="0"/>
              <w:bottom w:val="single" w:color="000000" w:sz="6" w:space="0"/>
              <w:right w:val="single" w:color="000000" w:sz="6" w:space="0"/>
            </w:tcBorders>
          </w:tcPr>
          <w:p w:rsidR="002A21B5" w:rsidRDefault="002A21B5" w14:paraId="6DD98937" w14:textId="77777777">
            <w:pPr>
              <w:pStyle w:val="TableParagraph"/>
            </w:pPr>
          </w:p>
        </w:tc>
      </w:tr>
      <w:tr w:rsidR="002A21B5" w14:paraId="6DD9893B" w14:textId="77777777">
        <w:trPr>
          <w:trHeight w:val="345"/>
        </w:trPr>
        <w:tc>
          <w:tcPr>
            <w:tcW w:w="5179" w:type="dxa"/>
            <w:tcBorders>
              <w:top w:val="single" w:color="000000" w:sz="6" w:space="0"/>
              <w:left w:val="single" w:color="000000" w:sz="6" w:space="0"/>
              <w:bottom w:val="single" w:color="000000" w:sz="6" w:space="0"/>
              <w:right w:val="double" w:color="000000" w:sz="4" w:space="0"/>
            </w:tcBorders>
          </w:tcPr>
          <w:p w:rsidR="002A21B5" w:rsidRDefault="004E4604" w14:paraId="6DD98939" w14:textId="77777777">
            <w:pPr>
              <w:pStyle w:val="TableParagraph"/>
              <w:spacing w:before="42"/>
              <w:ind w:left="443"/>
              <w:rPr>
                <w:rFonts w:ascii="Arial Narrow"/>
                <w:b/>
              </w:rPr>
            </w:pPr>
            <w:r>
              <w:rPr>
                <w:rFonts w:ascii="Arial Narrow"/>
                <w:b/>
              </w:rPr>
              <w:t>TOTAL</w:t>
            </w:r>
            <w:r>
              <w:rPr>
                <w:rFonts w:ascii="Arial Narrow"/>
                <w:b/>
                <w:spacing w:val="-1"/>
              </w:rPr>
              <w:t xml:space="preserve"> </w:t>
            </w:r>
            <w:r>
              <w:rPr>
                <w:rFonts w:ascii="Arial Narrow"/>
                <w:b/>
              </w:rPr>
              <w:t>(both</w:t>
            </w:r>
            <w:r>
              <w:rPr>
                <w:rFonts w:ascii="Arial Narrow"/>
                <w:b/>
                <w:spacing w:val="-2"/>
              </w:rPr>
              <w:t xml:space="preserve"> </w:t>
            </w:r>
            <w:r>
              <w:rPr>
                <w:rFonts w:ascii="Arial Narrow"/>
                <w:b/>
              </w:rPr>
              <w:t>US</w:t>
            </w:r>
            <w:r>
              <w:rPr>
                <w:rFonts w:ascii="Arial Narrow"/>
                <w:b/>
                <w:spacing w:val="-1"/>
              </w:rPr>
              <w:t xml:space="preserve"> </w:t>
            </w:r>
            <w:r>
              <w:rPr>
                <w:rFonts w:ascii="Arial Narrow"/>
                <w:b/>
              </w:rPr>
              <w:t>Based</w:t>
            </w:r>
            <w:r>
              <w:rPr>
                <w:rFonts w:ascii="Arial Narrow"/>
                <w:b/>
                <w:spacing w:val="-1"/>
              </w:rPr>
              <w:t xml:space="preserve"> </w:t>
            </w:r>
            <w:r>
              <w:rPr>
                <w:rFonts w:ascii="Arial Narrow"/>
                <w:b/>
              </w:rPr>
              <w:t>and Non-US</w:t>
            </w:r>
            <w:r>
              <w:rPr>
                <w:rFonts w:ascii="Arial Narrow"/>
                <w:b/>
                <w:spacing w:val="-1"/>
              </w:rPr>
              <w:t xml:space="preserve"> </w:t>
            </w:r>
            <w:r>
              <w:rPr>
                <w:rFonts w:ascii="Arial Narrow"/>
                <w:b/>
              </w:rPr>
              <w:t>Based)</w:t>
            </w:r>
          </w:p>
        </w:tc>
        <w:tc>
          <w:tcPr>
            <w:tcW w:w="3288" w:type="dxa"/>
            <w:gridSpan w:val="2"/>
            <w:tcBorders>
              <w:top w:val="single" w:color="000000" w:sz="6" w:space="0"/>
              <w:left w:val="double" w:color="000000" w:sz="4" w:space="0"/>
              <w:bottom w:val="single" w:color="000000" w:sz="6" w:space="0"/>
              <w:right w:val="single" w:color="000000" w:sz="6" w:space="0"/>
            </w:tcBorders>
          </w:tcPr>
          <w:p w:rsidR="002A21B5" w:rsidRDefault="002A21B5" w14:paraId="6DD9893A" w14:textId="77777777">
            <w:pPr>
              <w:pStyle w:val="TableParagraph"/>
            </w:pPr>
          </w:p>
        </w:tc>
      </w:tr>
      <w:tr w:rsidR="002A21B5" w14:paraId="6DD9893D" w14:textId="77777777">
        <w:trPr>
          <w:trHeight w:val="345"/>
        </w:trPr>
        <w:tc>
          <w:tcPr>
            <w:tcW w:w="8467" w:type="dxa"/>
            <w:gridSpan w:val="3"/>
            <w:tcBorders>
              <w:top w:val="single" w:color="000000" w:sz="6" w:space="0"/>
              <w:left w:val="single" w:color="000000" w:sz="6" w:space="0"/>
              <w:bottom w:val="single" w:color="000000" w:sz="6" w:space="0"/>
              <w:right w:val="single" w:color="000000" w:sz="6" w:space="0"/>
            </w:tcBorders>
            <w:shd w:val="clear" w:color="auto" w:fill="CCCCCC"/>
          </w:tcPr>
          <w:p w:rsidR="002A21B5" w:rsidRDefault="004E4604" w14:paraId="6DD9893C" w14:textId="77777777">
            <w:pPr>
              <w:pStyle w:val="TableParagraph"/>
              <w:spacing w:before="42"/>
              <w:ind w:left="107"/>
              <w:rPr>
                <w:rFonts w:ascii="Arial Narrow"/>
                <w:b/>
              </w:rPr>
            </w:pPr>
            <w:r>
              <w:rPr>
                <w:rFonts w:ascii="Arial Narrow"/>
                <w:b/>
              </w:rPr>
              <w:t>Program</w:t>
            </w:r>
            <w:r>
              <w:rPr>
                <w:rFonts w:ascii="Arial Narrow"/>
                <w:b/>
                <w:spacing w:val="-1"/>
              </w:rPr>
              <w:t xml:space="preserve"> </w:t>
            </w:r>
            <w:r>
              <w:rPr>
                <w:rFonts w:ascii="Arial Narrow"/>
                <w:b/>
              </w:rPr>
              <w:t>Type</w:t>
            </w:r>
            <w:r>
              <w:rPr>
                <w:rFonts w:ascii="Arial Narrow"/>
                <w:b/>
                <w:spacing w:val="-1"/>
              </w:rPr>
              <w:t xml:space="preserve"> </w:t>
            </w:r>
            <w:r>
              <w:rPr>
                <w:rFonts w:ascii="Arial Narrow"/>
                <w:b/>
              </w:rPr>
              <w:t>**</w:t>
            </w:r>
          </w:p>
        </w:tc>
      </w:tr>
      <w:tr w:rsidR="002A21B5" w14:paraId="6DD98940" w14:textId="77777777">
        <w:trPr>
          <w:trHeight w:val="408"/>
        </w:trPr>
        <w:tc>
          <w:tcPr>
            <w:tcW w:w="5179" w:type="dxa"/>
            <w:tcBorders>
              <w:top w:val="single" w:color="000000" w:sz="6" w:space="0"/>
              <w:left w:val="single" w:color="000000" w:sz="6" w:space="0"/>
              <w:bottom w:val="single" w:color="000000" w:sz="6" w:space="0"/>
              <w:right w:val="double" w:color="000000" w:sz="6" w:space="0"/>
            </w:tcBorders>
          </w:tcPr>
          <w:p w:rsidR="002A21B5" w:rsidRDefault="004E4604" w14:paraId="6DD9893E" w14:textId="77777777">
            <w:pPr>
              <w:pStyle w:val="TableParagraph"/>
              <w:spacing w:before="74"/>
              <w:ind w:left="449"/>
              <w:rPr>
                <w:rFonts w:ascii="Arial Narrow"/>
              </w:rPr>
            </w:pPr>
            <w:r>
              <w:rPr>
                <w:rFonts w:ascii="Arial Narrow"/>
              </w:rPr>
              <w:t>In</w:t>
            </w:r>
            <w:r>
              <w:rPr>
                <w:rFonts w:ascii="Arial Narrow"/>
                <w:spacing w:val="-1"/>
              </w:rPr>
              <w:t xml:space="preserve"> </w:t>
            </w:r>
            <w:r>
              <w:rPr>
                <w:rFonts w:ascii="Arial Narrow"/>
              </w:rPr>
              <w:t>Family</w:t>
            </w:r>
            <w:r>
              <w:rPr>
                <w:rFonts w:ascii="Arial Narrow"/>
                <w:spacing w:val="-1"/>
              </w:rPr>
              <w:t xml:space="preserve"> </w:t>
            </w:r>
            <w:r>
              <w:rPr>
                <w:rFonts w:ascii="Arial Narrow"/>
              </w:rPr>
              <w:t>Literacy</w:t>
            </w:r>
            <w:r>
              <w:rPr>
                <w:rFonts w:ascii="Arial Narrow"/>
                <w:spacing w:val="-1"/>
              </w:rPr>
              <w:t xml:space="preserve"> </w:t>
            </w:r>
            <w:r>
              <w:rPr>
                <w:rFonts w:ascii="Arial Narrow"/>
              </w:rPr>
              <w:t>Program</w:t>
            </w:r>
          </w:p>
        </w:tc>
        <w:tc>
          <w:tcPr>
            <w:tcW w:w="3288" w:type="dxa"/>
            <w:gridSpan w:val="2"/>
            <w:tcBorders>
              <w:top w:val="single" w:color="000000" w:sz="6" w:space="0"/>
              <w:left w:val="double" w:color="000000" w:sz="6" w:space="0"/>
              <w:bottom w:val="single" w:color="000000" w:sz="6" w:space="0"/>
              <w:right w:val="single" w:color="000000" w:sz="6" w:space="0"/>
            </w:tcBorders>
          </w:tcPr>
          <w:p w:rsidR="002A21B5" w:rsidRDefault="002A21B5" w14:paraId="6DD9893F" w14:textId="77777777">
            <w:pPr>
              <w:pStyle w:val="TableParagraph"/>
            </w:pPr>
          </w:p>
        </w:tc>
      </w:tr>
      <w:tr w:rsidR="002A21B5" w14:paraId="6DD98943" w14:textId="77777777">
        <w:trPr>
          <w:trHeight w:val="407"/>
        </w:trPr>
        <w:tc>
          <w:tcPr>
            <w:tcW w:w="5179" w:type="dxa"/>
            <w:tcBorders>
              <w:top w:val="single" w:color="000000" w:sz="6" w:space="0"/>
              <w:left w:val="single" w:color="000000" w:sz="6" w:space="0"/>
              <w:bottom w:val="single" w:color="000000" w:sz="6" w:space="0"/>
              <w:right w:val="double" w:color="000000" w:sz="6" w:space="0"/>
            </w:tcBorders>
          </w:tcPr>
          <w:p w:rsidR="002A21B5" w:rsidRDefault="004E4604" w14:paraId="6DD98941" w14:textId="77777777">
            <w:pPr>
              <w:pStyle w:val="TableParagraph"/>
              <w:spacing w:before="73"/>
              <w:ind w:left="449"/>
              <w:rPr>
                <w:rFonts w:ascii="Arial Narrow"/>
              </w:rPr>
            </w:pPr>
            <w:r>
              <w:rPr>
                <w:rFonts w:ascii="Arial Narrow"/>
              </w:rPr>
              <w:t>In</w:t>
            </w:r>
            <w:r>
              <w:rPr>
                <w:rFonts w:ascii="Arial Narrow"/>
                <w:spacing w:val="-4"/>
              </w:rPr>
              <w:t xml:space="preserve"> </w:t>
            </w:r>
            <w:r>
              <w:rPr>
                <w:rFonts w:ascii="Arial Narrow"/>
              </w:rPr>
              <w:t>Workplace</w:t>
            </w:r>
            <w:r>
              <w:rPr>
                <w:rFonts w:ascii="Arial Narrow"/>
                <w:spacing w:val="-4"/>
              </w:rPr>
              <w:t xml:space="preserve"> </w:t>
            </w:r>
            <w:r>
              <w:rPr>
                <w:rFonts w:ascii="Arial Narrow"/>
              </w:rPr>
              <w:t>Adult</w:t>
            </w:r>
            <w:r>
              <w:rPr>
                <w:rFonts w:ascii="Arial Narrow"/>
                <w:spacing w:val="-3"/>
              </w:rPr>
              <w:t xml:space="preserve"> </w:t>
            </w:r>
            <w:r>
              <w:rPr>
                <w:rFonts w:ascii="Arial Narrow"/>
              </w:rPr>
              <w:t>Education</w:t>
            </w:r>
            <w:r>
              <w:rPr>
                <w:rFonts w:ascii="Arial Narrow"/>
                <w:spacing w:val="-3"/>
              </w:rPr>
              <w:t xml:space="preserve"> </w:t>
            </w:r>
            <w:r>
              <w:rPr>
                <w:rFonts w:ascii="Arial Narrow"/>
              </w:rPr>
              <w:t>and</w:t>
            </w:r>
            <w:r>
              <w:rPr>
                <w:rFonts w:ascii="Arial Narrow"/>
                <w:spacing w:val="-4"/>
              </w:rPr>
              <w:t xml:space="preserve"> </w:t>
            </w:r>
            <w:r>
              <w:rPr>
                <w:rFonts w:ascii="Arial Narrow"/>
              </w:rPr>
              <w:t>Literacy</w:t>
            </w:r>
            <w:r>
              <w:rPr>
                <w:rFonts w:ascii="Arial Narrow"/>
                <w:spacing w:val="-4"/>
              </w:rPr>
              <w:t xml:space="preserve"> </w:t>
            </w:r>
            <w:r>
              <w:rPr>
                <w:rFonts w:ascii="Arial Narrow"/>
              </w:rPr>
              <w:t>Activities</w:t>
            </w:r>
            <w:r>
              <w:rPr>
                <w:rFonts w:ascii="Arial Narrow"/>
                <w:spacing w:val="-4"/>
              </w:rPr>
              <w:t xml:space="preserve"> </w:t>
            </w:r>
            <w:r>
              <w:rPr>
                <w:rFonts w:ascii="Arial Narrow"/>
              </w:rPr>
              <w:t>***</w:t>
            </w:r>
          </w:p>
        </w:tc>
        <w:tc>
          <w:tcPr>
            <w:tcW w:w="3288" w:type="dxa"/>
            <w:gridSpan w:val="2"/>
            <w:tcBorders>
              <w:top w:val="single" w:color="000000" w:sz="6" w:space="0"/>
              <w:left w:val="double" w:color="000000" w:sz="6" w:space="0"/>
              <w:bottom w:val="single" w:color="000000" w:sz="6" w:space="0"/>
              <w:right w:val="single" w:color="000000" w:sz="6" w:space="0"/>
            </w:tcBorders>
          </w:tcPr>
          <w:p w:rsidR="002A21B5" w:rsidRDefault="002A21B5" w14:paraId="6DD98942" w14:textId="77777777">
            <w:pPr>
              <w:pStyle w:val="TableParagraph"/>
            </w:pPr>
          </w:p>
        </w:tc>
      </w:tr>
      <w:tr w:rsidR="002A21B5" w14:paraId="6DD98945" w14:textId="77777777">
        <w:trPr>
          <w:trHeight w:val="408"/>
        </w:trPr>
        <w:tc>
          <w:tcPr>
            <w:tcW w:w="8467" w:type="dxa"/>
            <w:gridSpan w:val="3"/>
            <w:tcBorders>
              <w:top w:val="single" w:color="000000" w:sz="6" w:space="0"/>
              <w:left w:val="single" w:color="000000" w:sz="6" w:space="0"/>
              <w:bottom w:val="single" w:color="000000" w:sz="6" w:space="0"/>
              <w:right w:val="single" w:color="000000" w:sz="6" w:space="0"/>
            </w:tcBorders>
            <w:shd w:val="clear" w:color="auto" w:fill="CCCCCC"/>
          </w:tcPr>
          <w:p w:rsidR="002A21B5" w:rsidRDefault="004E4604" w14:paraId="6DD98944" w14:textId="77777777">
            <w:pPr>
              <w:pStyle w:val="TableParagraph"/>
              <w:spacing w:before="74"/>
              <w:ind w:left="107"/>
              <w:rPr>
                <w:rFonts w:ascii="Arial Narrow"/>
                <w:b/>
              </w:rPr>
            </w:pPr>
            <w:r>
              <w:rPr>
                <w:rFonts w:ascii="Arial Narrow"/>
                <w:b/>
              </w:rPr>
              <w:t>Institutional</w:t>
            </w:r>
            <w:r>
              <w:rPr>
                <w:rFonts w:ascii="Arial Narrow"/>
                <w:b/>
                <w:spacing w:val="-7"/>
              </w:rPr>
              <w:t xml:space="preserve"> </w:t>
            </w:r>
            <w:r>
              <w:rPr>
                <w:rFonts w:ascii="Arial Narrow"/>
                <w:b/>
              </w:rPr>
              <w:t>Programs</w:t>
            </w:r>
            <w:r>
              <w:rPr>
                <w:rFonts w:ascii="Arial Narrow"/>
                <w:b/>
                <w:spacing w:val="-7"/>
              </w:rPr>
              <w:t xml:space="preserve"> </w:t>
            </w:r>
            <w:r>
              <w:rPr>
                <w:rFonts w:ascii="Arial Narrow"/>
                <w:b/>
              </w:rPr>
              <w:t>(section</w:t>
            </w:r>
            <w:r>
              <w:rPr>
                <w:rFonts w:ascii="Arial Narrow"/>
                <w:b/>
                <w:spacing w:val="-6"/>
              </w:rPr>
              <w:t xml:space="preserve"> </w:t>
            </w:r>
            <w:r>
              <w:rPr>
                <w:rFonts w:ascii="Arial Narrow"/>
                <w:b/>
              </w:rPr>
              <w:t>225)</w:t>
            </w:r>
          </w:p>
        </w:tc>
      </w:tr>
      <w:tr w:rsidR="002A21B5" w14:paraId="6DD98948" w14:textId="77777777">
        <w:trPr>
          <w:trHeight w:val="407"/>
        </w:trPr>
        <w:tc>
          <w:tcPr>
            <w:tcW w:w="5179" w:type="dxa"/>
            <w:tcBorders>
              <w:top w:val="single" w:color="000000" w:sz="6" w:space="0"/>
              <w:left w:val="single" w:color="000000" w:sz="6" w:space="0"/>
              <w:bottom w:val="single" w:color="000000" w:sz="6" w:space="0"/>
              <w:right w:val="double" w:color="000000" w:sz="6" w:space="0"/>
            </w:tcBorders>
          </w:tcPr>
          <w:p w:rsidR="002A21B5" w:rsidRDefault="004E4604" w14:paraId="6DD98946" w14:textId="77777777">
            <w:pPr>
              <w:pStyle w:val="TableParagraph"/>
              <w:spacing w:before="73"/>
              <w:ind w:left="449"/>
              <w:rPr>
                <w:rFonts w:ascii="Arial Narrow"/>
              </w:rPr>
            </w:pPr>
            <w:r>
              <w:rPr>
                <w:rFonts w:ascii="Arial Narrow"/>
              </w:rPr>
              <w:t>In</w:t>
            </w:r>
            <w:r>
              <w:rPr>
                <w:rFonts w:ascii="Arial Narrow"/>
                <w:spacing w:val="-2"/>
              </w:rPr>
              <w:t xml:space="preserve"> </w:t>
            </w:r>
            <w:r>
              <w:rPr>
                <w:rFonts w:ascii="Arial Narrow"/>
              </w:rPr>
              <w:t>Correctional</w:t>
            </w:r>
            <w:r>
              <w:rPr>
                <w:rFonts w:ascii="Arial Narrow"/>
                <w:spacing w:val="-1"/>
              </w:rPr>
              <w:t xml:space="preserve"> </w:t>
            </w:r>
            <w:r>
              <w:rPr>
                <w:rFonts w:ascii="Arial Narrow"/>
              </w:rPr>
              <w:t>Facility</w:t>
            </w:r>
          </w:p>
        </w:tc>
        <w:tc>
          <w:tcPr>
            <w:tcW w:w="3288" w:type="dxa"/>
            <w:gridSpan w:val="2"/>
            <w:tcBorders>
              <w:top w:val="single" w:color="000000" w:sz="6" w:space="0"/>
              <w:left w:val="double" w:color="000000" w:sz="6" w:space="0"/>
              <w:bottom w:val="single" w:color="000000" w:sz="6" w:space="0"/>
              <w:right w:val="single" w:color="000000" w:sz="6" w:space="0"/>
            </w:tcBorders>
          </w:tcPr>
          <w:p w:rsidR="002A21B5" w:rsidRDefault="002A21B5" w14:paraId="6DD98947" w14:textId="77777777">
            <w:pPr>
              <w:pStyle w:val="TableParagraph"/>
            </w:pPr>
          </w:p>
        </w:tc>
      </w:tr>
      <w:tr w:rsidR="002A21B5" w14:paraId="6DD9894B" w14:textId="77777777">
        <w:trPr>
          <w:trHeight w:val="408"/>
        </w:trPr>
        <w:tc>
          <w:tcPr>
            <w:tcW w:w="5179" w:type="dxa"/>
            <w:tcBorders>
              <w:top w:val="single" w:color="000000" w:sz="6" w:space="0"/>
              <w:left w:val="single" w:color="000000" w:sz="6" w:space="0"/>
              <w:bottom w:val="single" w:color="000000" w:sz="6" w:space="0"/>
              <w:right w:val="double" w:color="000000" w:sz="6" w:space="0"/>
            </w:tcBorders>
          </w:tcPr>
          <w:p w:rsidR="002A21B5" w:rsidRDefault="004E4604" w14:paraId="6DD98949" w14:textId="77777777">
            <w:pPr>
              <w:pStyle w:val="TableParagraph"/>
              <w:spacing w:before="74"/>
              <w:ind w:left="449"/>
              <w:rPr>
                <w:rFonts w:ascii="Arial Narrow"/>
              </w:rPr>
            </w:pPr>
            <w:r>
              <w:rPr>
                <w:rFonts w:ascii="Arial Narrow"/>
              </w:rPr>
              <w:t>In</w:t>
            </w:r>
            <w:r>
              <w:rPr>
                <w:rFonts w:ascii="Arial Narrow"/>
                <w:spacing w:val="-5"/>
              </w:rPr>
              <w:t xml:space="preserve"> </w:t>
            </w:r>
            <w:r>
              <w:rPr>
                <w:rFonts w:ascii="Arial Narrow"/>
              </w:rPr>
              <w:t>Community</w:t>
            </w:r>
            <w:r>
              <w:rPr>
                <w:rFonts w:ascii="Arial Narrow"/>
                <w:spacing w:val="-4"/>
              </w:rPr>
              <w:t xml:space="preserve"> </w:t>
            </w:r>
            <w:r>
              <w:rPr>
                <w:rFonts w:ascii="Arial Narrow"/>
              </w:rPr>
              <w:t>Correctional</w:t>
            </w:r>
            <w:r>
              <w:rPr>
                <w:rFonts w:ascii="Arial Narrow"/>
                <w:spacing w:val="-5"/>
              </w:rPr>
              <w:t xml:space="preserve"> </w:t>
            </w:r>
            <w:r>
              <w:rPr>
                <w:rFonts w:ascii="Arial Narrow"/>
              </w:rPr>
              <w:t>Program</w:t>
            </w:r>
          </w:p>
        </w:tc>
        <w:tc>
          <w:tcPr>
            <w:tcW w:w="3288" w:type="dxa"/>
            <w:gridSpan w:val="2"/>
            <w:tcBorders>
              <w:top w:val="single" w:color="000000" w:sz="6" w:space="0"/>
              <w:left w:val="double" w:color="000000" w:sz="6" w:space="0"/>
              <w:bottom w:val="single" w:color="000000" w:sz="6" w:space="0"/>
              <w:right w:val="single" w:color="000000" w:sz="6" w:space="0"/>
            </w:tcBorders>
          </w:tcPr>
          <w:p w:rsidR="002A21B5" w:rsidRDefault="002A21B5" w14:paraId="6DD9894A" w14:textId="77777777">
            <w:pPr>
              <w:pStyle w:val="TableParagraph"/>
            </w:pPr>
          </w:p>
        </w:tc>
      </w:tr>
      <w:tr w:rsidR="002A21B5" w14:paraId="6DD9894E" w14:textId="77777777">
        <w:trPr>
          <w:trHeight w:val="407"/>
        </w:trPr>
        <w:tc>
          <w:tcPr>
            <w:tcW w:w="5179" w:type="dxa"/>
            <w:tcBorders>
              <w:top w:val="single" w:color="000000" w:sz="6" w:space="0"/>
              <w:left w:val="single" w:color="000000" w:sz="6" w:space="0"/>
              <w:bottom w:val="single" w:color="000000" w:sz="6" w:space="0"/>
              <w:right w:val="double" w:color="000000" w:sz="6" w:space="0"/>
            </w:tcBorders>
          </w:tcPr>
          <w:p w:rsidR="002A21B5" w:rsidRDefault="004E4604" w14:paraId="6DD9894C" w14:textId="77777777">
            <w:pPr>
              <w:pStyle w:val="TableParagraph"/>
              <w:spacing w:before="73"/>
              <w:ind w:left="449"/>
              <w:rPr>
                <w:rFonts w:ascii="Arial Narrow"/>
              </w:rPr>
            </w:pPr>
            <w:r>
              <w:rPr>
                <w:rFonts w:ascii="Arial Narrow"/>
              </w:rPr>
              <w:t>In</w:t>
            </w:r>
            <w:r>
              <w:rPr>
                <w:rFonts w:ascii="Arial Narrow"/>
                <w:spacing w:val="-1"/>
              </w:rPr>
              <w:t xml:space="preserve"> </w:t>
            </w:r>
            <w:r>
              <w:rPr>
                <w:rFonts w:ascii="Arial Narrow"/>
              </w:rPr>
              <w:t>Other</w:t>
            </w:r>
            <w:r>
              <w:rPr>
                <w:rFonts w:ascii="Arial Narrow"/>
                <w:spacing w:val="-1"/>
              </w:rPr>
              <w:t xml:space="preserve"> </w:t>
            </w:r>
            <w:r>
              <w:rPr>
                <w:rFonts w:ascii="Arial Narrow"/>
              </w:rPr>
              <w:t>Institutional</w:t>
            </w:r>
            <w:r>
              <w:rPr>
                <w:rFonts w:ascii="Arial Narrow"/>
                <w:spacing w:val="-1"/>
              </w:rPr>
              <w:t xml:space="preserve"> </w:t>
            </w:r>
            <w:r>
              <w:rPr>
                <w:rFonts w:ascii="Arial Narrow"/>
              </w:rPr>
              <w:t>Setting</w:t>
            </w:r>
          </w:p>
        </w:tc>
        <w:tc>
          <w:tcPr>
            <w:tcW w:w="3288" w:type="dxa"/>
            <w:gridSpan w:val="2"/>
            <w:tcBorders>
              <w:top w:val="single" w:color="000000" w:sz="6" w:space="0"/>
              <w:left w:val="double" w:color="000000" w:sz="6" w:space="0"/>
              <w:bottom w:val="single" w:color="000000" w:sz="6" w:space="0"/>
              <w:right w:val="single" w:color="000000" w:sz="6" w:space="0"/>
            </w:tcBorders>
          </w:tcPr>
          <w:p w:rsidR="002A21B5" w:rsidRDefault="002A21B5" w14:paraId="6DD9894D" w14:textId="77777777">
            <w:pPr>
              <w:pStyle w:val="TableParagraph"/>
            </w:pPr>
          </w:p>
        </w:tc>
      </w:tr>
      <w:tr w:rsidR="002A21B5" w14:paraId="6DD98951" w14:textId="77777777">
        <w:trPr>
          <w:trHeight w:val="408"/>
        </w:trPr>
        <w:tc>
          <w:tcPr>
            <w:tcW w:w="5179" w:type="dxa"/>
            <w:tcBorders>
              <w:top w:val="single" w:color="000000" w:sz="6" w:space="0"/>
              <w:left w:val="single" w:color="000000" w:sz="6" w:space="0"/>
              <w:right w:val="double" w:color="000000" w:sz="6" w:space="0"/>
            </w:tcBorders>
          </w:tcPr>
          <w:p w:rsidR="002A21B5" w:rsidRDefault="004E4604" w14:paraId="6DD9894F" w14:textId="77777777">
            <w:pPr>
              <w:pStyle w:val="TableParagraph"/>
              <w:spacing w:before="74"/>
              <w:ind w:left="107"/>
              <w:rPr>
                <w:rFonts w:ascii="Arial Narrow"/>
                <w:b/>
              </w:rPr>
            </w:pPr>
            <w:r>
              <w:rPr>
                <w:rFonts w:ascii="Arial Narrow"/>
                <w:b/>
              </w:rPr>
              <w:t>TOTAL</w:t>
            </w:r>
            <w:r>
              <w:rPr>
                <w:rFonts w:ascii="Arial Narrow"/>
                <w:b/>
                <w:spacing w:val="-2"/>
              </w:rPr>
              <w:t xml:space="preserve"> </w:t>
            </w:r>
            <w:r>
              <w:rPr>
                <w:rFonts w:ascii="Arial Narrow"/>
                <w:b/>
              </w:rPr>
              <w:t>Institutional</w:t>
            </w:r>
          </w:p>
        </w:tc>
        <w:tc>
          <w:tcPr>
            <w:tcW w:w="3288" w:type="dxa"/>
            <w:gridSpan w:val="2"/>
            <w:tcBorders>
              <w:top w:val="single" w:color="000000" w:sz="6" w:space="0"/>
              <w:left w:val="double" w:color="000000" w:sz="6" w:space="0"/>
              <w:right w:val="single" w:color="000000" w:sz="6" w:space="0"/>
            </w:tcBorders>
          </w:tcPr>
          <w:p w:rsidR="002A21B5" w:rsidRDefault="002A21B5" w14:paraId="6DD98950" w14:textId="77777777">
            <w:pPr>
              <w:pStyle w:val="TableParagraph"/>
            </w:pPr>
          </w:p>
        </w:tc>
      </w:tr>
    </w:tbl>
    <w:p w:rsidR="002A21B5" w:rsidRDefault="002A21B5" w14:paraId="6DD98952" w14:textId="77777777">
      <w:pPr>
        <w:sectPr w:rsidR="002A21B5">
          <w:pgSz w:w="12240" w:h="15840"/>
          <w:pgMar w:top="1360" w:right="820" w:bottom="1160" w:left="880" w:header="0" w:footer="972" w:gutter="0"/>
          <w:cols w:space="720"/>
        </w:sectPr>
      </w:pPr>
    </w:p>
    <w:p w:rsidR="002A21B5" w:rsidRDefault="004E4604" w14:paraId="6DD98953" w14:textId="77777777">
      <w:pPr>
        <w:spacing w:before="80"/>
        <w:ind w:left="110"/>
        <w:rPr>
          <w:rFonts w:ascii="Arial Narrow"/>
          <w:b/>
        </w:rPr>
      </w:pPr>
      <w:r>
        <w:rPr>
          <w:rFonts w:ascii="Arial Narrow"/>
          <w:b/>
        </w:rPr>
        <w:lastRenderedPageBreak/>
        <w:t>Instructions</w:t>
      </w:r>
      <w:r>
        <w:rPr>
          <w:rFonts w:ascii="Arial Narrow"/>
          <w:b/>
          <w:spacing w:val="-1"/>
        </w:rPr>
        <w:t xml:space="preserve"> </w:t>
      </w:r>
      <w:r>
        <w:rPr>
          <w:rFonts w:ascii="Arial Narrow"/>
          <w:b/>
        </w:rPr>
        <w:t>for</w:t>
      </w:r>
      <w:r>
        <w:rPr>
          <w:rFonts w:ascii="Arial Narrow"/>
          <w:b/>
          <w:spacing w:val="-1"/>
        </w:rPr>
        <w:t xml:space="preserve"> </w:t>
      </w:r>
      <w:r>
        <w:rPr>
          <w:rFonts w:ascii="Arial Narrow"/>
          <w:b/>
        </w:rPr>
        <w:t>Completing Table</w:t>
      </w:r>
      <w:r>
        <w:rPr>
          <w:rFonts w:ascii="Arial Narrow"/>
          <w:b/>
          <w:spacing w:val="-1"/>
        </w:rPr>
        <w:t xml:space="preserve"> </w:t>
      </w:r>
      <w:r>
        <w:rPr>
          <w:rFonts w:ascii="Arial Narrow"/>
          <w:b/>
        </w:rPr>
        <w:t>6</w:t>
      </w:r>
    </w:p>
    <w:p w:rsidR="002A21B5" w:rsidRDefault="002A21B5" w14:paraId="6DD98954" w14:textId="77777777">
      <w:pPr>
        <w:pStyle w:val="BodyText"/>
        <w:rPr>
          <w:rFonts w:ascii="Arial Narrow"/>
          <w:b/>
          <w:sz w:val="20"/>
        </w:rPr>
      </w:pPr>
    </w:p>
    <w:p w:rsidR="002A21B5" w:rsidRDefault="004E4604" w14:paraId="6DD98955" w14:textId="77777777">
      <w:pPr>
        <w:ind w:left="289" w:right="772"/>
        <w:rPr>
          <w:rFonts w:ascii="Arial Narrow"/>
          <w:sz w:val="20"/>
        </w:rPr>
      </w:pPr>
      <w:r>
        <w:rPr>
          <w:rFonts w:ascii="Arial Narrow"/>
          <w:sz w:val="20"/>
        </w:rPr>
        <w:t xml:space="preserve">* Enter the highest level of schooling or degree attained for each participant in US or non-US-based schooling. Provide </w:t>
      </w:r>
      <w:r>
        <w:rPr>
          <w:rFonts w:ascii="Arial Narrow"/>
          <w:i/>
          <w:sz w:val="20"/>
        </w:rPr>
        <w:t>only one</w:t>
      </w:r>
      <w:r>
        <w:rPr>
          <w:rFonts w:ascii="Arial Narrow"/>
          <w:i/>
          <w:spacing w:val="1"/>
          <w:sz w:val="20"/>
        </w:rPr>
        <w:t xml:space="preserve"> </w:t>
      </w:r>
      <w:r>
        <w:rPr>
          <w:rFonts w:ascii="Arial Narrow"/>
          <w:i/>
          <w:sz w:val="20"/>
        </w:rPr>
        <w:t xml:space="preserve">entry </w:t>
      </w:r>
      <w:r>
        <w:rPr>
          <w:rFonts w:ascii="Arial Narrow"/>
          <w:sz w:val="20"/>
        </w:rPr>
        <w:t>per participant. The total number of participants reported here must be the same as the number reported in the Total row of</w:t>
      </w:r>
      <w:r>
        <w:rPr>
          <w:rFonts w:ascii="Arial Narrow"/>
          <w:spacing w:val="1"/>
          <w:sz w:val="20"/>
        </w:rPr>
        <w:t xml:space="preserve"> </w:t>
      </w:r>
      <w:r>
        <w:rPr>
          <w:rFonts w:ascii="Arial Narrow"/>
          <w:sz w:val="20"/>
        </w:rPr>
        <w:t>Column</w:t>
      </w:r>
      <w:r>
        <w:rPr>
          <w:rFonts w:ascii="Arial Narrow"/>
          <w:spacing w:val="-2"/>
          <w:sz w:val="20"/>
        </w:rPr>
        <w:t xml:space="preserve"> </w:t>
      </w:r>
      <w:r>
        <w:rPr>
          <w:rFonts w:ascii="Arial Narrow"/>
          <w:sz w:val="20"/>
        </w:rPr>
        <w:t>P,</w:t>
      </w:r>
      <w:r>
        <w:rPr>
          <w:rFonts w:ascii="Arial Narrow"/>
          <w:spacing w:val="-1"/>
          <w:sz w:val="20"/>
        </w:rPr>
        <w:t xml:space="preserve"> </w:t>
      </w:r>
      <w:r>
        <w:rPr>
          <w:rFonts w:ascii="Arial Narrow"/>
          <w:sz w:val="20"/>
        </w:rPr>
        <w:t>Table</w:t>
      </w:r>
      <w:r>
        <w:rPr>
          <w:rFonts w:ascii="Arial Narrow"/>
          <w:spacing w:val="-1"/>
          <w:sz w:val="20"/>
        </w:rPr>
        <w:t xml:space="preserve"> </w:t>
      </w:r>
      <w:r>
        <w:rPr>
          <w:rFonts w:ascii="Arial Narrow"/>
          <w:sz w:val="20"/>
        </w:rPr>
        <w:t>1.</w:t>
      </w:r>
    </w:p>
    <w:p w:rsidR="002A21B5" w:rsidRDefault="004E4604" w14:paraId="6DD98956" w14:textId="77777777">
      <w:pPr>
        <w:spacing w:line="229" w:lineRule="exact"/>
        <w:ind w:left="289"/>
        <w:rPr>
          <w:rFonts w:ascii="Arial Narrow"/>
          <w:sz w:val="20"/>
        </w:rPr>
      </w:pPr>
      <w:r>
        <w:rPr>
          <w:rFonts w:ascii="Arial Narrow"/>
          <w:sz w:val="20"/>
        </w:rPr>
        <w:t>**</w:t>
      </w:r>
      <w:r>
        <w:rPr>
          <w:rFonts w:ascii="Arial Narrow"/>
          <w:spacing w:val="-5"/>
          <w:sz w:val="20"/>
        </w:rPr>
        <w:t xml:space="preserve"> </w:t>
      </w:r>
      <w:r>
        <w:rPr>
          <w:rFonts w:ascii="Arial Narrow"/>
          <w:sz w:val="20"/>
        </w:rPr>
        <w:t>Participants</w:t>
      </w:r>
      <w:r>
        <w:rPr>
          <w:rFonts w:ascii="Arial Narrow"/>
          <w:spacing w:val="-5"/>
          <w:sz w:val="20"/>
        </w:rPr>
        <w:t xml:space="preserve"> </w:t>
      </w:r>
      <w:r>
        <w:rPr>
          <w:rFonts w:ascii="Arial Narrow"/>
          <w:sz w:val="20"/>
        </w:rPr>
        <w:t>counted</w:t>
      </w:r>
      <w:r>
        <w:rPr>
          <w:rFonts w:ascii="Arial Narrow"/>
          <w:spacing w:val="-5"/>
          <w:sz w:val="20"/>
        </w:rPr>
        <w:t xml:space="preserve"> </w:t>
      </w:r>
      <w:r>
        <w:rPr>
          <w:rFonts w:ascii="Arial Narrow"/>
          <w:sz w:val="20"/>
        </w:rPr>
        <w:t>here</w:t>
      </w:r>
      <w:r>
        <w:rPr>
          <w:rFonts w:ascii="Arial Narrow"/>
          <w:spacing w:val="-4"/>
          <w:sz w:val="20"/>
        </w:rPr>
        <w:t xml:space="preserve"> </w:t>
      </w:r>
      <w:r>
        <w:rPr>
          <w:rFonts w:ascii="Arial Narrow"/>
          <w:sz w:val="20"/>
        </w:rPr>
        <w:t>must</w:t>
      </w:r>
      <w:r>
        <w:rPr>
          <w:rFonts w:ascii="Arial Narrow"/>
          <w:spacing w:val="-5"/>
          <w:sz w:val="20"/>
        </w:rPr>
        <w:t xml:space="preserve"> </w:t>
      </w:r>
      <w:r>
        <w:rPr>
          <w:rFonts w:ascii="Arial Narrow"/>
          <w:sz w:val="20"/>
        </w:rPr>
        <w:t>be</w:t>
      </w:r>
      <w:r>
        <w:rPr>
          <w:rFonts w:ascii="Arial Narrow"/>
          <w:spacing w:val="-5"/>
          <w:sz w:val="20"/>
        </w:rPr>
        <w:t xml:space="preserve"> </w:t>
      </w:r>
      <w:r>
        <w:rPr>
          <w:rFonts w:ascii="Arial Narrow"/>
          <w:sz w:val="20"/>
        </w:rPr>
        <w:t>in</w:t>
      </w:r>
      <w:r>
        <w:rPr>
          <w:rFonts w:ascii="Arial Narrow"/>
          <w:spacing w:val="-5"/>
          <w:sz w:val="20"/>
        </w:rPr>
        <w:t xml:space="preserve"> </w:t>
      </w:r>
      <w:r>
        <w:rPr>
          <w:rFonts w:ascii="Arial Narrow"/>
          <w:sz w:val="20"/>
        </w:rPr>
        <w:t>a</w:t>
      </w:r>
      <w:r>
        <w:rPr>
          <w:rFonts w:ascii="Arial Narrow"/>
          <w:spacing w:val="-4"/>
          <w:sz w:val="20"/>
        </w:rPr>
        <w:t xml:space="preserve"> </w:t>
      </w:r>
      <w:r>
        <w:rPr>
          <w:rFonts w:ascii="Arial Narrow"/>
          <w:sz w:val="20"/>
        </w:rPr>
        <w:t>program</w:t>
      </w:r>
      <w:r>
        <w:rPr>
          <w:rFonts w:ascii="Arial Narrow"/>
          <w:spacing w:val="-5"/>
          <w:sz w:val="20"/>
        </w:rPr>
        <w:t xml:space="preserve"> </w:t>
      </w:r>
      <w:r>
        <w:rPr>
          <w:rFonts w:ascii="Arial Narrow"/>
          <w:sz w:val="20"/>
        </w:rPr>
        <w:t>specifically</w:t>
      </w:r>
      <w:r>
        <w:rPr>
          <w:rFonts w:ascii="Arial Narrow"/>
          <w:spacing w:val="-5"/>
          <w:sz w:val="20"/>
        </w:rPr>
        <w:t xml:space="preserve"> </w:t>
      </w:r>
      <w:r>
        <w:rPr>
          <w:rFonts w:ascii="Arial Narrow"/>
          <w:sz w:val="20"/>
        </w:rPr>
        <w:t>designed</w:t>
      </w:r>
      <w:r>
        <w:rPr>
          <w:rFonts w:ascii="Arial Narrow"/>
          <w:spacing w:val="-5"/>
          <w:sz w:val="20"/>
        </w:rPr>
        <w:t xml:space="preserve"> </w:t>
      </w:r>
      <w:r>
        <w:rPr>
          <w:rFonts w:ascii="Arial Narrow"/>
          <w:sz w:val="20"/>
        </w:rPr>
        <w:t>for</w:t>
      </w:r>
      <w:r>
        <w:rPr>
          <w:rFonts w:ascii="Arial Narrow"/>
          <w:spacing w:val="-4"/>
          <w:sz w:val="20"/>
        </w:rPr>
        <w:t xml:space="preserve"> </w:t>
      </w:r>
      <w:r>
        <w:rPr>
          <w:rFonts w:ascii="Arial Narrow"/>
          <w:sz w:val="20"/>
        </w:rPr>
        <w:t>that</w:t>
      </w:r>
      <w:r>
        <w:rPr>
          <w:rFonts w:ascii="Arial Narrow"/>
          <w:spacing w:val="-5"/>
          <w:sz w:val="20"/>
        </w:rPr>
        <w:t xml:space="preserve"> </w:t>
      </w:r>
      <w:r>
        <w:rPr>
          <w:rFonts w:ascii="Arial Narrow"/>
          <w:sz w:val="20"/>
        </w:rPr>
        <w:t>purpose.</w:t>
      </w:r>
    </w:p>
    <w:p w:rsidR="002A21B5" w:rsidRDefault="004E4604" w14:paraId="6DD98957" w14:textId="77777777">
      <w:pPr>
        <w:spacing w:before="1"/>
        <w:ind w:left="290" w:right="636"/>
        <w:rPr>
          <w:rFonts w:ascii="Arial Narrow" w:hAnsi="Arial Narrow"/>
          <w:sz w:val="20"/>
        </w:rPr>
      </w:pPr>
      <w:r>
        <w:rPr>
          <w:rFonts w:ascii="Arial Narrow" w:hAnsi="Arial Narrow"/>
          <w:sz w:val="20"/>
        </w:rPr>
        <w:t>*** The term “workplace adult education and literacy activities” means adult education and literacy activities offered by an eligible</w:t>
      </w:r>
      <w:r>
        <w:rPr>
          <w:rFonts w:ascii="Arial Narrow" w:hAnsi="Arial Narrow"/>
          <w:spacing w:val="1"/>
          <w:sz w:val="20"/>
        </w:rPr>
        <w:t xml:space="preserve"> </w:t>
      </w:r>
      <w:r>
        <w:rPr>
          <w:rFonts w:ascii="Arial Narrow" w:hAnsi="Arial Narrow"/>
          <w:sz w:val="20"/>
        </w:rPr>
        <w:t>provider</w:t>
      </w:r>
      <w:r>
        <w:rPr>
          <w:rFonts w:ascii="Arial Narrow" w:hAnsi="Arial Narrow"/>
          <w:spacing w:val="-5"/>
          <w:sz w:val="20"/>
        </w:rPr>
        <w:t xml:space="preserve"> </w:t>
      </w:r>
      <w:r>
        <w:rPr>
          <w:rFonts w:ascii="Arial Narrow" w:hAnsi="Arial Narrow"/>
          <w:sz w:val="20"/>
        </w:rPr>
        <w:t>in</w:t>
      </w:r>
      <w:r>
        <w:rPr>
          <w:rFonts w:ascii="Arial Narrow" w:hAnsi="Arial Narrow"/>
          <w:spacing w:val="-6"/>
          <w:sz w:val="20"/>
        </w:rPr>
        <w:t xml:space="preserve"> </w:t>
      </w:r>
      <w:r>
        <w:rPr>
          <w:rFonts w:ascii="Arial Narrow" w:hAnsi="Arial Narrow"/>
          <w:sz w:val="20"/>
        </w:rPr>
        <w:t>collaboration</w:t>
      </w:r>
      <w:r>
        <w:rPr>
          <w:rFonts w:ascii="Arial Narrow" w:hAnsi="Arial Narrow"/>
          <w:spacing w:val="-4"/>
          <w:sz w:val="20"/>
        </w:rPr>
        <w:t xml:space="preserve"> </w:t>
      </w:r>
      <w:r>
        <w:rPr>
          <w:rFonts w:ascii="Arial Narrow" w:hAnsi="Arial Narrow"/>
          <w:sz w:val="20"/>
        </w:rPr>
        <w:t>with</w:t>
      </w:r>
      <w:r>
        <w:rPr>
          <w:rFonts w:ascii="Arial Narrow" w:hAnsi="Arial Narrow"/>
          <w:spacing w:val="-5"/>
          <w:sz w:val="20"/>
        </w:rPr>
        <w:t xml:space="preserve"> </w:t>
      </w:r>
      <w:r>
        <w:rPr>
          <w:rFonts w:ascii="Arial Narrow" w:hAnsi="Arial Narrow"/>
          <w:sz w:val="20"/>
        </w:rPr>
        <w:t>an</w:t>
      </w:r>
      <w:r>
        <w:rPr>
          <w:rFonts w:ascii="Arial Narrow" w:hAnsi="Arial Narrow"/>
          <w:spacing w:val="-5"/>
          <w:sz w:val="20"/>
        </w:rPr>
        <w:t xml:space="preserve"> </w:t>
      </w:r>
      <w:r>
        <w:rPr>
          <w:rFonts w:ascii="Arial Narrow" w:hAnsi="Arial Narrow"/>
          <w:sz w:val="20"/>
        </w:rPr>
        <w:t>employer</w:t>
      </w:r>
      <w:r>
        <w:rPr>
          <w:rFonts w:ascii="Arial Narrow" w:hAnsi="Arial Narrow"/>
          <w:spacing w:val="-2"/>
          <w:sz w:val="20"/>
        </w:rPr>
        <w:t xml:space="preserve"> </w:t>
      </w:r>
      <w:r>
        <w:rPr>
          <w:rFonts w:ascii="Arial Narrow" w:hAnsi="Arial Narrow"/>
          <w:sz w:val="20"/>
        </w:rPr>
        <w:t>or</w:t>
      </w:r>
      <w:r>
        <w:rPr>
          <w:rFonts w:ascii="Arial Narrow" w:hAnsi="Arial Narrow"/>
          <w:spacing w:val="-5"/>
          <w:sz w:val="20"/>
        </w:rPr>
        <w:t xml:space="preserve"> </w:t>
      </w:r>
      <w:r>
        <w:rPr>
          <w:rFonts w:ascii="Arial Narrow" w:hAnsi="Arial Narrow"/>
          <w:sz w:val="20"/>
        </w:rPr>
        <w:t>employee</w:t>
      </w:r>
      <w:r>
        <w:rPr>
          <w:rFonts w:ascii="Arial Narrow" w:hAnsi="Arial Narrow"/>
          <w:spacing w:val="-5"/>
          <w:sz w:val="20"/>
        </w:rPr>
        <w:t xml:space="preserve"> </w:t>
      </w:r>
      <w:r>
        <w:rPr>
          <w:rFonts w:ascii="Arial Narrow" w:hAnsi="Arial Narrow"/>
          <w:sz w:val="20"/>
        </w:rPr>
        <w:t>organization</w:t>
      </w:r>
      <w:r>
        <w:rPr>
          <w:rFonts w:ascii="Arial Narrow" w:hAnsi="Arial Narrow"/>
          <w:spacing w:val="-4"/>
          <w:sz w:val="20"/>
        </w:rPr>
        <w:t xml:space="preserve"> </w:t>
      </w:r>
      <w:r>
        <w:rPr>
          <w:rFonts w:ascii="Arial Narrow" w:hAnsi="Arial Narrow"/>
          <w:sz w:val="20"/>
        </w:rPr>
        <w:t>at</w:t>
      </w:r>
      <w:r>
        <w:rPr>
          <w:rFonts w:ascii="Arial Narrow" w:hAnsi="Arial Narrow"/>
          <w:spacing w:val="-5"/>
          <w:sz w:val="20"/>
        </w:rPr>
        <w:t xml:space="preserve"> </w:t>
      </w:r>
      <w:r>
        <w:rPr>
          <w:rFonts w:ascii="Arial Narrow" w:hAnsi="Arial Narrow"/>
          <w:sz w:val="20"/>
        </w:rPr>
        <w:t>a</w:t>
      </w:r>
      <w:r>
        <w:rPr>
          <w:rFonts w:ascii="Arial Narrow" w:hAnsi="Arial Narrow"/>
          <w:spacing w:val="-4"/>
          <w:sz w:val="20"/>
        </w:rPr>
        <w:t xml:space="preserve"> </w:t>
      </w:r>
      <w:r>
        <w:rPr>
          <w:rFonts w:ascii="Arial Narrow" w:hAnsi="Arial Narrow"/>
          <w:sz w:val="20"/>
        </w:rPr>
        <w:t>workplace</w:t>
      </w:r>
      <w:r>
        <w:rPr>
          <w:rFonts w:ascii="Arial Narrow" w:hAnsi="Arial Narrow"/>
          <w:spacing w:val="-5"/>
          <w:sz w:val="20"/>
        </w:rPr>
        <w:t xml:space="preserve"> </w:t>
      </w:r>
      <w:r>
        <w:rPr>
          <w:rFonts w:ascii="Arial Narrow" w:hAnsi="Arial Narrow"/>
          <w:sz w:val="20"/>
        </w:rPr>
        <w:t>or</w:t>
      </w:r>
      <w:r>
        <w:rPr>
          <w:rFonts w:ascii="Arial Narrow" w:hAnsi="Arial Narrow"/>
          <w:spacing w:val="-5"/>
          <w:sz w:val="20"/>
        </w:rPr>
        <w:t xml:space="preserve"> </w:t>
      </w:r>
      <w:r>
        <w:rPr>
          <w:rFonts w:ascii="Arial Narrow" w:hAnsi="Arial Narrow"/>
          <w:sz w:val="20"/>
        </w:rPr>
        <w:t>an</w:t>
      </w:r>
      <w:r>
        <w:rPr>
          <w:rFonts w:ascii="Arial Narrow" w:hAnsi="Arial Narrow"/>
          <w:spacing w:val="-4"/>
          <w:sz w:val="20"/>
        </w:rPr>
        <w:t xml:space="preserve"> </w:t>
      </w:r>
      <w:r>
        <w:rPr>
          <w:rFonts w:ascii="Arial Narrow" w:hAnsi="Arial Narrow"/>
          <w:sz w:val="20"/>
        </w:rPr>
        <w:t>off-site</w:t>
      </w:r>
      <w:r>
        <w:rPr>
          <w:rFonts w:ascii="Arial Narrow" w:hAnsi="Arial Narrow"/>
          <w:spacing w:val="-5"/>
          <w:sz w:val="20"/>
        </w:rPr>
        <w:t xml:space="preserve"> </w:t>
      </w:r>
      <w:r>
        <w:rPr>
          <w:rFonts w:ascii="Arial Narrow" w:hAnsi="Arial Narrow"/>
          <w:sz w:val="20"/>
        </w:rPr>
        <w:t>location</w:t>
      </w:r>
      <w:r>
        <w:rPr>
          <w:rFonts w:ascii="Arial Narrow" w:hAnsi="Arial Narrow"/>
          <w:spacing w:val="-5"/>
          <w:sz w:val="20"/>
        </w:rPr>
        <w:t xml:space="preserve"> </w:t>
      </w:r>
      <w:r>
        <w:rPr>
          <w:rFonts w:ascii="Arial Narrow" w:hAnsi="Arial Narrow"/>
          <w:sz w:val="20"/>
        </w:rPr>
        <w:t>that</w:t>
      </w:r>
      <w:r>
        <w:rPr>
          <w:rFonts w:ascii="Arial Narrow" w:hAnsi="Arial Narrow"/>
          <w:spacing w:val="-4"/>
          <w:sz w:val="20"/>
        </w:rPr>
        <w:t xml:space="preserve"> </w:t>
      </w:r>
      <w:r>
        <w:rPr>
          <w:rFonts w:ascii="Arial Narrow" w:hAnsi="Arial Narrow"/>
          <w:sz w:val="20"/>
        </w:rPr>
        <w:t>is</w:t>
      </w:r>
      <w:r>
        <w:rPr>
          <w:rFonts w:ascii="Arial Narrow" w:hAnsi="Arial Narrow"/>
          <w:spacing w:val="-5"/>
          <w:sz w:val="20"/>
        </w:rPr>
        <w:t xml:space="preserve"> </w:t>
      </w:r>
      <w:r>
        <w:rPr>
          <w:rFonts w:ascii="Arial Narrow" w:hAnsi="Arial Narrow"/>
          <w:sz w:val="20"/>
        </w:rPr>
        <w:t>designed</w:t>
      </w:r>
      <w:r>
        <w:rPr>
          <w:rFonts w:ascii="Arial Narrow" w:hAnsi="Arial Narrow"/>
          <w:spacing w:val="-4"/>
          <w:sz w:val="20"/>
        </w:rPr>
        <w:t xml:space="preserve"> </w:t>
      </w:r>
      <w:r>
        <w:rPr>
          <w:rFonts w:ascii="Arial Narrow" w:hAnsi="Arial Narrow"/>
          <w:sz w:val="20"/>
        </w:rPr>
        <w:t>to</w:t>
      </w:r>
      <w:r>
        <w:rPr>
          <w:rFonts w:ascii="Arial Narrow" w:hAnsi="Arial Narrow"/>
          <w:spacing w:val="-2"/>
          <w:sz w:val="20"/>
        </w:rPr>
        <w:t xml:space="preserve"> </w:t>
      </w:r>
      <w:r>
        <w:rPr>
          <w:rFonts w:ascii="Arial Narrow" w:hAnsi="Arial Narrow"/>
          <w:sz w:val="20"/>
        </w:rPr>
        <w:t>improve</w:t>
      </w:r>
      <w:r>
        <w:rPr>
          <w:rFonts w:ascii="Arial Narrow" w:hAnsi="Arial Narrow"/>
          <w:spacing w:val="1"/>
          <w:sz w:val="20"/>
        </w:rPr>
        <w:t xml:space="preserve"> </w:t>
      </w:r>
      <w:r>
        <w:rPr>
          <w:rFonts w:ascii="Arial Narrow" w:hAnsi="Arial Narrow"/>
          <w:sz w:val="20"/>
        </w:rPr>
        <w:t>the</w:t>
      </w:r>
      <w:r>
        <w:rPr>
          <w:rFonts w:ascii="Arial Narrow" w:hAnsi="Arial Narrow"/>
          <w:spacing w:val="-2"/>
          <w:sz w:val="20"/>
        </w:rPr>
        <w:t xml:space="preserve"> </w:t>
      </w:r>
      <w:r>
        <w:rPr>
          <w:rFonts w:ascii="Arial Narrow" w:hAnsi="Arial Narrow"/>
          <w:sz w:val="20"/>
        </w:rPr>
        <w:t>productivity</w:t>
      </w:r>
      <w:r>
        <w:rPr>
          <w:rFonts w:ascii="Arial Narrow" w:hAnsi="Arial Narrow"/>
          <w:spacing w:val="-1"/>
          <w:sz w:val="20"/>
        </w:rPr>
        <w:t xml:space="preserve"> </w:t>
      </w:r>
      <w:r>
        <w:rPr>
          <w:rFonts w:ascii="Arial Narrow" w:hAnsi="Arial Narrow"/>
          <w:sz w:val="20"/>
        </w:rPr>
        <w:t>of</w:t>
      </w:r>
      <w:r>
        <w:rPr>
          <w:rFonts w:ascii="Arial Narrow" w:hAnsi="Arial Narrow"/>
          <w:spacing w:val="-1"/>
          <w:sz w:val="20"/>
        </w:rPr>
        <w:t xml:space="preserve"> </w:t>
      </w:r>
      <w:r>
        <w:rPr>
          <w:rFonts w:ascii="Arial Narrow" w:hAnsi="Arial Narrow"/>
          <w:sz w:val="20"/>
        </w:rPr>
        <w:t>the</w:t>
      </w:r>
      <w:r>
        <w:rPr>
          <w:rFonts w:ascii="Arial Narrow" w:hAnsi="Arial Narrow"/>
          <w:spacing w:val="-1"/>
          <w:sz w:val="20"/>
        </w:rPr>
        <w:t xml:space="preserve"> </w:t>
      </w:r>
      <w:r>
        <w:rPr>
          <w:rFonts w:ascii="Arial Narrow" w:hAnsi="Arial Narrow"/>
          <w:sz w:val="20"/>
        </w:rPr>
        <w:t>workforce</w:t>
      </w:r>
      <w:r>
        <w:rPr>
          <w:rFonts w:ascii="Arial Narrow" w:hAnsi="Arial Narrow"/>
          <w:spacing w:val="-2"/>
          <w:sz w:val="20"/>
        </w:rPr>
        <w:t xml:space="preserve"> </w:t>
      </w:r>
      <w:r>
        <w:rPr>
          <w:rFonts w:ascii="Arial Narrow" w:hAnsi="Arial Narrow"/>
          <w:sz w:val="20"/>
        </w:rPr>
        <w:t>(WIOA</w:t>
      </w:r>
      <w:r>
        <w:rPr>
          <w:rFonts w:ascii="Arial Narrow" w:hAnsi="Arial Narrow"/>
          <w:spacing w:val="-2"/>
          <w:sz w:val="20"/>
        </w:rPr>
        <w:t xml:space="preserve"> </w:t>
      </w:r>
      <w:r>
        <w:rPr>
          <w:rFonts w:ascii="Arial Narrow" w:hAnsi="Arial Narrow"/>
          <w:sz w:val="20"/>
        </w:rPr>
        <w:t>sec.</w:t>
      </w:r>
      <w:r>
        <w:rPr>
          <w:rFonts w:ascii="Arial Narrow" w:hAnsi="Arial Narrow"/>
          <w:spacing w:val="-1"/>
          <w:sz w:val="20"/>
        </w:rPr>
        <w:t xml:space="preserve"> </w:t>
      </w:r>
      <w:r>
        <w:rPr>
          <w:rFonts w:ascii="Arial Narrow" w:hAnsi="Arial Narrow"/>
          <w:sz w:val="20"/>
        </w:rPr>
        <w:t>203(16)).</w:t>
      </w:r>
    </w:p>
    <w:p w:rsidR="002A21B5" w:rsidRDefault="002A21B5" w14:paraId="6DD98958" w14:textId="77777777">
      <w:pPr>
        <w:pStyle w:val="BodyText"/>
        <w:rPr>
          <w:rFonts w:ascii="Arial Narrow"/>
          <w:sz w:val="20"/>
        </w:rPr>
      </w:pPr>
    </w:p>
    <w:p w:rsidR="002A21B5" w:rsidRDefault="004E4604" w14:paraId="6DD98959" w14:textId="77777777">
      <w:pPr>
        <w:ind w:left="290"/>
        <w:rPr>
          <w:rFonts w:ascii="Arial Narrow"/>
          <w:b/>
          <w:sz w:val="20"/>
        </w:rPr>
      </w:pPr>
      <w:r>
        <w:rPr>
          <w:rFonts w:ascii="Arial Narrow"/>
          <w:b/>
          <w:sz w:val="20"/>
          <w:u w:val="single"/>
        </w:rPr>
        <w:t>Employment</w:t>
      </w:r>
      <w:r>
        <w:rPr>
          <w:rFonts w:ascii="Arial Narrow"/>
          <w:b/>
          <w:spacing w:val="-2"/>
          <w:sz w:val="20"/>
          <w:u w:val="single"/>
        </w:rPr>
        <w:t xml:space="preserve"> </w:t>
      </w:r>
      <w:r>
        <w:rPr>
          <w:rFonts w:ascii="Arial Narrow"/>
          <w:b/>
          <w:sz w:val="20"/>
          <w:u w:val="single"/>
        </w:rPr>
        <w:t>Status</w:t>
      </w:r>
      <w:r>
        <w:rPr>
          <w:rFonts w:ascii="Arial Narrow"/>
          <w:b/>
          <w:spacing w:val="-4"/>
          <w:sz w:val="20"/>
          <w:u w:val="single"/>
        </w:rPr>
        <w:t xml:space="preserve"> </w:t>
      </w:r>
      <w:r>
        <w:rPr>
          <w:rFonts w:ascii="Arial Narrow"/>
          <w:b/>
          <w:sz w:val="20"/>
          <w:u w:val="single"/>
        </w:rPr>
        <w:t>definitions:</w:t>
      </w:r>
    </w:p>
    <w:p w:rsidR="002A21B5" w:rsidRDefault="002A21B5" w14:paraId="6DD9895A" w14:textId="77777777">
      <w:pPr>
        <w:pStyle w:val="BodyText"/>
        <w:spacing w:before="11"/>
        <w:rPr>
          <w:rFonts w:ascii="Arial Narrow"/>
          <w:b/>
          <w:sz w:val="19"/>
        </w:rPr>
      </w:pPr>
    </w:p>
    <w:p w:rsidR="002A21B5" w:rsidRDefault="004E4604" w14:paraId="6DD9895B" w14:textId="77777777">
      <w:pPr>
        <w:ind w:left="290" w:right="570"/>
        <w:rPr>
          <w:rFonts w:ascii="Arial Narrow"/>
          <w:sz w:val="20"/>
        </w:rPr>
      </w:pPr>
      <w:r>
        <w:rPr>
          <w:rFonts w:ascii="Arial Narrow"/>
          <w:b/>
          <w:sz w:val="20"/>
        </w:rPr>
        <w:t xml:space="preserve">Employed: </w:t>
      </w:r>
      <w:r>
        <w:rPr>
          <w:rFonts w:ascii="Arial Narrow"/>
          <w:sz w:val="20"/>
        </w:rPr>
        <w:t>The participant, at program entry, (a) is currently performing any work at all as a paid employee, (b) is currently</w:t>
      </w:r>
      <w:r>
        <w:rPr>
          <w:rFonts w:ascii="Arial Narrow"/>
          <w:spacing w:val="1"/>
          <w:sz w:val="20"/>
        </w:rPr>
        <w:t xml:space="preserve"> </w:t>
      </w:r>
      <w:r>
        <w:rPr>
          <w:rFonts w:ascii="Arial Narrow"/>
          <w:sz w:val="20"/>
        </w:rPr>
        <w:t>performing</w:t>
      </w:r>
      <w:r>
        <w:rPr>
          <w:rFonts w:ascii="Arial Narrow"/>
          <w:spacing w:val="-4"/>
          <w:sz w:val="20"/>
        </w:rPr>
        <w:t xml:space="preserve"> </w:t>
      </w:r>
      <w:r>
        <w:rPr>
          <w:rFonts w:ascii="Arial Narrow"/>
          <w:sz w:val="20"/>
        </w:rPr>
        <w:t>any</w:t>
      </w:r>
      <w:r>
        <w:rPr>
          <w:rFonts w:ascii="Arial Narrow"/>
          <w:spacing w:val="-3"/>
          <w:sz w:val="20"/>
        </w:rPr>
        <w:t xml:space="preserve"> </w:t>
      </w:r>
      <w:r>
        <w:rPr>
          <w:rFonts w:ascii="Arial Narrow"/>
          <w:sz w:val="20"/>
        </w:rPr>
        <w:t>work</w:t>
      </w:r>
      <w:r>
        <w:rPr>
          <w:rFonts w:ascii="Arial Narrow"/>
          <w:spacing w:val="-3"/>
          <w:sz w:val="20"/>
        </w:rPr>
        <w:t xml:space="preserve"> </w:t>
      </w:r>
      <w:r>
        <w:rPr>
          <w:rFonts w:ascii="Arial Narrow"/>
          <w:sz w:val="20"/>
        </w:rPr>
        <w:t>at</w:t>
      </w:r>
      <w:r>
        <w:rPr>
          <w:rFonts w:ascii="Arial Narrow"/>
          <w:spacing w:val="-3"/>
          <w:sz w:val="20"/>
        </w:rPr>
        <w:t xml:space="preserve"> </w:t>
      </w:r>
      <w:r>
        <w:rPr>
          <w:rFonts w:ascii="Arial Narrow"/>
          <w:sz w:val="20"/>
        </w:rPr>
        <w:t>all</w:t>
      </w:r>
      <w:r>
        <w:rPr>
          <w:rFonts w:ascii="Arial Narrow"/>
          <w:spacing w:val="-3"/>
          <w:sz w:val="20"/>
        </w:rPr>
        <w:t xml:space="preserve"> </w:t>
      </w:r>
      <w:r>
        <w:rPr>
          <w:rFonts w:ascii="Arial Narrow"/>
          <w:sz w:val="20"/>
        </w:rPr>
        <w:t>in</w:t>
      </w:r>
      <w:r>
        <w:rPr>
          <w:rFonts w:ascii="Arial Narrow"/>
          <w:spacing w:val="-3"/>
          <w:sz w:val="20"/>
        </w:rPr>
        <w:t xml:space="preserve"> </w:t>
      </w:r>
      <w:r>
        <w:rPr>
          <w:rFonts w:ascii="Arial Narrow"/>
          <w:sz w:val="20"/>
        </w:rPr>
        <w:t>his</w:t>
      </w:r>
      <w:r>
        <w:rPr>
          <w:rFonts w:ascii="Arial Narrow"/>
          <w:spacing w:val="-3"/>
          <w:sz w:val="20"/>
        </w:rPr>
        <w:t xml:space="preserve"> </w:t>
      </w:r>
      <w:r>
        <w:rPr>
          <w:rFonts w:ascii="Arial Narrow"/>
          <w:sz w:val="20"/>
        </w:rPr>
        <w:t>or</w:t>
      </w:r>
      <w:r>
        <w:rPr>
          <w:rFonts w:ascii="Arial Narrow"/>
          <w:spacing w:val="-3"/>
          <w:sz w:val="20"/>
        </w:rPr>
        <w:t xml:space="preserve"> </w:t>
      </w:r>
      <w:r>
        <w:rPr>
          <w:rFonts w:ascii="Arial Narrow"/>
          <w:sz w:val="20"/>
        </w:rPr>
        <w:t>her</w:t>
      </w:r>
      <w:r>
        <w:rPr>
          <w:rFonts w:ascii="Arial Narrow"/>
          <w:spacing w:val="-3"/>
          <w:sz w:val="20"/>
        </w:rPr>
        <w:t xml:space="preserve"> </w:t>
      </w:r>
      <w:r>
        <w:rPr>
          <w:rFonts w:ascii="Arial Narrow"/>
          <w:sz w:val="20"/>
        </w:rPr>
        <w:t>own</w:t>
      </w:r>
      <w:r>
        <w:rPr>
          <w:rFonts w:ascii="Arial Narrow"/>
          <w:spacing w:val="-3"/>
          <w:sz w:val="20"/>
        </w:rPr>
        <w:t xml:space="preserve"> </w:t>
      </w:r>
      <w:r>
        <w:rPr>
          <w:rFonts w:ascii="Arial Narrow"/>
          <w:sz w:val="20"/>
        </w:rPr>
        <w:t>business,</w:t>
      </w:r>
      <w:r>
        <w:rPr>
          <w:rFonts w:ascii="Arial Narrow"/>
          <w:spacing w:val="-3"/>
          <w:sz w:val="20"/>
        </w:rPr>
        <w:t xml:space="preserve"> </w:t>
      </w:r>
      <w:r>
        <w:rPr>
          <w:rFonts w:ascii="Arial Narrow"/>
          <w:sz w:val="20"/>
        </w:rPr>
        <w:t>profession,</w:t>
      </w:r>
      <w:r>
        <w:rPr>
          <w:rFonts w:ascii="Arial Narrow"/>
          <w:spacing w:val="-3"/>
          <w:sz w:val="20"/>
        </w:rPr>
        <w:t xml:space="preserve"> </w:t>
      </w:r>
      <w:r>
        <w:rPr>
          <w:rFonts w:ascii="Arial Narrow"/>
          <w:sz w:val="20"/>
        </w:rPr>
        <w:t>or</w:t>
      </w:r>
      <w:r>
        <w:rPr>
          <w:rFonts w:ascii="Arial Narrow"/>
          <w:spacing w:val="-2"/>
          <w:sz w:val="20"/>
        </w:rPr>
        <w:t xml:space="preserve"> </w:t>
      </w:r>
      <w:r>
        <w:rPr>
          <w:rFonts w:ascii="Arial Narrow"/>
          <w:sz w:val="20"/>
        </w:rPr>
        <w:t>farm,</w:t>
      </w:r>
      <w:r>
        <w:rPr>
          <w:rFonts w:ascii="Arial Narrow"/>
          <w:spacing w:val="-4"/>
          <w:sz w:val="20"/>
        </w:rPr>
        <w:t xml:space="preserve"> </w:t>
      </w:r>
      <w:r>
        <w:rPr>
          <w:rFonts w:ascii="Arial Narrow"/>
          <w:sz w:val="20"/>
        </w:rPr>
        <w:t>(c)</w:t>
      </w:r>
      <w:r>
        <w:rPr>
          <w:rFonts w:ascii="Arial Narrow"/>
          <w:spacing w:val="-2"/>
          <w:sz w:val="20"/>
        </w:rPr>
        <w:t xml:space="preserve"> </w:t>
      </w:r>
      <w:r>
        <w:rPr>
          <w:rFonts w:ascii="Arial Narrow"/>
          <w:sz w:val="20"/>
        </w:rPr>
        <w:t>is</w:t>
      </w:r>
      <w:r>
        <w:rPr>
          <w:rFonts w:ascii="Arial Narrow"/>
          <w:spacing w:val="-4"/>
          <w:sz w:val="20"/>
        </w:rPr>
        <w:t xml:space="preserve"> </w:t>
      </w:r>
      <w:r>
        <w:rPr>
          <w:rFonts w:ascii="Arial Narrow"/>
          <w:sz w:val="20"/>
        </w:rPr>
        <w:t>currently</w:t>
      </w:r>
      <w:r>
        <w:rPr>
          <w:rFonts w:ascii="Arial Narrow"/>
          <w:spacing w:val="-2"/>
          <w:sz w:val="20"/>
        </w:rPr>
        <w:t xml:space="preserve"> </w:t>
      </w:r>
      <w:r>
        <w:rPr>
          <w:rFonts w:ascii="Arial Narrow"/>
          <w:sz w:val="20"/>
        </w:rPr>
        <w:t>performing</w:t>
      </w:r>
      <w:r>
        <w:rPr>
          <w:rFonts w:ascii="Arial Narrow"/>
          <w:spacing w:val="-3"/>
          <w:sz w:val="20"/>
        </w:rPr>
        <w:t xml:space="preserve"> </w:t>
      </w:r>
      <w:r>
        <w:rPr>
          <w:rFonts w:ascii="Arial Narrow"/>
          <w:sz w:val="20"/>
        </w:rPr>
        <w:t>any</w:t>
      </w:r>
      <w:r>
        <w:rPr>
          <w:rFonts w:ascii="Arial Narrow"/>
          <w:spacing w:val="-3"/>
          <w:sz w:val="20"/>
        </w:rPr>
        <w:t xml:space="preserve"> </w:t>
      </w:r>
      <w:r>
        <w:rPr>
          <w:rFonts w:ascii="Arial Narrow"/>
          <w:sz w:val="20"/>
        </w:rPr>
        <w:t>work</w:t>
      </w:r>
      <w:r>
        <w:rPr>
          <w:rFonts w:ascii="Arial Narrow"/>
          <w:spacing w:val="-3"/>
          <w:sz w:val="20"/>
        </w:rPr>
        <w:t xml:space="preserve"> </w:t>
      </w:r>
      <w:r>
        <w:rPr>
          <w:rFonts w:ascii="Arial Narrow"/>
          <w:sz w:val="20"/>
        </w:rPr>
        <w:t>as</w:t>
      </w:r>
      <w:r>
        <w:rPr>
          <w:rFonts w:ascii="Arial Narrow"/>
          <w:spacing w:val="-2"/>
          <w:sz w:val="20"/>
        </w:rPr>
        <w:t xml:space="preserve"> </w:t>
      </w:r>
      <w:r>
        <w:rPr>
          <w:rFonts w:ascii="Arial Narrow"/>
          <w:sz w:val="20"/>
        </w:rPr>
        <w:t>an</w:t>
      </w:r>
      <w:r>
        <w:rPr>
          <w:rFonts w:ascii="Arial Narrow"/>
          <w:spacing w:val="-3"/>
          <w:sz w:val="20"/>
        </w:rPr>
        <w:t xml:space="preserve"> </w:t>
      </w:r>
      <w:r>
        <w:rPr>
          <w:rFonts w:ascii="Arial Narrow"/>
          <w:sz w:val="20"/>
        </w:rPr>
        <w:t>unpaid</w:t>
      </w:r>
      <w:r>
        <w:rPr>
          <w:rFonts w:ascii="Arial Narrow"/>
          <w:spacing w:val="-3"/>
          <w:sz w:val="20"/>
        </w:rPr>
        <w:t xml:space="preserve"> </w:t>
      </w:r>
      <w:r>
        <w:rPr>
          <w:rFonts w:ascii="Arial Narrow"/>
          <w:sz w:val="20"/>
        </w:rPr>
        <w:t>worker</w:t>
      </w:r>
      <w:r>
        <w:rPr>
          <w:rFonts w:ascii="Arial Narrow"/>
          <w:spacing w:val="-3"/>
          <w:sz w:val="20"/>
        </w:rPr>
        <w:t xml:space="preserve"> </w:t>
      </w:r>
      <w:r>
        <w:rPr>
          <w:rFonts w:ascii="Arial Narrow"/>
          <w:sz w:val="20"/>
        </w:rPr>
        <w:t>in</w:t>
      </w:r>
      <w:r>
        <w:rPr>
          <w:rFonts w:ascii="Arial Narrow"/>
          <w:spacing w:val="1"/>
          <w:sz w:val="20"/>
        </w:rPr>
        <w:t xml:space="preserve"> </w:t>
      </w:r>
      <w:r>
        <w:rPr>
          <w:rFonts w:ascii="Arial Narrow"/>
          <w:sz w:val="20"/>
        </w:rPr>
        <w:t>an enterprise operated by a member of the family, or (d) is one who is not working, but currently has a job or business from which he</w:t>
      </w:r>
      <w:r>
        <w:rPr>
          <w:rFonts w:ascii="Arial Narrow"/>
          <w:spacing w:val="-43"/>
          <w:sz w:val="20"/>
        </w:rPr>
        <w:t xml:space="preserve"> </w:t>
      </w:r>
      <w:r>
        <w:rPr>
          <w:rFonts w:ascii="Arial Narrow"/>
          <w:sz w:val="20"/>
        </w:rPr>
        <w:t>or she is temporarily absent because of illness, bad weather, vacation, labor-management dispute, or personal reasons, whether or</w:t>
      </w:r>
      <w:r>
        <w:rPr>
          <w:rFonts w:ascii="Arial Narrow"/>
          <w:spacing w:val="1"/>
          <w:sz w:val="20"/>
        </w:rPr>
        <w:t xml:space="preserve"> </w:t>
      </w:r>
      <w:r>
        <w:rPr>
          <w:rFonts w:ascii="Arial Narrow"/>
          <w:sz w:val="20"/>
        </w:rPr>
        <w:t>not</w:t>
      </w:r>
      <w:r>
        <w:rPr>
          <w:rFonts w:ascii="Arial Narrow"/>
          <w:spacing w:val="-2"/>
          <w:sz w:val="20"/>
        </w:rPr>
        <w:t xml:space="preserve"> </w:t>
      </w:r>
      <w:r>
        <w:rPr>
          <w:rFonts w:ascii="Arial Narrow"/>
          <w:sz w:val="20"/>
        </w:rPr>
        <w:t>paid</w:t>
      </w:r>
      <w:r>
        <w:rPr>
          <w:rFonts w:ascii="Arial Narrow"/>
          <w:spacing w:val="-1"/>
          <w:sz w:val="20"/>
        </w:rPr>
        <w:t xml:space="preserve"> </w:t>
      </w:r>
      <w:r>
        <w:rPr>
          <w:rFonts w:ascii="Arial Narrow"/>
          <w:sz w:val="20"/>
        </w:rPr>
        <w:t>by</w:t>
      </w:r>
      <w:r>
        <w:rPr>
          <w:rFonts w:ascii="Arial Narrow"/>
          <w:spacing w:val="-2"/>
          <w:sz w:val="20"/>
        </w:rPr>
        <w:t xml:space="preserve"> </w:t>
      </w:r>
      <w:r>
        <w:rPr>
          <w:rFonts w:ascii="Arial Narrow"/>
          <w:sz w:val="20"/>
        </w:rPr>
        <w:t>the</w:t>
      </w:r>
      <w:r>
        <w:rPr>
          <w:rFonts w:ascii="Arial Narrow"/>
          <w:spacing w:val="-1"/>
          <w:sz w:val="20"/>
        </w:rPr>
        <w:t xml:space="preserve"> </w:t>
      </w:r>
      <w:r>
        <w:rPr>
          <w:rFonts w:ascii="Arial Narrow"/>
          <w:sz w:val="20"/>
        </w:rPr>
        <w:t>employer</w:t>
      </w:r>
      <w:r>
        <w:rPr>
          <w:rFonts w:ascii="Arial Narrow"/>
          <w:spacing w:val="-1"/>
          <w:sz w:val="20"/>
        </w:rPr>
        <w:t xml:space="preserve"> </w:t>
      </w:r>
      <w:r>
        <w:rPr>
          <w:rFonts w:ascii="Arial Narrow"/>
          <w:sz w:val="20"/>
        </w:rPr>
        <w:t>for</w:t>
      </w:r>
      <w:r>
        <w:rPr>
          <w:rFonts w:ascii="Arial Narrow"/>
          <w:spacing w:val="-2"/>
          <w:sz w:val="20"/>
        </w:rPr>
        <w:t xml:space="preserve"> </w:t>
      </w:r>
      <w:r>
        <w:rPr>
          <w:rFonts w:ascii="Arial Narrow"/>
          <w:sz w:val="20"/>
        </w:rPr>
        <w:t>time</w:t>
      </w:r>
      <w:r>
        <w:rPr>
          <w:rFonts w:ascii="Arial Narrow"/>
          <w:spacing w:val="-2"/>
          <w:sz w:val="20"/>
        </w:rPr>
        <w:t xml:space="preserve"> </w:t>
      </w:r>
      <w:r>
        <w:rPr>
          <w:rFonts w:ascii="Arial Narrow"/>
          <w:sz w:val="20"/>
        </w:rPr>
        <w:t>off,</w:t>
      </w:r>
      <w:r>
        <w:rPr>
          <w:rFonts w:ascii="Arial Narrow"/>
          <w:spacing w:val="-1"/>
          <w:sz w:val="20"/>
        </w:rPr>
        <w:t xml:space="preserve"> </w:t>
      </w:r>
      <w:r>
        <w:rPr>
          <w:rFonts w:ascii="Arial Narrow"/>
          <w:sz w:val="20"/>
        </w:rPr>
        <w:t>and</w:t>
      </w:r>
      <w:r>
        <w:rPr>
          <w:rFonts w:ascii="Arial Narrow"/>
          <w:spacing w:val="-1"/>
          <w:sz w:val="20"/>
        </w:rPr>
        <w:t xml:space="preserve"> </w:t>
      </w:r>
      <w:r>
        <w:rPr>
          <w:rFonts w:ascii="Arial Narrow"/>
          <w:sz w:val="20"/>
        </w:rPr>
        <w:t>whether</w:t>
      </w:r>
      <w:r>
        <w:rPr>
          <w:rFonts w:ascii="Arial Narrow"/>
          <w:spacing w:val="-2"/>
          <w:sz w:val="20"/>
        </w:rPr>
        <w:t xml:space="preserve"> </w:t>
      </w:r>
      <w:r>
        <w:rPr>
          <w:rFonts w:ascii="Arial Narrow"/>
          <w:sz w:val="20"/>
        </w:rPr>
        <w:t>or</w:t>
      </w:r>
      <w:r>
        <w:rPr>
          <w:rFonts w:ascii="Arial Narrow"/>
          <w:spacing w:val="-2"/>
          <w:sz w:val="20"/>
        </w:rPr>
        <w:t xml:space="preserve"> </w:t>
      </w:r>
      <w:r>
        <w:rPr>
          <w:rFonts w:ascii="Arial Narrow"/>
          <w:sz w:val="20"/>
        </w:rPr>
        <w:t>not</w:t>
      </w:r>
      <w:r>
        <w:rPr>
          <w:rFonts w:ascii="Arial Narrow"/>
          <w:spacing w:val="-1"/>
          <w:sz w:val="20"/>
        </w:rPr>
        <w:t xml:space="preserve"> </w:t>
      </w:r>
      <w:r>
        <w:rPr>
          <w:rFonts w:ascii="Arial Narrow"/>
          <w:sz w:val="20"/>
        </w:rPr>
        <w:t>seeking</w:t>
      </w:r>
      <w:r>
        <w:rPr>
          <w:rFonts w:ascii="Arial Narrow"/>
          <w:spacing w:val="-1"/>
          <w:sz w:val="20"/>
        </w:rPr>
        <w:t xml:space="preserve"> </w:t>
      </w:r>
      <w:r>
        <w:rPr>
          <w:rFonts w:ascii="Arial Narrow"/>
          <w:sz w:val="20"/>
        </w:rPr>
        <w:t>another</w:t>
      </w:r>
      <w:r>
        <w:rPr>
          <w:rFonts w:ascii="Arial Narrow"/>
          <w:spacing w:val="-2"/>
          <w:sz w:val="20"/>
        </w:rPr>
        <w:t xml:space="preserve"> </w:t>
      </w:r>
      <w:r>
        <w:rPr>
          <w:rFonts w:ascii="Arial Narrow"/>
          <w:sz w:val="20"/>
        </w:rPr>
        <w:t>job.</w:t>
      </w:r>
    </w:p>
    <w:p w:rsidR="002A21B5" w:rsidRDefault="002A21B5" w14:paraId="6DD9895C" w14:textId="77777777">
      <w:pPr>
        <w:pStyle w:val="BodyText"/>
        <w:rPr>
          <w:rFonts w:ascii="Arial Narrow"/>
          <w:sz w:val="20"/>
        </w:rPr>
      </w:pPr>
    </w:p>
    <w:p w:rsidR="002A21B5" w:rsidRDefault="004E4604" w14:paraId="6DD9895D" w14:textId="77777777">
      <w:pPr>
        <w:ind w:left="290" w:right="694"/>
        <w:rPr>
          <w:rFonts w:ascii="Arial Narrow"/>
          <w:sz w:val="20"/>
        </w:rPr>
      </w:pPr>
      <w:r>
        <w:rPr>
          <w:rFonts w:ascii="Arial Narrow"/>
          <w:b/>
          <w:sz w:val="20"/>
        </w:rPr>
        <w:t xml:space="preserve">Employed, but Received Notice of Termination of Employment or Military Separation is pending: </w:t>
      </w:r>
      <w:r>
        <w:rPr>
          <w:rFonts w:ascii="Arial Narrow"/>
          <w:sz w:val="20"/>
        </w:rPr>
        <w:t>The participant, at program</w:t>
      </w:r>
      <w:r>
        <w:rPr>
          <w:rFonts w:ascii="Arial Narrow"/>
          <w:spacing w:val="1"/>
          <w:sz w:val="20"/>
        </w:rPr>
        <w:t xml:space="preserve"> </w:t>
      </w:r>
      <w:r>
        <w:rPr>
          <w:rFonts w:ascii="Arial Narrow"/>
          <w:sz w:val="20"/>
        </w:rPr>
        <w:t>entry,</w:t>
      </w:r>
      <w:r>
        <w:rPr>
          <w:rFonts w:ascii="Arial Narrow"/>
          <w:spacing w:val="-5"/>
          <w:sz w:val="20"/>
        </w:rPr>
        <w:t xml:space="preserve"> </w:t>
      </w:r>
      <w:r>
        <w:rPr>
          <w:rFonts w:ascii="Arial Narrow"/>
          <w:sz w:val="20"/>
        </w:rPr>
        <w:t>is</w:t>
      </w:r>
      <w:r>
        <w:rPr>
          <w:rFonts w:ascii="Arial Narrow"/>
          <w:spacing w:val="-4"/>
          <w:sz w:val="20"/>
        </w:rPr>
        <w:t xml:space="preserve"> </w:t>
      </w:r>
      <w:r>
        <w:rPr>
          <w:rFonts w:ascii="Arial Narrow"/>
          <w:sz w:val="20"/>
        </w:rPr>
        <w:t>a</w:t>
      </w:r>
      <w:r>
        <w:rPr>
          <w:rFonts w:ascii="Arial Narrow"/>
          <w:spacing w:val="-4"/>
          <w:sz w:val="20"/>
        </w:rPr>
        <w:t xml:space="preserve"> </w:t>
      </w:r>
      <w:r>
        <w:rPr>
          <w:rFonts w:ascii="Arial Narrow"/>
          <w:sz w:val="20"/>
        </w:rPr>
        <w:t>person</w:t>
      </w:r>
      <w:r>
        <w:rPr>
          <w:rFonts w:ascii="Arial Narrow"/>
          <w:spacing w:val="-4"/>
          <w:sz w:val="20"/>
        </w:rPr>
        <w:t xml:space="preserve"> </w:t>
      </w:r>
      <w:r>
        <w:rPr>
          <w:rFonts w:ascii="Arial Narrow"/>
          <w:sz w:val="20"/>
        </w:rPr>
        <w:t>who,</w:t>
      </w:r>
      <w:r>
        <w:rPr>
          <w:rFonts w:ascii="Arial Narrow"/>
          <w:spacing w:val="-3"/>
          <w:sz w:val="20"/>
        </w:rPr>
        <w:t xml:space="preserve"> </w:t>
      </w:r>
      <w:r>
        <w:rPr>
          <w:rFonts w:ascii="Arial Narrow"/>
          <w:sz w:val="20"/>
        </w:rPr>
        <w:t>although</w:t>
      </w:r>
      <w:r>
        <w:rPr>
          <w:rFonts w:ascii="Arial Narrow"/>
          <w:spacing w:val="-4"/>
          <w:sz w:val="20"/>
        </w:rPr>
        <w:t xml:space="preserve"> </w:t>
      </w:r>
      <w:r>
        <w:rPr>
          <w:rFonts w:ascii="Arial Narrow"/>
          <w:sz w:val="20"/>
        </w:rPr>
        <w:t>employed,</w:t>
      </w:r>
      <w:r>
        <w:rPr>
          <w:rFonts w:ascii="Arial Narrow"/>
          <w:spacing w:val="-5"/>
          <w:sz w:val="20"/>
        </w:rPr>
        <w:t xml:space="preserve"> </w:t>
      </w:r>
      <w:r>
        <w:rPr>
          <w:rFonts w:ascii="Arial Narrow"/>
          <w:sz w:val="20"/>
        </w:rPr>
        <w:t>either</w:t>
      </w:r>
      <w:r>
        <w:rPr>
          <w:rFonts w:ascii="Arial Narrow"/>
          <w:spacing w:val="-4"/>
          <w:sz w:val="20"/>
        </w:rPr>
        <w:t xml:space="preserve"> </w:t>
      </w:r>
      <w:r>
        <w:rPr>
          <w:rFonts w:ascii="Arial Narrow"/>
          <w:sz w:val="20"/>
        </w:rPr>
        <w:t>(a)</w:t>
      </w:r>
      <w:r>
        <w:rPr>
          <w:rFonts w:ascii="Arial Narrow"/>
          <w:spacing w:val="-4"/>
          <w:sz w:val="20"/>
        </w:rPr>
        <w:t xml:space="preserve"> </w:t>
      </w:r>
      <w:r>
        <w:rPr>
          <w:rFonts w:ascii="Arial Narrow"/>
          <w:sz w:val="20"/>
        </w:rPr>
        <w:t>has</w:t>
      </w:r>
      <w:r>
        <w:rPr>
          <w:rFonts w:ascii="Arial Narrow"/>
          <w:spacing w:val="-4"/>
          <w:sz w:val="20"/>
        </w:rPr>
        <w:t xml:space="preserve"> </w:t>
      </w:r>
      <w:r>
        <w:rPr>
          <w:rFonts w:ascii="Arial Narrow"/>
          <w:sz w:val="20"/>
        </w:rPr>
        <w:t>received</w:t>
      </w:r>
      <w:r>
        <w:rPr>
          <w:rFonts w:ascii="Arial Narrow"/>
          <w:spacing w:val="-5"/>
          <w:sz w:val="20"/>
        </w:rPr>
        <w:t xml:space="preserve"> </w:t>
      </w:r>
      <w:r>
        <w:rPr>
          <w:rFonts w:ascii="Arial Narrow"/>
          <w:sz w:val="20"/>
        </w:rPr>
        <w:t>a</w:t>
      </w:r>
      <w:r>
        <w:rPr>
          <w:rFonts w:ascii="Arial Narrow"/>
          <w:spacing w:val="-4"/>
          <w:sz w:val="20"/>
        </w:rPr>
        <w:t xml:space="preserve"> </w:t>
      </w:r>
      <w:r>
        <w:rPr>
          <w:rFonts w:ascii="Arial Narrow"/>
          <w:sz w:val="20"/>
        </w:rPr>
        <w:t>notice</w:t>
      </w:r>
      <w:r>
        <w:rPr>
          <w:rFonts w:ascii="Arial Narrow"/>
          <w:spacing w:val="-4"/>
          <w:sz w:val="20"/>
        </w:rPr>
        <w:t xml:space="preserve"> </w:t>
      </w:r>
      <w:r>
        <w:rPr>
          <w:rFonts w:ascii="Arial Narrow"/>
          <w:sz w:val="20"/>
        </w:rPr>
        <w:t>of</w:t>
      </w:r>
      <w:r>
        <w:rPr>
          <w:rFonts w:ascii="Arial Narrow"/>
          <w:spacing w:val="-5"/>
          <w:sz w:val="20"/>
        </w:rPr>
        <w:t xml:space="preserve"> </w:t>
      </w:r>
      <w:r>
        <w:rPr>
          <w:rFonts w:ascii="Arial Narrow"/>
          <w:sz w:val="20"/>
        </w:rPr>
        <w:t>termination</w:t>
      </w:r>
      <w:r>
        <w:rPr>
          <w:rFonts w:ascii="Arial Narrow"/>
          <w:spacing w:val="-4"/>
          <w:sz w:val="20"/>
        </w:rPr>
        <w:t xml:space="preserve"> </w:t>
      </w:r>
      <w:r>
        <w:rPr>
          <w:rFonts w:ascii="Arial Narrow"/>
          <w:sz w:val="20"/>
        </w:rPr>
        <w:t>of</w:t>
      </w:r>
      <w:r>
        <w:rPr>
          <w:rFonts w:ascii="Arial Narrow"/>
          <w:spacing w:val="-4"/>
          <w:sz w:val="20"/>
        </w:rPr>
        <w:t xml:space="preserve"> </w:t>
      </w:r>
      <w:r>
        <w:rPr>
          <w:rFonts w:ascii="Arial Narrow"/>
          <w:sz w:val="20"/>
        </w:rPr>
        <w:t>employment</w:t>
      </w:r>
      <w:r>
        <w:rPr>
          <w:rFonts w:ascii="Arial Narrow"/>
          <w:spacing w:val="-4"/>
          <w:sz w:val="20"/>
        </w:rPr>
        <w:t xml:space="preserve"> </w:t>
      </w:r>
      <w:r>
        <w:rPr>
          <w:rFonts w:ascii="Arial Narrow"/>
          <w:sz w:val="20"/>
        </w:rPr>
        <w:t>or</w:t>
      </w:r>
      <w:r>
        <w:rPr>
          <w:rFonts w:ascii="Arial Narrow"/>
          <w:spacing w:val="-4"/>
          <w:sz w:val="20"/>
        </w:rPr>
        <w:t xml:space="preserve"> </w:t>
      </w:r>
      <w:r>
        <w:rPr>
          <w:rFonts w:ascii="Arial Narrow"/>
          <w:sz w:val="20"/>
        </w:rPr>
        <w:t>the</w:t>
      </w:r>
      <w:r>
        <w:rPr>
          <w:rFonts w:ascii="Arial Narrow"/>
          <w:spacing w:val="-4"/>
          <w:sz w:val="20"/>
        </w:rPr>
        <w:t xml:space="preserve"> </w:t>
      </w:r>
      <w:r>
        <w:rPr>
          <w:rFonts w:ascii="Arial Narrow"/>
          <w:sz w:val="20"/>
        </w:rPr>
        <w:t>employer</w:t>
      </w:r>
      <w:r>
        <w:rPr>
          <w:rFonts w:ascii="Arial Narrow"/>
          <w:spacing w:val="-4"/>
          <w:sz w:val="20"/>
        </w:rPr>
        <w:t xml:space="preserve"> </w:t>
      </w:r>
      <w:r>
        <w:rPr>
          <w:rFonts w:ascii="Arial Narrow"/>
          <w:sz w:val="20"/>
        </w:rPr>
        <w:t>has</w:t>
      </w:r>
      <w:r>
        <w:rPr>
          <w:rFonts w:ascii="Arial Narrow"/>
          <w:spacing w:val="-5"/>
          <w:sz w:val="20"/>
        </w:rPr>
        <w:t xml:space="preserve"> </w:t>
      </w:r>
      <w:r>
        <w:rPr>
          <w:rFonts w:ascii="Arial Narrow"/>
          <w:sz w:val="20"/>
        </w:rPr>
        <w:t>issued</w:t>
      </w:r>
      <w:r>
        <w:rPr>
          <w:rFonts w:ascii="Arial Narrow"/>
          <w:spacing w:val="1"/>
          <w:sz w:val="20"/>
        </w:rPr>
        <w:t xml:space="preserve"> </w:t>
      </w:r>
      <w:r>
        <w:rPr>
          <w:rFonts w:ascii="Arial Narrow"/>
          <w:sz w:val="20"/>
        </w:rPr>
        <w:t>a Worker Adjustment and Retraining Notification (WARN) or other notice that the facility or enterprise will close, or (b) is a</w:t>
      </w:r>
      <w:r>
        <w:rPr>
          <w:rFonts w:ascii="Arial Narrow"/>
          <w:spacing w:val="1"/>
          <w:sz w:val="20"/>
        </w:rPr>
        <w:t xml:space="preserve"> </w:t>
      </w:r>
      <w:r>
        <w:rPr>
          <w:rFonts w:ascii="Arial Narrow"/>
          <w:sz w:val="20"/>
        </w:rPr>
        <w:t>transitioning</w:t>
      </w:r>
      <w:r>
        <w:rPr>
          <w:rFonts w:ascii="Arial Narrow"/>
          <w:spacing w:val="-2"/>
          <w:sz w:val="20"/>
        </w:rPr>
        <w:t xml:space="preserve"> </w:t>
      </w:r>
      <w:r>
        <w:rPr>
          <w:rFonts w:ascii="Arial Narrow"/>
          <w:sz w:val="20"/>
        </w:rPr>
        <w:t>service</w:t>
      </w:r>
      <w:r>
        <w:rPr>
          <w:rFonts w:ascii="Arial Narrow"/>
          <w:spacing w:val="-2"/>
          <w:sz w:val="20"/>
        </w:rPr>
        <w:t xml:space="preserve"> </w:t>
      </w:r>
      <w:r>
        <w:rPr>
          <w:rFonts w:ascii="Arial Narrow"/>
          <w:sz w:val="20"/>
        </w:rPr>
        <w:t>member</w:t>
      </w:r>
      <w:r>
        <w:rPr>
          <w:rFonts w:ascii="Arial Narrow"/>
          <w:spacing w:val="-1"/>
          <w:sz w:val="20"/>
        </w:rPr>
        <w:t xml:space="preserve"> </w:t>
      </w:r>
      <w:r>
        <w:rPr>
          <w:rFonts w:ascii="Arial Narrow"/>
          <w:sz w:val="20"/>
        </w:rPr>
        <w:t>(i.e.,</w:t>
      </w:r>
      <w:r>
        <w:rPr>
          <w:rFonts w:ascii="Arial Narrow"/>
          <w:spacing w:val="-2"/>
          <w:sz w:val="20"/>
        </w:rPr>
        <w:t xml:space="preserve"> </w:t>
      </w:r>
      <w:r>
        <w:rPr>
          <w:rFonts w:ascii="Arial Narrow"/>
          <w:sz w:val="20"/>
        </w:rPr>
        <w:t>within</w:t>
      </w:r>
      <w:r>
        <w:rPr>
          <w:rFonts w:ascii="Arial Narrow"/>
          <w:spacing w:val="-1"/>
          <w:sz w:val="20"/>
        </w:rPr>
        <w:t xml:space="preserve"> </w:t>
      </w:r>
      <w:r>
        <w:rPr>
          <w:rFonts w:ascii="Arial Narrow"/>
          <w:sz w:val="20"/>
        </w:rPr>
        <w:t>12</w:t>
      </w:r>
      <w:r>
        <w:rPr>
          <w:rFonts w:ascii="Arial Narrow"/>
          <w:spacing w:val="-2"/>
          <w:sz w:val="20"/>
        </w:rPr>
        <w:t xml:space="preserve"> </w:t>
      </w:r>
      <w:r>
        <w:rPr>
          <w:rFonts w:ascii="Arial Narrow"/>
          <w:sz w:val="20"/>
        </w:rPr>
        <w:t>months of</w:t>
      </w:r>
      <w:r>
        <w:rPr>
          <w:rFonts w:ascii="Arial Narrow"/>
          <w:spacing w:val="-2"/>
          <w:sz w:val="20"/>
        </w:rPr>
        <w:t xml:space="preserve"> </w:t>
      </w:r>
      <w:r>
        <w:rPr>
          <w:rFonts w:ascii="Arial Narrow"/>
          <w:sz w:val="20"/>
        </w:rPr>
        <w:t>separation</w:t>
      </w:r>
      <w:r>
        <w:rPr>
          <w:rFonts w:ascii="Arial Narrow"/>
          <w:spacing w:val="-1"/>
          <w:sz w:val="20"/>
        </w:rPr>
        <w:t xml:space="preserve"> </w:t>
      </w:r>
      <w:r>
        <w:rPr>
          <w:rFonts w:ascii="Arial Narrow"/>
          <w:sz w:val="20"/>
        </w:rPr>
        <w:t>or</w:t>
      </w:r>
      <w:r>
        <w:rPr>
          <w:rFonts w:ascii="Arial Narrow"/>
          <w:spacing w:val="-2"/>
          <w:sz w:val="20"/>
        </w:rPr>
        <w:t xml:space="preserve"> </w:t>
      </w:r>
      <w:r>
        <w:rPr>
          <w:rFonts w:ascii="Arial Narrow"/>
          <w:sz w:val="20"/>
        </w:rPr>
        <w:t>24</w:t>
      </w:r>
      <w:r>
        <w:rPr>
          <w:rFonts w:ascii="Arial Narrow"/>
          <w:spacing w:val="-2"/>
          <w:sz w:val="20"/>
        </w:rPr>
        <w:t xml:space="preserve"> </w:t>
      </w:r>
      <w:r>
        <w:rPr>
          <w:rFonts w:ascii="Arial Narrow"/>
          <w:sz w:val="20"/>
        </w:rPr>
        <w:t>months</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retirement).</w:t>
      </w:r>
    </w:p>
    <w:p w:rsidR="002A21B5" w:rsidRDefault="002A21B5" w14:paraId="6DD9895E" w14:textId="77777777">
      <w:pPr>
        <w:pStyle w:val="BodyText"/>
        <w:rPr>
          <w:rFonts w:ascii="Arial Narrow"/>
          <w:sz w:val="20"/>
        </w:rPr>
      </w:pPr>
    </w:p>
    <w:p w:rsidR="002A21B5" w:rsidRDefault="004E4604" w14:paraId="6DD9895F" w14:textId="77777777">
      <w:pPr>
        <w:ind w:left="290" w:right="636"/>
        <w:rPr>
          <w:rFonts w:ascii="Arial Narrow"/>
          <w:sz w:val="20"/>
        </w:rPr>
      </w:pPr>
      <w:r>
        <w:rPr>
          <w:rFonts w:ascii="Arial Narrow"/>
          <w:b/>
          <w:sz w:val="20"/>
        </w:rPr>
        <w:t>Not</w:t>
      </w:r>
      <w:r>
        <w:rPr>
          <w:rFonts w:ascii="Arial Narrow"/>
          <w:b/>
          <w:spacing w:val="-3"/>
          <w:sz w:val="20"/>
        </w:rPr>
        <w:t xml:space="preserve"> </w:t>
      </w:r>
      <w:r>
        <w:rPr>
          <w:rFonts w:ascii="Arial Narrow"/>
          <w:b/>
          <w:sz w:val="20"/>
        </w:rPr>
        <w:t>in</w:t>
      </w:r>
      <w:r>
        <w:rPr>
          <w:rFonts w:ascii="Arial Narrow"/>
          <w:b/>
          <w:spacing w:val="-2"/>
          <w:sz w:val="20"/>
        </w:rPr>
        <w:t xml:space="preserve"> </w:t>
      </w:r>
      <w:r>
        <w:rPr>
          <w:rFonts w:ascii="Arial Narrow"/>
          <w:b/>
          <w:sz w:val="20"/>
        </w:rPr>
        <w:t>the</w:t>
      </w:r>
      <w:r>
        <w:rPr>
          <w:rFonts w:ascii="Arial Narrow"/>
          <w:b/>
          <w:spacing w:val="-2"/>
          <w:sz w:val="20"/>
        </w:rPr>
        <w:t xml:space="preserve"> </w:t>
      </w:r>
      <w:r>
        <w:rPr>
          <w:rFonts w:ascii="Arial Narrow"/>
          <w:b/>
          <w:sz w:val="20"/>
        </w:rPr>
        <w:t>labor</w:t>
      </w:r>
      <w:r>
        <w:rPr>
          <w:rFonts w:ascii="Arial Narrow"/>
          <w:b/>
          <w:spacing w:val="-4"/>
          <w:sz w:val="20"/>
        </w:rPr>
        <w:t xml:space="preserve"> </w:t>
      </w:r>
      <w:r>
        <w:rPr>
          <w:rFonts w:ascii="Arial Narrow"/>
          <w:b/>
          <w:sz w:val="20"/>
        </w:rPr>
        <w:t>force:</w:t>
      </w:r>
      <w:r>
        <w:rPr>
          <w:rFonts w:ascii="Arial Narrow"/>
          <w:b/>
          <w:spacing w:val="-3"/>
          <w:sz w:val="20"/>
        </w:rPr>
        <w:t xml:space="preserve"> </w:t>
      </w:r>
      <w:r>
        <w:rPr>
          <w:rFonts w:ascii="Arial Narrow"/>
          <w:sz w:val="20"/>
        </w:rPr>
        <w:t>The</w:t>
      </w:r>
      <w:r>
        <w:rPr>
          <w:rFonts w:ascii="Arial Narrow"/>
          <w:spacing w:val="-3"/>
          <w:sz w:val="20"/>
        </w:rPr>
        <w:t xml:space="preserve"> </w:t>
      </w:r>
      <w:r>
        <w:rPr>
          <w:rFonts w:ascii="Arial Narrow"/>
          <w:sz w:val="20"/>
        </w:rPr>
        <w:t>participant,</w:t>
      </w:r>
      <w:r>
        <w:rPr>
          <w:rFonts w:ascii="Arial Narrow"/>
          <w:spacing w:val="-3"/>
          <w:sz w:val="20"/>
        </w:rPr>
        <w:t xml:space="preserve"> </w:t>
      </w:r>
      <w:r>
        <w:rPr>
          <w:rFonts w:ascii="Arial Narrow"/>
          <w:sz w:val="20"/>
        </w:rPr>
        <w:t>at</w:t>
      </w:r>
      <w:r>
        <w:rPr>
          <w:rFonts w:ascii="Arial Narrow"/>
          <w:spacing w:val="-4"/>
          <w:sz w:val="20"/>
        </w:rPr>
        <w:t xml:space="preserve"> </w:t>
      </w:r>
      <w:r>
        <w:rPr>
          <w:rFonts w:ascii="Arial Narrow"/>
          <w:sz w:val="20"/>
        </w:rPr>
        <w:t>program</w:t>
      </w:r>
      <w:r>
        <w:rPr>
          <w:rFonts w:ascii="Arial Narrow"/>
          <w:spacing w:val="-3"/>
          <w:sz w:val="20"/>
        </w:rPr>
        <w:t xml:space="preserve"> </w:t>
      </w:r>
      <w:r>
        <w:rPr>
          <w:rFonts w:ascii="Arial Narrow"/>
          <w:sz w:val="20"/>
        </w:rPr>
        <w:t>entry,</w:t>
      </w:r>
      <w:r>
        <w:rPr>
          <w:rFonts w:ascii="Arial Narrow"/>
          <w:spacing w:val="-3"/>
          <w:sz w:val="20"/>
        </w:rPr>
        <w:t xml:space="preserve"> </w:t>
      </w:r>
      <w:r>
        <w:rPr>
          <w:rFonts w:ascii="Arial Narrow"/>
          <w:sz w:val="20"/>
        </w:rPr>
        <w:t>is</w:t>
      </w:r>
      <w:r>
        <w:rPr>
          <w:rFonts w:ascii="Arial Narrow"/>
          <w:spacing w:val="-2"/>
          <w:sz w:val="20"/>
        </w:rPr>
        <w:t xml:space="preserve"> </w:t>
      </w:r>
      <w:r>
        <w:rPr>
          <w:rFonts w:ascii="Arial Narrow"/>
          <w:sz w:val="20"/>
        </w:rPr>
        <w:t>not</w:t>
      </w:r>
      <w:r>
        <w:rPr>
          <w:rFonts w:ascii="Arial Narrow"/>
          <w:spacing w:val="-3"/>
          <w:sz w:val="20"/>
        </w:rPr>
        <w:t xml:space="preserve"> </w:t>
      </w:r>
      <w:r>
        <w:rPr>
          <w:rFonts w:ascii="Arial Narrow"/>
          <w:sz w:val="20"/>
        </w:rPr>
        <w:t>in</w:t>
      </w:r>
      <w:r>
        <w:rPr>
          <w:rFonts w:ascii="Arial Narrow"/>
          <w:spacing w:val="-3"/>
          <w:sz w:val="20"/>
        </w:rPr>
        <w:t xml:space="preserve"> </w:t>
      </w:r>
      <w:r>
        <w:rPr>
          <w:rFonts w:ascii="Arial Narrow"/>
          <w:sz w:val="20"/>
        </w:rPr>
        <w:t>the</w:t>
      </w:r>
      <w:r>
        <w:rPr>
          <w:rFonts w:ascii="Arial Narrow"/>
          <w:spacing w:val="-3"/>
          <w:sz w:val="20"/>
        </w:rPr>
        <w:t xml:space="preserve"> </w:t>
      </w:r>
      <w:r>
        <w:rPr>
          <w:rFonts w:ascii="Arial Narrow"/>
          <w:sz w:val="20"/>
        </w:rPr>
        <w:t>labor</w:t>
      </w:r>
      <w:r>
        <w:rPr>
          <w:rFonts w:ascii="Arial Narrow"/>
          <w:spacing w:val="-3"/>
          <w:sz w:val="20"/>
        </w:rPr>
        <w:t xml:space="preserve"> </w:t>
      </w:r>
      <w:r>
        <w:rPr>
          <w:rFonts w:ascii="Arial Narrow"/>
          <w:sz w:val="20"/>
        </w:rPr>
        <w:t>force</w:t>
      </w:r>
      <w:r>
        <w:rPr>
          <w:rFonts w:ascii="Arial Narrow"/>
          <w:spacing w:val="-5"/>
          <w:sz w:val="20"/>
        </w:rPr>
        <w:t xml:space="preserve"> </w:t>
      </w:r>
      <w:r>
        <w:rPr>
          <w:rFonts w:ascii="Arial Narrow"/>
          <w:sz w:val="20"/>
        </w:rPr>
        <w:t>(i.e.,</w:t>
      </w:r>
      <w:r>
        <w:rPr>
          <w:rFonts w:ascii="Arial Narrow"/>
          <w:spacing w:val="-3"/>
          <w:sz w:val="20"/>
        </w:rPr>
        <w:t xml:space="preserve"> </w:t>
      </w:r>
      <w:r>
        <w:rPr>
          <w:rFonts w:ascii="Arial Narrow"/>
          <w:sz w:val="20"/>
        </w:rPr>
        <w:t>those</w:t>
      </w:r>
      <w:r>
        <w:rPr>
          <w:rFonts w:ascii="Arial Narrow"/>
          <w:spacing w:val="-3"/>
          <w:sz w:val="20"/>
        </w:rPr>
        <w:t xml:space="preserve"> </w:t>
      </w:r>
      <w:r>
        <w:rPr>
          <w:rFonts w:ascii="Arial Narrow"/>
          <w:sz w:val="20"/>
        </w:rPr>
        <w:t>who</w:t>
      </w:r>
      <w:r>
        <w:rPr>
          <w:rFonts w:ascii="Arial Narrow"/>
          <w:spacing w:val="-3"/>
          <w:sz w:val="20"/>
        </w:rPr>
        <w:t xml:space="preserve"> </w:t>
      </w:r>
      <w:r>
        <w:rPr>
          <w:rFonts w:ascii="Arial Narrow"/>
          <w:sz w:val="20"/>
        </w:rPr>
        <w:t>are</w:t>
      </w:r>
      <w:r>
        <w:rPr>
          <w:rFonts w:ascii="Arial Narrow"/>
          <w:spacing w:val="-3"/>
          <w:sz w:val="20"/>
        </w:rPr>
        <w:t xml:space="preserve"> </w:t>
      </w:r>
      <w:r>
        <w:rPr>
          <w:rFonts w:ascii="Arial Narrow"/>
          <w:sz w:val="20"/>
        </w:rPr>
        <w:t>not</w:t>
      </w:r>
      <w:r>
        <w:rPr>
          <w:rFonts w:ascii="Arial Narrow"/>
          <w:spacing w:val="-3"/>
          <w:sz w:val="20"/>
        </w:rPr>
        <w:t xml:space="preserve"> </w:t>
      </w:r>
      <w:r>
        <w:rPr>
          <w:rFonts w:ascii="Arial Narrow"/>
          <w:sz w:val="20"/>
        </w:rPr>
        <w:t>employed</w:t>
      </w:r>
      <w:r>
        <w:rPr>
          <w:rFonts w:ascii="Arial Narrow"/>
          <w:spacing w:val="-4"/>
          <w:sz w:val="20"/>
        </w:rPr>
        <w:t xml:space="preserve"> </w:t>
      </w:r>
      <w:r>
        <w:rPr>
          <w:rFonts w:ascii="Arial Narrow"/>
          <w:sz w:val="20"/>
        </w:rPr>
        <w:t>and</w:t>
      </w:r>
      <w:r>
        <w:rPr>
          <w:rFonts w:ascii="Arial Narrow"/>
          <w:spacing w:val="-3"/>
          <w:sz w:val="20"/>
        </w:rPr>
        <w:t xml:space="preserve"> </w:t>
      </w:r>
      <w:r>
        <w:rPr>
          <w:rFonts w:ascii="Arial Narrow"/>
          <w:sz w:val="20"/>
        </w:rPr>
        <w:t>are</w:t>
      </w:r>
      <w:r>
        <w:rPr>
          <w:rFonts w:ascii="Arial Narrow"/>
          <w:spacing w:val="-3"/>
          <w:sz w:val="20"/>
        </w:rPr>
        <w:t xml:space="preserve"> </w:t>
      </w:r>
      <w:r>
        <w:rPr>
          <w:rFonts w:ascii="Arial Narrow"/>
          <w:sz w:val="20"/>
        </w:rPr>
        <w:t>not</w:t>
      </w:r>
      <w:r>
        <w:rPr>
          <w:rFonts w:ascii="Arial Narrow"/>
          <w:spacing w:val="1"/>
          <w:sz w:val="20"/>
        </w:rPr>
        <w:t xml:space="preserve"> </w:t>
      </w:r>
      <w:r>
        <w:rPr>
          <w:rFonts w:ascii="Arial Narrow"/>
          <w:sz w:val="20"/>
        </w:rPr>
        <w:t>actively</w:t>
      </w:r>
      <w:r>
        <w:rPr>
          <w:rFonts w:ascii="Arial Narrow"/>
          <w:spacing w:val="-2"/>
          <w:sz w:val="20"/>
        </w:rPr>
        <w:t xml:space="preserve"> </w:t>
      </w:r>
      <w:r>
        <w:rPr>
          <w:rFonts w:ascii="Arial Narrow"/>
          <w:sz w:val="20"/>
        </w:rPr>
        <w:t>looking</w:t>
      </w:r>
      <w:r>
        <w:rPr>
          <w:rFonts w:ascii="Arial Narrow"/>
          <w:spacing w:val="-1"/>
          <w:sz w:val="20"/>
        </w:rPr>
        <w:t xml:space="preserve"> </w:t>
      </w:r>
      <w:r>
        <w:rPr>
          <w:rFonts w:ascii="Arial Narrow"/>
          <w:sz w:val="20"/>
        </w:rPr>
        <w:t>for</w:t>
      </w:r>
      <w:r>
        <w:rPr>
          <w:rFonts w:ascii="Arial Narrow"/>
          <w:spacing w:val="-1"/>
          <w:sz w:val="20"/>
        </w:rPr>
        <w:t xml:space="preserve"> </w:t>
      </w:r>
      <w:r>
        <w:rPr>
          <w:rFonts w:ascii="Arial Narrow"/>
          <w:sz w:val="20"/>
        </w:rPr>
        <w:t>work,</w:t>
      </w:r>
      <w:r>
        <w:rPr>
          <w:rFonts w:ascii="Arial Narrow"/>
          <w:spacing w:val="-1"/>
          <w:sz w:val="20"/>
        </w:rPr>
        <w:t xml:space="preserve"> </w:t>
      </w:r>
      <w:r>
        <w:rPr>
          <w:rFonts w:ascii="Arial Narrow"/>
          <w:sz w:val="20"/>
        </w:rPr>
        <w:t>including</w:t>
      </w:r>
      <w:r>
        <w:rPr>
          <w:rFonts w:ascii="Arial Narrow"/>
          <w:spacing w:val="-1"/>
          <w:sz w:val="20"/>
        </w:rPr>
        <w:t xml:space="preserve"> </w:t>
      </w:r>
      <w:r>
        <w:rPr>
          <w:rFonts w:ascii="Arial Narrow"/>
          <w:sz w:val="20"/>
        </w:rPr>
        <w:t>those</w:t>
      </w:r>
      <w:r>
        <w:rPr>
          <w:rFonts w:ascii="Arial Narrow"/>
          <w:spacing w:val="-1"/>
          <w:sz w:val="20"/>
        </w:rPr>
        <w:t xml:space="preserve"> </w:t>
      </w:r>
      <w:r>
        <w:rPr>
          <w:rFonts w:ascii="Arial Narrow"/>
          <w:sz w:val="20"/>
        </w:rPr>
        <w:t>who</w:t>
      </w:r>
      <w:r>
        <w:rPr>
          <w:rFonts w:ascii="Arial Narrow"/>
          <w:spacing w:val="-1"/>
          <w:sz w:val="20"/>
        </w:rPr>
        <w:t xml:space="preserve"> </w:t>
      </w:r>
      <w:r>
        <w:rPr>
          <w:rFonts w:ascii="Arial Narrow"/>
          <w:sz w:val="20"/>
        </w:rPr>
        <w:t>are</w:t>
      </w:r>
      <w:r>
        <w:rPr>
          <w:rFonts w:ascii="Arial Narrow"/>
          <w:spacing w:val="-2"/>
          <w:sz w:val="20"/>
        </w:rPr>
        <w:t xml:space="preserve"> </w:t>
      </w:r>
      <w:r>
        <w:rPr>
          <w:rFonts w:ascii="Arial Narrow"/>
          <w:sz w:val="20"/>
        </w:rPr>
        <w:t>incarcerated).</w:t>
      </w:r>
    </w:p>
    <w:p w:rsidR="002A21B5" w:rsidRDefault="002A21B5" w14:paraId="6DD98960" w14:textId="77777777">
      <w:pPr>
        <w:pStyle w:val="BodyText"/>
        <w:spacing w:before="11"/>
        <w:rPr>
          <w:rFonts w:ascii="Arial Narrow"/>
          <w:sz w:val="19"/>
        </w:rPr>
      </w:pPr>
    </w:p>
    <w:p w:rsidR="002A21B5" w:rsidRDefault="004E4604" w14:paraId="6DD98961" w14:textId="77777777">
      <w:pPr>
        <w:ind w:left="289" w:right="694"/>
        <w:rPr>
          <w:rFonts w:ascii="Arial Narrow"/>
          <w:sz w:val="20"/>
        </w:rPr>
      </w:pPr>
      <w:r>
        <w:rPr>
          <w:rFonts w:ascii="Arial Narrow"/>
          <w:b/>
          <w:sz w:val="20"/>
        </w:rPr>
        <w:t xml:space="preserve">Unemployed: </w:t>
      </w:r>
      <w:r>
        <w:rPr>
          <w:rFonts w:ascii="Arial Narrow"/>
          <w:sz w:val="20"/>
        </w:rPr>
        <w:t>The participant, at program entry, is not employed but is seeking employment, makes specific effort to find a job, and</w:t>
      </w:r>
      <w:r>
        <w:rPr>
          <w:rFonts w:ascii="Arial Narrow"/>
          <w:spacing w:val="-43"/>
          <w:sz w:val="20"/>
        </w:rPr>
        <w:t xml:space="preserve"> </w:t>
      </w:r>
      <w:r>
        <w:rPr>
          <w:rFonts w:ascii="Arial Narrow"/>
          <w:sz w:val="20"/>
        </w:rPr>
        <w:t>is</w:t>
      </w:r>
      <w:r>
        <w:rPr>
          <w:rFonts w:ascii="Arial Narrow"/>
          <w:spacing w:val="-2"/>
          <w:sz w:val="20"/>
        </w:rPr>
        <w:t xml:space="preserve"> </w:t>
      </w:r>
      <w:r>
        <w:rPr>
          <w:rFonts w:ascii="Arial Narrow"/>
          <w:sz w:val="20"/>
        </w:rPr>
        <w:t>available</w:t>
      </w:r>
      <w:r>
        <w:rPr>
          <w:rFonts w:ascii="Arial Narrow"/>
          <w:spacing w:val="-1"/>
          <w:sz w:val="20"/>
        </w:rPr>
        <w:t xml:space="preserve"> </w:t>
      </w:r>
      <w:r>
        <w:rPr>
          <w:rFonts w:ascii="Arial Narrow"/>
          <w:sz w:val="20"/>
        </w:rPr>
        <w:t>for</w:t>
      </w:r>
      <w:r>
        <w:rPr>
          <w:rFonts w:ascii="Arial Narrow"/>
          <w:spacing w:val="-1"/>
          <w:sz w:val="20"/>
        </w:rPr>
        <w:t xml:space="preserve"> </w:t>
      </w:r>
      <w:r>
        <w:rPr>
          <w:rFonts w:ascii="Arial Narrow"/>
          <w:sz w:val="20"/>
        </w:rPr>
        <w:t>work.</w:t>
      </w:r>
    </w:p>
    <w:p w:rsidR="002A21B5" w:rsidRDefault="002A21B5" w14:paraId="6DD98962" w14:textId="77777777">
      <w:pPr>
        <w:rPr>
          <w:rFonts w:ascii="Arial Narrow"/>
          <w:sz w:val="20"/>
        </w:rPr>
        <w:sectPr w:rsidR="002A21B5">
          <w:pgSz w:w="12240" w:h="15840"/>
          <w:pgMar w:top="1360" w:right="820" w:bottom="1160" w:left="880" w:header="0" w:footer="972" w:gutter="0"/>
          <w:cols w:space="720"/>
        </w:sectPr>
      </w:pPr>
    </w:p>
    <w:p w:rsidR="002A21B5" w:rsidRDefault="004E4604" w14:paraId="6DD98963" w14:textId="77777777">
      <w:pPr>
        <w:pStyle w:val="Heading2"/>
        <w:spacing w:line="321" w:lineRule="exact"/>
        <w:rPr>
          <w:rFonts w:ascii="Arial Narrow"/>
        </w:rPr>
      </w:pPr>
      <w:r>
        <w:rPr>
          <w:rFonts w:ascii="Arial Narrow"/>
        </w:rPr>
        <w:lastRenderedPageBreak/>
        <w:t>Table</w:t>
      </w:r>
      <w:r>
        <w:rPr>
          <w:rFonts w:ascii="Arial Narrow"/>
          <w:spacing w:val="-4"/>
        </w:rPr>
        <w:t xml:space="preserve"> </w:t>
      </w:r>
      <w:r>
        <w:rPr>
          <w:rFonts w:ascii="Arial Narrow"/>
        </w:rPr>
        <w:t>7</w:t>
      </w:r>
    </w:p>
    <w:p w:rsidR="002A21B5" w:rsidRDefault="004E4604" w14:paraId="6DD98964" w14:textId="77777777">
      <w:pPr>
        <w:pStyle w:val="Heading3"/>
        <w:spacing w:line="298" w:lineRule="exact"/>
        <w:ind w:left="1297" w:right="1803"/>
      </w:pPr>
      <w:r>
        <w:t>Adult</w:t>
      </w:r>
      <w:r>
        <w:rPr>
          <w:spacing w:val="-6"/>
        </w:rPr>
        <w:t xml:space="preserve"> </w:t>
      </w:r>
      <w:r>
        <w:t>Education</w:t>
      </w:r>
      <w:r>
        <w:rPr>
          <w:spacing w:val="-3"/>
        </w:rPr>
        <w:t xml:space="preserve"> </w:t>
      </w:r>
      <w:r>
        <w:t>Personnel</w:t>
      </w:r>
      <w:r>
        <w:rPr>
          <w:spacing w:val="-3"/>
        </w:rPr>
        <w:t xml:space="preserve"> </w:t>
      </w:r>
      <w:r>
        <w:t>by</w:t>
      </w:r>
      <w:r>
        <w:rPr>
          <w:spacing w:val="-5"/>
        </w:rPr>
        <w:t xml:space="preserve"> </w:t>
      </w:r>
      <w:r>
        <w:t>Function</w:t>
      </w:r>
      <w:r>
        <w:rPr>
          <w:spacing w:val="-3"/>
        </w:rPr>
        <w:t xml:space="preserve"> </w:t>
      </w:r>
      <w:r>
        <w:t>and</w:t>
      </w:r>
      <w:r>
        <w:rPr>
          <w:spacing w:val="-3"/>
        </w:rPr>
        <w:t xml:space="preserve"> </w:t>
      </w:r>
      <w:r>
        <w:t>Job</w:t>
      </w:r>
      <w:r>
        <w:rPr>
          <w:spacing w:val="-4"/>
        </w:rPr>
        <w:t xml:space="preserve"> </w:t>
      </w:r>
      <w:r>
        <w:t>Status</w:t>
      </w:r>
    </w:p>
    <w:p w:rsidR="002A21B5" w:rsidRDefault="002A21B5" w14:paraId="6DD98965" w14:textId="77777777">
      <w:pPr>
        <w:pStyle w:val="BodyText"/>
        <w:spacing w:before="1"/>
        <w:rPr>
          <w:rFonts w:ascii="Arial Narrow"/>
          <w:b/>
          <w:sz w:val="26"/>
        </w:rPr>
      </w:pPr>
    </w:p>
    <w:tbl>
      <w:tblPr>
        <w:tblW w:w="0" w:type="auto"/>
        <w:tblInd w:w="12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880"/>
        <w:gridCol w:w="2232"/>
        <w:gridCol w:w="2232"/>
        <w:gridCol w:w="2232"/>
      </w:tblGrid>
      <w:tr w:rsidR="002A21B5" w14:paraId="6DD9896F" w14:textId="77777777">
        <w:trPr>
          <w:trHeight w:val="397"/>
        </w:trPr>
        <w:tc>
          <w:tcPr>
            <w:tcW w:w="2880" w:type="dxa"/>
            <w:vMerge w:val="restart"/>
            <w:tcBorders>
              <w:left w:val="single" w:color="000000" w:sz="6" w:space="0"/>
              <w:bottom w:val="double" w:color="000000" w:sz="6" w:space="0"/>
              <w:right w:val="single" w:color="000000" w:sz="6" w:space="0"/>
            </w:tcBorders>
          </w:tcPr>
          <w:p w:rsidR="002A21B5" w:rsidRDefault="002A21B5" w14:paraId="6DD98966" w14:textId="77777777">
            <w:pPr>
              <w:pStyle w:val="TableParagraph"/>
              <w:rPr>
                <w:rFonts w:ascii="Arial Narrow"/>
                <w:b/>
                <w:sz w:val="24"/>
              </w:rPr>
            </w:pPr>
          </w:p>
          <w:p w:rsidR="002A21B5" w:rsidRDefault="002A21B5" w14:paraId="6DD98967" w14:textId="77777777">
            <w:pPr>
              <w:pStyle w:val="TableParagraph"/>
              <w:rPr>
                <w:rFonts w:ascii="Arial Narrow"/>
                <w:b/>
                <w:sz w:val="24"/>
              </w:rPr>
            </w:pPr>
          </w:p>
          <w:p w:rsidR="002A21B5" w:rsidRDefault="002A21B5" w14:paraId="6DD98968" w14:textId="77777777">
            <w:pPr>
              <w:pStyle w:val="TableParagraph"/>
              <w:rPr>
                <w:rFonts w:ascii="Arial Narrow"/>
                <w:b/>
                <w:sz w:val="24"/>
              </w:rPr>
            </w:pPr>
          </w:p>
          <w:p w:rsidR="002A21B5" w:rsidRDefault="002A21B5" w14:paraId="6DD98969" w14:textId="77777777">
            <w:pPr>
              <w:pStyle w:val="TableParagraph"/>
              <w:spacing w:before="2"/>
              <w:rPr>
                <w:rFonts w:ascii="Arial Narrow"/>
                <w:b/>
                <w:sz w:val="23"/>
              </w:rPr>
            </w:pPr>
          </w:p>
          <w:p w:rsidR="002A21B5" w:rsidRDefault="004E4604" w14:paraId="6DD9896A" w14:textId="77777777">
            <w:pPr>
              <w:pStyle w:val="TableParagraph"/>
              <w:spacing w:line="232" w:lineRule="exact"/>
              <w:ind w:left="1292" w:right="1281"/>
              <w:jc w:val="center"/>
              <w:rPr>
                <w:rFonts w:ascii="Arial Narrow"/>
                <w:b/>
              </w:rPr>
            </w:pPr>
            <w:r>
              <w:rPr>
                <w:rFonts w:ascii="Arial Narrow"/>
                <w:b/>
              </w:rPr>
              <w:t>(A)</w:t>
            </w:r>
          </w:p>
        </w:tc>
        <w:tc>
          <w:tcPr>
            <w:tcW w:w="4464" w:type="dxa"/>
            <w:gridSpan w:val="2"/>
            <w:tcBorders>
              <w:left w:val="single" w:color="000000" w:sz="6" w:space="0"/>
              <w:bottom w:val="single" w:color="000000" w:sz="6" w:space="0"/>
              <w:right w:val="single" w:color="000000" w:sz="6" w:space="0"/>
            </w:tcBorders>
          </w:tcPr>
          <w:p w:rsidR="002A21B5" w:rsidRDefault="004E4604" w14:paraId="6DD9896B" w14:textId="77777777">
            <w:pPr>
              <w:pStyle w:val="TableParagraph"/>
              <w:spacing w:before="80"/>
              <w:ind w:left="1078"/>
              <w:rPr>
                <w:rFonts w:ascii="Arial Narrow"/>
                <w:b/>
              </w:rPr>
            </w:pPr>
            <w:r>
              <w:rPr>
                <w:rFonts w:ascii="Arial Narrow"/>
                <w:b/>
              </w:rPr>
              <w:t>Adult</w:t>
            </w:r>
            <w:r>
              <w:rPr>
                <w:rFonts w:ascii="Arial Narrow"/>
                <w:b/>
                <w:spacing w:val="-1"/>
              </w:rPr>
              <w:t xml:space="preserve"> </w:t>
            </w:r>
            <w:r>
              <w:rPr>
                <w:rFonts w:ascii="Arial Narrow"/>
                <w:b/>
              </w:rPr>
              <w:t>Education</w:t>
            </w:r>
            <w:r>
              <w:rPr>
                <w:rFonts w:ascii="Arial Narrow"/>
                <w:b/>
                <w:spacing w:val="-1"/>
              </w:rPr>
              <w:t xml:space="preserve"> </w:t>
            </w:r>
            <w:r>
              <w:rPr>
                <w:rFonts w:ascii="Arial Narrow"/>
                <w:b/>
              </w:rPr>
              <w:t>Personnel</w:t>
            </w:r>
          </w:p>
        </w:tc>
        <w:tc>
          <w:tcPr>
            <w:tcW w:w="2232" w:type="dxa"/>
            <w:vMerge w:val="restart"/>
            <w:tcBorders>
              <w:left w:val="single" w:color="000000" w:sz="6" w:space="0"/>
              <w:bottom w:val="double" w:color="000000" w:sz="6" w:space="0"/>
              <w:right w:val="single" w:color="000000" w:sz="6" w:space="0"/>
            </w:tcBorders>
          </w:tcPr>
          <w:p w:rsidR="002A21B5" w:rsidRDefault="002A21B5" w14:paraId="6DD9896C" w14:textId="77777777">
            <w:pPr>
              <w:pStyle w:val="TableParagraph"/>
              <w:rPr>
                <w:rFonts w:ascii="Arial Narrow"/>
                <w:b/>
                <w:sz w:val="24"/>
              </w:rPr>
            </w:pPr>
          </w:p>
          <w:p w:rsidR="002A21B5" w:rsidRDefault="002A21B5" w14:paraId="6DD9896D" w14:textId="77777777">
            <w:pPr>
              <w:pStyle w:val="TableParagraph"/>
              <w:spacing w:before="10"/>
              <w:rPr>
                <w:rFonts w:ascii="Arial Narrow"/>
                <w:b/>
                <w:sz w:val="33"/>
              </w:rPr>
            </w:pPr>
          </w:p>
          <w:p w:rsidR="002A21B5" w:rsidRDefault="004E4604" w14:paraId="6DD9896E" w14:textId="77777777">
            <w:pPr>
              <w:pStyle w:val="TableParagraph"/>
              <w:spacing w:line="330" w:lineRule="atLeast"/>
              <w:ind w:left="989" w:right="285" w:hanging="671"/>
              <w:rPr>
                <w:rFonts w:ascii="Arial Narrow"/>
                <w:b/>
              </w:rPr>
            </w:pPr>
            <w:r>
              <w:rPr>
                <w:rFonts w:ascii="Arial Narrow"/>
                <w:b/>
              </w:rPr>
              <w:t>Unpaid Volunteers</w:t>
            </w:r>
            <w:r>
              <w:rPr>
                <w:rFonts w:ascii="Arial Narrow"/>
                <w:b/>
                <w:spacing w:val="-48"/>
              </w:rPr>
              <w:t xml:space="preserve"> </w:t>
            </w:r>
            <w:r>
              <w:rPr>
                <w:rFonts w:ascii="Arial Narrow"/>
                <w:b/>
              </w:rPr>
              <w:t>(D)</w:t>
            </w:r>
          </w:p>
        </w:tc>
      </w:tr>
      <w:tr w:rsidR="002A21B5" w14:paraId="6DD98976" w14:textId="77777777">
        <w:trPr>
          <w:trHeight w:val="901"/>
        </w:trPr>
        <w:tc>
          <w:tcPr>
            <w:tcW w:w="2880" w:type="dxa"/>
            <w:vMerge/>
            <w:tcBorders>
              <w:top w:val="nil"/>
              <w:left w:val="single" w:color="000000" w:sz="6" w:space="0"/>
              <w:bottom w:val="double" w:color="000000" w:sz="6" w:space="0"/>
              <w:right w:val="single" w:color="000000" w:sz="6" w:space="0"/>
            </w:tcBorders>
          </w:tcPr>
          <w:p w:rsidR="002A21B5" w:rsidRDefault="002A21B5" w14:paraId="6DD98970" w14:textId="77777777">
            <w:pPr>
              <w:rPr>
                <w:sz w:val="2"/>
                <w:szCs w:val="2"/>
              </w:rPr>
            </w:pPr>
          </w:p>
        </w:tc>
        <w:tc>
          <w:tcPr>
            <w:tcW w:w="2232" w:type="dxa"/>
            <w:tcBorders>
              <w:top w:val="single" w:color="000000" w:sz="6" w:space="0"/>
              <w:left w:val="single" w:color="000000" w:sz="6" w:space="0"/>
              <w:bottom w:val="double" w:color="000000" w:sz="6" w:space="0"/>
              <w:right w:val="single" w:color="000000" w:sz="6" w:space="0"/>
            </w:tcBorders>
          </w:tcPr>
          <w:p w:rsidR="002A21B5" w:rsidRDefault="004E4604" w14:paraId="6DD98971" w14:textId="77777777">
            <w:pPr>
              <w:pStyle w:val="TableParagraph"/>
              <w:spacing w:before="64"/>
              <w:ind w:left="263" w:right="246" w:hanging="2"/>
              <w:jc w:val="center"/>
              <w:rPr>
                <w:rFonts w:ascii="Arial Narrow"/>
                <w:b/>
              </w:rPr>
            </w:pPr>
            <w:r>
              <w:rPr>
                <w:rFonts w:ascii="Arial Narrow"/>
                <w:b/>
              </w:rPr>
              <w:t>Total</w:t>
            </w:r>
            <w:r>
              <w:rPr>
                <w:rFonts w:ascii="Arial Narrow"/>
                <w:b/>
                <w:spacing w:val="-1"/>
              </w:rPr>
              <w:t xml:space="preserve"> </w:t>
            </w:r>
            <w:r>
              <w:rPr>
                <w:rFonts w:ascii="Arial Narrow"/>
                <w:b/>
              </w:rPr>
              <w:t>Number</w:t>
            </w:r>
            <w:r>
              <w:rPr>
                <w:rFonts w:ascii="Arial Narrow"/>
                <w:b/>
                <w:spacing w:val="1"/>
              </w:rPr>
              <w:t xml:space="preserve"> </w:t>
            </w:r>
            <w:r>
              <w:rPr>
                <w:rFonts w:ascii="Arial Narrow"/>
                <w:b/>
              </w:rPr>
              <w:t>of</w:t>
            </w:r>
            <w:r>
              <w:rPr>
                <w:rFonts w:ascii="Arial Narrow"/>
                <w:b/>
                <w:spacing w:val="1"/>
              </w:rPr>
              <w:t xml:space="preserve"> </w:t>
            </w:r>
            <w:r>
              <w:rPr>
                <w:rFonts w:ascii="Arial Narrow"/>
                <w:b/>
              </w:rPr>
              <w:t>Part-time</w:t>
            </w:r>
            <w:r>
              <w:rPr>
                <w:rFonts w:ascii="Arial Narrow"/>
                <w:b/>
                <w:spacing w:val="-12"/>
              </w:rPr>
              <w:t xml:space="preserve"> </w:t>
            </w:r>
            <w:r>
              <w:rPr>
                <w:rFonts w:ascii="Arial Narrow"/>
                <w:b/>
              </w:rPr>
              <w:t>Personnel</w:t>
            </w:r>
          </w:p>
          <w:p w:rsidR="002A21B5" w:rsidRDefault="004E4604" w14:paraId="6DD98972" w14:textId="77777777">
            <w:pPr>
              <w:pStyle w:val="TableParagraph"/>
              <w:spacing w:before="81" w:line="232" w:lineRule="exact"/>
              <w:ind w:left="968" w:right="957"/>
              <w:jc w:val="center"/>
              <w:rPr>
                <w:rFonts w:ascii="Arial Narrow"/>
                <w:b/>
              </w:rPr>
            </w:pPr>
            <w:r>
              <w:rPr>
                <w:rFonts w:ascii="Arial Narrow"/>
                <w:b/>
              </w:rPr>
              <w:t>(B)</w:t>
            </w:r>
          </w:p>
        </w:tc>
        <w:tc>
          <w:tcPr>
            <w:tcW w:w="2232" w:type="dxa"/>
            <w:tcBorders>
              <w:top w:val="single" w:color="000000" w:sz="6" w:space="0"/>
              <w:left w:val="single" w:color="000000" w:sz="6" w:space="0"/>
              <w:bottom w:val="double" w:color="000000" w:sz="6" w:space="0"/>
              <w:right w:val="single" w:color="000000" w:sz="6" w:space="0"/>
            </w:tcBorders>
          </w:tcPr>
          <w:p w:rsidR="002A21B5" w:rsidRDefault="004E4604" w14:paraId="6DD98973" w14:textId="77777777">
            <w:pPr>
              <w:pStyle w:val="TableParagraph"/>
              <w:spacing w:before="64"/>
              <w:ind w:left="278" w:right="261" w:hanging="1"/>
              <w:jc w:val="center"/>
              <w:rPr>
                <w:rFonts w:ascii="Arial Narrow"/>
                <w:b/>
              </w:rPr>
            </w:pPr>
            <w:r>
              <w:rPr>
                <w:rFonts w:ascii="Arial Narrow"/>
                <w:b/>
              </w:rPr>
              <w:t>Total</w:t>
            </w:r>
            <w:r>
              <w:rPr>
                <w:rFonts w:ascii="Arial Narrow"/>
                <w:b/>
                <w:spacing w:val="-1"/>
              </w:rPr>
              <w:t xml:space="preserve"> </w:t>
            </w:r>
            <w:r>
              <w:rPr>
                <w:rFonts w:ascii="Arial Narrow"/>
                <w:b/>
              </w:rPr>
              <w:t>Number</w:t>
            </w:r>
            <w:r>
              <w:rPr>
                <w:rFonts w:ascii="Arial Narrow"/>
                <w:b/>
                <w:spacing w:val="1"/>
              </w:rPr>
              <w:t xml:space="preserve"> </w:t>
            </w:r>
            <w:r>
              <w:rPr>
                <w:rFonts w:ascii="Arial Narrow"/>
                <w:b/>
              </w:rPr>
              <w:t>of</w:t>
            </w:r>
            <w:r>
              <w:rPr>
                <w:rFonts w:ascii="Arial Narrow"/>
                <w:b/>
                <w:spacing w:val="1"/>
              </w:rPr>
              <w:t xml:space="preserve"> </w:t>
            </w:r>
            <w:r>
              <w:rPr>
                <w:rFonts w:ascii="Arial Narrow"/>
                <w:b/>
              </w:rPr>
              <w:t>Full-time</w:t>
            </w:r>
            <w:r>
              <w:rPr>
                <w:rFonts w:ascii="Arial Narrow"/>
                <w:b/>
                <w:spacing w:val="-12"/>
              </w:rPr>
              <w:t xml:space="preserve"> </w:t>
            </w:r>
            <w:r>
              <w:rPr>
                <w:rFonts w:ascii="Arial Narrow"/>
                <w:b/>
              </w:rPr>
              <w:t>Personnel</w:t>
            </w:r>
          </w:p>
          <w:p w:rsidR="002A21B5" w:rsidRDefault="004E4604" w14:paraId="6DD98974" w14:textId="77777777">
            <w:pPr>
              <w:pStyle w:val="TableParagraph"/>
              <w:spacing w:before="81" w:line="232" w:lineRule="exact"/>
              <w:ind w:left="968" w:right="957"/>
              <w:jc w:val="center"/>
              <w:rPr>
                <w:rFonts w:ascii="Arial Narrow"/>
                <w:b/>
              </w:rPr>
            </w:pPr>
            <w:r>
              <w:rPr>
                <w:rFonts w:ascii="Arial Narrow"/>
                <w:b/>
              </w:rPr>
              <w:t>(C)</w:t>
            </w:r>
          </w:p>
        </w:tc>
        <w:tc>
          <w:tcPr>
            <w:tcW w:w="2232" w:type="dxa"/>
            <w:vMerge/>
            <w:tcBorders>
              <w:top w:val="nil"/>
              <w:left w:val="single" w:color="000000" w:sz="6" w:space="0"/>
              <w:bottom w:val="double" w:color="000000" w:sz="6" w:space="0"/>
              <w:right w:val="single" w:color="000000" w:sz="6" w:space="0"/>
            </w:tcBorders>
          </w:tcPr>
          <w:p w:rsidR="002A21B5" w:rsidRDefault="002A21B5" w14:paraId="6DD98975" w14:textId="77777777">
            <w:pPr>
              <w:rPr>
                <w:sz w:val="2"/>
                <w:szCs w:val="2"/>
              </w:rPr>
            </w:pPr>
          </w:p>
        </w:tc>
      </w:tr>
      <w:tr w:rsidR="002A21B5" w14:paraId="6DD9897B" w14:textId="77777777">
        <w:trPr>
          <w:trHeight w:val="279"/>
        </w:trPr>
        <w:tc>
          <w:tcPr>
            <w:tcW w:w="2880" w:type="dxa"/>
            <w:tcBorders>
              <w:top w:val="double" w:color="000000" w:sz="6" w:space="0"/>
              <w:left w:val="single" w:color="000000" w:sz="6" w:space="0"/>
              <w:bottom w:val="single" w:color="000000" w:sz="6" w:space="0"/>
              <w:right w:val="single" w:color="000000" w:sz="6" w:space="0"/>
            </w:tcBorders>
          </w:tcPr>
          <w:p w:rsidR="002A21B5" w:rsidRDefault="004E4604" w14:paraId="6DD98977" w14:textId="77777777">
            <w:pPr>
              <w:pStyle w:val="TableParagraph"/>
              <w:ind w:left="107"/>
              <w:rPr>
                <w:rFonts w:ascii="Arial Narrow"/>
                <w:b/>
              </w:rPr>
            </w:pPr>
            <w:r>
              <w:rPr>
                <w:rFonts w:ascii="Arial Narrow"/>
                <w:b/>
              </w:rPr>
              <w:t>Function</w:t>
            </w:r>
          </w:p>
        </w:tc>
        <w:tc>
          <w:tcPr>
            <w:tcW w:w="2232" w:type="dxa"/>
            <w:tcBorders>
              <w:top w:val="double" w:color="000000" w:sz="6" w:space="0"/>
              <w:left w:val="single" w:color="000000" w:sz="6" w:space="0"/>
              <w:bottom w:val="single" w:color="000000" w:sz="6" w:space="0"/>
              <w:right w:val="single" w:color="000000" w:sz="6" w:space="0"/>
            </w:tcBorders>
          </w:tcPr>
          <w:p w:rsidR="002A21B5" w:rsidRDefault="002A21B5" w14:paraId="6DD98978" w14:textId="77777777">
            <w:pPr>
              <w:pStyle w:val="TableParagraph"/>
              <w:rPr>
                <w:sz w:val="20"/>
              </w:rPr>
            </w:pPr>
          </w:p>
        </w:tc>
        <w:tc>
          <w:tcPr>
            <w:tcW w:w="2232" w:type="dxa"/>
            <w:tcBorders>
              <w:top w:val="double" w:color="000000" w:sz="6" w:space="0"/>
              <w:left w:val="single" w:color="000000" w:sz="6" w:space="0"/>
              <w:bottom w:val="single" w:color="000000" w:sz="6" w:space="0"/>
              <w:right w:val="single" w:color="000000" w:sz="6" w:space="0"/>
            </w:tcBorders>
          </w:tcPr>
          <w:p w:rsidR="002A21B5" w:rsidRDefault="002A21B5" w14:paraId="6DD98979" w14:textId="77777777">
            <w:pPr>
              <w:pStyle w:val="TableParagraph"/>
              <w:rPr>
                <w:sz w:val="20"/>
              </w:rPr>
            </w:pPr>
          </w:p>
        </w:tc>
        <w:tc>
          <w:tcPr>
            <w:tcW w:w="2232" w:type="dxa"/>
            <w:tcBorders>
              <w:top w:val="double" w:color="000000" w:sz="6" w:space="0"/>
              <w:left w:val="single" w:color="000000" w:sz="6" w:space="0"/>
              <w:bottom w:val="single" w:color="000000" w:sz="6" w:space="0"/>
              <w:right w:val="single" w:color="000000" w:sz="6" w:space="0"/>
            </w:tcBorders>
          </w:tcPr>
          <w:p w:rsidR="002A21B5" w:rsidRDefault="002A21B5" w14:paraId="6DD9897A" w14:textId="77777777">
            <w:pPr>
              <w:pStyle w:val="TableParagraph"/>
              <w:rPr>
                <w:sz w:val="20"/>
              </w:rPr>
            </w:pPr>
          </w:p>
        </w:tc>
      </w:tr>
      <w:tr w:rsidR="002A21B5" w14:paraId="6DD98980" w14:textId="77777777">
        <w:trPr>
          <w:trHeight w:val="521"/>
        </w:trPr>
        <w:tc>
          <w:tcPr>
            <w:tcW w:w="2880" w:type="dxa"/>
            <w:tcBorders>
              <w:top w:val="single" w:color="000000" w:sz="6" w:space="0"/>
              <w:left w:val="single" w:color="000000" w:sz="6" w:space="0"/>
              <w:bottom w:val="single" w:color="000000" w:sz="6" w:space="0"/>
              <w:right w:val="single" w:color="000000" w:sz="6" w:space="0"/>
            </w:tcBorders>
          </w:tcPr>
          <w:p w:rsidR="002A21B5" w:rsidRDefault="004E4604" w14:paraId="6DD9897C" w14:textId="77777777">
            <w:pPr>
              <w:pStyle w:val="TableParagraph"/>
              <w:spacing w:line="252" w:lineRule="exact"/>
              <w:ind w:left="107"/>
              <w:rPr>
                <w:rFonts w:ascii="Arial Narrow"/>
              </w:rPr>
            </w:pPr>
            <w:r>
              <w:rPr>
                <w:rFonts w:ascii="Arial Narrow"/>
              </w:rPr>
              <w:t>State-level Administrative/</w:t>
            </w:r>
            <w:r>
              <w:rPr>
                <w:rFonts w:ascii="Arial Narrow"/>
                <w:spacing w:val="1"/>
              </w:rPr>
              <w:t xml:space="preserve"> </w:t>
            </w:r>
            <w:r>
              <w:rPr>
                <w:rFonts w:ascii="Arial Narrow"/>
              </w:rPr>
              <w:t>Supervisory/Ancillary</w:t>
            </w:r>
            <w:r>
              <w:rPr>
                <w:rFonts w:ascii="Arial Narrow"/>
                <w:spacing w:val="-11"/>
              </w:rPr>
              <w:t xml:space="preserve"> </w:t>
            </w:r>
            <w:r>
              <w:rPr>
                <w:rFonts w:ascii="Arial Narrow"/>
              </w:rPr>
              <w:t>Services</w:t>
            </w:r>
            <w:r>
              <w:rPr>
                <w:rFonts w:ascii="Arial Narrow"/>
                <w:spacing w:val="-9"/>
              </w:rPr>
              <w:t xml:space="preserve"> </w:t>
            </w:r>
            <w:r>
              <w:rPr>
                <w:rFonts w:ascii="Arial Narrow"/>
              </w:rPr>
              <w:t>*</w:t>
            </w: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7D"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7E"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7F" w14:textId="77777777">
            <w:pPr>
              <w:pStyle w:val="TableParagraph"/>
              <w:rPr>
                <w:sz w:val="20"/>
              </w:rPr>
            </w:pPr>
          </w:p>
        </w:tc>
      </w:tr>
      <w:tr w:rsidR="002A21B5" w14:paraId="6DD98985" w14:textId="77777777">
        <w:trPr>
          <w:trHeight w:val="504"/>
        </w:trPr>
        <w:tc>
          <w:tcPr>
            <w:tcW w:w="2880" w:type="dxa"/>
            <w:tcBorders>
              <w:top w:val="single" w:color="000000" w:sz="6" w:space="0"/>
              <w:left w:val="single" w:color="000000" w:sz="6" w:space="0"/>
              <w:bottom w:val="single" w:color="000000" w:sz="6" w:space="0"/>
              <w:right w:val="single" w:color="000000" w:sz="6" w:space="0"/>
            </w:tcBorders>
          </w:tcPr>
          <w:p w:rsidR="002A21B5" w:rsidRDefault="004E4604" w14:paraId="6DD98981" w14:textId="77777777">
            <w:pPr>
              <w:pStyle w:val="TableParagraph"/>
              <w:spacing w:line="252" w:lineRule="exact"/>
              <w:ind w:left="107" w:right="207"/>
              <w:rPr>
                <w:rFonts w:ascii="Arial Narrow"/>
              </w:rPr>
            </w:pPr>
            <w:r>
              <w:rPr>
                <w:rFonts w:ascii="Arial Narrow"/>
              </w:rPr>
              <w:t>Local-level Administrative/</w:t>
            </w:r>
            <w:r>
              <w:rPr>
                <w:rFonts w:ascii="Arial Narrow"/>
                <w:spacing w:val="1"/>
              </w:rPr>
              <w:t xml:space="preserve"> </w:t>
            </w:r>
            <w:r>
              <w:rPr>
                <w:rFonts w:ascii="Arial Narrow"/>
              </w:rPr>
              <w:t>Supervisory/Ancillary</w:t>
            </w:r>
            <w:r>
              <w:rPr>
                <w:rFonts w:ascii="Arial Narrow"/>
                <w:spacing w:val="-8"/>
              </w:rPr>
              <w:t xml:space="preserve"> </w:t>
            </w:r>
            <w:r>
              <w:rPr>
                <w:rFonts w:ascii="Arial Narrow"/>
              </w:rPr>
              <w:t>Services</w:t>
            </w:r>
            <w:r>
              <w:rPr>
                <w:rFonts w:ascii="Arial Narrow"/>
                <w:spacing w:val="-8"/>
              </w:rPr>
              <w:t xml:space="preserve"> </w:t>
            </w:r>
            <w:r>
              <w:rPr>
                <w:rFonts w:ascii="Arial Narrow"/>
              </w:rPr>
              <w:t>*</w:t>
            </w: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82"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83"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84" w14:textId="77777777">
            <w:pPr>
              <w:pStyle w:val="TableParagraph"/>
              <w:rPr>
                <w:sz w:val="20"/>
              </w:rPr>
            </w:pPr>
          </w:p>
        </w:tc>
      </w:tr>
      <w:tr w:rsidR="002A21B5" w14:paraId="6DD9898A" w14:textId="77777777">
        <w:trPr>
          <w:trHeight w:val="312"/>
        </w:trPr>
        <w:tc>
          <w:tcPr>
            <w:tcW w:w="2880" w:type="dxa"/>
            <w:tcBorders>
              <w:top w:val="single" w:color="000000" w:sz="6" w:space="0"/>
              <w:left w:val="single" w:color="000000" w:sz="6" w:space="0"/>
              <w:bottom w:val="single" w:color="000000" w:sz="6" w:space="0"/>
              <w:right w:val="single" w:color="000000" w:sz="6" w:space="0"/>
            </w:tcBorders>
          </w:tcPr>
          <w:p w:rsidR="002A21B5" w:rsidRDefault="004E4604" w14:paraId="6DD98986" w14:textId="77777777">
            <w:pPr>
              <w:pStyle w:val="TableParagraph"/>
              <w:spacing w:before="31"/>
              <w:ind w:left="107"/>
              <w:rPr>
                <w:rFonts w:ascii="Arial Narrow"/>
              </w:rPr>
            </w:pPr>
            <w:r>
              <w:rPr>
                <w:rFonts w:ascii="Arial Narrow"/>
              </w:rPr>
              <w:t>Local</w:t>
            </w:r>
            <w:r>
              <w:rPr>
                <w:rFonts w:ascii="Arial Narrow"/>
                <w:spacing w:val="-2"/>
              </w:rPr>
              <w:t xml:space="preserve"> </w:t>
            </w:r>
            <w:r>
              <w:rPr>
                <w:rFonts w:ascii="Arial Narrow"/>
              </w:rPr>
              <w:t>Counselors</w:t>
            </w:r>
            <w:r>
              <w:rPr>
                <w:rFonts w:ascii="Arial Narrow"/>
                <w:spacing w:val="-3"/>
              </w:rPr>
              <w:t xml:space="preserve"> </w:t>
            </w:r>
            <w:r>
              <w:rPr>
                <w:rFonts w:ascii="Arial Narrow"/>
              </w:rPr>
              <w:t>*</w:t>
            </w: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87"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88"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89" w14:textId="77777777">
            <w:pPr>
              <w:pStyle w:val="TableParagraph"/>
              <w:rPr>
                <w:sz w:val="20"/>
              </w:rPr>
            </w:pPr>
          </w:p>
        </w:tc>
      </w:tr>
      <w:tr w:rsidR="002A21B5" w14:paraId="6DD9898F" w14:textId="77777777">
        <w:trPr>
          <w:trHeight w:val="311"/>
        </w:trPr>
        <w:tc>
          <w:tcPr>
            <w:tcW w:w="2880" w:type="dxa"/>
            <w:tcBorders>
              <w:top w:val="single" w:color="000000" w:sz="6" w:space="0"/>
              <w:left w:val="single" w:color="000000" w:sz="6" w:space="0"/>
              <w:bottom w:val="single" w:color="000000" w:sz="6" w:space="0"/>
              <w:right w:val="single" w:color="000000" w:sz="6" w:space="0"/>
            </w:tcBorders>
          </w:tcPr>
          <w:p w:rsidR="002A21B5" w:rsidRDefault="004E4604" w14:paraId="6DD9898B" w14:textId="77777777">
            <w:pPr>
              <w:pStyle w:val="TableParagraph"/>
              <w:spacing w:before="30"/>
              <w:ind w:left="107"/>
              <w:rPr>
                <w:rFonts w:ascii="Arial Narrow"/>
              </w:rPr>
            </w:pPr>
            <w:r>
              <w:rPr>
                <w:rFonts w:ascii="Arial Narrow"/>
              </w:rPr>
              <w:t>Local</w:t>
            </w:r>
            <w:r>
              <w:rPr>
                <w:rFonts w:ascii="Arial Narrow"/>
                <w:spacing w:val="-5"/>
              </w:rPr>
              <w:t xml:space="preserve"> </w:t>
            </w:r>
            <w:r>
              <w:rPr>
                <w:rFonts w:ascii="Arial Narrow"/>
              </w:rPr>
              <w:t>Paraprofessionals</w:t>
            </w:r>
            <w:r>
              <w:rPr>
                <w:rFonts w:ascii="Arial Narrow"/>
                <w:spacing w:val="-4"/>
              </w:rPr>
              <w:t xml:space="preserve"> </w:t>
            </w:r>
            <w:r>
              <w:rPr>
                <w:rFonts w:ascii="Arial Narrow"/>
              </w:rPr>
              <w:t>*</w:t>
            </w: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8C"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8D"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8E" w14:textId="77777777">
            <w:pPr>
              <w:pStyle w:val="TableParagraph"/>
              <w:rPr>
                <w:sz w:val="20"/>
              </w:rPr>
            </w:pPr>
          </w:p>
        </w:tc>
      </w:tr>
      <w:tr w:rsidR="002A21B5" w14:paraId="6DD98994" w14:textId="77777777">
        <w:trPr>
          <w:trHeight w:val="312"/>
        </w:trPr>
        <w:tc>
          <w:tcPr>
            <w:tcW w:w="2880" w:type="dxa"/>
            <w:tcBorders>
              <w:top w:val="single" w:color="000000" w:sz="6" w:space="0"/>
              <w:left w:val="single" w:color="000000" w:sz="6" w:space="0"/>
              <w:bottom w:val="single" w:color="000000" w:sz="6" w:space="0"/>
              <w:right w:val="single" w:color="000000" w:sz="6" w:space="0"/>
            </w:tcBorders>
          </w:tcPr>
          <w:p w:rsidR="002A21B5" w:rsidRDefault="004E4604" w14:paraId="6DD98990" w14:textId="77777777">
            <w:pPr>
              <w:pStyle w:val="TableParagraph"/>
              <w:spacing w:before="31"/>
              <w:ind w:left="107"/>
              <w:rPr>
                <w:rFonts w:ascii="Arial Narrow"/>
              </w:rPr>
            </w:pPr>
            <w:r>
              <w:rPr>
                <w:rFonts w:ascii="Arial Narrow"/>
              </w:rPr>
              <w:t>Local</w:t>
            </w:r>
            <w:r>
              <w:rPr>
                <w:rFonts w:ascii="Arial Narrow"/>
                <w:spacing w:val="-3"/>
              </w:rPr>
              <w:t xml:space="preserve"> </w:t>
            </w:r>
            <w:r>
              <w:rPr>
                <w:rFonts w:ascii="Arial Narrow"/>
              </w:rPr>
              <w:t>Teachers</w:t>
            </w:r>
            <w:r>
              <w:rPr>
                <w:rFonts w:ascii="Arial Narrow"/>
                <w:spacing w:val="-2"/>
              </w:rPr>
              <w:t xml:space="preserve"> </w:t>
            </w:r>
            <w:r>
              <w:rPr>
                <w:rFonts w:ascii="Arial Narrow"/>
              </w:rPr>
              <w:t>**</w:t>
            </w: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91"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92"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93" w14:textId="77777777">
            <w:pPr>
              <w:pStyle w:val="TableParagraph"/>
              <w:rPr>
                <w:sz w:val="20"/>
              </w:rPr>
            </w:pPr>
          </w:p>
        </w:tc>
      </w:tr>
      <w:tr w:rsidR="002A21B5" w14:paraId="6DD98999" w14:textId="77777777">
        <w:trPr>
          <w:trHeight w:val="504"/>
        </w:trPr>
        <w:tc>
          <w:tcPr>
            <w:tcW w:w="2880" w:type="dxa"/>
            <w:tcBorders>
              <w:top w:val="single" w:color="000000" w:sz="6" w:space="0"/>
              <w:left w:val="single" w:color="000000" w:sz="6" w:space="0"/>
              <w:bottom w:val="single" w:color="000000" w:sz="6" w:space="0"/>
              <w:right w:val="single" w:color="000000" w:sz="6" w:space="0"/>
            </w:tcBorders>
          </w:tcPr>
          <w:p w:rsidR="002A21B5" w:rsidRDefault="004E4604" w14:paraId="6DD98995" w14:textId="77777777">
            <w:pPr>
              <w:pStyle w:val="TableParagraph"/>
              <w:spacing w:line="254" w:lineRule="exact"/>
              <w:ind w:left="107" w:right="120"/>
              <w:rPr>
                <w:rFonts w:ascii="Arial Narrow" w:hAnsi="Arial Narrow"/>
                <w:b/>
              </w:rPr>
            </w:pPr>
            <w:r>
              <w:rPr>
                <w:rFonts w:ascii="Arial Narrow" w:hAnsi="Arial Narrow"/>
                <w:b/>
              </w:rPr>
              <w:t>Teachers’ Years of Experience</w:t>
            </w:r>
            <w:r>
              <w:rPr>
                <w:rFonts w:ascii="Arial Narrow" w:hAnsi="Arial Narrow"/>
                <w:b/>
                <w:spacing w:val="-49"/>
              </w:rPr>
              <w:t xml:space="preserve"> </w:t>
            </w:r>
            <w:r>
              <w:rPr>
                <w:rFonts w:ascii="Arial Narrow" w:hAnsi="Arial Narrow"/>
                <w:b/>
              </w:rPr>
              <w:t>In</w:t>
            </w:r>
            <w:r>
              <w:rPr>
                <w:rFonts w:ascii="Arial Narrow" w:hAnsi="Arial Narrow"/>
                <w:b/>
                <w:spacing w:val="-1"/>
              </w:rPr>
              <w:t xml:space="preserve"> </w:t>
            </w:r>
            <w:r>
              <w:rPr>
                <w:rFonts w:ascii="Arial Narrow" w:hAnsi="Arial Narrow"/>
                <w:b/>
              </w:rPr>
              <w:t>Adult Education</w:t>
            </w:r>
          </w:p>
        </w:tc>
        <w:tc>
          <w:tcPr>
            <w:tcW w:w="2232" w:type="dxa"/>
            <w:tcBorders>
              <w:top w:val="single" w:color="000000" w:sz="6" w:space="0"/>
              <w:left w:val="single" w:color="000000" w:sz="6" w:space="0"/>
              <w:bottom w:val="single" w:color="000000" w:sz="6" w:space="0"/>
              <w:right w:val="single" w:color="000000" w:sz="6" w:space="0"/>
            </w:tcBorders>
            <w:shd w:val="clear" w:color="auto" w:fill="BFBFBF"/>
          </w:tcPr>
          <w:p w:rsidR="002A21B5" w:rsidRDefault="002A21B5" w14:paraId="6DD98996"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shd w:val="clear" w:color="auto" w:fill="BFBFBF"/>
          </w:tcPr>
          <w:p w:rsidR="002A21B5" w:rsidRDefault="002A21B5" w14:paraId="6DD98997"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shd w:val="clear" w:color="auto" w:fill="BFBFBF"/>
          </w:tcPr>
          <w:p w:rsidR="002A21B5" w:rsidRDefault="002A21B5" w14:paraId="6DD98998" w14:textId="77777777">
            <w:pPr>
              <w:pStyle w:val="TableParagraph"/>
              <w:rPr>
                <w:sz w:val="20"/>
              </w:rPr>
            </w:pPr>
          </w:p>
        </w:tc>
      </w:tr>
      <w:tr w:rsidR="002A21B5" w14:paraId="6DD9899E" w14:textId="77777777">
        <w:trPr>
          <w:trHeight w:val="309"/>
        </w:trPr>
        <w:tc>
          <w:tcPr>
            <w:tcW w:w="2880" w:type="dxa"/>
            <w:tcBorders>
              <w:top w:val="single" w:color="000000" w:sz="6" w:space="0"/>
              <w:left w:val="single" w:color="000000" w:sz="6" w:space="0"/>
              <w:bottom w:val="single" w:color="000000" w:sz="6" w:space="0"/>
              <w:right w:val="single" w:color="000000" w:sz="6" w:space="0"/>
            </w:tcBorders>
          </w:tcPr>
          <w:p w:rsidR="002A21B5" w:rsidRDefault="004E4604" w14:paraId="6DD9899A" w14:textId="77777777">
            <w:pPr>
              <w:pStyle w:val="TableParagraph"/>
              <w:spacing w:before="26"/>
              <w:ind w:left="287"/>
              <w:rPr>
                <w:rFonts w:ascii="Arial Narrow"/>
              </w:rPr>
            </w:pPr>
            <w:r>
              <w:rPr>
                <w:rFonts w:ascii="Arial Narrow"/>
              </w:rPr>
              <w:t>Less</w:t>
            </w:r>
            <w:r>
              <w:rPr>
                <w:rFonts w:ascii="Arial Narrow"/>
                <w:spacing w:val="-4"/>
              </w:rPr>
              <w:t xml:space="preserve"> </w:t>
            </w:r>
            <w:r>
              <w:rPr>
                <w:rFonts w:ascii="Arial Narrow"/>
              </w:rPr>
              <w:t>than</w:t>
            </w:r>
            <w:r>
              <w:rPr>
                <w:rFonts w:ascii="Arial Narrow"/>
                <w:spacing w:val="-3"/>
              </w:rPr>
              <w:t xml:space="preserve"> </w:t>
            </w:r>
            <w:r>
              <w:rPr>
                <w:rFonts w:ascii="Arial Narrow"/>
              </w:rPr>
              <w:t>one</w:t>
            </w:r>
            <w:r>
              <w:rPr>
                <w:rFonts w:ascii="Arial Narrow"/>
                <w:spacing w:val="-3"/>
              </w:rPr>
              <w:t xml:space="preserve"> </w:t>
            </w:r>
            <w:r>
              <w:rPr>
                <w:rFonts w:ascii="Arial Narrow"/>
              </w:rPr>
              <w:t>year</w:t>
            </w: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9B"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9C"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shd w:val="clear" w:color="auto" w:fill="BFBFBF"/>
          </w:tcPr>
          <w:p w:rsidR="002A21B5" w:rsidRDefault="002A21B5" w14:paraId="6DD9899D" w14:textId="77777777">
            <w:pPr>
              <w:pStyle w:val="TableParagraph"/>
              <w:rPr>
                <w:sz w:val="20"/>
              </w:rPr>
            </w:pPr>
          </w:p>
        </w:tc>
      </w:tr>
      <w:tr w:rsidR="002A21B5" w14:paraId="6DD989A3" w14:textId="77777777">
        <w:trPr>
          <w:trHeight w:val="311"/>
        </w:trPr>
        <w:tc>
          <w:tcPr>
            <w:tcW w:w="2880" w:type="dxa"/>
            <w:tcBorders>
              <w:top w:val="single" w:color="000000" w:sz="6" w:space="0"/>
              <w:left w:val="single" w:color="000000" w:sz="6" w:space="0"/>
              <w:bottom w:val="single" w:color="000000" w:sz="6" w:space="0"/>
              <w:right w:val="single" w:color="000000" w:sz="6" w:space="0"/>
            </w:tcBorders>
          </w:tcPr>
          <w:p w:rsidR="002A21B5" w:rsidRDefault="004E4604" w14:paraId="6DD9899F" w14:textId="77777777">
            <w:pPr>
              <w:pStyle w:val="TableParagraph"/>
              <w:spacing w:before="30"/>
              <w:ind w:left="287"/>
              <w:rPr>
                <w:rFonts w:ascii="Arial Narrow"/>
              </w:rPr>
            </w:pPr>
            <w:r>
              <w:rPr>
                <w:rFonts w:ascii="Arial Narrow"/>
              </w:rPr>
              <w:t>One</w:t>
            </w:r>
            <w:r>
              <w:rPr>
                <w:rFonts w:ascii="Arial Narrow"/>
                <w:spacing w:val="-4"/>
              </w:rPr>
              <w:t xml:space="preserve"> </w:t>
            </w:r>
            <w:r>
              <w:rPr>
                <w:rFonts w:ascii="Arial Narrow"/>
              </w:rPr>
              <w:t>to</w:t>
            </w:r>
            <w:r>
              <w:rPr>
                <w:rFonts w:ascii="Arial Narrow"/>
                <w:spacing w:val="-3"/>
              </w:rPr>
              <w:t xml:space="preserve"> </w:t>
            </w:r>
            <w:r>
              <w:rPr>
                <w:rFonts w:ascii="Arial Narrow"/>
              </w:rPr>
              <w:t>three</w:t>
            </w:r>
            <w:r>
              <w:rPr>
                <w:rFonts w:ascii="Arial Narrow"/>
                <w:spacing w:val="-3"/>
              </w:rPr>
              <w:t xml:space="preserve"> </w:t>
            </w:r>
            <w:r>
              <w:rPr>
                <w:rFonts w:ascii="Arial Narrow"/>
              </w:rPr>
              <w:t>years</w:t>
            </w: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A0"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A1"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shd w:val="clear" w:color="auto" w:fill="BFBFBF"/>
          </w:tcPr>
          <w:p w:rsidR="002A21B5" w:rsidRDefault="002A21B5" w14:paraId="6DD989A2" w14:textId="77777777">
            <w:pPr>
              <w:pStyle w:val="TableParagraph"/>
              <w:rPr>
                <w:sz w:val="20"/>
              </w:rPr>
            </w:pPr>
          </w:p>
        </w:tc>
      </w:tr>
      <w:tr w:rsidR="002A21B5" w14:paraId="6DD989A8" w14:textId="77777777">
        <w:trPr>
          <w:trHeight w:val="312"/>
        </w:trPr>
        <w:tc>
          <w:tcPr>
            <w:tcW w:w="2880" w:type="dxa"/>
            <w:tcBorders>
              <w:top w:val="single" w:color="000000" w:sz="6" w:space="0"/>
              <w:left w:val="single" w:color="000000" w:sz="6" w:space="0"/>
              <w:bottom w:val="single" w:color="000000" w:sz="6" w:space="0"/>
              <w:right w:val="single" w:color="000000" w:sz="6" w:space="0"/>
            </w:tcBorders>
          </w:tcPr>
          <w:p w:rsidR="002A21B5" w:rsidRDefault="004E4604" w14:paraId="6DD989A4" w14:textId="77777777">
            <w:pPr>
              <w:pStyle w:val="TableParagraph"/>
              <w:spacing w:before="30"/>
              <w:ind w:left="287"/>
              <w:rPr>
                <w:rFonts w:ascii="Arial Narrow"/>
              </w:rPr>
            </w:pPr>
            <w:r>
              <w:rPr>
                <w:rFonts w:ascii="Arial Narrow"/>
              </w:rPr>
              <w:t>More</w:t>
            </w:r>
            <w:r>
              <w:rPr>
                <w:rFonts w:ascii="Arial Narrow"/>
                <w:spacing w:val="-1"/>
              </w:rPr>
              <w:t xml:space="preserve"> </w:t>
            </w:r>
            <w:r>
              <w:rPr>
                <w:rFonts w:ascii="Arial Narrow"/>
              </w:rPr>
              <w:t>than</w:t>
            </w:r>
            <w:r>
              <w:rPr>
                <w:rFonts w:ascii="Arial Narrow"/>
                <w:spacing w:val="-1"/>
              </w:rPr>
              <w:t xml:space="preserve"> </w:t>
            </w:r>
            <w:r>
              <w:rPr>
                <w:rFonts w:ascii="Arial Narrow"/>
              </w:rPr>
              <w:t>three years</w:t>
            </w: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A5"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A6"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shd w:val="clear" w:color="auto" w:fill="BFBFBF"/>
          </w:tcPr>
          <w:p w:rsidR="002A21B5" w:rsidRDefault="002A21B5" w14:paraId="6DD989A7" w14:textId="77777777">
            <w:pPr>
              <w:pStyle w:val="TableParagraph"/>
              <w:rPr>
                <w:sz w:val="20"/>
              </w:rPr>
            </w:pPr>
          </w:p>
        </w:tc>
      </w:tr>
      <w:tr w:rsidR="002A21B5" w14:paraId="6DD989AD" w14:textId="77777777">
        <w:trPr>
          <w:trHeight w:val="311"/>
        </w:trPr>
        <w:tc>
          <w:tcPr>
            <w:tcW w:w="2880" w:type="dxa"/>
            <w:tcBorders>
              <w:top w:val="single" w:color="000000" w:sz="6" w:space="0"/>
              <w:left w:val="single" w:color="000000" w:sz="6" w:space="0"/>
              <w:bottom w:val="single" w:color="000000" w:sz="6" w:space="0"/>
              <w:right w:val="single" w:color="000000" w:sz="6" w:space="0"/>
            </w:tcBorders>
          </w:tcPr>
          <w:p w:rsidR="002A21B5" w:rsidRDefault="004E4604" w14:paraId="6DD989A9" w14:textId="77777777">
            <w:pPr>
              <w:pStyle w:val="TableParagraph"/>
              <w:spacing w:before="30"/>
              <w:ind w:left="107"/>
              <w:rPr>
                <w:rFonts w:ascii="Arial Narrow"/>
                <w:b/>
              </w:rPr>
            </w:pPr>
            <w:r>
              <w:rPr>
                <w:rFonts w:ascii="Arial Narrow"/>
                <w:b/>
              </w:rPr>
              <w:t>Teacher</w:t>
            </w:r>
            <w:r>
              <w:rPr>
                <w:rFonts w:ascii="Arial Narrow"/>
                <w:b/>
                <w:spacing w:val="-2"/>
              </w:rPr>
              <w:t xml:space="preserve"> </w:t>
            </w:r>
            <w:r>
              <w:rPr>
                <w:rFonts w:ascii="Arial Narrow"/>
                <w:b/>
              </w:rPr>
              <w:t>Certification</w:t>
            </w:r>
          </w:p>
        </w:tc>
        <w:tc>
          <w:tcPr>
            <w:tcW w:w="2232" w:type="dxa"/>
            <w:tcBorders>
              <w:top w:val="single" w:color="000000" w:sz="6" w:space="0"/>
              <w:left w:val="single" w:color="000000" w:sz="6" w:space="0"/>
              <w:bottom w:val="single" w:color="000000" w:sz="6" w:space="0"/>
              <w:right w:val="single" w:color="000000" w:sz="6" w:space="0"/>
            </w:tcBorders>
            <w:shd w:val="clear" w:color="auto" w:fill="BFBFBF"/>
          </w:tcPr>
          <w:p w:rsidR="002A21B5" w:rsidRDefault="002A21B5" w14:paraId="6DD989AA"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shd w:val="clear" w:color="auto" w:fill="BFBFBF"/>
          </w:tcPr>
          <w:p w:rsidR="002A21B5" w:rsidRDefault="002A21B5" w14:paraId="6DD989AB"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shd w:val="clear" w:color="auto" w:fill="BFBFBF"/>
          </w:tcPr>
          <w:p w:rsidR="002A21B5" w:rsidRDefault="002A21B5" w14:paraId="6DD989AC" w14:textId="77777777">
            <w:pPr>
              <w:pStyle w:val="TableParagraph"/>
              <w:rPr>
                <w:sz w:val="20"/>
              </w:rPr>
            </w:pPr>
          </w:p>
        </w:tc>
      </w:tr>
      <w:tr w:rsidR="002A21B5" w14:paraId="6DD989B2" w14:textId="77777777">
        <w:trPr>
          <w:trHeight w:val="312"/>
        </w:trPr>
        <w:tc>
          <w:tcPr>
            <w:tcW w:w="2880" w:type="dxa"/>
            <w:tcBorders>
              <w:top w:val="single" w:color="000000" w:sz="6" w:space="0"/>
              <w:left w:val="single" w:color="000000" w:sz="6" w:space="0"/>
              <w:bottom w:val="single" w:color="000000" w:sz="6" w:space="0"/>
              <w:right w:val="single" w:color="000000" w:sz="6" w:space="0"/>
            </w:tcBorders>
          </w:tcPr>
          <w:p w:rsidR="002A21B5" w:rsidRDefault="004E4604" w14:paraId="6DD989AE" w14:textId="77777777">
            <w:pPr>
              <w:pStyle w:val="TableParagraph"/>
              <w:spacing w:before="30"/>
              <w:ind w:left="287"/>
              <w:rPr>
                <w:rFonts w:ascii="Arial Narrow"/>
              </w:rPr>
            </w:pPr>
            <w:r>
              <w:rPr>
                <w:rFonts w:ascii="Arial Narrow"/>
              </w:rPr>
              <w:t>No</w:t>
            </w:r>
            <w:r>
              <w:rPr>
                <w:rFonts w:ascii="Arial Narrow"/>
                <w:spacing w:val="-2"/>
              </w:rPr>
              <w:t xml:space="preserve"> </w:t>
            </w:r>
            <w:r>
              <w:rPr>
                <w:rFonts w:ascii="Arial Narrow"/>
              </w:rPr>
              <w:t>certification</w:t>
            </w: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AF"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B0"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shd w:val="clear" w:color="auto" w:fill="BFBFBF"/>
          </w:tcPr>
          <w:p w:rsidR="002A21B5" w:rsidRDefault="002A21B5" w14:paraId="6DD989B1" w14:textId="77777777">
            <w:pPr>
              <w:pStyle w:val="TableParagraph"/>
              <w:rPr>
                <w:sz w:val="20"/>
              </w:rPr>
            </w:pPr>
          </w:p>
        </w:tc>
      </w:tr>
      <w:tr w:rsidR="002A21B5" w14:paraId="6DD989B7" w14:textId="77777777">
        <w:trPr>
          <w:trHeight w:val="311"/>
        </w:trPr>
        <w:tc>
          <w:tcPr>
            <w:tcW w:w="2880" w:type="dxa"/>
            <w:tcBorders>
              <w:top w:val="single" w:color="000000" w:sz="6" w:space="0"/>
              <w:left w:val="single" w:color="000000" w:sz="6" w:space="0"/>
              <w:bottom w:val="single" w:color="000000" w:sz="6" w:space="0"/>
              <w:right w:val="single" w:color="000000" w:sz="6" w:space="0"/>
            </w:tcBorders>
          </w:tcPr>
          <w:p w:rsidR="002A21B5" w:rsidRDefault="004E4604" w14:paraId="6DD989B3" w14:textId="77777777">
            <w:pPr>
              <w:pStyle w:val="TableParagraph"/>
              <w:spacing w:before="30"/>
              <w:ind w:left="287"/>
              <w:rPr>
                <w:rFonts w:ascii="Arial Narrow"/>
              </w:rPr>
            </w:pPr>
            <w:r>
              <w:rPr>
                <w:rFonts w:ascii="Arial Narrow"/>
              </w:rPr>
              <w:t>Adult</w:t>
            </w:r>
            <w:r>
              <w:rPr>
                <w:rFonts w:ascii="Arial Narrow"/>
                <w:spacing w:val="-6"/>
              </w:rPr>
              <w:t xml:space="preserve"> </w:t>
            </w:r>
            <w:r>
              <w:rPr>
                <w:rFonts w:ascii="Arial Narrow"/>
              </w:rPr>
              <w:t>Education</w:t>
            </w:r>
            <w:r>
              <w:rPr>
                <w:rFonts w:ascii="Arial Narrow"/>
                <w:spacing w:val="-5"/>
              </w:rPr>
              <w:t xml:space="preserve"> </w:t>
            </w:r>
            <w:r>
              <w:rPr>
                <w:rFonts w:ascii="Arial Narrow"/>
              </w:rPr>
              <w:t>Certification</w:t>
            </w: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B4"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B5"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shd w:val="clear" w:color="auto" w:fill="BFBFBF"/>
          </w:tcPr>
          <w:p w:rsidR="002A21B5" w:rsidRDefault="002A21B5" w14:paraId="6DD989B6" w14:textId="77777777">
            <w:pPr>
              <w:pStyle w:val="TableParagraph"/>
              <w:rPr>
                <w:sz w:val="20"/>
              </w:rPr>
            </w:pPr>
          </w:p>
        </w:tc>
      </w:tr>
      <w:tr w:rsidR="002A21B5" w14:paraId="6DD989BC" w14:textId="77777777">
        <w:trPr>
          <w:trHeight w:val="312"/>
        </w:trPr>
        <w:tc>
          <w:tcPr>
            <w:tcW w:w="2880" w:type="dxa"/>
            <w:tcBorders>
              <w:top w:val="single" w:color="000000" w:sz="6" w:space="0"/>
              <w:left w:val="single" w:color="000000" w:sz="6" w:space="0"/>
              <w:bottom w:val="single" w:color="000000" w:sz="6" w:space="0"/>
              <w:right w:val="single" w:color="000000" w:sz="6" w:space="0"/>
            </w:tcBorders>
          </w:tcPr>
          <w:p w:rsidR="002A21B5" w:rsidRDefault="004E4604" w14:paraId="6DD989B8" w14:textId="77777777">
            <w:pPr>
              <w:pStyle w:val="TableParagraph"/>
              <w:spacing w:before="30"/>
              <w:ind w:left="287"/>
              <w:rPr>
                <w:rFonts w:ascii="Arial Narrow"/>
              </w:rPr>
            </w:pPr>
            <w:r>
              <w:rPr>
                <w:rFonts w:ascii="Arial Narrow"/>
              </w:rPr>
              <w:t>K-12</w:t>
            </w:r>
            <w:r>
              <w:rPr>
                <w:rFonts w:ascii="Arial Narrow"/>
                <w:spacing w:val="-3"/>
              </w:rPr>
              <w:t xml:space="preserve"> </w:t>
            </w:r>
            <w:r>
              <w:rPr>
                <w:rFonts w:ascii="Arial Narrow"/>
              </w:rPr>
              <w:t>Certification</w:t>
            </w: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B9"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BA"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shd w:val="clear" w:color="auto" w:fill="BFBFBF"/>
          </w:tcPr>
          <w:p w:rsidR="002A21B5" w:rsidRDefault="002A21B5" w14:paraId="6DD989BB" w14:textId="77777777">
            <w:pPr>
              <w:pStyle w:val="TableParagraph"/>
              <w:rPr>
                <w:sz w:val="20"/>
              </w:rPr>
            </w:pPr>
          </w:p>
        </w:tc>
      </w:tr>
      <w:tr w:rsidR="002A21B5" w14:paraId="6DD989C1" w14:textId="77777777">
        <w:trPr>
          <w:trHeight w:val="311"/>
        </w:trPr>
        <w:tc>
          <w:tcPr>
            <w:tcW w:w="2880" w:type="dxa"/>
            <w:tcBorders>
              <w:top w:val="single" w:color="000000" w:sz="6" w:space="0"/>
              <w:left w:val="single" w:color="000000" w:sz="6" w:space="0"/>
              <w:bottom w:val="single" w:color="000000" w:sz="6" w:space="0"/>
              <w:right w:val="single" w:color="000000" w:sz="6" w:space="0"/>
            </w:tcBorders>
          </w:tcPr>
          <w:p w:rsidR="002A21B5" w:rsidRDefault="004E4604" w14:paraId="6DD989BD" w14:textId="77777777">
            <w:pPr>
              <w:pStyle w:val="TableParagraph"/>
              <w:spacing w:before="30"/>
              <w:ind w:left="287"/>
              <w:rPr>
                <w:rFonts w:ascii="Arial Narrow"/>
              </w:rPr>
            </w:pPr>
            <w:r>
              <w:rPr>
                <w:rFonts w:ascii="Arial Narrow"/>
              </w:rPr>
              <w:t>Special</w:t>
            </w:r>
            <w:r>
              <w:rPr>
                <w:rFonts w:ascii="Arial Narrow"/>
                <w:spacing w:val="-7"/>
              </w:rPr>
              <w:t xml:space="preserve"> </w:t>
            </w:r>
            <w:r>
              <w:rPr>
                <w:rFonts w:ascii="Arial Narrow"/>
              </w:rPr>
              <w:t>Education</w:t>
            </w:r>
            <w:r>
              <w:rPr>
                <w:rFonts w:ascii="Arial Narrow"/>
                <w:spacing w:val="-6"/>
              </w:rPr>
              <w:t xml:space="preserve"> </w:t>
            </w:r>
            <w:r>
              <w:rPr>
                <w:rFonts w:ascii="Arial Narrow"/>
              </w:rPr>
              <w:t>Certification</w:t>
            </w: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BE"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tcPr>
          <w:p w:rsidR="002A21B5" w:rsidRDefault="002A21B5" w14:paraId="6DD989BF" w14:textId="77777777">
            <w:pPr>
              <w:pStyle w:val="TableParagraph"/>
              <w:rPr>
                <w:sz w:val="20"/>
              </w:rPr>
            </w:pPr>
          </w:p>
        </w:tc>
        <w:tc>
          <w:tcPr>
            <w:tcW w:w="2232" w:type="dxa"/>
            <w:tcBorders>
              <w:top w:val="single" w:color="000000" w:sz="6" w:space="0"/>
              <w:left w:val="single" w:color="000000" w:sz="6" w:space="0"/>
              <w:bottom w:val="single" w:color="000000" w:sz="6" w:space="0"/>
              <w:right w:val="single" w:color="000000" w:sz="6" w:space="0"/>
            </w:tcBorders>
            <w:shd w:val="clear" w:color="auto" w:fill="BFBFBF"/>
          </w:tcPr>
          <w:p w:rsidR="002A21B5" w:rsidRDefault="002A21B5" w14:paraId="6DD989C0" w14:textId="77777777">
            <w:pPr>
              <w:pStyle w:val="TableParagraph"/>
              <w:rPr>
                <w:sz w:val="20"/>
              </w:rPr>
            </w:pPr>
          </w:p>
        </w:tc>
      </w:tr>
      <w:tr w:rsidR="002A21B5" w14:paraId="6DD989C6" w14:textId="77777777">
        <w:trPr>
          <w:trHeight w:val="312"/>
        </w:trPr>
        <w:tc>
          <w:tcPr>
            <w:tcW w:w="2880" w:type="dxa"/>
            <w:tcBorders>
              <w:top w:val="single" w:color="000000" w:sz="6" w:space="0"/>
              <w:left w:val="single" w:color="000000" w:sz="6" w:space="0"/>
              <w:right w:val="single" w:color="000000" w:sz="6" w:space="0"/>
            </w:tcBorders>
          </w:tcPr>
          <w:p w:rsidR="002A21B5" w:rsidRDefault="004E4604" w14:paraId="6DD989C2" w14:textId="77777777">
            <w:pPr>
              <w:pStyle w:val="TableParagraph"/>
              <w:spacing w:before="30"/>
              <w:ind w:left="287"/>
              <w:rPr>
                <w:rFonts w:ascii="Arial Narrow"/>
              </w:rPr>
            </w:pPr>
            <w:r>
              <w:rPr>
                <w:rFonts w:ascii="Arial Narrow"/>
              </w:rPr>
              <w:t>TESOL</w:t>
            </w:r>
            <w:r>
              <w:rPr>
                <w:rFonts w:ascii="Arial Narrow"/>
                <w:spacing w:val="-2"/>
              </w:rPr>
              <w:t xml:space="preserve"> </w:t>
            </w:r>
            <w:r>
              <w:rPr>
                <w:rFonts w:ascii="Arial Narrow"/>
              </w:rPr>
              <w:t>Certification</w:t>
            </w:r>
          </w:p>
        </w:tc>
        <w:tc>
          <w:tcPr>
            <w:tcW w:w="2232" w:type="dxa"/>
            <w:tcBorders>
              <w:top w:val="single" w:color="000000" w:sz="6" w:space="0"/>
              <w:left w:val="single" w:color="000000" w:sz="6" w:space="0"/>
              <w:right w:val="single" w:color="000000" w:sz="6" w:space="0"/>
            </w:tcBorders>
          </w:tcPr>
          <w:p w:rsidR="002A21B5" w:rsidRDefault="002A21B5" w14:paraId="6DD989C3" w14:textId="77777777">
            <w:pPr>
              <w:pStyle w:val="TableParagraph"/>
              <w:rPr>
                <w:sz w:val="20"/>
              </w:rPr>
            </w:pPr>
          </w:p>
        </w:tc>
        <w:tc>
          <w:tcPr>
            <w:tcW w:w="2232" w:type="dxa"/>
            <w:tcBorders>
              <w:top w:val="single" w:color="000000" w:sz="6" w:space="0"/>
              <w:left w:val="single" w:color="000000" w:sz="6" w:space="0"/>
              <w:right w:val="single" w:color="000000" w:sz="6" w:space="0"/>
            </w:tcBorders>
          </w:tcPr>
          <w:p w:rsidR="002A21B5" w:rsidRDefault="002A21B5" w14:paraId="6DD989C4" w14:textId="77777777">
            <w:pPr>
              <w:pStyle w:val="TableParagraph"/>
              <w:rPr>
                <w:sz w:val="20"/>
              </w:rPr>
            </w:pPr>
          </w:p>
        </w:tc>
        <w:tc>
          <w:tcPr>
            <w:tcW w:w="2232" w:type="dxa"/>
            <w:tcBorders>
              <w:top w:val="single" w:color="000000" w:sz="6" w:space="0"/>
              <w:left w:val="single" w:color="000000" w:sz="6" w:space="0"/>
              <w:right w:val="single" w:color="000000" w:sz="6" w:space="0"/>
            </w:tcBorders>
            <w:shd w:val="clear" w:color="auto" w:fill="BFBFBF"/>
          </w:tcPr>
          <w:p w:rsidR="002A21B5" w:rsidRDefault="002A21B5" w14:paraId="6DD989C5" w14:textId="77777777">
            <w:pPr>
              <w:pStyle w:val="TableParagraph"/>
              <w:rPr>
                <w:sz w:val="20"/>
              </w:rPr>
            </w:pPr>
          </w:p>
        </w:tc>
      </w:tr>
    </w:tbl>
    <w:p w:rsidR="002A21B5" w:rsidRDefault="004E4604" w14:paraId="6DD989C7" w14:textId="77777777">
      <w:pPr>
        <w:spacing w:before="239"/>
        <w:ind w:left="110"/>
        <w:rPr>
          <w:rFonts w:ascii="Arial Narrow"/>
          <w:b/>
        </w:rPr>
      </w:pPr>
      <w:r>
        <w:rPr>
          <w:rFonts w:ascii="Arial Narrow"/>
          <w:b/>
        </w:rPr>
        <w:t>Instructions</w:t>
      </w:r>
      <w:r>
        <w:rPr>
          <w:rFonts w:ascii="Arial Narrow"/>
          <w:b/>
          <w:spacing w:val="-1"/>
        </w:rPr>
        <w:t xml:space="preserve"> </w:t>
      </w:r>
      <w:r>
        <w:rPr>
          <w:rFonts w:ascii="Arial Narrow"/>
          <w:b/>
        </w:rPr>
        <w:t>for</w:t>
      </w:r>
      <w:r>
        <w:rPr>
          <w:rFonts w:ascii="Arial Narrow"/>
          <w:b/>
          <w:spacing w:val="-1"/>
        </w:rPr>
        <w:t xml:space="preserve"> </w:t>
      </w:r>
      <w:r>
        <w:rPr>
          <w:rFonts w:ascii="Arial Narrow"/>
          <w:b/>
        </w:rPr>
        <w:t>Completing Table</w:t>
      </w:r>
      <w:r>
        <w:rPr>
          <w:rFonts w:ascii="Arial Narrow"/>
          <w:b/>
          <w:spacing w:val="-1"/>
        </w:rPr>
        <w:t xml:space="preserve"> </w:t>
      </w:r>
      <w:r>
        <w:rPr>
          <w:rFonts w:ascii="Arial Narrow"/>
          <w:b/>
        </w:rPr>
        <w:t>7</w:t>
      </w:r>
    </w:p>
    <w:p w:rsidR="002A21B5" w:rsidRDefault="002A21B5" w14:paraId="6DD989C8" w14:textId="77777777">
      <w:pPr>
        <w:pStyle w:val="BodyText"/>
        <w:rPr>
          <w:rFonts w:ascii="Arial Narrow"/>
          <w:b/>
          <w:sz w:val="22"/>
        </w:rPr>
      </w:pPr>
    </w:p>
    <w:p w:rsidR="002A21B5" w:rsidRDefault="004E4604" w14:paraId="6DD989C9" w14:textId="77777777">
      <w:pPr>
        <w:pStyle w:val="ListParagraph"/>
        <w:numPr>
          <w:ilvl w:val="0"/>
          <w:numId w:val="17"/>
        </w:numPr>
        <w:tabs>
          <w:tab w:val="left" w:pos="266"/>
        </w:tabs>
        <w:ind w:right="663" w:hanging="1"/>
        <w:rPr>
          <w:rFonts w:ascii="Arial Narrow" w:hAnsi="Arial Narrow"/>
          <w:sz w:val="20"/>
        </w:rPr>
      </w:pPr>
      <w:r>
        <w:rPr>
          <w:rFonts w:ascii="Arial Narrow" w:hAnsi="Arial Narrow"/>
          <w:sz w:val="20"/>
        </w:rPr>
        <w:t>For reporting State-level Administrative/Supervisory/Ancillary Services and Local-level Administrative/Supervisory/Ancillary Services,</w:t>
      </w:r>
      <w:r>
        <w:rPr>
          <w:rFonts w:ascii="Arial Narrow" w:hAnsi="Arial Narrow"/>
          <w:spacing w:val="-43"/>
          <w:sz w:val="20"/>
        </w:rPr>
        <w:t xml:space="preserve"> </w:t>
      </w:r>
      <w:r>
        <w:rPr>
          <w:rFonts w:ascii="Arial Narrow" w:hAnsi="Arial Narrow"/>
          <w:sz w:val="20"/>
        </w:rPr>
        <w:t>Counselors,</w:t>
      </w:r>
      <w:r>
        <w:rPr>
          <w:rFonts w:ascii="Arial Narrow" w:hAnsi="Arial Narrow"/>
          <w:spacing w:val="-2"/>
          <w:sz w:val="20"/>
        </w:rPr>
        <w:t xml:space="preserve"> </w:t>
      </w:r>
      <w:r>
        <w:rPr>
          <w:rFonts w:ascii="Arial Narrow" w:hAnsi="Arial Narrow"/>
          <w:sz w:val="20"/>
        </w:rPr>
        <w:t>and</w:t>
      </w:r>
      <w:r>
        <w:rPr>
          <w:rFonts w:ascii="Arial Narrow" w:hAnsi="Arial Narrow"/>
          <w:spacing w:val="-2"/>
          <w:sz w:val="20"/>
        </w:rPr>
        <w:t xml:space="preserve"> </w:t>
      </w:r>
      <w:r>
        <w:rPr>
          <w:rFonts w:ascii="Arial Narrow" w:hAnsi="Arial Narrow"/>
          <w:sz w:val="20"/>
        </w:rPr>
        <w:t>Paraprofessionals:</w:t>
      </w:r>
    </w:p>
    <w:p w:rsidR="002A21B5" w:rsidRDefault="004E4604" w14:paraId="6DD989CA" w14:textId="77777777">
      <w:pPr>
        <w:pStyle w:val="ListParagraph"/>
        <w:numPr>
          <w:ilvl w:val="1"/>
          <w:numId w:val="17"/>
        </w:numPr>
        <w:tabs>
          <w:tab w:val="left" w:pos="649"/>
          <w:tab w:val="left" w:pos="651"/>
        </w:tabs>
        <w:spacing w:before="2" w:line="237" w:lineRule="auto"/>
        <w:ind w:right="934"/>
        <w:rPr>
          <w:rFonts w:ascii="Symbol" w:hAnsi="Symbol"/>
          <w:sz w:val="20"/>
        </w:rPr>
      </w:pPr>
      <w:r>
        <w:rPr>
          <w:rFonts w:ascii="Arial Narrow" w:hAnsi="Arial Narrow"/>
          <w:sz w:val="20"/>
        </w:rPr>
        <w:t>Enter an unduplicated count of personnel by function and job status. Count the number of positions, not the number of staff</w:t>
      </w:r>
      <w:r>
        <w:rPr>
          <w:rFonts w:ascii="Arial Narrow" w:hAnsi="Arial Narrow"/>
          <w:spacing w:val="1"/>
          <w:sz w:val="20"/>
        </w:rPr>
        <w:t xml:space="preserve"> </w:t>
      </w:r>
      <w:r>
        <w:rPr>
          <w:rFonts w:ascii="Arial Narrow" w:hAnsi="Arial Narrow"/>
          <w:sz w:val="20"/>
        </w:rPr>
        <w:t>who</w:t>
      </w:r>
      <w:r>
        <w:rPr>
          <w:rFonts w:ascii="Arial Narrow" w:hAnsi="Arial Narrow"/>
          <w:spacing w:val="-2"/>
          <w:sz w:val="20"/>
        </w:rPr>
        <w:t xml:space="preserve"> </w:t>
      </w:r>
      <w:r>
        <w:rPr>
          <w:rFonts w:ascii="Arial Narrow" w:hAnsi="Arial Narrow"/>
          <w:sz w:val="20"/>
        </w:rPr>
        <w:t>filled</w:t>
      </w:r>
      <w:r>
        <w:rPr>
          <w:rFonts w:ascii="Arial Narrow" w:hAnsi="Arial Narrow"/>
          <w:spacing w:val="-1"/>
          <w:sz w:val="20"/>
        </w:rPr>
        <w:t xml:space="preserve"> </w:t>
      </w:r>
      <w:r>
        <w:rPr>
          <w:rFonts w:ascii="Arial Narrow" w:hAnsi="Arial Narrow"/>
          <w:sz w:val="20"/>
        </w:rPr>
        <w:t>them.</w:t>
      </w:r>
    </w:p>
    <w:p w:rsidR="002A21B5" w:rsidRDefault="004E4604" w14:paraId="6DD989CB" w14:textId="77777777">
      <w:pPr>
        <w:pStyle w:val="ListParagraph"/>
        <w:numPr>
          <w:ilvl w:val="1"/>
          <w:numId w:val="17"/>
        </w:numPr>
        <w:tabs>
          <w:tab w:val="left" w:pos="649"/>
          <w:tab w:val="left" w:pos="651"/>
        </w:tabs>
        <w:spacing w:before="3" w:line="237" w:lineRule="auto"/>
        <w:ind w:right="871"/>
        <w:rPr>
          <w:rFonts w:ascii="Symbol" w:hAnsi="Symbol"/>
          <w:sz w:val="20"/>
        </w:rPr>
      </w:pPr>
      <w:r>
        <w:rPr>
          <w:rFonts w:ascii="Arial Narrow" w:hAnsi="Arial Narrow"/>
          <w:sz w:val="20"/>
        </w:rPr>
        <w:t>In</w:t>
      </w:r>
      <w:r>
        <w:rPr>
          <w:rFonts w:ascii="Arial Narrow" w:hAnsi="Arial Narrow"/>
          <w:spacing w:val="-4"/>
          <w:sz w:val="20"/>
        </w:rPr>
        <w:t xml:space="preserve"> </w:t>
      </w:r>
      <w:r>
        <w:rPr>
          <w:rFonts w:ascii="Arial Narrow" w:hAnsi="Arial Narrow"/>
          <w:sz w:val="20"/>
        </w:rPr>
        <w:t>Column</w:t>
      </w:r>
      <w:r>
        <w:rPr>
          <w:rFonts w:ascii="Arial Narrow" w:hAnsi="Arial Narrow"/>
          <w:spacing w:val="-4"/>
          <w:sz w:val="20"/>
        </w:rPr>
        <w:t xml:space="preserve"> </w:t>
      </w:r>
      <w:r>
        <w:rPr>
          <w:rFonts w:ascii="Arial Narrow" w:hAnsi="Arial Narrow"/>
          <w:i/>
          <w:sz w:val="20"/>
        </w:rPr>
        <w:t>B</w:t>
      </w:r>
      <w:r>
        <w:rPr>
          <w:rFonts w:ascii="Arial Narrow" w:hAnsi="Arial Narrow"/>
          <w:sz w:val="20"/>
        </w:rPr>
        <w:t>,</w:t>
      </w:r>
      <w:r>
        <w:rPr>
          <w:rFonts w:ascii="Arial Narrow" w:hAnsi="Arial Narrow"/>
          <w:spacing w:val="-4"/>
          <w:sz w:val="20"/>
        </w:rPr>
        <w:t xml:space="preserve"> </w:t>
      </w:r>
      <w:r>
        <w:rPr>
          <w:rFonts w:ascii="Arial Narrow" w:hAnsi="Arial Narrow"/>
          <w:sz w:val="20"/>
        </w:rPr>
        <w:t>count</w:t>
      </w:r>
      <w:r>
        <w:rPr>
          <w:rFonts w:ascii="Arial Narrow" w:hAnsi="Arial Narrow"/>
          <w:spacing w:val="-4"/>
          <w:sz w:val="20"/>
        </w:rPr>
        <w:t xml:space="preserve"> </w:t>
      </w:r>
      <w:r>
        <w:rPr>
          <w:rFonts w:ascii="Arial Narrow" w:hAnsi="Arial Narrow"/>
          <w:sz w:val="20"/>
        </w:rPr>
        <w:t>one</w:t>
      </w:r>
      <w:r>
        <w:rPr>
          <w:rFonts w:ascii="Arial Narrow" w:hAnsi="Arial Narrow"/>
          <w:spacing w:val="-4"/>
          <w:sz w:val="20"/>
        </w:rPr>
        <w:t xml:space="preserve"> </w:t>
      </w:r>
      <w:r>
        <w:rPr>
          <w:rFonts w:ascii="Arial Narrow" w:hAnsi="Arial Narrow"/>
          <w:sz w:val="20"/>
        </w:rPr>
        <w:t>time</w:t>
      </w:r>
      <w:r>
        <w:rPr>
          <w:rFonts w:ascii="Arial Narrow" w:hAnsi="Arial Narrow"/>
          <w:spacing w:val="-4"/>
          <w:sz w:val="20"/>
        </w:rPr>
        <w:t xml:space="preserve"> </w:t>
      </w:r>
      <w:r>
        <w:rPr>
          <w:rFonts w:ascii="Arial Narrow" w:hAnsi="Arial Narrow"/>
          <w:sz w:val="20"/>
        </w:rPr>
        <w:t>only</w:t>
      </w:r>
      <w:r>
        <w:rPr>
          <w:rFonts w:ascii="Arial Narrow" w:hAnsi="Arial Narrow"/>
          <w:spacing w:val="-4"/>
          <w:sz w:val="20"/>
        </w:rPr>
        <w:t xml:space="preserve"> </w:t>
      </w:r>
      <w:r>
        <w:rPr>
          <w:rFonts w:ascii="Arial Narrow" w:hAnsi="Arial Narrow"/>
          <w:sz w:val="20"/>
        </w:rPr>
        <w:t>each</w:t>
      </w:r>
      <w:r>
        <w:rPr>
          <w:rFonts w:ascii="Arial Narrow" w:hAnsi="Arial Narrow"/>
          <w:spacing w:val="-3"/>
          <w:sz w:val="20"/>
        </w:rPr>
        <w:t xml:space="preserve"> </w:t>
      </w:r>
      <w:r>
        <w:rPr>
          <w:rFonts w:ascii="Arial Narrow" w:hAnsi="Arial Narrow"/>
          <w:sz w:val="20"/>
        </w:rPr>
        <w:t>part-time</w:t>
      </w:r>
      <w:r>
        <w:rPr>
          <w:rFonts w:ascii="Arial Narrow" w:hAnsi="Arial Narrow"/>
          <w:spacing w:val="-5"/>
          <w:sz w:val="20"/>
        </w:rPr>
        <w:t xml:space="preserve"> </w:t>
      </w:r>
      <w:r>
        <w:rPr>
          <w:rFonts w:ascii="Arial Narrow" w:hAnsi="Arial Narrow"/>
          <w:sz w:val="20"/>
        </w:rPr>
        <w:t>position</w:t>
      </w:r>
      <w:r>
        <w:rPr>
          <w:rFonts w:ascii="Arial Narrow" w:hAnsi="Arial Narrow"/>
          <w:spacing w:val="-4"/>
          <w:sz w:val="20"/>
        </w:rPr>
        <w:t xml:space="preserve"> </w:t>
      </w:r>
      <w:r>
        <w:rPr>
          <w:rFonts w:ascii="Arial Narrow" w:hAnsi="Arial Narrow"/>
          <w:sz w:val="20"/>
        </w:rPr>
        <w:t>of</w:t>
      </w:r>
      <w:r>
        <w:rPr>
          <w:rFonts w:ascii="Arial Narrow" w:hAnsi="Arial Narrow"/>
          <w:spacing w:val="-4"/>
          <w:sz w:val="20"/>
        </w:rPr>
        <w:t xml:space="preserve"> </w:t>
      </w:r>
      <w:r>
        <w:rPr>
          <w:rFonts w:ascii="Arial Narrow" w:hAnsi="Arial Narrow"/>
          <w:sz w:val="20"/>
        </w:rPr>
        <w:t>the</w:t>
      </w:r>
      <w:r>
        <w:rPr>
          <w:rFonts w:ascii="Arial Narrow" w:hAnsi="Arial Narrow"/>
          <w:spacing w:val="-4"/>
          <w:sz w:val="20"/>
        </w:rPr>
        <w:t xml:space="preserve"> </w:t>
      </w:r>
      <w:r>
        <w:rPr>
          <w:rFonts w:ascii="Arial Narrow" w:hAnsi="Arial Narrow"/>
          <w:sz w:val="20"/>
        </w:rPr>
        <w:t>program</w:t>
      </w:r>
      <w:r>
        <w:rPr>
          <w:rFonts w:ascii="Arial Narrow" w:hAnsi="Arial Narrow"/>
          <w:spacing w:val="-4"/>
          <w:sz w:val="20"/>
        </w:rPr>
        <w:t xml:space="preserve"> </w:t>
      </w:r>
      <w:r>
        <w:rPr>
          <w:rFonts w:ascii="Arial Narrow" w:hAnsi="Arial Narrow"/>
          <w:sz w:val="20"/>
        </w:rPr>
        <w:t>administered</w:t>
      </w:r>
      <w:r>
        <w:rPr>
          <w:rFonts w:ascii="Arial Narrow" w:hAnsi="Arial Narrow"/>
          <w:spacing w:val="-4"/>
          <w:sz w:val="20"/>
        </w:rPr>
        <w:t xml:space="preserve"> </w:t>
      </w:r>
      <w:r>
        <w:rPr>
          <w:rFonts w:ascii="Arial Narrow" w:hAnsi="Arial Narrow"/>
          <w:sz w:val="20"/>
        </w:rPr>
        <w:t>under</w:t>
      </w:r>
      <w:r>
        <w:rPr>
          <w:rFonts w:ascii="Arial Narrow" w:hAnsi="Arial Narrow"/>
          <w:spacing w:val="-3"/>
          <w:sz w:val="20"/>
        </w:rPr>
        <w:t xml:space="preserve"> </w:t>
      </w:r>
      <w:r>
        <w:rPr>
          <w:rFonts w:ascii="Arial Narrow" w:hAnsi="Arial Narrow"/>
          <w:sz w:val="20"/>
        </w:rPr>
        <w:t>AEFLA</w:t>
      </w:r>
      <w:r>
        <w:rPr>
          <w:rFonts w:ascii="Arial Narrow" w:hAnsi="Arial Narrow"/>
          <w:spacing w:val="-4"/>
          <w:sz w:val="20"/>
        </w:rPr>
        <w:t xml:space="preserve"> </w:t>
      </w:r>
      <w:r>
        <w:rPr>
          <w:rFonts w:ascii="Arial Narrow" w:hAnsi="Arial Narrow"/>
          <w:sz w:val="20"/>
        </w:rPr>
        <w:t>who</w:t>
      </w:r>
      <w:r>
        <w:rPr>
          <w:rFonts w:ascii="Arial Narrow" w:hAnsi="Arial Narrow"/>
          <w:spacing w:val="-4"/>
          <w:sz w:val="20"/>
        </w:rPr>
        <w:t xml:space="preserve"> </w:t>
      </w:r>
      <w:r>
        <w:rPr>
          <w:rFonts w:ascii="Arial Narrow" w:hAnsi="Arial Narrow"/>
          <w:sz w:val="20"/>
        </w:rPr>
        <w:t>is</w:t>
      </w:r>
      <w:r>
        <w:rPr>
          <w:rFonts w:ascii="Arial Narrow" w:hAnsi="Arial Narrow"/>
          <w:spacing w:val="-4"/>
          <w:sz w:val="20"/>
        </w:rPr>
        <w:t xml:space="preserve"> </w:t>
      </w:r>
      <w:r>
        <w:rPr>
          <w:rFonts w:ascii="Arial Narrow" w:hAnsi="Arial Narrow"/>
          <w:sz w:val="20"/>
        </w:rPr>
        <w:t>being</w:t>
      </w:r>
      <w:r>
        <w:rPr>
          <w:rFonts w:ascii="Arial Narrow" w:hAnsi="Arial Narrow"/>
          <w:spacing w:val="-4"/>
          <w:sz w:val="20"/>
        </w:rPr>
        <w:t xml:space="preserve"> </w:t>
      </w:r>
      <w:r>
        <w:rPr>
          <w:rFonts w:ascii="Arial Narrow" w:hAnsi="Arial Narrow"/>
          <w:sz w:val="20"/>
        </w:rPr>
        <w:t>paid</w:t>
      </w:r>
      <w:r>
        <w:rPr>
          <w:rFonts w:ascii="Arial Narrow" w:hAnsi="Arial Narrow"/>
          <w:spacing w:val="-4"/>
          <w:sz w:val="20"/>
        </w:rPr>
        <w:t xml:space="preserve"> </w:t>
      </w:r>
      <w:r>
        <w:rPr>
          <w:rFonts w:ascii="Arial Narrow" w:hAnsi="Arial Narrow"/>
          <w:sz w:val="20"/>
        </w:rPr>
        <w:t>out</w:t>
      </w:r>
      <w:r>
        <w:rPr>
          <w:rFonts w:ascii="Arial Narrow" w:hAnsi="Arial Narrow"/>
          <w:spacing w:val="-4"/>
          <w:sz w:val="20"/>
        </w:rPr>
        <w:t xml:space="preserve"> </w:t>
      </w:r>
      <w:r>
        <w:rPr>
          <w:rFonts w:ascii="Arial Narrow" w:hAnsi="Arial Narrow"/>
          <w:sz w:val="20"/>
        </w:rPr>
        <w:t>of</w:t>
      </w:r>
      <w:r>
        <w:rPr>
          <w:rFonts w:ascii="Arial Narrow" w:hAnsi="Arial Narrow"/>
          <w:spacing w:val="1"/>
          <w:sz w:val="20"/>
        </w:rPr>
        <w:t xml:space="preserve"> </w:t>
      </w:r>
      <w:r>
        <w:rPr>
          <w:rFonts w:ascii="Arial Narrow" w:hAnsi="Arial Narrow"/>
          <w:sz w:val="20"/>
        </w:rPr>
        <w:t>Federal,</w:t>
      </w:r>
      <w:r>
        <w:rPr>
          <w:rFonts w:ascii="Arial Narrow" w:hAnsi="Arial Narrow"/>
          <w:spacing w:val="-2"/>
          <w:sz w:val="20"/>
        </w:rPr>
        <w:t xml:space="preserve"> </w:t>
      </w:r>
      <w:r>
        <w:rPr>
          <w:rFonts w:ascii="Arial Narrow" w:hAnsi="Arial Narrow"/>
          <w:sz w:val="20"/>
        </w:rPr>
        <w:t>State,</w:t>
      </w:r>
      <w:r>
        <w:rPr>
          <w:rFonts w:ascii="Arial Narrow" w:hAnsi="Arial Narrow"/>
          <w:spacing w:val="-1"/>
          <w:sz w:val="20"/>
        </w:rPr>
        <w:t xml:space="preserve"> </w:t>
      </w:r>
      <w:r>
        <w:rPr>
          <w:rFonts w:ascii="Arial Narrow" w:hAnsi="Arial Narrow"/>
          <w:sz w:val="20"/>
        </w:rPr>
        <w:t>and/or</w:t>
      </w:r>
      <w:r>
        <w:rPr>
          <w:rFonts w:ascii="Arial Narrow" w:hAnsi="Arial Narrow"/>
          <w:spacing w:val="-1"/>
          <w:sz w:val="20"/>
        </w:rPr>
        <w:t xml:space="preserve"> </w:t>
      </w:r>
      <w:r>
        <w:rPr>
          <w:rFonts w:ascii="Arial Narrow" w:hAnsi="Arial Narrow"/>
          <w:sz w:val="20"/>
        </w:rPr>
        <w:t>local</w:t>
      </w:r>
      <w:r>
        <w:rPr>
          <w:rFonts w:ascii="Arial Narrow" w:hAnsi="Arial Narrow"/>
          <w:spacing w:val="-1"/>
          <w:sz w:val="20"/>
        </w:rPr>
        <w:t xml:space="preserve"> </w:t>
      </w:r>
      <w:r>
        <w:rPr>
          <w:rFonts w:ascii="Arial Narrow" w:hAnsi="Arial Narrow"/>
          <w:sz w:val="20"/>
        </w:rPr>
        <w:t>education</w:t>
      </w:r>
      <w:r>
        <w:rPr>
          <w:rFonts w:ascii="Arial Narrow" w:hAnsi="Arial Narrow"/>
          <w:spacing w:val="-2"/>
          <w:sz w:val="20"/>
        </w:rPr>
        <w:t xml:space="preserve"> </w:t>
      </w:r>
      <w:r>
        <w:rPr>
          <w:rFonts w:ascii="Arial Narrow" w:hAnsi="Arial Narrow"/>
          <w:sz w:val="20"/>
        </w:rPr>
        <w:t>funds.</w:t>
      </w:r>
    </w:p>
    <w:p w:rsidR="002A21B5" w:rsidRDefault="004E4604" w14:paraId="6DD989CC" w14:textId="77777777">
      <w:pPr>
        <w:pStyle w:val="ListParagraph"/>
        <w:numPr>
          <w:ilvl w:val="1"/>
          <w:numId w:val="17"/>
        </w:numPr>
        <w:tabs>
          <w:tab w:val="left" w:pos="649"/>
          <w:tab w:val="left" w:pos="651"/>
        </w:tabs>
        <w:spacing w:before="2" w:line="237" w:lineRule="auto"/>
        <w:ind w:right="934"/>
        <w:rPr>
          <w:rFonts w:ascii="Symbol" w:hAnsi="Symbol"/>
          <w:sz w:val="20"/>
        </w:rPr>
      </w:pPr>
      <w:r>
        <w:rPr>
          <w:rFonts w:ascii="Arial Narrow" w:hAnsi="Arial Narrow"/>
          <w:sz w:val="20"/>
        </w:rPr>
        <w:t xml:space="preserve">In Column </w:t>
      </w:r>
      <w:r>
        <w:rPr>
          <w:rFonts w:ascii="Arial Narrow" w:hAnsi="Arial Narrow"/>
          <w:i/>
          <w:sz w:val="20"/>
        </w:rPr>
        <w:t>C</w:t>
      </w:r>
      <w:r>
        <w:rPr>
          <w:rFonts w:ascii="Arial Narrow" w:hAnsi="Arial Narrow"/>
          <w:sz w:val="20"/>
        </w:rPr>
        <w:t>, count one time only each full-time position of the program administered under AEFLA who is being paid out of</w:t>
      </w:r>
      <w:r>
        <w:rPr>
          <w:rFonts w:ascii="Arial Narrow" w:hAnsi="Arial Narrow"/>
          <w:spacing w:val="-44"/>
          <w:sz w:val="20"/>
        </w:rPr>
        <w:t xml:space="preserve"> </w:t>
      </w:r>
      <w:r>
        <w:rPr>
          <w:rFonts w:ascii="Arial Narrow" w:hAnsi="Arial Narrow"/>
          <w:sz w:val="20"/>
        </w:rPr>
        <w:t>Federal,</w:t>
      </w:r>
      <w:r>
        <w:rPr>
          <w:rFonts w:ascii="Arial Narrow" w:hAnsi="Arial Narrow"/>
          <w:spacing w:val="-2"/>
          <w:sz w:val="20"/>
        </w:rPr>
        <w:t xml:space="preserve"> </w:t>
      </w:r>
      <w:r>
        <w:rPr>
          <w:rFonts w:ascii="Arial Narrow" w:hAnsi="Arial Narrow"/>
          <w:sz w:val="20"/>
        </w:rPr>
        <w:t>State,</w:t>
      </w:r>
      <w:r>
        <w:rPr>
          <w:rFonts w:ascii="Arial Narrow" w:hAnsi="Arial Narrow"/>
          <w:spacing w:val="-1"/>
          <w:sz w:val="20"/>
        </w:rPr>
        <w:t xml:space="preserve"> </w:t>
      </w:r>
      <w:r>
        <w:rPr>
          <w:rFonts w:ascii="Arial Narrow" w:hAnsi="Arial Narrow"/>
          <w:sz w:val="20"/>
        </w:rPr>
        <w:t>and/or</w:t>
      </w:r>
      <w:r>
        <w:rPr>
          <w:rFonts w:ascii="Arial Narrow" w:hAnsi="Arial Narrow"/>
          <w:spacing w:val="-1"/>
          <w:sz w:val="20"/>
        </w:rPr>
        <w:t xml:space="preserve"> </w:t>
      </w:r>
      <w:r>
        <w:rPr>
          <w:rFonts w:ascii="Arial Narrow" w:hAnsi="Arial Narrow"/>
          <w:sz w:val="20"/>
        </w:rPr>
        <w:t>local</w:t>
      </w:r>
      <w:r>
        <w:rPr>
          <w:rFonts w:ascii="Arial Narrow" w:hAnsi="Arial Narrow"/>
          <w:spacing w:val="-1"/>
          <w:sz w:val="20"/>
        </w:rPr>
        <w:t xml:space="preserve"> </w:t>
      </w:r>
      <w:r>
        <w:rPr>
          <w:rFonts w:ascii="Arial Narrow" w:hAnsi="Arial Narrow"/>
          <w:sz w:val="20"/>
        </w:rPr>
        <w:t>education</w:t>
      </w:r>
      <w:r>
        <w:rPr>
          <w:rFonts w:ascii="Arial Narrow" w:hAnsi="Arial Narrow"/>
          <w:spacing w:val="-2"/>
          <w:sz w:val="20"/>
        </w:rPr>
        <w:t xml:space="preserve"> </w:t>
      </w:r>
      <w:r>
        <w:rPr>
          <w:rFonts w:ascii="Arial Narrow" w:hAnsi="Arial Narrow"/>
          <w:sz w:val="20"/>
        </w:rPr>
        <w:t>funds.</w:t>
      </w:r>
    </w:p>
    <w:p w:rsidR="002A21B5" w:rsidRDefault="004E4604" w14:paraId="6DD989CD" w14:textId="77777777">
      <w:pPr>
        <w:pStyle w:val="ListParagraph"/>
        <w:numPr>
          <w:ilvl w:val="1"/>
          <w:numId w:val="17"/>
        </w:numPr>
        <w:tabs>
          <w:tab w:val="left" w:pos="649"/>
          <w:tab w:val="left" w:pos="651"/>
        </w:tabs>
        <w:spacing w:before="3" w:line="237" w:lineRule="auto"/>
        <w:ind w:right="881"/>
        <w:rPr>
          <w:rFonts w:ascii="Symbol" w:hAnsi="Symbol"/>
          <w:sz w:val="20"/>
        </w:rPr>
      </w:pPr>
      <w:r>
        <w:rPr>
          <w:rFonts w:ascii="Arial Narrow" w:hAnsi="Arial Narrow"/>
          <w:sz w:val="20"/>
        </w:rPr>
        <w:t>In</w:t>
      </w:r>
      <w:r>
        <w:rPr>
          <w:rFonts w:ascii="Arial Narrow" w:hAnsi="Arial Narrow"/>
          <w:spacing w:val="-5"/>
          <w:sz w:val="20"/>
        </w:rPr>
        <w:t xml:space="preserve"> </w:t>
      </w:r>
      <w:r>
        <w:rPr>
          <w:rFonts w:ascii="Arial Narrow" w:hAnsi="Arial Narrow"/>
          <w:sz w:val="20"/>
        </w:rPr>
        <w:t>Column</w:t>
      </w:r>
      <w:r>
        <w:rPr>
          <w:rFonts w:ascii="Arial Narrow" w:hAnsi="Arial Narrow"/>
          <w:spacing w:val="-4"/>
          <w:sz w:val="20"/>
        </w:rPr>
        <w:t xml:space="preserve"> </w:t>
      </w:r>
      <w:r>
        <w:rPr>
          <w:rFonts w:ascii="Arial Narrow" w:hAnsi="Arial Narrow"/>
          <w:i/>
          <w:sz w:val="20"/>
        </w:rPr>
        <w:t>D</w:t>
      </w:r>
      <w:r>
        <w:rPr>
          <w:rFonts w:ascii="Arial Narrow" w:hAnsi="Arial Narrow"/>
          <w:sz w:val="20"/>
        </w:rPr>
        <w:t>,</w:t>
      </w:r>
      <w:r>
        <w:rPr>
          <w:rFonts w:ascii="Arial Narrow" w:hAnsi="Arial Narrow"/>
          <w:spacing w:val="-4"/>
          <w:sz w:val="20"/>
        </w:rPr>
        <w:t xml:space="preserve"> </w:t>
      </w:r>
      <w:r>
        <w:rPr>
          <w:rFonts w:ascii="Arial Narrow" w:hAnsi="Arial Narrow"/>
          <w:sz w:val="20"/>
        </w:rPr>
        <w:t>report</w:t>
      </w:r>
      <w:r>
        <w:rPr>
          <w:rFonts w:ascii="Arial Narrow" w:hAnsi="Arial Narrow"/>
          <w:spacing w:val="-4"/>
          <w:sz w:val="20"/>
        </w:rPr>
        <w:t xml:space="preserve"> </w:t>
      </w:r>
      <w:r>
        <w:rPr>
          <w:rFonts w:ascii="Arial Narrow" w:hAnsi="Arial Narrow"/>
          <w:sz w:val="20"/>
        </w:rPr>
        <w:t>the</w:t>
      </w:r>
      <w:r>
        <w:rPr>
          <w:rFonts w:ascii="Arial Narrow" w:hAnsi="Arial Narrow"/>
          <w:spacing w:val="-4"/>
          <w:sz w:val="20"/>
        </w:rPr>
        <w:t xml:space="preserve"> </w:t>
      </w:r>
      <w:r>
        <w:rPr>
          <w:rFonts w:ascii="Arial Narrow" w:hAnsi="Arial Narrow"/>
          <w:sz w:val="20"/>
        </w:rPr>
        <w:t>number</w:t>
      </w:r>
      <w:r>
        <w:rPr>
          <w:rFonts w:ascii="Arial Narrow" w:hAnsi="Arial Narrow"/>
          <w:spacing w:val="-5"/>
          <w:sz w:val="20"/>
        </w:rPr>
        <w:t xml:space="preserve"> </w:t>
      </w:r>
      <w:r>
        <w:rPr>
          <w:rFonts w:ascii="Arial Narrow" w:hAnsi="Arial Narrow"/>
          <w:sz w:val="20"/>
        </w:rPr>
        <w:t>of</w:t>
      </w:r>
      <w:r>
        <w:rPr>
          <w:rFonts w:ascii="Arial Narrow" w:hAnsi="Arial Narrow"/>
          <w:spacing w:val="-4"/>
          <w:sz w:val="20"/>
        </w:rPr>
        <w:t xml:space="preserve"> </w:t>
      </w:r>
      <w:r>
        <w:rPr>
          <w:rFonts w:ascii="Arial Narrow" w:hAnsi="Arial Narrow"/>
          <w:sz w:val="20"/>
        </w:rPr>
        <w:t>volunteer</w:t>
      </w:r>
      <w:r>
        <w:rPr>
          <w:rFonts w:ascii="Arial Narrow" w:hAnsi="Arial Narrow"/>
          <w:spacing w:val="-5"/>
          <w:sz w:val="20"/>
        </w:rPr>
        <w:t xml:space="preserve"> </w:t>
      </w:r>
      <w:r>
        <w:rPr>
          <w:rFonts w:ascii="Arial Narrow" w:hAnsi="Arial Narrow"/>
          <w:sz w:val="20"/>
        </w:rPr>
        <w:t>positions</w:t>
      </w:r>
      <w:r>
        <w:rPr>
          <w:rFonts w:ascii="Arial Narrow" w:hAnsi="Arial Narrow"/>
          <w:spacing w:val="-4"/>
          <w:sz w:val="20"/>
        </w:rPr>
        <w:t xml:space="preserve"> </w:t>
      </w:r>
      <w:r>
        <w:rPr>
          <w:rFonts w:ascii="Arial Narrow" w:hAnsi="Arial Narrow"/>
          <w:sz w:val="20"/>
        </w:rPr>
        <w:t>(personnel</w:t>
      </w:r>
      <w:r>
        <w:rPr>
          <w:rFonts w:ascii="Arial Narrow" w:hAnsi="Arial Narrow"/>
          <w:spacing w:val="-5"/>
          <w:sz w:val="20"/>
        </w:rPr>
        <w:t xml:space="preserve"> </w:t>
      </w:r>
      <w:r>
        <w:rPr>
          <w:rFonts w:ascii="Arial Narrow" w:hAnsi="Arial Narrow"/>
          <w:sz w:val="20"/>
        </w:rPr>
        <w:t>who</w:t>
      </w:r>
      <w:r>
        <w:rPr>
          <w:rFonts w:ascii="Arial Narrow" w:hAnsi="Arial Narrow"/>
          <w:spacing w:val="-4"/>
          <w:sz w:val="20"/>
        </w:rPr>
        <w:t xml:space="preserve"> </w:t>
      </w:r>
      <w:r>
        <w:rPr>
          <w:rFonts w:ascii="Arial Narrow" w:hAnsi="Arial Narrow"/>
          <w:sz w:val="20"/>
        </w:rPr>
        <w:t>are</w:t>
      </w:r>
      <w:r>
        <w:rPr>
          <w:rFonts w:ascii="Arial Narrow" w:hAnsi="Arial Narrow"/>
          <w:spacing w:val="-4"/>
          <w:sz w:val="20"/>
        </w:rPr>
        <w:t xml:space="preserve"> </w:t>
      </w:r>
      <w:r>
        <w:rPr>
          <w:rFonts w:ascii="Arial Narrow" w:hAnsi="Arial Narrow"/>
          <w:sz w:val="20"/>
          <w:u w:val="single"/>
        </w:rPr>
        <w:t>not</w:t>
      </w:r>
      <w:r>
        <w:rPr>
          <w:rFonts w:ascii="Arial Narrow" w:hAnsi="Arial Narrow"/>
          <w:spacing w:val="-4"/>
          <w:sz w:val="20"/>
          <w:u w:val="single"/>
        </w:rPr>
        <w:t xml:space="preserve"> </w:t>
      </w:r>
      <w:r>
        <w:rPr>
          <w:rFonts w:ascii="Arial Narrow" w:hAnsi="Arial Narrow"/>
          <w:sz w:val="20"/>
          <w:u w:val="single"/>
        </w:rPr>
        <w:t>paid</w:t>
      </w:r>
      <w:r>
        <w:rPr>
          <w:rFonts w:ascii="Arial Narrow" w:hAnsi="Arial Narrow"/>
          <w:sz w:val="20"/>
        </w:rPr>
        <w:t>)</w:t>
      </w:r>
      <w:r>
        <w:rPr>
          <w:rFonts w:ascii="Arial Narrow" w:hAnsi="Arial Narrow"/>
          <w:spacing w:val="-4"/>
          <w:sz w:val="20"/>
        </w:rPr>
        <w:t xml:space="preserve"> </w:t>
      </w:r>
      <w:r>
        <w:rPr>
          <w:rFonts w:ascii="Arial Narrow" w:hAnsi="Arial Narrow"/>
          <w:sz w:val="20"/>
        </w:rPr>
        <w:t>who</w:t>
      </w:r>
      <w:r>
        <w:rPr>
          <w:rFonts w:ascii="Arial Narrow" w:hAnsi="Arial Narrow"/>
          <w:spacing w:val="-5"/>
          <w:sz w:val="20"/>
        </w:rPr>
        <w:t xml:space="preserve"> </w:t>
      </w:r>
      <w:r>
        <w:rPr>
          <w:rFonts w:ascii="Arial Narrow" w:hAnsi="Arial Narrow"/>
          <w:sz w:val="20"/>
        </w:rPr>
        <w:t>served</w:t>
      </w:r>
      <w:r>
        <w:rPr>
          <w:rFonts w:ascii="Arial Narrow" w:hAnsi="Arial Narrow"/>
          <w:spacing w:val="-5"/>
          <w:sz w:val="20"/>
        </w:rPr>
        <w:t xml:space="preserve"> </w:t>
      </w:r>
      <w:r>
        <w:rPr>
          <w:rFonts w:ascii="Arial Narrow" w:hAnsi="Arial Narrow"/>
          <w:sz w:val="20"/>
        </w:rPr>
        <w:t>in</w:t>
      </w:r>
      <w:r>
        <w:rPr>
          <w:rFonts w:ascii="Arial Narrow" w:hAnsi="Arial Narrow"/>
          <w:spacing w:val="-4"/>
          <w:sz w:val="20"/>
        </w:rPr>
        <w:t xml:space="preserve"> </w:t>
      </w:r>
      <w:r>
        <w:rPr>
          <w:rFonts w:ascii="Arial Narrow" w:hAnsi="Arial Narrow"/>
          <w:sz w:val="20"/>
        </w:rPr>
        <w:t>the</w:t>
      </w:r>
      <w:r>
        <w:rPr>
          <w:rFonts w:ascii="Arial Narrow" w:hAnsi="Arial Narrow"/>
          <w:spacing w:val="-4"/>
          <w:sz w:val="20"/>
        </w:rPr>
        <w:t xml:space="preserve"> </w:t>
      </w:r>
      <w:r>
        <w:rPr>
          <w:rFonts w:ascii="Arial Narrow" w:hAnsi="Arial Narrow"/>
          <w:sz w:val="20"/>
        </w:rPr>
        <w:t>program</w:t>
      </w:r>
      <w:r>
        <w:rPr>
          <w:rFonts w:ascii="Arial Narrow" w:hAnsi="Arial Narrow"/>
          <w:spacing w:val="-4"/>
          <w:sz w:val="20"/>
        </w:rPr>
        <w:t xml:space="preserve"> </w:t>
      </w:r>
      <w:r>
        <w:rPr>
          <w:rFonts w:ascii="Arial Narrow" w:hAnsi="Arial Narrow"/>
          <w:sz w:val="20"/>
        </w:rPr>
        <w:t>administered</w:t>
      </w:r>
      <w:r>
        <w:rPr>
          <w:rFonts w:ascii="Arial Narrow" w:hAnsi="Arial Narrow"/>
          <w:spacing w:val="1"/>
          <w:sz w:val="20"/>
        </w:rPr>
        <w:t xml:space="preserve"> </w:t>
      </w:r>
      <w:r>
        <w:rPr>
          <w:rFonts w:ascii="Arial Narrow" w:hAnsi="Arial Narrow"/>
          <w:sz w:val="20"/>
        </w:rPr>
        <w:t>under</w:t>
      </w:r>
      <w:r>
        <w:rPr>
          <w:rFonts w:ascii="Arial Narrow" w:hAnsi="Arial Narrow"/>
          <w:spacing w:val="-2"/>
          <w:sz w:val="20"/>
        </w:rPr>
        <w:t xml:space="preserve"> </w:t>
      </w:r>
      <w:r>
        <w:rPr>
          <w:rFonts w:ascii="Arial Narrow" w:hAnsi="Arial Narrow"/>
          <w:sz w:val="20"/>
        </w:rPr>
        <w:t>AEFLA.</w:t>
      </w:r>
    </w:p>
    <w:p w:rsidR="002A21B5" w:rsidRDefault="004E4604" w14:paraId="6DD989CE" w14:textId="77777777">
      <w:pPr>
        <w:spacing w:before="2" w:line="229" w:lineRule="exact"/>
        <w:ind w:left="110"/>
        <w:rPr>
          <w:rFonts w:ascii="Arial Narrow"/>
          <w:sz w:val="20"/>
        </w:rPr>
      </w:pPr>
      <w:r>
        <w:rPr>
          <w:rFonts w:ascii="Arial Narrow"/>
          <w:sz w:val="20"/>
        </w:rPr>
        <w:t>**</w:t>
      </w:r>
      <w:r>
        <w:rPr>
          <w:rFonts w:ascii="Arial Narrow"/>
          <w:spacing w:val="-4"/>
          <w:sz w:val="20"/>
        </w:rPr>
        <w:t xml:space="preserve"> </w:t>
      </w:r>
      <w:r>
        <w:rPr>
          <w:rFonts w:ascii="Arial Narrow"/>
          <w:sz w:val="20"/>
        </w:rPr>
        <w:t>For</w:t>
      </w:r>
      <w:r>
        <w:rPr>
          <w:rFonts w:ascii="Arial Narrow"/>
          <w:spacing w:val="-5"/>
          <w:sz w:val="20"/>
        </w:rPr>
        <w:t xml:space="preserve"> </w:t>
      </w:r>
      <w:r>
        <w:rPr>
          <w:rFonts w:ascii="Arial Narrow"/>
          <w:sz w:val="20"/>
        </w:rPr>
        <w:t>reporting</w:t>
      </w:r>
      <w:r>
        <w:rPr>
          <w:rFonts w:ascii="Arial Narrow"/>
          <w:spacing w:val="-5"/>
          <w:sz w:val="20"/>
        </w:rPr>
        <w:t xml:space="preserve"> </w:t>
      </w:r>
      <w:r>
        <w:rPr>
          <w:rFonts w:ascii="Arial Narrow"/>
          <w:sz w:val="20"/>
        </w:rPr>
        <w:t>Local</w:t>
      </w:r>
      <w:r>
        <w:rPr>
          <w:rFonts w:ascii="Arial Narrow"/>
          <w:spacing w:val="-5"/>
          <w:sz w:val="20"/>
        </w:rPr>
        <w:t xml:space="preserve"> </w:t>
      </w:r>
      <w:r>
        <w:rPr>
          <w:rFonts w:ascii="Arial Narrow"/>
          <w:sz w:val="20"/>
        </w:rPr>
        <w:t>Teachers:</w:t>
      </w:r>
    </w:p>
    <w:p w:rsidR="002A21B5" w:rsidRDefault="004E4604" w14:paraId="6DD989CF" w14:textId="77777777">
      <w:pPr>
        <w:pStyle w:val="ListParagraph"/>
        <w:numPr>
          <w:ilvl w:val="1"/>
          <w:numId w:val="17"/>
        </w:numPr>
        <w:tabs>
          <w:tab w:val="left" w:pos="649"/>
          <w:tab w:val="left" w:pos="651"/>
        </w:tabs>
        <w:spacing w:before="1" w:line="237" w:lineRule="auto"/>
        <w:ind w:right="625"/>
        <w:rPr>
          <w:rFonts w:ascii="Symbol" w:hAnsi="Symbol"/>
          <w:sz w:val="20"/>
        </w:rPr>
      </w:pPr>
      <w:r>
        <w:rPr>
          <w:rFonts w:ascii="Arial Narrow" w:hAnsi="Arial Narrow"/>
          <w:sz w:val="20"/>
        </w:rPr>
        <w:t>Count and report the number of teachers, not the number of positions. For example, if one local part-time teaching position was</w:t>
      </w:r>
      <w:r>
        <w:rPr>
          <w:rFonts w:ascii="Arial Narrow" w:hAnsi="Arial Narrow"/>
          <w:spacing w:val="1"/>
          <w:sz w:val="20"/>
        </w:rPr>
        <w:t xml:space="preserve"> </w:t>
      </w:r>
      <w:r>
        <w:rPr>
          <w:rFonts w:ascii="Arial Narrow" w:hAnsi="Arial Narrow"/>
          <w:sz w:val="20"/>
        </w:rPr>
        <w:t>filled</w:t>
      </w:r>
      <w:r>
        <w:rPr>
          <w:rFonts w:ascii="Arial Narrow" w:hAnsi="Arial Narrow"/>
          <w:spacing w:val="-2"/>
          <w:sz w:val="20"/>
        </w:rPr>
        <w:t xml:space="preserve"> </w:t>
      </w:r>
      <w:r>
        <w:rPr>
          <w:rFonts w:ascii="Arial Narrow" w:hAnsi="Arial Narrow"/>
          <w:sz w:val="20"/>
        </w:rPr>
        <w:t>with</w:t>
      </w:r>
      <w:r>
        <w:rPr>
          <w:rFonts w:ascii="Arial Narrow" w:hAnsi="Arial Narrow"/>
          <w:spacing w:val="-2"/>
          <w:sz w:val="20"/>
        </w:rPr>
        <w:t xml:space="preserve"> </w:t>
      </w:r>
      <w:r>
        <w:rPr>
          <w:rFonts w:ascii="Arial Narrow" w:hAnsi="Arial Narrow"/>
          <w:sz w:val="20"/>
        </w:rPr>
        <w:t>3</w:t>
      </w:r>
      <w:r>
        <w:rPr>
          <w:rFonts w:ascii="Arial Narrow" w:hAnsi="Arial Narrow"/>
          <w:spacing w:val="-2"/>
          <w:sz w:val="20"/>
        </w:rPr>
        <w:t xml:space="preserve"> </w:t>
      </w:r>
      <w:r>
        <w:rPr>
          <w:rFonts w:ascii="Arial Narrow" w:hAnsi="Arial Narrow"/>
          <w:sz w:val="20"/>
        </w:rPr>
        <w:t>teachers</w:t>
      </w:r>
      <w:r>
        <w:rPr>
          <w:rFonts w:ascii="Arial Narrow" w:hAnsi="Arial Narrow"/>
          <w:spacing w:val="-1"/>
          <w:sz w:val="20"/>
        </w:rPr>
        <w:t xml:space="preserve"> </w:t>
      </w:r>
      <w:r>
        <w:rPr>
          <w:rFonts w:ascii="Arial Narrow" w:hAnsi="Arial Narrow"/>
          <w:sz w:val="20"/>
        </w:rPr>
        <w:t>throughout</w:t>
      </w:r>
      <w:r>
        <w:rPr>
          <w:rFonts w:ascii="Arial Narrow" w:hAnsi="Arial Narrow"/>
          <w:spacing w:val="-4"/>
          <w:sz w:val="20"/>
        </w:rPr>
        <w:t xml:space="preserve"> </w:t>
      </w:r>
      <w:r>
        <w:rPr>
          <w:rFonts w:ascii="Arial Narrow" w:hAnsi="Arial Narrow"/>
          <w:sz w:val="20"/>
        </w:rPr>
        <w:t>program</w:t>
      </w:r>
      <w:r>
        <w:rPr>
          <w:rFonts w:ascii="Arial Narrow" w:hAnsi="Arial Narrow"/>
          <w:spacing w:val="-3"/>
          <w:sz w:val="20"/>
        </w:rPr>
        <w:t xml:space="preserve"> </w:t>
      </w:r>
      <w:r>
        <w:rPr>
          <w:rFonts w:ascii="Arial Narrow" w:hAnsi="Arial Narrow"/>
          <w:sz w:val="20"/>
        </w:rPr>
        <w:t>year,</w:t>
      </w:r>
      <w:r>
        <w:rPr>
          <w:rFonts w:ascii="Arial Narrow" w:hAnsi="Arial Narrow"/>
          <w:spacing w:val="-2"/>
          <w:sz w:val="20"/>
        </w:rPr>
        <w:t xml:space="preserve"> </w:t>
      </w:r>
      <w:r>
        <w:rPr>
          <w:rFonts w:ascii="Arial Narrow" w:hAnsi="Arial Narrow"/>
          <w:sz w:val="20"/>
        </w:rPr>
        <w:t>count</w:t>
      </w:r>
      <w:r>
        <w:rPr>
          <w:rFonts w:ascii="Arial Narrow" w:hAnsi="Arial Narrow"/>
          <w:spacing w:val="-2"/>
          <w:sz w:val="20"/>
        </w:rPr>
        <w:t xml:space="preserve"> </w:t>
      </w:r>
      <w:r>
        <w:rPr>
          <w:rFonts w:ascii="Arial Narrow" w:hAnsi="Arial Narrow"/>
          <w:sz w:val="20"/>
        </w:rPr>
        <w:t>and</w:t>
      </w:r>
      <w:r>
        <w:rPr>
          <w:rFonts w:ascii="Arial Narrow" w:hAnsi="Arial Narrow"/>
          <w:spacing w:val="-2"/>
          <w:sz w:val="20"/>
        </w:rPr>
        <w:t xml:space="preserve"> </w:t>
      </w:r>
      <w:r>
        <w:rPr>
          <w:rFonts w:ascii="Arial Narrow" w:hAnsi="Arial Narrow"/>
          <w:sz w:val="20"/>
        </w:rPr>
        <w:t>report</w:t>
      </w:r>
      <w:r>
        <w:rPr>
          <w:rFonts w:ascii="Arial Narrow" w:hAnsi="Arial Narrow"/>
          <w:spacing w:val="-1"/>
          <w:sz w:val="20"/>
        </w:rPr>
        <w:t xml:space="preserve"> </w:t>
      </w:r>
      <w:r>
        <w:rPr>
          <w:rFonts w:ascii="Arial Narrow" w:hAnsi="Arial Narrow"/>
          <w:sz w:val="20"/>
        </w:rPr>
        <w:t>3</w:t>
      </w:r>
      <w:r>
        <w:rPr>
          <w:rFonts w:ascii="Arial Narrow" w:hAnsi="Arial Narrow"/>
          <w:spacing w:val="-2"/>
          <w:sz w:val="20"/>
        </w:rPr>
        <w:t xml:space="preserve"> </w:t>
      </w:r>
      <w:r>
        <w:rPr>
          <w:rFonts w:ascii="Arial Narrow" w:hAnsi="Arial Narrow"/>
          <w:sz w:val="20"/>
        </w:rPr>
        <w:t>local</w:t>
      </w:r>
      <w:r>
        <w:rPr>
          <w:rFonts w:ascii="Arial Narrow" w:hAnsi="Arial Narrow"/>
          <w:spacing w:val="-2"/>
          <w:sz w:val="20"/>
        </w:rPr>
        <w:t xml:space="preserve"> </w:t>
      </w:r>
      <w:r>
        <w:rPr>
          <w:rFonts w:ascii="Arial Narrow" w:hAnsi="Arial Narrow"/>
          <w:sz w:val="20"/>
        </w:rPr>
        <w:t>part-time</w:t>
      </w:r>
      <w:r>
        <w:rPr>
          <w:rFonts w:ascii="Arial Narrow" w:hAnsi="Arial Narrow"/>
          <w:spacing w:val="-2"/>
          <w:sz w:val="20"/>
        </w:rPr>
        <w:t xml:space="preserve"> </w:t>
      </w:r>
      <w:r>
        <w:rPr>
          <w:rFonts w:ascii="Arial Narrow" w:hAnsi="Arial Narrow"/>
          <w:sz w:val="20"/>
        </w:rPr>
        <w:t>teachers.</w:t>
      </w:r>
    </w:p>
    <w:p w:rsidR="002A21B5" w:rsidRDefault="004E4604" w14:paraId="6DD989D0" w14:textId="77777777">
      <w:pPr>
        <w:pStyle w:val="ListParagraph"/>
        <w:numPr>
          <w:ilvl w:val="1"/>
          <w:numId w:val="17"/>
        </w:numPr>
        <w:tabs>
          <w:tab w:val="left" w:pos="649"/>
          <w:tab w:val="left" w:pos="651"/>
        </w:tabs>
        <w:spacing w:before="3" w:line="237" w:lineRule="auto"/>
        <w:ind w:right="993"/>
        <w:rPr>
          <w:rFonts w:ascii="Symbol" w:hAnsi="Symbol"/>
          <w:sz w:val="20"/>
        </w:rPr>
      </w:pPr>
      <w:r>
        <w:rPr>
          <w:rFonts w:ascii="Arial Narrow" w:hAnsi="Arial Narrow"/>
          <w:sz w:val="20"/>
        </w:rPr>
        <w:t>Report adult education experience and certification for paid teachers only, not volunteers. The total number of teachers for</w:t>
      </w:r>
      <w:r>
        <w:rPr>
          <w:rFonts w:ascii="Arial Narrow" w:hAnsi="Arial Narrow"/>
          <w:spacing w:val="-43"/>
          <w:sz w:val="20"/>
        </w:rPr>
        <w:t xml:space="preserve"> </w:t>
      </w:r>
      <w:r>
        <w:rPr>
          <w:rFonts w:ascii="Arial Narrow" w:hAnsi="Arial Narrow"/>
          <w:sz w:val="20"/>
        </w:rPr>
        <w:t>which</w:t>
      </w:r>
      <w:r>
        <w:rPr>
          <w:rFonts w:ascii="Arial Narrow" w:hAnsi="Arial Narrow"/>
          <w:spacing w:val="-2"/>
          <w:sz w:val="20"/>
        </w:rPr>
        <w:t xml:space="preserve"> </w:t>
      </w:r>
      <w:r>
        <w:rPr>
          <w:rFonts w:ascii="Arial Narrow" w:hAnsi="Arial Narrow"/>
          <w:sz w:val="20"/>
        </w:rPr>
        <w:t>experience</w:t>
      </w:r>
      <w:r>
        <w:rPr>
          <w:rFonts w:ascii="Arial Narrow" w:hAnsi="Arial Narrow"/>
          <w:spacing w:val="-2"/>
          <w:sz w:val="20"/>
        </w:rPr>
        <w:t xml:space="preserve"> </w:t>
      </w:r>
      <w:r>
        <w:rPr>
          <w:rFonts w:ascii="Arial Narrow" w:hAnsi="Arial Narrow"/>
          <w:sz w:val="20"/>
        </w:rPr>
        <w:t>is</w:t>
      </w:r>
      <w:r>
        <w:rPr>
          <w:rFonts w:ascii="Arial Narrow" w:hAnsi="Arial Narrow"/>
          <w:spacing w:val="-2"/>
          <w:sz w:val="20"/>
        </w:rPr>
        <w:t xml:space="preserve"> </w:t>
      </w:r>
      <w:r>
        <w:rPr>
          <w:rFonts w:ascii="Arial Narrow" w:hAnsi="Arial Narrow"/>
          <w:sz w:val="20"/>
        </w:rPr>
        <w:t>reported</w:t>
      </w:r>
      <w:r>
        <w:rPr>
          <w:rFonts w:ascii="Arial Narrow" w:hAnsi="Arial Narrow"/>
          <w:spacing w:val="-2"/>
          <w:sz w:val="20"/>
        </w:rPr>
        <w:t xml:space="preserve"> </w:t>
      </w:r>
      <w:r>
        <w:rPr>
          <w:rFonts w:ascii="Arial Narrow" w:hAnsi="Arial Narrow"/>
          <w:sz w:val="20"/>
        </w:rPr>
        <w:t>must</w:t>
      </w:r>
      <w:r>
        <w:rPr>
          <w:rFonts w:ascii="Arial Narrow" w:hAnsi="Arial Narrow"/>
          <w:spacing w:val="-2"/>
          <w:sz w:val="20"/>
        </w:rPr>
        <w:t xml:space="preserve"> </w:t>
      </w:r>
      <w:r>
        <w:rPr>
          <w:rFonts w:ascii="Arial Narrow" w:hAnsi="Arial Narrow"/>
          <w:sz w:val="20"/>
        </w:rPr>
        <w:t>equal</w:t>
      </w:r>
      <w:r>
        <w:rPr>
          <w:rFonts w:ascii="Arial Narrow" w:hAnsi="Arial Narrow"/>
          <w:spacing w:val="-2"/>
          <w:sz w:val="20"/>
        </w:rPr>
        <w:t xml:space="preserve"> </w:t>
      </w:r>
      <w:r>
        <w:rPr>
          <w:rFonts w:ascii="Arial Narrow" w:hAnsi="Arial Narrow"/>
          <w:sz w:val="20"/>
        </w:rPr>
        <w:t>the</w:t>
      </w:r>
      <w:r>
        <w:rPr>
          <w:rFonts w:ascii="Arial Narrow" w:hAnsi="Arial Narrow"/>
          <w:spacing w:val="-1"/>
          <w:sz w:val="20"/>
        </w:rPr>
        <w:t xml:space="preserve"> </w:t>
      </w:r>
      <w:r>
        <w:rPr>
          <w:rFonts w:ascii="Arial Narrow" w:hAnsi="Arial Narrow"/>
          <w:sz w:val="20"/>
        </w:rPr>
        <w:t>total number</w:t>
      </w:r>
      <w:r>
        <w:rPr>
          <w:rFonts w:ascii="Arial Narrow" w:hAnsi="Arial Narrow"/>
          <w:spacing w:val="-2"/>
          <w:sz w:val="20"/>
        </w:rPr>
        <w:t xml:space="preserve"> </w:t>
      </w:r>
      <w:r>
        <w:rPr>
          <w:rFonts w:ascii="Arial Narrow" w:hAnsi="Arial Narrow"/>
          <w:sz w:val="20"/>
        </w:rPr>
        <w:t>of</w:t>
      </w:r>
      <w:r>
        <w:rPr>
          <w:rFonts w:ascii="Arial Narrow" w:hAnsi="Arial Narrow"/>
          <w:spacing w:val="-2"/>
          <w:sz w:val="20"/>
        </w:rPr>
        <w:t xml:space="preserve"> </w:t>
      </w:r>
      <w:r>
        <w:rPr>
          <w:rFonts w:ascii="Arial Narrow" w:hAnsi="Arial Narrow"/>
          <w:sz w:val="20"/>
        </w:rPr>
        <w:t>teachers</w:t>
      </w:r>
      <w:r>
        <w:rPr>
          <w:rFonts w:ascii="Arial Narrow" w:hAnsi="Arial Narrow"/>
          <w:spacing w:val="-3"/>
          <w:sz w:val="20"/>
        </w:rPr>
        <w:t xml:space="preserve"> </w:t>
      </w:r>
      <w:r>
        <w:rPr>
          <w:rFonts w:ascii="Arial Narrow" w:hAnsi="Arial Narrow"/>
          <w:sz w:val="20"/>
        </w:rPr>
        <w:t>reported</w:t>
      </w:r>
      <w:r>
        <w:rPr>
          <w:rFonts w:ascii="Arial Narrow" w:hAnsi="Arial Narrow"/>
          <w:spacing w:val="-2"/>
          <w:sz w:val="20"/>
        </w:rPr>
        <w:t xml:space="preserve"> </w:t>
      </w:r>
      <w:r>
        <w:rPr>
          <w:rFonts w:ascii="Arial Narrow" w:hAnsi="Arial Narrow"/>
          <w:sz w:val="20"/>
        </w:rPr>
        <w:t>in</w:t>
      </w:r>
      <w:r>
        <w:rPr>
          <w:rFonts w:ascii="Arial Narrow" w:hAnsi="Arial Narrow"/>
          <w:spacing w:val="-2"/>
          <w:sz w:val="20"/>
        </w:rPr>
        <w:t xml:space="preserve"> </w:t>
      </w:r>
      <w:r>
        <w:rPr>
          <w:rFonts w:ascii="Arial Narrow" w:hAnsi="Arial Narrow"/>
          <w:sz w:val="20"/>
        </w:rPr>
        <w:t>Columns</w:t>
      </w:r>
      <w:r>
        <w:rPr>
          <w:rFonts w:ascii="Arial Narrow" w:hAnsi="Arial Narrow"/>
          <w:spacing w:val="-1"/>
          <w:sz w:val="20"/>
        </w:rPr>
        <w:t xml:space="preserve"> </w:t>
      </w:r>
      <w:r>
        <w:rPr>
          <w:rFonts w:ascii="Arial Narrow" w:hAnsi="Arial Narrow"/>
          <w:sz w:val="20"/>
        </w:rPr>
        <w:t>B</w:t>
      </w:r>
      <w:r>
        <w:rPr>
          <w:rFonts w:ascii="Arial Narrow" w:hAnsi="Arial Narrow"/>
          <w:spacing w:val="-2"/>
          <w:sz w:val="20"/>
        </w:rPr>
        <w:t xml:space="preserve"> </w:t>
      </w:r>
      <w:r>
        <w:rPr>
          <w:rFonts w:ascii="Arial Narrow" w:hAnsi="Arial Narrow"/>
          <w:sz w:val="20"/>
        </w:rPr>
        <w:t>and</w:t>
      </w:r>
      <w:r>
        <w:rPr>
          <w:rFonts w:ascii="Arial Narrow" w:hAnsi="Arial Narrow"/>
          <w:spacing w:val="-3"/>
          <w:sz w:val="20"/>
        </w:rPr>
        <w:t xml:space="preserve"> </w:t>
      </w:r>
      <w:r>
        <w:rPr>
          <w:rFonts w:ascii="Arial Narrow" w:hAnsi="Arial Narrow"/>
          <w:sz w:val="20"/>
        </w:rPr>
        <w:t>C.</w:t>
      </w:r>
    </w:p>
    <w:p w:rsidR="002A21B5" w:rsidRDefault="004E4604" w14:paraId="6DD989D1" w14:textId="77777777">
      <w:pPr>
        <w:pStyle w:val="ListParagraph"/>
        <w:numPr>
          <w:ilvl w:val="1"/>
          <w:numId w:val="17"/>
        </w:numPr>
        <w:tabs>
          <w:tab w:val="left" w:pos="649"/>
          <w:tab w:val="left" w:pos="651"/>
        </w:tabs>
        <w:spacing w:before="10" w:line="230" w:lineRule="auto"/>
        <w:ind w:right="708"/>
        <w:rPr>
          <w:rFonts w:ascii="Symbol" w:hAnsi="Symbol"/>
          <w:sz w:val="23"/>
        </w:rPr>
      </w:pPr>
      <w:r>
        <w:rPr>
          <w:rFonts w:ascii="Arial Narrow" w:hAnsi="Arial Narrow"/>
          <w:sz w:val="20"/>
        </w:rPr>
        <w:t>For</w:t>
      </w:r>
      <w:r>
        <w:rPr>
          <w:rFonts w:ascii="Arial Narrow" w:hAnsi="Arial Narrow"/>
          <w:spacing w:val="-7"/>
          <w:sz w:val="20"/>
        </w:rPr>
        <w:t xml:space="preserve"> </w:t>
      </w:r>
      <w:r>
        <w:rPr>
          <w:rFonts w:ascii="Arial Narrow" w:hAnsi="Arial Narrow"/>
          <w:sz w:val="20"/>
        </w:rPr>
        <w:t>certification,</w:t>
      </w:r>
      <w:r>
        <w:rPr>
          <w:rFonts w:ascii="Arial Narrow" w:hAnsi="Arial Narrow"/>
          <w:spacing w:val="-6"/>
          <w:sz w:val="20"/>
        </w:rPr>
        <w:t xml:space="preserve"> </w:t>
      </w:r>
      <w:r>
        <w:rPr>
          <w:rFonts w:ascii="Arial Narrow" w:hAnsi="Arial Narrow"/>
          <w:sz w:val="20"/>
        </w:rPr>
        <w:t>report</w:t>
      </w:r>
      <w:r>
        <w:rPr>
          <w:rFonts w:ascii="Arial Narrow" w:hAnsi="Arial Narrow"/>
          <w:spacing w:val="-5"/>
          <w:sz w:val="20"/>
        </w:rPr>
        <w:t xml:space="preserve"> </w:t>
      </w:r>
      <w:r>
        <w:rPr>
          <w:rFonts w:ascii="Arial Narrow" w:hAnsi="Arial Narrow"/>
          <w:sz w:val="20"/>
        </w:rPr>
        <w:t>all</w:t>
      </w:r>
      <w:r>
        <w:rPr>
          <w:rFonts w:ascii="Arial Narrow" w:hAnsi="Arial Narrow"/>
          <w:spacing w:val="-5"/>
          <w:sz w:val="20"/>
        </w:rPr>
        <w:t xml:space="preserve"> </w:t>
      </w:r>
      <w:r>
        <w:rPr>
          <w:rFonts w:ascii="Arial Narrow" w:hAnsi="Arial Narrow"/>
          <w:sz w:val="20"/>
        </w:rPr>
        <w:t>certifications</w:t>
      </w:r>
      <w:r>
        <w:rPr>
          <w:rFonts w:ascii="Arial Narrow" w:hAnsi="Arial Narrow"/>
          <w:spacing w:val="-4"/>
          <w:sz w:val="20"/>
        </w:rPr>
        <w:t xml:space="preserve"> </w:t>
      </w:r>
      <w:r>
        <w:rPr>
          <w:rFonts w:ascii="Arial Narrow" w:hAnsi="Arial Narrow"/>
          <w:sz w:val="20"/>
        </w:rPr>
        <w:t>a</w:t>
      </w:r>
      <w:r>
        <w:rPr>
          <w:rFonts w:ascii="Arial Narrow" w:hAnsi="Arial Narrow"/>
          <w:spacing w:val="-5"/>
          <w:sz w:val="20"/>
        </w:rPr>
        <w:t xml:space="preserve"> </w:t>
      </w:r>
      <w:r>
        <w:rPr>
          <w:rFonts w:ascii="Arial Narrow" w:hAnsi="Arial Narrow"/>
          <w:sz w:val="20"/>
        </w:rPr>
        <w:t>teacher</w:t>
      </w:r>
      <w:r>
        <w:rPr>
          <w:rFonts w:ascii="Arial Narrow" w:hAnsi="Arial Narrow"/>
          <w:spacing w:val="-6"/>
          <w:sz w:val="20"/>
        </w:rPr>
        <w:t xml:space="preserve"> </w:t>
      </w:r>
      <w:r>
        <w:rPr>
          <w:rFonts w:ascii="Arial Narrow" w:hAnsi="Arial Narrow"/>
          <w:sz w:val="20"/>
        </w:rPr>
        <w:t>has.</w:t>
      </w:r>
      <w:r>
        <w:rPr>
          <w:rFonts w:ascii="Arial Narrow" w:hAnsi="Arial Narrow"/>
          <w:spacing w:val="-5"/>
          <w:sz w:val="20"/>
        </w:rPr>
        <w:t xml:space="preserve"> </w:t>
      </w:r>
      <w:r>
        <w:rPr>
          <w:rFonts w:ascii="Arial Narrow" w:hAnsi="Arial Narrow"/>
          <w:sz w:val="20"/>
        </w:rPr>
        <w:t>Multiple</w:t>
      </w:r>
      <w:r>
        <w:rPr>
          <w:rFonts w:ascii="Arial Narrow" w:hAnsi="Arial Narrow"/>
          <w:spacing w:val="-5"/>
          <w:sz w:val="20"/>
        </w:rPr>
        <w:t xml:space="preserve"> </w:t>
      </w:r>
      <w:r>
        <w:rPr>
          <w:rFonts w:ascii="Arial Narrow" w:hAnsi="Arial Narrow"/>
          <w:sz w:val="20"/>
        </w:rPr>
        <w:t>responses</w:t>
      </w:r>
      <w:r>
        <w:rPr>
          <w:rFonts w:ascii="Arial Narrow" w:hAnsi="Arial Narrow"/>
          <w:spacing w:val="-6"/>
          <w:sz w:val="20"/>
        </w:rPr>
        <w:t xml:space="preserve"> </w:t>
      </w:r>
      <w:r>
        <w:rPr>
          <w:rFonts w:ascii="Arial Narrow" w:hAnsi="Arial Narrow"/>
          <w:sz w:val="20"/>
        </w:rPr>
        <w:t>are</w:t>
      </w:r>
      <w:r>
        <w:rPr>
          <w:rFonts w:ascii="Arial Narrow" w:hAnsi="Arial Narrow"/>
          <w:spacing w:val="-5"/>
          <w:sz w:val="20"/>
        </w:rPr>
        <w:t xml:space="preserve"> </w:t>
      </w:r>
      <w:r>
        <w:rPr>
          <w:rFonts w:ascii="Arial Narrow" w:hAnsi="Arial Narrow"/>
          <w:sz w:val="20"/>
        </w:rPr>
        <w:t>allowed.</w:t>
      </w:r>
      <w:r>
        <w:rPr>
          <w:rFonts w:ascii="Arial Narrow" w:hAnsi="Arial Narrow"/>
          <w:spacing w:val="-5"/>
          <w:sz w:val="20"/>
        </w:rPr>
        <w:t xml:space="preserve"> </w:t>
      </w:r>
      <w:r>
        <w:rPr>
          <w:rFonts w:ascii="Arial Narrow" w:hAnsi="Arial Narrow"/>
          <w:sz w:val="20"/>
        </w:rPr>
        <w:t>Report</w:t>
      </w:r>
      <w:r>
        <w:rPr>
          <w:rFonts w:ascii="Arial Narrow" w:hAnsi="Arial Narrow"/>
          <w:spacing w:val="-5"/>
          <w:sz w:val="20"/>
        </w:rPr>
        <w:t xml:space="preserve"> </w:t>
      </w:r>
      <w:r>
        <w:rPr>
          <w:rFonts w:ascii="Arial Narrow" w:hAnsi="Arial Narrow"/>
          <w:sz w:val="20"/>
        </w:rPr>
        <w:t>teachers</w:t>
      </w:r>
      <w:r>
        <w:rPr>
          <w:rFonts w:ascii="Arial Narrow" w:hAnsi="Arial Narrow"/>
          <w:spacing w:val="-5"/>
          <w:sz w:val="20"/>
        </w:rPr>
        <w:t xml:space="preserve"> </w:t>
      </w:r>
      <w:r>
        <w:rPr>
          <w:rFonts w:ascii="Arial Narrow" w:hAnsi="Arial Narrow"/>
          <w:sz w:val="20"/>
        </w:rPr>
        <w:t>who</w:t>
      </w:r>
      <w:r>
        <w:rPr>
          <w:rFonts w:ascii="Arial Narrow" w:hAnsi="Arial Narrow"/>
          <w:spacing w:val="-6"/>
          <w:sz w:val="20"/>
        </w:rPr>
        <w:t xml:space="preserve"> </w:t>
      </w:r>
      <w:r>
        <w:rPr>
          <w:rFonts w:ascii="Arial Narrow" w:hAnsi="Arial Narrow"/>
          <w:sz w:val="20"/>
        </w:rPr>
        <w:t>lack</w:t>
      </w:r>
      <w:r>
        <w:rPr>
          <w:rFonts w:ascii="Arial Narrow" w:hAnsi="Arial Narrow"/>
          <w:spacing w:val="-6"/>
          <w:sz w:val="20"/>
        </w:rPr>
        <w:t xml:space="preserve"> </w:t>
      </w:r>
      <w:r>
        <w:rPr>
          <w:rFonts w:ascii="Arial Narrow" w:hAnsi="Arial Narrow"/>
          <w:sz w:val="20"/>
        </w:rPr>
        <w:t>certification</w:t>
      </w:r>
      <w:r>
        <w:rPr>
          <w:rFonts w:ascii="Arial Narrow" w:hAnsi="Arial Narrow"/>
          <w:spacing w:val="-5"/>
          <w:sz w:val="20"/>
        </w:rPr>
        <w:t xml:space="preserve"> </w:t>
      </w:r>
      <w:r>
        <w:rPr>
          <w:rFonts w:ascii="Arial Narrow" w:hAnsi="Arial Narrow"/>
          <w:sz w:val="20"/>
        </w:rPr>
        <w:t>in</w:t>
      </w:r>
      <w:r>
        <w:rPr>
          <w:rFonts w:ascii="Arial Narrow" w:hAnsi="Arial Narrow"/>
          <w:spacing w:val="1"/>
          <w:sz w:val="20"/>
        </w:rPr>
        <w:t xml:space="preserve"> </w:t>
      </w:r>
      <w:r>
        <w:rPr>
          <w:rFonts w:ascii="Arial Narrow" w:hAnsi="Arial Narrow"/>
          <w:sz w:val="20"/>
        </w:rPr>
        <w:t>the</w:t>
      </w:r>
      <w:r>
        <w:rPr>
          <w:rFonts w:ascii="Arial Narrow" w:hAnsi="Arial Narrow"/>
          <w:spacing w:val="-2"/>
          <w:sz w:val="20"/>
        </w:rPr>
        <w:t xml:space="preserve"> </w:t>
      </w:r>
      <w:r>
        <w:rPr>
          <w:rFonts w:ascii="Arial Narrow" w:hAnsi="Arial Narrow"/>
          <w:sz w:val="20"/>
        </w:rPr>
        <w:t>“No</w:t>
      </w:r>
      <w:r>
        <w:rPr>
          <w:rFonts w:ascii="Arial Narrow" w:hAnsi="Arial Narrow"/>
          <w:spacing w:val="-1"/>
          <w:sz w:val="20"/>
        </w:rPr>
        <w:t xml:space="preserve"> </w:t>
      </w:r>
      <w:r>
        <w:rPr>
          <w:rFonts w:ascii="Arial Narrow" w:hAnsi="Arial Narrow"/>
          <w:sz w:val="20"/>
        </w:rPr>
        <w:t>Certification”</w:t>
      </w:r>
      <w:r>
        <w:rPr>
          <w:rFonts w:ascii="Arial Narrow" w:hAnsi="Arial Narrow"/>
          <w:spacing w:val="-1"/>
          <w:sz w:val="20"/>
        </w:rPr>
        <w:t xml:space="preserve"> </w:t>
      </w:r>
      <w:r>
        <w:rPr>
          <w:rFonts w:ascii="Arial Narrow" w:hAnsi="Arial Narrow"/>
          <w:sz w:val="20"/>
        </w:rPr>
        <w:t>category.</w:t>
      </w:r>
    </w:p>
    <w:p w:rsidR="002A21B5" w:rsidRDefault="002A21B5" w14:paraId="6DD989D2" w14:textId="77777777">
      <w:pPr>
        <w:spacing w:line="230" w:lineRule="auto"/>
        <w:rPr>
          <w:rFonts w:ascii="Symbol" w:hAnsi="Symbol"/>
          <w:sz w:val="23"/>
        </w:rPr>
        <w:sectPr w:rsidR="002A21B5">
          <w:pgSz w:w="12240" w:h="15840"/>
          <w:pgMar w:top="1360" w:right="820" w:bottom="1160" w:left="880" w:header="0" w:footer="972" w:gutter="0"/>
          <w:cols w:space="720"/>
        </w:sectPr>
      </w:pPr>
    </w:p>
    <w:p w:rsidR="002A21B5" w:rsidRDefault="004E4604" w14:paraId="6DD989D3" w14:textId="77777777">
      <w:pPr>
        <w:pStyle w:val="Heading2"/>
        <w:spacing w:before="70" w:line="321" w:lineRule="exact"/>
        <w:ind w:left="1681" w:right="1682"/>
        <w:rPr>
          <w:rFonts w:ascii="Arial Narrow"/>
        </w:rPr>
      </w:pPr>
      <w:r>
        <w:rPr>
          <w:rFonts w:ascii="Arial Narrow"/>
        </w:rPr>
        <w:lastRenderedPageBreak/>
        <w:t>Table</w:t>
      </w:r>
      <w:r>
        <w:rPr>
          <w:rFonts w:ascii="Arial Narrow"/>
          <w:spacing w:val="-2"/>
        </w:rPr>
        <w:t xml:space="preserve"> </w:t>
      </w:r>
      <w:r>
        <w:rPr>
          <w:rFonts w:ascii="Arial Narrow"/>
        </w:rPr>
        <w:t>8</w:t>
      </w:r>
    </w:p>
    <w:p w:rsidR="002A21B5" w:rsidRDefault="004E4604" w14:paraId="6DD989D4" w14:textId="77777777">
      <w:pPr>
        <w:pStyle w:val="Heading3"/>
        <w:spacing w:line="298" w:lineRule="exact"/>
        <w:ind w:left="1681" w:right="1681"/>
      </w:pPr>
      <w:r>
        <w:t>Outcomes</w:t>
      </w:r>
      <w:r>
        <w:rPr>
          <w:spacing w:val="-2"/>
        </w:rPr>
        <w:t xml:space="preserve"> </w:t>
      </w:r>
      <w:r>
        <w:t>for</w:t>
      </w:r>
      <w:r>
        <w:rPr>
          <w:spacing w:val="-1"/>
        </w:rPr>
        <w:t xml:space="preserve"> </w:t>
      </w:r>
      <w:r>
        <w:t>Participants</w:t>
      </w:r>
      <w:r>
        <w:rPr>
          <w:spacing w:val="-1"/>
        </w:rPr>
        <w:t xml:space="preserve"> </w:t>
      </w:r>
      <w:r>
        <w:t>in</w:t>
      </w:r>
      <w:r>
        <w:rPr>
          <w:spacing w:val="-2"/>
        </w:rPr>
        <w:t xml:space="preserve"> </w:t>
      </w:r>
      <w:r>
        <w:t>Family</w:t>
      </w:r>
      <w:r>
        <w:rPr>
          <w:spacing w:val="-1"/>
        </w:rPr>
        <w:t xml:space="preserve"> </w:t>
      </w:r>
      <w:r>
        <w:t>Literacy</w:t>
      </w:r>
      <w:r>
        <w:rPr>
          <w:spacing w:val="-2"/>
        </w:rPr>
        <w:t xml:space="preserve"> </w:t>
      </w:r>
      <w:r>
        <w:t>Programs</w:t>
      </w:r>
      <w:r>
        <w:rPr>
          <w:spacing w:val="-2"/>
        </w:rPr>
        <w:t xml:space="preserve"> </w:t>
      </w:r>
      <w:r>
        <w:t>(Optional)</w:t>
      </w:r>
    </w:p>
    <w:p w:rsidR="002A21B5" w:rsidRDefault="002A21B5" w14:paraId="6DD989D5" w14:textId="77777777">
      <w:pPr>
        <w:pStyle w:val="BodyText"/>
        <w:spacing w:before="1"/>
        <w:rPr>
          <w:rFonts w:ascii="Arial Narrow"/>
          <w:b/>
          <w:sz w:val="26"/>
        </w:rPr>
      </w:pPr>
    </w:p>
    <w:p w:rsidR="002A21B5" w:rsidRDefault="004E4604" w14:paraId="6DD989D6" w14:textId="77777777">
      <w:pPr>
        <w:ind w:left="1681" w:right="1682"/>
        <w:jc w:val="center"/>
        <w:rPr>
          <w:rFonts w:ascii="Arial Narrow"/>
          <w:b/>
        </w:rPr>
      </w:pPr>
      <w:r>
        <w:rPr>
          <w:rFonts w:ascii="Arial Narrow"/>
          <w:b/>
        </w:rPr>
        <w:t>Enter</w:t>
      </w:r>
      <w:r>
        <w:rPr>
          <w:rFonts w:ascii="Arial Narrow"/>
          <w:b/>
          <w:spacing w:val="-3"/>
        </w:rPr>
        <w:t xml:space="preserve"> </w:t>
      </w:r>
      <w:r>
        <w:rPr>
          <w:rFonts w:ascii="Arial Narrow"/>
          <w:b/>
        </w:rPr>
        <w:t>the</w:t>
      </w:r>
      <w:r>
        <w:rPr>
          <w:rFonts w:ascii="Arial Narrow"/>
          <w:b/>
          <w:spacing w:val="-2"/>
        </w:rPr>
        <w:t xml:space="preserve"> </w:t>
      </w:r>
      <w:r>
        <w:rPr>
          <w:rFonts w:ascii="Arial Narrow"/>
          <w:b/>
        </w:rPr>
        <w:t>number</w:t>
      </w:r>
      <w:r>
        <w:rPr>
          <w:rFonts w:ascii="Arial Narrow"/>
          <w:b/>
          <w:spacing w:val="-3"/>
        </w:rPr>
        <w:t xml:space="preserve"> </w:t>
      </w:r>
      <w:r>
        <w:rPr>
          <w:rFonts w:ascii="Arial Narrow"/>
          <w:b/>
        </w:rPr>
        <w:t>of</w:t>
      </w:r>
      <w:r>
        <w:rPr>
          <w:rFonts w:ascii="Arial Narrow"/>
          <w:b/>
          <w:spacing w:val="-2"/>
        </w:rPr>
        <w:t xml:space="preserve"> </w:t>
      </w:r>
      <w:r>
        <w:rPr>
          <w:rFonts w:ascii="Arial Narrow"/>
          <w:b/>
        </w:rPr>
        <w:t>participants</w:t>
      </w:r>
      <w:r>
        <w:rPr>
          <w:rFonts w:ascii="Arial Narrow"/>
          <w:b/>
          <w:spacing w:val="-3"/>
        </w:rPr>
        <w:t xml:space="preserve"> </w:t>
      </w:r>
      <w:r>
        <w:rPr>
          <w:rFonts w:ascii="Arial Narrow"/>
          <w:b/>
        </w:rPr>
        <w:t>in</w:t>
      </w:r>
      <w:r>
        <w:rPr>
          <w:rFonts w:ascii="Arial Narrow"/>
          <w:b/>
          <w:spacing w:val="-2"/>
        </w:rPr>
        <w:t xml:space="preserve"> </w:t>
      </w:r>
      <w:r>
        <w:rPr>
          <w:rFonts w:ascii="Arial Narrow"/>
          <w:b/>
        </w:rPr>
        <w:t>family</w:t>
      </w:r>
      <w:r>
        <w:rPr>
          <w:rFonts w:ascii="Arial Narrow"/>
          <w:b/>
          <w:spacing w:val="-2"/>
        </w:rPr>
        <w:t xml:space="preserve"> </w:t>
      </w:r>
      <w:r>
        <w:rPr>
          <w:rFonts w:ascii="Arial Narrow"/>
          <w:b/>
        </w:rPr>
        <w:t>literacy</w:t>
      </w:r>
      <w:r>
        <w:rPr>
          <w:rFonts w:ascii="Arial Narrow"/>
          <w:b/>
          <w:spacing w:val="-3"/>
        </w:rPr>
        <w:t xml:space="preserve"> </w:t>
      </w:r>
      <w:r>
        <w:rPr>
          <w:rFonts w:ascii="Arial Narrow"/>
          <w:b/>
        </w:rPr>
        <w:t>programs</w:t>
      </w:r>
      <w:r>
        <w:rPr>
          <w:rFonts w:ascii="Arial Narrow"/>
          <w:b/>
          <w:spacing w:val="-3"/>
        </w:rPr>
        <w:t xml:space="preserve"> </w:t>
      </w:r>
      <w:r>
        <w:rPr>
          <w:rFonts w:ascii="Arial Narrow"/>
          <w:b/>
        </w:rPr>
        <w:t>for</w:t>
      </w:r>
      <w:r>
        <w:rPr>
          <w:rFonts w:ascii="Arial Narrow"/>
          <w:b/>
          <w:spacing w:val="-2"/>
        </w:rPr>
        <w:t xml:space="preserve"> </w:t>
      </w:r>
      <w:r>
        <w:rPr>
          <w:rFonts w:ascii="Arial Narrow"/>
          <w:b/>
        </w:rPr>
        <w:t>each</w:t>
      </w:r>
      <w:r>
        <w:rPr>
          <w:rFonts w:ascii="Arial Narrow"/>
          <w:b/>
          <w:spacing w:val="-3"/>
        </w:rPr>
        <w:t xml:space="preserve"> </w:t>
      </w:r>
      <w:r>
        <w:rPr>
          <w:rFonts w:ascii="Arial Narrow"/>
          <w:b/>
        </w:rPr>
        <w:t>of</w:t>
      </w:r>
      <w:r>
        <w:rPr>
          <w:rFonts w:ascii="Arial Narrow"/>
          <w:b/>
          <w:spacing w:val="-2"/>
        </w:rPr>
        <w:t xml:space="preserve"> </w:t>
      </w:r>
      <w:r>
        <w:rPr>
          <w:rFonts w:ascii="Arial Narrow"/>
          <w:b/>
        </w:rPr>
        <w:t>the</w:t>
      </w:r>
      <w:r>
        <w:rPr>
          <w:rFonts w:ascii="Arial Narrow"/>
          <w:b/>
          <w:spacing w:val="-3"/>
        </w:rPr>
        <w:t xml:space="preserve"> </w:t>
      </w:r>
      <w:r>
        <w:rPr>
          <w:rFonts w:ascii="Arial Narrow"/>
          <w:b/>
        </w:rPr>
        <w:t>categories</w:t>
      </w:r>
      <w:r>
        <w:rPr>
          <w:rFonts w:ascii="Arial Narrow"/>
          <w:b/>
          <w:spacing w:val="-2"/>
        </w:rPr>
        <w:t xml:space="preserve"> </w:t>
      </w:r>
      <w:r>
        <w:rPr>
          <w:rFonts w:ascii="Arial Narrow"/>
          <w:b/>
        </w:rPr>
        <w:t>listed.</w:t>
      </w:r>
    </w:p>
    <w:p w:rsidR="002A21B5" w:rsidRDefault="002A21B5" w14:paraId="6DD989D7" w14:textId="77777777">
      <w:pPr>
        <w:pStyle w:val="BodyText"/>
        <w:rPr>
          <w:rFonts w:ascii="Arial Narrow"/>
          <w:b/>
          <w:sz w:val="22"/>
        </w:rPr>
      </w:pPr>
    </w:p>
    <w:tbl>
      <w:tblPr>
        <w:tblW w:w="0" w:type="auto"/>
        <w:tblInd w:w="5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4"/>
        <w:gridCol w:w="1329"/>
        <w:gridCol w:w="1372"/>
        <w:gridCol w:w="1080"/>
        <w:gridCol w:w="1260"/>
        <w:gridCol w:w="1598"/>
        <w:gridCol w:w="1572"/>
      </w:tblGrid>
      <w:tr w:rsidR="002A21B5" w14:paraId="6DD989DA" w14:textId="77777777">
        <w:trPr>
          <w:trHeight w:val="484"/>
        </w:trPr>
        <w:tc>
          <w:tcPr>
            <w:tcW w:w="5735" w:type="dxa"/>
            <w:gridSpan w:val="4"/>
          </w:tcPr>
          <w:p w:rsidR="002A21B5" w:rsidRDefault="004E4604" w14:paraId="6DD989D8" w14:textId="77777777">
            <w:pPr>
              <w:pStyle w:val="TableParagraph"/>
              <w:spacing w:before="82"/>
              <w:ind w:left="1360"/>
              <w:rPr>
                <w:rFonts w:ascii="Arial Narrow"/>
                <w:b/>
                <w:sz w:val="28"/>
              </w:rPr>
            </w:pPr>
            <w:r>
              <w:rPr>
                <w:rFonts w:ascii="Arial Narrow"/>
                <w:b/>
                <w:sz w:val="28"/>
              </w:rPr>
              <w:t>First</w:t>
            </w:r>
            <w:r>
              <w:rPr>
                <w:rFonts w:ascii="Arial Narrow"/>
                <w:b/>
                <w:spacing w:val="-2"/>
                <w:sz w:val="28"/>
              </w:rPr>
              <w:t xml:space="preserve"> </w:t>
            </w:r>
            <w:r>
              <w:rPr>
                <w:rFonts w:ascii="Arial Narrow"/>
                <w:b/>
                <w:sz w:val="28"/>
              </w:rPr>
              <w:t>Period</w:t>
            </w:r>
            <w:r>
              <w:rPr>
                <w:rFonts w:ascii="Arial Narrow"/>
                <w:b/>
                <w:spacing w:val="-2"/>
                <w:sz w:val="28"/>
              </w:rPr>
              <w:t xml:space="preserve"> </w:t>
            </w:r>
            <w:r>
              <w:rPr>
                <w:rFonts w:ascii="Arial Narrow"/>
                <w:b/>
                <w:sz w:val="28"/>
              </w:rPr>
              <w:t>of</w:t>
            </w:r>
            <w:r>
              <w:rPr>
                <w:rFonts w:ascii="Arial Narrow"/>
                <w:b/>
                <w:spacing w:val="-2"/>
                <w:sz w:val="28"/>
              </w:rPr>
              <w:t xml:space="preserve"> </w:t>
            </w:r>
            <w:r>
              <w:rPr>
                <w:rFonts w:ascii="Arial Narrow"/>
                <w:b/>
                <w:sz w:val="28"/>
              </w:rPr>
              <w:t>Participation</w:t>
            </w:r>
          </w:p>
        </w:tc>
        <w:tc>
          <w:tcPr>
            <w:tcW w:w="4430" w:type="dxa"/>
            <w:gridSpan w:val="3"/>
          </w:tcPr>
          <w:p w:rsidR="002A21B5" w:rsidRDefault="004E4604" w14:paraId="6DD989D9" w14:textId="77777777">
            <w:pPr>
              <w:pStyle w:val="TableParagraph"/>
              <w:spacing w:before="82"/>
              <w:ind w:left="746"/>
              <w:rPr>
                <w:rFonts w:ascii="Arial Narrow"/>
                <w:b/>
                <w:sz w:val="28"/>
              </w:rPr>
            </w:pPr>
            <w:r>
              <w:rPr>
                <w:rFonts w:ascii="Arial Narrow"/>
                <w:b/>
                <w:sz w:val="28"/>
              </w:rPr>
              <w:t>All</w:t>
            </w:r>
            <w:r>
              <w:rPr>
                <w:rFonts w:ascii="Arial Narrow"/>
                <w:b/>
                <w:spacing w:val="-2"/>
                <w:sz w:val="28"/>
              </w:rPr>
              <w:t xml:space="preserve"> </w:t>
            </w:r>
            <w:r>
              <w:rPr>
                <w:rFonts w:ascii="Arial Narrow"/>
                <w:b/>
                <w:sz w:val="28"/>
              </w:rPr>
              <w:t>Periods</w:t>
            </w:r>
            <w:r>
              <w:rPr>
                <w:rFonts w:ascii="Arial Narrow"/>
                <w:b/>
                <w:spacing w:val="-2"/>
                <w:sz w:val="28"/>
              </w:rPr>
              <w:t xml:space="preserve"> </w:t>
            </w:r>
            <w:r>
              <w:rPr>
                <w:rFonts w:ascii="Arial Narrow"/>
                <w:b/>
                <w:sz w:val="28"/>
              </w:rPr>
              <w:t>of</w:t>
            </w:r>
            <w:r>
              <w:rPr>
                <w:rFonts w:ascii="Arial Narrow"/>
                <w:b/>
                <w:spacing w:val="-1"/>
                <w:sz w:val="28"/>
              </w:rPr>
              <w:t xml:space="preserve"> </w:t>
            </w:r>
            <w:r>
              <w:rPr>
                <w:rFonts w:ascii="Arial Narrow"/>
                <w:b/>
                <w:sz w:val="28"/>
              </w:rPr>
              <w:t>Participation</w:t>
            </w:r>
          </w:p>
        </w:tc>
      </w:tr>
      <w:tr w:rsidR="002A21B5" w14:paraId="6DD989F3" w14:textId="77777777">
        <w:trPr>
          <w:trHeight w:val="2524"/>
        </w:trPr>
        <w:tc>
          <w:tcPr>
            <w:tcW w:w="1954" w:type="dxa"/>
          </w:tcPr>
          <w:p w:rsidR="002A21B5" w:rsidRDefault="002A21B5" w14:paraId="6DD989DB" w14:textId="77777777">
            <w:pPr>
              <w:pStyle w:val="TableParagraph"/>
              <w:rPr>
                <w:rFonts w:ascii="Arial Narrow"/>
                <w:b/>
              </w:rPr>
            </w:pPr>
          </w:p>
          <w:p w:rsidR="002A21B5" w:rsidRDefault="002A21B5" w14:paraId="6DD989DC" w14:textId="77777777">
            <w:pPr>
              <w:pStyle w:val="TableParagraph"/>
              <w:rPr>
                <w:rFonts w:ascii="Arial Narrow"/>
                <w:b/>
              </w:rPr>
            </w:pPr>
          </w:p>
          <w:p w:rsidR="002A21B5" w:rsidRDefault="002A21B5" w14:paraId="6DD989DD" w14:textId="77777777">
            <w:pPr>
              <w:pStyle w:val="TableParagraph"/>
              <w:rPr>
                <w:rFonts w:ascii="Arial Narrow"/>
                <w:b/>
              </w:rPr>
            </w:pPr>
          </w:p>
          <w:p w:rsidR="002A21B5" w:rsidRDefault="002A21B5" w14:paraId="6DD989DE" w14:textId="77777777">
            <w:pPr>
              <w:pStyle w:val="TableParagraph"/>
              <w:spacing w:before="8"/>
              <w:rPr>
                <w:rFonts w:ascii="Arial Narrow"/>
                <w:b/>
                <w:sz w:val="18"/>
              </w:rPr>
            </w:pPr>
          </w:p>
          <w:p w:rsidR="002A21B5" w:rsidRDefault="004E4604" w14:paraId="6DD989DF" w14:textId="77777777">
            <w:pPr>
              <w:pStyle w:val="TableParagraph"/>
              <w:spacing w:before="1"/>
              <w:ind w:left="474" w:right="129" w:hanging="320"/>
              <w:rPr>
                <w:rFonts w:ascii="Arial Narrow"/>
                <w:b/>
                <w:sz w:val="20"/>
              </w:rPr>
            </w:pPr>
            <w:r>
              <w:rPr>
                <w:rFonts w:ascii="Arial Narrow"/>
                <w:b/>
                <w:sz w:val="20"/>
              </w:rPr>
              <w:t>Primary Indicators of</w:t>
            </w:r>
            <w:r>
              <w:rPr>
                <w:rFonts w:ascii="Arial Narrow"/>
                <w:b/>
                <w:spacing w:val="-43"/>
                <w:sz w:val="20"/>
              </w:rPr>
              <w:t xml:space="preserve"> </w:t>
            </w:r>
            <w:r>
              <w:rPr>
                <w:rFonts w:ascii="Arial Narrow"/>
                <w:b/>
                <w:sz w:val="20"/>
              </w:rPr>
              <w:t>Performance</w:t>
            </w:r>
          </w:p>
        </w:tc>
        <w:tc>
          <w:tcPr>
            <w:tcW w:w="1329" w:type="dxa"/>
          </w:tcPr>
          <w:p w:rsidR="002A21B5" w:rsidRDefault="002A21B5" w14:paraId="6DD989E0" w14:textId="77777777">
            <w:pPr>
              <w:pStyle w:val="TableParagraph"/>
              <w:rPr>
                <w:rFonts w:ascii="Arial Narrow"/>
                <w:b/>
              </w:rPr>
            </w:pPr>
          </w:p>
          <w:p w:rsidR="002A21B5" w:rsidRDefault="002A21B5" w14:paraId="6DD989E1" w14:textId="77777777">
            <w:pPr>
              <w:pStyle w:val="TableParagraph"/>
              <w:rPr>
                <w:rFonts w:ascii="Arial Narrow"/>
                <w:b/>
              </w:rPr>
            </w:pPr>
          </w:p>
          <w:p w:rsidR="002A21B5" w:rsidRDefault="002A21B5" w14:paraId="6DD989E2" w14:textId="77777777">
            <w:pPr>
              <w:pStyle w:val="TableParagraph"/>
              <w:rPr>
                <w:rFonts w:ascii="Arial Narrow"/>
                <w:b/>
                <w:sz w:val="26"/>
              </w:rPr>
            </w:pPr>
          </w:p>
          <w:p w:rsidR="002A21B5" w:rsidRDefault="004E4604" w14:paraId="6DD989E3" w14:textId="77777777">
            <w:pPr>
              <w:pStyle w:val="TableParagraph"/>
              <w:ind w:left="83" w:right="75" w:firstLine="1"/>
              <w:jc w:val="center"/>
              <w:rPr>
                <w:rFonts w:ascii="Arial Narrow"/>
                <w:b/>
                <w:sz w:val="20"/>
              </w:rPr>
            </w:pPr>
            <w:r>
              <w:rPr>
                <w:rFonts w:ascii="Arial Narrow"/>
                <w:b/>
                <w:sz w:val="20"/>
              </w:rPr>
              <w:t>Number of</w:t>
            </w:r>
            <w:r>
              <w:rPr>
                <w:rFonts w:ascii="Arial Narrow"/>
                <w:b/>
                <w:spacing w:val="1"/>
                <w:sz w:val="20"/>
              </w:rPr>
              <w:t xml:space="preserve"> </w:t>
            </w:r>
            <w:r>
              <w:rPr>
                <w:rFonts w:ascii="Arial Narrow"/>
                <w:b/>
                <w:sz w:val="20"/>
              </w:rPr>
              <w:t>Participants</w:t>
            </w:r>
            <w:r>
              <w:rPr>
                <w:rFonts w:ascii="Arial Narrow"/>
                <w:b/>
                <w:spacing w:val="1"/>
                <w:sz w:val="20"/>
              </w:rPr>
              <w:t xml:space="preserve"> </w:t>
            </w:r>
            <w:r>
              <w:rPr>
                <w:rFonts w:ascii="Arial Narrow"/>
                <w:b/>
                <w:sz w:val="20"/>
              </w:rPr>
              <w:t>Included in the</w:t>
            </w:r>
            <w:r>
              <w:rPr>
                <w:rFonts w:ascii="Arial Narrow"/>
                <w:b/>
                <w:spacing w:val="-43"/>
                <w:sz w:val="20"/>
              </w:rPr>
              <w:t xml:space="preserve"> </w:t>
            </w:r>
            <w:r>
              <w:rPr>
                <w:rFonts w:ascii="Arial Narrow"/>
                <w:b/>
                <w:sz w:val="20"/>
              </w:rPr>
              <w:t>Indicator</w:t>
            </w:r>
          </w:p>
        </w:tc>
        <w:tc>
          <w:tcPr>
            <w:tcW w:w="1372" w:type="dxa"/>
          </w:tcPr>
          <w:p w:rsidR="002A21B5" w:rsidRDefault="002A21B5" w14:paraId="6DD989E4" w14:textId="77777777">
            <w:pPr>
              <w:pStyle w:val="TableParagraph"/>
              <w:rPr>
                <w:rFonts w:ascii="Arial Narrow"/>
                <w:b/>
              </w:rPr>
            </w:pPr>
          </w:p>
          <w:p w:rsidR="002A21B5" w:rsidRDefault="002A21B5" w14:paraId="6DD989E5" w14:textId="77777777">
            <w:pPr>
              <w:pStyle w:val="TableParagraph"/>
              <w:rPr>
                <w:rFonts w:ascii="Arial Narrow"/>
                <w:b/>
              </w:rPr>
            </w:pPr>
          </w:p>
          <w:p w:rsidR="002A21B5" w:rsidRDefault="004E4604" w14:paraId="6DD989E6" w14:textId="77777777">
            <w:pPr>
              <w:pStyle w:val="TableParagraph"/>
              <w:spacing w:before="183"/>
              <w:ind w:left="92" w:right="83" w:hanging="1"/>
              <w:jc w:val="center"/>
              <w:rPr>
                <w:rFonts w:ascii="Arial Narrow"/>
                <w:b/>
                <w:sz w:val="20"/>
              </w:rPr>
            </w:pPr>
            <w:r>
              <w:rPr>
                <w:rFonts w:ascii="Arial Narrow"/>
                <w:b/>
                <w:sz w:val="20"/>
              </w:rPr>
              <w:t>Number of</w:t>
            </w:r>
            <w:r>
              <w:rPr>
                <w:rFonts w:ascii="Arial Narrow"/>
                <w:b/>
                <w:spacing w:val="1"/>
                <w:sz w:val="20"/>
              </w:rPr>
              <w:t xml:space="preserve"> </w:t>
            </w:r>
            <w:r>
              <w:rPr>
                <w:rFonts w:ascii="Arial Narrow"/>
                <w:b/>
                <w:sz w:val="20"/>
              </w:rPr>
              <w:t>Participants</w:t>
            </w:r>
            <w:r>
              <w:rPr>
                <w:rFonts w:ascii="Arial Narrow"/>
                <w:b/>
                <w:spacing w:val="1"/>
                <w:sz w:val="20"/>
              </w:rPr>
              <w:t xml:space="preserve"> </w:t>
            </w:r>
            <w:r>
              <w:rPr>
                <w:rFonts w:ascii="Arial Narrow"/>
                <w:b/>
                <w:sz w:val="20"/>
              </w:rPr>
              <w:t>Achieving</w:t>
            </w:r>
            <w:r>
              <w:rPr>
                <w:rFonts w:ascii="Arial Narrow"/>
                <w:b/>
                <w:spacing w:val="1"/>
                <w:sz w:val="20"/>
              </w:rPr>
              <w:t xml:space="preserve"> </w:t>
            </w:r>
            <w:r>
              <w:rPr>
                <w:rFonts w:ascii="Arial Narrow"/>
                <w:b/>
                <w:sz w:val="20"/>
              </w:rPr>
              <w:t>Outcome or</w:t>
            </w:r>
            <w:r>
              <w:rPr>
                <w:rFonts w:ascii="Arial Narrow"/>
                <w:b/>
                <w:spacing w:val="1"/>
                <w:sz w:val="20"/>
              </w:rPr>
              <w:t xml:space="preserve"> </w:t>
            </w:r>
            <w:r>
              <w:rPr>
                <w:rFonts w:ascii="Arial Narrow"/>
                <w:b/>
                <w:sz w:val="20"/>
              </w:rPr>
              <w:t>Median</w:t>
            </w:r>
            <w:r>
              <w:rPr>
                <w:rFonts w:ascii="Arial Narrow"/>
                <w:b/>
                <w:spacing w:val="1"/>
                <w:sz w:val="20"/>
              </w:rPr>
              <w:t xml:space="preserve"> </w:t>
            </w:r>
            <w:r>
              <w:rPr>
                <w:rFonts w:ascii="Arial Narrow"/>
                <w:b/>
                <w:sz w:val="20"/>
              </w:rPr>
              <w:t>Earnings</w:t>
            </w:r>
            <w:r>
              <w:rPr>
                <w:rFonts w:ascii="Arial Narrow"/>
                <w:b/>
                <w:spacing w:val="-9"/>
                <w:sz w:val="20"/>
              </w:rPr>
              <w:t xml:space="preserve"> </w:t>
            </w:r>
            <w:r>
              <w:rPr>
                <w:rFonts w:ascii="Arial Narrow"/>
                <w:b/>
                <w:sz w:val="20"/>
              </w:rPr>
              <w:t>Value</w:t>
            </w:r>
          </w:p>
        </w:tc>
        <w:tc>
          <w:tcPr>
            <w:tcW w:w="1080" w:type="dxa"/>
            <w:shd w:val="clear" w:color="auto" w:fill="D9D9D9"/>
          </w:tcPr>
          <w:p w:rsidR="002A21B5" w:rsidRDefault="002A21B5" w14:paraId="6DD989E7" w14:textId="77777777">
            <w:pPr>
              <w:pStyle w:val="TableParagraph"/>
              <w:rPr>
                <w:rFonts w:ascii="Arial Narrow"/>
                <w:b/>
              </w:rPr>
            </w:pPr>
          </w:p>
          <w:p w:rsidR="002A21B5" w:rsidRDefault="002A21B5" w14:paraId="6DD989E8" w14:textId="77777777">
            <w:pPr>
              <w:pStyle w:val="TableParagraph"/>
              <w:spacing w:before="8"/>
              <w:rPr>
                <w:rFonts w:ascii="Arial Narrow"/>
                <w:b/>
                <w:sz w:val="32"/>
              </w:rPr>
            </w:pPr>
          </w:p>
          <w:p w:rsidR="002A21B5" w:rsidRDefault="004E4604" w14:paraId="6DD989E9" w14:textId="77777777">
            <w:pPr>
              <w:pStyle w:val="TableParagraph"/>
              <w:ind w:left="66" w:right="61" w:firstLine="1"/>
              <w:jc w:val="center"/>
              <w:rPr>
                <w:rFonts w:ascii="Arial Narrow"/>
                <w:b/>
                <w:sz w:val="20"/>
              </w:rPr>
            </w:pPr>
            <w:r>
              <w:rPr>
                <w:rFonts w:ascii="Arial Narrow"/>
                <w:b/>
                <w:sz w:val="20"/>
              </w:rPr>
              <w:t>Percentage</w:t>
            </w:r>
            <w:r>
              <w:rPr>
                <w:rFonts w:ascii="Arial Narrow"/>
                <w:b/>
                <w:spacing w:val="1"/>
                <w:sz w:val="20"/>
              </w:rPr>
              <w:t xml:space="preserve"> </w:t>
            </w:r>
            <w:r>
              <w:rPr>
                <w:rFonts w:ascii="Arial Narrow"/>
                <w:b/>
                <w:sz w:val="20"/>
              </w:rPr>
              <w:t>of</w:t>
            </w:r>
            <w:r>
              <w:rPr>
                <w:rFonts w:ascii="Arial Narrow"/>
                <w:b/>
                <w:spacing w:val="1"/>
                <w:sz w:val="20"/>
              </w:rPr>
              <w:t xml:space="preserve"> </w:t>
            </w:r>
            <w:r>
              <w:rPr>
                <w:rFonts w:ascii="Arial Narrow"/>
                <w:b/>
                <w:spacing w:val="-1"/>
                <w:sz w:val="20"/>
              </w:rPr>
              <w:t>Participants</w:t>
            </w:r>
            <w:r>
              <w:rPr>
                <w:rFonts w:ascii="Arial Narrow"/>
                <w:b/>
                <w:spacing w:val="-43"/>
                <w:sz w:val="20"/>
              </w:rPr>
              <w:t xml:space="preserve"> </w:t>
            </w:r>
            <w:r>
              <w:rPr>
                <w:rFonts w:ascii="Arial Narrow"/>
                <w:b/>
                <w:sz w:val="20"/>
              </w:rPr>
              <w:t>Achieving</w:t>
            </w:r>
            <w:r>
              <w:rPr>
                <w:rFonts w:ascii="Arial Narrow"/>
                <w:b/>
                <w:spacing w:val="1"/>
                <w:sz w:val="20"/>
              </w:rPr>
              <w:t xml:space="preserve"> </w:t>
            </w:r>
            <w:r>
              <w:rPr>
                <w:rFonts w:ascii="Arial Narrow"/>
                <w:b/>
                <w:sz w:val="20"/>
              </w:rPr>
              <w:t>Outcome</w:t>
            </w:r>
          </w:p>
        </w:tc>
        <w:tc>
          <w:tcPr>
            <w:tcW w:w="1260" w:type="dxa"/>
          </w:tcPr>
          <w:p w:rsidR="002A21B5" w:rsidRDefault="002A21B5" w14:paraId="6DD989EA" w14:textId="77777777">
            <w:pPr>
              <w:pStyle w:val="TableParagraph"/>
              <w:rPr>
                <w:rFonts w:ascii="Arial Narrow"/>
                <w:b/>
              </w:rPr>
            </w:pPr>
          </w:p>
          <w:p w:rsidR="002A21B5" w:rsidRDefault="002A21B5" w14:paraId="6DD989EB" w14:textId="77777777">
            <w:pPr>
              <w:pStyle w:val="TableParagraph"/>
              <w:rPr>
                <w:rFonts w:ascii="Arial Narrow"/>
                <w:b/>
              </w:rPr>
            </w:pPr>
          </w:p>
          <w:p w:rsidR="002A21B5" w:rsidRDefault="002A21B5" w14:paraId="6DD989EC" w14:textId="77777777">
            <w:pPr>
              <w:pStyle w:val="TableParagraph"/>
              <w:rPr>
                <w:rFonts w:ascii="Arial Narrow"/>
                <w:b/>
              </w:rPr>
            </w:pPr>
          </w:p>
          <w:p w:rsidR="002A21B5" w:rsidRDefault="004E4604" w14:paraId="6DD989ED" w14:textId="77777777">
            <w:pPr>
              <w:pStyle w:val="TableParagraph"/>
              <w:spacing w:before="161"/>
              <w:ind w:left="130" w:right="124" w:hanging="1"/>
              <w:jc w:val="center"/>
              <w:rPr>
                <w:rFonts w:ascii="Arial Narrow"/>
                <w:b/>
                <w:sz w:val="20"/>
              </w:rPr>
            </w:pPr>
            <w:r>
              <w:rPr>
                <w:rFonts w:ascii="Arial Narrow"/>
                <w:b/>
                <w:sz w:val="20"/>
              </w:rPr>
              <w:t>Total</w:t>
            </w:r>
            <w:r>
              <w:rPr>
                <w:rFonts w:ascii="Arial Narrow"/>
                <w:b/>
                <w:spacing w:val="1"/>
                <w:sz w:val="20"/>
              </w:rPr>
              <w:t xml:space="preserve"> </w:t>
            </w:r>
            <w:r>
              <w:rPr>
                <w:rFonts w:ascii="Arial Narrow"/>
                <w:b/>
                <w:sz w:val="20"/>
              </w:rPr>
              <w:t>Periods of</w:t>
            </w:r>
            <w:r>
              <w:rPr>
                <w:rFonts w:ascii="Arial Narrow"/>
                <w:b/>
                <w:spacing w:val="1"/>
                <w:sz w:val="20"/>
              </w:rPr>
              <w:t xml:space="preserve"> </w:t>
            </w:r>
            <w:r>
              <w:rPr>
                <w:rFonts w:ascii="Arial Narrow"/>
                <w:b/>
                <w:spacing w:val="-1"/>
                <w:sz w:val="20"/>
              </w:rPr>
              <w:t>Participation</w:t>
            </w:r>
          </w:p>
        </w:tc>
        <w:tc>
          <w:tcPr>
            <w:tcW w:w="1598" w:type="dxa"/>
          </w:tcPr>
          <w:p w:rsidR="002A21B5" w:rsidRDefault="004E4604" w14:paraId="6DD989EE" w14:textId="77777777">
            <w:pPr>
              <w:pStyle w:val="TableParagraph"/>
              <w:ind w:left="140" w:right="133" w:hanging="1"/>
              <w:jc w:val="center"/>
              <w:rPr>
                <w:rFonts w:ascii="Arial Narrow"/>
                <w:b/>
                <w:sz w:val="20"/>
              </w:rPr>
            </w:pPr>
            <w:r>
              <w:rPr>
                <w:rFonts w:ascii="Arial Narrow"/>
                <w:b/>
                <w:sz w:val="20"/>
              </w:rPr>
              <w:t>Total Number of</w:t>
            </w:r>
            <w:r>
              <w:rPr>
                <w:rFonts w:ascii="Arial Narrow"/>
                <w:b/>
                <w:spacing w:val="1"/>
                <w:sz w:val="20"/>
              </w:rPr>
              <w:t xml:space="preserve"> </w:t>
            </w:r>
            <w:r>
              <w:rPr>
                <w:rFonts w:ascii="Arial Narrow"/>
                <w:b/>
                <w:sz w:val="20"/>
              </w:rPr>
              <w:t>Periods of</w:t>
            </w:r>
            <w:r>
              <w:rPr>
                <w:rFonts w:ascii="Arial Narrow"/>
                <w:b/>
                <w:spacing w:val="1"/>
                <w:sz w:val="20"/>
              </w:rPr>
              <w:t xml:space="preserve"> </w:t>
            </w:r>
            <w:r>
              <w:rPr>
                <w:rFonts w:ascii="Arial Narrow"/>
                <w:b/>
                <w:sz w:val="20"/>
              </w:rPr>
              <w:t>Participation in</w:t>
            </w:r>
            <w:r>
              <w:rPr>
                <w:rFonts w:ascii="Arial Narrow"/>
                <w:b/>
                <w:spacing w:val="1"/>
                <w:sz w:val="20"/>
              </w:rPr>
              <w:t xml:space="preserve"> </w:t>
            </w:r>
            <w:r>
              <w:rPr>
                <w:rFonts w:ascii="Arial Narrow"/>
                <w:b/>
                <w:sz w:val="20"/>
              </w:rPr>
              <w:t>which</w:t>
            </w:r>
            <w:r>
              <w:rPr>
                <w:rFonts w:ascii="Arial Narrow"/>
                <w:b/>
                <w:spacing w:val="1"/>
                <w:sz w:val="20"/>
              </w:rPr>
              <w:t xml:space="preserve"> </w:t>
            </w:r>
            <w:r>
              <w:rPr>
                <w:rFonts w:ascii="Arial Narrow"/>
                <w:b/>
                <w:sz w:val="20"/>
              </w:rPr>
              <w:t>Participants</w:t>
            </w:r>
            <w:r>
              <w:rPr>
                <w:rFonts w:ascii="Arial Narrow"/>
                <w:b/>
                <w:spacing w:val="1"/>
                <w:sz w:val="20"/>
              </w:rPr>
              <w:t xml:space="preserve"> </w:t>
            </w:r>
            <w:r>
              <w:rPr>
                <w:rFonts w:ascii="Arial Narrow"/>
                <w:b/>
                <w:sz w:val="20"/>
              </w:rPr>
              <w:t>Achieved</w:t>
            </w:r>
            <w:r>
              <w:rPr>
                <w:rFonts w:ascii="Arial Narrow"/>
                <w:b/>
                <w:spacing w:val="1"/>
                <w:sz w:val="20"/>
              </w:rPr>
              <w:t xml:space="preserve"> </w:t>
            </w:r>
            <w:r>
              <w:rPr>
                <w:rFonts w:ascii="Arial Narrow"/>
                <w:b/>
                <w:sz w:val="20"/>
              </w:rPr>
              <w:t>Outcome or</w:t>
            </w:r>
            <w:r>
              <w:rPr>
                <w:rFonts w:ascii="Arial Narrow"/>
                <w:b/>
                <w:spacing w:val="1"/>
                <w:sz w:val="20"/>
              </w:rPr>
              <w:t xml:space="preserve"> </w:t>
            </w:r>
            <w:r>
              <w:rPr>
                <w:rFonts w:ascii="Arial Narrow"/>
                <w:b/>
                <w:sz w:val="20"/>
              </w:rPr>
              <w:t>Median Earnings</w:t>
            </w:r>
            <w:r>
              <w:rPr>
                <w:rFonts w:ascii="Arial Narrow"/>
                <w:b/>
                <w:spacing w:val="-44"/>
                <w:sz w:val="20"/>
              </w:rPr>
              <w:t xml:space="preserve"> </w:t>
            </w:r>
            <w:r>
              <w:rPr>
                <w:rFonts w:ascii="Arial Narrow"/>
                <w:b/>
                <w:sz w:val="20"/>
              </w:rPr>
              <w:t>Value for All</w:t>
            </w:r>
            <w:r>
              <w:rPr>
                <w:rFonts w:ascii="Arial Narrow"/>
                <w:b/>
                <w:spacing w:val="1"/>
                <w:sz w:val="20"/>
              </w:rPr>
              <w:t xml:space="preserve"> </w:t>
            </w:r>
            <w:r>
              <w:rPr>
                <w:rFonts w:ascii="Arial Narrow"/>
                <w:b/>
                <w:sz w:val="20"/>
              </w:rPr>
              <w:t>Periods</w:t>
            </w:r>
            <w:r>
              <w:rPr>
                <w:rFonts w:ascii="Arial Narrow"/>
                <w:b/>
                <w:spacing w:val="-2"/>
                <w:sz w:val="20"/>
              </w:rPr>
              <w:t xml:space="preserve"> </w:t>
            </w:r>
            <w:r>
              <w:rPr>
                <w:rFonts w:ascii="Arial Narrow"/>
                <w:b/>
                <w:sz w:val="20"/>
              </w:rPr>
              <w:t>of</w:t>
            </w:r>
          </w:p>
          <w:p w:rsidR="002A21B5" w:rsidRDefault="004E4604" w14:paraId="6DD989EF" w14:textId="77777777">
            <w:pPr>
              <w:pStyle w:val="TableParagraph"/>
              <w:spacing w:line="209" w:lineRule="exact"/>
              <w:ind w:left="279" w:right="275"/>
              <w:jc w:val="center"/>
              <w:rPr>
                <w:rFonts w:ascii="Arial Narrow"/>
                <w:b/>
                <w:sz w:val="20"/>
              </w:rPr>
            </w:pPr>
            <w:r>
              <w:rPr>
                <w:rFonts w:ascii="Arial Narrow"/>
                <w:b/>
                <w:sz w:val="20"/>
              </w:rPr>
              <w:t>Participation</w:t>
            </w:r>
          </w:p>
        </w:tc>
        <w:tc>
          <w:tcPr>
            <w:tcW w:w="1572" w:type="dxa"/>
            <w:shd w:val="clear" w:color="auto" w:fill="D9D9D9"/>
          </w:tcPr>
          <w:p w:rsidR="002A21B5" w:rsidRDefault="002A21B5" w14:paraId="6DD989F0" w14:textId="77777777">
            <w:pPr>
              <w:pStyle w:val="TableParagraph"/>
              <w:rPr>
                <w:rFonts w:ascii="Arial Narrow"/>
                <w:b/>
              </w:rPr>
            </w:pPr>
          </w:p>
          <w:p w:rsidR="002A21B5" w:rsidRDefault="002A21B5" w14:paraId="6DD989F1" w14:textId="77777777">
            <w:pPr>
              <w:pStyle w:val="TableParagraph"/>
              <w:rPr>
                <w:rFonts w:ascii="Arial Narrow"/>
                <w:b/>
                <w:sz w:val="28"/>
              </w:rPr>
            </w:pPr>
          </w:p>
          <w:p w:rsidR="002A21B5" w:rsidRDefault="004E4604" w14:paraId="6DD989F2" w14:textId="77777777">
            <w:pPr>
              <w:pStyle w:val="TableParagraph"/>
              <w:ind w:left="218" w:right="209" w:hanging="1"/>
              <w:jc w:val="center"/>
              <w:rPr>
                <w:rFonts w:ascii="Arial Narrow"/>
                <w:b/>
                <w:sz w:val="20"/>
              </w:rPr>
            </w:pPr>
            <w:r>
              <w:rPr>
                <w:rFonts w:ascii="Arial Narrow"/>
                <w:b/>
                <w:sz w:val="20"/>
              </w:rPr>
              <w:t>Percentage of</w:t>
            </w:r>
            <w:r>
              <w:rPr>
                <w:rFonts w:ascii="Arial Narrow"/>
                <w:b/>
                <w:spacing w:val="1"/>
                <w:sz w:val="20"/>
              </w:rPr>
              <w:t xml:space="preserve"> </w:t>
            </w:r>
            <w:r>
              <w:rPr>
                <w:rFonts w:ascii="Arial Narrow"/>
                <w:b/>
                <w:sz w:val="20"/>
              </w:rPr>
              <w:t>Participants in</w:t>
            </w:r>
            <w:r>
              <w:rPr>
                <w:rFonts w:ascii="Arial Narrow"/>
                <w:b/>
                <w:spacing w:val="-43"/>
                <w:sz w:val="20"/>
              </w:rPr>
              <w:t xml:space="preserve"> </w:t>
            </w:r>
            <w:r>
              <w:rPr>
                <w:rFonts w:ascii="Arial Narrow"/>
                <w:b/>
                <w:sz w:val="20"/>
              </w:rPr>
              <w:t>All Periods of</w:t>
            </w:r>
            <w:r>
              <w:rPr>
                <w:rFonts w:ascii="Arial Narrow"/>
                <w:b/>
                <w:spacing w:val="1"/>
                <w:sz w:val="20"/>
              </w:rPr>
              <w:t xml:space="preserve"> </w:t>
            </w:r>
            <w:r>
              <w:rPr>
                <w:rFonts w:ascii="Arial Narrow"/>
                <w:b/>
                <w:sz w:val="20"/>
              </w:rPr>
              <w:t>Participation</w:t>
            </w:r>
            <w:r>
              <w:rPr>
                <w:rFonts w:ascii="Arial Narrow"/>
                <w:b/>
                <w:spacing w:val="1"/>
                <w:sz w:val="20"/>
              </w:rPr>
              <w:t xml:space="preserve"> </w:t>
            </w:r>
            <w:r>
              <w:rPr>
                <w:rFonts w:ascii="Arial Narrow"/>
                <w:b/>
                <w:sz w:val="20"/>
              </w:rPr>
              <w:t>Achieving</w:t>
            </w:r>
            <w:r>
              <w:rPr>
                <w:rFonts w:ascii="Arial Narrow"/>
                <w:b/>
                <w:spacing w:val="1"/>
                <w:sz w:val="20"/>
              </w:rPr>
              <w:t xml:space="preserve"> </w:t>
            </w:r>
            <w:r>
              <w:rPr>
                <w:rFonts w:ascii="Arial Narrow"/>
                <w:b/>
                <w:sz w:val="20"/>
              </w:rPr>
              <w:t>Outcome</w:t>
            </w:r>
          </w:p>
        </w:tc>
      </w:tr>
      <w:tr w:rsidR="002A21B5" w14:paraId="6DD989FB" w14:textId="77777777">
        <w:trPr>
          <w:trHeight w:val="413"/>
        </w:trPr>
        <w:tc>
          <w:tcPr>
            <w:tcW w:w="1954" w:type="dxa"/>
          </w:tcPr>
          <w:p w:rsidR="002A21B5" w:rsidRDefault="004E4604" w14:paraId="6DD989F4" w14:textId="77777777">
            <w:pPr>
              <w:pStyle w:val="TableParagraph"/>
              <w:spacing w:before="80"/>
              <w:ind w:left="101" w:right="95"/>
              <w:jc w:val="center"/>
              <w:rPr>
                <w:rFonts w:ascii="Arial Narrow"/>
                <w:b/>
              </w:rPr>
            </w:pPr>
            <w:r>
              <w:rPr>
                <w:rFonts w:ascii="Arial Narrow"/>
                <w:b/>
              </w:rPr>
              <w:t>(A)</w:t>
            </w:r>
          </w:p>
        </w:tc>
        <w:tc>
          <w:tcPr>
            <w:tcW w:w="1329" w:type="dxa"/>
          </w:tcPr>
          <w:p w:rsidR="002A21B5" w:rsidRDefault="004E4604" w14:paraId="6DD989F5" w14:textId="77777777">
            <w:pPr>
              <w:pStyle w:val="TableParagraph"/>
              <w:spacing w:before="80"/>
              <w:ind w:left="516" w:right="512"/>
              <w:jc w:val="center"/>
              <w:rPr>
                <w:rFonts w:ascii="Arial Narrow"/>
                <w:b/>
              </w:rPr>
            </w:pPr>
            <w:r>
              <w:rPr>
                <w:rFonts w:ascii="Arial Narrow"/>
                <w:b/>
              </w:rPr>
              <w:t>(B)</w:t>
            </w:r>
          </w:p>
        </w:tc>
        <w:tc>
          <w:tcPr>
            <w:tcW w:w="1372" w:type="dxa"/>
          </w:tcPr>
          <w:p w:rsidR="002A21B5" w:rsidRDefault="004E4604" w14:paraId="6DD989F6" w14:textId="77777777">
            <w:pPr>
              <w:pStyle w:val="TableParagraph"/>
              <w:spacing w:before="80"/>
              <w:ind w:left="538" w:right="533"/>
              <w:jc w:val="center"/>
              <w:rPr>
                <w:rFonts w:ascii="Arial Narrow"/>
                <w:b/>
              </w:rPr>
            </w:pPr>
            <w:r>
              <w:rPr>
                <w:rFonts w:ascii="Arial Narrow"/>
                <w:b/>
              </w:rPr>
              <w:t>(C)</w:t>
            </w:r>
          </w:p>
        </w:tc>
        <w:tc>
          <w:tcPr>
            <w:tcW w:w="1080" w:type="dxa"/>
            <w:shd w:val="clear" w:color="auto" w:fill="D9D9D9"/>
          </w:tcPr>
          <w:p w:rsidR="002A21B5" w:rsidRDefault="004E4604" w14:paraId="6DD989F7" w14:textId="77777777">
            <w:pPr>
              <w:pStyle w:val="TableParagraph"/>
              <w:spacing w:before="80"/>
              <w:ind w:left="411"/>
              <w:rPr>
                <w:rFonts w:ascii="Arial Narrow"/>
                <w:b/>
              </w:rPr>
            </w:pPr>
            <w:r>
              <w:rPr>
                <w:rFonts w:ascii="Arial Narrow"/>
                <w:b/>
              </w:rPr>
              <w:t>(D)</w:t>
            </w:r>
          </w:p>
        </w:tc>
        <w:tc>
          <w:tcPr>
            <w:tcW w:w="1260" w:type="dxa"/>
          </w:tcPr>
          <w:p w:rsidR="002A21B5" w:rsidRDefault="004E4604" w14:paraId="6DD989F8" w14:textId="77777777">
            <w:pPr>
              <w:pStyle w:val="TableParagraph"/>
              <w:spacing w:before="80"/>
              <w:ind w:left="79" w:right="75"/>
              <w:jc w:val="center"/>
              <w:rPr>
                <w:rFonts w:ascii="Arial Narrow"/>
                <w:b/>
              </w:rPr>
            </w:pPr>
            <w:r>
              <w:rPr>
                <w:rFonts w:ascii="Arial Narrow"/>
                <w:b/>
              </w:rPr>
              <w:t>(E)</w:t>
            </w:r>
          </w:p>
        </w:tc>
        <w:tc>
          <w:tcPr>
            <w:tcW w:w="1598" w:type="dxa"/>
          </w:tcPr>
          <w:p w:rsidR="002A21B5" w:rsidRDefault="004E4604" w14:paraId="6DD989F9" w14:textId="77777777">
            <w:pPr>
              <w:pStyle w:val="TableParagraph"/>
              <w:spacing w:before="80"/>
              <w:ind w:left="279" w:right="275"/>
              <w:jc w:val="center"/>
              <w:rPr>
                <w:rFonts w:ascii="Arial Narrow"/>
                <w:b/>
              </w:rPr>
            </w:pPr>
            <w:r>
              <w:rPr>
                <w:rFonts w:ascii="Arial Narrow"/>
                <w:b/>
              </w:rPr>
              <w:t>(F)</w:t>
            </w:r>
          </w:p>
        </w:tc>
        <w:tc>
          <w:tcPr>
            <w:tcW w:w="1572" w:type="dxa"/>
            <w:shd w:val="clear" w:color="auto" w:fill="D9D9D9"/>
          </w:tcPr>
          <w:p w:rsidR="002A21B5" w:rsidRDefault="004E4604" w14:paraId="6DD989FA" w14:textId="77777777">
            <w:pPr>
              <w:pStyle w:val="TableParagraph"/>
              <w:spacing w:before="80"/>
              <w:ind w:left="654"/>
              <w:rPr>
                <w:rFonts w:ascii="Arial Narrow"/>
                <w:b/>
              </w:rPr>
            </w:pPr>
            <w:r>
              <w:rPr>
                <w:rFonts w:ascii="Arial Narrow"/>
                <w:b/>
              </w:rPr>
              <w:t>(G)</w:t>
            </w:r>
          </w:p>
        </w:tc>
      </w:tr>
      <w:tr w:rsidR="002A21B5" w14:paraId="6DD98A03" w14:textId="77777777">
        <w:trPr>
          <w:trHeight w:val="512"/>
        </w:trPr>
        <w:tc>
          <w:tcPr>
            <w:tcW w:w="1954" w:type="dxa"/>
          </w:tcPr>
          <w:p w:rsidR="002A21B5" w:rsidRDefault="004E4604" w14:paraId="6DD989FC" w14:textId="77777777">
            <w:pPr>
              <w:pStyle w:val="TableParagraph"/>
              <w:spacing w:before="141"/>
              <w:ind w:left="101" w:right="118"/>
              <w:jc w:val="center"/>
              <w:rPr>
                <w:rFonts w:ascii="Arial Narrow"/>
                <w:b/>
                <w:sz w:val="20"/>
              </w:rPr>
            </w:pPr>
            <w:r>
              <w:rPr>
                <w:rFonts w:ascii="Arial Narrow"/>
                <w:b/>
                <w:sz w:val="20"/>
              </w:rPr>
              <w:t>Measurable</w:t>
            </w:r>
            <w:r>
              <w:rPr>
                <w:rFonts w:ascii="Arial Narrow"/>
                <w:b/>
                <w:spacing w:val="-6"/>
                <w:sz w:val="20"/>
              </w:rPr>
              <w:t xml:space="preserve"> </w:t>
            </w:r>
            <w:r>
              <w:rPr>
                <w:rFonts w:ascii="Arial Narrow"/>
                <w:b/>
                <w:sz w:val="20"/>
              </w:rPr>
              <w:t>Skill</w:t>
            </w:r>
            <w:r>
              <w:rPr>
                <w:rFonts w:ascii="Arial Narrow"/>
                <w:b/>
                <w:spacing w:val="-5"/>
                <w:sz w:val="20"/>
              </w:rPr>
              <w:t xml:space="preserve"> </w:t>
            </w:r>
            <w:r>
              <w:rPr>
                <w:rFonts w:ascii="Arial Narrow"/>
                <w:b/>
                <w:sz w:val="20"/>
              </w:rPr>
              <w:t>Gain</w:t>
            </w:r>
          </w:p>
        </w:tc>
        <w:tc>
          <w:tcPr>
            <w:tcW w:w="1329" w:type="dxa"/>
          </w:tcPr>
          <w:p w:rsidR="002A21B5" w:rsidRDefault="002A21B5" w14:paraId="6DD989FD" w14:textId="77777777">
            <w:pPr>
              <w:pStyle w:val="TableParagraph"/>
              <w:rPr>
                <w:sz w:val="20"/>
              </w:rPr>
            </w:pPr>
          </w:p>
        </w:tc>
        <w:tc>
          <w:tcPr>
            <w:tcW w:w="1372" w:type="dxa"/>
          </w:tcPr>
          <w:p w:rsidR="002A21B5" w:rsidRDefault="002A21B5" w14:paraId="6DD989FE" w14:textId="77777777">
            <w:pPr>
              <w:pStyle w:val="TableParagraph"/>
              <w:rPr>
                <w:sz w:val="20"/>
              </w:rPr>
            </w:pPr>
          </w:p>
        </w:tc>
        <w:tc>
          <w:tcPr>
            <w:tcW w:w="1080" w:type="dxa"/>
            <w:shd w:val="clear" w:color="auto" w:fill="D9D9D9"/>
          </w:tcPr>
          <w:p w:rsidR="002A21B5" w:rsidRDefault="002A21B5" w14:paraId="6DD989FF" w14:textId="77777777">
            <w:pPr>
              <w:pStyle w:val="TableParagraph"/>
              <w:rPr>
                <w:sz w:val="20"/>
              </w:rPr>
            </w:pPr>
          </w:p>
        </w:tc>
        <w:tc>
          <w:tcPr>
            <w:tcW w:w="1260" w:type="dxa"/>
          </w:tcPr>
          <w:p w:rsidR="002A21B5" w:rsidRDefault="002A21B5" w14:paraId="6DD98A00" w14:textId="77777777">
            <w:pPr>
              <w:pStyle w:val="TableParagraph"/>
              <w:rPr>
                <w:sz w:val="20"/>
              </w:rPr>
            </w:pPr>
          </w:p>
        </w:tc>
        <w:tc>
          <w:tcPr>
            <w:tcW w:w="1598" w:type="dxa"/>
          </w:tcPr>
          <w:p w:rsidR="002A21B5" w:rsidRDefault="002A21B5" w14:paraId="6DD98A01" w14:textId="77777777">
            <w:pPr>
              <w:pStyle w:val="TableParagraph"/>
              <w:rPr>
                <w:sz w:val="20"/>
              </w:rPr>
            </w:pPr>
          </w:p>
        </w:tc>
        <w:tc>
          <w:tcPr>
            <w:tcW w:w="1572" w:type="dxa"/>
            <w:shd w:val="clear" w:color="auto" w:fill="D9D9D9"/>
          </w:tcPr>
          <w:p w:rsidR="002A21B5" w:rsidRDefault="002A21B5" w14:paraId="6DD98A02" w14:textId="77777777">
            <w:pPr>
              <w:pStyle w:val="TableParagraph"/>
              <w:rPr>
                <w:sz w:val="20"/>
              </w:rPr>
            </w:pPr>
          </w:p>
        </w:tc>
      </w:tr>
      <w:tr w:rsidR="002A21B5" w14:paraId="6DD98A0B" w14:textId="77777777">
        <w:trPr>
          <w:trHeight w:val="710"/>
        </w:trPr>
        <w:tc>
          <w:tcPr>
            <w:tcW w:w="1954" w:type="dxa"/>
          </w:tcPr>
          <w:p w:rsidR="002A21B5" w:rsidRDefault="004E4604" w14:paraId="6DD98A04" w14:textId="77777777">
            <w:pPr>
              <w:pStyle w:val="TableParagraph"/>
              <w:spacing w:before="125"/>
              <w:ind w:left="115" w:right="197"/>
              <w:rPr>
                <w:rFonts w:ascii="Arial Narrow"/>
                <w:b/>
                <w:sz w:val="20"/>
              </w:rPr>
            </w:pPr>
            <w:r>
              <w:rPr>
                <w:rFonts w:ascii="Arial Narrow"/>
                <w:b/>
                <w:spacing w:val="-1"/>
                <w:sz w:val="20"/>
              </w:rPr>
              <w:t xml:space="preserve">Employment </w:t>
            </w:r>
            <w:r>
              <w:rPr>
                <w:rFonts w:ascii="Arial Narrow"/>
                <w:b/>
                <w:sz w:val="20"/>
              </w:rPr>
              <w:t>Second</w:t>
            </w:r>
            <w:r>
              <w:rPr>
                <w:rFonts w:ascii="Arial Narrow"/>
                <w:b/>
                <w:spacing w:val="-43"/>
                <w:sz w:val="20"/>
              </w:rPr>
              <w:t xml:space="preserve"> </w:t>
            </w:r>
            <w:r>
              <w:rPr>
                <w:rFonts w:ascii="Arial Narrow"/>
                <w:b/>
                <w:sz w:val="20"/>
              </w:rPr>
              <w:t>Quarter</w:t>
            </w:r>
            <w:r>
              <w:rPr>
                <w:rFonts w:ascii="Arial Narrow"/>
                <w:b/>
                <w:spacing w:val="-3"/>
                <w:sz w:val="20"/>
              </w:rPr>
              <w:t xml:space="preserve"> </w:t>
            </w:r>
            <w:r>
              <w:rPr>
                <w:rFonts w:ascii="Arial Narrow"/>
                <w:b/>
                <w:sz w:val="20"/>
              </w:rPr>
              <w:t>after</w:t>
            </w:r>
            <w:r>
              <w:rPr>
                <w:rFonts w:ascii="Arial Narrow"/>
                <w:b/>
                <w:spacing w:val="-2"/>
                <w:sz w:val="20"/>
              </w:rPr>
              <w:t xml:space="preserve"> </w:t>
            </w:r>
            <w:r>
              <w:rPr>
                <w:rFonts w:ascii="Arial Narrow"/>
                <w:b/>
                <w:sz w:val="20"/>
              </w:rPr>
              <w:t>exit</w:t>
            </w:r>
          </w:p>
        </w:tc>
        <w:tc>
          <w:tcPr>
            <w:tcW w:w="1329" w:type="dxa"/>
          </w:tcPr>
          <w:p w:rsidR="002A21B5" w:rsidRDefault="002A21B5" w14:paraId="6DD98A05" w14:textId="77777777">
            <w:pPr>
              <w:pStyle w:val="TableParagraph"/>
              <w:rPr>
                <w:sz w:val="20"/>
              </w:rPr>
            </w:pPr>
          </w:p>
        </w:tc>
        <w:tc>
          <w:tcPr>
            <w:tcW w:w="1372" w:type="dxa"/>
          </w:tcPr>
          <w:p w:rsidR="002A21B5" w:rsidRDefault="002A21B5" w14:paraId="6DD98A06" w14:textId="77777777">
            <w:pPr>
              <w:pStyle w:val="TableParagraph"/>
              <w:rPr>
                <w:sz w:val="20"/>
              </w:rPr>
            </w:pPr>
          </w:p>
        </w:tc>
        <w:tc>
          <w:tcPr>
            <w:tcW w:w="1080" w:type="dxa"/>
            <w:shd w:val="clear" w:color="auto" w:fill="D9D9D9"/>
          </w:tcPr>
          <w:p w:rsidR="002A21B5" w:rsidRDefault="002A21B5" w14:paraId="6DD98A07" w14:textId="77777777">
            <w:pPr>
              <w:pStyle w:val="TableParagraph"/>
              <w:rPr>
                <w:sz w:val="20"/>
              </w:rPr>
            </w:pPr>
          </w:p>
        </w:tc>
        <w:tc>
          <w:tcPr>
            <w:tcW w:w="1260" w:type="dxa"/>
          </w:tcPr>
          <w:p w:rsidR="002A21B5" w:rsidRDefault="002A21B5" w14:paraId="6DD98A08" w14:textId="77777777">
            <w:pPr>
              <w:pStyle w:val="TableParagraph"/>
              <w:rPr>
                <w:sz w:val="20"/>
              </w:rPr>
            </w:pPr>
          </w:p>
        </w:tc>
        <w:tc>
          <w:tcPr>
            <w:tcW w:w="1598" w:type="dxa"/>
          </w:tcPr>
          <w:p w:rsidR="002A21B5" w:rsidRDefault="002A21B5" w14:paraId="6DD98A09" w14:textId="77777777">
            <w:pPr>
              <w:pStyle w:val="TableParagraph"/>
              <w:rPr>
                <w:sz w:val="20"/>
              </w:rPr>
            </w:pPr>
          </w:p>
        </w:tc>
        <w:tc>
          <w:tcPr>
            <w:tcW w:w="1572" w:type="dxa"/>
            <w:shd w:val="clear" w:color="auto" w:fill="D9D9D9"/>
          </w:tcPr>
          <w:p w:rsidR="002A21B5" w:rsidRDefault="002A21B5" w14:paraId="6DD98A0A" w14:textId="77777777">
            <w:pPr>
              <w:pStyle w:val="TableParagraph"/>
              <w:rPr>
                <w:sz w:val="20"/>
              </w:rPr>
            </w:pPr>
          </w:p>
        </w:tc>
      </w:tr>
      <w:tr w:rsidR="002A21B5" w14:paraId="6DD98A13" w14:textId="77777777">
        <w:trPr>
          <w:trHeight w:val="619"/>
        </w:trPr>
        <w:tc>
          <w:tcPr>
            <w:tcW w:w="1954" w:type="dxa"/>
          </w:tcPr>
          <w:p w:rsidR="002A21B5" w:rsidRDefault="004E4604" w14:paraId="6DD98A0C" w14:textId="77777777">
            <w:pPr>
              <w:pStyle w:val="TableParagraph"/>
              <w:spacing w:before="80"/>
              <w:ind w:left="115" w:right="260"/>
              <w:rPr>
                <w:rFonts w:ascii="Arial Narrow"/>
                <w:b/>
                <w:sz w:val="20"/>
              </w:rPr>
            </w:pPr>
            <w:r>
              <w:rPr>
                <w:rFonts w:ascii="Arial Narrow"/>
                <w:b/>
                <w:sz w:val="20"/>
              </w:rPr>
              <w:t>Employment Fourth</w:t>
            </w:r>
            <w:r>
              <w:rPr>
                <w:rFonts w:ascii="Arial Narrow"/>
                <w:b/>
                <w:spacing w:val="-43"/>
                <w:sz w:val="20"/>
              </w:rPr>
              <w:t xml:space="preserve"> </w:t>
            </w:r>
            <w:r>
              <w:rPr>
                <w:rFonts w:ascii="Arial Narrow"/>
                <w:b/>
                <w:sz w:val="20"/>
              </w:rPr>
              <w:t>Quarter</w:t>
            </w:r>
            <w:r>
              <w:rPr>
                <w:rFonts w:ascii="Arial Narrow"/>
                <w:b/>
                <w:spacing w:val="-3"/>
                <w:sz w:val="20"/>
              </w:rPr>
              <w:t xml:space="preserve"> </w:t>
            </w:r>
            <w:r>
              <w:rPr>
                <w:rFonts w:ascii="Arial Narrow"/>
                <w:b/>
                <w:sz w:val="20"/>
              </w:rPr>
              <w:t>after</w:t>
            </w:r>
            <w:r>
              <w:rPr>
                <w:rFonts w:ascii="Arial Narrow"/>
                <w:b/>
                <w:spacing w:val="-3"/>
                <w:sz w:val="20"/>
              </w:rPr>
              <w:t xml:space="preserve"> </w:t>
            </w:r>
            <w:r>
              <w:rPr>
                <w:rFonts w:ascii="Arial Narrow"/>
                <w:b/>
                <w:sz w:val="20"/>
              </w:rPr>
              <w:t>exit</w:t>
            </w:r>
          </w:p>
        </w:tc>
        <w:tc>
          <w:tcPr>
            <w:tcW w:w="1329" w:type="dxa"/>
          </w:tcPr>
          <w:p w:rsidR="002A21B5" w:rsidRDefault="002A21B5" w14:paraId="6DD98A0D" w14:textId="77777777">
            <w:pPr>
              <w:pStyle w:val="TableParagraph"/>
              <w:rPr>
                <w:sz w:val="20"/>
              </w:rPr>
            </w:pPr>
          </w:p>
        </w:tc>
        <w:tc>
          <w:tcPr>
            <w:tcW w:w="1372" w:type="dxa"/>
          </w:tcPr>
          <w:p w:rsidR="002A21B5" w:rsidRDefault="002A21B5" w14:paraId="6DD98A0E" w14:textId="77777777">
            <w:pPr>
              <w:pStyle w:val="TableParagraph"/>
              <w:rPr>
                <w:sz w:val="20"/>
              </w:rPr>
            </w:pPr>
          </w:p>
        </w:tc>
        <w:tc>
          <w:tcPr>
            <w:tcW w:w="1080" w:type="dxa"/>
            <w:shd w:val="clear" w:color="auto" w:fill="D9D9D9"/>
          </w:tcPr>
          <w:p w:rsidR="002A21B5" w:rsidRDefault="002A21B5" w14:paraId="6DD98A0F" w14:textId="77777777">
            <w:pPr>
              <w:pStyle w:val="TableParagraph"/>
              <w:rPr>
                <w:sz w:val="20"/>
              </w:rPr>
            </w:pPr>
          </w:p>
        </w:tc>
        <w:tc>
          <w:tcPr>
            <w:tcW w:w="1260" w:type="dxa"/>
          </w:tcPr>
          <w:p w:rsidR="002A21B5" w:rsidRDefault="002A21B5" w14:paraId="6DD98A10" w14:textId="77777777">
            <w:pPr>
              <w:pStyle w:val="TableParagraph"/>
              <w:rPr>
                <w:sz w:val="20"/>
              </w:rPr>
            </w:pPr>
          </w:p>
        </w:tc>
        <w:tc>
          <w:tcPr>
            <w:tcW w:w="1598" w:type="dxa"/>
          </w:tcPr>
          <w:p w:rsidR="002A21B5" w:rsidRDefault="002A21B5" w14:paraId="6DD98A11" w14:textId="77777777">
            <w:pPr>
              <w:pStyle w:val="TableParagraph"/>
              <w:rPr>
                <w:sz w:val="20"/>
              </w:rPr>
            </w:pPr>
          </w:p>
        </w:tc>
        <w:tc>
          <w:tcPr>
            <w:tcW w:w="1572" w:type="dxa"/>
            <w:shd w:val="clear" w:color="auto" w:fill="D9D9D9"/>
          </w:tcPr>
          <w:p w:rsidR="002A21B5" w:rsidRDefault="002A21B5" w14:paraId="6DD98A12" w14:textId="77777777">
            <w:pPr>
              <w:pStyle w:val="TableParagraph"/>
              <w:rPr>
                <w:sz w:val="20"/>
              </w:rPr>
            </w:pPr>
          </w:p>
        </w:tc>
      </w:tr>
      <w:tr w:rsidR="002A21B5" w14:paraId="6DD98A1B" w14:textId="77777777">
        <w:trPr>
          <w:trHeight w:val="800"/>
        </w:trPr>
        <w:tc>
          <w:tcPr>
            <w:tcW w:w="1954" w:type="dxa"/>
          </w:tcPr>
          <w:p w:rsidR="002A21B5" w:rsidRDefault="004E4604" w14:paraId="6DD98A14" w14:textId="77777777">
            <w:pPr>
              <w:pStyle w:val="TableParagraph"/>
              <w:spacing w:before="56"/>
              <w:ind w:left="115" w:right="177"/>
              <w:rPr>
                <w:rFonts w:ascii="Arial Narrow"/>
                <w:b/>
                <w:sz w:val="20"/>
              </w:rPr>
            </w:pPr>
            <w:r>
              <w:rPr>
                <w:rFonts w:ascii="Arial Narrow"/>
                <w:b/>
                <w:sz w:val="20"/>
              </w:rPr>
              <w:t>Median Earnings</w:t>
            </w:r>
            <w:r>
              <w:rPr>
                <w:rFonts w:ascii="Arial Narrow"/>
                <w:b/>
                <w:spacing w:val="1"/>
                <w:sz w:val="20"/>
              </w:rPr>
              <w:t xml:space="preserve"> </w:t>
            </w:r>
            <w:r>
              <w:rPr>
                <w:rFonts w:ascii="Arial Narrow"/>
                <w:b/>
                <w:sz w:val="20"/>
              </w:rPr>
              <w:t>Second Quarter after</w:t>
            </w:r>
            <w:r>
              <w:rPr>
                <w:rFonts w:ascii="Arial Narrow"/>
                <w:b/>
                <w:spacing w:val="-43"/>
                <w:sz w:val="20"/>
              </w:rPr>
              <w:t xml:space="preserve"> </w:t>
            </w:r>
            <w:r>
              <w:rPr>
                <w:rFonts w:ascii="Arial Narrow"/>
                <w:b/>
                <w:sz w:val="20"/>
              </w:rPr>
              <w:t>exit</w:t>
            </w:r>
          </w:p>
        </w:tc>
        <w:tc>
          <w:tcPr>
            <w:tcW w:w="1329" w:type="dxa"/>
          </w:tcPr>
          <w:p w:rsidR="002A21B5" w:rsidRDefault="002A21B5" w14:paraId="6DD98A15" w14:textId="77777777">
            <w:pPr>
              <w:pStyle w:val="TableParagraph"/>
              <w:rPr>
                <w:sz w:val="20"/>
              </w:rPr>
            </w:pPr>
          </w:p>
        </w:tc>
        <w:tc>
          <w:tcPr>
            <w:tcW w:w="1372" w:type="dxa"/>
          </w:tcPr>
          <w:p w:rsidR="002A21B5" w:rsidRDefault="002A21B5" w14:paraId="6DD98A16" w14:textId="77777777">
            <w:pPr>
              <w:pStyle w:val="TableParagraph"/>
              <w:rPr>
                <w:sz w:val="20"/>
              </w:rPr>
            </w:pPr>
          </w:p>
        </w:tc>
        <w:tc>
          <w:tcPr>
            <w:tcW w:w="1080" w:type="dxa"/>
            <w:shd w:val="clear" w:color="auto" w:fill="D9D9D9"/>
          </w:tcPr>
          <w:p w:rsidR="002A21B5" w:rsidRDefault="004E4604" w14:paraId="6DD98A17" w14:textId="77777777">
            <w:pPr>
              <w:pStyle w:val="TableParagraph"/>
              <w:spacing w:before="153"/>
              <w:ind w:left="381"/>
              <w:rPr>
                <w:rFonts w:ascii="Arial Narrow"/>
                <w:b/>
              </w:rPr>
            </w:pPr>
            <w:r>
              <w:rPr>
                <w:rFonts w:ascii="Arial Narrow"/>
                <w:b/>
              </w:rPr>
              <w:t>N/A</w:t>
            </w:r>
          </w:p>
        </w:tc>
        <w:tc>
          <w:tcPr>
            <w:tcW w:w="1260" w:type="dxa"/>
          </w:tcPr>
          <w:p w:rsidR="002A21B5" w:rsidRDefault="002A21B5" w14:paraId="6DD98A18" w14:textId="77777777">
            <w:pPr>
              <w:pStyle w:val="TableParagraph"/>
              <w:rPr>
                <w:sz w:val="20"/>
              </w:rPr>
            </w:pPr>
          </w:p>
        </w:tc>
        <w:tc>
          <w:tcPr>
            <w:tcW w:w="1598" w:type="dxa"/>
          </w:tcPr>
          <w:p w:rsidR="002A21B5" w:rsidRDefault="002A21B5" w14:paraId="6DD98A19" w14:textId="77777777">
            <w:pPr>
              <w:pStyle w:val="TableParagraph"/>
              <w:rPr>
                <w:sz w:val="20"/>
              </w:rPr>
            </w:pPr>
          </w:p>
        </w:tc>
        <w:tc>
          <w:tcPr>
            <w:tcW w:w="1572" w:type="dxa"/>
            <w:shd w:val="clear" w:color="auto" w:fill="D9D9D9"/>
          </w:tcPr>
          <w:p w:rsidR="002A21B5" w:rsidRDefault="004E4604" w14:paraId="6DD98A1A" w14:textId="77777777">
            <w:pPr>
              <w:pStyle w:val="TableParagraph"/>
              <w:spacing w:before="153"/>
              <w:ind w:left="628"/>
              <w:rPr>
                <w:rFonts w:ascii="Arial Narrow"/>
                <w:b/>
              </w:rPr>
            </w:pPr>
            <w:r>
              <w:rPr>
                <w:rFonts w:ascii="Arial Narrow"/>
                <w:b/>
              </w:rPr>
              <w:t>N/A</w:t>
            </w:r>
          </w:p>
        </w:tc>
      </w:tr>
      <w:tr w:rsidR="002A21B5" w14:paraId="6DD98A23" w14:textId="77777777">
        <w:trPr>
          <w:trHeight w:val="2123"/>
        </w:trPr>
        <w:tc>
          <w:tcPr>
            <w:tcW w:w="1954" w:type="dxa"/>
          </w:tcPr>
          <w:p w:rsidR="002A21B5" w:rsidRDefault="004E4604" w14:paraId="6DD98A1C" w14:textId="77777777">
            <w:pPr>
              <w:pStyle w:val="TableParagraph"/>
              <w:spacing w:before="143"/>
              <w:ind w:left="115" w:right="94"/>
              <w:rPr>
                <w:rFonts w:ascii="Arial Narrow"/>
                <w:b/>
                <w:sz w:val="20"/>
              </w:rPr>
            </w:pPr>
            <w:r>
              <w:rPr>
                <w:rFonts w:ascii="Arial Narrow"/>
                <w:b/>
                <w:sz w:val="20"/>
              </w:rPr>
              <w:t>Attained a</w:t>
            </w:r>
            <w:r>
              <w:rPr>
                <w:rFonts w:ascii="Arial Narrow"/>
                <w:b/>
                <w:spacing w:val="1"/>
                <w:sz w:val="20"/>
              </w:rPr>
              <w:t xml:space="preserve"> </w:t>
            </w:r>
            <w:r>
              <w:rPr>
                <w:rFonts w:ascii="Arial Narrow"/>
                <w:b/>
                <w:sz w:val="20"/>
              </w:rPr>
              <w:t>Secondary</w:t>
            </w:r>
            <w:r>
              <w:rPr>
                <w:rFonts w:ascii="Arial Narrow"/>
                <w:b/>
                <w:spacing w:val="-44"/>
                <w:sz w:val="20"/>
              </w:rPr>
              <w:t xml:space="preserve"> </w:t>
            </w:r>
            <w:r>
              <w:rPr>
                <w:rFonts w:ascii="Arial Narrow"/>
                <w:b/>
                <w:sz w:val="20"/>
              </w:rPr>
              <w:t>School</w:t>
            </w:r>
            <w:r>
              <w:rPr>
                <w:rFonts w:ascii="Arial Narrow"/>
                <w:b/>
                <w:spacing w:val="1"/>
                <w:sz w:val="20"/>
              </w:rPr>
              <w:t xml:space="preserve"> </w:t>
            </w:r>
            <w:r>
              <w:rPr>
                <w:rFonts w:ascii="Arial Narrow"/>
                <w:b/>
                <w:sz w:val="20"/>
              </w:rPr>
              <w:t>Diploma/Recognized</w:t>
            </w:r>
            <w:r>
              <w:rPr>
                <w:rFonts w:ascii="Arial Narrow"/>
                <w:b/>
                <w:spacing w:val="1"/>
                <w:sz w:val="20"/>
              </w:rPr>
              <w:t xml:space="preserve"> </w:t>
            </w:r>
            <w:r>
              <w:rPr>
                <w:rFonts w:ascii="Arial Narrow"/>
                <w:b/>
                <w:sz w:val="20"/>
              </w:rPr>
              <w:t>Equivalent and</w:t>
            </w:r>
            <w:r>
              <w:rPr>
                <w:rFonts w:ascii="Arial Narrow"/>
                <w:b/>
                <w:spacing w:val="1"/>
                <w:sz w:val="20"/>
              </w:rPr>
              <w:t xml:space="preserve"> </w:t>
            </w:r>
            <w:r>
              <w:rPr>
                <w:rFonts w:ascii="Arial Narrow"/>
                <w:b/>
                <w:sz w:val="20"/>
              </w:rPr>
              <w:t>Enrolled in</w:t>
            </w:r>
            <w:r>
              <w:rPr>
                <w:rFonts w:ascii="Arial Narrow"/>
                <w:b/>
                <w:spacing w:val="1"/>
                <w:sz w:val="20"/>
              </w:rPr>
              <w:t xml:space="preserve"> </w:t>
            </w:r>
            <w:r>
              <w:rPr>
                <w:rFonts w:ascii="Arial Narrow"/>
                <w:b/>
                <w:sz w:val="20"/>
              </w:rPr>
              <w:t>Postsecondary</w:t>
            </w:r>
            <w:r>
              <w:rPr>
                <w:rFonts w:ascii="Arial Narrow"/>
                <w:b/>
                <w:spacing w:val="1"/>
                <w:sz w:val="20"/>
              </w:rPr>
              <w:t xml:space="preserve"> </w:t>
            </w:r>
            <w:r>
              <w:rPr>
                <w:rFonts w:ascii="Arial Narrow"/>
                <w:b/>
                <w:sz w:val="20"/>
              </w:rPr>
              <w:t>Education or Training</w:t>
            </w:r>
            <w:r>
              <w:rPr>
                <w:rFonts w:ascii="Arial Narrow"/>
                <w:b/>
                <w:spacing w:val="-43"/>
                <w:sz w:val="20"/>
              </w:rPr>
              <w:t xml:space="preserve"> </w:t>
            </w:r>
            <w:r>
              <w:rPr>
                <w:rFonts w:ascii="Arial Narrow"/>
                <w:b/>
                <w:sz w:val="20"/>
              </w:rPr>
              <w:t>within</w:t>
            </w:r>
            <w:r>
              <w:rPr>
                <w:rFonts w:ascii="Arial Narrow"/>
                <w:b/>
                <w:spacing w:val="-3"/>
                <w:sz w:val="20"/>
              </w:rPr>
              <w:t xml:space="preserve"> </w:t>
            </w:r>
            <w:r>
              <w:rPr>
                <w:rFonts w:ascii="Arial Narrow"/>
                <w:b/>
                <w:sz w:val="20"/>
              </w:rPr>
              <w:t>one</w:t>
            </w:r>
            <w:r>
              <w:rPr>
                <w:rFonts w:ascii="Arial Narrow"/>
                <w:b/>
                <w:spacing w:val="-1"/>
                <w:sz w:val="20"/>
              </w:rPr>
              <w:t xml:space="preserve"> </w:t>
            </w:r>
            <w:r>
              <w:rPr>
                <w:rFonts w:ascii="Arial Narrow"/>
                <w:b/>
                <w:sz w:val="20"/>
              </w:rPr>
              <w:t>year</w:t>
            </w:r>
            <w:r>
              <w:rPr>
                <w:rFonts w:ascii="Arial Narrow"/>
                <w:b/>
                <w:spacing w:val="-3"/>
                <w:sz w:val="20"/>
              </w:rPr>
              <w:t xml:space="preserve"> </w:t>
            </w:r>
            <w:r>
              <w:rPr>
                <w:rFonts w:ascii="Arial Narrow"/>
                <w:b/>
                <w:sz w:val="20"/>
              </w:rPr>
              <w:t>of</w:t>
            </w:r>
            <w:r>
              <w:rPr>
                <w:rFonts w:ascii="Arial Narrow"/>
                <w:b/>
                <w:spacing w:val="-1"/>
                <w:sz w:val="20"/>
              </w:rPr>
              <w:t xml:space="preserve"> </w:t>
            </w:r>
            <w:r>
              <w:rPr>
                <w:rFonts w:ascii="Arial Narrow"/>
                <w:b/>
                <w:sz w:val="20"/>
              </w:rPr>
              <w:t>exit</w:t>
            </w:r>
          </w:p>
        </w:tc>
        <w:tc>
          <w:tcPr>
            <w:tcW w:w="1329" w:type="dxa"/>
          </w:tcPr>
          <w:p w:rsidR="002A21B5" w:rsidRDefault="002A21B5" w14:paraId="6DD98A1D" w14:textId="77777777">
            <w:pPr>
              <w:pStyle w:val="TableParagraph"/>
              <w:rPr>
                <w:sz w:val="20"/>
              </w:rPr>
            </w:pPr>
          </w:p>
        </w:tc>
        <w:tc>
          <w:tcPr>
            <w:tcW w:w="1372" w:type="dxa"/>
          </w:tcPr>
          <w:p w:rsidR="002A21B5" w:rsidRDefault="002A21B5" w14:paraId="6DD98A1E" w14:textId="77777777">
            <w:pPr>
              <w:pStyle w:val="TableParagraph"/>
              <w:rPr>
                <w:sz w:val="20"/>
              </w:rPr>
            </w:pPr>
          </w:p>
        </w:tc>
        <w:tc>
          <w:tcPr>
            <w:tcW w:w="1080" w:type="dxa"/>
            <w:shd w:val="clear" w:color="auto" w:fill="D9D9D9"/>
          </w:tcPr>
          <w:p w:rsidR="002A21B5" w:rsidRDefault="002A21B5" w14:paraId="6DD98A1F" w14:textId="77777777">
            <w:pPr>
              <w:pStyle w:val="TableParagraph"/>
              <w:rPr>
                <w:sz w:val="20"/>
              </w:rPr>
            </w:pPr>
          </w:p>
        </w:tc>
        <w:tc>
          <w:tcPr>
            <w:tcW w:w="1260" w:type="dxa"/>
          </w:tcPr>
          <w:p w:rsidR="002A21B5" w:rsidRDefault="002A21B5" w14:paraId="6DD98A20" w14:textId="77777777">
            <w:pPr>
              <w:pStyle w:val="TableParagraph"/>
              <w:rPr>
                <w:sz w:val="20"/>
              </w:rPr>
            </w:pPr>
          </w:p>
        </w:tc>
        <w:tc>
          <w:tcPr>
            <w:tcW w:w="1598" w:type="dxa"/>
          </w:tcPr>
          <w:p w:rsidR="002A21B5" w:rsidRDefault="002A21B5" w14:paraId="6DD98A21" w14:textId="77777777">
            <w:pPr>
              <w:pStyle w:val="TableParagraph"/>
              <w:rPr>
                <w:sz w:val="20"/>
              </w:rPr>
            </w:pPr>
          </w:p>
        </w:tc>
        <w:tc>
          <w:tcPr>
            <w:tcW w:w="1572" w:type="dxa"/>
            <w:shd w:val="clear" w:color="auto" w:fill="D9D9D9"/>
          </w:tcPr>
          <w:p w:rsidR="002A21B5" w:rsidRDefault="002A21B5" w14:paraId="6DD98A22" w14:textId="77777777">
            <w:pPr>
              <w:pStyle w:val="TableParagraph"/>
              <w:rPr>
                <w:sz w:val="20"/>
              </w:rPr>
            </w:pPr>
          </w:p>
        </w:tc>
      </w:tr>
    </w:tbl>
    <w:p w:rsidR="002A21B5" w:rsidRDefault="002A21B5" w14:paraId="6DD98A24" w14:textId="77777777">
      <w:pPr>
        <w:rPr>
          <w:sz w:val="20"/>
        </w:rPr>
        <w:sectPr w:rsidR="002A21B5">
          <w:footerReference w:type="default" r:id="rId15"/>
          <w:pgSz w:w="15840" w:h="12240" w:orient="landscape"/>
          <w:pgMar w:top="920" w:right="2260" w:bottom="1309" w:left="2260" w:header="0" w:footer="892" w:gutter="0"/>
          <w:cols w:space="720"/>
        </w:sectPr>
      </w:pPr>
    </w:p>
    <w:tbl>
      <w:tblPr>
        <w:tblW w:w="0" w:type="auto"/>
        <w:tblInd w:w="5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4"/>
        <w:gridCol w:w="1329"/>
        <w:gridCol w:w="1372"/>
        <w:gridCol w:w="1080"/>
        <w:gridCol w:w="1260"/>
        <w:gridCol w:w="1598"/>
        <w:gridCol w:w="1572"/>
      </w:tblGrid>
      <w:tr w:rsidR="002A21B5" w14:paraId="6DD98A27" w14:textId="77777777">
        <w:trPr>
          <w:trHeight w:val="485"/>
        </w:trPr>
        <w:tc>
          <w:tcPr>
            <w:tcW w:w="5735" w:type="dxa"/>
            <w:gridSpan w:val="4"/>
          </w:tcPr>
          <w:p w:rsidR="002A21B5" w:rsidRDefault="004E4604" w14:paraId="6DD98A25" w14:textId="77777777">
            <w:pPr>
              <w:pStyle w:val="TableParagraph"/>
              <w:spacing w:before="82"/>
              <w:ind w:left="1360"/>
              <w:rPr>
                <w:rFonts w:ascii="Arial Narrow"/>
                <w:b/>
                <w:sz w:val="28"/>
              </w:rPr>
            </w:pPr>
            <w:r>
              <w:rPr>
                <w:rFonts w:ascii="Arial Narrow"/>
                <w:b/>
                <w:sz w:val="28"/>
              </w:rPr>
              <w:lastRenderedPageBreak/>
              <w:t>First</w:t>
            </w:r>
            <w:r>
              <w:rPr>
                <w:rFonts w:ascii="Arial Narrow"/>
                <w:b/>
                <w:spacing w:val="-2"/>
                <w:sz w:val="28"/>
              </w:rPr>
              <w:t xml:space="preserve"> </w:t>
            </w:r>
            <w:r>
              <w:rPr>
                <w:rFonts w:ascii="Arial Narrow"/>
                <w:b/>
                <w:sz w:val="28"/>
              </w:rPr>
              <w:t>Period</w:t>
            </w:r>
            <w:r>
              <w:rPr>
                <w:rFonts w:ascii="Arial Narrow"/>
                <w:b/>
                <w:spacing w:val="-2"/>
                <w:sz w:val="28"/>
              </w:rPr>
              <w:t xml:space="preserve"> </w:t>
            </w:r>
            <w:r>
              <w:rPr>
                <w:rFonts w:ascii="Arial Narrow"/>
                <w:b/>
                <w:sz w:val="28"/>
              </w:rPr>
              <w:t>of</w:t>
            </w:r>
            <w:r>
              <w:rPr>
                <w:rFonts w:ascii="Arial Narrow"/>
                <w:b/>
                <w:spacing w:val="-2"/>
                <w:sz w:val="28"/>
              </w:rPr>
              <w:t xml:space="preserve"> </w:t>
            </w:r>
            <w:r>
              <w:rPr>
                <w:rFonts w:ascii="Arial Narrow"/>
                <w:b/>
                <w:sz w:val="28"/>
              </w:rPr>
              <w:t>Participation</w:t>
            </w:r>
          </w:p>
        </w:tc>
        <w:tc>
          <w:tcPr>
            <w:tcW w:w="4430" w:type="dxa"/>
            <w:gridSpan w:val="3"/>
          </w:tcPr>
          <w:p w:rsidR="002A21B5" w:rsidRDefault="004E4604" w14:paraId="6DD98A26" w14:textId="77777777">
            <w:pPr>
              <w:pStyle w:val="TableParagraph"/>
              <w:spacing w:before="82"/>
              <w:ind w:left="746"/>
              <w:rPr>
                <w:rFonts w:ascii="Arial Narrow"/>
                <w:b/>
                <w:sz w:val="28"/>
              </w:rPr>
            </w:pPr>
            <w:r>
              <w:rPr>
                <w:rFonts w:ascii="Arial Narrow"/>
                <w:b/>
                <w:sz w:val="28"/>
              </w:rPr>
              <w:t>All</w:t>
            </w:r>
            <w:r>
              <w:rPr>
                <w:rFonts w:ascii="Arial Narrow"/>
                <w:b/>
                <w:spacing w:val="-2"/>
                <w:sz w:val="28"/>
              </w:rPr>
              <w:t xml:space="preserve"> </w:t>
            </w:r>
            <w:r>
              <w:rPr>
                <w:rFonts w:ascii="Arial Narrow"/>
                <w:b/>
                <w:sz w:val="28"/>
              </w:rPr>
              <w:t>Periods</w:t>
            </w:r>
            <w:r>
              <w:rPr>
                <w:rFonts w:ascii="Arial Narrow"/>
                <w:b/>
                <w:spacing w:val="-2"/>
                <w:sz w:val="28"/>
              </w:rPr>
              <w:t xml:space="preserve"> </w:t>
            </w:r>
            <w:r>
              <w:rPr>
                <w:rFonts w:ascii="Arial Narrow"/>
                <w:b/>
                <w:sz w:val="28"/>
              </w:rPr>
              <w:t>of</w:t>
            </w:r>
            <w:r>
              <w:rPr>
                <w:rFonts w:ascii="Arial Narrow"/>
                <w:b/>
                <w:spacing w:val="-1"/>
                <w:sz w:val="28"/>
              </w:rPr>
              <w:t xml:space="preserve"> </w:t>
            </w:r>
            <w:r>
              <w:rPr>
                <w:rFonts w:ascii="Arial Narrow"/>
                <w:b/>
                <w:sz w:val="28"/>
              </w:rPr>
              <w:t>Participation</w:t>
            </w:r>
          </w:p>
        </w:tc>
      </w:tr>
      <w:tr w:rsidR="002A21B5" w14:paraId="6DD98A40" w14:textId="77777777">
        <w:trPr>
          <w:trHeight w:val="2524"/>
        </w:trPr>
        <w:tc>
          <w:tcPr>
            <w:tcW w:w="1954" w:type="dxa"/>
          </w:tcPr>
          <w:p w:rsidR="002A21B5" w:rsidRDefault="002A21B5" w14:paraId="6DD98A28" w14:textId="77777777">
            <w:pPr>
              <w:pStyle w:val="TableParagraph"/>
              <w:rPr>
                <w:rFonts w:ascii="Arial Narrow"/>
                <w:b/>
              </w:rPr>
            </w:pPr>
          </w:p>
          <w:p w:rsidR="002A21B5" w:rsidRDefault="002A21B5" w14:paraId="6DD98A29" w14:textId="77777777">
            <w:pPr>
              <w:pStyle w:val="TableParagraph"/>
              <w:rPr>
                <w:rFonts w:ascii="Arial Narrow"/>
                <w:b/>
              </w:rPr>
            </w:pPr>
          </w:p>
          <w:p w:rsidR="002A21B5" w:rsidRDefault="002A21B5" w14:paraId="6DD98A2A" w14:textId="77777777">
            <w:pPr>
              <w:pStyle w:val="TableParagraph"/>
              <w:rPr>
                <w:rFonts w:ascii="Arial Narrow"/>
                <w:b/>
              </w:rPr>
            </w:pPr>
          </w:p>
          <w:p w:rsidR="002A21B5" w:rsidRDefault="002A21B5" w14:paraId="6DD98A2B" w14:textId="77777777">
            <w:pPr>
              <w:pStyle w:val="TableParagraph"/>
              <w:spacing w:before="7"/>
              <w:rPr>
                <w:rFonts w:ascii="Arial Narrow"/>
                <w:b/>
                <w:sz w:val="18"/>
              </w:rPr>
            </w:pPr>
          </w:p>
          <w:p w:rsidR="002A21B5" w:rsidRDefault="004E4604" w14:paraId="6DD98A2C" w14:textId="77777777">
            <w:pPr>
              <w:pStyle w:val="TableParagraph"/>
              <w:ind w:left="474" w:right="129" w:hanging="320"/>
              <w:rPr>
                <w:rFonts w:ascii="Arial Narrow"/>
                <w:b/>
                <w:sz w:val="20"/>
              </w:rPr>
            </w:pPr>
            <w:r>
              <w:rPr>
                <w:rFonts w:ascii="Arial Narrow"/>
                <w:b/>
                <w:sz w:val="20"/>
              </w:rPr>
              <w:t>Primary Indicators of</w:t>
            </w:r>
            <w:r>
              <w:rPr>
                <w:rFonts w:ascii="Arial Narrow"/>
                <w:b/>
                <w:spacing w:val="-43"/>
                <w:sz w:val="20"/>
              </w:rPr>
              <w:t xml:space="preserve"> </w:t>
            </w:r>
            <w:r>
              <w:rPr>
                <w:rFonts w:ascii="Arial Narrow"/>
                <w:b/>
                <w:sz w:val="20"/>
              </w:rPr>
              <w:t>Performance</w:t>
            </w:r>
          </w:p>
        </w:tc>
        <w:tc>
          <w:tcPr>
            <w:tcW w:w="1329" w:type="dxa"/>
          </w:tcPr>
          <w:p w:rsidR="002A21B5" w:rsidRDefault="002A21B5" w14:paraId="6DD98A2D" w14:textId="77777777">
            <w:pPr>
              <w:pStyle w:val="TableParagraph"/>
              <w:rPr>
                <w:rFonts w:ascii="Arial Narrow"/>
                <w:b/>
              </w:rPr>
            </w:pPr>
          </w:p>
          <w:p w:rsidR="002A21B5" w:rsidRDefault="002A21B5" w14:paraId="6DD98A2E" w14:textId="77777777">
            <w:pPr>
              <w:pStyle w:val="TableParagraph"/>
              <w:rPr>
                <w:rFonts w:ascii="Arial Narrow"/>
                <w:b/>
              </w:rPr>
            </w:pPr>
          </w:p>
          <w:p w:rsidR="002A21B5" w:rsidRDefault="002A21B5" w14:paraId="6DD98A2F" w14:textId="77777777">
            <w:pPr>
              <w:pStyle w:val="TableParagraph"/>
              <w:spacing w:before="10"/>
              <w:rPr>
                <w:rFonts w:ascii="Arial Narrow"/>
                <w:b/>
                <w:sz w:val="25"/>
              </w:rPr>
            </w:pPr>
          </w:p>
          <w:p w:rsidR="002A21B5" w:rsidRDefault="004E4604" w14:paraId="6DD98A30" w14:textId="77777777">
            <w:pPr>
              <w:pStyle w:val="TableParagraph"/>
              <w:ind w:left="83" w:right="75" w:firstLine="1"/>
              <w:jc w:val="center"/>
              <w:rPr>
                <w:rFonts w:ascii="Arial Narrow"/>
                <w:b/>
                <w:sz w:val="20"/>
              </w:rPr>
            </w:pPr>
            <w:r>
              <w:rPr>
                <w:rFonts w:ascii="Arial Narrow"/>
                <w:b/>
                <w:sz w:val="20"/>
              </w:rPr>
              <w:t>Number of</w:t>
            </w:r>
            <w:r>
              <w:rPr>
                <w:rFonts w:ascii="Arial Narrow"/>
                <w:b/>
                <w:spacing w:val="1"/>
                <w:sz w:val="20"/>
              </w:rPr>
              <w:t xml:space="preserve"> </w:t>
            </w:r>
            <w:r>
              <w:rPr>
                <w:rFonts w:ascii="Arial Narrow"/>
                <w:b/>
                <w:sz w:val="20"/>
              </w:rPr>
              <w:t>Participants</w:t>
            </w:r>
            <w:r>
              <w:rPr>
                <w:rFonts w:ascii="Arial Narrow"/>
                <w:b/>
                <w:spacing w:val="1"/>
                <w:sz w:val="20"/>
              </w:rPr>
              <w:t xml:space="preserve"> </w:t>
            </w:r>
            <w:r>
              <w:rPr>
                <w:rFonts w:ascii="Arial Narrow"/>
                <w:b/>
                <w:sz w:val="20"/>
              </w:rPr>
              <w:t>Included in the</w:t>
            </w:r>
            <w:r>
              <w:rPr>
                <w:rFonts w:ascii="Arial Narrow"/>
                <w:b/>
                <w:spacing w:val="-43"/>
                <w:sz w:val="20"/>
              </w:rPr>
              <w:t xml:space="preserve"> </w:t>
            </w:r>
            <w:r>
              <w:rPr>
                <w:rFonts w:ascii="Arial Narrow"/>
                <w:b/>
                <w:sz w:val="20"/>
              </w:rPr>
              <w:t>Indicator</w:t>
            </w:r>
          </w:p>
        </w:tc>
        <w:tc>
          <w:tcPr>
            <w:tcW w:w="1372" w:type="dxa"/>
          </w:tcPr>
          <w:p w:rsidR="002A21B5" w:rsidRDefault="002A21B5" w14:paraId="6DD98A31" w14:textId="77777777">
            <w:pPr>
              <w:pStyle w:val="TableParagraph"/>
              <w:rPr>
                <w:rFonts w:ascii="Arial Narrow"/>
                <w:b/>
              </w:rPr>
            </w:pPr>
          </w:p>
          <w:p w:rsidR="002A21B5" w:rsidRDefault="002A21B5" w14:paraId="6DD98A32" w14:textId="77777777">
            <w:pPr>
              <w:pStyle w:val="TableParagraph"/>
              <w:rPr>
                <w:rFonts w:ascii="Arial Narrow"/>
                <w:b/>
              </w:rPr>
            </w:pPr>
          </w:p>
          <w:p w:rsidR="002A21B5" w:rsidRDefault="004E4604" w14:paraId="6DD98A33" w14:textId="77777777">
            <w:pPr>
              <w:pStyle w:val="TableParagraph"/>
              <w:spacing w:before="183"/>
              <w:ind w:left="92" w:right="83" w:hanging="1"/>
              <w:jc w:val="center"/>
              <w:rPr>
                <w:rFonts w:ascii="Arial Narrow"/>
                <w:b/>
                <w:sz w:val="20"/>
              </w:rPr>
            </w:pPr>
            <w:r>
              <w:rPr>
                <w:rFonts w:ascii="Arial Narrow"/>
                <w:b/>
                <w:sz w:val="20"/>
              </w:rPr>
              <w:t>Number of</w:t>
            </w:r>
            <w:r>
              <w:rPr>
                <w:rFonts w:ascii="Arial Narrow"/>
                <w:b/>
                <w:spacing w:val="1"/>
                <w:sz w:val="20"/>
              </w:rPr>
              <w:t xml:space="preserve"> </w:t>
            </w:r>
            <w:r>
              <w:rPr>
                <w:rFonts w:ascii="Arial Narrow"/>
                <w:b/>
                <w:sz w:val="20"/>
              </w:rPr>
              <w:t>Participants</w:t>
            </w:r>
            <w:r>
              <w:rPr>
                <w:rFonts w:ascii="Arial Narrow"/>
                <w:b/>
                <w:spacing w:val="1"/>
                <w:sz w:val="20"/>
              </w:rPr>
              <w:t xml:space="preserve"> </w:t>
            </w:r>
            <w:r>
              <w:rPr>
                <w:rFonts w:ascii="Arial Narrow"/>
                <w:b/>
                <w:sz w:val="20"/>
              </w:rPr>
              <w:t>Achieving</w:t>
            </w:r>
            <w:r>
              <w:rPr>
                <w:rFonts w:ascii="Arial Narrow"/>
                <w:b/>
                <w:spacing w:val="1"/>
                <w:sz w:val="20"/>
              </w:rPr>
              <w:t xml:space="preserve"> </w:t>
            </w:r>
            <w:r>
              <w:rPr>
                <w:rFonts w:ascii="Arial Narrow"/>
                <w:b/>
                <w:sz w:val="20"/>
              </w:rPr>
              <w:t>Outcome or</w:t>
            </w:r>
            <w:r>
              <w:rPr>
                <w:rFonts w:ascii="Arial Narrow"/>
                <w:b/>
                <w:spacing w:val="1"/>
                <w:sz w:val="20"/>
              </w:rPr>
              <w:t xml:space="preserve"> </w:t>
            </w:r>
            <w:r>
              <w:rPr>
                <w:rFonts w:ascii="Arial Narrow"/>
                <w:b/>
                <w:sz w:val="20"/>
              </w:rPr>
              <w:t>Median</w:t>
            </w:r>
            <w:r>
              <w:rPr>
                <w:rFonts w:ascii="Arial Narrow"/>
                <w:b/>
                <w:spacing w:val="1"/>
                <w:sz w:val="20"/>
              </w:rPr>
              <w:t xml:space="preserve"> </w:t>
            </w:r>
            <w:r>
              <w:rPr>
                <w:rFonts w:ascii="Arial Narrow"/>
                <w:b/>
                <w:sz w:val="20"/>
              </w:rPr>
              <w:t>Earnings</w:t>
            </w:r>
            <w:r>
              <w:rPr>
                <w:rFonts w:ascii="Arial Narrow"/>
                <w:b/>
                <w:spacing w:val="-9"/>
                <w:sz w:val="20"/>
              </w:rPr>
              <w:t xml:space="preserve"> </w:t>
            </w:r>
            <w:r>
              <w:rPr>
                <w:rFonts w:ascii="Arial Narrow"/>
                <w:b/>
                <w:sz w:val="20"/>
              </w:rPr>
              <w:t>Value</w:t>
            </w:r>
          </w:p>
        </w:tc>
        <w:tc>
          <w:tcPr>
            <w:tcW w:w="1080" w:type="dxa"/>
            <w:shd w:val="clear" w:color="auto" w:fill="D9D9D9"/>
          </w:tcPr>
          <w:p w:rsidR="002A21B5" w:rsidRDefault="002A21B5" w14:paraId="6DD98A34" w14:textId="77777777">
            <w:pPr>
              <w:pStyle w:val="TableParagraph"/>
              <w:rPr>
                <w:rFonts w:ascii="Arial Narrow"/>
                <w:b/>
              </w:rPr>
            </w:pPr>
          </w:p>
          <w:p w:rsidR="002A21B5" w:rsidRDefault="002A21B5" w14:paraId="6DD98A35" w14:textId="77777777">
            <w:pPr>
              <w:pStyle w:val="TableParagraph"/>
              <w:spacing w:before="8"/>
              <w:rPr>
                <w:rFonts w:ascii="Arial Narrow"/>
                <w:b/>
                <w:sz w:val="32"/>
              </w:rPr>
            </w:pPr>
          </w:p>
          <w:p w:rsidR="002A21B5" w:rsidRDefault="004E4604" w14:paraId="6DD98A36" w14:textId="77777777">
            <w:pPr>
              <w:pStyle w:val="TableParagraph"/>
              <w:ind w:left="66" w:right="61" w:firstLine="1"/>
              <w:jc w:val="center"/>
              <w:rPr>
                <w:rFonts w:ascii="Arial Narrow"/>
                <w:b/>
                <w:sz w:val="20"/>
              </w:rPr>
            </w:pPr>
            <w:r>
              <w:rPr>
                <w:rFonts w:ascii="Arial Narrow"/>
                <w:b/>
                <w:sz w:val="20"/>
              </w:rPr>
              <w:t>Percentage</w:t>
            </w:r>
            <w:r>
              <w:rPr>
                <w:rFonts w:ascii="Arial Narrow"/>
                <w:b/>
                <w:spacing w:val="1"/>
                <w:sz w:val="20"/>
              </w:rPr>
              <w:t xml:space="preserve"> </w:t>
            </w:r>
            <w:r>
              <w:rPr>
                <w:rFonts w:ascii="Arial Narrow"/>
                <w:b/>
                <w:sz w:val="20"/>
              </w:rPr>
              <w:t>of</w:t>
            </w:r>
            <w:r>
              <w:rPr>
                <w:rFonts w:ascii="Arial Narrow"/>
                <w:b/>
                <w:spacing w:val="1"/>
                <w:sz w:val="20"/>
              </w:rPr>
              <w:t xml:space="preserve"> </w:t>
            </w:r>
            <w:r>
              <w:rPr>
                <w:rFonts w:ascii="Arial Narrow"/>
                <w:b/>
                <w:spacing w:val="-1"/>
                <w:sz w:val="20"/>
              </w:rPr>
              <w:t>Participants</w:t>
            </w:r>
            <w:r>
              <w:rPr>
                <w:rFonts w:ascii="Arial Narrow"/>
                <w:b/>
                <w:spacing w:val="-43"/>
                <w:sz w:val="20"/>
              </w:rPr>
              <w:t xml:space="preserve"> </w:t>
            </w:r>
            <w:r>
              <w:rPr>
                <w:rFonts w:ascii="Arial Narrow"/>
                <w:b/>
                <w:sz w:val="20"/>
              </w:rPr>
              <w:t>Achieving</w:t>
            </w:r>
            <w:r>
              <w:rPr>
                <w:rFonts w:ascii="Arial Narrow"/>
                <w:b/>
                <w:spacing w:val="1"/>
                <w:sz w:val="20"/>
              </w:rPr>
              <w:t xml:space="preserve"> </w:t>
            </w:r>
            <w:r>
              <w:rPr>
                <w:rFonts w:ascii="Arial Narrow"/>
                <w:b/>
                <w:sz w:val="20"/>
              </w:rPr>
              <w:t>Outcome</w:t>
            </w:r>
          </w:p>
        </w:tc>
        <w:tc>
          <w:tcPr>
            <w:tcW w:w="1260" w:type="dxa"/>
          </w:tcPr>
          <w:p w:rsidR="002A21B5" w:rsidRDefault="002A21B5" w14:paraId="6DD98A37" w14:textId="77777777">
            <w:pPr>
              <w:pStyle w:val="TableParagraph"/>
              <w:rPr>
                <w:rFonts w:ascii="Arial Narrow"/>
                <w:b/>
              </w:rPr>
            </w:pPr>
          </w:p>
          <w:p w:rsidR="002A21B5" w:rsidRDefault="002A21B5" w14:paraId="6DD98A38" w14:textId="77777777">
            <w:pPr>
              <w:pStyle w:val="TableParagraph"/>
              <w:rPr>
                <w:rFonts w:ascii="Arial Narrow"/>
                <w:b/>
              </w:rPr>
            </w:pPr>
          </w:p>
          <w:p w:rsidR="002A21B5" w:rsidRDefault="002A21B5" w14:paraId="6DD98A39" w14:textId="77777777">
            <w:pPr>
              <w:pStyle w:val="TableParagraph"/>
              <w:rPr>
                <w:rFonts w:ascii="Arial Narrow"/>
                <w:b/>
              </w:rPr>
            </w:pPr>
          </w:p>
          <w:p w:rsidR="002A21B5" w:rsidRDefault="004E4604" w14:paraId="6DD98A3A" w14:textId="77777777">
            <w:pPr>
              <w:pStyle w:val="TableParagraph"/>
              <w:spacing w:before="160"/>
              <w:ind w:left="130" w:right="124" w:hanging="1"/>
              <w:jc w:val="center"/>
              <w:rPr>
                <w:rFonts w:ascii="Arial Narrow"/>
                <w:b/>
                <w:sz w:val="20"/>
              </w:rPr>
            </w:pPr>
            <w:r>
              <w:rPr>
                <w:rFonts w:ascii="Arial Narrow"/>
                <w:b/>
                <w:sz w:val="20"/>
              </w:rPr>
              <w:t>Total</w:t>
            </w:r>
            <w:r>
              <w:rPr>
                <w:rFonts w:ascii="Arial Narrow"/>
                <w:b/>
                <w:spacing w:val="1"/>
                <w:sz w:val="20"/>
              </w:rPr>
              <w:t xml:space="preserve"> </w:t>
            </w:r>
            <w:r>
              <w:rPr>
                <w:rFonts w:ascii="Arial Narrow"/>
                <w:b/>
                <w:sz w:val="20"/>
              </w:rPr>
              <w:t>Periods of</w:t>
            </w:r>
            <w:r>
              <w:rPr>
                <w:rFonts w:ascii="Arial Narrow"/>
                <w:b/>
                <w:spacing w:val="1"/>
                <w:sz w:val="20"/>
              </w:rPr>
              <w:t xml:space="preserve"> </w:t>
            </w:r>
            <w:r>
              <w:rPr>
                <w:rFonts w:ascii="Arial Narrow"/>
                <w:b/>
                <w:spacing w:val="-1"/>
                <w:sz w:val="20"/>
              </w:rPr>
              <w:t>Participation</w:t>
            </w:r>
          </w:p>
        </w:tc>
        <w:tc>
          <w:tcPr>
            <w:tcW w:w="1598" w:type="dxa"/>
          </w:tcPr>
          <w:p w:rsidR="002A21B5" w:rsidRDefault="004E4604" w14:paraId="6DD98A3B" w14:textId="77777777">
            <w:pPr>
              <w:pStyle w:val="TableParagraph"/>
              <w:ind w:left="140" w:right="133" w:hanging="1"/>
              <w:jc w:val="center"/>
              <w:rPr>
                <w:rFonts w:ascii="Arial Narrow"/>
                <w:b/>
                <w:sz w:val="20"/>
              </w:rPr>
            </w:pPr>
            <w:r>
              <w:rPr>
                <w:rFonts w:ascii="Arial Narrow"/>
                <w:b/>
                <w:sz w:val="20"/>
              </w:rPr>
              <w:t>Total Number of</w:t>
            </w:r>
            <w:r>
              <w:rPr>
                <w:rFonts w:ascii="Arial Narrow"/>
                <w:b/>
                <w:spacing w:val="1"/>
                <w:sz w:val="20"/>
              </w:rPr>
              <w:t xml:space="preserve"> </w:t>
            </w:r>
            <w:r>
              <w:rPr>
                <w:rFonts w:ascii="Arial Narrow"/>
                <w:b/>
                <w:sz w:val="20"/>
              </w:rPr>
              <w:t>Periods of</w:t>
            </w:r>
            <w:r>
              <w:rPr>
                <w:rFonts w:ascii="Arial Narrow"/>
                <w:b/>
                <w:spacing w:val="1"/>
                <w:sz w:val="20"/>
              </w:rPr>
              <w:t xml:space="preserve"> </w:t>
            </w:r>
            <w:r>
              <w:rPr>
                <w:rFonts w:ascii="Arial Narrow"/>
                <w:b/>
                <w:sz w:val="20"/>
              </w:rPr>
              <w:t>Participation in</w:t>
            </w:r>
            <w:r>
              <w:rPr>
                <w:rFonts w:ascii="Arial Narrow"/>
                <w:b/>
                <w:spacing w:val="1"/>
                <w:sz w:val="20"/>
              </w:rPr>
              <w:t xml:space="preserve"> </w:t>
            </w:r>
            <w:r>
              <w:rPr>
                <w:rFonts w:ascii="Arial Narrow"/>
                <w:b/>
                <w:sz w:val="20"/>
              </w:rPr>
              <w:t>which</w:t>
            </w:r>
            <w:r>
              <w:rPr>
                <w:rFonts w:ascii="Arial Narrow"/>
                <w:b/>
                <w:spacing w:val="1"/>
                <w:sz w:val="20"/>
              </w:rPr>
              <w:t xml:space="preserve"> </w:t>
            </w:r>
            <w:r>
              <w:rPr>
                <w:rFonts w:ascii="Arial Narrow"/>
                <w:b/>
                <w:sz w:val="20"/>
              </w:rPr>
              <w:t>Participants</w:t>
            </w:r>
            <w:r>
              <w:rPr>
                <w:rFonts w:ascii="Arial Narrow"/>
                <w:b/>
                <w:spacing w:val="1"/>
                <w:sz w:val="20"/>
              </w:rPr>
              <w:t xml:space="preserve"> </w:t>
            </w:r>
            <w:r>
              <w:rPr>
                <w:rFonts w:ascii="Arial Narrow"/>
                <w:b/>
                <w:sz w:val="20"/>
              </w:rPr>
              <w:t>Achieved</w:t>
            </w:r>
            <w:r>
              <w:rPr>
                <w:rFonts w:ascii="Arial Narrow"/>
                <w:b/>
                <w:spacing w:val="1"/>
                <w:sz w:val="20"/>
              </w:rPr>
              <w:t xml:space="preserve"> </w:t>
            </w:r>
            <w:r>
              <w:rPr>
                <w:rFonts w:ascii="Arial Narrow"/>
                <w:b/>
                <w:sz w:val="20"/>
              </w:rPr>
              <w:t>Outcome or</w:t>
            </w:r>
            <w:r>
              <w:rPr>
                <w:rFonts w:ascii="Arial Narrow"/>
                <w:b/>
                <w:spacing w:val="1"/>
                <w:sz w:val="20"/>
              </w:rPr>
              <w:t xml:space="preserve"> </w:t>
            </w:r>
            <w:r>
              <w:rPr>
                <w:rFonts w:ascii="Arial Narrow"/>
                <w:b/>
                <w:sz w:val="20"/>
              </w:rPr>
              <w:t>Median Earnings</w:t>
            </w:r>
            <w:r>
              <w:rPr>
                <w:rFonts w:ascii="Arial Narrow"/>
                <w:b/>
                <w:spacing w:val="-44"/>
                <w:sz w:val="20"/>
              </w:rPr>
              <w:t xml:space="preserve"> </w:t>
            </w:r>
            <w:r>
              <w:rPr>
                <w:rFonts w:ascii="Arial Narrow"/>
                <w:b/>
                <w:sz w:val="20"/>
              </w:rPr>
              <w:t>Value</w:t>
            </w:r>
            <w:r>
              <w:rPr>
                <w:rFonts w:ascii="Arial Narrow"/>
                <w:b/>
                <w:spacing w:val="-1"/>
                <w:sz w:val="20"/>
              </w:rPr>
              <w:t xml:space="preserve"> </w:t>
            </w:r>
            <w:r>
              <w:rPr>
                <w:rFonts w:ascii="Arial Narrow"/>
                <w:b/>
                <w:sz w:val="20"/>
              </w:rPr>
              <w:t>for</w:t>
            </w:r>
            <w:r>
              <w:rPr>
                <w:rFonts w:ascii="Arial Narrow"/>
                <w:b/>
                <w:spacing w:val="-2"/>
                <w:sz w:val="20"/>
              </w:rPr>
              <w:t xml:space="preserve"> </w:t>
            </w:r>
            <w:r>
              <w:rPr>
                <w:rFonts w:ascii="Arial Narrow"/>
                <w:b/>
                <w:sz w:val="20"/>
              </w:rPr>
              <w:t>All</w:t>
            </w:r>
          </w:p>
          <w:p w:rsidR="002A21B5" w:rsidRDefault="004E4604" w14:paraId="6DD98A3C" w14:textId="77777777">
            <w:pPr>
              <w:pStyle w:val="TableParagraph"/>
              <w:spacing w:line="230" w:lineRule="exact"/>
              <w:ind w:left="299" w:right="293" w:firstLine="1"/>
              <w:jc w:val="center"/>
              <w:rPr>
                <w:rFonts w:ascii="Arial Narrow"/>
                <w:b/>
                <w:sz w:val="20"/>
              </w:rPr>
            </w:pPr>
            <w:r>
              <w:rPr>
                <w:rFonts w:ascii="Arial Narrow"/>
                <w:b/>
                <w:sz w:val="20"/>
              </w:rPr>
              <w:t>Periods of</w:t>
            </w:r>
            <w:r>
              <w:rPr>
                <w:rFonts w:ascii="Arial Narrow"/>
                <w:b/>
                <w:spacing w:val="1"/>
                <w:sz w:val="20"/>
              </w:rPr>
              <w:t xml:space="preserve"> </w:t>
            </w:r>
            <w:r>
              <w:rPr>
                <w:rFonts w:ascii="Arial Narrow"/>
                <w:b/>
                <w:spacing w:val="-1"/>
                <w:sz w:val="20"/>
              </w:rPr>
              <w:t>Participation</w:t>
            </w:r>
          </w:p>
        </w:tc>
        <w:tc>
          <w:tcPr>
            <w:tcW w:w="1572" w:type="dxa"/>
            <w:shd w:val="clear" w:color="auto" w:fill="D9D9D9"/>
          </w:tcPr>
          <w:p w:rsidR="002A21B5" w:rsidRDefault="002A21B5" w14:paraId="6DD98A3D" w14:textId="77777777">
            <w:pPr>
              <w:pStyle w:val="TableParagraph"/>
              <w:rPr>
                <w:rFonts w:ascii="Arial Narrow"/>
                <w:b/>
              </w:rPr>
            </w:pPr>
          </w:p>
          <w:p w:rsidR="002A21B5" w:rsidRDefault="002A21B5" w14:paraId="6DD98A3E" w14:textId="77777777">
            <w:pPr>
              <w:pStyle w:val="TableParagraph"/>
              <w:spacing w:before="10"/>
              <w:rPr>
                <w:rFonts w:ascii="Arial Narrow"/>
                <w:b/>
                <w:sz w:val="27"/>
              </w:rPr>
            </w:pPr>
          </w:p>
          <w:p w:rsidR="002A21B5" w:rsidRDefault="004E4604" w14:paraId="6DD98A3F" w14:textId="77777777">
            <w:pPr>
              <w:pStyle w:val="TableParagraph"/>
              <w:spacing w:before="1"/>
              <w:ind w:left="218" w:right="209" w:hanging="1"/>
              <w:jc w:val="center"/>
              <w:rPr>
                <w:rFonts w:ascii="Arial Narrow"/>
                <w:b/>
                <w:sz w:val="20"/>
              </w:rPr>
            </w:pPr>
            <w:r>
              <w:rPr>
                <w:rFonts w:ascii="Arial Narrow"/>
                <w:b/>
                <w:sz w:val="20"/>
              </w:rPr>
              <w:t>Percentage of</w:t>
            </w:r>
            <w:r>
              <w:rPr>
                <w:rFonts w:ascii="Arial Narrow"/>
                <w:b/>
                <w:spacing w:val="1"/>
                <w:sz w:val="20"/>
              </w:rPr>
              <w:t xml:space="preserve"> </w:t>
            </w:r>
            <w:r>
              <w:rPr>
                <w:rFonts w:ascii="Arial Narrow"/>
                <w:b/>
                <w:sz w:val="20"/>
              </w:rPr>
              <w:t>Participants in</w:t>
            </w:r>
            <w:r>
              <w:rPr>
                <w:rFonts w:ascii="Arial Narrow"/>
                <w:b/>
                <w:spacing w:val="-43"/>
                <w:sz w:val="20"/>
              </w:rPr>
              <w:t xml:space="preserve"> </w:t>
            </w:r>
            <w:r>
              <w:rPr>
                <w:rFonts w:ascii="Arial Narrow"/>
                <w:b/>
                <w:sz w:val="20"/>
              </w:rPr>
              <w:t>All Periods of</w:t>
            </w:r>
            <w:r>
              <w:rPr>
                <w:rFonts w:ascii="Arial Narrow"/>
                <w:b/>
                <w:spacing w:val="1"/>
                <w:sz w:val="20"/>
              </w:rPr>
              <w:t xml:space="preserve"> </w:t>
            </w:r>
            <w:r>
              <w:rPr>
                <w:rFonts w:ascii="Arial Narrow"/>
                <w:b/>
                <w:sz w:val="20"/>
              </w:rPr>
              <w:t>Participation</w:t>
            </w:r>
            <w:r>
              <w:rPr>
                <w:rFonts w:ascii="Arial Narrow"/>
                <w:b/>
                <w:spacing w:val="1"/>
                <w:sz w:val="20"/>
              </w:rPr>
              <w:t xml:space="preserve"> </w:t>
            </w:r>
            <w:r>
              <w:rPr>
                <w:rFonts w:ascii="Arial Narrow"/>
                <w:b/>
                <w:sz w:val="20"/>
              </w:rPr>
              <w:t>Achieving</w:t>
            </w:r>
            <w:r>
              <w:rPr>
                <w:rFonts w:ascii="Arial Narrow"/>
                <w:b/>
                <w:spacing w:val="1"/>
                <w:sz w:val="20"/>
              </w:rPr>
              <w:t xml:space="preserve"> </w:t>
            </w:r>
            <w:r>
              <w:rPr>
                <w:rFonts w:ascii="Arial Narrow"/>
                <w:b/>
                <w:sz w:val="20"/>
              </w:rPr>
              <w:t>Outcome</w:t>
            </w:r>
          </w:p>
        </w:tc>
      </w:tr>
      <w:tr w:rsidR="002A21B5" w14:paraId="6DD98A48" w14:textId="77777777">
        <w:trPr>
          <w:trHeight w:val="411"/>
        </w:trPr>
        <w:tc>
          <w:tcPr>
            <w:tcW w:w="1954" w:type="dxa"/>
          </w:tcPr>
          <w:p w:rsidR="002A21B5" w:rsidRDefault="004E4604" w14:paraId="6DD98A41" w14:textId="77777777">
            <w:pPr>
              <w:pStyle w:val="TableParagraph"/>
              <w:spacing w:before="79"/>
              <w:ind w:left="101" w:right="95"/>
              <w:jc w:val="center"/>
              <w:rPr>
                <w:rFonts w:ascii="Arial Narrow"/>
                <w:b/>
              </w:rPr>
            </w:pPr>
            <w:r>
              <w:rPr>
                <w:rFonts w:ascii="Arial Narrow"/>
                <w:b/>
              </w:rPr>
              <w:t>(A)</w:t>
            </w:r>
          </w:p>
        </w:tc>
        <w:tc>
          <w:tcPr>
            <w:tcW w:w="1329" w:type="dxa"/>
          </w:tcPr>
          <w:p w:rsidR="002A21B5" w:rsidRDefault="004E4604" w14:paraId="6DD98A42" w14:textId="77777777">
            <w:pPr>
              <w:pStyle w:val="TableParagraph"/>
              <w:spacing w:before="79"/>
              <w:ind w:left="516" w:right="512"/>
              <w:jc w:val="center"/>
              <w:rPr>
                <w:rFonts w:ascii="Arial Narrow"/>
                <w:b/>
              </w:rPr>
            </w:pPr>
            <w:r>
              <w:rPr>
                <w:rFonts w:ascii="Arial Narrow"/>
                <w:b/>
              </w:rPr>
              <w:t>(B)</w:t>
            </w:r>
          </w:p>
        </w:tc>
        <w:tc>
          <w:tcPr>
            <w:tcW w:w="1372" w:type="dxa"/>
          </w:tcPr>
          <w:p w:rsidR="002A21B5" w:rsidRDefault="004E4604" w14:paraId="6DD98A43" w14:textId="77777777">
            <w:pPr>
              <w:pStyle w:val="TableParagraph"/>
              <w:spacing w:before="79"/>
              <w:ind w:left="538" w:right="533"/>
              <w:jc w:val="center"/>
              <w:rPr>
                <w:rFonts w:ascii="Arial Narrow"/>
                <w:b/>
              </w:rPr>
            </w:pPr>
            <w:r>
              <w:rPr>
                <w:rFonts w:ascii="Arial Narrow"/>
                <w:b/>
              </w:rPr>
              <w:t>(C)</w:t>
            </w:r>
          </w:p>
        </w:tc>
        <w:tc>
          <w:tcPr>
            <w:tcW w:w="1080" w:type="dxa"/>
            <w:shd w:val="clear" w:color="auto" w:fill="D9D9D9"/>
          </w:tcPr>
          <w:p w:rsidR="002A21B5" w:rsidRDefault="004E4604" w14:paraId="6DD98A44" w14:textId="77777777">
            <w:pPr>
              <w:pStyle w:val="TableParagraph"/>
              <w:spacing w:before="79"/>
              <w:ind w:left="128" w:right="127"/>
              <w:jc w:val="center"/>
              <w:rPr>
                <w:rFonts w:ascii="Arial Narrow"/>
                <w:b/>
              </w:rPr>
            </w:pPr>
            <w:r>
              <w:rPr>
                <w:rFonts w:ascii="Arial Narrow"/>
                <w:b/>
              </w:rPr>
              <w:t>(D)</w:t>
            </w:r>
          </w:p>
        </w:tc>
        <w:tc>
          <w:tcPr>
            <w:tcW w:w="1260" w:type="dxa"/>
          </w:tcPr>
          <w:p w:rsidR="002A21B5" w:rsidRDefault="004E4604" w14:paraId="6DD98A45" w14:textId="77777777">
            <w:pPr>
              <w:pStyle w:val="TableParagraph"/>
              <w:spacing w:before="79"/>
              <w:ind w:left="79" w:right="75"/>
              <w:jc w:val="center"/>
              <w:rPr>
                <w:rFonts w:ascii="Arial Narrow"/>
                <w:b/>
              </w:rPr>
            </w:pPr>
            <w:r>
              <w:rPr>
                <w:rFonts w:ascii="Arial Narrow"/>
                <w:b/>
              </w:rPr>
              <w:t>(E)</w:t>
            </w:r>
          </w:p>
        </w:tc>
        <w:tc>
          <w:tcPr>
            <w:tcW w:w="1598" w:type="dxa"/>
          </w:tcPr>
          <w:p w:rsidR="002A21B5" w:rsidRDefault="004E4604" w14:paraId="6DD98A46" w14:textId="77777777">
            <w:pPr>
              <w:pStyle w:val="TableParagraph"/>
              <w:spacing w:before="79"/>
              <w:ind w:left="279" w:right="275"/>
              <w:jc w:val="center"/>
              <w:rPr>
                <w:rFonts w:ascii="Arial Narrow"/>
                <w:b/>
              </w:rPr>
            </w:pPr>
            <w:r>
              <w:rPr>
                <w:rFonts w:ascii="Arial Narrow"/>
                <w:b/>
              </w:rPr>
              <w:t>(F)</w:t>
            </w:r>
          </w:p>
        </w:tc>
        <w:tc>
          <w:tcPr>
            <w:tcW w:w="1572" w:type="dxa"/>
            <w:shd w:val="clear" w:color="auto" w:fill="D9D9D9"/>
          </w:tcPr>
          <w:p w:rsidR="002A21B5" w:rsidRDefault="004E4604" w14:paraId="6DD98A47" w14:textId="77777777">
            <w:pPr>
              <w:pStyle w:val="TableParagraph"/>
              <w:spacing w:before="79"/>
              <w:ind w:left="633" w:right="627"/>
              <w:jc w:val="center"/>
              <w:rPr>
                <w:rFonts w:ascii="Arial Narrow"/>
                <w:b/>
              </w:rPr>
            </w:pPr>
            <w:r>
              <w:rPr>
                <w:rFonts w:ascii="Arial Narrow"/>
                <w:b/>
              </w:rPr>
              <w:t>(G)</w:t>
            </w:r>
          </w:p>
        </w:tc>
      </w:tr>
      <w:tr w:rsidR="002A21B5" w14:paraId="6DD98A51" w14:textId="77777777">
        <w:trPr>
          <w:trHeight w:val="1377"/>
        </w:trPr>
        <w:tc>
          <w:tcPr>
            <w:tcW w:w="1954" w:type="dxa"/>
          </w:tcPr>
          <w:p w:rsidR="002A21B5" w:rsidRDefault="004E4604" w14:paraId="6DD98A49" w14:textId="77777777">
            <w:pPr>
              <w:pStyle w:val="TableParagraph"/>
              <w:ind w:left="115" w:right="94"/>
              <w:rPr>
                <w:rFonts w:ascii="Arial Narrow"/>
                <w:b/>
                <w:sz w:val="20"/>
              </w:rPr>
            </w:pPr>
            <w:r>
              <w:rPr>
                <w:rFonts w:ascii="Arial Narrow"/>
                <w:b/>
                <w:sz w:val="20"/>
              </w:rPr>
              <w:t>Attained a</w:t>
            </w:r>
            <w:r>
              <w:rPr>
                <w:rFonts w:ascii="Arial Narrow"/>
                <w:b/>
                <w:spacing w:val="1"/>
                <w:sz w:val="20"/>
              </w:rPr>
              <w:t xml:space="preserve"> </w:t>
            </w:r>
            <w:r>
              <w:rPr>
                <w:rFonts w:ascii="Arial Narrow"/>
                <w:b/>
                <w:sz w:val="20"/>
              </w:rPr>
              <w:t>Secondary</w:t>
            </w:r>
            <w:r>
              <w:rPr>
                <w:rFonts w:ascii="Arial Narrow"/>
                <w:b/>
                <w:spacing w:val="-44"/>
                <w:sz w:val="20"/>
              </w:rPr>
              <w:t xml:space="preserve"> </w:t>
            </w:r>
            <w:r>
              <w:rPr>
                <w:rFonts w:ascii="Arial Narrow"/>
                <w:b/>
                <w:sz w:val="20"/>
              </w:rPr>
              <w:t>School</w:t>
            </w:r>
            <w:r>
              <w:rPr>
                <w:rFonts w:ascii="Arial Narrow"/>
                <w:b/>
                <w:spacing w:val="1"/>
                <w:sz w:val="20"/>
              </w:rPr>
              <w:t xml:space="preserve"> </w:t>
            </w:r>
            <w:r>
              <w:rPr>
                <w:rFonts w:ascii="Arial Narrow"/>
                <w:b/>
                <w:sz w:val="20"/>
              </w:rPr>
              <w:t>Diploma/Recognized</w:t>
            </w:r>
            <w:r>
              <w:rPr>
                <w:rFonts w:ascii="Arial Narrow"/>
                <w:b/>
                <w:spacing w:val="1"/>
                <w:sz w:val="20"/>
              </w:rPr>
              <w:t xml:space="preserve"> </w:t>
            </w:r>
            <w:r>
              <w:rPr>
                <w:rFonts w:ascii="Arial Narrow"/>
                <w:b/>
                <w:sz w:val="20"/>
              </w:rPr>
              <w:t>Equivalent and</w:t>
            </w:r>
            <w:r>
              <w:rPr>
                <w:rFonts w:ascii="Arial Narrow"/>
                <w:b/>
                <w:spacing w:val="1"/>
                <w:sz w:val="20"/>
              </w:rPr>
              <w:t xml:space="preserve"> </w:t>
            </w:r>
            <w:r>
              <w:rPr>
                <w:rFonts w:ascii="Arial Narrow"/>
                <w:b/>
                <w:sz w:val="20"/>
              </w:rPr>
              <w:t>Employed</w:t>
            </w:r>
            <w:r>
              <w:rPr>
                <w:rFonts w:ascii="Arial Narrow"/>
                <w:b/>
                <w:spacing w:val="-3"/>
                <w:sz w:val="20"/>
              </w:rPr>
              <w:t xml:space="preserve"> </w:t>
            </w:r>
            <w:r>
              <w:rPr>
                <w:rFonts w:ascii="Arial Narrow"/>
                <w:b/>
                <w:sz w:val="20"/>
              </w:rPr>
              <w:t>within</w:t>
            </w:r>
            <w:r>
              <w:rPr>
                <w:rFonts w:ascii="Arial Narrow"/>
                <w:b/>
                <w:spacing w:val="-1"/>
                <w:sz w:val="20"/>
              </w:rPr>
              <w:t xml:space="preserve"> </w:t>
            </w:r>
            <w:r>
              <w:rPr>
                <w:rFonts w:ascii="Arial Narrow"/>
                <w:b/>
                <w:sz w:val="20"/>
              </w:rPr>
              <w:t>one</w:t>
            </w:r>
          </w:p>
          <w:p w:rsidR="002A21B5" w:rsidRDefault="004E4604" w14:paraId="6DD98A4A" w14:textId="77777777">
            <w:pPr>
              <w:pStyle w:val="TableParagraph"/>
              <w:spacing w:line="209" w:lineRule="exact"/>
              <w:ind w:left="115"/>
              <w:rPr>
                <w:rFonts w:ascii="Arial Narrow"/>
                <w:b/>
                <w:sz w:val="20"/>
              </w:rPr>
            </w:pPr>
            <w:r>
              <w:rPr>
                <w:rFonts w:ascii="Arial Narrow"/>
                <w:b/>
                <w:sz w:val="20"/>
              </w:rPr>
              <w:t>year</w:t>
            </w:r>
            <w:r>
              <w:rPr>
                <w:rFonts w:ascii="Arial Narrow"/>
                <w:b/>
                <w:spacing w:val="-3"/>
                <w:sz w:val="20"/>
              </w:rPr>
              <w:t xml:space="preserve"> </w:t>
            </w:r>
            <w:r>
              <w:rPr>
                <w:rFonts w:ascii="Arial Narrow"/>
                <w:b/>
                <w:sz w:val="20"/>
              </w:rPr>
              <w:t>of</w:t>
            </w:r>
            <w:r>
              <w:rPr>
                <w:rFonts w:ascii="Arial Narrow"/>
                <w:b/>
                <w:spacing w:val="-3"/>
                <w:sz w:val="20"/>
              </w:rPr>
              <w:t xml:space="preserve"> </w:t>
            </w:r>
            <w:r>
              <w:rPr>
                <w:rFonts w:ascii="Arial Narrow"/>
                <w:b/>
                <w:sz w:val="20"/>
              </w:rPr>
              <w:t>exit</w:t>
            </w:r>
          </w:p>
        </w:tc>
        <w:tc>
          <w:tcPr>
            <w:tcW w:w="1329" w:type="dxa"/>
          </w:tcPr>
          <w:p w:rsidR="002A21B5" w:rsidRDefault="002A21B5" w14:paraId="6DD98A4B" w14:textId="77777777">
            <w:pPr>
              <w:pStyle w:val="TableParagraph"/>
              <w:rPr>
                <w:sz w:val="20"/>
              </w:rPr>
            </w:pPr>
          </w:p>
        </w:tc>
        <w:tc>
          <w:tcPr>
            <w:tcW w:w="1372" w:type="dxa"/>
          </w:tcPr>
          <w:p w:rsidR="002A21B5" w:rsidRDefault="002A21B5" w14:paraId="6DD98A4C" w14:textId="77777777">
            <w:pPr>
              <w:pStyle w:val="TableParagraph"/>
              <w:rPr>
                <w:sz w:val="20"/>
              </w:rPr>
            </w:pPr>
          </w:p>
        </w:tc>
        <w:tc>
          <w:tcPr>
            <w:tcW w:w="1080" w:type="dxa"/>
            <w:shd w:val="clear" w:color="auto" w:fill="D9D9D9"/>
          </w:tcPr>
          <w:p w:rsidR="002A21B5" w:rsidRDefault="002A21B5" w14:paraId="6DD98A4D" w14:textId="77777777">
            <w:pPr>
              <w:pStyle w:val="TableParagraph"/>
              <w:rPr>
                <w:sz w:val="20"/>
              </w:rPr>
            </w:pPr>
          </w:p>
        </w:tc>
        <w:tc>
          <w:tcPr>
            <w:tcW w:w="1260" w:type="dxa"/>
          </w:tcPr>
          <w:p w:rsidR="002A21B5" w:rsidRDefault="002A21B5" w14:paraId="6DD98A4E" w14:textId="77777777">
            <w:pPr>
              <w:pStyle w:val="TableParagraph"/>
              <w:rPr>
                <w:sz w:val="20"/>
              </w:rPr>
            </w:pPr>
          </w:p>
        </w:tc>
        <w:tc>
          <w:tcPr>
            <w:tcW w:w="1598" w:type="dxa"/>
          </w:tcPr>
          <w:p w:rsidR="002A21B5" w:rsidRDefault="002A21B5" w14:paraId="6DD98A4F" w14:textId="77777777">
            <w:pPr>
              <w:pStyle w:val="TableParagraph"/>
              <w:rPr>
                <w:sz w:val="20"/>
              </w:rPr>
            </w:pPr>
          </w:p>
        </w:tc>
        <w:tc>
          <w:tcPr>
            <w:tcW w:w="1572" w:type="dxa"/>
            <w:shd w:val="clear" w:color="auto" w:fill="D9D9D9"/>
          </w:tcPr>
          <w:p w:rsidR="002A21B5" w:rsidRDefault="002A21B5" w14:paraId="6DD98A50" w14:textId="77777777">
            <w:pPr>
              <w:pStyle w:val="TableParagraph"/>
              <w:rPr>
                <w:sz w:val="20"/>
              </w:rPr>
            </w:pPr>
          </w:p>
        </w:tc>
      </w:tr>
      <w:tr w:rsidR="002A21B5" w14:paraId="6DD98A59" w14:textId="77777777">
        <w:trPr>
          <w:trHeight w:val="1439"/>
        </w:trPr>
        <w:tc>
          <w:tcPr>
            <w:tcW w:w="1954" w:type="dxa"/>
          </w:tcPr>
          <w:p w:rsidR="002A21B5" w:rsidRDefault="004E4604" w14:paraId="6DD98A52" w14:textId="77777777">
            <w:pPr>
              <w:pStyle w:val="TableParagraph"/>
              <w:spacing w:before="146"/>
              <w:ind w:left="115" w:right="104"/>
              <w:rPr>
                <w:rFonts w:ascii="Arial Narrow"/>
                <w:b/>
                <w:sz w:val="20"/>
              </w:rPr>
            </w:pPr>
            <w:r>
              <w:rPr>
                <w:rFonts w:ascii="Arial Narrow"/>
                <w:b/>
                <w:sz w:val="20"/>
              </w:rPr>
              <w:t>Attained a</w:t>
            </w:r>
            <w:r>
              <w:rPr>
                <w:rFonts w:ascii="Arial Narrow"/>
                <w:b/>
                <w:spacing w:val="1"/>
                <w:sz w:val="20"/>
              </w:rPr>
              <w:t xml:space="preserve"> </w:t>
            </w:r>
            <w:r>
              <w:rPr>
                <w:rFonts w:ascii="Arial Narrow"/>
                <w:b/>
                <w:sz w:val="20"/>
              </w:rPr>
              <w:t>Postsecondary</w:t>
            </w:r>
            <w:r>
              <w:rPr>
                <w:rFonts w:ascii="Arial Narrow"/>
                <w:b/>
                <w:spacing w:val="1"/>
                <w:sz w:val="20"/>
              </w:rPr>
              <w:t xml:space="preserve"> </w:t>
            </w:r>
            <w:r>
              <w:rPr>
                <w:rFonts w:ascii="Arial Narrow"/>
                <w:b/>
                <w:sz w:val="20"/>
              </w:rPr>
              <w:t>Credential while</w:t>
            </w:r>
            <w:r>
              <w:rPr>
                <w:rFonts w:ascii="Arial Narrow"/>
                <w:b/>
                <w:spacing w:val="1"/>
                <w:sz w:val="20"/>
              </w:rPr>
              <w:t xml:space="preserve"> </w:t>
            </w:r>
            <w:r>
              <w:rPr>
                <w:rFonts w:ascii="Arial Narrow"/>
                <w:b/>
                <w:sz w:val="20"/>
              </w:rPr>
              <w:t>enrolled or within one</w:t>
            </w:r>
            <w:r>
              <w:rPr>
                <w:rFonts w:ascii="Arial Narrow"/>
                <w:b/>
                <w:spacing w:val="-43"/>
                <w:sz w:val="20"/>
              </w:rPr>
              <w:t xml:space="preserve"> </w:t>
            </w:r>
            <w:r>
              <w:rPr>
                <w:rFonts w:ascii="Arial Narrow"/>
                <w:b/>
                <w:sz w:val="20"/>
              </w:rPr>
              <w:t>year</w:t>
            </w:r>
            <w:r>
              <w:rPr>
                <w:rFonts w:ascii="Arial Narrow"/>
                <w:b/>
                <w:spacing w:val="-1"/>
                <w:sz w:val="20"/>
              </w:rPr>
              <w:t xml:space="preserve"> </w:t>
            </w:r>
            <w:r>
              <w:rPr>
                <w:rFonts w:ascii="Arial Narrow"/>
                <w:b/>
                <w:sz w:val="20"/>
              </w:rPr>
              <w:t>of exit</w:t>
            </w:r>
          </w:p>
        </w:tc>
        <w:tc>
          <w:tcPr>
            <w:tcW w:w="1329" w:type="dxa"/>
          </w:tcPr>
          <w:p w:rsidR="002A21B5" w:rsidRDefault="002A21B5" w14:paraId="6DD98A53" w14:textId="77777777">
            <w:pPr>
              <w:pStyle w:val="TableParagraph"/>
              <w:rPr>
                <w:sz w:val="20"/>
              </w:rPr>
            </w:pPr>
          </w:p>
        </w:tc>
        <w:tc>
          <w:tcPr>
            <w:tcW w:w="1372" w:type="dxa"/>
          </w:tcPr>
          <w:p w:rsidR="002A21B5" w:rsidRDefault="002A21B5" w14:paraId="6DD98A54" w14:textId="77777777">
            <w:pPr>
              <w:pStyle w:val="TableParagraph"/>
              <w:rPr>
                <w:sz w:val="20"/>
              </w:rPr>
            </w:pPr>
          </w:p>
        </w:tc>
        <w:tc>
          <w:tcPr>
            <w:tcW w:w="1080" w:type="dxa"/>
            <w:shd w:val="clear" w:color="auto" w:fill="D9D9D9"/>
          </w:tcPr>
          <w:p w:rsidR="002A21B5" w:rsidRDefault="002A21B5" w14:paraId="6DD98A55" w14:textId="77777777">
            <w:pPr>
              <w:pStyle w:val="TableParagraph"/>
              <w:rPr>
                <w:sz w:val="20"/>
              </w:rPr>
            </w:pPr>
          </w:p>
        </w:tc>
        <w:tc>
          <w:tcPr>
            <w:tcW w:w="1260" w:type="dxa"/>
          </w:tcPr>
          <w:p w:rsidR="002A21B5" w:rsidRDefault="002A21B5" w14:paraId="6DD98A56" w14:textId="77777777">
            <w:pPr>
              <w:pStyle w:val="TableParagraph"/>
              <w:rPr>
                <w:sz w:val="20"/>
              </w:rPr>
            </w:pPr>
          </w:p>
        </w:tc>
        <w:tc>
          <w:tcPr>
            <w:tcW w:w="1598" w:type="dxa"/>
          </w:tcPr>
          <w:p w:rsidR="002A21B5" w:rsidRDefault="002A21B5" w14:paraId="6DD98A57" w14:textId="77777777">
            <w:pPr>
              <w:pStyle w:val="TableParagraph"/>
              <w:rPr>
                <w:sz w:val="20"/>
              </w:rPr>
            </w:pPr>
          </w:p>
        </w:tc>
        <w:tc>
          <w:tcPr>
            <w:tcW w:w="1572" w:type="dxa"/>
            <w:shd w:val="clear" w:color="auto" w:fill="D9D9D9"/>
          </w:tcPr>
          <w:p w:rsidR="002A21B5" w:rsidRDefault="002A21B5" w14:paraId="6DD98A58" w14:textId="77777777">
            <w:pPr>
              <w:pStyle w:val="TableParagraph"/>
              <w:rPr>
                <w:sz w:val="20"/>
              </w:rPr>
            </w:pPr>
          </w:p>
        </w:tc>
      </w:tr>
    </w:tbl>
    <w:p w:rsidR="002A21B5" w:rsidRDefault="002A21B5" w14:paraId="6DD98A5A" w14:textId="77777777">
      <w:pPr>
        <w:pStyle w:val="BodyText"/>
        <w:rPr>
          <w:rFonts w:ascii="Arial Narrow"/>
          <w:b/>
          <w:sz w:val="20"/>
        </w:rPr>
      </w:pPr>
    </w:p>
    <w:p w:rsidR="002A21B5" w:rsidRDefault="002A21B5" w14:paraId="6DD98A5B" w14:textId="77777777">
      <w:pPr>
        <w:pStyle w:val="BodyText"/>
        <w:spacing w:before="10" w:after="1"/>
        <w:rPr>
          <w:rFonts w:ascii="Arial Narrow"/>
          <w:b/>
          <w:sz w:val="24"/>
        </w:rPr>
      </w:pPr>
    </w:p>
    <w:tbl>
      <w:tblPr>
        <w:tblW w:w="0" w:type="auto"/>
        <w:tblInd w:w="7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70"/>
        <w:gridCol w:w="1872"/>
        <w:gridCol w:w="1872"/>
        <w:gridCol w:w="1872"/>
      </w:tblGrid>
      <w:tr w:rsidR="002A21B5" w14:paraId="6DD98A68" w14:textId="77777777">
        <w:trPr>
          <w:trHeight w:val="1277"/>
        </w:trPr>
        <w:tc>
          <w:tcPr>
            <w:tcW w:w="4070" w:type="dxa"/>
          </w:tcPr>
          <w:p w:rsidR="002A21B5" w:rsidRDefault="002A21B5" w14:paraId="6DD98A5C" w14:textId="77777777">
            <w:pPr>
              <w:pStyle w:val="TableParagraph"/>
              <w:rPr>
                <w:rFonts w:ascii="Arial Narrow"/>
                <w:b/>
              </w:rPr>
            </w:pPr>
          </w:p>
          <w:p w:rsidR="002A21B5" w:rsidRDefault="002A21B5" w14:paraId="6DD98A5D" w14:textId="77777777">
            <w:pPr>
              <w:pStyle w:val="TableParagraph"/>
              <w:spacing w:before="4"/>
              <w:rPr>
                <w:rFonts w:ascii="Arial Narrow"/>
                <w:b/>
                <w:sz w:val="28"/>
              </w:rPr>
            </w:pPr>
          </w:p>
          <w:p w:rsidR="002A21B5" w:rsidRDefault="004E4604" w14:paraId="6DD98A5E" w14:textId="77777777">
            <w:pPr>
              <w:pStyle w:val="TableParagraph"/>
              <w:ind w:right="236"/>
              <w:jc w:val="right"/>
              <w:rPr>
                <w:rFonts w:ascii="Arial Narrow"/>
                <w:b/>
                <w:sz w:val="20"/>
              </w:rPr>
            </w:pPr>
            <w:r>
              <w:rPr>
                <w:rFonts w:ascii="Arial Narrow"/>
                <w:b/>
                <w:sz w:val="20"/>
              </w:rPr>
              <w:t>Family</w:t>
            </w:r>
            <w:r>
              <w:rPr>
                <w:rFonts w:ascii="Arial Narrow"/>
                <w:b/>
                <w:spacing w:val="-2"/>
                <w:sz w:val="20"/>
              </w:rPr>
              <w:t xml:space="preserve"> </w:t>
            </w:r>
            <w:r>
              <w:rPr>
                <w:rFonts w:ascii="Arial Narrow"/>
                <w:b/>
                <w:sz w:val="20"/>
              </w:rPr>
              <w:t>Literacy</w:t>
            </w:r>
            <w:r>
              <w:rPr>
                <w:rFonts w:ascii="Arial Narrow"/>
                <w:b/>
                <w:spacing w:val="-3"/>
                <w:sz w:val="20"/>
              </w:rPr>
              <w:t xml:space="preserve"> </w:t>
            </w:r>
            <w:r>
              <w:rPr>
                <w:rFonts w:ascii="Arial Narrow"/>
                <w:b/>
                <w:sz w:val="20"/>
              </w:rPr>
              <w:t>Follow-up</w:t>
            </w:r>
            <w:r>
              <w:rPr>
                <w:rFonts w:ascii="Arial Narrow"/>
                <w:b/>
                <w:spacing w:val="-1"/>
                <w:sz w:val="20"/>
              </w:rPr>
              <w:t xml:space="preserve"> </w:t>
            </w:r>
            <w:r>
              <w:rPr>
                <w:rFonts w:ascii="Arial Narrow"/>
                <w:b/>
                <w:sz w:val="20"/>
              </w:rPr>
              <w:t>Outcome</w:t>
            </w:r>
            <w:r>
              <w:rPr>
                <w:rFonts w:ascii="Arial Narrow"/>
                <w:b/>
                <w:spacing w:val="-2"/>
                <w:sz w:val="20"/>
              </w:rPr>
              <w:t xml:space="preserve"> </w:t>
            </w:r>
            <w:r>
              <w:rPr>
                <w:rFonts w:ascii="Arial Narrow"/>
                <w:b/>
                <w:sz w:val="20"/>
              </w:rPr>
              <w:t>Measures</w:t>
            </w:r>
          </w:p>
        </w:tc>
        <w:tc>
          <w:tcPr>
            <w:tcW w:w="1872" w:type="dxa"/>
          </w:tcPr>
          <w:p w:rsidR="002A21B5" w:rsidRDefault="002A21B5" w14:paraId="6DD98A5F" w14:textId="77777777">
            <w:pPr>
              <w:pStyle w:val="TableParagraph"/>
              <w:rPr>
                <w:rFonts w:ascii="Arial Narrow"/>
                <w:b/>
              </w:rPr>
            </w:pPr>
          </w:p>
          <w:p w:rsidR="002A21B5" w:rsidRDefault="002A21B5" w14:paraId="6DD98A60" w14:textId="77777777">
            <w:pPr>
              <w:pStyle w:val="TableParagraph"/>
              <w:spacing w:before="9"/>
              <w:rPr>
                <w:rFonts w:ascii="Arial Narrow"/>
                <w:b/>
                <w:sz w:val="18"/>
              </w:rPr>
            </w:pPr>
          </w:p>
          <w:p w:rsidR="002A21B5" w:rsidRDefault="004E4604" w14:paraId="6DD98A61" w14:textId="77777777">
            <w:pPr>
              <w:pStyle w:val="TableParagraph"/>
              <w:spacing w:before="1"/>
              <w:ind w:left="279" w:right="266" w:hanging="1"/>
              <w:jc w:val="center"/>
              <w:rPr>
                <w:rFonts w:ascii="Arial Narrow"/>
                <w:b/>
                <w:sz w:val="20"/>
              </w:rPr>
            </w:pPr>
            <w:r>
              <w:rPr>
                <w:rFonts w:ascii="Arial Narrow"/>
                <w:b/>
                <w:sz w:val="20"/>
              </w:rPr>
              <w:t>Number of</w:t>
            </w:r>
            <w:r>
              <w:rPr>
                <w:rFonts w:ascii="Arial Narrow"/>
                <w:b/>
                <w:spacing w:val="1"/>
                <w:sz w:val="20"/>
              </w:rPr>
              <w:t xml:space="preserve"> </w:t>
            </w:r>
            <w:r>
              <w:rPr>
                <w:rFonts w:ascii="Arial Narrow"/>
                <w:b/>
                <w:sz w:val="20"/>
              </w:rPr>
              <w:t>Participants who</w:t>
            </w:r>
            <w:r>
              <w:rPr>
                <w:rFonts w:ascii="Arial Narrow"/>
                <w:b/>
                <w:spacing w:val="-43"/>
                <w:sz w:val="20"/>
              </w:rPr>
              <w:t xml:space="preserve"> </w:t>
            </w:r>
            <w:r>
              <w:rPr>
                <w:rFonts w:ascii="Arial Narrow"/>
                <w:b/>
                <w:sz w:val="20"/>
              </w:rPr>
              <w:t>Exited</w:t>
            </w:r>
          </w:p>
        </w:tc>
        <w:tc>
          <w:tcPr>
            <w:tcW w:w="1872" w:type="dxa"/>
          </w:tcPr>
          <w:p w:rsidR="002A21B5" w:rsidRDefault="002A21B5" w14:paraId="6DD98A62" w14:textId="77777777">
            <w:pPr>
              <w:pStyle w:val="TableParagraph"/>
              <w:rPr>
                <w:rFonts w:ascii="Arial Narrow"/>
                <w:b/>
              </w:rPr>
            </w:pPr>
          </w:p>
          <w:p w:rsidR="002A21B5" w:rsidRDefault="002A21B5" w14:paraId="6DD98A63" w14:textId="77777777">
            <w:pPr>
              <w:pStyle w:val="TableParagraph"/>
              <w:spacing w:before="9"/>
              <w:rPr>
                <w:rFonts w:ascii="Arial Narrow"/>
                <w:b/>
                <w:sz w:val="18"/>
              </w:rPr>
            </w:pPr>
          </w:p>
          <w:p w:rsidR="002A21B5" w:rsidRDefault="004E4604" w14:paraId="6DD98A64" w14:textId="77777777">
            <w:pPr>
              <w:pStyle w:val="TableParagraph"/>
              <w:spacing w:before="1"/>
              <w:ind w:left="165" w:right="152" w:hanging="2"/>
              <w:jc w:val="center"/>
              <w:rPr>
                <w:rFonts w:ascii="Arial Narrow"/>
                <w:b/>
                <w:sz w:val="20"/>
              </w:rPr>
            </w:pPr>
            <w:r>
              <w:rPr>
                <w:rFonts w:ascii="Arial Narrow"/>
                <w:b/>
                <w:sz w:val="20"/>
              </w:rPr>
              <w:t>Number of</w:t>
            </w:r>
            <w:r>
              <w:rPr>
                <w:rFonts w:ascii="Arial Narrow"/>
                <w:b/>
                <w:spacing w:val="1"/>
                <w:sz w:val="20"/>
              </w:rPr>
              <w:t xml:space="preserve"> </w:t>
            </w:r>
            <w:r>
              <w:rPr>
                <w:rFonts w:ascii="Arial Narrow"/>
                <w:b/>
                <w:sz w:val="20"/>
              </w:rPr>
              <w:t>Participants</w:t>
            </w:r>
            <w:r>
              <w:rPr>
                <w:rFonts w:ascii="Arial Narrow"/>
                <w:b/>
                <w:spacing w:val="1"/>
                <w:sz w:val="20"/>
              </w:rPr>
              <w:t xml:space="preserve"> </w:t>
            </w:r>
            <w:r>
              <w:rPr>
                <w:rFonts w:ascii="Arial Narrow"/>
                <w:b/>
                <w:sz w:val="20"/>
              </w:rPr>
              <w:t>Achieving</w:t>
            </w:r>
            <w:r>
              <w:rPr>
                <w:rFonts w:ascii="Arial Narrow"/>
                <w:b/>
                <w:spacing w:val="-11"/>
                <w:sz w:val="20"/>
              </w:rPr>
              <w:t xml:space="preserve"> </w:t>
            </w:r>
            <w:r>
              <w:rPr>
                <w:rFonts w:ascii="Arial Narrow"/>
                <w:b/>
                <w:sz w:val="20"/>
              </w:rPr>
              <w:t>Outcome</w:t>
            </w:r>
          </w:p>
        </w:tc>
        <w:tc>
          <w:tcPr>
            <w:tcW w:w="1872" w:type="dxa"/>
            <w:shd w:val="clear" w:color="auto" w:fill="D9D9D9"/>
          </w:tcPr>
          <w:p w:rsidR="002A21B5" w:rsidRDefault="002A21B5" w14:paraId="6DD98A65" w14:textId="77777777">
            <w:pPr>
              <w:pStyle w:val="TableParagraph"/>
              <w:rPr>
                <w:rFonts w:ascii="Arial Narrow"/>
                <w:b/>
              </w:rPr>
            </w:pPr>
          </w:p>
          <w:p w:rsidR="002A21B5" w:rsidRDefault="002A21B5" w14:paraId="6DD98A66" w14:textId="77777777">
            <w:pPr>
              <w:pStyle w:val="TableParagraph"/>
              <w:rPr>
                <w:rFonts w:ascii="Arial Narrow"/>
                <w:b/>
              </w:rPr>
            </w:pPr>
          </w:p>
          <w:p w:rsidR="002A21B5" w:rsidRDefault="004E4604" w14:paraId="6DD98A67" w14:textId="77777777">
            <w:pPr>
              <w:pStyle w:val="TableParagraph"/>
              <w:spacing w:before="193"/>
              <w:ind w:left="579" w:right="194" w:hanging="362"/>
              <w:rPr>
                <w:rFonts w:ascii="Arial Narrow"/>
                <w:b/>
                <w:sz w:val="20"/>
              </w:rPr>
            </w:pPr>
            <w:r>
              <w:rPr>
                <w:rFonts w:ascii="Arial Narrow"/>
                <w:b/>
                <w:sz w:val="20"/>
              </w:rPr>
              <w:t>Percent Achieving</w:t>
            </w:r>
            <w:r>
              <w:rPr>
                <w:rFonts w:ascii="Arial Narrow"/>
                <w:b/>
                <w:spacing w:val="-43"/>
                <w:sz w:val="20"/>
              </w:rPr>
              <w:t xml:space="preserve"> </w:t>
            </w:r>
            <w:r>
              <w:rPr>
                <w:rFonts w:ascii="Arial Narrow"/>
                <w:b/>
                <w:sz w:val="20"/>
              </w:rPr>
              <w:t>Outcome</w:t>
            </w:r>
          </w:p>
        </w:tc>
      </w:tr>
      <w:tr w:rsidR="002A21B5" w14:paraId="6DD98A6D" w14:textId="77777777">
        <w:trPr>
          <w:trHeight w:val="350"/>
        </w:trPr>
        <w:tc>
          <w:tcPr>
            <w:tcW w:w="4070" w:type="dxa"/>
          </w:tcPr>
          <w:p w:rsidR="002A21B5" w:rsidRDefault="004E4604" w14:paraId="6DD98A69" w14:textId="77777777">
            <w:pPr>
              <w:pStyle w:val="TableParagraph"/>
              <w:spacing w:before="59"/>
              <w:ind w:left="1901" w:right="1890"/>
              <w:jc w:val="center"/>
              <w:rPr>
                <w:rFonts w:ascii="Arial Narrow"/>
                <w:b/>
                <w:sz w:val="20"/>
              </w:rPr>
            </w:pPr>
            <w:r>
              <w:rPr>
                <w:rFonts w:ascii="Arial Narrow"/>
                <w:b/>
                <w:sz w:val="20"/>
              </w:rPr>
              <w:t>(A)</w:t>
            </w:r>
          </w:p>
        </w:tc>
        <w:tc>
          <w:tcPr>
            <w:tcW w:w="1872" w:type="dxa"/>
          </w:tcPr>
          <w:p w:rsidR="002A21B5" w:rsidRDefault="004E4604" w14:paraId="6DD98A6A" w14:textId="77777777">
            <w:pPr>
              <w:pStyle w:val="TableParagraph"/>
              <w:spacing w:before="59"/>
              <w:ind w:left="801" w:right="790"/>
              <w:jc w:val="center"/>
              <w:rPr>
                <w:rFonts w:ascii="Arial Narrow"/>
                <w:b/>
                <w:sz w:val="20"/>
              </w:rPr>
            </w:pPr>
            <w:r>
              <w:rPr>
                <w:rFonts w:ascii="Arial Narrow"/>
                <w:b/>
                <w:sz w:val="20"/>
              </w:rPr>
              <w:t>(B)</w:t>
            </w:r>
          </w:p>
        </w:tc>
        <w:tc>
          <w:tcPr>
            <w:tcW w:w="1872" w:type="dxa"/>
          </w:tcPr>
          <w:p w:rsidR="002A21B5" w:rsidRDefault="004E4604" w14:paraId="6DD98A6B" w14:textId="77777777">
            <w:pPr>
              <w:pStyle w:val="TableParagraph"/>
              <w:spacing w:before="59"/>
              <w:ind w:left="801" w:right="790"/>
              <w:jc w:val="center"/>
              <w:rPr>
                <w:rFonts w:ascii="Arial Narrow"/>
                <w:b/>
                <w:sz w:val="20"/>
              </w:rPr>
            </w:pPr>
            <w:r>
              <w:rPr>
                <w:rFonts w:ascii="Arial Narrow"/>
                <w:b/>
                <w:sz w:val="20"/>
              </w:rPr>
              <w:t>(C)</w:t>
            </w:r>
          </w:p>
        </w:tc>
        <w:tc>
          <w:tcPr>
            <w:tcW w:w="1872" w:type="dxa"/>
            <w:shd w:val="clear" w:color="auto" w:fill="D9D9D9"/>
          </w:tcPr>
          <w:p w:rsidR="002A21B5" w:rsidRDefault="004E4604" w14:paraId="6DD98A6C" w14:textId="77777777">
            <w:pPr>
              <w:pStyle w:val="TableParagraph"/>
              <w:spacing w:before="59"/>
              <w:ind w:left="800" w:right="791"/>
              <w:jc w:val="center"/>
              <w:rPr>
                <w:rFonts w:ascii="Arial Narrow"/>
                <w:b/>
                <w:sz w:val="20"/>
              </w:rPr>
            </w:pPr>
            <w:r>
              <w:rPr>
                <w:rFonts w:ascii="Arial Narrow"/>
                <w:b/>
                <w:sz w:val="20"/>
              </w:rPr>
              <w:t>(D)</w:t>
            </w:r>
          </w:p>
        </w:tc>
      </w:tr>
      <w:tr w:rsidR="002A21B5" w14:paraId="6DD98A73" w14:textId="77777777">
        <w:trPr>
          <w:trHeight w:val="719"/>
        </w:trPr>
        <w:tc>
          <w:tcPr>
            <w:tcW w:w="4070" w:type="dxa"/>
          </w:tcPr>
          <w:p w:rsidR="002A21B5" w:rsidRDefault="002A21B5" w14:paraId="6DD98A6E" w14:textId="77777777">
            <w:pPr>
              <w:pStyle w:val="TableParagraph"/>
              <w:spacing w:before="3"/>
              <w:rPr>
                <w:rFonts w:ascii="Arial Narrow"/>
                <w:b/>
                <w:sz w:val="21"/>
              </w:rPr>
            </w:pPr>
          </w:p>
          <w:p w:rsidR="002A21B5" w:rsidRDefault="004E4604" w14:paraId="6DD98A6F" w14:textId="77777777">
            <w:pPr>
              <w:pStyle w:val="TableParagraph"/>
              <w:ind w:right="297"/>
              <w:jc w:val="right"/>
              <w:rPr>
                <w:rFonts w:ascii="Arial Narrow" w:hAnsi="Arial Narrow"/>
                <w:b/>
                <w:sz w:val="20"/>
              </w:rPr>
            </w:pPr>
            <w:r>
              <w:rPr>
                <w:rFonts w:ascii="Arial Narrow" w:hAnsi="Arial Narrow"/>
                <w:b/>
                <w:sz w:val="20"/>
              </w:rPr>
              <w:t>Increased</w:t>
            </w:r>
            <w:r>
              <w:rPr>
                <w:rFonts w:ascii="Arial Narrow" w:hAnsi="Arial Narrow"/>
                <w:b/>
                <w:spacing w:val="-7"/>
                <w:sz w:val="20"/>
              </w:rPr>
              <w:t xml:space="preserve"> </w:t>
            </w:r>
            <w:r>
              <w:rPr>
                <w:rFonts w:ascii="Arial Narrow" w:hAnsi="Arial Narrow"/>
                <w:b/>
                <w:sz w:val="20"/>
              </w:rPr>
              <w:t>Involvement</w:t>
            </w:r>
            <w:r>
              <w:rPr>
                <w:rFonts w:ascii="Arial Narrow" w:hAnsi="Arial Narrow"/>
                <w:b/>
                <w:spacing w:val="-7"/>
                <w:sz w:val="20"/>
              </w:rPr>
              <w:t xml:space="preserve"> </w:t>
            </w:r>
            <w:r>
              <w:rPr>
                <w:rFonts w:ascii="Arial Narrow" w:hAnsi="Arial Narrow"/>
                <w:b/>
                <w:sz w:val="20"/>
              </w:rPr>
              <w:t>in</w:t>
            </w:r>
            <w:r>
              <w:rPr>
                <w:rFonts w:ascii="Arial Narrow" w:hAnsi="Arial Narrow"/>
                <w:b/>
                <w:spacing w:val="-6"/>
                <w:sz w:val="20"/>
              </w:rPr>
              <w:t xml:space="preserve"> </w:t>
            </w:r>
            <w:r>
              <w:rPr>
                <w:rFonts w:ascii="Arial Narrow" w:hAnsi="Arial Narrow"/>
                <w:b/>
                <w:sz w:val="20"/>
              </w:rPr>
              <w:t>Children’s</w:t>
            </w:r>
            <w:r>
              <w:rPr>
                <w:rFonts w:ascii="Arial Narrow" w:hAnsi="Arial Narrow"/>
                <w:b/>
                <w:spacing w:val="-7"/>
                <w:sz w:val="20"/>
              </w:rPr>
              <w:t xml:space="preserve"> </w:t>
            </w:r>
            <w:r>
              <w:rPr>
                <w:rFonts w:ascii="Arial Narrow" w:hAnsi="Arial Narrow"/>
                <w:b/>
                <w:sz w:val="20"/>
              </w:rPr>
              <w:t>Education</w:t>
            </w:r>
          </w:p>
        </w:tc>
        <w:tc>
          <w:tcPr>
            <w:tcW w:w="1872" w:type="dxa"/>
          </w:tcPr>
          <w:p w:rsidR="002A21B5" w:rsidRDefault="002A21B5" w14:paraId="6DD98A70" w14:textId="77777777">
            <w:pPr>
              <w:pStyle w:val="TableParagraph"/>
              <w:rPr>
                <w:sz w:val="20"/>
              </w:rPr>
            </w:pPr>
          </w:p>
        </w:tc>
        <w:tc>
          <w:tcPr>
            <w:tcW w:w="1872" w:type="dxa"/>
          </w:tcPr>
          <w:p w:rsidR="002A21B5" w:rsidRDefault="002A21B5" w14:paraId="6DD98A71" w14:textId="77777777">
            <w:pPr>
              <w:pStyle w:val="TableParagraph"/>
              <w:rPr>
                <w:sz w:val="20"/>
              </w:rPr>
            </w:pPr>
          </w:p>
        </w:tc>
        <w:tc>
          <w:tcPr>
            <w:tcW w:w="1872" w:type="dxa"/>
            <w:shd w:val="clear" w:color="auto" w:fill="D9D9D9"/>
          </w:tcPr>
          <w:p w:rsidR="002A21B5" w:rsidRDefault="002A21B5" w14:paraId="6DD98A72" w14:textId="77777777">
            <w:pPr>
              <w:pStyle w:val="TableParagraph"/>
              <w:rPr>
                <w:sz w:val="20"/>
              </w:rPr>
            </w:pPr>
          </w:p>
        </w:tc>
      </w:tr>
    </w:tbl>
    <w:p w:rsidR="002A21B5" w:rsidRDefault="002A21B5" w14:paraId="6DD98A74" w14:textId="77777777">
      <w:pPr>
        <w:rPr>
          <w:sz w:val="20"/>
        </w:rPr>
        <w:sectPr w:rsidR="002A21B5">
          <w:type w:val="continuous"/>
          <w:pgSz w:w="15840" w:h="12240" w:orient="landscape"/>
          <w:pgMar w:top="980" w:right="2260" w:bottom="1080" w:left="2260" w:header="0" w:footer="892" w:gutter="0"/>
          <w:cols w:space="720"/>
        </w:sectPr>
      </w:pPr>
    </w:p>
    <w:tbl>
      <w:tblPr>
        <w:tblW w:w="0" w:type="auto"/>
        <w:tblInd w:w="7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70"/>
        <w:gridCol w:w="1872"/>
        <w:gridCol w:w="1872"/>
        <w:gridCol w:w="1872"/>
      </w:tblGrid>
      <w:tr w:rsidR="002A21B5" w14:paraId="6DD98A81" w14:textId="77777777">
        <w:trPr>
          <w:trHeight w:val="1277"/>
        </w:trPr>
        <w:tc>
          <w:tcPr>
            <w:tcW w:w="4070" w:type="dxa"/>
          </w:tcPr>
          <w:p w:rsidR="002A21B5" w:rsidRDefault="002A21B5" w14:paraId="6DD98A75" w14:textId="77777777">
            <w:pPr>
              <w:pStyle w:val="TableParagraph"/>
              <w:rPr>
                <w:rFonts w:ascii="Arial Narrow"/>
                <w:b/>
              </w:rPr>
            </w:pPr>
          </w:p>
          <w:p w:rsidR="002A21B5" w:rsidRDefault="002A21B5" w14:paraId="6DD98A76" w14:textId="77777777">
            <w:pPr>
              <w:pStyle w:val="TableParagraph"/>
              <w:spacing w:before="4"/>
              <w:rPr>
                <w:rFonts w:ascii="Arial Narrow"/>
                <w:b/>
                <w:sz w:val="28"/>
              </w:rPr>
            </w:pPr>
          </w:p>
          <w:p w:rsidR="002A21B5" w:rsidRDefault="004E4604" w14:paraId="6DD98A77" w14:textId="77777777">
            <w:pPr>
              <w:pStyle w:val="TableParagraph"/>
              <w:ind w:left="248"/>
              <w:rPr>
                <w:rFonts w:ascii="Arial Narrow"/>
                <w:b/>
                <w:sz w:val="20"/>
              </w:rPr>
            </w:pPr>
            <w:r>
              <w:rPr>
                <w:rFonts w:ascii="Arial Narrow"/>
                <w:b/>
                <w:sz w:val="20"/>
              </w:rPr>
              <w:t>Family</w:t>
            </w:r>
            <w:r>
              <w:rPr>
                <w:rFonts w:ascii="Arial Narrow"/>
                <w:b/>
                <w:spacing w:val="-2"/>
                <w:sz w:val="20"/>
              </w:rPr>
              <w:t xml:space="preserve"> </w:t>
            </w:r>
            <w:r>
              <w:rPr>
                <w:rFonts w:ascii="Arial Narrow"/>
                <w:b/>
                <w:sz w:val="20"/>
              </w:rPr>
              <w:t>Literacy</w:t>
            </w:r>
            <w:r>
              <w:rPr>
                <w:rFonts w:ascii="Arial Narrow"/>
                <w:b/>
                <w:spacing w:val="-3"/>
                <w:sz w:val="20"/>
              </w:rPr>
              <w:t xml:space="preserve"> </w:t>
            </w:r>
            <w:r>
              <w:rPr>
                <w:rFonts w:ascii="Arial Narrow"/>
                <w:b/>
                <w:sz w:val="20"/>
              </w:rPr>
              <w:t>Follow-up</w:t>
            </w:r>
            <w:r>
              <w:rPr>
                <w:rFonts w:ascii="Arial Narrow"/>
                <w:b/>
                <w:spacing w:val="-1"/>
                <w:sz w:val="20"/>
              </w:rPr>
              <w:t xml:space="preserve"> </w:t>
            </w:r>
            <w:r>
              <w:rPr>
                <w:rFonts w:ascii="Arial Narrow"/>
                <w:b/>
                <w:sz w:val="20"/>
              </w:rPr>
              <w:t>Outcome</w:t>
            </w:r>
            <w:r>
              <w:rPr>
                <w:rFonts w:ascii="Arial Narrow"/>
                <w:b/>
                <w:spacing w:val="-2"/>
                <w:sz w:val="20"/>
              </w:rPr>
              <w:t xml:space="preserve"> </w:t>
            </w:r>
            <w:r>
              <w:rPr>
                <w:rFonts w:ascii="Arial Narrow"/>
                <w:b/>
                <w:sz w:val="20"/>
              </w:rPr>
              <w:t>Measures</w:t>
            </w:r>
          </w:p>
        </w:tc>
        <w:tc>
          <w:tcPr>
            <w:tcW w:w="1872" w:type="dxa"/>
          </w:tcPr>
          <w:p w:rsidR="002A21B5" w:rsidRDefault="002A21B5" w14:paraId="6DD98A78" w14:textId="77777777">
            <w:pPr>
              <w:pStyle w:val="TableParagraph"/>
              <w:rPr>
                <w:rFonts w:ascii="Arial Narrow"/>
                <w:b/>
              </w:rPr>
            </w:pPr>
          </w:p>
          <w:p w:rsidR="002A21B5" w:rsidRDefault="002A21B5" w14:paraId="6DD98A79" w14:textId="77777777">
            <w:pPr>
              <w:pStyle w:val="TableParagraph"/>
              <w:spacing w:before="9"/>
              <w:rPr>
                <w:rFonts w:ascii="Arial Narrow"/>
                <w:b/>
                <w:sz w:val="18"/>
              </w:rPr>
            </w:pPr>
          </w:p>
          <w:p w:rsidR="002A21B5" w:rsidRDefault="004E4604" w14:paraId="6DD98A7A" w14:textId="77777777">
            <w:pPr>
              <w:pStyle w:val="TableParagraph"/>
              <w:spacing w:before="1"/>
              <w:ind w:left="279" w:right="266" w:hanging="1"/>
              <w:jc w:val="center"/>
              <w:rPr>
                <w:rFonts w:ascii="Arial Narrow"/>
                <w:b/>
                <w:sz w:val="20"/>
              </w:rPr>
            </w:pPr>
            <w:r>
              <w:rPr>
                <w:rFonts w:ascii="Arial Narrow"/>
                <w:b/>
                <w:sz w:val="20"/>
              </w:rPr>
              <w:t>Number of</w:t>
            </w:r>
            <w:r>
              <w:rPr>
                <w:rFonts w:ascii="Arial Narrow"/>
                <w:b/>
                <w:spacing w:val="1"/>
                <w:sz w:val="20"/>
              </w:rPr>
              <w:t xml:space="preserve"> </w:t>
            </w:r>
            <w:r>
              <w:rPr>
                <w:rFonts w:ascii="Arial Narrow"/>
                <w:b/>
                <w:sz w:val="20"/>
              </w:rPr>
              <w:t>Participants who</w:t>
            </w:r>
            <w:r>
              <w:rPr>
                <w:rFonts w:ascii="Arial Narrow"/>
                <w:b/>
                <w:spacing w:val="-43"/>
                <w:sz w:val="20"/>
              </w:rPr>
              <w:t xml:space="preserve"> </w:t>
            </w:r>
            <w:r>
              <w:rPr>
                <w:rFonts w:ascii="Arial Narrow"/>
                <w:b/>
                <w:sz w:val="20"/>
              </w:rPr>
              <w:t>Exited</w:t>
            </w:r>
          </w:p>
        </w:tc>
        <w:tc>
          <w:tcPr>
            <w:tcW w:w="1872" w:type="dxa"/>
          </w:tcPr>
          <w:p w:rsidR="002A21B5" w:rsidRDefault="002A21B5" w14:paraId="6DD98A7B" w14:textId="77777777">
            <w:pPr>
              <w:pStyle w:val="TableParagraph"/>
              <w:rPr>
                <w:rFonts w:ascii="Arial Narrow"/>
                <w:b/>
              </w:rPr>
            </w:pPr>
          </w:p>
          <w:p w:rsidR="002A21B5" w:rsidRDefault="002A21B5" w14:paraId="6DD98A7C" w14:textId="77777777">
            <w:pPr>
              <w:pStyle w:val="TableParagraph"/>
              <w:spacing w:before="9"/>
              <w:rPr>
                <w:rFonts w:ascii="Arial Narrow"/>
                <w:b/>
                <w:sz w:val="18"/>
              </w:rPr>
            </w:pPr>
          </w:p>
          <w:p w:rsidR="002A21B5" w:rsidRDefault="004E4604" w14:paraId="6DD98A7D" w14:textId="77777777">
            <w:pPr>
              <w:pStyle w:val="TableParagraph"/>
              <w:spacing w:before="1"/>
              <w:ind w:left="165" w:right="152" w:hanging="2"/>
              <w:jc w:val="center"/>
              <w:rPr>
                <w:rFonts w:ascii="Arial Narrow"/>
                <w:b/>
                <w:sz w:val="20"/>
              </w:rPr>
            </w:pPr>
            <w:r>
              <w:rPr>
                <w:rFonts w:ascii="Arial Narrow"/>
                <w:b/>
                <w:sz w:val="20"/>
              </w:rPr>
              <w:t>Number of</w:t>
            </w:r>
            <w:r>
              <w:rPr>
                <w:rFonts w:ascii="Arial Narrow"/>
                <w:b/>
                <w:spacing w:val="1"/>
                <w:sz w:val="20"/>
              </w:rPr>
              <w:t xml:space="preserve"> </w:t>
            </w:r>
            <w:r>
              <w:rPr>
                <w:rFonts w:ascii="Arial Narrow"/>
                <w:b/>
                <w:sz w:val="20"/>
              </w:rPr>
              <w:t>Participants</w:t>
            </w:r>
            <w:r>
              <w:rPr>
                <w:rFonts w:ascii="Arial Narrow"/>
                <w:b/>
                <w:spacing w:val="1"/>
                <w:sz w:val="20"/>
              </w:rPr>
              <w:t xml:space="preserve"> </w:t>
            </w:r>
            <w:r>
              <w:rPr>
                <w:rFonts w:ascii="Arial Narrow"/>
                <w:b/>
                <w:sz w:val="20"/>
              </w:rPr>
              <w:t>Achieving</w:t>
            </w:r>
            <w:r>
              <w:rPr>
                <w:rFonts w:ascii="Arial Narrow"/>
                <w:b/>
                <w:spacing w:val="-11"/>
                <w:sz w:val="20"/>
              </w:rPr>
              <w:t xml:space="preserve"> </w:t>
            </w:r>
            <w:r>
              <w:rPr>
                <w:rFonts w:ascii="Arial Narrow"/>
                <w:b/>
                <w:sz w:val="20"/>
              </w:rPr>
              <w:t>Outcome</w:t>
            </w:r>
          </w:p>
        </w:tc>
        <w:tc>
          <w:tcPr>
            <w:tcW w:w="1872" w:type="dxa"/>
            <w:shd w:val="clear" w:color="auto" w:fill="D9D9D9"/>
          </w:tcPr>
          <w:p w:rsidR="002A21B5" w:rsidRDefault="002A21B5" w14:paraId="6DD98A7E" w14:textId="77777777">
            <w:pPr>
              <w:pStyle w:val="TableParagraph"/>
              <w:rPr>
                <w:rFonts w:ascii="Arial Narrow"/>
                <w:b/>
              </w:rPr>
            </w:pPr>
          </w:p>
          <w:p w:rsidR="002A21B5" w:rsidRDefault="002A21B5" w14:paraId="6DD98A7F" w14:textId="77777777">
            <w:pPr>
              <w:pStyle w:val="TableParagraph"/>
              <w:rPr>
                <w:rFonts w:ascii="Arial Narrow"/>
                <w:b/>
              </w:rPr>
            </w:pPr>
          </w:p>
          <w:p w:rsidR="002A21B5" w:rsidRDefault="004E4604" w14:paraId="6DD98A80" w14:textId="77777777">
            <w:pPr>
              <w:pStyle w:val="TableParagraph"/>
              <w:spacing w:before="193"/>
              <w:ind w:left="579" w:right="194" w:hanging="362"/>
              <w:rPr>
                <w:rFonts w:ascii="Arial Narrow"/>
                <w:b/>
                <w:sz w:val="20"/>
              </w:rPr>
            </w:pPr>
            <w:r>
              <w:rPr>
                <w:rFonts w:ascii="Arial Narrow"/>
                <w:b/>
                <w:sz w:val="20"/>
              </w:rPr>
              <w:t>Percent Achieving</w:t>
            </w:r>
            <w:r>
              <w:rPr>
                <w:rFonts w:ascii="Arial Narrow"/>
                <w:b/>
                <w:spacing w:val="-43"/>
                <w:sz w:val="20"/>
              </w:rPr>
              <w:t xml:space="preserve"> </w:t>
            </w:r>
            <w:r>
              <w:rPr>
                <w:rFonts w:ascii="Arial Narrow"/>
                <w:b/>
                <w:sz w:val="20"/>
              </w:rPr>
              <w:t>Outcome</w:t>
            </w:r>
          </w:p>
        </w:tc>
      </w:tr>
      <w:tr w:rsidR="002A21B5" w14:paraId="6DD98A86" w14:textId="77777777">
        <w:trPr>
          <w:trHeight w:val="350"/>
        </w:trPr>
        <w:tc>
          <w:tcPr>
            <w:tcW w:w="4070" w:type="dxa"/>
          </w:tcPr>
          <w:p w:rsidR="002A21B5" w:rsidRDefault="004E4604" w14:paraId="6DD98A82" w14:textId="77777777">
            <w:pPr>
              <w:pStyle w:val="TableParagraph"/>
              <w:spacing w:before="59"/>
              <w:ind w:left="1901" w:right="1890"/>
              <w:jc w:val="center"/>
              <w:rPr>
                <w:rFonts w:ascii="Arial Narrow"/>
                <w:b/>
                <w:sz w:val="20"/>
              </w:rPr>
            </w:pPr>
            <w:r>
              <w:rPr>
                <w:rFonts w:ascii="Arial Narrow"/>
                <w:b/>
                <w:sz w:val="20"/>
              </w:rPr>
              <w:t>(A)</w:t>
            </w:r>
          </w:p>
        </w:tc>
        <w:tc>
          <w:tcPr>
            <w:tcW w:w="1872" w:type="dxa"/>
          </w:tcPr>
          <w:p w:rsidR="002A21B5" w:rsidRDefault="004E4604" w14:paraId="6DD98A83" w14:textId="77777777">
            <w:pPr>
              <w:pStyle w:val="TableParagraph"/>
              <w:spacing w:before="59"/>
              <w:ind w:left="801" w:right="790"/>
              <w:jc w:val="center"/>
              <w:rPr>
                <w:rFonts w:ascii="Arial Narrow"/>
                <w:b/>
                <w:sz w:val="20"/>
              </w:rPr>
            </w:pPr>
            <w:r>
              <w:rPr>
                <w:rFonts w:ascii="Arial Narrow"/>
                <w:b/>
                <w:sz w:val="20"/>
              </w:rPr>
              <w:t>(B)</w:t>
            </w:r>
          </w:p>
        </w:tc>
        <w:tc>
          <w:tcPr>
            <w:tcW w:w="1872" w:type="dxa"/>
          </w:tcPr>
          <w:p w:rsidR="002A21B5" w:rsidRDefault="004E4604" w14:paraId="6DD98A84" w14:textId="77777777">
            <w:pPr>
              <w:pStyle w:val="TableParagraph"/>
              <w:spacing w:before="59"/>
              <w:ind w:left="801" w:right="790"/>
              <w:jc w:val="center"/>
              <w:rPr>
                <w:rFonts w:ascii="Arial Narrow"/>
                <w:b/>
                <w:sz w:val="20"/>
              </w:rPr>
            </w:pPr>
            <w:r>
              <w:rPr>
                <w:rFonts w:ascii="Arial Narrow"/>
                <w:b/>
                <w:sz w:val="20"/>
              </w:rPr>
              <w:t>(C)</w:t>
            </w:r>
          </w:p>
        </w:tc>
        <w:tc>
          <w:tcPr>
            <w:tcW w:w="1872" w:type="dxa"/>
            <w:shd w:val="clear" w:color="auto" w:fill="D9D9D9"/>
          </w:tcPr>
          <w:p w:rsidR="002A21B5" w:rsidRDefault="004E4604" w14:paraId="6DD98A85" w14:textId="77777777">
            <w:pPr>
              <w:pStyle w:val="TableParagraph"/>
              <w:spacing w:before="59"/>
              <w:ind w:left="800" w:right="791"/>
              <w:jc w:val="center"/>
              <w:rPr>
                <w:rFonts w:ascii="Arial Narrow"/>
                <w:b/>
                <w:sz w:val="20"/>
              </w:rPr>
            </w:pPr>
            <w:r>
              <w:rPr>
                <w:rFonts w:ascii="Arial Narrow"/>
                <w:b/>
                <w:sz w:val="20"/>
              </w:rPr>
              <w:t>(D)</w:t>
            </w:r>
          </w:p>
        </w:tc>
      </w:tr>
      <w:tr w:rsidR="002A21B5" w14:paraId="6DD98A8C" w14:textId="77777777">
        <w:trPr>
          <w:trHeight w:val="719"/>
        </w:trPr>
        <w:tc>
          <w:tcPr>
            <w:tcW w:w="4070" w:type="dxa"/>
            <w:tcBorders>
              <w:right w:val="nil"/>
            </w:tcBorders>
          </w:tcPr>
          <w:p w:rsidR="002A21B5" w:rsidRDefault="002A21B5" w14:paraId="6DD98A87" w14:textId="77777777">
            <w:pPr>
              <w:pStyle w:val="TableParagraph"/>
              <w:spacing w:before="3"/>
              <w:rPr>
                <w:rFonts w:ascii="Arial Narrow"/>
                <w:b/>
                <w:sz w:val="21"/>
              </w:rPr>
            </w:pPr>
          </w:p>
          <w:p w:rsidR="002A21B5" w:rsidRDefault="004E4604" w14:paraId="6DD98A88" w14:textId="77777777">
            <w:pPr>
              <w:pStyle w:val="TableParagraph"/>
              <w:ind w:left="374"/>
              <w:rPr>
                <w:rFonts w:ascii="Arial Narrow"/>
                <w:sz w:val="20"/>
              </w:rPr>
            </w:pPr>
            <w:r>
              <w:rPr>
                <w:rFonts w:ascii="Arial Narrow"/>
                <w:sz w:val="20"/>
              </w:rPr>
              <w:t>Helped</w:t>
            </w:r>
            <w:r>
              <w:rPr>
                <w:rFonts w:ascii="Arial Narrow"/>
                <w:spacing w:val="-6"/>
                <w:sz w:val="20"/>
              </w:rPr>
              <w:t xml:space="preserve"> </w:t>
            </w:r>
            <w:r>
              <w:rPr>
                <w:rFonts w:ascii="Arial Narrow"/>
                <w:sz w:val="20"/>
              </w:rPr>
              <w:t>more</w:t>
            </w:r>
            <w:r>
              <w:rPr>
                <w:rFonts w:ascii="Arial Narrow"/>
                <w:spacing w:val="-5"/>
                <w:sz w:val="20"/>
              </w:rPr>
              <w:t xml:space="preserve"> </w:t>
            </w:r>
            <w:r>
              <w:rPr>
                <w:rFonts w:ascii="Arial Narrow"/>
                <w:sz w:val="20"/>
              </w:rPr>
              <w:t>frequently</w:t>
            </w:r>
            <w:r>
              <w:rPr>
                <w:rFonts w:ascii="Arial Narrow"/>
                <w:spacing w:val="-5"/>
                <w:sz w:val="20"/>
              </w:rPr>
              <w:t xml:space="preserve"> </w:t>
            </w:r>
            <w:r>
              <w:rPr>
                <w:rFonts w:ascii="Arial Narrow"/>
                <w:sz w:val="20"/>
              </w:rPr>
              <w:t>with</w:t>
            </w:r>
            <w:r>
              <w:rPr>
                <w:rFonts w:ascii="Arial Narrow"/>
                <w:spacing w:val="-5"/>
                <w:sz w:val="20"/>
              </w:rPr>
              <w:t xml:space="preserve"> </w:t>
            </w:r>
            <w:r>
              <w:rPr>
                <w:rFonts w:ascii="Arial Narrow"/>
                <w:sz w:val="20"/>
              </w:rPr>
              <w:t>school</w:t>
            </w:r>
          </w:p>
        </w:tc>
        <w:tc>
          <w:tcPr>
            <w:tcW w:w="1872" w:type="dxa"/>
            <w:tcBorders>
              <w:top w:val="nil"/>
              <w:left w:val="nil"/>
              <w:bottom w:val="nil"/>
              <w:right w:val="nil"/>
            </w:tcBorders>
            <w:shd w:val="clear" w:color="auto" w:fill="000000"/>
          </w:tcPr>
          <w:p w:rsidR="002A21B5" w:rsidRDefault="002A21B5" w14:paraId="6DD98A89" w14:textId="77777777">
            <w:pPr>
              <w:pStyle w:val="TableParagraph"/>
              <w:rPr>
                <w:sz w:val="20"/>
              </w:rPr>
            </w:pPr>
          </w:p>
        </w:tc>
        <w:tc>
          <w:tcPr>
            <w:tcW w:w="1872" w:type="dxa"/>
            <w:tcBorders>
              <w:left w:val="nil"/>
              <w:right w:val="nil"/>
            </w:tcBorders>
          </w:tcPr>
          <w:p w:rsidR="002A21B5" w:rsidRDefault="002A21B5" w14:paraId="6DD98A8A" w14:textId="77777777">
            <w:pPr>
              <w:pStyle w:val="TableParagraph"/>
              <w:rPr>
                <w:sz w:val="20"/>
              </w:rPr>
            </w:pPr>
          </w:p>
        </w:tc>
        <w:tc>
          <w:tcPr>
            <w:tcW w:w="1872" w:type="dxa"/>
            <w:vMerge w:val="restart"/>
            <w:tcBorders>
              <w:top w:val="nil"/>
              <w:left w:val="nil"/>
              <w:bottom w:val="nil"/>
              <w:right w:val="nil"/>
            </w:tcBorders>
            <w:shd w:val="clear" w:color="auto" w:fill="000000"/>
          </w:tcPr>
          <w:p w:rsidR="002A21B5" w:rsidRDefault="002A21B5" w14:paraId="6DD98A8B" w14:textId="77777777">
            <w:pPr>
              <w:pStyle w:val="TableParagraph"/>
              <w:rPr>
                <w:sz w:val="20"/>
              </w:rPr>
            </w:pPr>
          </w:p>
        </w:tc>
      </w:tr>
      <w:tr w:rsidR="002A21B5" w14:paraId="6DD98A92" w14:textId="77777777">
        <w:trPr>
          <w:trHeight w:val="719"/>
        </w:trPr>
        <w:tc>
          <w:tcPr>
            <w:tcW w:w="4070" w:type="dxa"/>
            <w:tcBorders>
              <w:right w:val="nil"/>
            </w:tcBorders>
          </w:tcPr>
          <w:p w:rsidR="002A21B5" w:rsidRDefault="002A21B5" w14:paraId="6DD98A8D" w14:textId="77777777">
            <w:pPr>
              <w:pStyle w:val="TableParagraph"/>
              <w:spacing w:before="4"/>
              <w:rPr>
                <w:rFonts w:ascii="Arial Narrow"/>
                <w:b/>
                <w:sz w:val="21"/>
              </w:rPr>
            </w:pPr>
          </w:p>
          <w:p w:rsidR="002A21B5" w:rsidRDefault="004E4604" w14:paraId="6DD98A8E" w14:textId="77777777">
            <w:pPr>
              <w:pStyle w:val="TableParagraph"/>
              <w:ind w:left="374"/>
              <w:rPr>
                <w:rFonts w:ascii="Arial Narrow" w:hAnsi="Arial Narrow"/>
                <w:sz w:val="20"/>
              </w:rPr>
            </w:pPr>
            <w:r>
              <w:rPr>
                <w:rFonts w:ascii="Arial Narrow" w:hAnsi="Arial Narrow"/>
                <w:sz w:val="20"/>
              </w:rPr>
              <w:t>Increased</w:t>
            </w:r>
            <w:r>
              <w:rPr>
                <w:rFonts w:ascii="Arial Narrow" w:hAnsi="Arial Narrow"/>
                <w:spacing w:val="-7"/>
                <w:sz w:val="20"/>
              </w:rPr>
              <w:t xml:space="preserve"> </w:t>
            </w:r>
            <w:r>
              <w:rPr>
                <w:rFonts w:ascii="Arial Narrow" w:hAnsi="Arial Narrow"/>
                <w:sz w:val="20"/>
              </w:rPr>
              <w:t>contact</w:t>
            </w:r>
            <w:r>
              <w:rPr>
                <w:rFonts w:ascii="Arial Narrow" w:hAnsi="Arial Narrow"/>
                <w:spacing w:val="-6"/>
                <w:sz w:val="20"/>
              </w:rPr>
              <w:t xml:space="preserve"> </w:t>
            </w:r>
            <w:r>
              <w:rPr>
                <w:rFonts w:ascii="Arial Narrow" w:hAnsi="Arial Narrow"/>
                <w:sz w:val="20"/>
              </w:rPr>
              <w:t>with</w:t>
            </w:r>
            <w:r>
              <w:rPr>
                <w:rFonts w:ascii="Arial Narrow" w:hAnsi="Arial Narrow"/>
                <w:spacing w:val="-6"/>
                <w:sz w:val="20"/>
              </w:rPr>
              <w:t xml:space="preserve"> </w:t>
            </w:r>
            <w:r>
              <w:rPr>
                <w:rFonts w:ascii="Arial Narrow" w:hAnsi="Arial Narrow"/>
                <w:sz w:val="20"/>
              </w:rPr>
              <w:t>children’s</w:t>
            </w:r>
            <w:r>
              <w:rPr>
                <w:rFonts w:ascii="Arial Narrow" w:hAnsi="Arial Narrow"/>
                <w:spacing w:val="-7"/>
                <w:sz w:val="20"/>
              </w:rPr>
              <w:t xml:space="preserve"> </w:t>
            </w:r>
            <w:r>
              <w:rPr>
                <w:rFonts w:ascii="Arial Narrow" w:hAnsi="Arial Narrow"/>
                <w:sz w:val="20"/>
              </w:rPr>
              <w:t>teachers</w:t>
            </w:r>
          </w:p>
        </w:tc>
        <w:tc>
          <w:tcPr>
            <w:tcW w:w="1872" w:type="dxa"/>
            <w:tcBorders>
              <w:top w:val="nil"/>
              <w:left w:val="nil"/>
              <w:bottom w:val="nil"/>
              <w:right w:val="nil"/>
            </w:tcBorders>
            <w:shd w:val="clear" w:color="auto" w:fill="000000"/>
          </w:tcPr>
          <w:p w:rsidR="002A21B5" w:rsidRDefault="002A21B5" w14:paraId="6DD98A8F" w14:textId="77777777">
            <w:pPr>
              <w:pStyle w:val="TableParagraph"/>
              <w:rPr>
                <w:sz w:val="20"/>
              </w:rPr>
            </w:pPr>
          </w:p>
        </w:tc>
        <w:tc>
          <w:tcPr>
            <w:tcW w:w="1872" w:type="dxa"/>
            <w:tcBorders>
              <w:left w:val="nil"/>
              <w:right w:val="nil"/>
            </w:tcBorders>
          </w:tcPr>
          <w:p w:rsidR="002A21B5" w:rsidRDefault="002A21B5" w14:paraId="6DD98A90" w14:textId="77777777">
            <w:pPr>
              <w:pStyle w:val="TableParagraph"/>
              <w:rPr>
                <w:sz w:val="20"/>
              </w:rPr>
            </w:pPr>
          </w:p>
        </w:tc>
        <w:tc>
          <w:tcPr>
            <w:tcW w:w="1872" w:type="dxa"/>
            <w:vMerge/>
            <w:tcBorders>
              <w:top w:val="nil"/>
              <w:left w:val="nil"/>
              <w:bottom w:val="nil"/>
              <w:right w:val="nil"/>
            </w:tcBorders>
            <w:shd w:val="clear" w:color="auto" w:fill="000000"/>
          </w:tcPr>
          <w:p w:rsidR="002A21B5" w:rsidRDefault="002A21B5" w14:paraId="6DD98A91" w14:textId="77777777">
            <w:pPr>
              <w:rPr>
                <w:sz w:val="2"/>
                <w:szCs w:val="2"/>
              </w:rPr>
            </w:pPr>
          </w:p>
        </w:tc>
      </w:tr>
      <w:tr w:rsidR="002A21B5" w14:paraId="6DD98A98" w14:textId="77777777">
        <w:trPr>
          <w:trHeight w:val="720"/>
        </w:trPr>
        <w:tc>
          <w:tcPr>
            <w:tcW w:w="4070" w:type="dxa"/>
            <w:tcBorders>
              <w:right w:val="nil"/>
            </w:tcBorders>
          </w:tcPr>
          <w:p w:rsidR="002A21B5" w:rsidRDefault="002A21B5" w14:paraId="6DD98A93" w14:textId="77777777">
            <w:pPr>
              <w:pStyle w:val="TableParagraph"/>
              <w:spacing w:before="4"/>
              <w:rPr>
                <w:rFonts w:ascii="Arial Narrow"/>
                <w:b/>
                <w:sz w:val="21"/>
              </w:rPr>
            </w:pPr>
          </w:p>
          <w:p w:rsidR="002A21B5" w:rsidRDefault="004E4604" w14:paraId="6DD98A94" w14:textId="77777777">
            <w:pPr>
              <w:pStyle w:val="TableParagraph"/>
              <w:ind w:left="374"/>
              <w:rPr>
                <w:rFonts w:ascii="Arial Narrow" w:hAnsi="Arial Narrow"/>
                <w:sz w:val="20"/>
              </w:rPr>
            </w:pPr>
            <w:r>
              <w:rPr>
                <w:rFonts w:ascii="Arial Narrow" w:hAnsi="Arial Narrow"/>
                <w:sz w:val="20"/>
              </w:rPr>
              <w:t>More</w:t>
            </w:r>
            <w:r>
              <w:rPr>
                <w:rFonts w:ascii="Arial Narrow" w:hAnsi="Arial Narrow"/>
                <w:spacing w:val="-6"/>
                <w:sz w:val="20"/>
              </w:rPr>
              <w:t xml:space="preserve"> </w:t>
            </w:r>
            <w:r>
              <w:rPr>
                <w:rFonts w:ascii="Arial Narrow" w:hAnsi="Arial Narrow"/>
                <w:sz w:val="20"/>
              </w:rPr>
              <w:t>involved</w:t>
            </w:r>
            <w:r>
              <w:rPr>
                <w:rFonts w:ascii="Arial Narrow" w:hAnsi="Arial Narrow"/>
                <w:spacing w:val="-6"/>
                <w:sz w:val="20"/>
              </w:rPr>
              <w:t xml:space="preserve"> </w:t>
            </w:r>
            <w:r>
              <w:rPr>
                <w:rFonts w:ascii="Arial Narrow" w:hAnsi="Arial Narrow"/>
                <w:sz w:val="20"/>
              </w:rPr>
              <w:t>in</w:t>
            </w:r>
            <w:r>
              <w:rPr>
                <w:rFonts w:ascii="Arial Narrow" w:hAnsi="Arial Narrow"/>
                <w:spacing w:val="-6"/>
                <w:sz w:val="20"/>
              </w:rPr>
              <w:t xml:space="preserve"> </w:t>
            </w:r>
            <w:r>
              <w:rPr>
                <w:rFonts w:ascii="Arial Narrow" w:hAnsi="Arial Narrow"/>
                <w:sz w:val="20"/>
              </w:rPr>
              <w:t>children’s</w:t>
            </w:r>
            <w:r>
              <w:rPr>
                <w:rFonts w:ascii="Arial Narrow" w:hAnsi="Arial Narrow"/>
                <w:spacing w:val="-6"/>
                <w:sz w:val="20"/>
              </w:rPr>
              <w:t xml:space="preserve"> </w:t>
            </w:r>
            <w:r>
              <w:rPr>
                <w:rFonts w:ascii="Arial Narrow" w:hAnsi="Arial Narrow"/>
                <w:sz w:val="20"/>
              </w:rPr>
              <w:t>school</w:t>
            </w:r>
            <w:r>
              <w:rPr>
                <w:rFonts w:ascii="Arial Narrow" w:hAnsi="Arial Narrow"/>
                <w:spacing w:val="-6"/>
                <w:sz w:val="20"/>
              </w:rPr>
              <w:t xml:space="preserve"> </w:t>
            </w:r>
            <w:r>
              <w:rPr>
                <w:rFonts w:ascii="Arial Narrow" w:hAnsi="Arial Narrow"/>
                <w:sz w:val="20"/>
              </w:rPr>
              <w:t>activities</w:t>
            </w:r>
          </w:p>
        </w:tc>
        <w:tc>
          <w:tcPr>
            <w:tcW w:w="1872" w:type="dxa"/>
            <w:tcBorders>
              <w:top w:val="nil"/>
              <w:left w:val="nil"/>
              <w:bottom w:val="nil"/>
              <w:right w:val="nil"/>
            </w:tcBorders>
            <w:shd w:val="clear" w:color="auto" w:fill="000000"/>
          </w:tcPr>
          <w:p w:rsidR="002A21B5" w:rsidRDefault="002A21B5" w14:paraId="6DD98A95" w14:textId="77777777">
            <w:pPr>
              <w:pStyle w:val="TableParagraph"/>
              <w:rPr>
                <w:sz w:val="20"/>
              </w:rPr>
            </w:pPr>
          </w:p>
        </w:tc>
        <w:tc>
          <w:tcPr>
            <w:tcW w:w="1872" w:type="dxa"/>
            <w:tcBorders>
              <w:left w:val="nil"/>
              <w:right w:val="nil"/>
            </w:tcBorders>
          </w:tcPr>
          <w:p w:rsidR="002A21B5" w:rsidRDefault="002A21B5" w14:paraId="6DD98A96" w14:textId="77777777">
            <w:pPr>
              <w:pStyle w:val="TableParagraph"/>
              <w:rPr>
                <w:sz w:val="20"/>
              </w:rPr>
            </w:pPr>
          </w:p>
        </w:tc>
        <w:tc>
          <w:tcPr>
            <w:tcW w:w="1872" w:type="dxa"/>
            <w:vMerge/>
            <w:tcBorders>
              <w:top w:val="nil"/>
              <w:left w:val="nil"/>
              <w:bottom w:val="nil"/>
              <w:right w:val="nil"/>
            </w:tcBorders>
            <w:shd w:val="clear" w:color="auto" w:fill="000000"/>
          </w:tcPr>
          <w:p w:rsidR="002A21B5" w:rsidRDefault="002A21B5" w14:paraId="6DD98A97" w14:textId="77777777">
            <w:pPr>
              <w:rPr>
                <w:sz w:val="2"/>
                <w:szCs w:val="2"/>
              </w:rPr>
            </w:pPr>
          </w:p>
        </w:tc>
      </w:tr>
      <w:tr w:rsidR="002A21B5" w14:paraId="6DD98A9D" w14:textId="77777777">
        <w:trPr>
          <w:trHeight w:val="719"/>
        </w:trPr>
        <w:tc>
          <w:tcPr>
            <w:tcW w:w="4070" w:type="dxa"/>
          </w:tcPr>
          <w:p w:rsidR="002A21B5" w:rsidRDefault="004E4604" w14:paraId="6DD98A99" w14:textId="77777777">
            <w:pPr>
              <w:pStyle w:val="TableParagraph"/>
              <w:spacing w:before="130"/>
              <w:ind w:left="115" w:right="442"/>
              <w:rPr>
                <w:rFonts w:ascii="Arial Narrow" w:hAnsi="Arial Narrow"/>
                <w:b/>
                <w:sz w:val="20"/>
              </w:rPr>
            </w:pPr>
            <w:r>
              <w:rPr>
                <w:rFonts w:ascii="Arial Narrow" w:hAnsi="Arial Narrow"/>
                <w:b/>
                <w:sz w:val="20"/>
              </w:rPr>
              <w:t>Increased Involvement in Children’s Literacy</w:t>
            </w:r>
            <w:r>
              <w:rPr>
                <w:rFonts w:ascii="Arial Narrow" w:hAnsi="Arial Narrow"/>
                <w:b/>
                <w:spacing w:val="-43"/>
                <w:sz w:val="20"/>
              </w:rPr>
              <w:t xml:space="preserve"> </w:t>
            </w:r>
            <w:r>
              <w:rPr>
                <w:rFonts w:ascii="Arial Narrow" w:hAnsi="Arial Narrow"/>
                <w:b/>
                <w:sz w:val="20"/>
              </w:rPr>
              <w:t>Activities</w:t>
            </w:r>
          </w:p>
        </w:tc>
        <w:tc>
          <w:tcPr>
            <w:tcW w:w="1872" w:type="dxa"/>
          </w:tcPr>
          <w:p w:rsidR="002A21B5" w:rsidRDefault="002A21B5" w14:paraId="6DD98A9A" w14:textId="77777777">
            <w:pPr>
              <w:pStyle w:val="TableParagraph"/>
              <w:rPr>
                <w:sz w:val="20"/>
              </w:rPr>
            </w:pPr>
          </w:p>
        </w:tc>
        <w:tc>
          <w:tcPr>
            <w:tcW w:w="1872" w:type="dxa"/>
          </w:tcPr>
          <w:p w:rsidR="002A21B5" w:rsidRDefault="002A21B5" w14:paraId="6DD98A9B" w14:textId="77777777">
            <w:pPr>
              <w:pStyle w:val="TableParagraph"/>
              <w:rPr>
                <w:sz w:val="20"/>
              </w:rPr>
            </w:pPr>
          </w:p>
        </w:tc>
        <w:tc>
          <w:tcPr>
            <w:tcW w:w="1872" w:type="dxa"/>
            <w:tcBorders>
              <w:top w:val="nil"/>
            </w:tcBorders>
            <w:shd w:val="clear" w:color="auto" w:fill="D9D9D9"/>
          </w:tcPr>
          <w:p w:rsidR="002A21B5" w:rsidRDefault="002A21B5" w14:paraId="6DD98A9C" w14:textId="77777777">
            <w:pPr>
              <w:pStyle w:val="TableParagraph"/>
              <w:rPr>
                <w:sz w:val="20"/>
              </w:rPr>
            </w:pPr>
          </w:p>
        </w:tc>
      </w:tr>
      <w:tr w:rsidR="002A21B5" w14:paraId="6DD98AA3" w14:textId="77777777">
        <w:trPr>
          <w:trHeight w:val="719"/>
        </w:trPr>
        <w:tc>
          <w:tcPr>
            <w:tcW w:w="4070" w:type="dxa"/>
            <w:tcBorders>
              <w:right w:val="nil"/>
            </w:tcBorders>
          </w:tcPr>
          <w:p w:rsidR="002A21B5" w:rsidRDefault="002A21B5" w14:paraId="6DD98A9E" w14:textId="77777777">
            <w:pPr>
              <w:pStyle w:val="TableParagraph"/>
              <w:spacing w:before="4"/>
              <w:rPr>
                <w:rFonts w:ascii="Arial Narrow"/>
                <w:b/>
                <w:sz w:val="21"/>
              </w:rPr>
            </w:pPr>
          </w:p>
          <w:p w:rsidR="002A21B5" w:rsidRDefault="004E4604" w14:paraId="6DD98A9F" w14:textId="77777777">
            <w:pPr>
              <w:pStyle w:val="TableParagraph"/>
              <w:ind w:left="388"/>
              <w:rPr>
                <w:rFonts w:ascii="Arial Narrow"/>
                <w:sz w:val="20"/>
              </w:rPr>
            </w:pPr>
            <w:r>
              <w:rPr>
                <w:rFonts w:ascii="Arial Narrow"/>
                <w:sz w:val="20"/>
              </w:rPr>
              <w:t>Reading</w:t>
            </w:r>
            <w:r>
              <w:rPr>
                <w:rFonts w:ascii="Arial Narrow"/>
                <w:spacing w:val="-5"/>
                <w:sz w:val="20"/>
              </w:rPr>
              <w:t xml:space="preserve"> </w:t>
            </w:r>
            <w:r>
              <w:rPr>
                <w:rFonts w:ascii="Arial Narrow"/>
                <w:sz w:val="20"/>
              </w:rPr>
              <w:t>to</w:t>
            </w:r>
            <w:r>
              <w:rPr>
                <w:rFonts w:ascii="Arial Narrow"/>
                <w:spacing w:val="-5"/>
                <w:sz w:val="20"/>
              </w:rPr>
              <w:t xml:space="preserve"> </w:t>
            </w:r>
            <w:r>
              <w:rPr>
                <w:rFonts w:ascii="Arial Narrow"/>
                <w:sz w:val="20"/>
              </w:rPr>
              <w:t>children</w:t>
            </w:r>
          </w:p>
        </w:tc>
        <w:tc>
          <w:tcPr>
            <w:tcW w:w="1872" w:type="dxa"/>
            <w:tcBorders>
              <w:top w:val="nil"/>
              <w:left w:val="nil"/>
              <w:bottom w:val="nil"/>
              <w:right w:val="nil"/>
            </w:tcBorders>
            <w:shd w:val="clear" w:color="auto" w:fill="000000"/>
          </w:tcPr>
          <w:p w:rsidR="002A21B5" w:rsidRDefault="002A21B5" w14:paraId="6DD98AA0" w14:textId="77777777">
            <w:pPr>
              <w:pStyle w:val="TableParagraph"/>
              <w:rPr>
                <w:sz w:val="20"/>
              </w:rPr>
            </w:pPr>
          </w:p>
        </w:tc>
        <w:tc>
          <w:tcPr>
            <w:tcW w:w="1872" w:type="dxa"/>
            <w:tcBorders>
              <w:left w:val="nil"/>
              <w:right w:val="nil"/>
            </w:tcBorders>
          </w:tcPr>
          <w:p w:rsidR="002A21B5" w:rsidRDefault="002A21B5" w14:paraId="6DD98AA1" w14:textId="77777777">
            <w:pPr>
              <w:pStyle w:val="TableParagraph"/>
              <w:rPr>
                <w:sz w:val="20"/>
              </w:rPr>
            </w:pPr>
          </w:p>
        </w:tc>
        <w:tc>
          <w:tcPr>
            <w:tcW w:w="1872" w:type="dxa"/>
            <w:vMerge w:val="restart"/>
            <w:tcBorders>
              <w:top w:val="nil"/>
              <w:left w:val="nil"/>
              <w:bottom w:val="nil"/>
              <w:right w:val="nil"/>
            </w:tcBorders>
            <w:shd w:val="clear" w:color="auto" w:fill="000000"/>
          </w:tcPr>
          <w:p w:rsidR="002A21B5" w:rsidRDefault="002A21B5" w14:paraId="6DD98AA2" w14:textId="77777777">
            <w:pPr>
              <w:pStyle w:val="TableParagraph"/>
              <w:rPr>
                <w:sz w:val="20"/>
              </w:rPr>
            </w:pPr>
          </w:p>
        </w:tc>
      </w:tr>
      <w:tr w:rsidR="002A21B5" w14:paraId="6DD98AA9" w14:textId="77777777">
        <w:trPr>
          <w:trHeight w:val="720"/>
        </w:trPr>
        <w:tc>
          <w:tcPr>
            <w:tcW w:w="4070" w:type="dxa"/>
            <w:tcBorders>
              <w:right w:val="nil"/>
            </w:tcBorders>
          </w:tcPr>
          <w:p w:rsidR="002A21B5" w:rsidRDefault="002A21B5" w14:paraId="6DD98AA4" w14:textId="77777777">
            <w:pPr>
              <w:pStyle w:val="TableParagraph"/>
              <w:spacing w:before="4"/>
              <w:rPr>
                <w:rFonts w:ascii="Arial Narrow"/>
                <w:b/>
                <w:sz w:val="21"/>
              </w:rPr>
            </w:pPr>
          </w:p>
          <w:p w:rsidR="002A21B5" w:rsidRDefault="004E4604" w14:paraId="6DD98AA5" w14:textId="77777777">
            <w:pPr>
              <w:pStyle w:val="TableParagraph"/>
              <w:ind w:left="388"/>
              <w:rPr>
                <w:rFonts w:ascii="Arial Narrow"/>
                <w:sz w:val="20"/>
              </w:rPr>
            </w:pPr>
            <w:r>
              <w:rPr>
                <w:rFonts w:ascii="Arial Narrow"/>
                <w:sz w:val="20"/>
              </w:rPr>
              <w:t>Visiting</w:t>
            </w:r>
            <w:r>
              <w:rPr>
                <w:rFonts w:ascii="Arial Narrow"/>
                <w:spacing w:val="-6"/>
                <w:sz w:val="20"/>
              </w:rPr>
              <w:t xml:space="preserve"> </w:t>
            </w:r>
            <w:r>
              <w:rPr>
                <w:rFonts w:ascii="Arial Narrow"/>
                <w:sz w:val="20"/>
              </w:rPr>
              <w:t>library</w:t>
            </w:r>
          </w:p>
        </w:tc>
        <w:tc>
          <w:tcPr>
            <w:tcW w:w="1872" w:type="dxa"/>
            <w:tcBorders>
              <w:top w:val="nil"/>
              <w:left w:val="nil"/>
              <w:bottom w:val="nil"/>
              <w:right w:val="nil"/>
            </w:tcBorders>
            <w:shd w:val="clear" w:color="auto" w:fill="000000"/>
          </w:tcPr>
          <w:p w:rsidR="002A21B5" w:rsidRDefault="002A21B5" w14:paraId="6DD98AA6" w14:textId="77777777">
            <w:pPr>
              <w:pStyle w:val="TableParagraph"/>
              <w:rPr>
                <w:sz w:val="20"/>
              </w:rPr>
            </w:pPr>
          </w:p>
        </w:tc>
        <w:tc>
          <w:tcPr>
            <w:tcW w:w="1872" w:type="dxa"/>
            <w:tcBorders>
              <w:left w:val="nil"/>
              <w:right w:val="nil"/>
            </w:tcBorders>
          </w:tcPr>
          <w:p w:rsidR="002A21B5" w:rsidRDefault="002A21B5" w14:paraId="6DD98AA7" w14:textId="77777777">
            <w:pPr>
              <w:pStyle w:val="TableParagraph"/>
              <w:rPr>
                <w:sz w:val="20"/>
              </w:rPr>
            </w:pPr>
          </w:p>
        </w:tc>
        <w:tc>
          <w:tcPr>
            <w:tcW w:w="1872" w:type="dxa"/>
            <w:vMerge/>
            <w:tcBorders>
              <w:top w:val="nil"/>
              <w:left w:val="nil"/>
              <w:bottom w:val="nil"/>
              <w:right w:val="nil"/>
            </w:tcBorders>
            <w:shd w:val="clear" w:color="auto" w:fill="000000"/>
          </w:tcPr>
          <w:p w:rsidR="002A21B5" w:rsidRDefault="002A21B5" w14:paraId="6DD98AA8" w14:textId="77777777">
            <w:pPr>
              <w:rPr>
                <w:sz w:val="2"/>
                <w:szCs w:val="2"/>
              </w:rPr>
            </w:pPr>
          </w:p>
        </w:tc>
      </w:tr>
      <w:tr w:rsidR="002A21B5" w14:paraId="6DD98AAF" w14:textId="77777777">
        <w:trPr>
          <w:trHeight w:val="719"/>
        </w:trPr>
        <w:tc>
          <w:tcPr>
            <w:tcW w:w="4070" w:type="dxa"/>
            <w:tcBorders>
              <w:right w:val="nil"/>
            </w:tcBorders>
          </w:tcPr>
          <w:p w:rsidR="002A21B5" w:rsidRDefault="002A21B5" w14:paraId="6DD98AAA" w14:textId="77777777">
            <w:pPr>
              <w:pStyle w:val="TableParagraph"/>
              <w:spacing w:before="3"/>
              <w:rPr>
                <w:rFonts w:ascii="Arial Narrow"/>
                <w:b/>
                <w:sz w:val="21"/>
              </w:rPr>
            </w:pPr>
          </w:p>
          <w:p w:rsidR="002A21B5" w:rsidRDefault="004E4604" w14:paraId="6DD98AAB" w14:textId="77777777">
            <w:pPr>
              <w:pStyle w:val="TableParagraph"/>
              <w:ind w:left="374"/>
              <w:rPr>
                <w:rFonts w:ascii="Arial Narrow"/>
                <w:sz w:val="20"/>
              </w:rPr>
            </w:pPr>
            <w:r>
              <w:rPr>
                <w:rFonts w:ascii="Arial Narrow"/>
                <w:sz w:val="20"/>
              </w:rPr>
              <w:t>Purchasing</w:t>
            </w:r>
            <w:r>
              <w:rPr>
                <w:rFonts w:ascii="Arial Narrow"/>
                <w:spacing w:val="-6"/>
                <w:sz w:val="20"/>
              </w:rPr>
              <w:t xml:space="preserve"> </w:t>
            </w:r>
            <w:r>
              <w:rPr>
                <w:rFonts w:ascii="Arial Narrow"/>
                <w:sz w:val="20"/>
              </w:rPr>
              <w:t>books</w:t>
            </w:r>
            <w:r>
              <w:rPr>
                <w:rFonts w:ascii="Arial Narrow"/>
                <w:spacing w:val="-6"/>
                <w:sz w:val="20"/>
              </w:rPr>
              <w:t xml:space="preserve"> </w:t>
            </w:r>
            <w:r>
              <w:rPr>
                <w:rFonts w:ascii="Arial Narrow"/>
                <w:sz w:val="20"/>
              </w:rPr>
              <w:t>or</w:t>
            </w:r>
            <w:r>
              <w:rPr>
                <w:rFonts w:ascii="Arial Narrow"/>
                <w:spacing w:val="-5"/>
                <w:sz w:val="20"/>
              </w:rPr>
              <w:t xml:space="preserve"> </w:t>
            </w:r>
            <w:r>
              <w:rPr>
                <w:rFonts w:ascii="Arial Narrow"/>
                <w:sz w:val="20"/>
              </w:rPr>
              <w:t>magazines</w:t>
            </w:r>
          </w:p>
        </w:tc>
        <w:tc>
          <w:tcPr>
            <w:tcW w:w="1872" w:type="dxa"/>
            <w:tcBorders>
              <w:top w:val="nil"/>
              <w:left w:val="nil"/>
              <w:bottom w:val="nil"/>
              <w:right w:val="nil"/>
            </w:tcBorders>
            <w:shd w:val="clear" w:color="auto" w:fill="000000"/>
          </w:tcPr>
          <w:p w:rsidR="002A21B5" w:rsidRDefault="002A21B5" w14:paraId="6DD98AAC" w14:textId="77777777">
            <w:pPr>
              <w:pStyle w:val="TableParagraph"/>
              <w:rPr>
                <w:sz w:val="20"/>
              </w:rPr>
            </w:pPr>
          </w:p>
        </w:tc>
        <w:tc>
          <w:tcPr>
            <w:tcW w:w="1872" w:type="dxa"/>
            <w:tcBorders>
              <w:left w:val="nil"/>
              <w:right w:val="nil"/>
            </w:tcBorders>
          </w:tcPr>
          <w:p w:rsidR="002A21B5" w:rsidRDefault="002A21B5" w14:paraId="6DD98AAD" w14:textId="77777777">
            <w:pPr>
              <w:pStyle w:val="TableParagraph"/>
              <w:rPr>
                <w:sz w:val="20"/>
              </w:rPr>
            </w:pPr>
          </w:p>
        </w:tc>
        <w:tc>
          <w:tcPr>
            <w:tcW w:w="1872" w:type="dxa"/>
            <w:vMerge/>
            <w:tcBorders>
              <w:top w:val="nil"/>
              <w:left w:val="nil"/>
              <w:bottom w:val="nil"/>
              <w:right w:val="nil"/>
            </w:tcBorders>
            <w:shd w:val="clear" w:color="auto" w:fill="000000"/>
          </w:tcPr>
          <w:p w:rsidR="002A21B5" w:rsidRDefault="002A21B5" w14:paraId="6DD98AAE" w14:textId="77777777">
            <w:pPr>
              <w:rPr>
                <w:sz w:val="2"/>
                <w:szCs w:val="2"/>
              </w:rPr>
            </w:pPr>
          </w:p>
        </w:tc>
      </w:tr>
      <w:tr w:rsidR="002A21B5" w14:paraId="6DD98AB5" w14:textId="77777777">
        <w:trPr>
          <w:trHeight w:val="720"/>
        </w:trPr>
        <w:tc>
          <w:tcPr>
            <w:tcW w:w="4070" w:type="dxa"/>
          </w:tcPr>
          <w:p w:rsidR="002A21B5" w:rsidRDefault="002A21B5" w14:paraId="6DD98AB0" w14:textId="77777777">
            <w:pPr>
              <w:pStyle w:val="TableParagraph"/>
              <w:spacing w:before="4"/>
              <w:rPr>
                <w:rFonts w:ascii="Arial Narrow"/>
                <w:b/>
                <w:sz w:val="21"/>
              </w:rPr>
            </w:pPr>
          </w:p>
          <w:p w:rsidR="002A21B5" w:rsidRDefault="004E4604" w14:paraId="6DD98AB1" w14:textId="77777777">
            <w:pPr>
              <w:pStyle w:val="TableParagraph"/>
              <w:ind w:left="115"/>
              <w:rPr>
                <w:rFonts w:ascii="Arial Narrow"/>
                <w:b/>
                <w:sz w:val="20"/>
              </w:rPr>
            </w:pPr>
            <w:r>
              <w:rPr>
                <w:rFonts w:ascii="Arial Narrow"/>
                <w:b/>
                <w:sz w:val="20"/>
              </w:rPr>
              <w:t>Left</w:t>
            </w:r>
            <w:r>
              <w:rPr>
                <w:rFonts w:ascii="Arial Narrow"/>
                <w:b/>
                <w:spacing w:val="-2"/>
                <w:sz w:val="20"/>
              </w:rPr>
              <w:t xml:space="preserve"> </w:t>
            </w:r>
            <w:r>
              <w:rPr>
                <w:rFonts w:ascii="Arial Narrow"/>
                <w:b/>
                <w:sz w:val="20"/>
              </w:rPr>
              <w:t>Public</w:t>
            </w:r>
            <w:r>
              <w:rPr>
                <w:rFonts w:ascii="Arial Narrow"/>
                <w:b/>
                <w:spacing w:val="-4"/>
                <w:sz w:val="20"/>
              </w:rPr>
              <w:t xml:space="preserve"> </w:t>
            </w:r>
            <w:r>
              <w:rPr>
                <w:rFonts w:ascii="Arial Narrow"/>
                <w:b/>
                <w:sz w:val="20"/>
              </w:rPr>
              <w:t>Assistance</w:t>
            </w:r>
          </w:p>
        </w:tc>
        <w:tc>
          <w:tcPr>
            <w:tcW w:w="1872" w:type="dxa"/>
          </w:tcPr>
          <w:p w:rsidR="002A21B5" w:rsidRDefault="002A21B5" w14:paraId="6DD98AB2" w14:textId="77777777">
            <w:pPr>
              <w:pStyle w:val="TableParagraph"/>
              <w:rPr>
                <w:sz w:val="20"/>
              </w:rPr>
            </w:pPr>
          </w:p>
        </w:tc>
        <w:tc>
          <w:tcPr>
            <w:tcW w:w="1872" w:type="dxa"/>
          </w:tcPr>
          <w:p w:rsidR="002A21B5" w:rsidRDefault="002A21B5" w14:paraId="6DD98AB3" w14:textId="77777777">
            <w:pPr>
              <w:pStyle w:val="TableParagraph"/>
              <w:rPr>
                <w:sz w:val="20"/>
              </w:rPr>
            </w:pPr>
          </w:p>
        </w:tc>
        <w:tc>
          <w:tcPr>
            <w:tcW w:w="1872" w:type="dxa"/>
            <w:tcBorders>
              <w:top w:val="nil"/>
            </w:tcBorders>
            <w:shd w:val="clear" w:color="auto" w:fill="D9D9D9"/>
          </w:tcPr>
          <w:p w:rsidR="002A21B5" w:rsidRDefault="002A21B5" w14:paraId="6DD98AB4" w14:textId="77777777">
            <w:pPr>
              <w:pStyle w:val="TableParagraph"/>
              <w:rPr>
                <w:sz w:val="20"/>
              </w:rPr>
            </w:pPr>
          </w:p>
        </w:tc>
      </w:tr>
    </w:tbl>
    <w:p w:rsidR="002A21B5" w:rsidRDefault="002A21B5" w14:paraId="6DD98AB6" w14:textId="77777777">
      <w:pPr>
        <w:rPr>
          <w:sz w:val="20"/>
        </w:rPr>
        <w:sectPr w:rsidR="002A21B5">
          <w:type w:val="continuous"/>
          <w:pgSz w:w="15840" w:h="12240" w:orient="landscape"/>
          <w:pgMar w:top="980" w:right="2260" w:bottom="1080" w:left="2260" w:header="0" w:footer="892" w:gutter="0"/>
          <w:cols w:space="720"/>
        </w:sectPr>
      </w:pPr>
    </w:p>
    <w:p w:rsidR="002A21B5" w:rsidRDefault="002A21B5" w14:paraId="6DD98AB7" w14:textId="77777777">
      <w:pPr>
        <w:pStyle w:val="BodyText"/>
        <w:spacing w:before="6"/>
        <w:rPr>
          <w:rFonts w:ascii="Arial Narrow"/>
          <w:b/>
          <w:sz w:val="19"/>
        </w:rPr>
      </w:pPr>
    </w:p>
    <w:p w:rsidR="002A21B5" w:rsidRDefault="004E4604" w14:paraId="6DD98AB8" w14:textId="77777777">
      <w:pPr>
        <w:spacing w:before="100"/>
        <w:ind w:left="420"/>
        <w:rPr>
          <w:rFonts w:ascii="Arial Narrow"/>
          <w:b/>
        </w:rPr>
      </w:pPr>
      <w:r>
        <w:rPr>
          <w:rFonts w:ascii="Arial Narrow"/>
          <w:b/>
        </w:rPr>
        <w:t>Instructions</w:t>
      </w:r>
      <w:r>
        <w:rPr>
          <w:rFonts w:ascii="Arial Narrow"/>
          <w:b/>
          <w:spacing w:val="-1"/>
        </w:rPr>
        <w:t xml:space="preserve"> </w:t>
      </w:r>
      <w:r>
        <w:rPr>
          <w:rFonts w:ascii="Arial Narrow"/>
          <w:b/>
        </w:rPr>
        <w:t>for</w:t>
      </w:r>
      <w:r>
        <w:rPr>
          <w:rFonts w:ascii="Arial Narrow"/>
          <w:b/>
          <w:spacing w:val="-1"/>
        </w:rPr>
        <w:t xml:space="preserve"> </w:t>
      </w:r>
      <w:r>
        <w:rPr>
          <w:rFonts w:ascii="Arial Narrow"/>
          <w:b/>
        </w:rPr>
        <w:t>Completing Table</w:t>
      </w:r>
      <w:r>
        <w:rPr>
          <w:rFonts w:ascii="Arial Narrow"/>
          <w:b/>
          <w:spacing w:val="-1"/>
        </w:rPr>
        <w:t xml:space="preserve"> </w:t>
      </w:r>
      <w:r>
        <w:rPr>
          <w:rFonts w:ascii="Arial Narrow"/>
          <w:b/>
        </w:rPr>
        <w:t>8</w:t>
      </w:r>
    </w:p>
    <w:p w:rsidR="002A21B5" w:rsidRDefault="004E4604" w14:paraId="6DD98AB9" w14:textId="77777777">
      <w:pPr>
        <w:spacing w:before="120"/>
        <w:ind w:left="420"/>
        <w:rPr>
          <w:rFonts w:ascii="Arial Narrow"/>
        </w:rPr>
      </w:pPr>
      <w:r>
        <w:rPr>
          <w:rFonts w:ascii="Arial Narrow"/>
        </w:rPr>
        <w:t>Include</w:t>
      </w:r>
      <w:r>
        <w:rPr>
          <w:rFonts w:ascii="Arial Narrow"/>
          <w:spacing w:val="-4"/>
        </w:rPr>
        <w:t xml:space="preserve"> </w:t>
      </w:r>
      <w:r>
        <w:rPr>
          <w:rFonts w:ascii="Arial Narrow"/>
        </w:rPr>
        <w:t>only</w:t>
      </w:r>
      <w:r>
        <w:rPr>
          <w:rFonts w:ascii="Arial Narrow"/>
          <w:spacing w:val="-4"/>
        </w:rPr>
        <w:t xml:space="preserve"> </w:t>
      </w:r>
      <w:r>
        <w:rPr>
          <w:rFonts w:ascii="Arial Narrow"/>
        </w:rPr>
        <w:t>family</w:t>
      </w:r>
      <w:r>
        <w:rPr>
          <w:rFonts w:ascii="Arial Narrow"/>
          <w:spacing w:val="-4"/>
        </w:rPr>
        <w:t xml:space="preserve"> </w:t>
      </w:r>
      <w:r>
        <w:rPr>
          <w:rFonts w:ascii="Arial Narrow"/>
        </w:rPr>
        <w:t>literacy</w:t>
      </w:r>
      <w:r>
        <w:rPr>
          <w:rFonts w:ascii="Arial Narrow"/>
          <w:spacing w:val="-3"/>
        </w:rPr>
        <w:t xml:space="preserve"> </w:t>
      </w:r>
      <w:r>
        <w:rPr>
          <w:rFonts w:ascii="Arial Narrow"/>
        </w:rPr>
        <w:t>program</w:t>
      </w:r>
      <w:r>
        <w:rPr>
          <w:rFonts w:ascii="Arial Narrow"/>
          <w:spacing w:val="-2"/>
        </w:rPr>
        <w:t xml:space="preserve"> </w:t>
      </w:r>
      <w:r>
        <w:rPr>
          <w:rFonts w:ascii="Arial Narrow"/>
        </w:rPr>
        <w:t>participants</w:t>
      </w:r>
      <w:r>
        <w:rPr>
          <w:rFonts w:ascii="Arial Narrow"/>
          <w:spacing w:val="-4"/>
        </w:rPr>
        <w:t xml:space="preserve"> </w:t>
      </w:r>
      <w:r>
        <w:rPr>
          <w:rFonts w:ascii="Arial Narrow"/>
        </w:rPr>
        <w:t>in</w:t>
      </w:r>
      <w:r>
        <w:rPr>
          <w:rFonts w:ascii="Arial Narrow"/>
          <w:spacing w:val="-4"/>
        </w:rPr>
        <w:t xml:space="preserve"> </w:t>
      </w:r>
      <w:r>
        <w:rPr>
          <w:rFonts w:ascii="Arial Narrow"/>
        </w:rPr>
        <w:t>Table</w:t>
      </w:r>
      <w:r>
        <w:rPr>
          <w:rFonts w:ascii="Arial Narrow"/>
          <w:spacing w:val="-3"/>
        </w:rPr>
        <w:t xml:space="preserve"> </w:t>
      </w:r>
      <w:r>
        <w:rPr>
          <w:rFonts w:ascii="Arial Narrow"/>
        </w:rPr>
        <w:t>8.</w:t>
      </w:r>
    </w:p>
    <w:p w:rsidR="002A21B5" w:rsidRDefault="002A21B5" w14:paraId="6DD98ABA" w14:textId="77777777">
      <w:pPr>
        <w:pStyle w:val="BodyText"/>
        <w:rPr>
          <w:rFonts w:ascii="Arial Narrow"/>
          <w:sz w:val="24"/>
        </w:rPr>
      </w:pPr>
    </w:p>
    <w:p w:rsidR="002A21B5" w:rsidRDefault="002A21B5" w14:paraId="6DD98ABB" w14:textId="77777777">
      <w:pPr>
        <w:pStyle w:val="BodyText"/>
        <w:spacing w:before="10"/>
        <w:rPr>
          <w:rFonts w:ascii="Arial Narrow"/>
          <w:sz w:val="18"/>
        </w:rPr>
      </w:pPr>
    </w:p>
    <w:p w:rsidR="002A21B5" w:rsidRDefault="004E4604" w14:paraId="6DD98ABC" w14:textId="77777777">
      <w:pPr>
        <w:ind w:left="420"/>
        <w:rPr>
          <w:rFonts w:ascii="Arial Narrow" w:hAnsi="Arial Narrow"/>
        </w:rPr>
      </w:pPr>
      <w:r>
        <w:rPr>
          <w:rFonts w:ascii="Arial Narrow" w:hAnsi="Arial Narrow"/>
        </w:rPr>
        <w:t>Note:</w:t>
      </w:r>
      <w:r>
        <w:rPr>
          <w:rFonts w:ascii="Arial Narrow" w:hAnsi="Arial Narrow"/>
          <w:spacing w:val="-4"/>
        </w:rPr>
        <w:t xml:space="preserve"> </w:t>
      </w:r>
      <w:r>
        <w:rPr>
          <w:rFonts w:ascii="Arial Narrow" w:hAnsi="Arial Narrow"/>
        </w:rPr>
        <w:t>All</w:t>
      </w:r>
      <w:r>
        <w:rPr>
          <w:rFonts w:ascii="Arial Narrow" w:hAnsi="Arial Narrow"/>
          <w:spacing w:val="-3"/>
        </w:rPr>
        <w:t xml:space="preserve"> </w:t>
      </w:r>
      <w:r>
        <w:rPr>
          <w:rFonts w:ascii="Arial Narrow" w:hAnsi="Arial Narrow"/>
        </w:rPr>
        <w:t>shaded</w:t>
      </w:r>
      <w:r>
        <w:rPr>
          <w:rFonts w:ascii="Arial Narrow" w:hAnsi="Arial Narrow"/>
          <w:spacing w:val="-4"/>
        </w:rPr>
        <w:t xml:space="preserve"> </w:t>
      </w:r>
      <w:r>
        <w:rPr>
          <w:rFonts w:ascii="Arial Narrow" w:hAnsi="Arial Narrow"/>
        </w:rPr>
        <w:t>columns</w:t>
      </w:r>
      <w:r>
        <w:rPr>
          <w:rFonts w:ascii="Arial Narrow" w:hAnsi="Arial Narrow"/>
          <w:spacing w:val="-2"/>
        </w:rPr>
        <w:t xml:space="preserve"> </w:t>
      </w:r>
      <w:r>
        <w:rPr>
          <w:rFonts w:ascii="Arial Narrow" w:hAnsi="Arial Narrow"/>
        </w:rPr>
        <w:t>will</w:t>
      </w:r>
      <w:r>
        <w:rPr>
          <w:rFonts w:ascii="Arial Narrow" w:hAnsi="Arial Narrow"/>
          <w:spacing w:val="-3"/>
        </w:rPr>
        <w:t xml:space="preserve"> </w:t>
      </w:r>
      <w:r>
        <w:rPr>
          <w:rFonts w:ascii="Arial Narrow" w:hAnsi="Arial Narrow"/>
        </w:rPr>
        <w:t>be</w:t>
      </w:r>
      <w:r>
        <w:rPr>
          <w:rFonts w:ascii="Arial Narrow" w:hAnsi="Arial Narrow"/>
          <w:spacing w:val="-3"/>
        </w:rPr>
        <w:t xml:space="preserve"> </w:t>
      </w:r>
      <w:r>
        <w:rPr>
          <w:rFonts w:ascii="Arial Narrow" w:hAnsi="Arial Narrow"/>
        </w:rPr>
        <w:t>calculated</w:t>
      </w:r>
      <w:r>
        <w:rPr>
          <w:rFonts w:ascii="Arial Narrow" w:hAnsi="Arial Narrow"/>
          <w:spacing w:val="-4"/>
        </w:rPr>
        <w:t xml:space="preserve"> </w:t>
      </w:r>
      <w:r>
        <w:rPr>
          <w:rFonts w:ascii="Arial Narrow" w:hAnsi="Arial Narrow"/>
        </w:rPr>
        <w:t>automatically</w:t>
      </w:r>
      <w:r>
        <w:rPr>
          <w:rFonts w:ascii="Arial Narrow" w:hAnsi="Arial Narrow"/>
          <w:spacing w:val="-3"/>
        </w:rPr>
        <w:t xml:space="preserve"> </w:t>
      </w:r>
      <w:r>
        <w:rPr>
          <w:rFonts w:ascii="Arial Narrow" w:hAnsi="Arial Narrow"/>
        </w:rPr>
        <w:t>by</w:t>
      </w:r>
      <w:r>
        <w:rPr>
          <w:rFonts w:ascii="Arial Narrow" w:hAnsi="Arial Narrow"/>
          <w:spacing w:val="-3"/>
        </w:rPr>
        <w:t xml:space="preserve"> </w:t>
      </w:r>
      <w:r>
        <w:rPr>
          <w:rFonts w:ascii="Arial Narrow" w:hAnsi="Arial Narrow"/>
        </w:rPr>
        <w:t>OCTAE’s</w:t>
      </w:r>
      <w:r>
        <w:rPr>
          <w:rFonts w:ascii="Arial Narrow" w:hAnsi="Arial Narrow"/>
          <w:spacing w:val="-2"/>
        </w:rPr>
        <w:t xml:space="preserve"> </w:t>
      </w:r>
      <w:r>
        <w:rPr>
          <w:rFonts w:ascii="Arial Narrow" w:hAnsi="Arial Narrow"/>
        </w:rPr>
        <w:t>data</w:t>
      </w:r>
      <w:r>
        <w:rPr>
          <w:rFonts w:ascii="Arial Narrow" w:hAnsi="Arial Narrow"/>
          <w:spacing w:val="-4"/>
        </w:rPr>
        <w:t xml:space="preserve"> </w:t>
      </w:r>
      <w:r>
        <w:rPr>
          <w:rFonts w:ascii="Arial Narrow" w:hAnsi="Arial Narrow"/>
        </w:rPr>
        <w:t>system.</w:t>
      </w:r>
    </w:p>
    <w:p w:rsidR="002A21B5" w:rsidRDefault="002A21B5" w14:paraId="6DD98ABD" w14:textId="77777777">
      <w:pPr>
        <w:pStyle w:val="BodyText"/>
        <w:spacing w:before="6"/>
        <w:rPr>
          <w:rFonts w:ascii="Arial Narrow"/>
          <w:sz w:val="32"/>
        </w:rPr>
      </w:pPr>
    </w:p>
    <w:p w:rsidR="002A21B5" w:rsidRDefault="004E4604" w14:paraId="6DD98ABE" w14:textId="77777777">
      <w:pPr>
        <w:ind w:left="420"/>
        <w:rPr>
          <w:rFonts w:ascii="Arial Narrow"/>
          <w:b/>
        </w:rPr>
      </w:pPr>
      <w:r>
        <w:rPr>
          <w:rFonts w:ascii="Arial Narrow"/>
          <w:b/>
        </w:rPr>
        <w:t>For</w:t>
      </w:r>
      <w:r>
        <w:rPr>
          <w:rFonts w:ascii="Arial Narrow"/>
          <w:b/>
          <w:spacing w:val="-1"/>
        </w:rPr>
        <w:t xml:space="preserve"> </w:t>
      </w:r>
      <w:r>
        <w:rPr>
          <w:rFonts w:ascii="Arial Narrow"/>
          <w:b/>
        </w:rPr>
        <w:t>reporting</w:t>
      </w:r>
      <w:r>
        <w:rPr>
          <w:rFonts w:ascii="Arial Narrow"/>
          <w:b/>
          <w:spacing w:val="-1"/>
        </w:rPr>
        <w:t xml:space="preserve"> </w:t>
      </w:r>
      <w:r>
        <w:rPr>
          <w:rFonts w:ascii="Arial Narrow"/>
          <w:b/>
        </w:rPr>
        <w:t>measurable skill</w:t>
      </w:r>
      <w:r>
        <w:rPr>
          <w:rFonts w:ascii="Arial Narrow"/>
          <w:b/>
          <w:spacing w:val="-1"/>
        </w:rPr>
        <w:t xml:space="preserve"> </w:t>
      </w:r>
      <w:r>
        <w:rPr>
          <w:rFonts w:ascii="Arial Narrow"/>
          <w:b/>
        </w:rPr>
        <w:t>gains:</w:t>
      </w:r>
    </w:p>
    <w:p w:rsidR="002A21B5" w:rsidRDefault="002A21B5" w14:paraId="6DD98ABF" w14:textId="77777777">
      <w:pPr>
        <w:pStyle w:val="BodyText"/>
        <w:rPr>
          <w:rFonts w:ascii="Arial Narrow"/>
          <w:b/>
          <w:sz w:val="22"/>
        </w:rPr>
      </w:pPr>
    </w:p>
    <w:p w:rsidR="002A21B5" w:rsidRDefault="004E4604" w14:paraId="6DD98AC0" w14:textId="009AB869">
      <w:pPr>
        <w:ind w:left="420" w:right="613"/>
        <w:rPr>
          <w:rFonts w:ascii="Arial Narrow"/>
        </w:rPr>
      </w:pPr>
      <w:r>
        <w:rPr>
          <w:rFonts w:ascii="Arial Narrow"/>
        </w:rPr>
        <w:t>Enter</w:t>
      </w:r>
      <w:r>
        <w:rPr>
          <w:rFonts w:ascii="Arial Narrow"/>
          <w:spacing w:val="-3"/>
        </w:rPr>
        <w:t xml:space="preserve"> </w:t>
      </w:r>
      <w:r>
        <w:rPr>
          <w:rFonts w:ascii="Arial Narrow"/>
        </w:rPr>
        <w:t>in</w:t>
      </w:r>
      <w:r>
        <w:rPr>
          <w:rFonts w:ascii="Arial Narrow"/>
          <w:spacing w:val="-4"/>
        </w:rPr>
        <w:t xml:space="preserve"> </w:t>
      </w:r>
      <w:r>
        <w:rPr>
          <w:rFonts w:ascii="Arial Narrow"/>
        </w:rPr>
        <w:t>column</w:t>
      </w:r>
      <w:r>
        <w:rPr>
          <w:rFonts w:ascii="Arial Narrow"/>
          <w:spacing w:val="-5"/>
        </w:rPr>
        <w:t xml:space="preserve"> </w:t>
      </w:r>
      <w:r>
        <w:rPr>
          <w:rFonts w:ascii="Arial Narrow"/>
        </w:rPr>
        <w:t>B</w:t>
      </w:r>
      <w:r>
        <w:rPr>
          <w:rFonts w:ascii="Arial Narrow"/>
          <w:spacing w:val="-3"/>
        </w:rPr>
        <w:t xml:space="preserve"> </w:t>
      </w:r>
      <w:r>
        <w:rPr>
          <w:rFonts w:ascii="Arial Narrow"/>
        </w:rPr>
        <w:t>the</w:t>
      </w:r>
      <w:r>
        <w:rPr>
          <w:rFonts w:ascii="Arial Narrow"/>
          <w:spacing w:val="-3"/>
        </w:rPr>
        <w:t xml:space="preserve"> </w:t>
      </w:r>
      <w:r>
        <w:rPr>
          <w:rFonts w:ascii="Arial Narrow"/>
        </w:rPr>
        <w:t>total</w:t>
      </w:r>
      <w:r>
        <w:rPr>
          <w:rFonts w:ascii="Arial Narrow"/>
          <w:spacing w:val="-3"/>
        </w:rPr>
        <w:t xml:space="preserve"> </w:t>
      </w:r>
      <w:r>
        <w:rPr>
          <w:rFonts w:ascii="Arial Narrow"/>
        </w:rPr>
        <w:t>number</w:t>
      </w:r>
      <w:r>
        <w:rPr>
          <w:rFonts w:ascii="Arial Narrow"/>
          <w:spacing w:val="-2"/>
        </w:rPr>
        <w:t xml:space="preserve"> </w:t>
      </w:r>
      <w:r>
        <w:rPr>
          <w:rFonts w:ascii="Arial Narrow"/>
        </w:rPr>
        <w:t>of</w:t>
      </w:r>
      <w:r>
        <w:rPr>
          <w:rFonts w:ascii="Arial Narrow"/>
          <w:spacing w:val="-4"/>
        </w:rPr>
        <w:t xml:space="preserve"> </w:t>
      </w:r>
      <w:r>
        <w:rPr>
          <w:rFonts w:ascii="Arial Narrow"/>
        </w:rPr>
        <w:t>Family</w:t>
      </w:r>
      <w:r>
        <w:rPr>
          <w:rFonts w:ascii="Arial Narrow"/>
          <w:spacing w:val="-3"/>
        </w:rPr>
        <w:t xml:space="preserve"> </w:t>
      </w:r>
      <w:r>
        <w:rPr>
          <w:rFonts w:ascii="Arial Narrow"/>
        </w:rPr>
        <w:t>Literacy</w:t>
      </w:r>
      <w:r>
        <w:rPr>
          <w:rFonts w:ascii="Arial Narrow"/>
          <w:spacing w:val="-2"/>
        </w:rPr>
        <w:t xml:space="preserve"> </w:t>
      </w:r>
      <w:r>
        <w:rPr>
          <w:rFonts w:ascii="Arial Narrow"/>
        </w:rPr>
        <w:t>program</w:t>
      </w:r>
      <w:r>
        <w:rPr>
          <w:rFonts w:ascii="Arial Narrow"/>
          <w:spacing w:val="-5"/>
        </w:rPr>
        <w:t xml:space="preserve"> </w:t>
      </w:r>
      <w:r>
        <w:rPr>
          <w:rFonts w:ascii="Arial Narrow"/>
        </w:rPr>
        <w:t>participants</w:t>
      </w:r>
      <w:r>
        <w:rPr>
          <w:rFonts w:ascii="Arial Narrow"/>
          <w:spacing w:val="-2"/>
        </w:rPr>
        <w:t xml:space="preserve"> </w:t>
      </w:r>
      <w:r>
        <w:rPr>
          <w:rFonts w:ascii="Arial Narrow"/>
        </w:rPr>
        <w:t>enrolled</w:t>
      </w:r>
      <w:r>
        <w:rPr>
          <w:rFonts w:ascii="Arial Narrow"/>
          <w:spacing w:val="-4"/>
        </w:rPr>
        <w:t xml:space="preserve"> </w:t>
      </w:r>
      <w:r>
        <w:rPr>
          <w:rFonts w:ascii="Arial Narrow"/>
        </w:rPr>
        <w:t>during</w:t>
      </w:r>
      <w:r>
        <w:rPr>
          <w:rFonts w:ascii="Arial Narrow"/>
          <w:spacing w:val="-5"/>
        </w:rPr>
        <w:t xml:space="preserve"> </w:t>
      </w:r>
      <w:r>
        <w:rPr>
          <w:rFonts w:ascii="Arial Narrow"/>
        </w:rPr>
        <w:t>the</w:t>
      </w:r>
      <w:r>
        <w:rPr>
          <w:rFonts w:ascii="Arial Narrow"/>
          <w:spacing w:val="-3"/>
        </w:rPr>
        <w:t xml:space="preserve"> </w:t>
      </w:r>
      <w:r>
        <w:rPr>
          <w:rFonts w:ascii="Arial Narrow"/>
        </w:rPr>
        <w:t>reporting</w:t>
      </w:r>
      <w:r>
        <w:rPr>
          <w:rFonts w:ascii="Arial Narrow"/>
          <w:spacing w:val="-4"/>
        </w:rPr>
        <w:t xml:space="preserve"> </w:t>
      </w:r>
      <w:r>
        <w:rPr>
          <w:rFonts w:ascii="Arial Narrow"/>
        </w:rPr>
        <w:t>period.</w:t>
      </w:r>
      <w:r>
        <w:rPr>
          <w:rFonts w:ascii="Arial Narrow"/>
          <w:spacing w:val="-5"/>
        </w:rPr>
        <w:t xml:space="preserve"> </w:t>
      </w:r>
      <w:r w:rsidR="00C1204D">
        <w:rPr>
          <w:rFonts w:ascii="Arial Narrow"/>
        </w:rPr>
        <w:t xml:space="preserve">For </w:t>
      </w:r>
      <w:r>
        <w:rPr>
          <w:rFonts w:ascii="Arial Narrow"/>
        </w:rPr>
        <w:t>column</w:t>
      </w:r>
      <w:r>
        <w:rPr>
          <w:rFonts w:ascii="Arial Narrow"/>
          <w:spacing w:val="-1"/>
        </w:rPr>
        <w:t xml:space="preserve"> </w:t>
      </w:r>
      <w:r>
        <w:rPr>
          <w:rFonts w:ascii="Arial Narrow"/>
        </w:rPr>
        <w:t>C</w:t>
      </w:r>
      <w:r w:rsidR="00C1204D">
        <w:rPr>
          <w:rFonts w:ascii="Arial Narrow"/>
        </w:rPr>
        <w:t xml:space="preserve">, follow the instructions for reporting measurable skill </w:t>
      </w:r>
      <w:r w:rsidR="002361DB">
        <w:rPr>
          <w:rFonts w:ascii="Arial Narrow"/>
        </w:rPr>
        <w:t>gains in columns E, F, and G on table 4</w:t>
      </w:r>
      <w:r>
        <w:rPr>
          <w:rFonts w:ascii="Arial Narrow"/>
        </w:rPr>
        <w:t>.</w:t>
      </w:r>
    </w:p>
    <w:p w:rsidR="002A21B5" w:rsidRDefault="002A21B5" w14:paraId="6DD98AC1" w14:textId="77777777">
      <w:pPr>
        <w:pStyle w:val="BodyText"/>
        <w:spacing w:before="5"/>
        <w:rPr>
          <w:rFonts w:ascii="Arial Narrow"/>
          <w:sz w:val="32"/>
        </w:rPr>
      </w:pPr>
    </w:p>
    <w:p w:rsidR="002A21B5" w:rsidRDefault="004E4604" w14:paraId="6DD98AC2" w14:textId="77777777">
      <w:pPr>
        <w:ind w:left="420"/>
        <w:rPr>
          <w:rFonts w:ascii="Arial Narrow"/>
          <w:b/>
        </w:rPr>
      </w:pPr>
      <w:r>
        <w:rPr>
          <w:rFonts w:ascii="Arial Narrow"/>
          <w:b/>
        </w:rPr>
        <w:t>For</w:t>
      </w:r>
      <w:r>
        <w:rPr>
          <w:rFonts w:ascii="Arial Narrow"/>
          <w:b/>
          <w:spacing w:val="-4"/>
        </w:rPr>
        <w:t xml:space="preserve"> </w:t>
      </w:r>
      <w:r>
        <w:rPr>
          <w:rFonts w:ascii="Arial Narrow"/>
          <w:b/>
        </w:rPr>
        <w:t>reporting</w:t>
      </w:r>
      <w:r>
        <w:rPr>
          <w:rFonts w:ascii="Arial Narrow"/>
          <w:b/>
          <w:spacing w:val="-3"/>
        </w:rPr>
        <w:t xml:space="preserve"> </w:t>
      </w:r>
      <w:r>
        <w:rPr>
          <w:rFonts w:ascii="Arial Narrow"/>
          <w:b/>
        </w:rPr>
        <w:t>the</w:t>
      </w:r>
      <w:r>
        <w:rPr>
          <w:rFonts w:ascii="Arial Narrow"/>
          <w:b/>
          <w:spacing w:val="-4"/>
        </w:rPr>
        <w:t xml:space="preserve"> </w:t>
      </w:r>
      <w:r>
        <w:rPr>
          <w:rFonts w:ascii="Arial Narrow"/>
          <w:b/>
        </w:rPr>
        <w:t>exit-based</w:t>
      </w:r>
      <w:r>
        <w:rPr>
          <w:rFonts w:ascii="Arial Narrow"/>
          <w:b/>
          <w:spacing w:val="-2"/>
        </w:rPr>
        <w:t xml:space="preserve"> </w:t>
      </w:r>
      <w:r>
        <w:rPr>
          <w:rFonts w:ascii="Arial Narrow"/>
          <w:b/>
        </w:rPr>
        <w:t>Primary</w:t>
      </w:r>
      <w:r>
        <w:rPr>
          <w:rFonts w:ascii="Arial Narrow"/>
          <w:b/>
          <w:spacing w:val="-3"/>
        </w:rPr>
        <w:t xml:space="preserve"> </w:t>
      </w:r>
      <w:r>
        <w:rPr>
          <w:rFonts w:ascii="Arial Narrow"/>
          <w:b/>
        </w:rPr>
        <w:t>Indicators</w:t>
      </w:r>
      <w:r>
        <w:rPr>
          <w:rFonts w:ascii="Arial Narrow"/>
          <w:b/>
          <w:spacing w:val="-4"/>
        </w:rPr>
        <w:t xml:space="preserve"> </w:t>
      </w:r>
      <w:r>
        <w:rPr>
          <w:rFonts w:ascii="Arial Narrow"/>
          <w:b/>
        </w:rPr>
        <w:t>of</w:t>
      </w:r>
      <w:r>
        <w:rPr>
          <w:rFonts w:ascii="Arial Narrow"/>
          <w:b/>
          <w:spacing w:val="-3"/>
        </w:rPr>
        <w:t xml:space="preserve"> </w:t>
      </w:r>
      <w:r>
        <w:rPr>
          <w:rFonts w:ascii="Arial Narrow"/>
          <w:b/>
        </w:rPr>
        <w:t>Performance:</w:t>
      </w:r>
    </w:p>
    <w:p w:rsidR="002A21B5" w:rsidRDefault="004E4604" w14:paraId="6DD98AC3" w14:textId="77777777">
      <w:pPr>
        <w:spacing w:before="121"/>
        <w:ind w:left="420"/>
        <w:rPr>
          <w:rFonts w:ascii="Arial Narrow"/>
          <w:b/>
        </w:rPr>
      </w:pPr>
      <w:r>
        <w:rPr>
          <w:rFonts w:ascii="Arial Narrow"/>
          <w:b/>
        </w:rPr>
        <w:t>Follow</w:t>
      </w:r>
      <w:r>
        <w:rPr>
          <w:rFonts w:ascii="Arial Narrow"/>
          <w:b/>
          <w:spacing w:val="-3"/>
        </w:rPr>
        <w:t xml:space="preserve"> </w:t>
      </w:r>
      <w:r>
        <w:rPr>
          <w:rFonts w:ascii="Arial Narrow"/>
          <w:b/>
        </w:rPr>
        <w:t>instructions</w:t>
      </w:r>
      <w:r>
        <w:rPr>
          <w:rFonts w:ascii="Arial Narrow"/>
          <w:b/>
          <w:spacing w:val="-2"/>
        </w:rPr>
        <w:t xml:space="preserve"> </w:t>
      </w:r>
      <w:r>
        <w:rPr>
          <w:rFonts w:ascii="Arial Narrow"/>
          <w:b/>
        </w:rPr>
        <w:t>for</w:t>
      </w:r>
      <w:r>
        <w:rPr>
          <w:rFonts w:ascii="Arial Narrow"/>
          <w:b/>
          <w:spacing w:val="-3"/>
        </w:rPr>
        <w:t xml:space="preserve"> </w:t>
      </w:r>
      <w:r>
        <w:rPr>
          <w:rFonts w:ascii="Arial Narrow"/>
          <w:b/>
        </w:rPr>
        <w:t>completing</w:t>
      </w:r>
      <w:r>
        <w:rPr>
          <w:rFonts w:ascii="Arial Narrow"/>
          <w:b/>
          <w:spacing w:val="-2"/>
        </w:rPr>
        <w:t xml:space="preserve"> </w:t>
      </w:r>
      <w:r>
        <w:rPr>
          <w:rFonts w:ascii="Arial Narrow"/>
          <w:b/>
        </w:rPr>
        <w:t>Table</w:t>
      </w:r>
      <w:r>
        <w:rPr>
          <w:rFonts w:ascii="Arial Narrow"/>
          <w:b/>
          <w:spacing w:val="-3"/>
        </w:rPr>
        <w:t xml:space="preserve"> </w:t>
      </w:r>
      <w:r>
        <w:rPr>
          <w:rFonts w:ascii="Arial Narrow"/>
          <w:b/>
        </w:rPr>
        <w:t>5</w:t>
      </w:r>
      <w:r>
        <w:rPr>
          <w:rFonts w:ascii="Arial Narrow"/>
          <w:b/>
          <w:spacing w:val="-2"/>
        </w:rPr>
        <w:t xml:space="preserve"> </w:t>
      </w:r>
      <w:r>
        <w:rPr>
          <w:rFonts w:ascii="Arial Narrow"/>
          <w:b/>
        </w:rPr>
        <w:t>to</w:t>
      </w:r>
      <w:r>
        <w:rPr>
          <w:rFonts w:ascii="Arial Narrow"/>
          <w:b/>
          <w:spacing w:val="-3"/>
        </w:rPr>
        <w:t xml:space="preserve"> </w:t>
      </w:r>
      <w:r>
        <w:rPr>
          <w:rFonts w:ascii="Arial Narrow"/>
          <w:b/>
        </w:rPr>
        <w:t>report</w:t>
      </w:r>
      <w:r>
        <w:rPr>
          <w:rFonts w:ascii="Arial Narrow"/>
          <w:b/>
          <w:spacing w:val="-2"/>
        </w:rPr>
        <w:t xml:space="preserve"> </w:t>
      </w:r>
      <w:r>
        <w:rPr>
          <w:rFonts w:ascii="Arial Narrow"/>
          <w:b/>
        </w:rPr>
        <w:t>these</w:t>
      </w:r>
      <w:r>
        <w:rPr>
          <w:rFonts w:ascii="Arial Narrow"/>
          <w:b/>
          <w:spacing w:val="-3"/>
        </w:rPr>
        <w:t xml:space="preserve"> </w:t>
      </w:r>
      <w:r>
        <w:rPr>
          <w:rFonts w:ascii="Arial Narrow"/>
          <w:b/>
        </w:rPr>
        <w:t>outcomes.</w:t>
      </w:r>
    </w:p>
    <w:p w:rsidR="002A21B5" w:rsidRDefault="002A21B5" w14:paraId="6DD98AC4" w14:textId="77777777">
      <w:pPr>
        <w:pStyle w:val="BodyText"/>
        <w:spacing w:before="5"/>
        <w:rPr>
          <w:rFonts w:ascii="Arial Narrow"/>
          <w:b/>
          <w:sz w:val="32"/>
        </w:rPr>
      </w:pPr>
    </w:p>
    <w:p w:rsidR="002A21B5" w:rsidRDefault="004E4604" w14:paraId="6DD98AC5" w14:textId="77777777">
      <w:pPr>
        <w:ind w:left="420"/>
        <w:rPr>
          <w:rFonts w:ascii="Arial Narrow"/>
          <w:b/>
        </w:rPr>
      </w:pPr>
      <w:r>
        <w:rPr>
          <w:rFonts w:ascii="Arial Narrow"/>
          <w:b/>
        </w:rPr>
        <w:t>For</w:t>
      </w:r>
      <w:r>
        <w:rPr>
          <w:rFonts w:ascii="Arial Narrow"/>
          <w:b/>
          <w:spacing w:val="-3"/>
        </w:rPr>
        <w:t xml:space="preserve"> </w:t>
      </w:r>
      <w:r>
        <w:rPr>
          <w:rFonts w:ascii="Arial Narrow"/>
          <w:b/>
        </w:rPr>
        <w:t>reporting</w:t>
      </w:r>
      <w:r>
        <w:rPr>
          <w:rFonts w:ascii="Arial Narrow"/>
          <w:b/>
          <w:spacing w:val="-2"/>
        </w:rPr>
        <w:t xml:space="preserve"> </w:t>
      </w:r>
      <w:r>
        <w:rPr>
          <w:rFonts w:ascii="Arial Narrow"/>
          <w:b/>
        </w:rPr>
        <w:t>family</w:t>
      </w:r>
      <w:r>
        <w:rPr>
          <w:rFonts w:ascii="Arial Narrow"/>
          <w:b/>
          <w:spacing w:val="-3"/>
        </w:rPr>
        <w:t xml:space="preserve"> </w:t>
      </w:r>
      <w:r>
        <w:rPr>
          <w:rFonts w:ascii="Arial Narrow"/>
          <w:b/>
        </w:rPr>
        <w:t>literacy</w:t>
      </w:r>
      <w:r>
        <w:rPr>
          <w:rFonts w:ascii="Arial Narrow"/>
          <w:b/>
          <w:spacing w:val="-2"/>
        </w:rPr>
        <w:t xml:space="preserve"> </w:t>
      </w:r>
      <w:r>
        <w:rPr>
          <w:rFonts w:ascii="Arial Narrow"/>
          <w:b/>
        </w:rPr>
        <w:t>outcome</w:t>
      </w:r>
      <w:r>
        <w:rPr>
          <w:rFonts w:ascii="Arial Narrow"/>
          <w:b/>
          <w:spacing w:val="-2"/>
        </w:rPr>
        <w:t xml:space="preserve"> </w:t>
      </w:r>
      <w:r>
        <w:rPr>
          <w:rFonts w:ascii="Arial Narrow"/>
          <w:b/>
        </w:rPr>
        <w:t>measures:</w:t>
      </w:r>
    </w:p>
    <w:p w:rsidR="002A21B5" w:rsidRDefault="004E4604" w14:paraId="6DD98AC6" w14:textId="77777777">
      <w:pPr>
        <w:spacing w:before="120"/>
        <w:ind w:left="420" w:right="613"/>
        <w:rPr>
          <w:rFonts w:ascii="Arial Narrow"/>
        </w:rPr>
      </w:pPr>
      <w:r>
        <w:rPr>
          <w:rFonts w:ascii="Arial Narrow"/>
        </w:rPr>
        <w:t>Report in Column B the total number of participants who exited during the program year. Do not exclude participants</w:t>
      </w:r>
      <w:r>
        <w:rPr>
          <w:rFonts w:ascii="Arial Narrow"/>
          <w:spacing w:val="1"/>
        </w:rPr>
        <w:t xml:space="preserve"> </w:t>
      </w:r>
      <w:r>
        <w:rPr>
          <w:rFonts w:ascii="Arial Narrow"/>
        </w:rPr>
        <w:t>because of</w:t>
      </w:r>
      <w:r>
        <w:rPr>
          <w:rFonts w:ascii="Arial Narrow"/>
          <w:spacing w:val="-1"/>
        </w:rPr>
        <w:t xml:space="preserve"> </w:t>
      </w:r>
      <w:r>
        <w:rPr>
          <w:rFonts w:ascii="Arial Narrow"/>
        </w:rPr>
        <w:t>missing</w:t>
      </w:r>
      <w:r>
        <w:rPr>
          <w:rFonts w:ascii="Arial Narrow"/>
          <w:spacing w:val="-2"/>
        </w:rPr>
        <w:t xml:space="preserve"> </w:t>
      </w:r>
      <w:r>
        <w:rPr>
          <w:rFonts w:ascii="Arial Narrow"/>
        </w:rPr>
        <w:t>Social</w:t>
      </w:r>
      <w:r>
        <w:rPr>
          <w:rFonts w:ascii="Arial Narrow"/>
          <w:spacing w:val="-1"/>
        </w:rPr>
        <w:t xml:space="preserve"> </w:t>
      </w:r>
      <w:r>
        <w:rPr>
          <w:rFonts w:ascii="Arial Narrow"/>
        </w:rPr>
        <w:t>Security numbers</w:t>
      </w:r>
      <w:r>
        <w:rPr>
          <w:rFonts w:ascii="Arial Narrow"/>
          <w:spacing w:val="1"/>
        </w:rPr>
        <w:t xml:space="preserve"> </w:t>
      </w:r>
      <w:r>
        <w:rPr>
          <w:rFonts w:ascii="Arial Narrow"/>
        </w:rPr>
        <w:t>or</w:t>
      </w:r>
      <w:r>
        <w:rPr>
          <w:rFonts w:ascii="Arial Narrow"/>
          <w:spacing w:val="-1"/>
        </w:rPr>
        <w:t xml:space="preserve"> </w:t>
      </w:r>
      <w:r>
        <w:rPr>
          <w:rFonts w:ascii="Arial Narrow"/>
        </w:rPr>
        <w:t>other</w:t>
      </w:r>
      <w:r>
        <w:rPr>
          <w:rFonts w:ascii="Arial Narrow"/>
          <w:spacing w:val="-1"/>
        </w:rPr>
        <w:t xml:space="preserve"> </w:t>
      </w:r>
      <w:r>
        <w:rPr>
          <w:rFonts w:ascii="Arial Narrow"/>
        </w:rPr>
        <w:t>missing</w:t>
      </w:r>
      <w:r>
        <w:rPr>
          <w:rFonts w:ascii="Arial Narrow"/>
          <w:spacing w:val="1"/>
        </w:rPr>
        <w:t xml:space="preserve"> </w:t>
      </w:r>
      <w:r>
        <w:rPr>
          <w:rFonts w:ascii="Arial Narrow"/>
        </w:rPr>
        <w:t>data.</w:t>
      </w:r>
    </w:p>
    <w:p w:rsidR="002A21B5" w:rsidRDefault="004E4604" w14:paraId="6DD98AC7" w14:textId="77777777">
      <w:pPr>
        <w:spacing w:before="120"/>
        <w:ind w:left="420" w:right="613"/>
        <w:rPr>
          <w:rFonts w:ascii="Arial Narrow" w:hAnsi="Arial Narrow"/>
        </w:rPr>
      </w:pPr>
      <w:r>
        <w:rPr>
          <w:rFonts w:ascii="Arial Narrow" w:hAnsi="Arial Narrow"/>
        </w:rPr>
        <w:t>Achievement of one or more of the increased involvement in children’s education or children’s literacy activities</w:t>
      </w:r>
      <w:r>
        <w:rPr>
          <w:rFonts w:ascii="Arial Narrow" w:hAnsi="Arial Narrow"/>
          <w:spacing w:val="1"/>
        </w:rPr>
        <w:t xml:space="preserve"> </w:t>
      </w:r>
      <w:r>
        <w:rPr>
          <w:rFonts w:ascii="Arial Narrow" w:hAnsi="Arial Narrow"/>
        </w:rPr>
        <w:t>measures should be counted only once per participant.</w:t>
      </w:r>
      <w:r>
        <w:rPr>
          <w:rFonts w:ascii="Arial Narrow" w:hAnsi="Arial Narrow"/>
          <w:spacing w:val="1"/>
        </w:rPr>
        <w:t xml:space="preserve"> </w:t>
      </w:r>
      <w:r>
        <w:rPr>
          <w:rFonts w:ascii="Arial Narrow" w:hAnsi="Arial Narrow"/>
        </w:rPr>
        <w:t>However, the specific outcome should be recorded in the</w:t>
      </w:r>
      <w:r>
        <w:rPr>
          <w:rFonts w:ascii="Arial Narrow" w:hAnsi="Arial Narrow"/>
          <w:spacing w:val="1"/>
        </w:rPr>
        <w:t xml:space="preserve"> </w:t>
      </w:r>
      <w:r>
        <w:rPr>
          <w:rFonts w:ascii="Arial Narrow" w:hAnsi="Arial Narrow"/>
        </w:rPr>
        <w:t>subcategory and more than one outcome may be reported, so that the total for the three subcategories may be</w:t>
      </w:r>
      <w:r>
        <w:rPr>
          <w:rFonts w:ascii="Arial Narrow" w:hAnsi="Arial Narrow"/>
          <w:spacing w:val="1"/>
        </w:rPr>
        <w:t xml:space="preserve"> </w:t>
      </w:r>
      <w:r>
        <w:rPr>
          <w:rFonts w:ascii="Arial Narrow" w:hAnsi="Arial Narrow"/>
        </w:rPr>
        <w:t>greater than the total reported for the overall category. For example, a participant who helped more frequently with</w:t>
      </w:r>
      <w:r>
        <w:rPr>
          <w:rFonts w:ascii="Arial Narrow" w:hAnsi="Arial Narrow"/>
          <w:spacing w:val="1"/>
        </w:rPr>
        <w:t xml:space="preserve"> </w:t>
      </w:r>
      <w:r>
        <w:rPr>
          <w:rFonts w:ascii="Arial Narrow" w:hAnsi="Arial Narrow"/>
        </w:rPr>
        <w:t>schoolwork</w:t>
      </w:r>
      <w:r>
        <w:rPr>
          <w:rFonts w:ascii="Arial Narrow" w:hAnsi="Arial Narrow"/>
          <w:spacing w:val="-5"/>
        </w:rPr>
        <w:t xml:space="preserve"> </w:t>
      </w:r>
      <w:r>
        <w:rPr>
          <w:rFonts w:ascii="Arial Narrow" w:hAnsi="Arial Narrow"/>
        </w:rPr>
        <w:t>and</w:t>
      </w:r>
      <w:r>
        <w:rPr>
          <w:rFonts w:ascii="Arial Narrow" w:hAnsi="Arial Narrow"/>
          <w:spacing w:val="-4"/>
        </w:rPr>
        <w:t xml:space="preserve"> </w:t>
      </w:r>
      <w:r>
        <w:rPr>
          <w:rFonts w:ascii="Arial Narrow" w:hAnsi="Arial Narrow"/>
        </w:rPr>
        <w:t>increased</w:t>
      </w:r>
      <w:r>
        <w:rPr>
          <w:rFonts w:ascii="Arial Narrow" w:hAnsi="Arial Narrow"/>
          <w:spacing w:val="-4"/>
        </w:rPr>
        <w:t xml:space="preserve"> </w:t>
      </w:r>
      <w:r>
        <w:rPr>
          <w:rFonts w:ascii="Arial Narrow" w:hAnsi="Arial Narrow"/>
        </w:rPr>
        <w:t>contact</w:t>
      </w:r>
      <w:r>
        <w:rPr>
          <w:rFonts w:ascii="Arial Narrow" w:hAnsi="Arial Narrow"/>
          <w:spacing w:val="-4"/>
        </w:rPr>
        <w:t xml:space="preserve"> </w:t>
      </w:r>
      <w:r>
        <w:rPr>
          <w:rFonts w:ascii="Arial Narrow" w:hAnsi="Arial Narrow"/>
        </w:rPr>
        <w:t>with</w:t>
      </w:r>
      <w:r>
        <w:rPr>
          <w:rFonts w:ascii="Arial Narrow" w:hAnsi="Arial Narrow"/>
          <w:spacing w:val="-4"/>
        </w:rPr>
        <w:t xml:space="preserve"> </w:t>
      </w:r>
      <w:r>
        <w:rPr>
          <w:rFonts w:ascii="Arial Narrow" w:hAnsi="Arial Narrow"/>
        </w:rPr>
        <w:t>child’s</w:t>
      </w:r>
      <w:r>
        <w:rPr>
          <w:rFonts w:ascii="Arial Narrow" w:hAnsi="Arial Narrow"/>
          <w:spacing w:val="-4"/>
        </w:rPr>
        <w:t xml:space="preserve"> </w:t>
      </w:r>
      <w:r>
        <w:rPr>
          <w:rFonts w:ascii="Arial Narrow" w:hAnsi="Arial Narrow"/>
        </w:rPr>
        <w:t>teachers</w:t>
      </w:r>
      <w:r>
        <w:rPr>
          <w:rFonts w:ascii="Arial Narrow" w:hAnsi="Arial Narrow"/>
          <w:spacing w:val="-4"/>
        </w:rPr>
        <w:t xml:space="preserve"> </w:t>
      </w:r>
      <w:r>
        <w:rPr>
          <w:rFonts w:ascii="Arial Narrow" w:hAnsi="Arial Narrow"/>
        </w:rPr>
        <w:t>would</w:t>
      </w:r>
      <w:r>
        <w:rPr>
          <w:rFonts w:ascii="Arial Narrow" w:hAnsi="Arial Narrow"/>
          <w:spacing w:val="-4"/>
        </w:rPr>
        <w:t xml:space="preserve"> </w:t>
      </w:r>
      <w:r>
        <w:rPr>
          <w:rFonts w:ascii="Arial Narrow" w:hAnsi="Arial Narrow"/>
        </w:rPr>
        <w:t>be</w:t>
      </w:r>
      <w:r>
        <w:rPr>
          <w:rFonts w:ascii="Arial Narrow" w:hAnsi="Arial Narrow"/>
          <w:spacing w:val="-4"/>
        </w:rPr>
        <w:t xml:space="preserve"> </w:t>
      </w:r>
      <w:r>
        <w:rPr>
          <w:rFonts w:ascii="Arial Narrow" w:hAnsi="Arial Narrow"/>
        </w:rPr>
        <w:t>recorded</w:t>
      </w:r>
      <w:r>
        <w:rPr>
          <w:rFonts w:ascii="Arial Narrow" w:hAnsi="Arial Narrow"/>
          <w:spacing w:val="-2"/>
        </w:rPr>
        <w:t xml:space="preserve"> </w:t>
      </w:r>
      <w:r>
        <w:rPr>
          <w:rFonts w:ascii="Arial Narrow" w:hAnsi="Arial Narrow"/>
        </w:rPr>
        <w:t>in</w:t>
      </w:r>
      <w:r>
        <w:rPr>
          <w:rFonts w:ascii="Arial Narrow" w:hAnsi="Arial Narrow"/>
          <w:spacing w:val="-4"/>
        </w:rPr>
        <w:t xml:space="preserve"> </w:t>
      </w:r>
      <w:r>
        <w:rPr>
          <w:rFonts w:ascii="Arial Narrow" w:hAnsi="Arial Narrow"/>
        </w:rPr>
        <w:t>both</w:t>
      </w:r>
      <w:r>
        <w:rPr>
          <w:rFonts w:ascii="Arial Narrow" w:hAnsi="Arial Narrow"/>
          <w:spacing w:val="-4"/>
        </w:rPr>
        <w:t xml:space="preserve"> </w:t>
      </w:r>
      <w:r>
        <w:rPr>
          <w:rFonts w:ascii="Arial Narrow" w:hAnsi="Arial Narrow"/>
        </w:rPr>
        <w:t>categories</w:t>
      </w:r>
      <w:r>
        <w:rPr>
          <w:rFonts w:ascii="Arial Narrow" w:hAnsi="Arial Narrow"/>
          <w:spacing w:val="-2"/>
        </w:rPr>
        <w:t xml:space="preserve"> </w:t>
      </w:r>
      <w:r>
        <w:rPr>
          <w:rFonts w:ascii="Arial Narrow" w:hAnsi="Arial Narrow"/>
        </w:rPr>
        <w:t>but</w:t>
      </w:r>
      <w:r>
        <w:rPr>
          <w:rFonts w:ascii="Arial Narrow" w:hAnsi="Arial Narrow"/>
          <w:spacing w:val="-4"/>
        </w:rPr>
        <w:t xml:space="preserve"> </w:t>
      </w:r>
      <w:r>
        <w:rPr>
          <w:rFonts w:ascii="Arial Narrow" w:hAnsi="Arial Narrow"/>
        </w:rPr>
        <w:t>would</w:t>
      </w:r>
      <w:r>
        <w:rPr>
          <w:rFonts w:ascii="Arial Narrow" w:hAnsi="Arial Narrow"/>
          <w:spacing w:val="-5"/>
        </w:rPr>
        <w:t xml:space="preserve"> </w:t>
      </w:r>
      <w:r>
        <w:rPr>
          <w:rFonts w:ascii="Arial Narrow" w:hAnsi="Arial Narrow"/>
        </w:rPr>
        <w:t>be</w:t>
      </w:r>
      <w:r>
        <w:rPr>
          <w:rFonts w:ascii="Arial Narrow" w:hAnsi="Arial Narrow"/>
          <w:spacing w:val="-4"/>
        </w:rPr>
        <w:t xml:space="preserve"> </w:t>
      </w:r>
      <w:r>
        <w:rPr>
          <w:rFonts w:ascii="Arial Narrow" w:hAnsi="Arial Narrow"/>
        </w:rPr>
        <w:t>counted</w:t>
      </w:r>
      <w:r>
        <w:rPr>
          <w:rFonts w:ascii="Arial Narrow" w:hAnsi="Arial Narrow"/>
          <w:spacing w:val="1"/>
        </w:rPr>
        <w:t xml:space="preserve"> </w:t>
      </w:r>
      <w:r>
        <w:rPr>
          <w:rFonts w:ascii="Arial Narrow" w:hAnsi="Arial Narrow"/>
        </w:rPr>
        <w:t>only</w:t>
      </w:r>
      <w:r>
        <w:rPr>
          <w:rFonts w:ascii="Arial Narrow" w:hAnsi="Arial Narrow"/>
          <w:spacing w:val="-2"/>
        </w:rPr>
        <w:t xml:space="preserve"> </w:t>
      </w:r>
      <w:r>
        <w:rPr>
          <w:rFonts w:ascii="Arial Narrow" w:hAnsi="Arial Narrow"/>
        </w:rPr>
        <w:t>once</w:t>
      </w:r>
      <w:r>
        <w:rPr>
          <w:rFonts w:ascii="Arial Narrow" w:hAnsi="Arial Narrow"/>
          <w:spacing w:val="-2"/>
        </w:rPr>
        <w:t xml:space="preserve"> </w:t>
      </w:r>
      <w:r>
        <w:rPr>
          <w:rFonts w:ascii="Arial Narrow" w:hAnsi="Arial Narrow"/>
        </w:rPr>
        <w:t>in</w:t>
      </w:r>
      <w:r>
        <w:rPr>
          <w:rFonts w:ascii="Arial Narrow" w:hAnsi="Arial Narrow"/>
          <w:spacing w:val="-1"/>
        </w:rPr>
        <w:t xml:space="preserve"> </w:t>
      </w:r>
      <w:r>
        <w:rPr>
          <w:rFonts w:ascii="Arial Narrow" w:hAnsi="Arial Narrow"/>
        </w:rPr>
        <w:t>the</w:t>
      </w:r>
      <w:r>
        <w:rPr>
          <w:rFonts w:ascii="Arial Narrow" w:hAnsi="Arial Narrow"/>
          <w:spacing w:val="-2"/>
        </w:rPr>
        <w:t xml:space="preserve"> </w:t>
      </w:r>
      <w:r>
        <w:rPr>
          <w:rFonts w:ascii="Arial Narrow" w:hAnsi="Arial Narrow"/>
        </w:rPr>
        <w:t>overall</w:t>
      </w:r>
      <w:r>
        <w:rPr>
          <w:rFonts w:ascii="Arial Narrow" w:hAnsi="Arial Narrow"/>
          <w:spacing w:val="-2"/>
        </w:rPr>
        <w:t xml:space="preserve"> </w:t>
      </w:r>
      <w:r>
        <w:rPr>
          <w:rFonts w:ascii="Arial Narrow" w:hAnsi="Arial Narrow"/>
        </w:rPr>
        <w:t>category of</w:t>
      </w:r>
      <w:r>
        <w:rPr>
          <w:rFonts w:ascii="Arial Narrow" w:hAnsi="Arial Narrow"/>
          <w:spacing w:val="-2"/>
        </w:rPr>
        <w:t xml:space="preserve"> </w:t>
      </w:r>
      <w:r>
        <w:rPr>
          <w:rFonts w:ascii="Arial Narrow" w:hAnsi="Arial Narrow"/>
        </w:rPr>
        <w:t>“increased</w:t>
      </w:r>
      <w:r>
        <w:rPr>
          <w:rFonts w:ascii="Arial Narrow" w:hAnsi="Arial Narrow"/>
          <w:spacing w:val="-1"/>
        </w:rPr>
        <w:t xml:space="preserve"> </w:t>
      </w:r>
      <w:r>
        <w:rPr>
          <w:rFonts w:ascii="Arial Narrow" w:hAnsi="Arial Narrow"/>
        </w:rPr>
        <w:t>involvement in</w:t>
      </w:r>
      <w:r>
        <w:rPr>
          <w:rFonts w:ascii="Arial Narrow" w:hAnsi="Arial Narrow"/>
          <w:spacing w:val="-2"/>
        </w:rPr>
        <w:t xml:space="preserve"> </w:t>
      </w:r>
      <w:r>
        <w:rPr>
          <w:rFonts w:ascii="Arial Narrow" w:hAnsi="Arial Narrow"/>
        </w:rPr>
        <w:t>children’s education.”</w:t>
      </w:r>
    </w:p>
    <w:p w:rsidR="002A21B5" w:rsidRDefault="002A21B5" w14:paraId="6DD98AC8" w14:textId="77777777">
      <w:pPr>
        <w:rPr>
          <w:rFonts w:ascii="Arial Narrow" w:hAnsi="Arial Narrow"/>
        </w:rPr>
        <w:sectPr w:rsidR="002A21B5">
          <w:footerReference w:type="default" r:id="rId16"/>
          <w:pgSz w:w="12240" w:h="15840"/>
          <w:pgMar w:top="1500" w:right="820" w:bottom="1080" w:left="1020" w:header="0" w:footer="892" w:gutter="0"/>
          <w:cols w:space="720"/>
        </w:sectPr>
      </w:pPr>
    </w:p>
    <w:p w:rsidR="002A21B5" w:rsidRDefault="004E4604" w14:paraId="6DD98AC9" w14:textId="77777777">
      <w:pPr>
        <w:pStyle w:val="Heading2"/>
        <w:spacing w:line="321" w:lineRule="exact"/>
        <w:ind w:left="1262" w:right="1461"/>
        <w:rPr>
          <w:rFonts w:ascii="Arial Narrow"/>
        </w:rPr>
      </w:pPr>
      <w:r>
        <w:rPr>
          <w:rFonts w:ascii="Arial Narrow"/>
        </w:rPr>
        <w:lastRenderedPageBreak/>
        <w:t>Table</w:t>
      </w:r>
      <w:r>
        <w:rPr>
          <w:rFonts w:ascii="Arial Narrow"/>
          <w:spacing w:val="-2"/>
        </w:rPr>
        <w:t xml:space="preserve"> </w:t>
      </w:r>
      <w:r>
        <w:rPr>
          <w:rFonts w:ascii="Arial Narrow"/>
        </w:rPr>
        <w:t>9</w:t>
      </w:r>
    </w:p>
    <w:p w:rsidR="002A21B5" w:rsidRDefault="004E4604" w14:paraId="6DD98ACA" w14:textId="77777777">
      <w:pPr>
        <w:pStyle w:val="Heading3"/>
        <w:ind w:left="2623" w:right="2821" w:firstLine="58"/>
      </w:pPr>
      <w:r>
        <w:t>Outcome Achievement for Participants in</w:t>
      </w:r>
      <w:r>
        <w:rPr>
          <w:spacing w:val="1"/>
        </w:rPr>
        <w:t xml:space="preserve"> </w:t>
      </w:r>
      <w:r>
        <w:t>Integrated</w:t>
      </w:r>
      <w:r>
        <w:rPr>
          <w:spacing w:val="-7"/>
        </w:rPr>
        <w:t xml:space="preserve"> </w:t>
      </w:r>
      <w:r>
        <w:t>English</w:t>
      </w:r>
      <w:r>
        <w:rPr>
          <w:spacing w:val="-6"/>
        </w:rPr>
        <w:t xml:space="preserve"> </w:t>
      </w:r>
      <w:r>
        <w:t>Literacy</w:t>
      </w:r>
      <w:r>
        <w:rPr>
          <w:spacing w:val="-5"/>
        </w:rPr>
        <w:t xml:space="preserve"> </w:t>
      </w:r>
      <w:r>
        <w:t>and</w:t>
      </w:r>
      <w:r>
        <w:rPr>
          <w:spacing w:val="-6"/>
        </w:rPr>
        <w:t xml:space="preserve"> </w:t>
      </w:r>
      <w:r>
        <w:t>Civics</w:t>
      </w:r>
      <w:r>
        <w:rPr>
          <w:spacing w:val="-5"/>
        </w:rPr>
        <w:t xml:space="preserve"> </w:t>
      </w:r>
      <w:r>
        <w:t>Education</w:t>
      </w:r>
    </w:p>
    <w:p w:rsidR="002A21B5" w:rsidRDefault="002A21B5" w14:paraId="6DD98ACB" w14:textId="77777777">
      <w:pPr>
        <w:pStyle w:val="BodyText"/>
        <w:rPr>
          <w:rFonts w:ascii="Arial Narrow"/>
          <w:b/>
          <w:sz w:val="27"/>
        </w:rPr>
      </w:pPr>
    </w:p>
    <w:tbl>
      <w:tblPr>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13"/>
        <w:gridCol w:w="1170"/>
        <w:gridCol w:w="1350"/>
        <w:gridCol w:w="1170"/>
        <w:gridCol w:w="1258"/>
        <w:gridCol w:w="1533"/>
        <w:gridCol w:w="1393"/>
      </w:tblGrid>
      <w:tr w:rsidR="002A21B5" w14:paraId="6DD98ACE" w14:textId="77777777">
        <w:trPr>
          <w:trHeight w:val="421"/>
        </w:trPr>
        <w:tc>
          <w:tcPr>
            <w:tcW w:w="5803" w:type="dxa"/>
            <w:gridSpan w:val="4"/>
          </w:tcPr>
          <w:p w:rsidR="002A21B5" w:rsidRDefault="004E4604" w14:paraId="6DD98ACC" w14:textId="77777777">
            <w:pPr>
              <w:pStyle w:val="TableParagraph"/>
              <w:spacing w:before="50"/>
              <w:ind w:left="1395"/>
              <w:rPr>
                <w:rFonts w:ascii="Arial Narrow"/>
                <w:b/>
                <w:sz w:val="28"/>
              </w:rPr>
            </w:pPr>
            <w:r>
              <w:rPr>
                <w:rFonts w:ascii="Arial Narrow"/>
                <w:b/>
                <w:sz w:val="28"/>
              </w:rPr>
              <w:t>First</w:t>
            </w:r>
            <w:r>
              <w:rPr>
                <w:rFonts w:ascii="Arial Narrow"/>
                <w:b/>
                <w:spacing w:val="-2"/>
                <w:sz w:val="28"/>
              </w:rPr>
              <w:t xml:space="preserve"> </w:t>
            </w:r>
            <w:r>
              <w:rPr>
                <w:rFonts w:ascii="Arial Narrow"/>
                <w:b/>
                <w:sz w:val="28"/>
              </w:rPr>
              <w:t>Period</w:t>
            </w:r>
            <w:r>
              <w:rPr>
                <w:rFonts w:ascii="Arial Narrow"/>
                <w:b/>
                <w:spacing w:val="-1"/>
                <w:sz w:val="28"/>
              </w:rPr>
              <w:t xml:space="preserve"> </w:t>
            </w:r>
            <w:r>
              <w:rPr>
                <w:rFonts w:ascii="Arial Narrow"/>
                <w:b/>
                <w:sz w:val="28"/>
              </w:rPr>
              <w:t>of</w:t>
            </w:r>
            <w:r>
              <w:rPr>
                <w:rFonts w:ascii="Arial Narrow"/>
                <w:b/>
                <w:spacing w:val="-2"/>
                <w:sz w:val="28"/>
              </w:rPr>
              <w:t xml:space="preserve"> </w:t>
            </w:r>
            <w:r>
              <w:rPr>
                <w:rFonts w:ascii="Arial Narrow"/>
                <w:b/>
                <w:sz w:val="28"/>
              </w:rPr>
              <w:t>Participation</w:t>
            </w:r>
          </w:p>
        </w:tc>
        <w:tc>
          <w:tcPr>
            <w:tcW w:w="4184" w:type="dxa"/>
            <w:gridSpan w:val="3"/>
          </w:tcPr>
          <w:p w:rsidR="002A21B5" w:rsidRDefault="004E4604" w14:paraId="6DD98ACD" w14:textId="77777777">
            <w:pPr>
              <w:pStyle w:val="TableParagraph"/>
              <w:spacing w:before="50"/>
              <w:ind w:left="623"/>
              <w:rPr>
                <w:rFonts w:ascii="Arial Narrow"/>
                <w:b/>
                <w:sz w:val="28"/>
              </w:rPr>
            </w:pPr>
            <w:r>
              <w:rPr>
                <w:rFonts w:ascii="Arial Narrow"/>
                <w:b/>
                <w:sz w:val="28"/>
              </w:rPr>
              <w:t>All</w:t>
            </w:r>
            <w:r>
              <w:rPr>
                <w:rFonts w:ascii="Arial Narrow"/>
                <w:b/>
                <w:spacing w:val="-2"/>
                <w:sz w:val="28"/>
              </w:rPr>
              <w:t xml:space="preserve"> </w:t>
            </w:r>
            <w:r>
              <w:rPr>
                <w:rFonts w:ascii="Arial Narrow"/>
                <w:b/>
                <w:sz w:val="28"/>
              </w:rPr>
              <w:t>Periods</w:t>
            </w:r>
            <w:r>
              <w:rPr>
                <w:rFonts w:ascii="Arial Narrow"/>
                <w:b/>
                <w:spacing w:val="-2"/>
                <w:sz w:val="28"/>
              </w:rPr>
              <w:t xml:space="preserve"> </w:t>
            </w:r>
            <w:r>
              <w:rPr>
                <w:rFonts w:ascii="Arial Narrow"/>
                <w:b/>
                <w:sz w:val="28"/>
              </w:rPr>
              <w:t>of</w:t>
            </w:r>
            <w:r>
              <w:rPr>
                <w:rFonts w:ascii="Arial Narrow"/>
                <w:b/>
                <w:spacing w:val="-1"/>
                <w:sz w:val="28"/>
              </w:rPr>
              <w:t xml:space="preserve"> </w:t>
            </w:r>
            <w:r>
              <w:rPr>
                <w:rFonts w:ascii="Arial Narrow"/>
                <w:b/>
                <w:sz w:val="28"/>
              </w:rPr>
              <w:t>Participation</w:t>
            </w:r>
          </w:p>
        </w:tc>
      </w:tr>
      <w:tr w:rsidR="002A21B5" w14:paraId="6DD98AEB" w14:textId="77777777">
        <w:trPr>
          <w:trHeight w:val="2753"/>
        </w:trPr>
        <w:tc>
          <w:tcPr>
            <w:tcW w:w="2113" w:type="dxa"/>
          </w:tcPr>
          <w:p w:rsidR="002A21B5" w:rsidRDefault="002A21B5" w14:paraId="6DD98ACF" w14:textId="77777777">
            <w:pPr>
              <w:pStyle w:val="TableParagraph"/>
              <w:rPr>
                <w:rFonts w:ascii="Arial Narrow"/>
                <w:b/>
              </w:rPr>
            </w:pPr>
          </w:p>
          <w:p w:rsidR="002A21B5" w:rsidRDefault="002A21B5" w14:paraId="6DD98AD0" w14:textId="77777777">
            <w:pPr>
              <w:pStyle w:val="TableParagraph"/>
              <w:rPr>
                <w:rFonts w:ascii="Arial Narrow"/>
                <w:b/>
              </w:rPr>
            </w:pPr>
          </w:p>
          <w:p w:rsidR="002A21B5" w:rsidRDefault="002A21B5" w14:paraId="6DD98AD1" w14:textId="77777777">
            <w:pPr>
              <w:pStyle w:val="TableParagraph"/>
              <w:rPr>
                <w:rFonts w:ascii="Arial Narrow"/>
                <w:b/>
              </w:rPr>
            </w:pPr>
          </w:p>
          <w:p w:rsidR="002A21B5" w:rsidRDefault="002A21B5" w14:paraId="6DD98AD2" w14:textId="77777777">
            <w:pPr>
              <w:pStyle w:val="TableParagraph"/>
              <w:spacing w:before="9"/>
              <w:rPr>
                <w:rFonts w:ascii="Arial Narrow"/>
                <w:b/>
                <w:sz w:val="28"/>
              </w:rPr>
            </w:pPr>
          </w:p>
          <w:p w:rsidR="002A21B5" w:rsidRDefault="004E4604" w14:paraId="6DD98AD3" w14:textId="77777777">
            <w:pPr>
              <w:pStyle w:val="TableParagraph"/>
              <w:ind w:left="555" w:right="208" w:hanging="321"/>
              <w:rPr>
                <w:rFonts w:ascii="Arial Narrow"/>
                <w:b/>
                <w:sz w:val="20"/>
              </w:rPr>
            </w:pPr>
            <w:r>
              <w:rPr>
                <w:rFonts w:ascii="Arial Narrow"/>
                <w:b/>
                <w:sz w:val="20"/>
              </w:rPr>
              <w:t>Primary Indicators of</w:t>
            </w:r>
            <w:r>
              <w:rPr>
                <w:rFonts w:ascii="Arial Narrow"/>
                <w:b/>
                <w:spacing w:val="-43"/>
                <w:sz w:val="20"/>
              </w:rPr>
              <w:t xml:space="preserve"> </w:t>
            </w:r>
            <w:r>
              <w:rPr>
                <w:rFonts w:ascii="Arial Narrow"/>
                <w:b/>
                <w:sz w:val="20"/>
              </w:rPr>
              <w:t>Performance</w:t>
            </w:r>
          </w:p>
        </w:tc>
        <w:tc>
          <w:tcPr>
            <w:tcW w:w="1170" w:type="dxa"/>
          </w:tcPr>
          <w:p w:rsidR="002A21B5" w:rsidRDefault="002A21B5" w14:paraId="6DD98AD4" w14:textId="77777777">
            <w:pPr>
              <w:pStyle w:val="TableParagraph"/>
              <w:rPr>
                <w:rFonts w:ascii="Arial Narrow"/>
                <w:b/>
              </w:rPr>
            </w:pPr>
          </w:p>
          <w:p w:rsidR="002A21B5" w:rsidRDefault="002A21B5" w14:paraId="6DD98AD5" w14:textId="77777777">
            <w:pPr>
              <w:pStyle w:val="TableParagraph"/>
              <w:rPr>
                <w:rFonts w:ascii="Arial Narrow"/>
                <w:b/>
              </w:rPr>
            </w:pPr>
          </w:p>
          <w:p w:rsidR="002A21B5" w:rsidRDefault="002A21B5" w14:paraId="6DD98AD6" w14:textId="77777777">
            <w:pPr>
              <w:pStyle w:val="TableParagraph"/>
              <w:spacing w:before="8"/>
              <w:rPr>
                <w:rFonts w:ascii="Arial Narrow"/>
                <w:b/>
                <w:sz w:val="30"/>
              </w:rPr>
            </w:pPr>
          </w:p>
          <w:p w:rsidR="002A21B5" w:rsidRDefault="004E4604" w14:paraId="6DD98AD7" w14:textId="77777777">
            <w:pPr>
              <w:pStyle w:val="TableParagraph"/>
              <w:ind w:left="92" w:right="81" w:hanging="1"/>
              <w:jc w:val="center"/>
              <w:rPr>
                <w:rFonts w:ascii="Arial Narrow"/>
                <w:b/>
                <w:sz w:val="20"/>
              </w:rPr>
            </w:pPr>
            <w:r>
              <w:rPr>
                <w:rFonts w:ascii="Arial Narrow"/>
                <w:b/>
                <w:sz w:val="20"/>
              </w:rPr>
              <w:t>Number of</w:t>
            </w:r>
            <w:r>
              <w:rPr>
                <w:rFonts w:ascii="Arial Narrow"/>
                <w:b/>
                <w:spacing w:val="1"/>
                <w:sz w:val="20"/>
              </w:rPr>
              <w:t xml:space="preserve"> </w:t>
            </w:r>
            <w:r>
              <w:rPr>
                <w:rFonts w:ascii="Arial Narrow"/>
                <w:b/>
                <w:sz w:val="20"/>
              </w:rPr>
              <w:t>Participants</w:t>
            </w:r>
            <w:r>
              <w:rPr>
                <w:rFonts w:ascii="Arial Narrow"/>
                <w:b/>
                <w:spacing w:val="1"/>
                <w:sz w:val="20"/>
              </w:rPr>
              <w:t xml:space="preserve"> </w:t>
            </w:r>
            <w:r>
              <w:rPr>
                <w:rFonts w:ascii="Arial Narrow"/>
                <w:b/>
                <w:sz w:val="20"/>
              </w:rPr>
              <w:t>Included in</w:t>
            </w:r>
            <w:r>
              <w:rPr>
                <w:rFonts w:ascii="Arial Narrow"/>
                <w:b/>
                <w:spacing w:val="1"/>
                <w:sz w:val="20"/>
              </w:rPr>
              <w:t xml:space="preserve"> </w:t>
            </w:r>
            <w:r>
              <w:rPr>
                <w:rFonts w:ascii="Arial Narrow"/>
                <w:b/>
                <w:spacing w:val="-1"/>
                <w:sz w:val="20"/>
              </w:rPr>
              <w:t>the</w:t>
            </w:r>
            <w:r>
              <w:rPr>
                <w:rFonts w:ascii="Arial Narrow"/>
                <w:b/>
                <w:spacing w:val="-10"/>
                <w:sz w:val="20"/>
              </w:rPr>
              <w:t xml:space="preserve"> </w:t>
            </w:r>
            <w:r>
              <w:rPr>
                <w:rFonts w:ascii="Arial Narrow"/>
                <w:b/>
                <w:sz w:val="20"/>
              </w:rPr>
              <w:t>Indicator</w:t>
            </w:r>
          </w:p>
        </w:tc>
        <w:tc>
          <w:tcPr>
            <w:tcW w:w="1350" w:type="dxa"/>
          </w:tcPr>
          <w:p w:rsidR="002A21B5" w:rsidRDefault="002A21B5" w14:paraId="6DD98AD8" w14:textId="77777777">
            <w:pPr>
              <w:pStyle w:val="TableParagraph"/>
              <w:rPr>
                <w:rFonts w:ascii="Arial Narrow"/>
                <w:b/>
              </w:rPr>
            </w:pPr>
          </w:p>
          <w:p w:rsidR="002A21B5" w:rsidRDefault="002A21B5" w14:paraId="6DD98AD9" w14:textId="77777777">
            <w:pPr>
              <w:pStyle w:val="TableParagraph"/>
              <w:rPr>
                <w:rFonts w:ascii="Arial Narrow"/>
                <w:b/>
              </w:rPr>
            </w:pPr>
          </w:p>
          <w:p w:rsidR="002A21B5" w:rsidRDefault="002A21B5" w14:paraId="6DD98ADA" w14:textId="77777777">
            <w:pPr>
              <w:pStyle w:val="TableParagraph"/>
              <w:rPr>
                <w:rFonts w:ascii="Arial Narrow"/>
                <w:b/>
                <w:sz w:val="26"/>
              </w:rPr>
            </w:pPr>
          </w:p>
          <w:p w:rsidR="002A21B5" w:rsidRDefault="004E4604" w14:paraId="6DD98ADB" w14:textId="77777777">
            <w:pPr>
              <w:pStyle w:val="TableParagraph"/>
              <w:ind w:left="82" w:right="71" w:hanging="1"/>
              <w:jc w:val="center"/>
              <w:rPr>
                <w:rFonts w:ascii="Arial Narrow"/>
                <w:b/>
                <w:sz w:val="20"/>
              </w:rPr>
            </w:pPr>
            <w:r>
              <w:rPr>
                <w:rFonts w:ascii="Arial Narrow"/>
                <w:b/>
                <w:sz w:val="20"/>
              </w:rPr>
              <w:t>Number of</w:t>
            </w:r>
            <w:r>
              <w:rPr>
                <w:rFonts w:ascii="Arial Narrow"/>
                <w:b/>
                <w:spacing w:val="1"/>
                <w:sz w:val="20"/>
              </w:rPr>
              <w:t xml:space="preserve"> </w:t>
            </w:r>
            <w:r>
              <w:rPr>
                <w:rFonts w:ascii="Arial Narrow"/>
                <w:b/>
                <w:sz w:val="20"/>
              </w:rPr>
              <w:t>Participants</w:t>
            </w:r>
            <w:r>
              <w:rPr>
                <w:rFonts w:ascii="Arial Narrow"/>
                <w:b/>
                <w:spacing w:val="1"/>
                <w:sz w:val="20"/>
              </w:rPr>
              <w:t xml:space="preserve"> </w:t>
            </w:r>
            <w:r>
              <w:rPr>
                <w:rFonts w:ascii="Arial Narrow"/>
                <w:b/>
                <w:sz w:val="20"/>
              </w:rPr>
              <w:t>Achieving</w:t>
            </w:r>
            <w:r>
              <w:rPr>
                <w:rFonts w:ascii="Arial Narrow"/>
                <w:b/>
                <w:spacing w:val="1"/>
                <w:sz w:val="20"/>
              </w:rPr>
              <w:t xml:space="preserve"> </w:t>
            </w:r>
            <w:r>
              <w:rPr>
                <w:rFonts w:ascii="Arial Narrow"/>
                <w:b/>
                <w:sz w:val="20"/>
              </w:rPr>
              <w:t>Outcome or</w:t>
            </w:r>
            <w:r>
              <w:rPr>
                <w:rFonts w:ascii="Arial Narrow"/>
                <w:b/>
                <w:spacing w:val="1"/>
                <w:sz w:val="20"/>
              </w:rPr>
              <w:t xml:space="preserve"> </w:t>
            </w:r>
            <w:r>
              <w:rPr>
                <w:rFonts w:ascii="Arial Narrow"/>
                <w:b/>
                <w:sz w:val="20"/>
              </w:rPr>
              <w:t>Median</w:t>
            </w:r>
            <w:r>
              <w:rPr>
                <w:rFonts w:ascii="Arial Narrow"/>
                <w:b/>
                <w:spacing w:val="1"/>
                <w:sz w:val="20"/>
              </w:rPr>
              <w:t xml:space="preserve"> </w:t>
            </w:r>
            <w:r>
              <w:rPr>
                <w:rFonts w:ascii="Arial Narrow"/>
                <w:b/>
                <w:sz w:val="20"/>
              </w:rPr>
              <w:t>Earnings</w:t>
            </w:r>
            <w:r>
              <w:rPr>
                <w:rFonts w:ascii="Arial Narrow"/>
                <w:b/>
                <w:spacing w:val="-9"/>
                <w:sz w:val="20"/>
              </w:rPr>
              <w:t xml:space="preserve"> </w:t>
            </w:r>
            <w:r>
              <w:rPr>
                <w:rFonts w:ascii="Arial Narrow"/>
                <w:b/>
                <w:sz w:val="20"/>
              </w:rPr>
              <w:t>Value</w:t>
            </w:r>
          </w:p>
        </w:tc>
        <w:tc>
          <w:tcPr>
            <w:tcW w:w="1170" w:type="dxa"/>
            <w:shd w:val="clear" w:color="auto" w:fill="D9D9D9"/>
          </w:tcPr>
          <w:p w:rsidR="002A21B5" w:rsidRDefault="002A21B5" w14:paraId="6DD98ADC" w14:textId="77777777">
            <w:pPr>
              <w:pStyle w:val="TableParagraph"/>
              <w:rPr>
                <w:rFonts w:ascii="Arial Narrow"/>
                <w:b/>
              </w:rPr>
            </w:pPr>
          </w:p>
          <w:p w:rsidR="002A21B5" w:rsidRDefault="002A21B5" w14:paraId="6DD98ADD" w14:textId="77777777">
            <w:pPr>
              <w:pStyle w:val="TableParagraph"/>
              <w:rPr>
                <w:rFonts w:ascii="Arial Narrow"/>
                <w:b/>
              </w:rPr>
            </w:pPr>
          </w:p>
          <w:p w:rsidR="002A21B5" w:rsidRDefault="002A21B5" w14:paraId="6DD98ADE" w14:textId="77777777">
            <w:pPr>
              <w:pStyle w:val="TableParagraph"/>
              <w:spacing w:before="9"/>
              <w:rPr>
                <w:rFonts w:ascii="Arial Narrow"/>
                <w:b/>
                <w:sz w:val="20"/>
              </w:rPr>
            </w:pPr>
          </w:p>
          <w:p w:rsidR="002A21B5" w:rsidRDefault="004E4604" w14:paraId="6DD98ADF" w14:textId="77777777">
            <w:pPr>
              <w:pStyle w:val="TableParagraph"/>
              <w:ind w:left="115" w:right="102" w:hanging="2"/>
              <w:jc w:val="center"/>
              <w:rPr>
                <w:rFonts w:ascii="Arial Narrow"/>
                <w:b/>
                <w:sz w:val="20"/>
              </w:rPr>
            </w:pPr>
            <w:r>
              <w:rPr>
                <w:rFonts w:ascii="Arial Narrow"/>
                <w:b/>
                <w:sz w:val="20"/>
              </w:rPr>
              <w:t>Percentage</w:t>
            </w:r>
            <w:r>
              <w:rPr>
                <w:rFonts w:ascii="Arial Narrow"/>
                <w:b/>
                <w:spacing w:val="1"/>
                <w:sz w:val="20"/>
              </w:rPr>
              <w:t xml:space="preserve"> </w:t>
            </w:r>
            <w:r>
              <w:rPr>
                <w:rFonts w:ascii="Arial Narrow"/>
                <w:b/>
                <w:sz w:val="20"/>
              </w:rPr>
              <w:t>of</w:t>
            </w:r>
            <w:r>
              <w:rPr>
                <w:rFonts w:ascii="Arial Narrow"/>
                <w:b/>
                <w:spacing w:val="1"/>
                <w:sz w:val="20"/>
              </w:rPr>
              <w:t xml:space="preserve"> </w:t>
            </w:r>
            <w:r>
              <w:rPr>
                <w:rFonts w:ascii="Arial Narrow"/>
                <w:b/>
                <w:spacing w:val="-1"/>
                <w:sz w:val="20"/>
              </w:rPr>
              <w:t>Participants</w:t>
            </w:r>
            <w:r>
              <w:rPr>
                <w:rFonts w:ascii="Arial Narrow"/>
                <w:b/>
                <w:spacing w:val="-43"/>
                <w:sz w:val="20"/>
              </w:rPr>
              <w:t xml:space="preserve"> </w:t>
            </w:r>
            <w:r>
              <w:rPr>
                <w:rFonts w:ascii="Arial Narrow"/>
                <w:b/>
                <w:sz w:val="20"/>
              </w:rPr>
              <w:t>Achieving</w:t>
            </w:r>
            <w:r>
              <w:rPr>
                <w:rFonts w:ascii="Arial Narrow"/>
                <w:b/>
                <w:spacing w:val="1"/>
                <w:sz w:val="20"/>
              </w:rPr>
              <w:t xml:space="preserve"> </w:t>
            </w:r>
            <w:r>
              <w:rPr>
                <w:rFonts w:ascii="Arial Narrow"/>
                <w:b/>
                <w:sz w:val="20"/>
              </w:rPr>
              <w:t>Outcome</w:t>
            </w:r>
          </w:p>
        </w:tc>
        <w:tc>
          <w:tcPr>
            <w:tcW w:w="1258" w:type="dxa"/>
          </w:tcPr>
          <w:p w:rsidR="002A21B5" w:rsidRDefault="002A21B5" w14:paraId="6DD98AE0" w14:textId="77777777">
            <w:pPr>
              <w:pStyle w:val="TableParagraph"/>
              <w:rPr>
                <w:rFonts w:ascii="Arial Narrow"/>
                <w:b/>
              </w:rPr>
            </w:pPr>
          </w:p>
          <w:p w:rsidR="002A21B5" w:rsidRDefault="002A21B5" w14:paraId="6DD98AE1" w14:textId="77777777">
            <w:pPr>
              <w:pStyle w:val="TableParagraph"/>
              <w:rPr>
                <w:rFonts w:ascii="Arial Narrow"/>
                <w:b/>
              </w:rPr>
            </w:pPr>
          </w:p>
          <w:p w:rsidR="002A21B5" w:rsidRDefault="002A21B5" w14:paraId="6DD98AE2" w14:textId="77777777">
            <w:pPr>
              <w:pStyle w:val="TableParagraph"/>
              <w:rPr>
                <w:rFonts w:ascii="Arial Narrow"/>
                <w:b/>
              </w:rPr>
            </w:pPr>
          </w:p>
          <w:p w:rsidR="002A21B5" w:rsidRDefault="002A21B5" w14:paraId="6DD98AE3" w14:textId="77777777">
            <w:pPr>
              <w:pStyle w:val="TableParagraph"/>
              <w:rPr>
                <w:rFonts w:ascii="Arial Narrow"/>
                <w:b/>
                <w:sz w:val="24"/>
              </w:rPr>
            </w:pPr>
          </w:p>
          <w:p w:rsidR="002A21B5" w:rsidRDefault="004E4604" w14:paraId="6DD98AE4" w14:textId="77777777">
            <w:pPr>
              <w:pStyle w:val="TableParagraph"/>
              <w:ind w:left="132" w:right="119" w:hanging="3"/>
              <w:jc w:val="center"/>
              <w:rPr>
                <w:rFonts w:ascii="Arial Narrow"/>
                <w:b/>
                <w:sz w:val="20"/>
              </w:rPr>
            </w:pPr>
            <w:r>
              <w:rPr>
                <w:rFonts w:ascii="Arial Narrow"/>
                <w:b/>
                <w:sz w:val="20"/>
              </w:rPr>
              <w:t>Total</w:t>
            </w:r>
            <w:r>
              <w:rPr>
                <w:rFonts w:ascii="Arial Narrow"/>
                <w:b/>
                <w:spacing w:val="1"/>
                <w:sz w:val="20"/>
              </w:rPr>
              <w:t xml:space="preserve"> </w:t>
            </w:r>
            <w:r>
              <w:rPr>
                <w:rFonts w:ascii="Arial Narrow"/>
                <w:b/>
                <w:sz w:val="20"/>
              </w:rPr>
              <w:t>Periods of</w:t>
            </w:r>
            <w:r>
              <w:rPr>
                <w:rFonts w:ascii="Arial Narrow"/>
                <w:b/>
                <w:spacing w:val="1"/>
                <w:sz w:val="20"/>
              </w:rPr>
              <w:t xml:space="preserve"> </w:t>
            </w:r>
            <w:r>
              <w:rPr>
                <w:rFonts w:ascii="Arial Narrow"/>
                <w:b/>
                <w:sz w:val="20"/>
              </w:rPr>
              <w:t>Participation</w:t>
            </w:r>
          </w:p>
        </w:tc>
        <w:tc>
          <w:tcPr>
            <w:tcW w:w="1533" w:type="dxa"/>
          </w:tcPr>
          <w:p w:rsidR="002A21B5" w:rsidRDefault="004E4604" w14:paraId="6DD98AE5" w14:textId="77777777">
            <w:pPr>
              <w:pStyle w:val="TableParagraph"/>
              <w:ind w:left="137" w:right="126"/>
              <w:jc w:val="center"/>
              <w:rPr>
                <w:rFonts w:ascii="Arial Narrow"/>
                <w:b/>
                <w:sz w:val="20"/>
              </w:rPr>
            </w:pPr>
            <w:r>
              <w:rPr>
                <w:rFonts w:ascii="Arial Narrow"/>
                <w:b/>
                <w:sz w:val="20"/>
              </w:rPr>
              <w:t>Total Number of</w:t>
            </w:r>
            <w:r>
              <w:rPr>
                <w:rFonts w:ascii="Arial Narrow"/>
                <w:b/>
                <w:spacing w:val="-44"/>
                <w:sz w:val="20"/>
              </w:rPr>
              <w:t xml:space="preserve"> </w:t>
            </w:r>
            <w:r>
              <w:rPr>
                <w:rFonts w:ascii="Arial Narrow"/>
                <w:b/>
                <w:sz w:val="20"/>
              </w:rPr>
              <w:t>Periods of</w:t>
            </w:r>
            <w:r>
              <w:rPr>
                <w:rFonts w:ascii="Arial Narrow"/>
                <w:b/>
                <w:spacing w:val="1"/>
                <w:sz w:val="20"/>
              </w:rPr>
              <w:t xml:space="preserve"> </w:t>
            </w:r>
            <w:r>
              <w:rPr>
                <w:rFonts w:ascii="Arial Narrow"/>
                <w:b/>
                <w:sz w:val="20"/>
              </w:rPr>
              <w:t>Participation in</w:t>
            </w:r>
            <w:r>
              <w:rPr>
                <w:rFonts w:ascii="Arial Narrow"/>
                <w:b/>
                <w:spacing w:val="1"/>
                <w:sz w:val="20"/>
              </w:rPr>
              <w:t xml:space="preserve"> </w:t>
            </w:r>
            <w:r>
              <w:rPr>
                <w:rFonts w:ascii="Arial Narrow"/>
                <w:b/>
                <w:sz w:val="20"/>
              </w:rPr>
              <w:t>which</w:t>
            </w:r>
            <w:r>
              <w:rPr>
                <w:rFonts w:ascii="Arial Narrow"/>
                <w:b/>
                <w:spacing w:val="1"/>
                <w:sz w:val="20"/>
              </w:rPr>
              <w:t xml:space="preserve"> </w:t>
            </w:r>
            <w:r>
              <w:rPr>
                <w:rFonts w:ascii="Arial Narrow"/>
                <w:b/>
                <w:sz w:val="20"/>
              </w:rPr>
              <w:t>Participants</w:t>
            </w:r>
            <w:r>
              <w:rPr>
                <w:rFonts w:ascii="Arial Narrow"/>
                <w:b/>
                <w:spacing w:val="1"/>
                <w:sz w:val="20"/>
              </w:rPr>
              <w:t xml:space="preserve"> </w:t>
            </w:r>
            <w:r>
              <w:rPr>
                <w:rFonts w:ascii="Arial Narrow"/>
                <w:b/>
                <w:sz w:val="20"/>
              </w:rPr>
              <w:t>Achieved</w:t>
            </w:r>
            <w:r>
              <w:rPr>
                <w:rFonts w:ascii="Arial Narrow"/>
                <w:b/>
                <w:spacing w:val="1"/>
                <w:sz w:val="20"/>
              </w:rPr>
              <w:t xml:space="preserve"> </w:t>
            </w:r>
            <w:r>
              <w:rPr>
                <w:rFonts w:ascii="Arial Narrow"/>
                <w:b/>
                <w:sz w:val="20"/>
              </w:rPr>
              <w:t>Outcome</w:t>
            </w:r>
          </w:p>
          <w:p w:rsidR="002A21B5" w:rsidRDefault="004E4604" w14:paraId="6DD98AE6" w14:textId="77777777">
            <w:pPr>
              <w:pStyle w:val="TableParagraph"/>
              <w:ind w:left="483" w:right="471" w:hanging="2"/>
              <w:jc w:val="center"/>
              <w:rPr>
                <w:rFonts w:ascii="Arial Narrow"/>
                <w:b/>
                <w:sz w:val="20"/>
              </w:rPr>
            </w:pPr>
            <w:r>
              <w:rPr>
                <w:rFonts w:ascii="Arial Narrow"/>
                <w:b/>
                <w:sz w:val="20"/>
              </w:rPr>
              <w:t>or</w:t>
            </w:r>
            <w:r>
              <w:rPr>
                <w:rFonts w:ascii="Arial Narrow"/>
                <w:b/>
                <w:spacing w:val="1"/>
                <w:sz w:val="20"/>
              </w:rPr>
              <w:t xml:space="preserve"> </w:t>
            </w:r>
            <w:r>
              <w:rPr>
                <w:rFonts w:ascii="Arial Narrow"/>
                <w:b/>
                <w:sz w:val="20"/>
              </w:rPr>
              <w:t>Median</w:t>
            </w:r>
          </w:p>
          <w:p w:rsidR="002A21B5" w:rsidRDefault="004E4604" w14:paraId="6DD98AE7" w14:textId="77777777">
            <w:pPr>
              <w:pStyle w:val="TableParagraph"/>
              <w:spacing w:line="230" w:lineRule="exact"/>
              <w:ind w:left="168" w:right="157" w:firstLine="4"/>
              <w:jc w:val="both"/>
              <w:rPr>
                <w:rFonts w:ascii="Arial Narrow"/>
                <w:b/>
                <w:sz w:val="20"/>
              </w:rPr>
            </w:pPr>
            <w:r>
              <w:rPr>
                <w:rFonts w:ascii="Arial Narrow"/>
                <w:b/>
                <w:sz w:val="20"/>
              </w:rPr>
              <w:t>Earnings Value</w:t>
            </w:r>
            <w:r>
              <w:rPr>
                <w:rFonts w:ascii="Arial Narrow"/>
                <w:b/>
                <w:spacing w:val="-43"/>
                <w:sz w:val="20"/>
              </w:rPr>
              <w:t xml:space="preserve"> </w:t>
            </w:r>
            <w:r>
              <w:rPr>
                <w:rFonts w:ascii="Arial Narrow"/>
                <w:b/>
                <w:sz w:val="20"/>
              </w:rPr>
              <w:t>for All Periods</w:t>
            </w:r>
            <w:r>
              <w:rPr>
                <w:rFonts w:ascii="Arial Narrow"/>
                <w:b/>
                <w:spacing w:val="1"/>
                <w:sz w:val="20"/>
              </w:rPr>
              <w:t xml:space="preserve"> </w:t>
            </w:r>
            <w:r>
              <w:rPr>
                <w:rFonts w:ascii="Arial Narrow"/>
                <w:b/>
                <w:sz w:val="20"/>
              </w:rPr>
              <w:t>of</w:t>
            </w:r>
            <w:r>
              <w:rPr>
                <w:rFonts w:ascii="Arial Narrow"/>
                <w:b/>
                <w:spacing w:val="-11"/>
                <w:sz w:val="20"/>
              </w:rPr>
              <w:t xml:space="preserve"> </w:t>
            </w:r>
            <w:r>
              <w:rPr>
                <w:rFonts w:ascii="Arial Narrow"/>
                <w:b/>
                <w:sz w:val="20"/>
              </w:rPr>
              <w:t>Participation</w:t>
            </w:r>
          </w:p>
        </w:tc>
        <w:tc>
          <w:tcPr>
            <w:tcW w:w="1393" w:type="dxa"/>
            <w:shd w:val="clear" w:color="auto" w:fill="D9D9D9"/>
          </w:tcPr>
          <w:p w:rsidR="002A21B5" w:rsidRDefault="002A21B5" w14:paraId="6DD98AE8" w14:textId="77777777">
            <w:pPr>
              <w:pStyle w:val="TableParagraph"/>
              <w:rPr>
                <w:rFonts w:ascii="Arial Narrow"/>
                <w:b/>
              </w:rPr>
            </w:pPr>
          </w:p>
          <w:p w:rsidR="002A21B5" w:rsidRDefault="002A21B5" w14:paraId="6DD98AE9" w14:textId="77777777">
            <w:pPr>
              <w:pStyle w:val="TableParagraph"/>
              <w:rPr>
                <w:rFonts w:ascii="Arial Narrow"/>
                <w:b/>
              </w:rPr>
            </w:pPr>
          </w:p>
          <w:p w:rsidR="002A21B5" w:rsidRDefault="004E4604" w14:paraId="6DD98AEA" w14:textId="77777777">
            <w:pPr>
              <w:pStyle w:val="TableParagraph"/>
              <w:spacing w:before="183"/>
              <w:ind w:left="128" w:right="120" w:hanging="1"/>
              <w:jc w:val="center"/>
              <w:rPr>
                <w:rFonts w:ascii="Arial Narrow"/>
                <w:b/>
                <w:sz w:val="20"/>
              </w:rPr>
            </w:pPr>
            <w:r>
              <w:rPr>
                <w:rFonts w:ascii="Arial Narrow"/>
                <w:b/>
                <w:sz w:val="20"/>
              </w:rPr>
              <w:t>Percentage of</w:t>
            </w:r>
            <w:r>
              <w:rPr>
                <w:rFonts w:ascii="Arial Narrow"/>
                <w:b/>
                <w:spacing w:val="1"/>
                <w:sz w:val="20"/>
              </w:rPr>
              <w:t xml:space="preserve"> </w:t>
            </w:r>
            <w:r>
              <w:rPr>
                <w:rFonts w:ascii="Arial Narrow"/>
                <w:b/>
                <w:sz w:val="20"/>
              </w:rPr>
              <w:t>Participants in</w:t>
            </w:r>
            <w:r>
              <w:rPr>
                <w:rFonts w:ascii="Arial Narrow"/>
                <w:b/>
                <w:spacing w:val="-43"/>
                <w:sz w:val="20"/>
              </w:rPr>
              <w:t xml:space="preserve"> </w:t>
            </w:r>
            <w:r>
              <w:rPr>
                <w:rFonts w:ascii="Arial Narrow"/>
                <w:b/>
                <w:sz w:val="20"/>
              </w:rPr>
              <w:t>All Periods of</w:t>
            </w:r>
            <w:r>
              <w:rPr>
                <w:rFonts w:ascii="Arial Narrow"/>
                <w:b/>
                <w:spacing w:val="1"/>
                <w:sz w:val="20"/>
              </w:rPr>
              <w:t xml:space="preserve"> </w:t>
            </w:r>
            <w:r>
              <w:rPr>
                <w:rFonts w:ascii="Arial Narrow"/>
                <w:b/>
                <w:sz w:val="20"/>
              </w:rPr>
              <w:t>Participation</w:t>
            </w:r>
            <w:r>
              <w:rPr>
                <w:rFonts w:ascii="Arial Narrow"/>
                <w:b/>
                <w:spacing w:val="1"/>
                <w:sz w:val="20"/>
              </w:rPr>
              <w:t xml:space="preserve"> </w:t>
            </w:r>
            <w:r>
              <w:rPr>
                <w:rFonts w:ascii="Arial Narrow"/>
                <w:b/>
                <w:sz w:val="20"/>
              </w:rPr>
              <w:t>Achieving</w:t>
            </w:r>
            <w:r>
              <w:rPr>
                <w:rFonts w:ascii="Arial Narrow"/>
                <w:b/>
                <w:spacing w:val="1"/>
                <w:sz w:val="20"/>
              </w:rPr>
              <w:t xml:space="preserve"> </w:t>
            </w:r>
            <w:r>
              <w:rPr>
                <w:rFonts w:ascii="Arial Narrow"/>
                <w:b/>
                <w:sz w:val="20"/>
              </w:rPr>
              <w:t>Outcome</w:t>
            </w:r>
          </w:p>
        </w:tc>
      </w:tr>
      <w:tr w:rsidR="002A21B5" w14:paraId="6DD98AF3" w14:textId="77777777">
        <w:trPr>
          <w:trHeight w:val="228"/>
        </w:trPr>
        <w:tc>
          <w:tcPr>
            <w:tcW w:w="2113" w:type="dxa"/>
          </w:tcPr>
          <w:p w:rsidR="002A21B5" w:rsidRDefault="004E4604" w14:paraId="6DD98AEC" w14:textId="77777777">
            <w:pPr>
              <w:pStyle w:val="TableParagraph"/>
              <w:spacing w:line="208" w:lineRule="exact"/>
              <w:ind w:left="922" w:right="913"/>
              <w:jc w:val="center"/>
              <w:rPr>
                <w:rFonts w:ascii="Arial Narrow"/>
                <w:b/>
                <w:sz w:val="20"/>
              </w:rPr>
            </w:pPr>
            <w:r>
              <w:rPr>
                <w:rFonts w:ascii="Arial Narrow"/>
                <w:b/>
                <w:sz w:val="20"/>
              </w:rPr>
              <w:t>(A)</w:t>
            </w:r>
          </w:p>
        </w:tc>
        <w:tc>
          <w:tcPr>
            <w:tcW w:w="1170" w:type="dxa"/>
          </w:tcPr>
          <w:p w:rsidR="002A21B5" w:rsidRDefault="004E4604" w14:paraId="6DD98AED" w14:textId="77777777">
            <w:pPr>
              <w:pStyle w:val="TableParagraph"/>
              <w:spacing w:line="208" w:lineRule="exact"/>
              <w:ind w:left="450" w:right="441"/>
              <w:jc w:val="center"/>
              <w:rPr>
                <w:rFonts w:ascii="Arial Narrow"/>
                <w:b/>
                <w:sz w:val="20"/>
              </w:rPr>
            </w:pPr>
            <w:r>
              <w:rPr>
                <w:rFonts w:ascii="Arial Narrow"/>
                <w:b/>
                <w:sz w:val="20"/>
              </w:rPr>
              <w:t>(B)</w:t>
            </w:r>
          </w:p>
        </w:tc>
        <w:tc>
          <w:tcPr>
            <w:tcW w:w="1350" w:type="dxa"/>
          </w:tcPr>
          <w:p w:rsidR="002A21B5" w:rsidRDefault="004E4604" w14:paraId="6DD98AEE" w14:textId="77777777">
            <w:pPr>
              <w:pStyle w:val="TableParagraph"/>
              <w:spacing w:line="208" w:lineRule="exact"/>
              <w:ind w:left="498" w:right="489"/>
              <w:jc w:val="center"/>
              <w:rPr>
                <w:rFonts w:ascii="Arial Narrow"/>
                <w:b/>
                <w:sz w:val="20"/>
              </w:rPr>
            </w:pPr>
            <w:r>
              <w:rPr>
                <w:rFonts w:ascii="Arial Narrow"/>
                <w:b/>
                <w:sz w:val="20"/>
              </w:rPr>
              <w:t>(C)</w:t>
            </w:r>
          </w:p>
        </w:tc>
        <w:tc>
          <w:tcPr>
            <w:tcW w:w="1170" w:type="dxa"/>
            <w:shd w:val="clear" w:color="auto" w:fill="D9D9D9"/>
          </w:tcPr>
          <w:p w:rsidR="002A21B5" w:rsidRDefault="004E4604" w14:paraId="6DD98AEF" w14:textId="77777777">
            <w:pPr>
              <w:pStyle w:val="TableParagraph"/>
              <w:spacing w:line="208" w:lineRule="exact"/>
              <w:ind w:left="470"/>
              <w:rPr>
                <w:rFonts w:ascii="Arial Narrow"/>
                <w:b/>
                <w:sz w:val="20"/>
              </w:rPr>
            </w:pPr>
            <w:r>
              <w:rPr>
                <w:rFonts w:ascii="Arial Narrow"/>
                <w:b/>
                <w:sz w:val="20"/>
              </w:rPr>
              <w:t>(D)</w:t>
            </w:r>
          </w:p>
        </w:tc>
        <w:tc>
          <w:tcPr>
            <w:tcW w:w="1258" w:type="dxa"/>
          </w:tcPr>
          <w:p w:rsidR="002A21B5" w:rsidRDefault="004E4604" w14:paraId="6DD98AF0" w14:textId="77777777">
            <w:pPr>
              <w:pStyle w:val="TableParagraph"/>
              <w:spacing w:line="208" w:lineRule="exact"/>
              <w:ind w:left="499" w:right="489"/>
              <w:jc w:val="center"/>
              <w:rPr>
                <w:rFonts w:ascii="Arial Narrow"/>
                <w:b/>
                <w:sz w:val="20"/>
              </w:rPr>
            </w:pPr>
            <w:r>
              <w:rPr>
                <w:rFonts w:ascii="Arial Narrow"/>
                <w:b/>
                <w:sz w:val="20"/>
              </w:rPr>
              <w:t>(E)</w:t>
            </w:r>
          </w:p>
        </w:tc>
        <w:tc>
          <w:tcPr>
            <w:tcW w:w="1533" w:type="dxa"/>
          </w:tcPr>
          <w:p w:rsidR="002A21B5" w:rsidRDefault="004E4604" w14:paraId="6DD98AF1" w14:textId="77777777">
            <w:pPr>
              <w:pStyle w:val="TableParagraph"/>
              <w:spacing w:line="208" w:lineRule="exact"/>
              <w:ind w:left="136" w:right="126"/>
              <w:jc w:val="center"/>
              <w:rPr>
                <w:rFonts w:ascii="Arial Narrow"/>
                <w:b/>
                <w:sz w:val="20"/>
              </w:rPr>
            </w:pPr>
            <w:r>
              <w:rPr>
                <w:rFonts w:ascii="Arial Narrow"/>
                <w:b/>
                <w:sz w:val="20"/>
              </w:rPr>
              <w:t>(F)</w:t>
            </w:r>
          </w:p>
        </w:tc>
        <w:tc>
          <w:tcPr>
            <w:tcW w:w="1393" w:type="dxa"/>
            <w:shd w:val="clear" w:color="auto" w:fill="D9D9D9"/>
          </w:tcPr>
          <w:p w:rsidR="002A21B5" w:rsidRDefault="004E4604" w14:paraId="6DD98AF2" w14:textId="77777777">
            <w:pPr>
              <w:pStyle w:val="TableParagraph"/>
              <w:spacing w:line="208" w:lineRule="exact"/>
              <w:ind w:left="556" w:right="550"/>
              <w:jc w:val="center"/>
              <w:rPr>
                <w:rFonts w:ascii="Arial Narrow"/>
                <w:b/>
                <w:sz w:val="20"/>
              </w:rPr>
            </w:pPr>
            <w:r>
              <w:rPr>
                <w:rFonts w:ascii="Arial Narrow"/>
                <w:b/>
                <w:sz w:val="20"/>
              </w:rPr>
              <w:t>(G)</w:t>
            </w:r>
          </w:p>
        </w:tc>
      </w:tr>
      <w:tr w:rsidR="002A21B5" w14:paraId="6DD98AFB" w14:textId="77777777">
        <w:trPr>
          <w:trHeight w:val="492"/>
        </w:trPr>
        <w:tc>
          <w:tcPr>
            <w:tcW w:w="2113" w:type="dxa"/>
          </w:tcPr>
          <w:p w:rsidR="002A21B5" w:rsidRDefault="004E4604" w14:paraId="6DD98AF4" w14:textId="77777777">
            <w:pPr>
              <w:pStyle w:val="TableParagraph"/>
              <w:spacing w:before="131"/>
              <w:ind w:left="114"/>
              <w:rPr>
                <w:rFonts w:ascii="Arial Narrow"/>
                <w:b/>
                <w:sz w:val="20"/>
              </w:rPr>
            </w:pPr>
            <w:r>
              <w:rPr>
                <w:rFonts w:ascii="Arial Narrow"/>
                <w:b/>
                <w:sz w:val="20"/>
              </w:rPr>
              <w:t>Measurable</w:t>
            </w:r>
            <w:r>
              <w:rPr>
                <w:rFonts w:ascii="Arial Narrow"/>
                <w:b/>
                <w:spacing w:val="-6"/>
                <w:sz w:val="20"/>
              </w:rPr>
              <w:t xml:space="preserve"> </w:t>
            </w:r>
            <w:r>
              <w:rPr>
                <w:rFonts w:ascii="Arial Narrow"/>
                <w:b/>
                <w:sz w:val="20"/>
              </w:rPr>
              <w:t>Skill</w:t>
            </w:r>
            <w:r>
              <w:rPr>
                <w:rFonts w:ascii="Arial Narrow"/>
                <w:b/>
                <w:spacing w:val="-5"/>
                <w:sz w:val="20"/>
              </w:rPr>
              <w:t xml:space="preserve"> </w:t>
            </w:r>
            <w:r>
              <w:rPr>
                <w:rFonts w:ascii="Arial Narrow"/>
                <w:b/>
                <w:sz w:val="20"/>
              </w:rPr>
              <w:t>Gain</w:t>
            </w:r>
          </w:p>
        </w:tc>
        <w:tc>
          <w:tcPr>
            <w:tcW w:w="1170" w:type="dxa"/>
          </w:tcPr>
          <w:p w:rsidR="002A21B5" w:rsidRDefault="002A21B5" w14:paraId="6DD98AF5" w14:textId="77777777">
            <w:pPr>
              <w:pStyle w:val="TableParagraph"/>
              <w:rPr>
                <w:sz w:val="20"/>
              </w:rPr>
            </w:pPr>
          </w:p>
        </w:tc>
        <w:tc>
          <w:tcPr>
            <w:tcW w:w="1350" w:type="dxa"/>
          </w:tcPr>
          <w:p w:rsidR="002A21B5" w:rsidRDefault="002A21B5" w14:paraId="6DD98AF6" w14:textId="77777777">
            <w:pPr>
              <w:pStyle w:val="TableParagraph"/>
              <w:rPr>
                <w:sz w:val="20"/>
              </w:rPr>
            </w:pPr>
          </w:p>
        </w:tc>
        <w:tc>
          <w:tcPr>
            <w:tcW w:w="1170" w:type="dxa"/>
            <w:shd w:val="clear" w:color="auto" w:fill="D9D9D9"/>
          </w:tcPr>
          <w:p w:rsidR="002A21B5" w:rsidRDefault="002A21B5" w14:paraId="6DD98AF7" w14:textId="77777777">
            <w:pPr>
              <w:pStyle w:val="TableParagraph"/>
              <w:rPr>
                <w:sz w:val="20"/>
              </w:rPr>
            </w:pPr>
          </w:p>
        </w:tc>
        <w:tc>
          <w:tcPr>
            <w:tcW w:w="1258" w:type="dxa"/>
          </w:tcPr>
          <w:p w:rsidR="002A21B5" w:rsidRDefault="002A21B5" w14:paraId="6DD98AF8" w14:textId="77777777">
            <w:pPr>
              <w:pStyle w:val="TableParagraph"/>
              <w:rPr>
                <w:sz w:val="20"/>
              </w:rPr>
            </w:pPr>
          </w:p>
        </w:tc>
        <w:tc>
          <w:tcPr>
            <w:tcW w:w="1533" w:type="dxa"/>
          </w:tcPr>
          <w:p w:rsidR="002A21B5" w:rsidRDefault="002A21B5" w14:paraId="6DD98AF9" w14:textId="77777777">
            <w:pPr>
              <w:pStyle w:val="TableParagraph"/>
              <w:rPr>
                <w:sz w:val="20"/>
              </w:rPr>
            </w:pPr>
          </w:p>
        </w:tc>
        <w:tc>
          <w:tcPr>
            <w:tcW w:w="1393" w:type="dxa"/>
            <w:shd w:val="clear" w:color="auto" w:fill="D9D9D9"/>
          </w:tcPr>
          <w:p w:rsidR="002A21B5" w:rsidRDefault="002A21B5" w14:paraId="6DD98AFA" w14:textId="77777777">
            <w:pPr>
              <w:pStyle w:val="TableParagraph"/>
              <w:rPr>
                <w:sz w:val="20"/>
              </w:rPr>
            </w:pPr>
          </w:p>
        </w:tc>
      </w:tr>
      <w:tr w:rsidR="002A21B5" w14:paraId="6DD98B03" w14:textId="77777777">
        <w:trPr>
          <w:trHeight w:val="620"/>
        </w:trPr>
        <w:tc>
          <w:tcPr>
            <w:tcW w:w="2113" w:type="dxa"/>
          </w:tcPr>
          <w:p w:rsidR="002A21B5" w:rsidRDefault="004E4604" w14:paraId="6DD98AFC" w14:textId="77777777">
            <w:pPr>
              <w:pStyle w:val="TableParagraph"/>
              <w:spacing w:before="80"/>
              <w:ind w:left="114" w:right="346"/>
              <w:rPr>
                <w:rFonts w:ascii="Arial Narrow"/>
                <w:b/>
                <w:sz w:val="20"/>
              </w:rPr>
            </w:pPr>
            <w:r>
              <w:rPr>
                <w:rFonts w:ascii="Arial Narrow"/>
                <w:b/>
                <w:sz w:val="20"/>
              </w:rPr>
              <w:t>Employment Second</w:t>
            </w:r>
            <w:r>
              <w:rPr>
                <w:rFonts w:ascii="Arial Narrow"/>
                <w:b/>
                <w:spacing w:val="-43"/>
                <w:sz w:val="20"/>
              </w:rPr>
              <w:t xml:space="preserve"> </w:t>
            </w:r>
            <w:r>
              <w:rPr>
                <w:rFonts w:ascii="Arial Narrow"/>
                <w:b/>
                <w:sz w:val="20"/>
              </w:rPr>
              <w:t>Quarter</w:t>
            </w:r>
            <w:r>
              <w:rPr>
                <w:rFonts w:ascii="Arial Narrow"/>
                <w:b/>
                <w:spacing w:val="-3"/>
                <w:sz w:val="20"/>
              </w:rPr>
              <w:t xml:space="preserve"> </w:t>
            </w:r>
            <w:r>
              <w:rPr>
                <w:rFonts w:ascii="Arial Narrow"/>
                <w:b/>
                <w:sz w:val="20"/>
              </w:rPr>
              <w:t>after</w:t>
            </w:r>
            <w:r>
              <w:rPr>
                <w:rFonts w:ascii="Arial Narrow"/>
                <w:b/>
                <w:spacing w:val="-2"/>
                <w:sz w:val="20"/>
              </w:rPr>
              <w:t xml:space="preserve"> </w:t>
            </w:r>
            <w:r>
              <w:rPr>
                <w:rFonts w:ascii="Arial Narrow"/>
                <w:b/>
                <w:sz w:val="20"/>
              </w:rPr>
              <w:t>exit</w:t>
            </w:r>
          </w:p>
        </w:tc>
        <w:tc>
          <w:tcPr>
            <w:tcW w:w="1170" w:type="dxa"/>
          </w:tcPr>
          <w:p w:rsidR="002A21B5" w:rsidRDefault="002A21B5" w14:paraId="6DD98AFD" w14:textId="77777777">
            <w:pPr>
              <w:pStyle w:val="TableParagraph"/>
              <w:rPr>
                <w:sz w:val="20"/>
              </w:rPr>
            </w:pPr>
          </w:p>
        </w:tc>
        <w:tc>
          <w:tcPr>
            <w:tcW w:w="1350" w:type="dxa"/>
          </w:tcPr>
          <w:p w:rsidR="002A21B5" w:rsidRDefault="002A21B5" w14:paraId="6DD98AFE" w14:textId="77777777">
            <w:pPr>
              <w:pStyle w:val="TableParagraph"/>
              <w:rPr>
                <w:sz w:val="20"/>
              </w:rPr>
            </w:pPr>
          </w:p>
        </w:tc>
        <w:tc>
          <w:tcPr>
            <w:tcW w:w="1170" w:type="dxa"/>
            <w:shd w:val="clear" w:color="auto" w:fill="D9D9D9"/>
          </w:tcPr>
          <w:p w:rsidR="002A21B5" w:rsidRDefault="002A21B5" w14:paraId="6DD98AFF" w14:textId="77777777">
            <w:pPr>
              <w:pStyle w:val="TableParagraph"/>
              <w:rPr>
                <w:sz w:val="20"/>
              </w:rPr>
            </w:pPr>
          </w:p>
        </w:tc>
        <w:tc>
          <w:tcPr>
            <w:tcW w:w="1258" w:type="dxa"/>
          </w:tcPr>
          <w:p w:rsidR="002A21B5" w:rsidRDefault="002A21B5" w14:paraId="6DD98B00" w14:textId="77777777">
            <w:pPr>
              <w:pStyle w:val="TableParagraph"/>
              <w:rPr>
                <w:sz w:val="20"/>
              </w:rPr>
            </w:pPr>
          </w:p>
        </w:tc>
        <w:tc>
          <w:tcPr>
            <w:tcW w:w="1533" w:type="dxa"/>
          </w:tcPr>
          <w:p w:rsidR="002A21B5" w:rsidRDefault="002A21B5" w14:paraId="6DD98B01" w14:textId="77777777">
            <w:pPr>
              <w:pStyle w:val="TableParagraph"/>
              <w:rPr>
                <w:sz w:val="20"/>
              </w:rPr>
            </w:pPr>
          </w:p>
        </w:tc>
        <w:tc>
          <w:tcPr>
            <w:tcW w:w="1393" w:type="dxa"/>
            <w:shd w:val="clear" w:color="auto" w:fill="D9D9D9"/>
          </w:tcPr>
          <w:p w:rsidR="002A21B5" w:rsidRDefault="002A21B5" w14:paraId="6DD98B02" w14:textId="77777777">
            <w:pPr>
              <w:pStyle w:val="TableParagraph"/>
              <w:rPr>
                <w:sz w:val="20"/>
              </w:rPr>
            </w:pPr>
          </w:p>
        </w:tc>
      </w:tr>
      <w:tr w:rsidR="002A21B5" w14:paraId="6DD98B0B" w14:textId="77777777">
        <w:trPr>
          <w:trHeight w:val="620"/>
        </w:trPr>
        <w:tc>
          <w:tcPr>
            <w:tcW w:w="2113" w:type="dxa"/>
          </w:tcPr>
          <w:p w:rsidR="002A21B5" w:rsidRDefault="004E4604" w14:paraId="6DD98B04" w14:textId="77777777">
            <w:pPr>
              <w:pStyle w:val="TableParagraph"/>
              <w:spacing w:before="80"/>
              <w:ind w:left="114" w:right="420"/>
              <w:rPr>
                <w:rFonts w:ascii="Arial Narrow"/>
                <w:b/>
                <w:sz w:val="20"/>
              </w:rPr>
            </w:pPr>
            <w:r>
              <w:rPr>
                <w:rFonts w:ascii="Arial Narrow"/>
                <w:b/>
                <w:sz w:val="20"/>
              </w:rPr>
              <w:t>Employment Fourth</w:t>
            </w:r>
            <w:r>
              <w:rPr>
                <w:rFonts w:ascii="Arial Narrow"/>
                <w:b/>
                <w:spacing w:val="-43"/>
                <w:sz w:val="20"/>
              </w:rPr>
              <w:t xml:space="preserve"> </w:t>
            </w:r>
            <w:r>
              <w:rPr>
                <w:rFonts w:ascii="Arial Narrow"/>
                <w:b/>
                <w:sz w:val="20"/>
              </w:rPr>
              <w:t>Quarter</w:t>
            </w:r>
            <w:r>
              <w:rPr>
                <w:rFonts w:ascii="Arial Narrow"/>
                <w:b/>
                <w:spacing w:val="-3"/>
                <w:sz w:val="20"/>
              </w:rPr>
              <w:t xml:space="preserve"> </w:t>
            </w:r>
            <w:r>
              <w:rPr>
                <w:rFonts w:ascii="Arial Narrow"/>
                <w:b/>
                <w:sz w:val="20"/>
              </w:rPr>
              <w:t>after</w:t>
            </w:r>
            <w:r>
              <w:rPr>
                <w:rFonts w:ascii="Arial Narrow"/>
                <w:b/>
                <w:spacing w:val="-3"/>
                <w:sz w:val="20"/>
              </w:rPr>
              <w:t xml:space="preserve"> </w:t>
            </w:r>
            <w:r>
              <w:rPr>
                <w:rFonts w:ascii="Arial Narrow"/>
                <w:b/>
                <w:sz w:val="20"/>
              </w:rPr>
              <w:t>exit</w:t>
            </w:r>
          </w:p>
        </w:tc>
        <w:tc>
          <w:tcPr>
            <w:tcW w:w="1170" w:type="dxa"/>
          </w:tcPr>
          <w:p w:rsidR="002A21B5" w:rsidRDefault="002A21B5" w14:paraId="6DD98B05" w14:textId="77777777">
            <w:pPr>
              <w:pStyle w:val="TableParagraph"/>
              <w:rPr>
                <w:sz w:val="20"/>
              </w:rPr>
            </w:pPr>
          </w:p>
        </w:tc>
        <w:tc>
          <w:tcPr>
            <w:tcW w:w="1350" w:type="dxa"/>
          </w:tcPr>
          <w:p w:rsidR="002A21B5" w:rsidRDefault="002A21B5" w14:paraId="6DD98B06" w14:textId="77777777">
            <w:pPr>
              <w:pStyle w:val="TableParagraph"/>
              <w:rPr>
                <w:sz w:val="20"/>
              </w:rPr>
            </w:pPr>
          </w:p>
        </w:tc>
        <w:tc>
          <w:tcPr>
            <w:tcW w:w="1170" w:type="dxa"/>
            <w:shd w:val="clear" w:color="auto" w:fill="D9D9D9"/>
          </w:tcPr>
          <w:p w:rsidR="002A21B5" w:rsidRDefault="002A21B5" w14:paraId="6DD98B07" w14:textId="77777777">
            <w:pPr>
              <w:pStyle w:val="TableParagraph"/>
              <w:rPr>
                <w:sz w:val="20"/>
              </w:rPr>
            </w:pPr>
          </w:p>
        </w:tc>
        <w:tc>
          <w:tcPr>
            <w:tcW w:w="1258" w:type="dxa"/>
          </w:tcPr>
          <w:p w:rsidR="002A21B5" w:rsidRDefault="002A21B5" w14:paraId="6DD98B08" w14:textId="77777777">
            <w:pPr>
              <w:pStyle w:val="TableParagraph"/>
              <w:rPr>
                <w:sz w:val="20"/>
              </w:rPr>
            </w:pPr>
          </w:p>
        </w:tc>
        <w:tc>
          <w:tcPr>
            <w:tcW w:w="1533" w:type="dxa"/>
          </w:tcPr>
          <w:p w:rsidR="002A21B5" w:rsidRDefault="002A21B5" w14:paraId="6DD98B09" w14:textId="77777777">
            <w:pPr>
              <w:pStyle w:val="TableParagraph"/>
              <w:rPr>
                <w:sz w:val="20"/>
              </w:rPr>
            </w:pPr>
          </w:p>
        </w:tc>
        <w:tc>
          <w:tcPr>
            <w:tcW w:w="1393" w:type="dxa"/>
            <w:shd w:val="clear" w:color="auto" w:fill="D9D9D9"/>
          </w:tcPr>
          <w:p w:rsidR="002A21B5" w:rsidRDefault="002A21B5" w14:paraId="6DD98B0A" w14:textId="77777777">
            <w:pPr>
              <w:pStyle w:val="TableParagraph"/>
              <w:rPr>
                <w:sz w:val="20"/>
              </w:rPr>
            </w:pPr>
          </w:p>
        </w:tc>
      </w:tr>
      <w:tr w:rsidR="002A21B5" w14:paraId="6DD98B14" w14:textId="77777777">
        <w:trPr>
          <w:trHeight w:val="710"/>
        </w:trPr>
        <w:tc>
          <w:tcPr>
            <w:tcW w:w="2113" w:type="dxa"/>
          </w:tcPr>
          <w:p w:rsidR="002A21B5" w:rsidRDefault="004E4604" w14:paraId="6DD98B0C" w14:textId="77777777">
            <w:pPr>
              <w:pStyle w:val="TableParagraph"/>
              <w:spacing w:line="230" w:lineRule="exact"/>
              <w:ind w:left="114" w:right="337"/>
              <w:rPr>
                <w:rFonts w:ascii="Arial Narrow"/>
                <w:b/>
                <w:sz w:val="20"/>
              </w:rPr>
            </w:pPr>
            <w:r>
              <w:rPr>
                <w:rFonts w:ascii="Arial Narrow"/>
                <w:b/>
                <w:sz w:val="20"/>
              </w:rPr>
              <w:t>Median Earnings</w:t>
            </w:r>
            <w:r>
              <w:rPr>
                <w:rFonts w:ascii="Arial Narrow"/>
                <w:b/>
                <w:spacing w:val="1"/>
                <w:sz w:val="20"/>
              </w:rPr>
              <w:t xml:space="preserve"> </w:t>
            </w:r>
            <w:r>
              <w:rPr>
                <w:rFonts w:ascii="Arial Narrow"/>
                <w:b/>
                <w:sz w:val="20"/>
              </w:rPr>
              <w:t>Second Quarter after</w:t>
            </w:r>
            <w:r>
              <w:rPr>
                <w:rFonts w:ascii="Arial Narrow"/>
                <w:b/>
                <w:spacing w:val="-43"/>
                <w:sz w:val="20"/>
              </w:rPr>
              <w:t xml:space="preserve"> </w:t>
            </w:r>
            <w:r>
              <w:rPr>
                <w:rFonts w:ascii="Arial Narrow"/>
                <w:b/>
                <w:sz w:val="20"/>
              </w:rPr>
              <w:t>exit</w:t>
            </w:r>
          </w:p>
        </w:tc>
        <w:tc>
          <w:tcPr>
            <w:tcW w:w="1170" w:type="dxa"/>
          </w:tcPr>
          <w:p w:rsidR="002A21B5" w:rsidRDefault="002A21B5" w14:paraId="6DD98B0D" w14:textId="77777777">
            <w:pPr>
              <w:pStyle w:val="TableParagraph"/>
              <w:rPr>
                <w:sz w:val="20"/>
              </w:rPr>
            </w:pPr>
          </w:p>
        </w:tc>
        <w:tc>
          <w:tcPr>
            <w:tcW w:w="1350" w:type="dxa"/>
          </w:tcPr>
          <w:p w:rsidR="002A21B5" w:rsidRDefault="002A21B5" w14:paraId="6DD98B0E" w14:textId="77777777">
            <w:pPr>
              <w:pStyle w:val="TableParagraph"/>
              <w:rPr>
                <w:sz w:val="20"/>
              </w:rPr>
            </w:pPr>
          </w:p>
        </w:tc>
        <w:tc>
          <w:tcPr>
            <w:tcW w:w="1170" w:type="dxa"/>
            <w:shd w:val="clear" w:color="auto" w:fill="D9D9D9"/>
          </w:tcPr>
          <w:p w:rsidR="002A21B5" w:rsidRDefault="002A21B5" w14:paraId="6DD98B0F" w14:textId="77777777">
            <w:pPr>
              <w:pStyle w:val="TableParagraph"/>
              <w:spacing w:before="11"/>
              <w:rPr>
                <w:rFonts w:ascii="Arial Narrow"/>
                <w:b/>
                <w:sz w:val="19"/>
              </w:rPr>
            </w:pPr>
          </w:p>
          <w:p w:rsidR="002A21B5" w:rsidRDefault="004E4604" w14:paraId="6DD98B10" w14:textId="77777777">
            <w:pPr>
              <w:pStyle w:val="TableParagraph"/>
              <w:ind w:left="429"/>
              <w:rPr>
                <w:rFonts w:ascii="Arial Narrow"/>
                <w:b/>
              </w:rPr>
            </w:pPr>
            <w:r>
              <w:rPr>
                <w:rFonts w:ascii="Arial Narrow"/>
                <w:b/>
              </w:rPr>
              <w:t>N/A</w:t>
            </w:r>
          </w:p>
        </w:tc>
        <w:tc>
          <w:tcPr>
            <w:tcW w:w="1258" w:type="dxa"/>
          </w:tcPr>
          <w:p w:rsidR="002A21B5" w:rsidRDefault="002A21B5" w14:paraId="6DD98B11" w14:textId="77777777">
            <w:pPr>
              <w:pStyle w:val="TableParagraph"/>
              <w:rPr>
                <w:sz w:val="20"/>
              </w:rPr>
            </w:pPr>
          </w:p>
        </w:tc>
        <w:tc>
          <w:tcPr>
            <w:tcW w:w="1533" w:type="dxa"/>
          </w:tcPr>
          <w:p w:rsidR="002A21B5" w:rsidRDefault="002A21B5" w14:paraId="6DD98B12" w14:textId="77777777">
            <w:pPr>
              <w:pStyle w:val="TableParagraph"/>
              <w:rPr>
                <w:sz w:val="20"/>
              </w:rPr>
            </w:pPr>
          </w:p>
        </w:tc>
        <w:tc>
          <w:tcPr>
            <w:tcW w:w="1393" w:type="dxa"/>
            <w:shd w:val="clear" w:color="auto" w:fill="D9D9D9"/>
          </w:tcPr>
          <w:p w:rsidR="002A21B5" w:rsidRDefault="002A21B5" w14:paraId="6DD98B13" w14:textId="77777777">
            <w:pPr>
              <w:pStyle w:val="TableParagraph"/>
              <w:rPr>
                <w:sz w:val="20"/>
              </w:rPr>
            </w:pPr>
          </w:p>
        </w:tc>
      </w:tr>
      <w:tr w:rsidR="002A21B5" w14:paraId="6DD98B1D" w14:textId="77777777">
        <w:trPr>
          <w:trHeight w:val="1606"/>
        </w:trPr>
        <w:tc>
          <w:tcPr>
            <w:tcW w:w="2113" w:type="dxa"/>
          </w:tcPr>
          <w:p w:rsidR="002A21B5" w:rsidRDefault="004E4604" w14:paraId="6DD98B15" w14:textId="77777777">
            <w:pPr>
              <w:pStyle w:val="TableParagraph"/>
              <w:ind w:left="114" w:right="100"/>
              <w:rPr>
                <w:rFonts w:ascii="Arial Narrow"/>
                <w:b/>
                <w:sz w:val="20"/>
              </w:rPr>
            </w:pPr>
            <w:r>
              <w:rPr>
                <w:rFonts w:ascii="Arial Narrow"/>
                <w:b/>
                <w:sz w:val="20"/>
              </w:rPr>
              <w:t>Attained a</w:t>
            </w:r>
            <w:r>
              <w:rPr>
                <w:rFonts w:ascii="Arial Narrow"/>
                <w:b/>
                <w:spacing w:val="1"/>
                <w:sz w:val="20"/>
              </w:rPr>
              <w:t xml:space="preserve"> </w:t>
            </w:r>
            <w:r>
              <w:rPr>
                <w:rFonts w:ascii="Arial Narrow"/>
                <w:b/>
                <w:sz w:val="20"/>
              </w:rPr>
              <w:t>Secondary</w:t>
            </w:r>
            <w:r>
              <w:rPr>
                <w:rFonts w:ascii="Arial Narrow"/>
                <w:b/>
                <w:spacing w:val="1"/>
                <w:sz w:val="20"/>
              </w:rPr>
              <w:t xml:space="preserve"> </w:t>
            </w:r>
            <w:r>
              <w:rPr>
                <w:rFonts w:ascii="Arial Narrow"/>
                <w:b/>
                <w:sz w:val="20"/>
              </w:rPr>
              <w:t>School</w:t>
            </w:r>
            <w:r>
              <w:rPr>
                <w:rFonts w:ascii="Arial Narrow"/>
                <w:b/>
                <w:spacing w:val="1"/>
                <w:sz w:val="20"/>
              </w:rPr>
              <w:t xml:space="preserve"> </w:t>
            </w:r>
            <w:r>
              <w:rPr>
                <w:rFonts w:ascii="Arial Narrow"/>
                <w:b/>
                <w:sz w:val="20"/>
              </w:rPr>
              <w:t>Diploma/Recognized</w:t>
            </w:r>
            <w:r>
              <w:rPr>
                <w:rFonts w:ascii="Arial Narrow"/>
                <w:b/>
                <w:spacing w:val="1"/>
                <w:sz w:val="20"/>
              </w:rPr>
              <w:t xml:space="preserve"> </w:t>
            </w:r>
            <w:r>
              <w:rPr>
                <w:rFonts w:ascii="Arial Narrow"/>
                <w:b/>
                <w:sz w:val="20"/>
              </w:rPr>
              <w:t>Equivalent and Enrolled</w:t>
            </w:r>
            <w:r>
              <w:rPr>
                <w:rFonts w:ascii="Arial Narrow"/>
                <w:b/>
                <w:spacing w:val="-43"/>
                <w:sz w:val="20"/>
              </w:rPr>
              <w:t xml:space="preserve"> </w:t>
            </w:r>
            <w:r>
              <w:rPr>
                <w:rFonts w:ascii="Arial Narrow"/>
                <w:b/>
                <w:sz w:val="20"/>
              </w:rPr>
              <w:t>in Postsecondary</w:t>
            </w:r>
            <w:r>
              <w:rPr>
                <w:rFonts w:ascii="Arial Narrow"/>
                <w:b/>
                <w:spacing w:val="1"/>
                <w:sz w:val="20"/>
              </w:rPr>
              <w:t xml:space="preserve"> </w:t>
            </w:r>
            <w:r>
              <w:rPr>
                <w:rFonts w:ascii="Arial Narrow"/>
                <w:b/>
                <w:sz w:val="20"/>
              </w:rPr>
              <w:t>Education</w:t>
            </w:r>
            <w:r>
              <w:rPr>
                <w:rFonts w:ascii="Arial Narrow"/>
                <w:b/>
                <w:spacing w:val="-3"/>
                <w:sz w:val="20"/>
              </w:rPr>
              <w:t xml:space="preserve"> </w:t>
            </w:r>
            <w:r>
              <w:rPr>
                <w:rFonts w:ascii="Arial Narrow"/>
                <w:b/>
                <w:sz w:val="20"/>
              </w:rPr>
              <w:t>or Training</w:t>
            </w:r>
          </w:p>
          <w:p w:rsidR="002A21B5" w:rsidRDefault="004E4604" w14:paraId="6DD98B16" w14:textId="77777777">
            <w:pPr>
              <w:pStyle w:val="TableParagraph"/>
              <w:spacing w:line="210" w:lineRule="exact"/>
              <w:ind w:left="114"/>
              <w:rPr>
                <w:rFonts w:ascii="Arial Narrow"/>
                <w:b/>
                <w:sz w:val="20"/>
              </w:rPr>
            </w:pPr>
            <w:r>
              <w:rPr>
                <w:rFonts w:ascii="Arial Narrow"/>
                <w:b/>
                <w:sz w:val="20"/>
              </w:rPr>
              <w:t>within</w:t>
            </w:r>
            <w:r>
              <w:rPr>
                <w:rFonts w:ascii="Arial Narrow"/>
                <w:b/>
                <w:spacing w:val="-5"/>
                <w:sz w:val="20"/>
              </w:rPr>
              <w:t xml:space="preserve"> </w:t>
            </w:r>
            <w:r>
              <w:rPr>
                <w:rFonts w:ascii="Arial Narrow"/>
                <w:b/>
                <w:sz w:val="20"/>
              </w:rPr>
              <w:t>one</w:t>
            </w:r>
            <w:r>
              <w:rPr>
                <w:rFonts w:ascii="Arial Narrow"/>
                <w:b/>
                <w:spacing w:val="-4"/>
                <w:sz w:val="20"/>
              </w:rPr>
              <w:t xml:space="preserve"> </w:t>
            </w:r>
            <w:r>
              <w:rPr>
                <w:rFonts w:ascii="Arial Narrow"/>
                <w:b/>
                <w:sz w:val="20"/>
              </w:rPr>
              <w:t>year</w:t>
            </w:r>
            <w:r>
              <w:rPr>
                <w:rFonts w:ascii="Arial Narrow"/>
                <w:b/>
                <w:spacing w:val="-5"/>
                <w:sz w:val="20"/>
              </w:rPr>
              <w:t xml:space="preserve"> </w:t>
            </w:r>
            <w:r>
              <w:rPr>
                <w:rFonts w:ascii="Arial Narrow"/>
                <w:b/>
                <w:sz w:val="20"/>
              </w:rPr>
              <w:t>of</w:t>
            </w:r>
            <w:r>
              <w:rPr>
                <w:rFonts w:ascii="Arial Narrow"/>
                <w:b/>
                <w:spacing w:val="-4"/>
                <w:sz w:val="20"/>
              </w:rPr>
              <w:t xml:space="preserve"> </w:t>
            </w:r>
            <w:r>
              <w:rPr>
                <w:rFonts w:ascii="Arial Narrow"/>
                <w:b/>
                <w:sz w:val="20"/>
              </w:rPr>
              <w:t>exit</w:t>
            </w:r>
          </w:p>
        </w:tc>
        <w:tc>
          <w:tcPr>
            <w:tcW w:w="1170" w:type="dxa"/>
          </w:tcPr>
          <w:p w:rsidR="002A21B5" w:rsidRDefault="002A21B5" w14:paraId="6DD98B17" w14:textId="77777777">
            <w:pPr>
              <w:pStyle w:val="TableParagraph"/>
              <w:rPr>
                <w:sz w:val="20"/>
              </w:rPr>
            </w:pPr>
          </w:p>
        </w:tc>
        <w:tc>
          <w:tcPr>
            <w:tcW w:w="1350" w:type="dxa"/>
          </w:tcPr>
          <w:p w:rsidR="002A21B5" w:rsidRDefault="002A21B5" w14:paraId="6DD98B18" w14:textId="77777777">
            <w:pPr>
              <w:pStyle w:val="TableParagraph"/>
              <w:rPr>
                <w:sz w:val="20"/>
              </w:rPr>
            </w:pPr>
          </w:p>
        </w:tc>
        <w:tc>
          <w:tcPr>
            <w:tcW w:w="1170" w:type="dxa"/>
            <w:shd w:val="clear" w:color="auto" w:fill="D9D9D9"/>
          </w:tcPr>
          <w:p w:rsidR="002A21B5" w:rsidRDefault="002A21B5" w14:paraId="6DD98B19" w14:textId="77777777">
            <w:pPr>
              <w:pStyle w:val="TableParagraph"/>
              <w:rPr>
                <w:sz w:val="20"/>
              </w:rPr>
            </w:pPr>
          </w:p>
        </w:tc>
        <w:tc>
          <w:tcPr>
            <w:tcW w:w="1258" w:type="dxa"/>
          </w:tcPr>
          <w:p w:rsidR="002A21B5" w:rsidRDefault="002A21B5" w14:paraId="6DD98B1A" w14:textId="77777777">
            <w:pPr>
              <w:pStyle w:val="TableParagraph"/>
              <w:rPr>
                <w:sz w:val="20"/>
              </w:rPr>
            </w:pPr>
          </w:p>
        </w:tc>
        <w:tc>
          <w:tcPr>
            <w:tcW w:w="1533" w:type="dxa"/>
          </w:tcPr>
          <w:p w:rsidR="002A21B5" w:rsidRDefault="002A21B5" w14:paraId="6DD98B1B" w14:textId="77777777">
            <w:pPr>
              <w:pStyle w:val="TableParagraph"/>
              <w:rPr>
                <w:sz w:val="20"/>
              </w:rPr>
            </w:pPr>
          </w:p>
        </w:tc>
        <w:tc>
          <w:tcPr>
            <w:tcW w:w="1393" w:type="dxa"/>
            <w:shd w:val="clear" w:color="auto" w:fill="D9D9D9"/>
          </w:tcPr>
          <w:p w:rsidR="002A21B5" w:rsidRDefault="002A21B5" w14:paraId="6DD98B1C" w14:textId="77777777">
            <w:pPr>
              <w:pStyle w:val="TableParagraph"/>
              <w:rPr>
                <w:sz w:val="20"/>
              </w:rPr>
            </w:pPr>
          </w:p>
        </w:tc>
      </w:tr>
      <w:tr w:rsidR="002A21B5" w14:paraId="6DD98B26" w14:textId="77777777">
        <w:trPr>
          <w:trHeight w:val="1377"/>
        </w:trPr>
        <w:tc>
          <w:tcPr>
            <w:tcW w:w="2113" w:type="dxa"/>
          </w:tcPr>
          <w:p w:rsidR="002A21B5" w:rsidRDefault="004E4604" w14:paraId="6DD98B1E" w14:textId="77777777">
            <w:pPr>
              <w:pStyle w:val="TableParagraph"/>
              <w:ind w:left="114" w:right="208"/>
              <w:rPr>
                <w:rFonts w:ascii="Arial Narrow"/>
                <w:b/>
                <w:sz w:val="20"/>
              </w:rPr>
            </w:pPr>
            <w:r>
              <w:rPr>
                <w:rFonts w:ascii="Arial Narrow"/>
                <w:b/>
                <w:sz w:val="20"/>
              </w:rPr>
              <w:t>Attained a</w:t>
            </w:r>
            <w:r>
              <w:rPr>
                <w:rFonts w:ascii="Arial Narrow"/>
                <w:b/>
                <w:spacing w:val="1"/>
                <w:sz w:val="20"/>
              </w:rPr>
              <w:t xml:space="preserve"> </w:t>
            </w:r>
            <w:r>
              <w:rPr>
                <w:rFonts w:ascii="Arial Narrow"/>
                <w:b/>
                <w:sz w:val="20"/>
              </w:rPr>
              <w:t>Secondary</w:t>
            </w:r>
            <w:r>
              <w:rPr>
                <w:rFonts w:ascii="Arial Narrow"/>
                <w:b/>
                <w:spacing w:val="-43"/>
                <w:sz w:val="20"/>
              </w:rPr>
              <w:t xml:space="preserve"> </w:t>
            </w:r>
            <w:r>
              <w:rPr>
                <w:rFonts w:ascii="Arial Narrow"/>
                <w:b/>
                <w:sz w:val="20"/>
              </w:rPr>
              <w:t>School</w:t>
            </w:r>
            <w:r>
              <w:rPr>
                <w:rFonts w:ascii="Arial Narrow"/>
                <w:b/>
                <w:spacing w:val="1"/>
                <w:sz w:val="20"/>
              </w:rPr>
              <w:t xml:space="preserve"> </w:t>
            </w:r>
            <w:r>
              <w:rPr>
                <w:rFonts w:ascii="Arial Narrow"/>
                <w:b/>
                <w:sz w:val="20"/>
              </w:rPr>
              <w:t>Diploma/Recognized</w:t>
            </w:r>
            <w:r>
              <w:rPr>
                <w:rFonts w:ascii="Arial Narrow"/>
                <w:b/>
                <w:spacing w:val="1"/>
                <w:sz w:val="20"/>
              </w:rPr>
              <w:t xml:space="preserve"> </w:t>
            </w:r>
            <w:r>
              <w:rPr>
                <w:rFonts w:ascii="Arial Narrow"/>
                <w:b/>
                <w:sz w:val="20"/>
              </w:rPr>
              <w:t>Equivalent and</w:t>
            </w:r>
            <w:r>
              <w:rPr>
                <w:rFonts w:ascii="Arial Narrow"/>
                <w:b/>
                <w:spacing w:val="1"/>
                <w:sz w:val="20"/>
              </w:rPr>
              <w:t xml:space="preserve"> </w:t>
            </w:r>
            <w:r>
              <w:rPr>
                <w:rFonts w:ascii="Arial Narrow"/>
                <w:b/>
                <w:sz w:val="20"/>
              </w:rPr>
              <w:t>Employed</w:t>
            </w:r>
            <w:r>
              <w:rPr>
                <w:rFonts w:ascii="Arial Narrow"/>
                <w:b/>
                <w:spacing w:val="-3"/>
                <w:sz w:val="20"/>
              </w:rPr>
              <w:t xml:space="preserve"> </w:t>
            </w:r>
            <w:r>
              <w:rPr>
                <w:rFonts w:ascii="Arial Narrow"/>
                <w:b/>
                <w:sz w:val="20"/>
              </w:rPr>
              <w:t>within</w:t>
            </w:r>
            <w:r>
              <w:rPr>
                <w:rFonts w:ascii="Arial Narrow"/>
                <w:b/>
                <w:spacing w:val="-1"/>
                <w:sz w:val="20"/>
              </w:rPr>
              <w:t xml:space="preserve"> </w:t>
            </w:r>
            <w:r>
              <w:rPr>
                <w:rFonts w:ascii="Arial Narrow"/>
                <w:b/>
                <w:sz w:val="20"/>
              </w:rPr>
              <w:t>one</w:t>
            </w:r>
          </w:p>
          <w:p w:rsidR="002A21B5" w:rsidRDefault="004E4604" w14:paraId="6DD98B1F" w14:textId="77777777">
            <w:pPr>
              <w:pStyle w:val="TableParagraph"/>
              <w:spacing w:line="210" w:lineRule="exact"/>
              <w:ind w:left="114"/>
              <w:rPr>
                <w:rFonts w:ascii="Arial Narrow"/>
                <w:b/>
                <w:sz w:val="20"/>
              </w:rPr>
            </w:pPr>
            <w:r>
              <w:rPr>
                <w:rFonts w:ascii="Arial Narrow"/>
                <w:b/>
                <w:sz w:val="20"/>
              </w:rPr>
              <w:t>year</w:t>
            </w:r>
            <w:r>
              <w:rPr>
                <w:rFonts w:ascii="Arial Narrow"/>
                <w:b/>
                <w:spacing w:val="-3"/>
                <w:sz w:val="20"/>
              </w:rPr>
              <w:t xml:space="preserve"> </w:t>
            </w:r>
            <w:r>
              <w:rPr>
                <w:rFonts w:ascii="Arial Narrow"/>
                <w:b/>
                <w:sz w:val="20"/>
              </w:rPr>
              <w:t>of</w:t>
            </w:r>
            <w:r>
              <w:rPr>
                <w:rFonts w:ascii="Arial Narrow"/>
                <w:b/>
                <w:spacing w:val="-3"/>
                <w:sz w:val="20"/>
              </w:rPr>
              <w:t xml:space="preserve"> </w:t>
            </w:r>
            <w:r>
              <w:rPr>
                <w:rFonts w:ascii="Arial Narrow"/>
                <w:b/>
                <w:sz w:val="20"/>
              </w:rPr>
              <w:t>exit</w:t>
            </w:r>
          </w:p>
        </w:tc>
        <w:tc>
          <w:tcPr>
            <w:tcW w:w="1170" w:type="dxa"/>
          </w:tcPr>
          <w:p w:rsidR="002A21B5" w:rsidRDefault="002A21B5" w14:paraId="6DD98B20" w14:textId="77777777">
            <w:pPr>
              <w:pStyle w:val="TableParagraph"/>
              <w:rPr>
                <w:sz w:val="20"/>
              </w:rPr>
            </w:pPr>
          </w:p>
        </w:tc>
        <w:tc>
          <w:tcPr>
            <w:tcW w:w="1350" w:type="dxa"/>
          </w:tcPr>
          <w:p w:rsidR="002A21B5" w:rsidRDefault="002A21B5" w14:paraId="6DD98B21" w14:textId="77777777">
            <w:pPr>
              <w:pStyle w:val="TableParagraph"/>
              <w:rPr>
                <w:sz w:val="20"/>
              </w:rPr>
            </w:pPr>
          </w:p>
        </w:tc>
        <w:tc>
          <w:tcPr>
            <w:tcW w:w="1170" w:type="dxa"/>
            <w:shd w:val="clear" w:color="auto" w:fill="D9D9D9"/>
          </w:tcPr>
          <w:p w:rsidR="002A21B5" w:rsidRDefault="002A21B5" w14:paraId="6DD98B22" w14:textId="77777777">
            <w:pPr>
              <w:pStyle w:val="TableParagraph"/>
              <w:rPr>
                <w:sz w:val="20"/>
              </w:rPr>
            </w:pPr>
          </w:p>
        </w:tc>
        <w:tc>
          <w:tcPr>
            <w:tcW w:w="1258" w:type="dxa"/>
          </w:tcPr>
          <w:p w:rsidR="002A21B5" w:rsidRDefault="002A21B5" w14:paraId="6DD98B23" w14:textId="77777777">
            <w:pPr>
              <w:pStyle w:val="TableParagraph"/>
              <w:rPr>
                <w:sz w:val="20"/>
              </w:rPr>
            </w:pPr>
          </w:p>
        </w:tc>
        <w:tc>
          <w:tcPr>
            <w:tcW w:w="1533" w:type="dxa"/>
          </w:tcPr>
          <w:p w:rsidR="002A21B5" w:rsidRDefault="002A21B5" w14:paraId="6DD98B24" w14:textId="77777777">
            <w:pPr>
              <w:pStyle w:val="TableParagraph"/>
              <w:rPr>
                <w:sz w:val="20"/>
              </w:rPr>
            </w:pPr>
          </w:p>
        </w:tc>
        <w:tc>
          <w:tcPr>
            <w:tcW w:w="1393" w:type="dxa"/>
            <w:shd w:val="clear" w:color="auto" w:fill="D9D9D9"/>
          </w:tcPr>
          <w:p w:rsidR="002A21B5" w:rsidRDefault="002A21B5" w14:paraId="6DD98B25" w14:textId="77777777">
            <w:pPr>
              <w:pStyle w:val="TableParagraph"/>
              <w:rPr>
                <w:sz w:val="20"/>
              </w:rPr>
            </w:pPr>
          </w:p>
        </w:tc>
      </w:tr>
      <w:tr w:rsidR="002A21B5" w14:paraId="6DD98B2F" w14:textId="77777777">
        <w:trPr>
          <w:trHeight w:val="1146"/>
        </w:trPr>
        <w:tc>
          <w:tcPr>
            <w:tcW w:w="2113" w:type="dxa"/>
          </w:tcPr>
          <w:p w:rsidR="002A21B5" w:rsidRDefault="004E4604" w14:paraId="6DD98B27" w14:textId="77777777">
            <w:pPr>
              <w:pStyle w:val="TableParagraph"/>
              <w:ind w:left="114" w:right="278"/>
              <w:rPr>
                <w:rFonts w:ascii="Arial Narrow"/>
                <w:b/>
                <w:sz w:val="20"/>
              </w:rPr>
            </w:pPr>
            <w:r>
              <w:rPr>
                <w:rFonts w:ascii="Arial Narrow"/>
                <w:b/>
                <w:sz w:val="20"/>
              </w:rPr>
              <w:t>Attained a</w:t>
            </w:r>
            <w:r>
              <w:rPr>
                <w:rFonts w:ascii="Arial Narrow"/>
                <w:b/>
                <w:spacing w:val="1"/>
                <w:sz w:val="20"/>
              </w:rPr>
              <w:t xml:space="preserve"> </w:t>
            </w:r>
            <w:r>
              <w:rPr>
                <w:rFonts w:ascii="Arial Narrow"/>
                <w:b/>
                <w:sz w:val="20"/>
              </w:rPr>
              <w:t>Postsecondary</w:t>
            </w:r>
            <w:r>
              <w:rPr>
                <w:rFonts w:ascii="Arial Narrow"/>
                <w:b/>
                <w:spacing w:val="1"/>
                <w:sz w:val="20"/>
              </w:rPr>
              <w:t xml:space="preserve"> </w:t>
            </w:r>
            <w:r>
              <w:rPr>
                <w:rFonts w:ascii="Arial Narrow"/>
                <w:b/>
                <w:sz w:val="20"/>
              </w:rPr>
              <w:t>Credential while</w:t>
            </w:r>
            <w:r>
              <w:rPr>
                <w:rFonts w:ascii="Arial Narrow"/>
                <w:b/>
                <w:spacing w:val="1"/>
                <w:sz w:val="20"/>
              </w:rPr>
              <w:t xml:space="preserve"> </w:t>
            </w:r>
            <w:r>
              <w:rPr>
                <w:rFonts w:ascii="Arial Narrow"/>
                <w:b/>
                <w:sz w:val="20"/>
              </w:rPr>
              <w:t>enrolled</w:t>
            </w:r>
            <w:r>
              <w:rPr>
                <w:rFonts w:ascii="Arial Narrow"/>
                <w:b/>
                <w:spacing w:val="-6"/>
                <w:sz w:val="20"/>
              </w:rPr>
              <w:t xml:space="preserve"> </w:t>
            </w:r>
            <w:r>
              <w:rPr>
                <w:rFonts w:ascii="Arial Narrow"/>
                <w:b/>
                <w:sz w:val="20"/>
              </w:rPr>
              <w:t>or</w:t>
            </w:r>
            <w:r>
              <w:rPr>
                <w:rFonts w:ascii="Arial Narrow"/>
                <w:b/>
                <w:spacing w:val="-4"/>
                <w:sz w:val="20"/>
              </w:rPr>
              <w:t xml:space="preserve"> </w:t>
            </w:r>
            <w:r>
              <w:rPr>
                <w:rFonts w:ascii="Arial Narrow"/>
                <w:b/>
                <w:sz w:val="20"/>
              </w:rPr>
              <w:t>within</w:t>
            </w:r>
            <w:r>
              <w:rPr>
                <w:rFonts w:ascii="Arial Narrow"/>
                <w:b/>
                <w:spacing w:val="-4"/>
                <w:sz w:val="20"/>
              </w:rPr>
              <w:t xml:space="preserve"> </w:t>
            </w:r>
            <w:r>
              <w:rPr>
                <w:rFonts w:ascii="Arial Narrow"/>
                <w:b/>
                <w:sz w:val="20"/>
              </w:rPr>
              <w:t>one</w:t>
            </w:r>
          </w:p>
          <w:p w:rsidR="002A21B5" w:rsidRDefault="004E4604" w14:paraId="6DD98B28" w14:textId="77777777">
            <w:pPr>
              <w:pStyle w:val="TableParagraph"/>
              <w:spacing w:line="209" w:lineRule="exact"/>
              <w:ind w:left="114"/>
              <w:rPr>
                <w:rFonts w:ascii="Arial Narrow"/>
                <w:b/>
                <w:sz w:val="20"/>
              </w:rPr>
            </w:pPr>
            <w:r>
              <w:rPr>
                <w:rFonts w:ascii="Arial Narrow"/>
                <w:b/>
                <w:sz w:val="20"/>
              </w:rPr>
              <w:t>year</w:t>
            </w:r>
            <w:r>
              <w:rPr>
                <w:rFonts w:ascii="Arial Narrow"/>
                <w:b/>
                <w:spacing w:val="-1"/>
                <w:sz w:val="20"/>
              </w:rPr>
              <w:t xml:space="preserve"> </w:t>
            </w:r>
            <w:r>
              <w:rPr>
                <w:rFonts w:ascii="Arial Narrow"/>
                <w:b/>
                <w:sz w:val="20"/>
              </w:rPr>
              <w:t>of exit</w:t>
            </w:r>
          </w:p>
        </w:tc>
        <w:tc>
          <w:tcPr>
            <w:tcW w:w="1170" w:type="dxa"/>
          </w:tcPr>
          <w:p w:rsidR="002A21B5" w:rsidRDefault="002A21B5" w14:paraId="6DD98B29" w14:textId="77777777">
            <w:pPr>
              <w:pStyle w:val="TableParagraph"/>
              <w:rPr>
                <w:sz w:val="20"/>
              </w:rPr>
            </w:pPr>
          </w:p>
        </w:tc>
        <w:tc>
          <w:tcPr>
            <w:tcW w:w="1350" w:type="dxa"/>
          </w:tcPr>
          <w:p w:rsidR="002A21B5" w:rsidRDefault="002A21B5" w14:paraId="6DD98B2A" w14:textId="77777777">
            <w:pPr>
              <w:pStyle w:val="TableParagraph"/>
              <w:rPr>
                <w:sz w:val="20"/>
              </w:rPr>
            </w:pPr>
          </w:p>
        </w:tc>
        <w:tc>
          <w:tcPr>
            <w:tcW w:w="1170" w:type="dxa"/>
            <w:shd w:val="clear" w:color="auto" w:fill="D9D9D9"/>
          </w:tcPr>
          <w:p w:rsidR="002A21B5" w:rsidRDefault="002A21B5" w14:paraId="6DD98B2B" w14:textId="77777777">
            <w:pPr>
              <w:pStyle w:val="TableParagraph"/>
              <w:rPr>
                <w:sz w:val="20"/>
              </w:rPr>
            </w:pPr>
          </w:p>
        </w:tc>
        <w:tc>
          <w:tcPr>
            <w:tcW w:w="1258" w:type="dxa"/>
          </w:tcPr>
          <w:p w:rsidR="002A21B5" w:rsidRDefault="002A21B5" w14:paraId="6DD98B2C" w14:textId="77777777">
            <w:pPr>
              <w:pStyle w:val="TableParagraph"/>
              <w:rPr>
                <w:sz w:val="20"/>
              </w:rPr>
            </w:pPr>
          </w:p>
        </w:tc>
        <w:tc>
          <w:tcPr>
            <w:tcW w:w="1533" w:type="dxa"/>
          </w:tcPr>
          <w:p w:rsidR="002A21B5" w:rsidRDefault="002A21B5" w14:paraId="6DD98B2D" w14:textId="77777777">
            <w:pPr>
              <w:pStyle w:val="TableParagraph"/>
              <w:rPr>
                <w:sz w:val="20"/>
              </w:rPr>
            </w:pPr>
          </w:p>
        </w:tc>
        <w:tc>
          <w:tcPr>
            <w:tcW w:w="1393" w:type="dxa"/>
            <w:shd w:val="clear" w:color="auto" w:fill="D9D9D9"/>
          </w:tcPr>
          <w:p w:rsidR="002A21B5" w:rsidRDefault="002A21B5" w14:paraId="6DD98B2E" w14:textId="77777777">
            <w:pPr>
              <w:pStyle w:val="TableParagraph"/>
              <w:rPr>
                <w:sz w:val="20"/>
              </w:rPr>
            </w:pPr>
          </w:p>
        </w:tc>
      </w:tr>
    </w:tbl>
    <w:p w:rsidR="002A21B5" w:rsidRDefault="002A21B5" w14:paraId="6DD98B30" w14:textId="77777777">
      <w:pPr>
        <w:rPr>
          <w:sz w:val="20"/>
        </w:rPr>
        <w:sectPr w:rsidR="002A21B5">
          <w:pgSz w:w="12240" w:h="15840"/>
          <w:pgMar w:top="1360" w:right="820" w:bottom="1160" w:left="1020" w:header="0" w:footer="892" w:gutter="0"/>
          <w:cols w:space="720"/>
        </w:sectPr>
      </w:pPr>
    </w:p>
    <w:tbl>
      <w:tblPr>
        <w:tblW w:w="0" w:type="auto"/>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60"/>
        <w:gridCol w:w="1260"/>
        <w:gridCol w:w="1234"/>
        <w:gridCol w:w="1132"/>
      </w:tblGrid>
      <w:tr w:rsidR="002A21B5" w14:paraId="6DD98B43" w14:textId="77777777">
        <w:trPr>
          <w:trHeight w:val="1966"/>
        </w:trPr>
        <w:tc>
          <w:tcPr>
            <w:tcW w:w="2160" w:type="dxa"/>
          </w:tcPr>
          <w:p w:rsidR="002A21B5" w:rsidRDefault="002A21B5" w14:paraId="6DD98B31" w14:textId="77777777">
            <w:pPr>
              <w:pStyle w:val="TableParagraph"/>
              <w:rPr>
                <w:rFonts w:ascii="Arial Narrow"/>
                <w:b/>
                <w:sz w:val="24"/>
              </w:rPr>
            </w:pPr>
          </w:p>
          <w:p w:rsidR="002A21B5" w:rsidRDefault="002A21B5" w14:paraId="6DD98B32" w14:textId="77777777">
            <w:pPr>
              <w:pStyle w:val="TableParagraph"/>
              <w:rPr>
                <w:rFonts w:ascii="Arial Narrow"/>
                <w:b/>
                <w:sz w:val="24"/>
              </w:rPr>
            </w:pPr>
          </w:p>
          <w:p w:rsidR="002A21B5" w:rsidRDefault="002A21B5" w14:paraId="6DD98B33" w14:textId="77777777">
            <w:pPr>
              <w:pStyle w:val="TableParagraph"/>
              <w:rPr>
                <w:rFonts w:ascii="Arial Narrow"/>
                <w:b/>
                <w:sz w:val="24"/>
              </w:rPr>
            </w:pPr>
          </w:p>
          <w:p w:rsidR="002A21B5" w:rsidRDefault="002A21B5" w14:paraId="6DD98B34" w14:textId="77777777">
            <w:pPr>
              <w:pStyle w:val="TableParagraph"/>
              <w:spacing w:before="11"/>
              <w:rPr>
                <w:rFonts w:ascii="Arial Narrow"/>
                <w:b/>
              </w:rPr>
            </w:pPr>
          </w:p>
          <w:p w:rsidR="002A21B5" w:rsidRDefault="004E4604" w14:paraId="6DD98B35" w14:textId="77777777">
            <w:pPr>
              <w:pStyle w:val="TableParagraph"/>
              <w:ind w:left="115" w:right="298"/>
              <w:rPr>
                <w:rFonts w:ascii="Arial Narrow"/>
                <w:b/>
              </w:rPr>
            </w:pPr>
            <w:r>
              <w:rPr>
                <w:rFonts w:ascii="Arial Narrow"/>
                <w:b/>
              </w:rPr>
              <w:t>Civics Education</w:t>
            </w:r>
            <w:r>
              <w:rPr>
                <w:rFonts w:ascii="Arial Narrow"/>
                <w:b/>
                <w:spacing w:val="1"/>
              </w:rPr>
              <w:t xml:space="preserve"> </w:t>
            </w:r>
            <w:r>
              <w:rPr>
                <w:rFonts w:ascii="Arial Narrow"/>
                <w:b/>
              </w:rPr>
              <w:t>Follow-up Outcome</w:t>
            </w:r>
            <w:r>
              <w:rPr>
                <w:rFonts w:ascii="Arial Narrow"/>
                <w:b/>
                <w:spacing w:val="1"/>
              </w:rPr>
              <w:t xml:space="preserve"> </w:t>
            </w:r>
            <w:r>
              <w:rPr>
                <w:rFonts w:ascii="Arial Narrow"/>
                <w:b/>
              </w:rPr>
              <w:t>Measures</w:t>
            </w:r>
            <w:r>
              <w:rPr>
                <w:rFonts w:ascii="Arial Narrow"/>
                <w:b/>
                <w:spacing w:val="-13"/>
              </w:rPr>
              <w:t xml:space="preserve"> </w:t>
            </w:r>
            <w:r>
              <w:rPr>
                <w:rFonts w:ascii="Arial Narrow"/>
                <w:b/>
              </w:rPr>
              <w:t>(Optional)</w:t>
            </w:r>
          </w:p>
        </w:tc>
        <w:tc>
          <w:tcPr>
            <w:tcW w:w="1260" w:type="dxa"/>
          </w:tcPr>
          <w:p w:rsidR="002A21B5" w:rsidRDefault="002A21B5" w14:paraId="6DD98B36" w14:textId="77777777">
            <w:pPr>
              <w:pStyle w:val="TableParagraph"/>
              <w:rPr>
                <w:rFonts w:ascii="Arial Narrow"/>
                <w:b/>
              </w:rPr>
            </w:pPr>
          </w:p>
          <w:p w:rsidR="002A21B5" w:rsidRDefault="002A21B5" w14:paraId="6DD98B37" w14:textId="77777777">
            <w:pPr>
              <w:pStyle w:val="TableParagraph"/>
              <w:rPr>
                <w:rFonts w:ascii="Arial Narrow"/>
                <w:b/>
              </w:rPr>
            </w:pPr>
          </w:p>
          <w:p w:rsidR="002A21B5" w:rsidRDefault="002A21B5" w14:paraId="6DD98B38" w14:textId="77777777">
            <w:pPr>
              <w:pStyle w:val="TableParagraph"/>
              <w:rPr>
                <w:rFonts w:ascii="Arial Narrow"/>
                <w:b/>
              </w:rPr>
            </w:pPr>
          </w:p>
          <w:p w:rsidR="002A21B5" w:rsidRDefault="002A21B5" w14:paraId="6DD98B39" w14:textId="77777777">
            <w:pPr>
              <w:pStyle w:val="TableParagraph"/>
              <w:rPr>
                <w:rFonts w:ascii="Arial Narrow"/>
                <w:b/>
              </w:rPr>
            </w:pPr>
          </w:p>
          <w:p w:rsidR="002A21B5" w:rsidRDefault="004E4604" w14:paraId="6DD98B3A" w14:textId="77777777">
            <w:pPr>
              <w:pStyle w:val="TableParagraph"/>
              <w:spacing w:before="148"/>
              <w:ind w:left="86" w:right="75"/>
              <w:jc w:val="center"/>
              <w:rPr>
                <w:rFonts w:ascii="Arial Narrow"/>
                <w:b/>
                <w:sz w:val="20"/>
              </w:rPr>
            </w:pPr>
            <w:r>
              <w:rPr>
                <w:rFonts w:ascii="Arial Narrow"/>
                <w:b/>
                <w:sz w:val="20"/>
              </w:rPr>
              <w:t>Number of</w:t>
            </w:r>
            <w:r>
              <w:rPr>
                <w:rFonts w:ascii="Arial Narrow"/>
                <w:b/>
                <w:spacing w:val="1"/>
                <w:sz w:val="20"/>
              </w:rPr>
              <w:t xml:space="preserve"> </w:t>
            </w:r>
            <w:r>
              <w:rPr>
                <w:rFonts w:ascii="Arial Narrow"/>
                <w:b/>
                <w:spacing w:val="-1"/>
                <w:sz w:val="20"/>
              </w:rPr>
              <w:t>Participants</w:t>
            </w:r>
            <w:r>
              <w:rPr>
                <w:rFonts w:ascii="Arial Narrow"/>
                <w:b/>
                <w:spacing w:val="-43"/>
                <w:sz w:val="20"/>
              </w:rPr>
              <w:t xml:space="preserve"> </w:t>
            </w:r>
            <w:r>
              <w:rPr>
                <w:rFonts w:ascii="Arial Narrow"/>
                <w:b/>
                <w:sz w:val="20"/>
              </w:rPr>
              <w:t>Who</w:t>
            </w:r>
            <w:r>
              <w:rPr>
                <w:rFonts w:ascii="Arial Narrow"/>
                <w:b/>
                <w:spacing w:val="-1"/>
                <w:sz w:val="20"/>
              </w:rPr>
              <w:t xml:space="preserve"> </w:t>
            </w:r>
            <w:r>
              <w:rPr>
                <w:rFonts w:ascii="Arial Narrow"/>
                <w:b/>
                <w:sz w:val="20"/>
              </w:rPr>
              <w:t>Exited</w:t>
            </w:r>
          </w:p>
        </w:tc>
        <w:tc>
          <w:tcPr>
            <w:tcW w:w="1234" w:type="dxa"/>
          </w:tcPr>
          <w:p w:rsidR="002A21B5" w:rsidRDefault="002A21B5" w14:paraId="6DD98B3B" w14:textId="77777777">
            <w:pPr>
              <w:pStyle w:val="TableParagraph"/>
              <w:rPr>
                <w:rFonts w:ascii="Arial Narrow"/>
                <w:b/>
              </w:rPr>
            </w:pPr>
          </w:p>
          <w:p w:rsidR="002A21B5" w:rsidRDefault="002A21B5" w14:paraId="6DD98B3C" w14:textId="77777777">
            <w:pPr>
              <w:pStyle w:val="TableParagraph"/>
              <w:rPr>
                <w:rFonts w:ascii="Arial Narrow"/>
                <w:b/>
              </w:rPr>
            </w:pPr>
          </w:p>
          <w:p w:rsidR="002A21B5" w:rsidRDefault="004E4604" w14:paraId="6DD98B3D" w14:textId="77777777">
            <w:pPr>
              <w:pStyle w:val="TableParagraph"/>
              <w:spacing w:before="194"/>
              <w:ind w:left="146" w:right="135"/>
              <w:jc w:val="center"/>
              <w:rPr>
                <w:rFonts w:ascii="Arial Narrow"/>
                <w:b/>
                <w:sz w:val="20"/>
              </w:rPr>
            </w:pPr>
            <w:r>
              <w:rPr>
                <w:rFonts w:ascii="Arial Narrow"/>
                <w:b/>
                <w:sz w:val="20"/>
              </w:rPr>
              <w:t>Number of</w:t>
            </w:r>
            <w:r>
              <w:rPr>
                <w:rFonts w:ascii="Arial Narrow"/>
                <w:b/>
                <w:spacing w:val="1"/>
                <w:sz w:val="20"/>
              </w:rPr>
              <w:t xml:space="preserve"> </w:t>
            </w:r>
            <w:r>
              <w:rPr>
                <w:rFonts w:ascii="Arial Narrow"/>
                <w:b/>
                <w:spacing w:val="-1"/>
                <w:sz w:val="20"/>
              </w:rPr>
              <w:t>Participants</w:t>
            </w:r>
            <w:r>
              <w:rPr>
                <w:rFonts w:ascii="Arial Narrow"/>
                <w:b/>
                <w:spacing w:val="-43"/>
                <w:sz w:val="20"/>
              </w:rPr>
              <w:t xml:space="preserve"> </w:t>
            </w:r>
            <w:r>
              <w:rPr>
                <w:rFonts w:ascii="Arial Narrow"/>
                <w:b/>
                <w:sz w:val="20"/>
              </w:rPr>
              <w:t>Who Exited</w:t>
            </w:r>
            <w:r>
              <w:rPr>
                <w:rFonts w:ascii="Arial Narrow"/>
                <w:b/>
                <w:spacing w:val="1"/>
                <w:sz w:val="20"/>
              </w:rPr>
              <w:t xml:space="preserve"> </w:t>
            </w:r>
            <w:r>
              <w:rPr>
                <w:rFonts w:ascii="Arial Narrow"/>
                <w:b/>
                <w:sz w:val="20"/>
              </w:rPr>
              <w:t>Achieving</w:t>
            </w:r>
            <w:r>
              <w:rPr>
                <w:rFonts w:ascii="Arial Narrow"/>
                <w:b/>
                <w:spacing w:val="1"/>
                <w:sz w:val="20"/>
              </w:rPr>
              <w:t xml:space="preserve"> </w:t>
            </w:r>
            <w:r>
              <w:rPr>
                <w:rFonts w:ascii="Arial Narrow"/>
                <w:b/>
                <w:sz w:val="20"/>
              </w:rPr>
              <w:t>Outcome</w:t>
            </w:r>
          </w:p>
        </w:tc>
        <w:tc>
          <w:tcPr>
            <w:tcW w:w="1132" w:type="dxa"/>
            <w:shd w:val="clear" w:color="auto" w:fill="D9D9D9"/>
          </w:tcPr>
          <w:p w:rsidR="002A21B5" w:rsidRDefault="002A21B5" w14:paraId="6DD98B3E" w14:textId="77777777">
            <w:pPr>
              <w:pStyle w:val="TableParagraph"/>
              <w:rPr>
                <w:rFonts w:ascii="Arial Narrow"/>
                <w:b/>
              </w:rPr>
            </w:pPr>
          </w:p>
          <w:p w:rsidR="002A21B5" w:rsidRDefault="002A21B5" w14:paraId="6DD98B3F" w14:textId="77777777">
            <w:pPr>
              <w:pStyle w:val="TableParagraph"/>
              <w:rPr>
                <w:rFonts w:ascii="Arial Narrow"/>
                <w:b/>
              </w:rPr>
            </w:pPr>
          </w:p>
          <w:p w:rsidR="002A21B5" w:rsidRDefault="002A21B5" w14:paraId="6DD98B40" w14:textId="77777777">
            <w:pPr>
              <w:pStyle w:val="TableParagraph"/>
              <w:rPr>
                <w:rFonts w:ascii="Arial Narrow"/>
                <w:b/>
              </w:rPr>
            </w:pPr>
          </w:p>
          <w:p w:rsidR="002A21B5" w:rsidRDefault="002A21B5" w14:paraId="6DD98B41" w14:textId="77777777">
            <w:pPr>
              <w:pStyle w:val="TableParagraph"/>
              <w:rPr>
                <w:rFonts w:ascii="Arial Narrow"/>
                <w:b/>
              </w:rPr>
            </w:pPr>
          </w:p>
          <w:p w:rsidR="002A21B5" w:rsidRDefault="004E4604" w14:paraId="6DD98B42" w14:textId="77777777">
            <w:pPr>
              <w:pStyle w:val="TableParagraph"/>
              <w:spacing w:before="148"/>
              <w:ind w:left="172" w:right="162"/>
              <w:jc w:val="center"/>
              <w:rPr>
                <w:rFonts w:ascii="Arial Narrow"/>
                <w:b/>
                <w:sz w:val="20"/>
              </w:rPr>
            </w:pPr>
            <w:r>
              <w:rPr>
                <w:rFonts w:ascii="Arial Narrow"/>
                <w:b/>
                <w:sz w:val="20"/>
              </w:rPr>
              <w:t>Percent</w:t>
            </w:r>
            <w:r>
              <w:rPr>
                <w:rFonts w:ascii="Arial Narrow"/>
                <w:b/>
                <w:spacing w:val="1"/>
                <w:sz w:val="20"/>
              </w:rPr>
              <w:t xml:space="preserve"> </w:t>
            </w:r>
            <w:r>
              <w:rPr>
                <w:rFonts w:ascii="Arial Narrow"/>
                <w:b/>
                <w:sz w:val="20"/>
              </w:rPr>
              <w:t>Achieving</w:t>
            </w:r>
            <w:r>
              <w:rPr>
                <w:rFonts w:ascii="Arial Narrow"/>
                <w:b/>
                <w:spacing w:val="-43"/>
                <w:sz w:val="20"/>
              </w:rPr>
              <w:t xml:space="preserve"> </w:t>
            </w:r>
            <w:r>
              <w:rPr>
                <w:rFonts w:ascii="Arial Narrow"/>
                <w:b/>
                <w:sz w:val="20"/>
              </w:rPr>
              <w:t>Outcome</w:t>
            </w:r>
          </w:p>
        </w:tc>
      </w:tr>
      <w:tr w:rsidR="002A21B5" w14:paraId="6DD98B48" w14:textId="77777777">
        <w:trPr>
          <w:trHeight w:val="350"/>
        </w:trPr>
        <w:tc>
          <w:tcPr>
            <w:tcW w:w="2160" w:type="dxa"/>
          </w:tcPr>
          <w:p w:rsidR="002A21B5" w:rsidRDefault="004E4604" w14:paraId="6DD98B44" w14:textId="77777777">
            <w:pPr>
              <w:pStyle w:val="TableParagraph"/>
              <w:spacing w:before="60"/>
              <w:ind w:left="946" w:right="936"/>
              <w:jc w:val="center"/>
              <w:rPr>
                <w:rFonts w:ascii="Arial Narrow"/>
                <w:b/>
                <w:sz w:val="20"/>
              </w:rPr>
            </w:pPr>
            <w:r>
              <w:rPr>
                <w:rFonts w:ascii="Arial Narrow"/>
                <w:b/>
                <w:sz w:val="20"/>
              </w:rPr>
              <w:t>(A)</w:t>
            </w:r>
          </w:p>
        </w:tc>
        <w:tc>
          <w:tcPr>
            <w:tcW w:w="1260" w:type="dxa"/>
          </w:tcPr>
          <w:p w:rsidR="002A21B5" w:rsidRDefault="004E4604" w14:paraId="6DD98B45" w14:textId="77777777">
            <w:pPr>
              <w:pStyle w:val="TableParagraph"/>
              <w:spacing w:before="60"/>
              <w:ind w:left="85" w:right="75"/>
              <w:jc w:val="center"/>
              <w:rPr>
                <w:rFonts w:ascii="Arial Narrow"/>
                <w:b/>
                <w:sz w:val="20"/>
              </w:rPr>
            </w:pPr>
            <w:r>
              <w:rPr>
                <w:rFonts w:ascii="Arial Narrow"/>
                <w:b/>
                <w:sz w:val="20"/>
              </w:rPr>
              <w:t>(B)</w:t>
            </w:r>
          </w:p>
        </w:tc>
        <w:tc>
          <w:tcPr>
            <w:tcW w:w="1234" w:type="dxa"/>
          </w:tcPr>
          <w:p w:rsidR="002A21B5" w:rsidRDefault="004E4604" w14:paraId="6DD98B46" w14:textId="77777777">
            <w:pPr>
              <w:pStyle w:val="TableParagraph"/>
              <w:spacing w:before="60"/>
              <w:ind w:left="144" w:right="135"/>
              <w:jc w:val="center"/>
              <w:rPr>
                <w:rFonts w:ascii="Arial Narrow"/>
                <w:b/>
                <w:sz w:val="20"/>
              </w:rPr>
            </w:pPr>
            <w:r>
              <w:rPr>
                <w:rFonts w:ascii="Arial Narrow"/>
                <w:b/>
                <w:sz w:val="20"/>
              </w:rPr>
              <w:t>(E)</w:t>
            </w:r>
          </w:p>
        </w:tc>
        <w:tc>
          <w:tcPr>
            <w:tcW w:w="1132" w:type="dxa"/>
            <w:shd w:val="clear" w:color="auto" w:fill="D9D9D9"/>
          </w:tcPr>
          <w:p w:rsidR="002A21B5" w:rsidRDefault="004E4604" w14:paraId="6DD98B47" w14:textId="77777777">
            <w:pPr>
              <w:pStyle w:val="TableParagraph"/>
              <w:spacing w:before="60"/>
              <w:ind w:left="169" w:right="162"/>
              <w:jc w:val="center"/>
              <w:rPr>
                <w:rFonts w:ascii="Arial Narrow"/>
                <w:b/>
                <w:sz w:val="20"/>
              </w:rPr>
            </w:pPr>
            <w:r>
              <w:rPr>
                <w:rFonts w:ascii="Arial Narrow"/>
                <w:b/>
                <w:sz w:val="20"/>
              </w:rPr>
              <w:t>(F)</w:t>
            </w:r>
          </w:p>
        </w:tc>
      </w:tr>
      <w:tr w:rsidR="002A21B5" w14:paraId="6DD98B4D" w14:textId="77777777">
        <w:trPr>
          <w:trHeight w:val="701"/>
        </w:trPr>
        <w:tc>
          <w:tcPr>
            <w:tcW w:w="2160" w:type="dxa"/>
          </w:tcPr>
          <w:p w:rsidR="002A21B5" w:rsidRDefault="004E4604" w14:paraId="6DD98B49" w14:textId="77777777">
            <w:pPr>
              <w:pStyle w:val="TableParagraph"/>
              <w:ind w:left="115" w:right="365"/>
              <w:rPr>
                <w:rFonts w:ascii="Arial Narrow"/>
                <w:b/>
                <w:sz w:val="20"/>
              </w:rPr>
            </w:pPr>
            <w:r>
              <w:rPr>
                <w:rFonts w:ascii="Arial Narrow"/>
                <w:b/>
                <w:sz w:val="20"/>
              </w:rPr>
              <w:t>Achieved Citizenship</w:t>
            </w:r>
            <w:r>
              <w:rPr>
                <w:rFonts w:ascii="Arial Narrow"/>
                <w:b/>
                <w:spacing w:val="-43"/>
                <w:sz w:val="20"/>
              </w:rPr>
              <w:t xml:space="preserve"> </w:t>
            </w:r>
            <w:r>
              <w:rPr>
                <w:rFonts w:ascii="Arial Narrow"/>
                <w:b/>
                <w:sz w:val="20"/>
              </w:rPr>
              <w:t>Skills</w:t>
            </w:r>
          </w:p>
        </w:tc>
        <w:tc>
          <w:tcPr>
            <w:tcW w:w="1260" w:type="dxa"/>
          </w:tcPr>
          <w:p w:rsidR="002A21B5" w:rsidRDefault="002A21B5" w14:paraId="6DD98B4A" w14:textId="77777777">
            <w:pPr>
              <w:pStyle w:val="TableParagraph"/>
              <w:rPr>
                <w:sz w:val="20"/>
              </w:rPr>
            </w:pPr>
          </w:p>
        </w:tc>
        <w:tc>
          <w:tcPr>
            <w:tcW w:w="1234" w:type="dxa"/>
          </w:tcPr>
          <w:p w:rsidR="002A21B5" w:rsidRDefault="002A21B5" w14:paraId="6DD98B4B" w14:textId="77777777">
            <w:pPr>
              <w:pStyle w:val="TableParagraph"/>
              <w:rPr>
                <w:sz w:val="20"/>
              </w:rPr>
            </w:pPr>
          </w:p>
        </w:tc>
        <w:tc>
          <w:tcPr>
            <w:tcW w:w="1132" w:type="dxa"/>
            <w:shd w:val="clear" w:color="auto" w:fill="D9D9D9"/>
          </w:tcPr>
          <w:p w:rsidR="002A21B5" w:rsidRDefault="002A21B5" w14:paraId="6DD98B4C" w14:textId="77777777">
            <w:pPr>
              <w:pStyle w:val="TableParagraph"/>
              <w:rPr>
                <w:sz w:val="20"/>
              </w:rPr>
            </w:pPr>
          </w:p>
        </w:tc>
      </w:tr>
      <w:tr w:rsidR="002A21B5" w14:paraId="6DD98B52" w14:textId="77777777">
        <w:trPr>
          <w:trHeight w:val="808"/>
        </w:trPr>
        <w:tc>
          <w:tcPr>
            <w:tcW w:w="2160" w:type="dxa"/>
          </w:tcPr>
          <w:p w:rsidR="002A21B5" w:rsidRDefault="004E4604" w14:paraId="6DD98B4E" w14:textId="77777777">
            <w:pPr>
              <w:pStyle w:val="TableParagraph"/>
              <w:ind w:left="115" w:right="256"/>
              <w:rPr>
                <w:rFonts w:ascii="Arial Narrow"/>
                <w:b/>
                <w:sz w:val="20"/>
              </w:rPr>
            </w:pPr>
            <w:r>
              <w:rPr>
                <w:rFonts w:ascii="Arial Narrow"/>
                <w:b/>
                <w:sz w:val="20"/>
              </w:rPr>
              <w:t>Voted or Registered to</w:t>
            </w:r>
            <w:r>
              <w:rPr>
                <w:rFonts w:ascii="Arial Narrow"/>
                <w:b/>
                <w:spacing w:val="-43"/>
                <w:sz w:val="20"/>
              </w:rPr>
              <w:t xml:space="preserve"> </w:t>
            </w:r>
            <w:r>
              <w:rPr>
                <w:rFonts w:ascii="Arial Narrow"/>
                <w:b/>
                <w:sz w:val="20"/>
              </w:rPr>
              <w:t>Vote</w:t>
            </w:r>
          </w:p>
        </w:tc>
        <w:tc>
          <w:tcPr>
            <w:tcW w:w="1260" w:type="dxa"/>
          </w:tcPr>
          <w:p w:rsidR="002A21B5" w:rsidRDefault="002A21B5" w14:paraId="6DD98B4F" w14:textId="77777777">
            <w:pPr>
              <w:pStyle w:val="TableParagraph"/>
              <w:rPr>
                <w:sz w:val="20"/>
              </w:rPr>
            </w:pPr>
          </w:p>
        </w:tc>
        <w:tc>
          <w:tcPr>
            <w:tcW w:w="1234" w:type="dxa"/>
          </w:tcPr>
          <w:p w:rsidR="002A21B5" w:rsidRDefault="002A21B5" w14:paraId="6DD98B50" w14:textId="77777777">
            <w:pPr>
              <w:pStyle w:val="TableParagraph"/>
              <w:rPr>
                <w:sz w:val="20"/>
              </w:rPr>
            </w:pPr>
          </w:p>
        </w:tc>
        <w:tc>
          <w:tcPr>
            <w:tcW w:w="1132" w:type="dxa"/>
            <w:shd w:val="clear" w:color="auto" w:fill="D9D9D9"/>
          </w:tcPr>
          <w:p w:rsidR="002A21B5" w:rsidRDefault="002A21B5" w14:paraId="6DD98B51" w14:textId="77777777">
            <w:pPr>
              <w:pStyle w:val="TableParagraph"/>
              <w:rPr>
                <w:sz w:val="20"/>
              </w:rPr>
            </w:pPr>
          </w:p>
        </w:tc>
      </w:tr>
      <w:tr w:rsidR="002A21B5" w14:paraId="6DD98B57" w14:textId="77777777">
        <w:trPr>
          <w:trHeight w:val="800"/>
        </w:trPr>
        <w:tc>
          <w:tcPr>
            <w:tcW w:w="2160" w:type="dxa"/>
          </w:tcPr>
          <w:p w:rsidR="002A21B5" w:rsidRDefault="004E4604" w14:paraId="6DD98B53" w14:textId="77777777">
            <w:pPr>
              <w:pStyle w:val="TableParagraph"/>
              <w:ind w:left="115" w:right="159"/>
              <w:rPr>
                <w:rFonts w:ascii="Arial Narrow"/>
                <w:b/>
                <w:sz w:val="20"/>
              </w:rPr>
            </w:pPr>
            <w:r>
              <w:rPr>
                <w:rFonts w:ascii="Arial Narrow"/>
                <w:b/>
                <w:sz w:val="20"/>
              </w:rPr>
              <w:t>Increased Involvement</w:t>
            </w:r>
            <w:r>
              <w:rPr>
                <w:rFonts w:ascii="Arial Narrow"/>
                <w:b/>
                <w:spacing w:val="1"/>
                <w:sz w:val="20"/>
              </w:rPr>
              <w:t xml:space="preserve"> </w:t>
            </w:r>
            <w:r>
              <w:rPr>
                <w:rFonts w:ascii="Arial Narrow"/>
                <w:b/>
                <w:sz w:val="20"/>
              </w:rPr>
              <w:t>in</w:t>
            </w:r>
            <w:r>
              <w:rPr>
                <w:rFonts w:ascii="Arial Narrow"/>
                <w:b/>
                <w:spacing w:val="-6"/>
                <w:sz w:val="20"/>
              </w:rPr>
              <w:t xml:space="preserve"> </w:t>
            </w:r>
            <w:r>
              <w:rPr>
                <w:rFonts w:ascii="Arial Narrow"/>
                <w:b/>
                <w:sz w:val="20"/>
              </w:rPr>
              <w:t>Community</w:t>
            </w:r>
            <w:r>
              <w:rPr>
                <w:rFonts w:ascii="Arial Narrow"/>
                <w:b/>
                <w:spacing w:val="-7"/>
                <w:sz w:val="20"/>
              </w:rPr>
              <w:t xml:space="preserve"> </w:t>
            </w:r>
            <w:r>
              <w:rPr>
                <w:rFonts w:ascii="Arial Narrow"/>
                <w:b/>
                <w:sz w:val="20"/>
              </w:rPr>
              <w:t>Activities</w:t>
            </w:r>
          </w:p>
        </w:tc>
        <w:tc>
          <w:tcPr>
            <w:tcW w:w="1260" w:type="dxa"/>
          </w:tcPr>
          <w:p w:rsidR="002A21B5" w:rsidRDefault="002A21B5" w14:paraId="6DD98B54" w14:textId="77777777">
            <w:pPr>
              <w:pStyle w:val="TableParagraph"/>
              <w:rPr>
                <w:sz w:val="20"/>
              </w:rPr>
            </w:pPr>
          </w:p>
        </w:tc>
        <w:tc>
          <w:tcPr>
            <w:tcW w:w="1234" w:type="dxa"/>
          </w:tcPr>
          <w:p w:rsidR="002A21B5" w:rsidRDefault="002A21B5" w14:paraId="6DD98B55" w14:textId="77777777">
            <w:pPr>
              <w:pStyle w:val="TableParagraph"/>
              <w:rPr>
                <w:sz w:val="20"/>
              </w:rPr>
            </w:pPr>
          </w:p>
        </w:tc>
        <w:tc>
          <w:tcPr>
            <w:tcW w:w="1132" w:type="dxa"/>
            <w:shd w:val="clear" w:color="auto" w:fill="D9D9D9"/>
          </w:tcPr>
          <w:p w:rsidR="002A21B5" w:rsidRDefault="002A21B5" w14:paraId="6DD98B56" w14:textId="77777777">
            <w:pPr>
              <w:pStyle w:val="TableParagraph"/>
              <w:rPr>
                <w:sz w:val="20"/>
              </w:rPr>
            </w:pPr>
          </w:p>
        </w:tc>
      </w:tr>
    </w:tbl>
    <w:p w:rsidR="002A21B5" w:rsidRDefault="002A21B5" w14:paraId="6DD98B58" w14:textId="77777777">
      <w:pPr>
        <w:rPr>
          <w:sz w:val="20"/>
        </w:rPr>
        <w:sectPr w:rsidR="002A21B5">
          <w:pgSz w:w="12240" w:h="15840"/>
          <w:pgMar w:top="1440" w:right="820" w:bottom="1080" w:left="1020" w:header="0" w:footer="892" w:gutter="0"/>
          <w:cols w:space="720"/>
        </w:sectPr>
      </w:pPr>
    </w:p>
    <w:p w:rsidR="002A21B5" w:rsidRDefault="004E4604" w14:paraId="6DD98B59" w14:textId="77777777">
      <w:pPr>
        <w:pStyle w:val="Heading5"/>
        <w:spacing w:before="80"/>
        <w:ind w:left="419"/>
        <w:rPr>
          <w:rFonts w:ascii="Arial Narrow"/>
        </w:rPr>
      </w:pPr>
      <w:r>
        <w:rPr>
          <w:rFonts w:ascii="Arial Narrow"/>
        </w:rPr>
        <w:lastRenderedPageBreak/>
        <w:t>Instructions</w:t>
      </w:r>
      <w:r>
        <w:rPr>
          <w:rFonts w:ascii="Arial Narrow"/>
          <w:spacing w:val="-1"/>
        </w:rPr>
        <w:t xml:space="preserve"> </w:t>
      </w:r>
      <w:r>
        <w:rPr>
          <w:rFonts w:ascii="Arial Narrow"/>
        </w:rPr>
        <w:t>for</w:t>
      </w:r>
      <w:r>
        <w:rPr>
          <w:rFonts w:ascii="Arial Narrow"/>
          <w:spacing w:val="-1"/>
        </w:rPr>
        <w:t xml:space="preserve"> </w:t>
      </w:r>
      <w:r>
        <w:rPr>
          <w:rFonts w:ascii="Arial Narrow"/>
        </w:rPr>
        <w:t>Completing</w:t>
      </w:r>
      <w:r>
        <w:rPr>
          <w:rFonts w:ascii="Arial Narrow"/>
          <w:spacing w:val="-1"/>
        </w:rPr>
        <w:t xml:space="preserve"> </w:t>
      </w:r>
      <w:r>
        <w:rPr>
          <w:rFonts w:ascii="Arial Narrow"/>
        </w:rPr>
        <w:t>Table</w:t>
      </w:r>
      <w:r>
        <w:rPr>
          <w:rFonts w:ascii="Arial Narrow"/>
          <w:spacing w:val="-1"/>
        </w:rPr>
        <w:t xml:space="preserve"> </w:t>
      </w:r>
      <w:r>
        <w:rPr>
          <w:rFonts w:ascii="Arial Narrow"/>
        </w:rPr>
        <w:t>9</w:t>
      </w:r>
    </w:p>
    <w:p w:rsidR="002A21B5" w:rsidRDefault="004E4604" w14:paraId="6DD98B5A" w14:textId="77777777">
      <w:pPr>
        <w:spacing w:before="119"/>
        <w:ind w:left="420"/>
        <w:rPr>
          <w:rFonts w:ascii="Arial Narrow"/>
          <w:sz w:val="24"/>
        </w:rPr>
      </w:pPr>
      <w:r>
        <w:rPr>
          <w:rFonts w:ascii="Arial Narrow"/>
          <w:sz w:val="24"/>
        </w:rPr>
        <w:t>I</w:t>
      </w:r>
      <w:r>
        <w:rPr>
          <w:rFonts w:ascii="Arial Narrow"/>
          <w:sz w:val="23"/>
        </w:rPr>
        <w:t>nclude</w:t>
      </w:r>
      <w:r>
        <w:rPr>
          <w:rFonts w:ascii="Arial Narrow"/>
          <w:spacing w:val="-4"/>
          <w:sz w:val="23"/>
        </w:rPr>
        <w:t xml:space="preserve"> </w:t>
      </w:r>
      <w:r>
        <w:rPr>
          <w:rFonts w:ascii="Arial Narrow"/>
          <w:sz w:val="23"/>
        </w:rPr>
        <w:t>only</w:t>
      </w:r>
      <w:r>
        <w:rPr>
          <w:rFonts w:ascii="Arial Narrow"/>
          <w:spacing w:val="-4"/>
          <w:sz w:val="23"/>
        </w:rPr>
        <w:t xml:space="preserve"> </w:t>
      </w:r>
      <w:r>
        <w:rPr>
          <w:rFonts w:ascii="Arial Narrow"/>
          <w:sz w:val="23"/>
        </w:rPr>
        <w:t>participants</w:t>
      </w:r>
      <w:r>
        <w:rPr>
          <w:rFonts w:ascii="Arial Narrow"/>
          <w:spacing w:val="-3"/>
          <w:sz w:val="23"/>
        </w:rPr>
        <w:t xml:space="preserve"> </w:t>
      </w:r>
      <w:r>
        <w:rPr>
          <w:rFonts w:ascii="Arial Narrow"/>
          <w:sz w:val="23"/>
        </w:rPr>
        <w:t>who</w:t>
      </w:r>
      <w:r>
        <w:rPr>
          <w:rFonts w:ascii="Arial Narrow"/>
          <w:spacing w:val="-3"/>
          <w:sz w:val="23"/>
        </w:rPr>
        <w:t xml:space="preserve"> </w:t>
      </w:r>
      <w:r>
        <w:rPr>
          <w:rFonts w:ascii="Arial Narrow"/>
          <w:sz w:val="23"/>
        </w:rPr>
        <w:t>are</w:t>
      </w:r>
      <w:r>
        <w:rPr>
          <w:rFonts w:ascii="Arial Narrow"/>
          <w:spacing w:val="-3"/>
          <w:sz w:val="23"/>
        </w:rPr>
        <w:t xml:space="preserve"> </w:t>
      </w:r>
      <w:r>
        <w:rPr>
          <w:rFonts w:ascii="Arial Narrow"/>
          <w:sz w:val="23"/>
        </w:rPr>
        <w:t>counted</w:t>
      </w:r>
      <w:r>
        <w:rPr>
          <w:rFonts w:ascii="Arial Narrow"/>
          <w:spacing w:val="-4"/>
          <w:sz w:val="23"/>
        </w:rPr>
        <w:t xml:space="preserve"> </w:t>
      </w:r>
      <w:r>
        <w:rPr>
          <w:rFonts w:ascii="Arial Narrow"/>
          <w:sz w:val="23"/>
        </w:rPr>
        <w:t>as</w:t>
      </w:r>
      <w:r>
        <w:rPr>
          <w:rFonts w:ascii="Arial Narrow"/>
          <w:spacing w:val="-4"/>
          <w:sz w:val="23"/>
        </w:rPr>
        <w:t xml:space="preserve"> </w:t>
      </w:r>
      <w:r>
        <w:rPr>
          <w:rFonts w:ascii="Arial Narrow"/>
          <w:sz w:val="24"/>
        </w:rPr>
        <w:t>Integrated</w:t>
      </w:r>
      <w:r>
        <w:rPr>
          <w:rFonts w:ascii="Arial Narrow"/>
          <w:spacing w:val="-4"/>
          <w:sz w:val="24"/>
        </w:rPr>
        <w:t xml:space="preserve"> </w:t>
      </w:r>
      <w:r>
        <w:rPr>
          <w:rFonts w:ascii="Arial Narrow"/>
          <w:sz w:val="24"/>
        </w:rPr>
        <w:t>English</w:t>
      </w:r>
      <w:r>
        <w:rPr>
          <w:rFonts w:ascii="Arial Narrow"/>
          <w:spacing w:val="-4"/>
          <w:sz w:val="24"/>
        </w:rPr>
        <w:t xml:space="preserve"> </w:t>
      </w:r>
      <w:r>
        <w:rPr>
          <w:rFonts w:ascii="Arial Narrow"/>
          <w:sz w:val="24"/>
        </w:rPr>
        <w:t>Literacy</w:t>
      </w:r>
      <w:r>
        <w:rPr>
          <w:rFonts w:ascii="Arial Narrow"/>
          <w:spacing w:val="-3"/>
          <w:sz w:val="24"/>
        </w:rPr>
        <w:t xml:space="preserve"> </w:t>
      </w:r>
      <w:r>
        <w:rPr>
          <w:rFonts w:ascii="Arial Narrow"/>
          <w:sz w:val="24"/>
        </w:rPr>
        <w:t>and</w:t>
      </w:r>
      <w:r>
        <w:rPr>
          <w:rFonts w:ascii="Arial Narrow"/>
          <w:spacing w:val="-3"/>
          <w:sz w:val="24"/>
        </w:rPr>
        <w:t xml:space="preserve"> </w:t>
      </w:r>
      <w:r>
        <w:rPr>
          <w:rFonts w:ascii="Arial Narrow"/>
          <w:sz w:val="24"/>
        </w:rPr>
        <w:t>Civics</w:t>
      </w:r>
      <w:r>
        <w:rPr>
          <w:rFonts w:ascii="Arial Narrow"/>
          <w:spacing w:val="-3"/>
          <w:sz w:val="24"/>
        </w:rPr>
        <w:t xml:space="preserve"> </w:t>
      </w:r>
      <w:r>
        <w:rPr>
          <w:rFonts w:ascii="Arial Narrow"/>
          <w:sz w:val="24"/>
        </w:rPr>
        <w:t>Education</w:t>
      </w:r>
      <w:r>
        <w:rPr>
          <w:rFonts w:ascii="Arial Narrow"/>
          <w:spacing w:val="-3"/>
          <w:sz w:val="24"/>
        </w:rPr>
        <w:t xml:space="preserve"> </w:t>
      </w:r>
      <w:r>
        <w:rPr>
          <w:rFonts w:ascii="Arial Narrow"/>
          <w:sz w:val="24"/>
        </w:rPr>
        <w:t>program</w:t>
      </w:r>
    </w:p>
    <w:p w:rsidR="002A21B5" w:rsidRDefault="004E4604" w14:paraId="6DD98B5B" w14:textId="77777777">
      <w:pPr>
        <w:pStyle w:val="BodyText"/>
        <w:spacing w:before="1"/>
        <w:ind w:left="420"/>
        <w:rPr>
          <w:rFonts w:ascii="Arial Narrow"/>
        </w:rPr>
      </w:pPr>
      <w:r>
        <w:rPr>
          <w:rFonts w:ascii="Arial Narrow"/>
        </w:rPr>
        <w:t>participants.</w:t>
      </w:r>
    </w:p>
    <w:p w:rsidR="002A21B5" w:rsidRDefault="004E4604" w14:paraId="6DD98B5C" w14:textId="77777777">
      <w:pPr>
        <w:spacing w:before="119"/>
        <w:ind w:left="420"/>
        <w:rPr>
          <w:rFonts w:ascii="Arial Narrow" w:hAnsi="Arial Narrow"/>
          <w:sz w:val="24"/>
        </w:rPr>
      </w:pPr>
      <w:r>
        <w:rPr>
          <w:rFonts w:ascii="Arial Narrow" w:hAnsi="Arial Narrow"/>
          <w:sz w:val="24"/>
        </w:rPr>
        <w:t>Note:</w:t>
      </w:r>
      <w:r>
        <w:rPr>
          <w:rFonts w:ascii="Arial Narrow" w:hAnsi="Arial Narrow"/>
          <w:spacing w:val="-5"/>
          <w:sz w:val="24"/>
        </w:rPr>
        <w:t xml:space="preserve"> </w:t>
      </w:r>
      <w:r>
        <w:rPr>
          <w:rFonts w:ascii="Arial Narrow" w:hAnsi="Arial Narrow"/>
          <w:sz w:val="24"/>
        </w:rPr>
        <w:t>All</w:t>
      </w:r>
      <w:r>
        <w:rPr>
          <w:rFonts w:ascii="Arial Narrow" w:hAnsi="Arial Narrow"/>
          <w:spacing w:val="-4"/>
          <w:sz w:val="24"/>
        </w:rPr>
        <w:t xml:space="preserve"> </w:t>
      </w:r>
      <w:r>
        <w:rPr>
          <w:rFonts w:ascii="Arial Narrow" w:hAnsi="Arial Narrow"/>
          <w:sz w:val="24"/>
        </w:rPr>
        <w:t>shaded</w:t>
      </w:r>
      <w:r>
        <w:rPr>
          <w:rFonts w:ascii="Arial Narrow" w:hAnsi="Arial Narrow"/>
          <w:spacing w:val="-5"/>
          <w:sz w:val="24"/>
        </w:rPr>
        <w:t xml:space="preserve"> </w:t>
      </w:r>
      <w:r>
        <w:rPr>
          <w:rFonts w:ascii="Arial Narrow" w:hAnsi="Arial Narrow"/>
          <w:sz w:val="24"/>
        </w:rPr>
        <w:t>columns</w:t>
      </w:r>
      <w:r>
        <w:rPr>
          <w:rFonts w:ascii="Arial Narrow" w:hAnsi="Arial Narrow"/>
          <w:spacing w:val="-4"/>
          <w:sz w:val="24"/>
        </w:rPr>
        <w:t xml:space="preserve"> </w:t>
      </w:r>
      <w:r>
        <w:rPr>
          <w:rFonts w:ascii="Arial Narrow" w:hAnsi="Arial Narrow"/>
          <w:sz w:val="24"/>
        </w:rPr>
        <w:t>will</w:t>
      </w:r>
      <w:r>
        <w:rPr>
          <w:rFonts w:ascii="Arial Narrow" w:hAnsi="Arial Narrow"/>
          <w:spacing w:val="-5"/>
          <w:sz w:val="24"/>
        </w:rPr>
        <w:t xml:space="preserve"> </w:t>
      </w:r>
      <w:r>
        <w:rPr>
          <w:rFonts w:ascii="Arial Narrow" w:hAnsi="Arial Narrow"/>
          <w:sz w:val="24"/>
        </w:rPr>
        <w:t>be</w:t>
      </w:r>
      <w:r>
        <w:rPr>
          <w:rFonts w:ascii="Arial Narrow" w:hAnsi="Arial Narrow"/>
          <w:spacing w:val="-4"/>
          <w:sz w:val="24"/>
        </w:rPr>
        <w:t xml:space="preserve"> </w:t>
      </w:r>
      <w:r>
        <w:rPr>
          <w:rFonts w:ascii="Arial Narrow" w:hAnsi="Arial Narrow"/>
          <w:sz w:val="24"/>
        </w:rPr>
        <w:t>calculated</w:t>
      </w:r>
      <w:r>
        <w:rPr>
          <w:rFonts w:ascii="Arial Narrow" w:hAnsi="Arial Narrow"/>
          <w:spacing w:val="-4"/>
          <w:sz w:val="24"/>
        </w:rPr>
        <w:t xml:space="preserve"> </w:t>
      </w:r>
      <w:r>
        <w:rPr>
          <w:rFonts w:ascii="Arial Narrow" w:hAnsi="Arial Narrow"/>
          <w:sz w:val="24"/>
        </w:rPr>
        <w:t>automatically</w:t>
      </w:r>
      <w:r>
        <w:rPr>
          <w:rFonts w:ascii="Arial Narrow" w:hAnsi="Arial Narrow"/>
          <w:spacing w:val="-5"/>
          <w:sz w:val="24"/>
        </w:rPr>
        <w:t xml:space="preserve"> </w:t>
      </w:r>
      <w:r>
        <w:rPr>
          <w:rFonts w:ascii="Arial Narrow" w:hAnsi="Arial Narrow"/>
          <w:sz w:val="24"/>
        </w:rPr>
        <w:t>by</w:t>
      </w:r>
      <w:r>
        <w:rPr>
          <w:rFonts w:ascii="Arial Narrow" w:hAnsi="Arial Narrow"/>
          <w:spacing w:val="-4"/>
          <w:sz w:val="24"/>
        </w:rPr>
        <w:t xml:space="preserve"> </w:t>
      </w:r>
      <w:r>
        <w:rPr>
          <w:rFonts w:ascii="Arial Narrow" w:hAnsi="Arial Narrow"/>
          <w:sz w:val="24"/>
        </w:rPr>
        <w:t>OCTAE’s</w:t>
      </w:r>
      <w:r>
        <w:rPr>
          <w:rFonts w:ascii="Arial Narrow" w:hAnsi="Arial Narrow"/>
          <w:spacing w:val="-5"/>
          <w:sz w:val="24"/>
        </w:rPr>
        <w:t xml:space="preserve"> </w:t>
      </w:r>
      <w:r>
        <w:rPr>
          <w:rFonts w:ascii="Arial Narrow" w:hAnsi="Arial Narrow"/>
          <w:sz w:val="24"/>
        </w:rPr>
        <w:t>data</w:t>
      </w:r>
      <w:r>
        <w:rPr>
          <w:rFonts w:ascii="Arial Narrow" w:hAnsi="Arial Narrow"/>
          <w:spacing w:val="-4"/>
          <w:sz w:val="24"/>
        </w:rPr>
        <w:t xml:space="preserve"> </w:t>
      </w:r>
      <w:r>
        <w:rPr>
          <w:rFonts w:ascii="Arial Narrow" w:hAnsi="Arial Narrow"/>
          <w:sz w:val="24"/>
        </w:rPr>
        <w:t>system.</w:t>
      </w:r>
    </w:p>
    <w:p w:rsidR="002A21B5" w:rsidRDefault="002A21B5" w14:paraId="6DD98B5D" w14:textId="77777777">
      <w:pPr>
        <w:pStyle w:val="BodyText"/>
        <w:spacing w:before="6"/>
        <w:rPr>
          <w:rFonts w:ascii="Arial Narrow"/>
          <w:sz w:val="30"/>
        </w:rPr>
      </w:pPr>
    </w:p>
    <w:p w:rsidRPr="00333E2D" w:rsidR="002A21B5" w:rsidP="00333E2D" w:rsidRDefault="004E4604" w14:paraId="6DD98B5E" w14:textId="5C50AFB9">
      <w:pPr>
        <w:ind w:left="420" w:right="613"/>
        <w:rPr>
          <w:rFonts w:ascii="Arial Narrow"/>
        </w:rPr>
      </w:pPr>
      <w:r>
        <w:rPr>
          <w:rFonts w:ascii="Arial Narrow"/>
          <w:b/>
          <w:sz w:val="24"/>
        </w:rPr>
        <w:t>For measurable skill gain:</w:t>
      </w:r>
      <w:r>
        <w:rPr>
          <w:rFonts w:ascii="Arial Narrow"/>
          <w:b/>
          <w:spacing w:val="1"/>
          <w:sz w:val="24"/>
        </w:rPr>
        <w:t xml:space="preserve"> </w:t>
      </w:r>
      <w:r>
        <w:rPr>
          <w:rFonts w:ascii="Arial Narrow"/>
          <w:sz w:val="24"/>
        </w:rPr>
        <w:t>Enter in column B the total number of Integrated English Literacy and Civics</w:t>
      </w:r>
      <w:r>
        <w:rPr>
          <w:rFonts w:ascii="Arial Narrow"/>
          <w:spacing w:val="-52"/>
          <w:sz w:val="24"/>
        </w:rPr>
        <w:t xml:space="preserve"> </w:t>
      </w:r>
      <w:r>
        <w:rPr>
          <w:rFonts w:ascii="Arial Narrow"/>
          <w:sz w:val="24"/>
        </w:rPr>
        <w:t xml:space="preserve">Education program participants enrolled during the reporting period. </w:t>
      </w:r>
      <w:r w:rsidR="00333E2D">
        <w:rPr>
          <w:rFonts w:ascii="Arial Narrow"/>
        </w:rPr>
        <w:t>For column</w:t>
      </w:r>
      <w:r w:rsidR="00333E2D">
        <w:rPr>
          <w:rFonts w:ascii="Arial Narrow"/>
          <w:spacing w:val="-1"/>
        </w:rPr>
        <w:t xml:space="preserve"> </w:t>
      </w:r>
      <w:r w:rsidR="00333E2D">
        <w:rPr>
          <w:rFonts w:ascii="Arial Narrow"/>
        </w:rPr>
        <w:t>C, follow the instructions for reporting measurable skill gains in columns E, F, and G on table 4.</w:t>
      </w:r>
    </w:p>
    <w:p w:rsidR="002A21B5" w:rsidRDefault="004E4604" w14:paraId="6DD98B5F" w14:textId="77777777">
      <w:pPr>
        <w:spacing w:before="240"/>
        <w:ind w:left="420"/>
        <w:rPr>
          <w:rFonts w:ascii="Arial Narrow"/>
          <w:b/>
          <w:sz w:val="24"/>
        </w:rPr>
      </w:pPr>
      <w:r>
        <w:rPr>
          <w:rFonts w:ascii="Arial Narrow"/>
          <w:b/>
          <w:sz w:val="24"/>
        </w:rPr>
        <w:t>For</w:t>
      </w:r>
      <w:r>
        <w:rPr>
          <w:rFonts w:ascii="Arial Narrow"/>
          <w:b/>
          <w:spacing w:val="-2"/>
          <w:sz w:val="24"/>
        </w:rPr>
        <w:t xml:space="preserve"> </w:t>
      </w:r>
      <w:r>
        <w:rPr>
          <w:rFonts w:ascii="Arial Narrow"/>
          <w:b/>
          <w:sz w:val="24"/>
        </w:rPr>
        <w:t>reporting</w:t>
      </w:r>
      <w:r>
        <w:rPr>
          <w:rFonts w:ascii="Arial Narrow"/>
          <w:b/>
          <w:spacing w:val="-2"/>
          <w:sz w:val="24"/>
        </w:rPr>
        <w:t xml:space="preserve"> </w:t>
      </w:r>
      <w:r>
        <w:rPr>
          <w:rFonts w:ascii="Arial Narrow"/>
          <w:b/>
          <w:sz w:val="24"/>
        </w:rPr>
        <w:t>the</w:t>
      </w:r>
      <w:r>
        <w:rPr>
          <w:rFonts w:ascii="Arial Narrow"/>
          <w:b/>
          <w:spacing w:val="-2"/>
          <w:sz w:val="24"/>
        </w:rPr>
        <w:t xml:space="preserve"> </w:t>
      </w:r>
      <w:r>
        <w:rPr>
          <w:rFonts w:ascii="Arial Narrow"/>
          <w:b/>
          <w:sz w:val="24"/>
        </w:rPr>
        <w:t>exit-based</w:t>
      </w:r>
      <w:r>
        <w:rPr>
          <w:rFonts w:ascii="Arial Narrow"/>
          <w:b/>
          <w:spacing w:val="-2"/>
          <w:sz w:val="24"/>
        </w:rPr>
        <w:t xml:space="preserve"> </w:t>
      </w:r>
      <w:r>
        <w:rPr>
          <w:rFonts w:ascii="Arial Narrow"/>
          <w:b/>
          <w:sz w:val="24"/>
        </w:rPr>
        <w:t>Primary</w:t>
      </w:r>
      <w:r>
        <w:rPr>
          <w:rFonts w:ascii="Arial Narrow"/>
          <w:b/>
          <w:spacing w:val="-2"/>
          <w:sz w:val="24"/>
        </w:rPr>
        <w:t xml:space="preserve"> </w:t>
      </w:r>
      <w:r>
        <w:rPr>
          <w:rFonts w:ascii="Arial Narrow"/>
          <w:b/>
          <w:sz w:val="24"/>
        </w:rPr>
        <w:t>Indicators</w:t>
      </w:r>
      <w:r>
        <w:rPr>
          <w:rFonts w:ascii="Arial Narrow"/>
          <w:b/>
          <w:spacing w:val="-2"/>
          <w:sz w:val="24"/>
        </w:rPr>
        <w:t xml:space="preserve"> </w:t>
      </w:r>
      <w:r>
        <w:rPr>
          <w:rFonts w:ascii="Arial Narrow"/>
          <w:b/>
          <w:sz w:val="24"/>
        </w:rPr>
        <w:t>of</w:t>
      </w:r>
      <w:r>
        <w:rPr>
          <w:rFonts w:ascii="Arial Narrow"/>
          <w:b/>
          <w:spacing w:val="-2"/>
          <w:sz w:val="24"/>
        </w:rPr>
        <w:t xml:space="preserve"> </w:t>
      </w:r>
      <w:r>
        <w:rPr>
          <w:rFonts w:ascii="Arial Narrow"/>
          <w:b/>
          <w:sz w:val="24"/>
        </w:rPr>
        <w:t>Performance:</w:t>
      </w:r>
    </w:p>
    <w:p w:rsidR="002A21B5" w:rsidRDefault="004E4604" w14:paraId="6DD98B60" w14:textId="77777777">
      <w:pPr>
        <w:spacing w:before="119"/>
        <w:ind w:left="420"/>
        <w:rPr>
          <w:rFonts w:ascii="Arial Narrow"/>
          <w:b/>
          <w:sz w:val="24"/>
        </w:rPr>
      </w:pPr>
      <w:r>
        <w:rPr>
          <w:rFonts w:ascii="Arial Narrow"/>
          <w:b/>
          <w:sz w:val="24"/>
        </w:rPr>
        <w:t>Follow</w:t>
      </w:r>
      <w:r>
        <w:rPr>
          <w:rFonts w:ascii="Arial Narrow"/>
          <w:b/>
          <w:spacing w:val="-5"/>
          <w:sz w:val="24"/>
        </w:rPr>
        <w:t xml:space="preserve"> </w:t>
      </w:r>
      <w:r>
        <w:rPr>
          <w:rFonts w:ascii="Arial Narrow"/>
          <w:b/>
          <w:sz w:val="24"/>
        </w:rPr>
        <w:t>instructions</w:t>
      </w:r>
      <w:r>
        <w:rPr>
          <w:rFonts w:ascii="Arial Narrow"/>
          <w:b/>
          <w:spacing w:val="-4"/>
          <w:sz w:val="24"/>
        </w:rPr>
        <w:t xml:space="preserve"> </w:t>
      </w:r>
      <w:r>
        <w:rPr>
          <w:rFonts w:ascii="Arial Narrow"/>
          <w:b/>
          <w:sz w:val="24"/>
        </w:rPr>
        <w:t>for</w:t>
      </w:r>
      <w:r>
        <w:rPr>
          <w:rFonts w:ascii="Arial Narrow"/>
          <w:b/>
          <w:spacing w:val="-4"/>
          <w:sz w:val="24"/>
        </w:rPr>
        <w:t xml:space="preserve"> </w:t>
      </w:r>
      <w:r>
        <w:rPr>
          <w:rFonts w:ascii="Arial Narrow"/>
          <w:b/>
          <w:sz w:val="24"/>
        </w:rPr>
        <w:t>completing</w:t>
      </w:r>
      <w:r>
        <w:rPr>
          <w:rFonts w:ascii="Arial Narrow"/>
          <w:b/>
          <w:spacing w:val="-4"/>
          <w:sz w:val="24"/>
        </w:rPr>
        <w:t xml:space="preserve"> </w:t>
      </w:r>
      <w:r>
        <w:rPr>
          <w:rFonts w:ascii="Arial Narrow"/>
          <w:b/>
          <w:sz w:val="24"/>
        </w:rPr>
        <w:t>Table</w:t>
      </w:r>
      <w:r>
        <w:rPr>
          <w:rFonts w:ascii="Arial Narrow"/>
          <w:b/>
          <w:spacing w:val="-4"/>
          <w:sz w:val="24"/>
        </w:rPr>
        <w:t xml:space="preserve"> </w:t>
      </w:r>
      <w:r>
        <w:rPr>
          <w:rFonts w:ascii="Arial Narrow"/>
          <w:b/>
          <w:sz w:val="24"/>
        </w:rPr>
        <w:t>5</w:t>
      </w:r>
      <w:r>
        <w:rPr>
          <w:rFonts w:ascii="Arial Narrow"/>
          <w:b/>
          <w:spacing w:val="-5"/>
          <w:sz w:val="24"/>
        </w:rPr>
        <w:t xml:space="preserve"> </w:t>
      </w:r>
      <w:r>
        <w:rPr>
          <w:rFonts w:ascii="Arial Narrow"/>
          <w:b/>
          <w:sz w:val="24"/>
        </w:rPr>
        <w:t>to</w:t>
      </w:r>
      <w:r>
        <w:rPr>
          <w:rFonts w:ascii="Arial Narrow"/>
          <w:b/>
          <w:spacing w:val="-4"/>
          <w:sz w:val="24"/>
        </w:rPr>
        <w:t xml:space="preserve"> </w:t>
      </w:r>
      <w:r>
        <w:rPr>
          <w:rFonts w:ascii="Arial Narrow"/>
          <w:b/>
          <w:sz w:val="24"/>
        </w:rPr>
        <w:t>report</w:t>
      </w:r>
      <w:r>
        <w:rPr>
          <w:rFonts w:ascii="Arial Narrow"/>
          <w:b/>
          <w:spacing w:val="-4"/>
          <w:sz w:val="24"/>
        </w:rPr>
        <w:t xml:space="preserve"> </w:t>
      </w:r>
      <w:r>
        <w:rPr>
          <w:rFonts w:ascii="Arial Narrow"/>
          <w:b/>
          <w:sz w:val="24"/>
        </w:rPr>
        <w:t>these</w:t>
      </w:r>
      <w:r>
        <w:rPr>
          <w:rFonts w:ascii="Arial Narrow"/>
          <w:b/>
          <w:spacing w:val="-4"/>
          <w:sz w:val="24"/>
        </w:rPr>
        <w:t xml:space="preserve"> </w:t>
      </w:r>
      <w:r>
        <w:rPr>
          <w:rFonts w:ascii="Arial Narrow"/>
          <w:b/>
          <w:sz w:val="24"/>
        </w:rPr>
        <w:t>outcomes.</w:t>
      </w:r>
    </w:p>
    <w:p w:rsidR="002A21B5" w:rsidRDefault="002A21B5" w14:paraId="6DD98B61" w14:textId="77777777">
      <w:pPr>
        <w:pStyle w:val="BodyText"/>
        <w:rPr>
          <w:rFonts w:ascii="Arial Narrow"/>
          <w:b/>
          <w:sz w:val="28"/>
        </w:rPr>
      </w:pPr>
    </w:p>
    <w:p w:rsidR="002A21B5" w:rsidRDefault="004E4604" w14:paraId="6DD98B62" w14:textId="77777777">
      <w:pPr>
        <w:spacing w:before="195"/>
        <w:ind w:left="420"/>
        <w:rPr>
          <w:rFonts w:ascii="Arial Narrow"/>
          <w:b/>
          <w:sz w:val="24"/>
        </w:rPr>
      </w:pPr>
      <w:r>
        <w:rPr>
          <w:rFonts w:ascii="Arial Narrow"/>
          <w:b/>
          <w:sz w:val="24"/>
        </w:rPr>
        <w:t>For</w:t>
      </w:r>
      <w:r>
        <w:rPr>
          <w:rFonts w:ascii="Arial Narrow"/>
          <w:b/>
          <w:spacing w:val="-5"/>
          <w:sz w:val="24"/>
        </w:rPr>
        <w:t xml:space="preserve"> </w:t>
      </w:r>
      <w:r>
        <w:rPr>
          <w:rFonts w:ascii="Arial Narrow"/>
          <w:b/>
          <w:sz w:val="24"/>
        </w:rPr>
        <w:t>reporting</w:t>
      </w:r>
      <w:r>
        <w:rPr>
          <w:rFonts w:ascii="Arial Narrow"/>
          <w:b/>
          <w:spacing w:val="-5"/>
          <w:sz w:val="24"/>
        </w:rPr>
        <w:t xml:space="preserve"> </w:t>
      </w:r>
      <w:r>
        <w:rPr>
          <w:rFonts w:ascii="Arial Narrow"/>
          <w:b/>
          <w:sz w:val="24"/>
        </w:rPr>
        <w:t>civics</w:t>
      </w:r>
      <w:r>
        <w:rPr>
          <w:rFonts w:ascii="Arial Narrow"/>
          <w:b/>
          <w:spacing w:val="-5"/>
          <w:sz w:val="24"/>
        </w:rPr>
        <w:t xml:space="preserve"> </w:t>
      </w:r>
      <w:r>
        <w:rPr>
          <w:rFonts w:ascii="Arial Narrow"/>
          <w:b/>
          <w:sz w:val="24"/>
        </w:rPr>
        <w:t>education</w:t>
      </w:r>
      <w:r>
        <w:rPr>
          <w:rFonts w:ascii="Arial Narrow"/>
          <w:b/>
          <w:spacing w:val="-5"/>
          <w:sz w:val="24"/>
        </w:rPr>
        <w:t xml:space="preserve"> </w:t>
      </w:r>
      <w:r>
        <w:rPr>
          <w:rFonts w:ascii="Arial Narrow"/>
          <w:b/>
          <w:sz w:val="24"/>
        </w:rPr>
        <w:t>outcome</w:t>
      </w:r>
      <w:r>
        <w:rPr>
          <w:rFonts w:ascii="Arial Narrow"/>
          <w:b/>
          <w:spacing w:val="-4"/>
          <w:sz w:val="24"/>
        </w:rPr>
        <w:t xml:space="preserve"> </w:t>
      </w:r>
      <w:r>
        <w:rPr>
          <w:rFonts w:ascii="Arial Narrow"/>
          <w:b/>
          <w:sz w:val="24"/>
        </w:rPr>
        <w:t>measures:</w:t>
      </w:r>
    </w:p>
    <w:p w:rsidR="002A21B5" w:rsidRDefault="004E4604" w14:paraId="6DD98B63" w14:textId="77777777">
      <w:pPr>
        <w:spacing w:before="120"/>
        <w:ind w:left="420"/>
        <w:rPr>
          <w:rFonts w:ascii="Arial Narrow"/>
          <w:sz w:val="24"/>
        </w:rPr>
      </w:pPr>
      <w:r>
        <w:rPr>
          <w:rFonts w:ascii="Arial Narrow"/>
          <w:sz w:val="24"/>
        </w:rPr>
        <w:t>Report in Column B the total number of participants who exited during the program year.</w:t>
      </w:r>
      <w:r>
        <w:rPr>
          <w:rFonts w:ascii="Arial Narrow"/>
          <w:spacing w:val="1"/>
          <w:sz w:val="24"/>
        </w:rPr>
        <w:t xml:space="preserve"> </w:t>
      </w:r>
      <w:r>
        <w:rPr>
          <w:rFonts w:ascii="Arial Narrow"/>
          <w:sz w:val="24"/>
        </w:rPr>
        <w:t>Do not exclude</w:t>
      </w:r>
      <w:r>
        <w:rPr>
          <w:rFonts w:ascii="Arial Narrow"/>
          <w:spacing w:val="-53"/>
          <w:sz w:val="24"/>
        </w:rPr>
        <w:t xml:space="preserve"> </w:t>
      </w:r>
      <w:r>
        <w:rPr>
          <w:rFonts w:ascii="Arial Narrow"/>
          <w:sz w:val="24"/>
        </w:rPr>
        <w:t>participants</w:t>
      </w:r>
      <w:r>
        <w:rPr>
          <w:rFonts w:ascii="Arial Narrow"/>
          <w:spacing w:val="-2"/>
          <w:sz w:val="24"/>
        </w:rPr>
        <w:t xml:space="preserve"> </w:t>
      </w:r>
      <w:r>
        <w:rPr>
          <w:rFonts w:ascii="Arial Narrow"/>
          <w:sz w:val="24"/>
        </w:rPr>
        <w:t>because</w:t>
      </w:r>
      <w:r>
        <w:rPr>
          <w:rFonts w:ascii="Arial Narrow"/>
          <w:spacing w:val="-1"/>
          <w:sz w:val="24"/>
        </w:rPr>
        <w:t xml:space="preserve"> </w:t>
      </w:r>
      <w:r>
        <w:rPr>
          <w:rFonts w:ascii="Arial Narrow"/>
          <w:sz w:val="24"/>
        </w:rPr>
        <w:t>of</w:t>
      </w:r>
      <w:r>
        <w:rPr>
          <w:rFonts w:ascii="Arial Narrow"/>
          <w:spacing w:val="-1"/>
          <w:sz w:val="24"/>
        </w:rPr>
        <w:t xml:space="preserve"> </w:t>
      </w:r>
      <w:r>
        <w:rPr>
          <w:rFonts w:ascii="Arial Narrow"/>
          <w:sz w:val="24"/>
        </w:rPr>
        <w:t>missing</w:t>
      </w:r>
      <w:r>
        <w:rPr>
          <w:rFonts w:ascii="Arial Narrow"/>
          <w:spacing w:val="-1"/>
          <w:sz w:val="24"/>
        </w:rPr>
        <w:t xml:space="preserve"> </w:t>
      </w:r>
      <w:r>
        <w:rPr>
          <w:rFonts w:ascii="Arial Narrow"/>
          <w:sz w:val="24"/>
        </w:rPr>
        <w:t>Social</w:t>
      </w:r>
      <w:r>
        <w:rPr>
          <w:rFonts w:ascii="Arial Narrow"/>
          <w:spacing w:val="-1"/>
          <w:sz w:val="24"/>
        </w:rPr>
        <w:t xml:space="preserve"> </w:t>
      </w:r>
      <w:r>
        <w:rPr>
          <w:rFonts w:ascii="Arial Narrow"/>
          <w:sz w:val="24"/>
        </w:rPr>
        <w:t>Security</w:t>
      </w:r>
      <w:r>
        <w:rPr>
          <w:rFonts w:ascii="Arial Narrow"/>
          <w:spacing w:val="-1"/>
          <w:sz w:val="24"/>
        </w:rPr>
        <w:t xml:space="preserve"> </w:t>
      </w:r>
      <w:r>
        <w:rPr>
          <w:rFonts w:ascii="Arial Narrow"/>
          <w:sz w:val="24"/>
        </w:rPr>
        <w:t>numbers</w:t>
      </w:r>
      <w:r>
        <w:rPr>
          <w:rFonts w:ascii="Arial Narrow"/>
          <w:spacing w:val="-1"/>
          <w:sz w:val="24"/>
        </w:rPr>
        <w:t xml:space="preserve"> </w:t>
      </w:r>
      <w:r>
        <w:rPr>
          <w:rFonts w:ascii="Arial Narrow"/>
          <w:sz w:val="24"/>
        </w:rPr>
        <w:t>or</w:t>
      </w:r>
      <w:r>
        <w:rPr>
          <w:rFonts w:ascii="Arial Narrow"/>
          <w:spacing w:val="-1"/>
          <w:sz w:val="24"/>
        </w:rPr>
        <w:t xml:space="preserve"> </w:t>
      </w:r>
      <w:r>
        <w:rPr>
          <w:rFonts w:ascii="Arial Narrow"/>
          <w:sz w:val="24"/>
        </w:rPr>
        <w:t>other</w:t>
      </w:r>
      <w:r>
        <w:rPr>
          <w:rFonts w:ascii="Arial Narrow"/>
          <w:spacing w:val="-1"/>
          <w:sz w:val="24"/>
        </w:rPr>
        <w:t xml:space="preserve"> </w:t>
      </w:r>
      <w:r>
        <w:rPr>
          <w:rFonts w:ascii="Arial Narrow"/>
          <w:sz w:val="24"/>
        </w:rPr>
        <w:t>missing</w:t>
      </w:r>
      <w:r>
        <w:rPr>
          <w:rFonts w:ascii="Arial Narrow"/>
          <w:spacing w:val="-1"/>
          <w:sz w:val="24"/>
        </w:rPr>
        <w:t xml:space="preserve"> </w:t>
      </w:r>
      <w:r>
        <w:rPr>
          <w:rFonts w:ascii="Arial Narrow"/>
          <w:sz w:val="24"/>
        </w:rPr>
        <w:t>data.</w:t>
      </w:r>
    </w:p>
    <w:p w:rsidR="002A21B5" w:rsidRDefault="004E4604" w14:paraId="6DD98B64" w14:textId="77777777">
      <w:pPr>
        <w:spacing w:before="120"/>
        <w:ind w:left="420" w:right="613"/>
        <w:rPr>
          <w:rFonts w:ascii="Arial Narrow"/>
          <w:sz w:val="24"/>
        </w:rPr>
      </w:pPr>
      <w:r>
        <w:rPr>
          <w:rFonts w:ascii="Arial Narrow"/>
          <w:sz w:val="24"/>
        </w:rPr>
        <w:t>Achievement</w:t>
      </w:r>
      <w:r>
        <w:rPr>
          <w:rFonts w:ascii="Arial Narrow"/>
          <w:spacing w:val="-4"/>
          <w:sz w:val="24"/>
        </w:rPr>
        <w:t xml:space="preserve"> </w:t>
      </w:r>
      <w:r>
        <w:rPr>
          <w:rFonts w:ascii="Arial Narrow"/>
          <w:sz w:val="24"/>
        </w:rPr>
        <w:t>of</w:t>
      </w:r>
      <w:r>
        <w:rPr>
          <w:rFonts w:ascii="Arial Narrow"/>
          <w:spacing w:val="-4"/>
          <w:sz w:val="24"/>
        </w:rPr>
        <w:t xml:space="preserve"> </w:t>
      </w:r>
      <w:r>
        <w:rPr>
          <w:rFonts w:ascii="Arial Narrow"/>
          <w:sz w:val="24"/>
        </w:rPr>
        <w:t>one</w:t>
      </w:r>
      <w:r>
        <w:rPr>
          <w:rFonts w:ascii="Arial Narrow"/>
          <w:spacing w:val="-4"/>
          <w:sz w:val="24"/>
        </w:rPr>
        <w:t xml:space="preserve"> </w:t>
      </w:r>
      <w:r>
        <w:rPr>
          <w:rFonts w:ascii="Arial Narrow"/>
          <w:sz w:val="24"/>
        </w:rPr>
        <w:t>or</w:t>
      </w:r>
      <w:r>
        <w:rPr>
          <w:rFonts w:ascii="Arial Narrow"/>
          <w:spacing w:val="-4"/>
          <w:sz w:val="24"/>
        </w:rPr>
        <w:t xml:space="preserve"> </w:t>
      </w:r>
      <w:r>
        <w:rPr>
          <w:rFonts w:ascii="Arial Narrow"/>
          <w:sz w:val="24"/>
        </w:rPr>
        <w:t>more</w:t>
      </w:r>
      <w:r>
        <w:rPr>
          <w:rFonts w:ascii="Arial Narrow"/>
          <w:spacing w:val="-4"/>
          <w:sz w:val="24"/>
        </w:rPr>
        <w:t xml:space="preserve"> </w:t>
      </w:r>
      <w:r>
        <w:rPr>
          <w:rFonts w:ascii="Arial Narrow"/>
          <w:sz w:val="24"/>
        </w:rPr>
        <w:t>of</w:t>
      </w:r>
      <w:r>
        <w:rPr>
          <w:rFonts w:ascii="Arial Narrow"/>
          <w:spacing w:val="-4"/>
          <w:sz w:val="24"/>
        </w:rPr>
        <w:t xml:space="preserve"> </w:t>
      </w:r>
      <w:r>
        <w:rPr>
          <w:rFonts w:ascii="Arial Narrow"/>
          <w:sz w:val="24"/>
        </w:rPr>
        <w:t>the</w:t>
      </w:r>
      <w:r>
        <w:rPr>
          <w:rFonts w:ascii="Arial Narrow"/>
          <w:spacing w:val="-4"/>
          <w:sz w:val="24"/>
        </w:rPr>
        <w:t xml:space="preserve"> </w:t>
      </w:r>
      <w:r>
        <w:rPr>
          <w:rFonts w:ascii="Arial Narrow"/>
          <w:sz w:val="24"/>
        </w:rPr>
        <w:t>civics</w:t>
      </w:r>
      <w:r>
        <w:rPr>
          <w:rFonts w:ascii="Arial Narrow"/>
          <w:spacing w:val="-4"/>
          <w:sz w:val="24"/>
        </w:rPr>
        <w:t xml:space="preserve"> </w:t>
      </w:r>
      <w:r>
        <w:rPr>
          <w:rFonts w:ascii="Arial Narrow"/>
          <w:sz w:val="24"/>
        </w:rPr>
        <w:t>education</w:t>
      </w:r>
      <w:r>
        <w:rPr>
          <w:rFonts w:ascii="Arial Narrow"/>
          <w:spacing w:val="-3"/>
          <w:sz w:val="24"/>
        </w:rPr>
        <w:t xml:space="preserve"> </w:t>
      </w:r>
      <w:r>
        <w:rPr>
          <w:rFonts w:ascii="Arial Narrow"/>
          <w:sz w:val="24"/>
        </w:rPr>
        <w:t>outcome</w:t>
      </w:r>
      <w:r>
        <w:rPr>
          <w:rFonts w:ascii="Arial Narrow"/>
          <w:spacing w:val="-4"/>
          <w:sz w:val="24"/>
        </w:rPr>
        <w:t xml:space="preserve"> </w:t>
      </w:r>
      <w:r>
        <w:rPr>
          <w:rFonts w:ascii="Arial Narrow"/>
          <w:sz w:val="24"/>
        </w:rPr>
        <w:t>measures</w:t>
      </w:r>
      <w:r>
        <w:rPr>
          <w:rFonts w:ascii="Arial Narrow"/>
          <w:spacing w:val="-4"/>
          <w:sz w:val="24"/>
        </w:rPr>
        <w:t xml:space="preserve"> </w:t>
      </w:r>
      <w:r>
        <w:rPr>
          <w:rFonts w:ascii="Arial Narrow"/>
          <w:sz w:val="24"/>
        </w:rPr>
        <w:t>should</w:t>
      </w:r>
      <w:r>
        <w:rPr>
          <w:rFonts w:ascii="Arial Narrow"/>
          <w:spacing w:val="-4"/>
          <w:sz w:val="24"/>
        </w:rPr>
        <w:t xml:space="preserve"> </w:t>
      </w:r>
      <w:r>
        <w:rPr>
          <w:rFonts w:ascii="Arial Narrow"/>
          <w:sz w:val="24"/>
        </w:rPr>
        <w:t>be</w:t>
      </w:r>
      <w:r>
        <w:rPr>
          <w:rFonts w:ascii="Arial Narrow"/>
          <w:spacing w:val="-4"/>
          <w:sz w:val="24"/>
        </w:rPr>
        <w:t xml:space="preserve"> </w:t>
      </w:r>
      <w:r>
        <w:rPr>
          <w:rFonts w:ascii="Arial Narrow"/>
          <w:sz w:val="24"/>
        </w:rPr>
        <w:t>counted</w:t>
      </w:r>
      <w:r>
        <w:rPr>
          <w:rFonts w:ascii="Arial Narrow"/>
          <w:spacing w:val="-4"/>
          <w:sz w:val="24"/>
        </w:rPr>
        <w:t xml:space="preserve"> </w:t>
      </w:r>
      <w:r>
        <w:rPr>
          <w:rFonts w:ascii="Arial Narrow"/>
          <w:sz w:val="24"/>
        </w:rPr>
        <w:t>only</w:t>
      </w:r>
      <w:r>
        <w:rPr>
          <w:rFonts w:ascii="Arial Narrow"/>
          <w:spacing w:val="-4"/>
          <w:sz w:val="24"/>
        </w:rPr>
        <w:t xml:space="preserve"> </w:t>
      </w:r>
      <w:r>
        <w:rPr>
          <w:rFonts w:ascii="Arial Narrow"/>
          <w:sz w:val="24"/>
        </w:rPr>
        <w:t>once</w:t>
      </w:r>
      <w:r>
        <w:rPr>
          <w:rFonts w:ascii="Arial Narrow"/>
          <w:spacing w:val="-4"/>
          <w:sz w:val="24"/>
        </w:rPr>
        <w:t xml:space="preserve"> </w:t>
      </w:r>
      <w:r>
        <w:rPr>
          <w:rFonts w:ascii="Arial Narrow"/>
          <w:sz w:val="24"/>
        </w:rPr>
        <w:t>per</w:t>
      </w:r>
      <w:r>
        <w:rPr>
          <w:rFonts w:ascii="Arial Narrow"/>
          <w:spacing w:val="1"/>
          <w:sz w:val="24"/>
        </w:rPr>
        <w:t xml:space="preserve"> </w:t>
      </w:r>
      <w:r>
        <w:rPr>
          <w:rFonts w:ascii="Arial Narrow"/>
          <w:sz w:val="24"/>
        </w:rPr>
        <w:t>participant.</w:t>
      </w:r>
    </w:p>
    <w:p w:rsidR="002A21B5" w:rsidRDefault="002A21B5" w14:paraId="6DD98B65" w14:textId="77777777">
      <w:pPr>
        <w:rPr>
          <w:rFonts w:ascii="Arial Narrow"/>
          <w:sz w:val="24"/>
        </w:rPr>
        <w:sectPr w:rsidR="002A21B5">
          <w:pgSz w:w="12240" w:h="15840"/>
          <w:pgMar w:top="1360" w:right="820" w:bottom="1080" w:left="1020" w:header="0" w:footer="892" w:gutter="0"/>
          <w:cols w:space="720"/>
        </w:sectPr>
      </w:pPr>
    </w:p>
    <w:p w:rsidR="002A21B5" w:rsidRDefault="004E4604" w14:paraId="6DD98B66" w14:textId="77777777">
      <w:pPr>
        <w:pStyle w:val="Heading2"/>
        <w:spacing w:line="321" w:lineRule="exact"/>
        <w:ind w:left="1263" w:right="1461"/>
        <w:rPr>
          <w:rFonts w:ascii="Arial Narrow"/>
        </w:rPr>
      </w:pPr>
      <w:r>
        <w:rPr>
          <w:rFonts w:ascii="Arial Narrow"/>
        </w:rPr>
        <w:lastRenderedPageBreak/>
        <w:t>Table</w:t>
      </w:r>
      <w:r>
        <w:rPr>
          <w:rFonts w:ascii="Arial Narrow"/>
          <w:spacing w:val="-2"/>
        </w:rPr>
        <w:t xml:space="preserve"> </w:t>
      </w:r>
      <w:r>
        <w:rPr>
          <w:rFonts w:ascii="Arial Narrow"/>
        </w:rPr>
        <w:t>10</w:t>
      </w:r>
    </w:p>
    <w:p w:rsidR="002A21B5" w:rsidRDefault="004E4604" w14:paraId="6DD98B67" w14:textId="77777777">
      <w:pPr>
        <w:pStyle w:val="Heading3"/>
        <w:spacing w:line="298" w:lineRule="exact"/>
        <w:ind w:left="1266" w:right="1461"/>
      </w:pPr>
      <w:r>
        <w:t>Outcome</w:t>
      </w:r>
      <w:r>
        <w:rPr>
          <w:spacing w:val="-2"/>
        </w:rPr>
        <w:t xml:space="preserve"> </w:t>
      </w:r>
      <w:r>
        <w:t>Achievement</w:t>
      </w:r>
      <w:r>
        <w:rPr>
          <w:spacing w:val="-1"/>
        </w:rPr>
        <w:t xml:space="preserve"> </w:t>
      </w:r>
      <w:r>
        <w:t>for</w:t>
      </w:r>
      <w:r>
        <w:rPr>
          <w:spacing w:val="-1"/>
        </w:rPr>
        <w:t xml:space="preserve"> </w:t>
      </w:r>
      <w:r>
        <w:t>Participants</w:t>
      </w:r>
      <w:r>
        <w:rPr>
          <w:spacing w:val="-1"/>
        </w:rPr>
        <w:t xml:space="preserve"> </w:t>
      </w:r>
      <w:r>
        <w:t>in</w:t>
      </w:r>
      <w:r>
        <w:rPr>
          <w:spacing w:val="-2"/>
        </w:rPr>
        <w:t xml:space="preserve"> </w:t>
      </w:r>
      <w:r>
        <w:t>Correctional Education</w:t>
      </w:r>
      <w:r>
        <w:rPr>
          <w:spacing w:val="-2"/>
        </w:rPr>
        <w:t xml:space="preserve"> </w:t>
      </w:r>
      <w:r>
        <w:t>Programs</w:t>
      </w:r>
    </w:p>
    <w:p w:rsidR="002A21B5" w:rsidRDefault="002A21B5" w14:paraId="6DD98B68" w14:textId="77777777">
      <w:pPr>
        <w:pStyle w:val="BodyText"/>
        <w:spacing w:before="1"/>
        <w:rPr>
          <w:rFonts w:ascii="Arial Narrow"/>
          <w:b/>
          <w:sz w:val="26"/>
        </w:rPr>
      </w:pPr>
    </w:p>
    <w:p w:rsidR="002A21B5" w:rsidRDefault="004E4604" w14:paraId="6DD98B69" w14:textId="77777777">
      <w:pPr>
        <w:ind w:left="232" w:right="884"/>
        <w:rPr>
          <w:rFonts w:ascii="Arial Narrow"/>
          <w:b/>
        </w:rPr>
      </w:pPr>
      <w:r>
        <w:rPr>
          <w:rFonts w:ascii="Arial Narrow"/>
          <w:b/>
        </w:rPr>
        <w:t>Enter the number of participants in correctional education programs (section 225) for each of the categories</w:t>
      </w:r>
      <w:r>
        <w:rPr>
          <w:rFonts w:ascii="Arial Narrow"/>
          <w:b/>
          <w:spacing w:val="-49"/>
        </w:rPr>
        <w:t xml:space="preserve"> </w:t>
      </w:r>
      <w:r>
        <w:rPr>
          <w:rFonts w:ascii="Arial Narrow"/>
          <w:b/>
        </w:rPr>
        <w:t>listed.</w:t>
      </w:r>
    </w:p>
    <w:p w:rsidR="002A21B5" w:rsidRDefault="002A21B5" w14:paraId="6DD98B6A" w14:textId="77777777">
      <w:pPr>
        <w:pStyle w:val="BodyText"/>
        <w:spacing w:before="5" w:after="1"/>
        <w:rPr>
          <w:rFonts w:ascii="Arial Narrow"/>
          <w:b/>
          <w:sz w:val="10"/>
        </w:rPr>
      </w:pP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60"/>
        <w:gridCol w:w="1170"/>
        <w:gridCol w:w="1350"/>
        <w:gridCol w:w="1260"/>
        <w:gridCol w:w="1080"/>
        <w:gridCol w:w="1800"/>
        <w:gridCol w:w="1350"/>
      </w:tblGrid>
      <w:tr w:rsidR="002A21B5" w14:paraId="6DD98B6D" w14:textId="77777777">
        <w:trPr>
          <w:trHeight w:val="376"/>
        </w:trPr>
        <w:tc>
          <w:tcPr>
            <w:tcW w:w="5940" w:type="dxa"/>
            <w:gridSpan w:val="4"/>
          </w:tcPr>
          <w:p w:rsidR="002A21B5" w:rsidRDefault="004E4604" w14:paraId="6DD98B6B" w14:textId="77777777">
            <w:pPr>
              <w:pStyle w:val="TableParagraph"/>
              <w:spacing w:before="28"/>
              <w:ind w:left="1463"/>
              <w:rPr>
                <w:rFonts w:ascii="Arial Narrow"/>
                <w:b/>
                <w:sz w:val="28"/>
              </w:rPr>
            </w:pPr>
            <w:r>
              <w:rPr>
                <w:rFonts w:ascii="Arial Narrow"/>
                <w:b/>
                <w:sz w:val="28"/>
              </w:rPr>
              <w:t>First</w:t>
            </w:r>
            <w:r>
              <w:rPr>
                <w:rFonts w:ascii="Arial Narrow"/>
                <w:b/>
                <w:spacing w:val="-2"/>
                <w:sz w:val="28"/>
              </w:rPr>
              <w:t xml:space="preserve"> </w:t>
            </w:r>
            <w:r>
              <w:rPr>
                <w:rFonts w:ascii="Arial Narrow"/>
                <w:b/>
                <w:sz w:val="28"/>
              </w:rPr>
              <w:t>Period</w:t>
            </w:r>
            <w:r>
              <w:rPr>
                <w:rFonts w:ascii="Arial Narrow"/>
                <w:b/>
                <w:spacing w:val="-2"/>
                <w:sz w:val="28"/>
              </w:rPr>
              <w:t xml:space="preserve"> </w:t>
            </w:r>
            <w:r>
              <w:rPr>
                <w:rFonts w:ascii="Arial Narrow"/>
                <w:b/>
                <w:sz w:val="28"/>
              </w:rPr>
              <w:t>of</w:t>
            </w:r>
            <w:r>
              <w:rPr>
                <w:rFonts w:ascii="Arial Narrow"/>
                <w:b/>
                <w:spacing w:val="-2"/>
                <w:sz w:val="28"/>
              </w:rPr>
              <w:t xml:space="preserve"> </w:t>
            </w:r>
            <w:r>
              <w:rPr>
                <w:rFonts w:ascii="Arial Narrow"/>
                <w:b/>
                <w:sz w:val="28"/>
              </w:rPr>
              <w:t>Participation</w:t>
            </w:r>
          </w:p>
        </w:tc>
        <w:tc>
          <w:tcPr>
            <w:tcW w:w="4230" w:type="dxa"/>
            <w:gridSpan w:val="3"/>
          </w:tcPr>
          <w:p w:rsidR="002A21B5" w:rsidRDefault="004E4604" w14:paraId="6DD98B6C" w14:textId="77777777">
            <w:pPr>
              <w:pStyle w:val="TableParagraph"/>
              <w:spacing w:before="28"/>
              <w:ind w:left="648"/>
              <w:rPr>
                <w:rFonts w:ascii="Arial Narrow"/>
                <w:b/>
                <w:sz w:val="28"/>
              </w:rPr>
            </w:pPr>
            <w:r>
              <w:rPr>
                <w:rFonts w:ascii="Arial Narrow"/>
                <w:b/>
                <w:sz w:val="28"/>
              </w:rPr>
              <w:t>All</w:t>
            </w:r>
            <w:r>
              <w:rPr>
                <w:rFonts w:ascii="Arial Narrow"/>
                <w:b/>
                <w:spacing w:val="-2"/>
                <w:sz w:val="28"/>
              </w:rPr>
              <w:t xml:space="preserve"> </w:t>
            </w:r>
            <w:r>
              <w:rPr>
                <w:rFonts w:ascii="Arial Narrow"/>
                <w:b/>
                <w:sz w:val="28"/>
              </w:rPr>
              <w:t>Periods</w:t>
            </w:r>
            <w:r>
              <w:rPr>
                <w:rFonts w:ascii="Arial Narrow"/>
                <w:b/>
                <w:spacing w:val="-2"/>
                <w:sz w:val="28"/>
              </w:rPr>
              <w:t xml:space="preserve"> </w:t>
            </w:r>
            <w:r>
              <w:rPr>
                <w:rFonts w:ascii="Arial Narrow"/>
                <w:b/>
                <w:sz w:val="28"/>
              </w:rPr>
              <w:t>of</w:t>
            </w:r>
            <w:r>
              <w:rPr>
                <w:rFonts w:ascii="Arial Narrow"/>
                <w:b/>
                <w:spacing w:val="-2"/>
                <w:sz w:val="28"/>
              </w:rPr>
              <w:t xml:space="preserve"> </w:t>
            </w:r>
            <w:r>
              <w:rPr>
                <w:rFonts w:ascii="Arial Narrow"/>
                <w:b/>
                <w:sz w:val="28"/>
              </w:rPr>
              <w:t>Participation</w:t>
            </w:r>
          </w:p>
        </w:tc>
      </w:tr>
      <w:tr w:rsidR="002A21B5" w14:paraId="6DD98B81" w14:textId="77777777">
        <w:trPr>
          <w:trHeight w:val="2066"/>
        </w:trPr>
        <w:tc>
          <w:tcPr>
            <w:tcW w:w="2160" w:type="dxa"/>
          </w:tcPr>
          <w:p w:rsidR="002A21B5" w:rsidRDefault="002A21B5" w14:paraId="6DD98B6E" w14:textId="77777777">
            <w:pPr>
              <w:pStyle w:val="TableParagraph"/>
              <w:rPr>
                <w:rFonts w:ascii="Arial Narrow"/>
                <w:b/>
              </w:rPr>
            </w:pPr>
          </w:p>
          <w:p w:rsidR="002A21B5" w:rsidRDefault="002A21B5" w14:paraId="6DD98B6F" w14:textId="77777777">
            <w:pPr>
              <w:pStyle w:val="TableParagraph"/>
              <w:rPr>
                <w:rFonts w:ascii="Arial Narrow"/>
                <w:b/>
              </w:rPr>
            </w:pPr>
          </w:p>
          <w:p w:rsidR="002A21B5" w:rsidRDefault="002A21B5" w14:paraId="6DD98B70" w14:textId="77777777">
            <w:pPr>
              <w:pStyle w:val="TableParagraph"/>
              <w:spacing w:before="9"/>
              <w:rPr>
                <w:rFonts w:ascii="Arial Narrow"/>
                <w:b/>
                <w:sz w:val="20"/>
              </w:rPr>
            </w:pPr>
          </w:p>
          <w:p w:rsidR="002A21B5" w:rsidRDefault="004E4604" w14:paraId="6DD98B71" w14:textId="77777777">
            <w:pPr>
              <w:pStyle w:val="TableParagraph"/>
              <w:ind w:left="578" w:right="231" w:hanging="320"/>
              <w:rPr>
                <w:rFonts w:ascii="Arial Narrow"/>
                <w:b/>
                <w:sz w:val="20"/>
              </w:rPr>
            </w:pPr>
            <w:r>
              <w:rPr>
                <w:rFonts w:ascii="Arial Narrow"/>
                <w:b/>
                <w:sz w:val="20"/>
              </w:rPr>
              <w:t>Primary Indicators of</w:t>
            </w:r>
            <w:r>
              <w:rPr>
                <w:rFonts w:ascii="Arial Narrow"/>
                <w:b/>
                <w:spacing w:val="-43"/>
                <w:sz w:val="20"/>
              </w:rPr>
              <w:t xml:space="preserve"> </w:t>
            </w:r>
            <w:r>
              <w:rPr>
                <w:rFonts w:ascii="Arial Narrow"/>
                <w:b/>
                <w:sz w:val="20"/>
              </w:rPr>
              <w:t>Performance</w:t>
            </w:r>
          </w:p>
        </w:tc>
        <w:tc>
          <w:tcPr>
            <w:tcW w:w="1170" w:type="dxa"/>
          </w:tcPr>
          <w:p w:rsidR="002A21B5" w:rsidRDefault="002A21B5" w14:paraId="6DD98B72" w14:textId="77777777">
            <w:pPr>
              <w:pStyle w:val="TableParagraph"/>
              <w:rPr>
                <w:rFonts w:ascii="Arial Narrow"/>
                <w:b/>
              </w:rPr>
            </w:pPr>
          </w:p>
          <w:p w:rsidR="002A21B5" w:rsidRDefault="002A21B5" w14:paraId="6DD98B73" w14:textId="77777777">
            <w:pPr>
              <w:pStyle w:val="TableParagraph"/>
              <w:spacing w:before="9"/>
              <w:rPr>
                <w:rFonts w:ascii="Arial Narrow"/>
                <w:b/>
              </w:rPr>
            </w:pPr>
          </w:p>
          <w:p w:rsidR="002A21B5" w:rsidRDefault="004E4604" w14:paraId="6DD98B74" w14:textId="77777777">
            <w:pPr>
              <w:pStyle w:val="TableParagraph"/>
              <w:ind w:left="92" w:right="80" w:hanging="2"/>
              <w:jc w:val="center"/>
              <w:rPr>
                <w:rFonts w:ascii="Arial Narrow"/>
                <w:b/>
                <w:sz w:val="20"/>
              </w:rPr>
            </w:pPr>
            <w:r>
              <w:rPr>
                <w:rFonts w:ascii="Arial Narrow"/>
                <w:b/>
                <w:sz w:val="20"/>
              </w:rPr>
              <w:t>Number of</w:t>
            </w:r>
            <w:r>
              <w:rPr>
                <w:rFonts w:ascii="Arial Narrow"/>
                <w:b/>
                <w:spacing w:val="1"/>
                <w:sz w:val="20"/>
              </w:rPr>
              <w:t xml:space="preserve"> </w:t>
            </w:r>
            <w:r>
              <w:rPr>
                <w:rFonts w:ascii="Arial Narrow"/>
                <w:b/>
                <w:sz w:val="20"/>
              </w:rPr>
              <w:t>Participants</w:t>
            </w:r>
            <w:r>
              <w:rPr>
                <w:rFonts w:ascii="Arial Narrow"/>
                <w:b/>
                <w:spacing w:val="1"/>
                <w:sz w:val="20"/>
              </w:rPr>
              <w:t xml:space="preserve"> </w:t>
            </w:r>
            <w:r>
              <w:rPr>
                <w:rFonts w:ascii="Arial Narrow"/>
                <w:b/>
                <w:sz w:val="20"/>
              </w:rPr>
              <w:t>Included in</w:t>
            </w:r>
            <w:r>
              <w:rPr>
                <w:rFonts w:ascii="Arial Narrow"/>
                <w:b/>
                <w:spacing w:val="1"/>
                <w:sz w:val="20"/>
              </w:rPr>
              <w:t xml:space="preserve"> </w:t>
            </w:r>
            <w:r>
              <w:rPr>
                <w:rFonts w:ascii="Arial Narrow"/>
                <w:b/>
                <w:sz w:val="20"/>
              </w:rPr>
              <w:t>the</w:t>
            </w:r>
            <w:r>
              <w:rPr>
                <w:rFonts w:ascii="Arial Narrow"/>
                <w:b/>
                <w:spacing w:val="-12"/>
                <w:sz w:val="20"/>
              </w:rPr>
              <w:t xml:space="preserve"> </w:t>
            </w:r>
            <w:r>
              <w:rPr>
                <w:rFonts w:ascii="Arial Narrow"/>
                <w:b/>
                <w:sz w:val="20"/>
              </w:rPr>
              <w:t>Indicator</w:t>
            </w:r>
          </w:p>
        </w:tc>
        <w:tc>
          <w:tcPr>
            <w:tcW w:w="1350" w:type="dxa"/>
          </w:tcPr>
          <w:p w:rsidR="002A21B5" w:rsidRDefault="002A21B5" w14:paraId="6DD98B75" w14:textId="77777777">
            <w:pPr>
              <w:pStyle w:val="TableParagraph"/>
              <w:rPr>
                <w:rFonts w:ascii="Arial Narrow"/>
                <w:b/>
              </w:rPr>
            </w:pPr>
          </w:p>
          <w:p w:rsidR="002A21B5" w:rsidRDefault="002A21B5" w14:paraId="6DD98B76" w14:textId="77777777">
            <w:pPr>
              <w:pStyle w:val="TableParagraph"/>
              <w:rPr>
                <w:rFonts w:ascii="Arial Narrow"/>
                <w:b/>
                <w:sz w:val="18"/>
              </w:rPr>
            </w:pPr>
          </w:p>
          <w:p w:rsidR="002A21B5" w:rsidRDefault="004E4604" w14:paraId="6DD98B77" w14:textId="77777777">
            <w:pPr>
              <w:pStyle w:val="TableParagraph"/>
              <w:ind w:left="82" w:right="71" w:hanging="1"/>
              <w:jc w:val="center"/>
              <w:rPr>
                <w:rFonts w:ascii="Arial Narrow"/>
                <w:b/>
                <w:sz w:val="20"/>
              </w:rPr>
            </w:pPr>
            <w:r>
              <w:rPr>
                <w:rFonts w:ascii="Arial Narrow"/>
                <w:b/>
                <w:sz w:val="20"/>
              </w:rPr>
              <w:t>Number of</w:t>
            </w:r>
            <w:r>
              <w:rPr>
                <w:rFonts w:ascii="Arial Narrow"/>
                <w:b/>
                <w:spacing w:val="1"/>
                <w:sz w:val="20"/>
              </w:rPr>
              <w:t xml:space="preserve"> </w:t>
            </w:r>
            <w:r>
              <w:rPr>
                <w:rFonts w:ascii="Arial Narrow"/>
                <w:b/>
                <w:sz w:val="20"/>
              </w:rPr>
              <w:t>Participants</w:t>
            </w:r>
            <w:r>
              <w:rPr>
                <w:rFonts w:ascii="Arial Narrow"/>
                <w:b/>
                <w:spacing w:val="1"/>
                <w:sz w:val="20"/>
              </w:rPr>
              <w:t xml:space="preserve"> </w:t>
            </w:r>
            <w:r>
              <w:rPr>
                <w:rFonts w:ascii="Arial Narrow"/>
                <w:b/>
                <w:sz w:val="20"/>
              </w:rPr>
              <w:t>Achieving</w:t>
            </w:r>
            <w:r>
              <w:rPr>
                <w:rFonts w:ascii="Arial Narrow"/>
                <w:b/>
                <w:spacing w:val="1"/>
                <w:sz w:val="20"/>
              </w:rPr>
              <w:t xml:space="preserve"> </w:t>
            </w:r>
            <w:r>
              <w:rPr>
                <w:rFonts w:ascii="Arial Narrow"/>
                <w:b/>
                <w:sz w:val="20"/>
              </w:rPr>
              <w:t>Outcome or</w:t>
            </w:r>
            <w:r>
              <w:rPr>
                <w:rFonts w:ascii="Arial Narrow"/>
                <w:b/>
                <w:spacing w:val="1"/>
                <w:sz w:val="20"/>
              </w:rPr>
              <w:t xml:space="preserve"> </w:t>
            </w:r>
            <w:r>
              <w:rPr>
                <w:rFonts w:ascii="Arial Narrow"/>
                <w:b/>
                <w:sz w:val="20"/>
              </w:rPr>
              <w:t>Median</w:t>
            </w:r>
            <w:r>
              <w:rPr>
                <w:rFonts w:ascii="Arial Narrow"/>
                <w:b/>
                <w:spacing w:val="1"/>
                <w:sz w:val="20"/>
              </w:rPr>
              <w:t xml:space="preserve"> </w:t>
            </w:r>
            <w:r>
              <w:rPr>
                <w:rFonts w:ascii="Arial Narrow"/>
                <w:b/>
                <w:sz w:val="20"/>
              </w:rPr>
              <w:t>Earnings</w:t>
            </w:r>
            <w:r>
              <w:rPr>
                <w:rFonts w:ascii="Arial Narrow"/>
                <w:b/>
                <w:spacing w:val="-9"/>
                <w:sz w:val="20"/>
              </w:rPr>
              <w:t xml:space="preserve"> </w:t>
            </w:r>
            <w:r>
              <w:rPr>
                <w:rFonts w:ascii="Arial Narrow"/>
                <w:b/>
                <w:sz w:val="20"/>
              </w:rPr>
              <w:t>Value</w:t>
            </w:r>
          </w:p>
        </w:tc>
        <w:tc>
          <w:tcPr>
            <w:tcW w:w="1260" w:type="dxa"/>
            <w:shd w:val="clear" w:color="auto" w:fill="D9D9D9"/>
          </w:tcPr>
          <w:p w:rsidR="002A21B5" w:rsidRDefault="002A21B5" w14:paraId="6DD98B78" w14:textId="77777777">
            <w:pPr>
              <w:pStyle w:val="TableParagraph"/>
              <w:rPr>
                <w:rFonts w:ascii="Arial Narrow"/>
                <w:b/>
              </w:rPr>
            </w:pPr>
          </w:p>
          <w:p w:rsidR="002A21B5" w:rsidRDefault="004E4604" w14:paraId="6DD98B79" w14:textId="77777777">
            <w:pPr>
              <w:pStyle w:val="TableParagraph"/>
              <w:spacing w:before="146"/>
              <w:ind w:left="159" w:right="148" w:firstLine="1"/>
              <w:jc w:val="center"/>
              <w:rPr>
                <w:rFonts w:ascii="Arial Narrow"/>
                <w:b/>
                <w:sz w:val="20"/>
              </w:rPr>
            </w:pPr>
            <w:r>
              <w:rPr>
                <w:rFonts w:ascii="Arial Narrow"/>
                <w:b/>
                <w:sz w:val="20"/>
              </w:rPr>
              <w:t>Percentage</w:t>
            </w:r>
            <w:r>
              <w:rPr>
                <w:rFonts w:ascii="Arial Narrow"/>
                <w:b/>
                <w:spacing w:val="1"/>
                <w:sz w:val="20"/>
              </w:rPr>
              <w:t xml:space="preserve"> </w:t>
            </w:r>
            <w:r>
              <w:rPr>
                <w:rFonts w:ascii="Arial Narrow"/>
                <w:b/>
                <w:sz w:val="20"/>
              </w:rPr>
              <w:t>of</w:t>
            </w:r>
            <w:r>
              <w:rPr>
                <w:rFonts w:ascii="Arial Narrow"/>
                <w:b/>
                <w:spacing w:val="1"/>
                <w:sz w:val="20"/>
              </w:rPr>
              <w:t xml:space="preserve"> </w:t>
            </w:r>
            <w:r>
              <w:rPr>
                <w:rFonts w:ascii="Arial Narrow"/>
                <w:b/>
                <w:spacing w:val="-1"/>
                <w:sz w:val="20"/>
              </w:rPr>
              <w:t>Participants</w:t>
            </w:r>
            <w:r>
              <w:rPr>
                <w:rFonts w:ascii="Arial Narrow"/>
                <w:b/>
                <w:spacing w:val="-43"/>
                <w:sz w:val="20"/>
              </w:rPr>
              <w:t xml:space="preserve"> </w:t>
            </w:r>
            <w:r>
              <w:rPr>
                <w:rFonts w:ascii="Arial Narrow"/>
                <w:b/>
                <w:sz w:val="20"/>
              </w:rPr>
              <w:t>Achieving</w:t>
            </w:r>
            <w:r>
              <w:rPr>
                <w:rFonts w:ascii="Arial Narrow"/>
                <w:b/>
                <w:spacing w:val="1"/>
                <w:sz w:val="20"/>
              </w:rPr>
              <w:t xml:space="preserve"> </w:t>
            </w:r>
            <w:r>
              <w:rPr>
                <w:rFonts w:ascii="Arial Narrow"/>
                <w:b/>
                <w:sz w:val="20"/>
              </w:rPr>
              <w:t>Outcome</w:t>
            </w:r>
          </w:p>
        </w:tc>
        <w:tc>
          <w:tcPr>
            <w:tcW w:w="1080" w:type="dxa"/>
          </w:tcPr>
          <w:p w:rsidR="002A21B5" w:rsidRDefault="002A21B5" w14:paraId="6DD98B7A" w14:textId="77777777">
            <w:pPr>
              <w:pStyle w:val="TableParagraph"/>
              <w:rPr>
                <w:rFonts w:ascii="Arial Narrow"/>
                <w:b/>
              </w:rPr>
            </w:pPr>
          </w:p>
          <w:p w:rsidR="002A21B5" w:rsidRDefault="002A21B5" w14:paraId="6DD98B7B" w14:textId="77777777">
            <w:pPr>
              <w:pStyle w:val="TableParagraph"/>
              <w:rPr>
                <w:rFonts w:ascii="Arial Narrow"/>
                <w:b/>
                <w:sz w:val="28"/>
              </w:rPr>
            </w:pPr>
          </w:p>
          <w:p w:rsidR="002A21B5" w:rsidRDefault="004E4604" w14:paraId="6DD98B7C" w14:textId="77777777">
            <w:pPr>
              <w:pStyle w:val="TableParagraph"/>
              <w:ind w:left="137" w:right="127"/>
              <w:jc w:val="center"/>
              <w:rPr>
                <w:rFonts w:ascii="Arial Narrow"/>
                <w:b/>
                <w:sz w:val="20"/>
              </w:rPr>
            </w:pPr>
            <w:r>
              <w:rPr>
                <w:rFonts w:ascii="Arial Narrow"/>
                <w:b/>
                <w:sz w:val="20"/>
              </w:rPr>
              <w:t>Total</w:t>
            </w:r>
            <w:r>
              <w:rPr>
                <w:rFonts w:ascii="Arial Narrow"/>
                <w:b/>
                <w:spacing w:val="1"/>
                <w:sz w:val="20"/>
              </w:rPr>
              <w:t xml:space="preserve"> </w:t>
            </w:r>
            <w:r>
              <w:rPr>
                <w:rFonts w:ascii="Arial Narrow"/>
                <w:b/>
                <w:sz w:val="20"/>
              </w:rPr>
              <w:t>Periods of</w:t>
            </w:r>
            <w:r>
              <w:rPr>
                <w:rFonts w:ascii="Arial Narrow"/>
                <w:b/>
                <w:spacing w:val="-43"/>
                <w:sz w:val="20"/>
              </w:rPr>
              <w:t xml:space="preserve"> </w:t>
            </w:r>
            <w:r>
              <w:rPr>
                <w:rFonts w:ascii="Arial Narrow"/>
                <w:b/>
                <w:sz w:val="20"/>
              </w:rPr>
              <w:t>Participati</w:t>
            </w:r>
            <w:r>
              <w:rPr>
                <w:rFonts w:ascii="Arial Narrow"/>
                <w:b/>
                <w:spacing w:val="-43"/>
                <w:sz w:val="20"/>
              </w:rPr>
              <w:t xml:space="preserve"> </w:t>
            </w:r>
            <w:r>
              <w:rPr>
                <w:rFonts w:ascii="Arial Narrow"/>
                <w:b/>
                <w:sz w:val="20"/>
              </w:rPr>
              <w:t>on</w:t>
            </w:r>
          </w:p>
        </w:tc>
        <w:tc>
          <w:tcPr>
            <w:tcW w:w="1800" w:type="dxa"/>
          </w:tcPr>
          <w:p w:rsidR="002A21B5" w:rsidRDefault="004E4604" w14:paraId="6DD98B7D" w14:textId="77777777">
            <w:pPr>
              <w:pStyle w:val="TableParagraph"/>
              <w:ind w:left="137" w:right="128" w:firstLine="1"/>
              <w:jc w:val="center"/>
              <w:rPr>
                <w:rFonts w:ascii="Arial Narrow"/>
                <w:b/>
                <w:sz w:val="20"/>
              </w:rPr>
            </w:pPr>
            <w:r>
              <w:rPr>
                <w:rFonts w:ascii="Arial Narrow"/>
                <w:b/>
                <w:sz w:val="20"/>
              </w:rPr>
              <w:t>Total Number of</w:t>
            </w:r>
            <w:r>
              <w:rPr>
                <w:rFonts w:ascii="Arial Narrow"/>
                <w:b/>
                <w:spacing w:val="1"/>
                <w:sz w:val="20"/>
              </w:rPr>
              <w:t xml:space="preserve"> </w:t>
            </w:r>
            <w:r>
              <w:rPr>
                <w:rFonts w:ascii="Arial Narrow"/>
                <w:b/>
                <w:sz w:val="20"/>
              </w:rPr>
              <w:t>Periods of</w:t>
            </w:r>
            <w:r>
              <w:rPr>
                <w:rFonts w:ascii="Arial Narrow"/>
                <w:b/>
                <w:spacing w:val="1"/>
                <w:sz w:val="20"/>
              </w:rPr>
              <w:t xml:space="preserve"> </w:t>
            </w:r>
            <w:r>
              <w:rPr>
                <w:rFonts w:ascii="Arial Narrow"/>
                <w:b/>
                <w:sz w:val="20"/>
              </w:rPr>
              <w:t>Participation in</w:t>
            </w:r>
            <w:r>
              <w:rPr>
                <w:rFonts w:ascii="Arial Narrow"/>
                <w:b/>
                <w:spacing w:val="1"/>
                <w:sz w:val="20"/>
              </w:rPr>
              <w:t xml:space="preserve"> </w:t>
            </w:r>
            <w:r>
              <w:rPr>
                <w:rFonts w:ascii="Arial Narrow"/>
                <w:b/>
                <w:sz w:val="20"/>
              </w:rPr>
              <w:t>which Participants</w:t>
            </w:r>
            <w:r>
              <w:rPr>
                <w:rFonts w:ascii="Arial Narrow"/>
                <w:b/>
                <w:spacing w:val="1"/>
                <w:sz w:val="20"/>
              </w:rPr>
              <w:t xml:space="preserve"> </w:t>
            </w:r>
            <w:r>
              <w:rPr>
                <w:rFonts w:ascii="Arial Narrow"/>
                <w:b/>
                <w:sz w:val="20"/>
              </w:rPr>
              <w:t>Achieved Outcome</w:t>
            </w:r>
            <w:r>
              <w:rPr>
                <w:rFonts w:ascii="Arial Narrow"/>
                <w:b/>
                <w:spacing w:val="-43"/>
                <w:sz w:val="20"/>
              </w:rPr>
              <w:t xml:space="preserve"> </w:t>
            </w:r>
            <w:r>
              <w:rPr>
                <w:rFonts w:ascii="Arial Narrow"/>
                <w:b/>
                <w:sz w:val="20"/>
              </w:rPr>
              <w:t>or Median Earnings</w:t>
            </w:r>
            <w:r>
              <w:rPr>
                <w:rFonts w:ascii="Arial Narrow"/>
                <w:b/>
                <w:spacing w:val="-43"/>
                <w:sz w:val="20"/>
              </w:rPr>
              <w:t xml:space="preserve"> </w:t>
            </w:r>
            <w:r>
              <w:rPr>
                <w:rFonts w:ascii="Arial Narrow"/>
                <w:b/>
                <w:sz w:val="20"/>
              </w:rPr>
              <w:t>Value for All</w:t>
            </w:r>
            <w:r>
              <w:rPr>
                <w:rFonts w:ascii="Arial Narrow"/>
                <w:b/>
                <w:spacing w:val="1"/>
                <w:sz w:val="20"/>
              </w:rPr>
              <w:t xml:space="preserve"> </w:t>
            </w:r>
            <w:r>
              <w:rPr>
                <w:rFonts w:ascii="Arial Narrow"/>
                <w:b/>
                <w:sz w:val="20"/>
              </w:rPr>
              <w:t>Periods</w:t>
            </w:r>
            <w:r>
              <w:rPr>
                <w:rFonts w:ascii="Arial Narrow"/>
                <w:b/>
                <w:spacing w:val="-2"/>
                <w:sz w:val="20"/>
              </w:rPr>
              <w:t xml:space="preserve"> </w:t>
            </w:r>
            <w:r>
              <w:rPr>
                <w:rFonts w:ascii="Arial Narrow"/>
                <w:b/>
                <w:sz w:val="20"/>
              </w:rPr>
              <w:t>of</w:t>
            </w:r>
          </w:p>
          <w:p w:rsidR="002A21B5" w:rsidRDefault="004E4604" w14:paraId="6DD98B7E" w14:textId="77777777">
            <w:pPr>
              <w:pStyle w:val="TableParagraph"/>
              <w:spacing w:line="209" w:lineRule="exact"/>
              <w:ind w:left="383" w:right="373"/>
              <w:jc w:val="center"/>
              <w:rPr>
                <w:rFonts w:ascii="Arial Narrow"/>
                <w:b/>
                <w:sz w:val="20"/>
              </w:rPr>
            </w:pPr>
            <w:r>
              <w:rPr>
                <w:rFonts w:ascii="Arial Narrow"/>
                <w:b/>
                <w:sz w:val="20"/>
              </w:rPr>
              <w:t>Participation</w:t>
            </w:r>
          </w:p>
        </w:tc>
        <w:tc>
          <w:tcPr>
            <w:tcW w:w="1350" w:type="dxa"/>
            <w:shd w:val="clear" w:color="auto" w:fill="D9D9D9"/>
          </w:tcPr>
          <w:p w:rsidR="002A21B5" w:rsidRDefault="002A21B5" w14:paraId="6DD98B7F" w14:textId="77777777">
            <w:pPr>
              <w:pStyle w:val="TableParagraph"/>
              <w:rPr>
                <w:rFonts w:ascii="Arial Narrow"/>
                <w:b/>
                <w:sz w:val="20"/>
              </w:rPr>
            </w:pPr>
          </w:p>
          <w:p w:rsidR="002A21B5" w:rsidRDefault="004E4604" w14:paraId="6DD98B80" w14:textId="77777777">
            <w:pPr>
              <w:pStyle w:val="TableParagraph"/>
              <w:ind w:left="133" w:right="121"/>
              <w:jc w:val="center"/>
              <w:rPr>
                <w:rFonts w:ascii="Arial Narrow"/>
                <w:b/>
                <w:sz w:val="20"/>
              </w:rPr>
            </w:pPr>
            <w:r>
              <w:rPr>
                <w:rFonts w:ascii="Arial Narrow"/>
                <w:b/>
                <w:sz w:val="20"/>
              </w:rPr>
              <w:t>Percentage of</w:t>
            </w:r>
            <w:r>
              <w:rPr>
                <w:rFonts w:ascii="Arial Narrow"/>
                <w:b/>
                <w:spacing w:val="-43"/>
                <w:sz w:val="20"/>
              </w:rPr>
              <w:t xml:space="preserve"> </w:t>
            </w:r>
            <w:r>
              <w:rPr>
                <w:rFonts w:ascii="Arial Narrow"/>
                <w:b/>
                <w:sz w:val="20"/>
              </w:rPr>
              <w:t>Participants</w:t>
            </w:r>
            <w:r>
              <w:rPr>
                <w:rFonts w:ascii="Arial Narrow"/>
                <w:b/>
                <w:spacing w:val="1"/>
                <w:sz w:val="20"/>
              </w:rPr>
              <w:t xml:space="preserve"> </w:t>
            </w:r>
            <w:r>
              <w:rPr>
                <w:rFonts w:ascii="Arial Narrow"/>
                <w:b/>
                <w:sz w:val="20"/>
              </w:rPr>
              <w:t>in All Periods</w:t>
            </w:r>
            <w:r>
              <w:rPr>
                <w:rFonts w:ascii="Arial Narrow"/>
                <w:b/>
                <w:spacing w:val="-43"/>
                <w:sz w:val="20"/>
              </w:rPr>
              <w:t xml:space="preserve"> </w:t>
            </w:r>
            <w:r>
              <w:rPr>
                <w:rFonts w:ascii="Arial Narrow"/>
                <w:b/>
                <w:sz w:val="20"/>
              </w:rPr>
              <w:t>of</w:t>
            </w:r>
            <w:r>
              <w:rPr>
                <w:rFonts w:ascii="Arial Narrow"/>
                <w:b/>
                <w:spacing w:val="1"/>
                <w:sz w:val="20"/>
              </w:rPr>
              <w:t xml:space="preserve"> </w:t>
            </w:r>
            <w:r>
              <w:rPr>
                <w:rFonts w:ascii="Arial Narrow"/>
                <w:b/>
                <w:sz w:val="20"/>
              </w:rPr>
              <w:t>Participation</w:t>
            </w:r>
            <w:r>
              <w:rPr>
                <w:rFonts w:ascii="Arial Narrow"/>
                <w:b/>
                <w:spacing w:val="1"/>
                <w:sz w:val="20"/>
              </w:rPr>
              <w:t xml:space="preserve"> </w:t>
            </w:r>
            <w:r>
              <w:rPr>
                <w:rFonts w:ascii="Arial Narrow"/>
                <w:b/>
                <w:sz w:val="20"/>
              </w:rPr>
              <w:t>Achieving</w:t>
            </w:r>
            <w:r>
              <w:rPr>
                <w:rFonts w:ascii="Arial Narrow"/>
                <w:b/>
                <w:spacing w:val="1"/>
                <w:sz w:val="20"/>
              </w:rPr>
              <w:t xml:space="preserve"> </w:t>
            </w:r>
            <w:r>
              <w:rPr>
                <w:rFonts w:ascii="Arial Narrow"/>
                <w:b/>
                <w:sz w:val="20"/>
              </w:rPr>
              <w:t>Outcome</w:t>
            </w:r>
          </w:p>
        </w:tc>
      </w:tr>
      <w:tr w:rsidR="002A21B5" w14:paraId="6DD98B89" w14:textId="77777777">
        <w:trPr>
          <w:trHeight w:val="484"/>
        </w:trPr>
        <w:tc>
          <w:tcPr>
            <w:tcW w:w="2160" w:type="dxa"/>
          </w:tcPr>
          <w:p w:rsidR="002A21B5" w:rsidRDefault="004E4604" w14:paraId="6DD98B82" w14:textId="77777777">
            <w:pPr>
              <w:pStyle w:val="TableParagraph"/>
              <w:spacing w:before="128"/>
              <w:ind w:left="946" w:right="936"/>
              <w:jc w:val="center"/>
              <w:rPr>
                <w:rFonts w:ascii="Arial Narrow"/>
                <w:b/>
                <w:sz w:val="20"/>
              </w:rPr>
            </w:pPr>
            <w:r>
              <w:rPr>
                <w:rFonts w:ascii="Arial Narrow"/>
                <w:b/>
                <w:sz w:val="20"/>
              </w:rPr>
              <w:t>(A)</w:t>
            </w:r>
          </w:p>
        </w:tc>
        <w:tc>
          <w:tcPr>
            <w:tcW w:w="1170" w:type="dxa"/>
          </w:tcPr>
          <w:p w:rsidR="002A21B5" w:rsidRDefault="004E4604" w14:paraId="6DD98B83" w14:textId="77777777">
            <w:pPr>
              <w:pStyle w:val="TableParagraph"/>
              <w:spacing w:before="128"/>
              <w:ind w:left="450" w:right="441"/>
              <w:jc w:val="center"/>
              <w:rPr>
                <w:rFonts w:ascii="Arial Narrow"/>
                <w:b/>
                <w:sz w:val="20"/>
              </w:rPr>
            </w:pPr>
            <w:r>
              <w:rPr>
                <w:rFonts w:ascii="Arial Narrow"/>
                <w:b/>
                <w:sz w:val="20"/>
              </w:rPr>
              <w:t>(B)</w:t>
            </w:r>
          </w:p>
        </w:tc>
        <w:tc>
          <w:tcPr>
            <w:tcW w:w="1350" w:type="dxa"/>
          </w:tcPr>
          <w:p w:rsidR="002A21B5" w:rsidRDefault="004E4604" w14:paraId="6DD98B84" w14:textId="77777777">
            <w:pPr>
              <w:pStyle w:val="TableParagraph"/>
              <w:spacing w:before="128"/>
              <w:ind w:left="498" w:right="489"/>
              <w:jc w:val="center"/>
              <w:rPr>
                <w:rFonts w:ascii="Arial Narrow"/>
                <w:b/>
                <w:sz w:val="20"/>
              </w:rPr>
            </w:pPr>
            <w:r>
              <w:rPr>
                <w:rFonts w:ascii="Arial Narrow"/>
                <w:b/>
                <w:sz w:val="20"/>
              </w:rPr>
              <w:t>(C)</w:t>
            </w:r>
          </w:p>
        </w:tc>
        <w:tc>
          <w:tcPr>
            <w:tcW w:w="1260" w:type="dxa"/>
            <w:shd w:val="clear" w:color="auto" w:fill="D9D9D9"/>
          </w:tcPr>
          <w:p w:rsidR="002A21B5" w:rsidRDefault="004E4604" w14:paraId="6DD98B85" w14:textId="77777777">
            <w:pPr>
              <w:pStyle w:val="TableParagraph"/>
              <w:spacing w:before="128"/>
              <w:ind w:left="85" w:right="75"/>
              <w:jc w:val="center"/>
              <w:rPr>
                <w:rFonts w:ascii="Arial Narrow"/>
                <w:b/>
                <w:sz w:val="20"/>
              </w:rPr>
            </w:pPr>
            <w:r>
              <w:rPr>
                <w:rFonts w:ascii="Arial Narrow"/>
                <w:b/>
                <w:sz w:val="20"/>
              </w:rPr>
              <w:t>(D)</w:t>
            </w:r>
          </w:p>
        </w:tc>
        <w:tc>
          <w:tcPr>
            <w:tcW w:w="1080" w:type="dxa"/>
          </w:tcPr>
          <w:p w:rsidR="002A21B5" w:rsidRDefault="004E4604" w14:paraId="6DD98B86" w14:textId="77777777">
            <w:pPr>
              <w:pStyle w:val="TableParagraph"/>
              <w:spacing w:before="128"/>
              <w:ind w:left="137" w:right="127"/>
              <w:jc w:val="center"/>
              <w:rPr>
                <w:rFonts w:ascii="Arial Narrow"/>
                <w:b/>
                <w:sz w:val="20"/>
              </w:rPr>
            </w:pPr>
            <w:r>
              <w:rPr>
                <w:rFonts w:ascii="Arial Narrow"/>
                <w:b/>
                <w:sz w:val="20"/>
              </w:rPr>
              <w:t>(E)</w:t>
            </w:r>
          </w:p>
        </w:tc>
        <w:tc>
          <w:tcPr>
            <w:tcW w:w="1800" w:type="dxa"/>
          </w:tcPr>
          <w:p w:rsidR="002A21B5" w:rsidRDefault="004E4604" w14:paraId="6DD98B87" w14:textId="77777777">
            <w:pPr>
              <w:pStyle w:val="TableParagraph"/>
              <w:spacing w:before="128"/>
              <w:ind w:left="383" w:right="373"/>
              <w:jc w:val="center"/>
              <w:rPr>
                <w:rFonts w:ascii="Arial Narrow"/>
                <w:b/>
                <w:sz w:val="20"/>
              </w:rPr>
            </w:pPr>
            <w:r>
              <w:rPr>
                <w:rFonts w:ascii="Arial Narrow"/>
                <w:b/>
                <w:sz w:val="20"/>
              </w:rPr>
              <w:t>(F)</w:t>
            </w:r>
          </w:p>
        </w:tc>
        <w:tc>
          <w:tcPr>
            <w:tcW w:w="1350" w:type="dxa"/>
            <w:shd w:val="clear" w:color="auto" w:fill="D9D9D9"/>
          </w:tcPr>
          <w:p w:rsidR="002A21B5" w:rsidRDefault="004E4604" w14:paraId="6DD98B88" w14:textId="77777777">
            <w:pPr>
              <w:pStyle w:val="TableParagraph"/>
              <w:spacing w:before="128"/>
              <w:ind w:left="498" w:right="488"/>
              <w:jc w:val="center"/>
              <w:rPr>
                <w:rFonts w:ascii="Arial Narrow"/>
                <w:b/>
                <w:sz w:val="20"/>
              </w:rPr>
            </w:pPr>
            <w:r>
              <w:rPr>
                <w:rFonts w:ascii="Arial Narrow"/>
                <w:b/>
                <w:sz w:val="20"/>
              </w:rPr>
              <w:t>(G)</w:t>
            </w:r>
          </w:p>
        </w:tc>
      </w:tr>
      <w:tr w:rsidR="002A21B5" w14:paraId="6DD98B91" w14:textId="77777777">
        <w:trPr>
          <w:trHeight w:val="492"/>
        </w:trPr>
        <w:tc>
          <w:tcPr>
            <w:tcW w:w="2160" w:type="dxa"/>
          </w:tcPr>
          <w:p w:rsidR="002A21B5" w:rsidRDefault="004E4604" w14:paraId="6DD98B8A" w14:textId="77777777">
            <w:pPr>
              <w:pStyle w:val="TableParagraph"/>
              <w:spacing w:before="131"/>
              <w:ind w:left="115"/>
              <w:rPr>
                <w:rFonts w:ascii="Arial Narrow"/>
                <w:b/>
                <w:sz w:val="20"/>
              </w:rPr>
            </w:pPr>
            <w:r>
              <w:rPr>
                <w:rFonts w:ascii="Arial Narrow"/>
                <w:b/>
                <w:sz w:val="20"/>
              </w:rPr>
              <w:t>Measurable</w:t>
            </w:r>
            <w:r>
              <w:rPr>
                <w:rFonts w:ascii="Arial Narrow"/>
                <w:b/>
                <w:spacing w:val="-6"/>
                <w:sz w:val="20"/>
              </w:rPr>
              <w:t xml:space="preserve"> </w:t>
            </w:r>
            <w:r>
              <w:rPr>
                <w:rFonts w:ascii="Arial Narrow"/>
                <w:b/>
                <w:sz w:val="20"/>
              </w:rPr>
              <w:t>Skill</w:t>
            </w:r>
            <w:r>
              <w:rPr>
                <w:rFonts w:ascii="Arial Narrow"/>
                <w:b/>
                <w:spacing w:val="-5"/>
                <w:sz w:val="20"/>
              </w:rPr>
              <w:t xml:space="preserve"> </w:t>
            </w:r>
            <w:r>
              <w:rPr>
                <w:rFonts w:ascii="Arial Narrow"/>
                <w:b/>
                <w:sz w:val="20"/>
              </w:rPr>
              <w:t>Gain</w:t>
            </w:r>
          </w:p>
        </w:tc>
        <w:tc>
          <w:tcPr>
            <w:tcW w:w="1170" w:type="dxa"/>
          </w:tcPr>
          <w:p w:rsidR="002A21B5" w:rsidRDefault="002A21B5" w14:paraId="6DD98B8B" w14:textId="77777777">
            <w:pPr>
              <w:pStyle w:val="TableParagraph"/>
              <w:rPr>
                <w:sz w:val="20"/>
              </w:rPr>
            </w:pPr>
          </w:p>
        </w:tc>
        <w:tc>
          <w:tcPr>
            <w:tcW w:w="1350" w:type="dxa"/>
          </w:tcPr>
          <w:p w:rsidR="002A21B5" w:rsidRDefault="002A21B5" w14:paraId="6DD98B8C" w14:textId="77777777">
            <w:pPr>
              <w:pStyle w:val="TableParagraph"/>
              <w:rPr>
                <w:sz w:val="20"/>
              </w:rPr>
            </w:pPr>
          </w:p>
        </w:tc>
        <w:tc>
          <w:tcPr>
            <w:tcW w:w="1260" w:type="dxa"/>
            <w:shd w:val="clear" w:color="auto" w:fill="D9D9D9"/>
          </w:tcPr>
          <w:p w:rsidR="002A21B5" w:rsidRDefault="002A21B5" w14:paraId="6DD98B8D" w14:textId="77777777">
            <w:pPr>
              <w:pStyle w:val="TableParagraph"/>
              <w:rPr>
                <w:sz w:val="20"/>
              </w:rPr>
            </w:pPr>
          </w:p>
        </w:tc>
        <w:tc>
          <w:tcPr>
            <w:tcW w:w="1080" w:type="dxa"/>
          </w:tcPr>
          <w:p w:rsidR="002A21B5" w:rsidRDefault="002A21B5" w14:paraId="6DD98B8E" w14:textId="77777777">
            <w:pPr>
              <w:pStyle w:val="TableParagraph"/>
              <w:rPr>
                <w:sz w:val="20"/>
              </w:rPr>
            </w:pPr>
          </w:p>
        </w:tc>
        <w:tc>
          <w:tcPr>
            <w:tcW w:w="1800" w:type="dxa"/>
          </w:tcPr>
          <w:p w:rsidR="002A21B5" w:rsidRDefault="002A21B5" w14:paraId="6DD98B8F" w14:textId="77777777">
            <w:pPr>
              <w:pStyle w:val="TableParagraph"/>
              <w:rPr>
                <w:sz w:val="20"/>
              </w:rPr>
            </w:pPr>
          </w:p>
        </w:tc>
        <w:tc>
          <w:tcPr>
            <w:tcW w:w="1350" w:type="dxa"/>
            <w:shd w:val="clear" w:color="auto" w:fill="D9D9D9"/>
          </w:tcPr>
          <w:p w:rsidR="002A21B5" w:rsidRDefault="002A21B5" w14:paraId="6DD98B90" w14:textId="77777777">
            <w:pPr>
              <w:pStyle w:val="TableParagraph"/>
              <w:rPr>
                <w:sz w:val="20"/>
              </w:rPr>
            </w:pPr>
          </w:p>
        </w:tc>
      </w:tr>
      <w:tr w:rsidR="002A21B5" w14:paraId="6DD98B99" w14:textId="77777777">
        <w:trPr>
          <w:trHeight w:val="547"/>
        </w:trPr>
        <w:tc>
          <w:tcPr>
            <w:tcW w:w="2160" w:type="dxa"/>
          </w:tcPr>
          <w:p w:rsidR="002A21B5" w:rsidRDefault="004E4604" w14:paraId="6DD98B92" w14:textId="77777777">
            <w:pPr>
              <w:pStyle w:val="TableParagraph"/>
              <w:spacing w:before="44"/>
              <w:ind w:left="115" w:right="403"/>
              <w:rPr>
                <w:rFonts w:ascii="Arial Narrow"/>
                <w:b/>
                <w:sz w:val="20"/>
              </w:rPr>
            </w:pPr>
            <w:r>
              <w:rPr>
                <w:rFonts w:ascii="Arial Narrow"/>
                <w:b/>
                <w:spacing w:val="-1"/>
                <w:sz w:val="20"/>
              </w:rPr>
              <w:t xml:space="preserve">Employment </w:t>
            </w:r>
            <w:r>
              <w:rPr>
                <w:rFonts w:ascii="Arial Narrow"/>
                <w:b/>
                <w:sz w:val="20"/>
              </w:rPr>
              <w:t>Second</w:t>
            </w:r>
            <w:r>
              <w:rPr>
                <w:rFonts w:ascii="Arial Narrow"/>
                <w:b/>
                <w:spacing w:val="-43"/>
                <w:sz w:val="20"/>
              </w:rPr>
              <w:t xml:space="preserve"> </w:t>
            </w:r>
            <w:r>
              <w:rPr>
                <w:rFonts w:ascii="Arial Narrow"/>
                <w:b/>
                <w:sz w:val="20"/>
              </w:rPr>
              <w:t>Quarter</w:t>
            </w:r>
            <w:r>
              <w:rPr>
                <w:rFonts w:ascii="Arial Narrow"/>
                <w:b/>
                <w:spacing w:val="-3"/>
                <w:sz w:val="20"/>
              </w:rPr>
              <w:t xml:space="preserve"> </w:t>
            </w:r>
            <w:r>
              <w:rPr>
                <w:rFonts w:ascii="Arial Narrow"/>
                <w:b/>
                <w:sz w:val="20"/>
              </w:rPr>
              <w:t>after</w:t>
            </w:r>
            <w:r>
              <w:rPr>
                <w:rFonts w:ascii="Arial Narrow"/>
                <w:b/>
                <w:spacing w:val="-2"/>
                <w:sz w:val="20"/>
              </w:rPr>
              <w:t xml:space="preserve"> </w:t>
            </w:r>
            <w:r>
              <w:rPr>
                <w:rFonts w:ascii="Arial Narrow"/>
                <w:b/>
                <w:sz w:val="20"/>
              </w:rPr>
              <w:t>exit</w:t>
            </w:r>
          </w:p>
        </w:tc>
        <w:tc>
          <w:tcPr>
            <w:tcW w:w="1170" w:type="dxa"/>
          </w:tcPr>
          <w:p w:rsidR="002A21B5" w:rsidRDefault="002A21B5" w14:paraId="6DD98B93" w14:textId="77777777">
            <w:pPr>
              <w:pStyle w:val="TableParagraph"/>
              <w:rPr>
                <w:sz w:val="20"/>
              </w:rPr>
            </w:pPr>
          </w:p>
        </w:tc>
        <w:tc>
          <w:tcPr>
            <w:tcW w:w="1350" w:type="dxa"/>
          </w:tcPr>
          <w:p w:rsidR="002A21B5" w:rsidRDefault="002A21B5" w14:paraId="6DD98B94" w14:textId="77777777">
            <w:pPr>
              <w:pStyle w:val="TableParagraph"/>
              <w:rPr>
                <w:sz w:val="20"/>
              </w:rPr>
            </w:pPr>
          </w:p>
        </w:tc>
        <w:tc>
          <w:tcPr>
            <w:tcW w:w="1260" w:type="dxa"/>
            <w:shd w:val="clear" w:color="auto" w:fill="D9D9D9"/>
          </w:tcPr>
          <w:p w:rsidR="002A21B5" w:rsidRDefault="002A21B5" w14:paraId="6DD98B95" w14:textId="77777777">
            <w:pPr>
              <w:pStyle w:val="TableParagraph"/>
              <w:rPr>
                <w:sz w:val="20"/>
              </w:rPr>
            </w:pPr>
          </w:p>
        </w:tc>
        <w:tc>
          <w:tcPr>
            <w:tcW w:w="1080" w:type="dxa"/>
          </w:tcPr>
          <w:p w:rsidR="002A21B5" w:rsidRDefault="002A21B5" w14:paraId="6DD98B96" w14:textId="77777777">
            <w:pPr>
              <w:pStyle w:val="TableParagraph"/>
              <w:rPr>
                <w:sz w:val="20"/>
              </w:rPr>
            </w:pPr>
          </w:p>
        </w:tc>
        <w:tc>
          <w:tcPr>
            <w:tcW w:w="1800" w:type="dxa"/>
          </w:tcPr>
          <w:p w:rsidR="002A21B5" w:rsidRDefault="002A21B5" w14:paraId="6DD98B97" w14:textId="77777777">
            <w:pPr>
              <w:pStyle w:val="TableParagraph"/>
              <w:rPr>
                <w:sz w:val="20"/>
              </w:rPr>
            </w:pPr>
          </w:p>
        </w:tc>
        <w:tc>
          <w:tcPr>
            <w:tcW w:w="1350" w:type="dxa"/>
            <w:shd w:val="clear" w:color="auto" w:fill="D9D9D9"/>
          </w:tcPr>
          <w:p w:rsidR="002A21B5" w:rsidRDefault="002A21B5" w14:paraId="6DD98B98" w14:textId="77777777">
            <w:pPr>
              <w:pStyle w:val="TableParagraph"/>
              <w:rPr>
                <w:sz w:val="20"/>
              </w:rPr>
            </w:pPr>
          </w:p>
        </w:tc>
      </w:tr>
      <w:tr w:rsidR="002A21B5" w14:paraId="6DD98BA1" w14:textId="77777777">
        <w:trPr>
          <w:trHeight w:val="574"/>
        </w:trPr>
        <w:tc>
          <w:tcPr>
            <w:tcW w:w="2160" w:type="dxa"/>
          </w:tcPr>
          <w:p w:rsidR="002A21B5" w:rsidRDefault="004E4604" w14:paraId="6DD98B9A" w14:textId="77777777">
            <w:pPr>
              <w:pStyle w:val="TableParagraph"/>
              <w:spacing w:before="58"/>
              <w:ind w:left="115" w:right="466"/>
              <w:rPr>
                <w:rFonts w:ascii="Arial Narrow"/>
                <w:b/>
                <w:sz w:val="20"/>
              </w:rPr>
            </w:pPr>
            <w:r>
              <w:rPr>
                <w:rFonts w:ascii="Arial Narrow"/>
                <w:b/>
                <w:sz w:val="20"/>
              </w:rPr>
              <w:t>Employment Fourth</w:t>
            </w:r>
            <w:r>
              <w:rPr>
                <w:rFonts w:ascii="Arial Narrow"/>
                <w:b/>
                <w:spacing w:val="-43"/>
                <w:sz w:val="20"/>
              </w:rPr>
              <w:t xml:space="preserve"> </w:t>
            </w:r>
            <w:r>
              <w:rPr>
                <w:rFonts w:ascii="Arial Narrow"/>
                <w:b/>
                <w:sz w:val="20"/>
              </w:rPr>
              <w:t>Quarter</w:t>
            </w:r>
            <w:r>
              <w:rPr>
                <w:rFonts w:ascii="Arial Narrow"/>
                <w:b/>
                <w:spacing w:val="-3"/>
                <w:sz w:val="20"/>
              </w:rPr>
              <w:t xml:space="preserve"> </w:t>
            </w:r>
            <w:r>
              <w:rPr>
                <w:rFonts w:ascii="Arial Narrow"/>
                <w:b/>
                <w:sz w:val="20"/>
              </w:rPr>
              <w:t>after</w:t>
            </w:r>
            <w:r>
              <w:rPr>
                <w:rFonts w:ascii="Arial Narrow"/>
                <w:b/>
                <w:spacing w:val="-3"/>
                <w:sz w:val="20"/>
              </w:rPr>
              <w:t xml:space="preserve"> </w:t>
            </w:r>
            <w:r>
              <w:rPr>
                <w:rFonts w:ascii="Arial Narrow"/>
                <w:b/>
                <w:sz w:val="20"/>
              </w:rPr>
              <w:t>exit</w:t>
            </w:r>
          </w:p>
        </w:tc>
        <w:tc>
          <w:tcPr>
            <w:tcW w:w="1170" w:type="dxa"/>
          </w:tcPr>
          <w:p w:rsidR="002A21B5" w:rsidRDefault="002A21B5" w14:paraId="6DD98B9B" w14:textId="77777777">
            <w:pPr>
              <w:pStyle w:val="TableParagraph"/>
              <w:rPr>
                <w:sz w:val="20"/>
              </w:rPr>
            </w:pPr>
          </w:p>
        </w:tc>
        <w:tc>
          <w:tcPr>
            <w:tcW w:w="1350" w:type="dxa"/>
          </w:tcPr>
          <w:p w:rsidR="002A21B5" w:rsidRDefault="002A21B5" w14:paraId="6DD98B9C" w14:textId="77777777">
            <w:pPr>
              <w:pStyle w:val="TableParagraph"/>
              <w:rPr>
                <w:sz w:val="20"/>
              </w:rPr>
            </w:pPr>
          </w:p>
        </w:tc>
        <w:tc>
          <w:tcPr>
            <w:tcW w:w="1260" w:type="dxa"/>
            <w:shd w:val="clear" w:color="auto" w:fill="D9D9D9"/>
          </w:tcPr>
          <w:p w:rsidR="002A21B5" w:rsidRDefault="002A21B5" w14:paraId="6DD98B9D" w14:textId="77777777">
            <w:pPr>
              <w:pStyle w:val="TableParagraph"/>
              <w:rPr>
                <w:sz w:val="20"/>
              </w:rPr>
            </w:pPr>
          </w:p>
        </w:tc>
        <w:tc>
          <w:tcPr>
            <w:tcW w:w="1080" w:type="dxa"/>
          </w:tcPr>
          <w:p w:rsidR="002A21B5" w:rsidRDefault="002A21B5" w14:paraId="6DD98B9E" w14:textId="77777777">
            <w:pPr>
              <w:pStyle w:val="TableParagraph"/>
              <w:rPr>
                <w:sz w:val="20"/>
              </w:rPr>
            </w:pPr>
          </w:p>
        </w:tc>
        <w:tc>
          <w:tcPr>
            <w:tcW w:w="1800" w:type="dxa"/>
          </w:tcPr>
          <w:p w:rsidR="002A21B5" w:rsidRDefault="002A21B5" w14:paraId="6DD98B9F" w14:textId="77777777">
            <w:pPr>
              <w:pStyle w:val="TableParagraph"/>
              <w:rPr>
                <w:sz w:val="20"/>
              </w:rPr>
            </w:pPr>
          </w:p>
        </w:tc>
        <w:tc>
          <w:tcPr>
            <w:tcW w:w="1350" w:type="dxa"/>
            <w:shd w:val="clear" w:color="auto" w:fill="D9D9D9"/>
          </w:tcPr>
          <w:p w:rsidR="002A21B5" w:rsidRDefault="002A21B5" w14:paraId="6DD98BA0" w14:textId="77777777">
            <w:pPr>
              <w:pStyle w:val="TableParagraph"/>
              <w:rPr>
                <w:sz w:val="20"/>
              </w:rPr>
            </w:pPr>
          </w:p>
        </w:tc>
      </w:tr>
      <w:tr w:rsidR="002A21B5" w14:paraId="6DD98BA9" w14:textId="77777777">
        <w:trPr>
          <w:trHeight w:val="688"/>
        </w:trPr>
        <w:tc>
          <w:tcPr>
            <w:tcW w:w="2160" w:type="dxa"/>
          </w:tcPr>
          <w:p w:rsidR="002A21B5" w:rsidRDefault="004E4604" w14:paraId="6DD98BA2" w14:textId="77777777">
            <w:pPr>
              <w:pStyle w:val="TableParagraph"/>
              <w:spacing w:line="230" w:lineRule="exact"/>
              <w:ind w:left="115" w:right="383"/>
              <w:rPr>
                <w:rFonts w:ascii="Arial Narrow"/>
                <w:b/>
                <w:sz w:val="20"/>
              </w:rPr>
            </w:pPr>
            <w:r>
              <w:rPr>
                <w:rFonts w:ascii="Arial Narrow"/>
                <w:b/>
                <w:sz w:val="20"/>
              </w:rPr>
              <w:t>Median Earnings</w:t>
            </w:r>
            <w:r>
              <w:rPr>
                <w:rFonts w:ascii="Arial Narrow"/>
                <w:b/>
                <w:spacing w:val="1"/>
                <w:sz w:val="20"/>
              </w:rPr>
              <w:t xml:space="preserve"> </w:t>
            </w:r>
            <w:r>
              <w:rPr>
                <w:rFonts w:ascii="Arial Narrow"/>
                <w:b/>
                <w:sz w:val="20"/>
              </w:rPr>
              <w:t>Second Quarter after</w:t>
            </w:r>
            <w:r>
              <w:rPr>
                <w:rFonts w:ascii="Arial Narrow"/>
                <w:b/>
                <w:spacing w:val="-43"/>
                <w:sz w:val="20"/>
              </w:rPr>
              <w:t xml:space="preserve"> </w:t>
            </w:r>
            <w:r>
              <w:rPr>
                <w:rFonts w:ascii="Arial Narrow"/>
                <w:b/>
                <w:sz w:val="20"/>
              </w:rPr>
              <w:t>exit</w:t>
            </w:r>
          </w:p>
        </w:tc>
        <w:tc>
          <w:tcPr>
            <w:tcW w:w="1170" w:type="dxa"/>
          </w:tcPr>
          <w:p w:rsidR="002A21B5" w:rsidRDefault="002A21B5" w14:paraId="6DD98BA3" w14:textId="77777777">
            <w:pPr>
              <w:pStyle w:val="TableParagraph"/>
              <w:rPr>
                <w:sz w:val="20"/>
              </w:rPr>
            </w:pPr>
          </w:p>
        </w:tc>
        <w:tc>
          <w:tcPr>
            <w:tcW w:w="1350" w:type="dxa"/>
          </w:tcPr>
          <w:p w:rsidR="002A21B5" w:rsidRDefault="002A21B5" w14:paraId="6DD98BA4" w14:textId="77777777">
            <w:pPr>
              <w:pStyle w:val="TableParagraph"/>
              <w:rPr>
                <w:sz w:val="20"/>
              </w:rPr>
            </w:pPr>
          </w:p>
        </w:tc>
        <w:tc>
          <w:tcPr>
            <w:tcW w:w="1260" w:type="dxa"/>
            <w:shd w:val="clear" w:color="auto" w:fill="D9D9D9"/>
          </w:tcPr>
          <w:p w:rsidR="002A21B5" w:rsidRDefault="004E4604" w14:paraId="6DD98BA5" w14:textId="77777777">
            <w:pPr>
              <w:pStyle w:val="TableParagraph"/>
              <w:spacing w:before="98"/>
              <w:ind w:left="82" w:right="75"/>
              <w:jc w:val="center"/>
              <w:rPr>
                <w:rFonts w:ascii="Arial Narrow"/>
                <w:b/>
              </w:rPr>
            </w:pPr>
            <w:r>
              <w:rPr>
                <w:rFonts w:ascii="Arial Narrow"/>
                <w:b/>
              </w:rPr>
              <w:t>N/A</w:t>
            </w:r>
          </w:p>
        </w:tc>
        <w:tc>
          <w:tcPr>
            <w:tcW w:w="1080" w:type="dxa"/>
          </w:tcPr>
          <w:p w:rsidR="002A21B5" w:rsidRDefault="002A21B5" w14:paraId="6DD98BA6" w14:textId="77777777">
            <w:pPr>
              <w:pStyle w:val="TableParagraph"/>
              <w:rPr>
                <w:sz w:val="20"/>
              </w:rPr>
            </w:pPr>
          </w:p>
        </w:tc>
        <w:tc>
          <w:tcPr>
            <w:tcW w:w="1800" w:type="dxa"/>
          </w:tcPr>
          <w:p w:rsidR="002A21B5" w:rsidRDefault="002A21B5" w14:paraId="6DD98BA7" w14:textId="77777777">
            <w:pPr>
              <w:pStyle w:val="TableParagraph"/>
              <w:rPr>
                <w:sz w:val="20"/>
              </w:rPr>
            </w:pPr>
          </w:p>
        </w:tc>
        <w:tc>
          <w:tcPr>
            <w:tcW w:w="1350" w:type="dxa"/>
            <w:shd w:val="clear" w:color="auto" w:fill="D9D9D9"/>
          </w:tcPr>
          <w:p w:rsidR="002A21B5" w:rsidRDefault="004E4604" w14:paraId="6DD98BA8" w14:textId="77777777">
            <w:pPr>
              <w:pStyle w:val="TableParagraph"/>
              <w:spacing w:before="98"/>
              <w:ind w:left="498" w:right="490"/>
              <w:jc w:val="center"/>
              <w:rPr>
                <w:rFonts w:ascii="Arial Narrow"/>
                <w:b/>
              </w:rPr>
            </w:pPr>
            <w:r>
              <w:rPr>
                <w:rFonts w:ascii="Arial Narrow"/>
                <w:b/>
              </w:rPr>
              <w:t>N/A</w:t>
            </w:r>
          </w:p>
        </w:tc>
      </w:tr>
      <w:tr w:rsidR="002A21B5" w14:paraId="6DD98BB2" w14:textId="77777777">
        <w:trPr>
          <w:trHeight w:val="1605"/>
        </w:trPr>
        <w:tc>
          <w:tcPr>
            <w:tcW w:w="2160" w:type="dxa"/>
          </w:tcPr>
          <w:p w:rsidR="002A21B5" w:rsidRDefault="004E4604" w14:paraId="6DD98BAA" w14:textId="77777777">
            <w:pPr>
              <w:pStyle w:val="TableParagraph"/>
              <w:ind w:left="115" w:right="146"/>
              <w:rPr>
                <w:rFonts w:ascii="Arial Narrow"/>
                <w:b/>
                <w:sz w:val="20"/>
              </w:rPr>
            </w:pPr>
            <w:r>
              <w:rPr>
                <w:rFonts w:ascii="Arial Narrow"/>
                <w:b/>
                <w:sz w:val="20"/>
              </w:rPr>
              <w:t>Attained a</w:t>
            </w:r>
            <w:r>
              <w:rPr>
                <w:rFonts w:ascii="Arial Narrow"/>
                <w:b/>
                <w:spacing w:val="1"/>
                <w:sz w:val="20"/>
              </w:rPr>
              <w:t xml:space="preserve"> </w:t>
            </w:r>
            <w:r>
              <w:rPr>
                <w:rFonts w:ascii="Arial Narrow"/>
                <w:b/>
                <w:sz w:val="20"/>
              </w:rPr>
              <w:t>Secondary</w:t>
            </w:r>
            <w:r>
              <w:rPr>
                <w:rFonts w:ascii="Arial Narrow"/>
                <w:b/>
                <w:spacing w:val="1"/>
                <w:sz w:val="20"/>
              </w:rPr>
              <w:t xml:space="preserve"> </w:t>
            </w:r>
            <w:r>
              <w:rPr>
                <w:rFonts w:ascii="Arial Narrow"/>
                <w:b/>
                <w:sz w:val="20"/>
              </w:rPr>
              <w:t>School</w:t>
            </w:r>
            <w:r>
              <w:rPr>
                <w:rFonts w:ascii="Arial Narrow"/>
                <w:b/>
                <w:spacing w:val="1"/>
                <w:sz w:val="20"/>
              </w:rPr>
              <w:t xml:space="preserve"> </w:t>
            </w:r>
            <w:r>
              <w:rPr>
                <w:rFonts w:ascii="Arial Narrow"/>
                <w:b/>
                <w:sz w:val="20"/>
              </w:rPr>
              <w:t>Diploma/Recognized</w:t>
            </w:r>
            <w:r>
              <w:rPr>
                <w:rFonts w:ascii="Arial Narrow"/>
                <w:b/>
                <w:spacing w:val="1"/>
                <w:sz w:val="20"/>
              </w:rPr>
              <w:t xml:space="preserve"> </w:t>
            </w:r>
            <w:r>
              <w:rPr>
                <w:rFonts w:ascii="Arial Narrow"/>
                <w:b/>
                <w:sz w:val="20"/>
              </w:rPr>
              <w:t>Equivalent and Enrolled</w:t>
            </w:r>
            <w:r>
              <w:rPr>
                <w:rFonts w:ascii="Arial Narrow"/>
                <w:b/>
                <w:spacing w:val="-43"/>
                <w:sz w:val="20"/>
              </w:rPr>
              <w:t xml:space="preserve"> </w:t>
            </w:r>
            <w:r>
              <w:rPr>
                <w:rFonts w:ascii="Arial Narrow"/>
                <w:b/>
                <w:sz w:val="20"/>
              </w:rPr>
              <w:t>in</w:t>
            </w:r>
            <w:r>
              <w:rPr>
                <w:rFonts w:ascii="Arial Narrow"/>
                <w:b/>
                <w:spacing w:val="-2"/>
                <w:sz w:val="20"/>
              </w:rPr>
              <w:t xml:space="preserve"> </w:t>
            </w:r>
            <w:r>
              <w:rPr>
                <w:rFonts w:ascii="Arial Narrow"/>
                <w:b/>
                <w:sz w:val="20"/>
              </w:rPr>
              <w:t>Postsecondary</w:t>
            </w:r>
          </w:p>
          <w:p w:rsidR="002A21B5" w:rsidRDefault="004E4604" w14:paraId="6DD98BAB" w14:textId="77777777">
            <w:pPr>
              <w:pStyle w:val="TableParagraph"/>
              <w:spacing w:line="230" w:lineRule="exact"/>
              <w:ind w:left="115" w:right="309"/>
              <w:rPr>
                <w:rFonts w:ascii="Arial Narrow"/>
                <w:b/>
                <w:sz w:val="20"/>
              </w:rPr>
            </w:pPr>
            <w:r>
              <w:rPr>
                <w:rFonts w:ascii="Arial Narrow"/>
                <w:b/>
                <w:sz w:val="20"/>
              </w:rPr>
              <w:t>Education or Training</w:t>
            </w:r>
            <w:r>
              <w:rPr>
                <w:rFonts w:ascii="Arial Narrow"/>
                <w:b/>
                <w:spacing w:val="-43"/>
                <w:sz w:val="20"/>
              </w:rPr>
              <w:t xml:space="preserve"> </w:t>
            </w:r>
            <w:r>
              <w:rPr>
                <w:rFonts w:ascii="Arial Narrow"/>
                <w:b/>
                <w:sz w:val="20"/>
              </w:rPr>
              <w:t>within</w:t>
            </w:r>
            <w:r>
              <w:rPr>
                <w:rFonts w:ascii="Arial Narrow"/>
                <w:b/>
                <w:spacing w:val="-5"/>
                <w:sz w:val="20"/>
              </w:rPr>
              <w:t xml:space="preserve"> </w:t>
            </w:r>
            <w:r>
              <w:rPr>
                <w:rFonts w:ascii="Arial Narrow"/>
                <w:b/>
                <w:sz w:val="20"/>
              </w:rPr>
              <w:t>one</w:t>
            </w:r>
            <w:r>
              <w:rPr>
                <w:rFonts w:ascii="Arial Narrow"/>
                <w:b/>
                <w:spacing w:val="-4"/>
                <w:sz w:val="20"/>
              </w:rPr>
              <w:t xml:space="preserve"> </w:t>
            </w:r>
            <w:r>
              <w:rPr>
                <w:rFonts w:ascii="Arial Narrow"/>
                <w:b/>
                <w:sz w:val="20"/>
              </w:rPr>
              <w:t>year</w:t>
            </w:r>
            <w:r>
              <w:rPr>
                <w:rFonts w:ascii="Arial Narrow"/>
                <w:b/>
                <w:spacing w:val="-5"/>
                <w:sz w:val="20"/>
              </w:rPr>
              <w:t xml:space="preserve"> </w:t>
            </w:r>
            <w:r>
              <w:rPr>
                <w:rFonts w:ascii="Arial Narrow"/>
                <w:b/>
                <w:sz w:val="20"/>
              </w:rPr>
              <w:t>of</w:t>
            </w:r>
            <w:r>
              <w:rPr>
                <w:rFonts w:ascii="Arial Narrow"/>
                <w:b/>
                <w:spacing w:val="-3"/>
                <w:sz w:val="20"/>
              </w:rPr>
              <w:t xml:space="preserve"> </w:t>
            </w:r>
            <w:r>
              <w:rPr>
                <w:rFonts w:ascii="Arial Narrow"/>
                <w:b/>
                <w:sz w:val="20"/>
              </w:rPr>
              <w:t>exit</w:t>
            </w:r>
          </w:p>
        </w:tc>
        <w:tc>
          <w:tcPr>
            <w:tcW w:w="1170" w:type="dxa"/>
          </w:tcPr>
          <w:p w:rsidR="002A21B5" w:rsidRDefault="002A21B5" w14:paraId="6DD98BAC" w14:textId="77777777">
            <w:pPr>
              <w:pStyle w:val="TableParagraph"/>
              <w:rPr>
                <w:sz w:val="20"/>
              </w:rPr>
            </w:pPr>
          </w:p>
        </w:tc>
        <w:tc>
          <w:tcPr>
            <w:tcW w:w="1350" w:type="dxa"/>
          </w:tcPr>
          <w:p w:rsidR="002A21B5" w:rsidRDefault="002A21B5" w14:paraId="6DD98BAD" w14:textId="77777777">
            <w:pPr>
              <w:pStyle w:val="TableParagraph"/>
              <w:rPr>
                <w:sz w:val="20"/>
              </w:rPr>
            </w:pPr>
          </w:p>
        </w:tc>
        <w:tc>
          <w:tcPr>
            <w:tcW w:w="1260" w:type="dxa"/>
            <w:shd w:val="clear" w:color="auto" w:fill="D9D9D9"/>
          </w:tcPr>
          <w:p w:rsidR="002A21B5" w:rsidRDefault="002A21B5" w14:paraId="6DD98BAE" w14:textId="77777777">
            <w:pPr>
              <w:pStyle w:val="TableParagraph"/>
              <w:rPr>
                <w:sz w:val="20"/>
              </w:rPr>
            </w:pPr>
          </w:p>
        </w:tc>
        <w:tc>
          <w:tcPr>
            <w:tcW w:w="1080" w:type="dxa"/>
          </w:tcPr>
          <w:p w:rsidR="002A21B5" w:rsidRDefault="002A21B5" w14:paraId="6DD98BAF" w14:textId="77777777">
            <w:pPr>
              <w:pStyle w:val="TableParagraph"/>
              <w:rPr>
                <w:sz w:val="20"/>
              </w:rPr>
            </w:pPr>
          </w:p>
        </w:tc>
        <w:tc>
          <w:tcPr>
            <w:tcW w:w="1800" w:type="dxa"/>
          </w:tcPr>
          <w:p w:rsidR="002A21B5" w:rsidRDefault="002A21B5" w14:paraId="6DD98BB0" w14:textId="77777777">
            <w:pPr>
              <w:pStyle w:val="TableParagraph"/>
              <w:rPr>
                <w:sz w:val="20"/>
              </w:rPr>
            </w:pPr>
          </w:p>
        </w:tc>
        <w:tc>
          <w:tcPr>
            <w:tcW w:w="1350" w:type="dxa"/>
            <w:shd w:val="clear" w:color="auto" w:fill="D9D9D9"/>
          </w:tcPr>
          <w:p w:rsidR="002A21B5" w:rsidRDefault="002A21B5" w14:paraId="6DD98BB1" w14:textId="77777777">
            <w:pPr>
              <w:pStyle w:val="TableParagraph"/>
              <w:rPr>
                <w:sz w:val="20"/>
              </w:rPr>
            </w:pPr>
          </w:p>
        </w:tc>
      </w:tr>
      <w:tr w:rsidR="002A21B5" w14:paraId="6DD98BBB" w14:textId="77777777">
        <w:trPr>
          <w:trHeight w:val="1374"/>
        </w:trPr>
        <w:tc>
          <w:tcPr>
            <w:tcW w:w="2160" w:type="dxa"/>
          </w:tcPr>
          <w:p w:rsidR="002A21B5" w:rsidRDefault="004E4604" w14:paraId="6DD98BB3" w14:textId="77777777">
            <w:pPr>
              <w:pStyle w:val="TableParagraph"/>
              <w:ind w:left="115" w:right="298"/>
              <w:rPr>
                <w:rFonts w:ascii="Arial Narrow"/>
                <w:b/>
                <w:sz w:val="20"/>
              </w:rPr>
            </w:pPr>
            <w:r>
              <w:rPr>
                <w:rFonts w:ascii="Arial Narrow"/>
                <w:b/>
                <w:sz w:val="20"/>
              </w:rPr>
              <w:t>Attained a</w:t>
            </w:r>
            <w:r>
              <w:rPr>
                <w:rFonts w:ascii="Arial Narrow"/>
                <w:b/>
                <w:spacing w:val="1"/>
                <w:sz w:val="20"/>
              </w:rPr>
              <w:t xml:space="preserve"> </w:t>
            </w:r>
            <w:r>
              <w:rPr>
                <w:rFonts w:ascii="Arial Narrow"/>
                <w:b/>
                <w:sz w:val="20"/>
              </w:rPr>
              <w:t>Secondary</w:t>
            </w:r>
            <w:r>
              <w:rPr>
                <w:rFonts w:ascii="Arial Narrow"/>
                <w:b/>
                <w:spacing w:val="-44"/>
                <w:sz w:val="20"/>
              </w:rPr>
              <w:t xml:space="preserve"> </w:t>
            </w:r>
            <w:r>
              <w:rPr>
                <w:rFonts w:ascii="Arial Narrow"/>
                <w:b/>
                <w:sz w:val="20"/>
              </w:rPr>
              <w:t>School</w:t>
            </w:r>
            <w:r>
              <w:rPr>
                <w:rFonts w:ascii="Arial Narrow"/>
                <w:b/>
                <w:spacing w:val="1"/>
                <w:sz w:val="20"/>
              </w:rPr>
              <w:t xml:space="preserve"> </w:t>
            </w:r>
            <w:r>
              <w:rPr>
                <w:rFonts w:ascii="Arial Narrow"/>
                <w:b/>
                <w:sz w:val="20"/>
              </w:rPr>
              <w:t>Diploma/Recognized</w:t>
            </w:r>
            <w:r>
              <w:rPr>
                <w:rFonts w:ascii="Arial Narrow"/>
                <w:b/>
                <w:spacing w:val="1"/>
                <w:sz w:val="20"/>
              </w:rPr>
              <w:t xml:space="preserve"> </w:t>
            </w:r>
            <w:r>
              <w:rPr>
                <w:rFonts w:ascii="Arial Narrow"/>
                <w:b/>
                <w:sz w:val="20"/>
              </w:rPr>
              <w:t>Equivalent and</w:t>
            </w:r>
            <w:r>
              <w:rPr>
                <w:rFonts w:ascii="Arial Narrow"/>
                <w:b/>
                <w:spacing w:val="1"/>
                <w:sz w:val="20"/>
              </w:rPr>
              <w:t xml:space="preserve"> </w:t>
            </w:r>
            <w:r>
              <w:rPr>
                <w:rFonts w:ascii="Arial Narrow"/>
                <w:b/>
                <w:sz w:val="20"/>
              </w:rPr>
              <w:t>Employed</w:t>
            </w:r>
            <w:r>
              <w:rPr>
                <w:rFonts w:ascii="Arial Narrow"/>
                <w:b/>
                <w:spacing w:val="-3"/>
                <w:sz w:val="20"/>
              </w:rPr>
              <w:t xml:space="preserve"> </w:t>
            </w:r>
            <w:r>
              <w:rPr>
                <w:rFonts w:ascii="Arial Narrow"/>
                <w:b/>
                <w:sz w:val="20"/>
              </w:rPr>
              <w:t>within</w:t>
            </w:r>
            <w:r>
              <w:rPr>
                <w:rFonts w:ascii="Arial Narrow"/>
                <w:b/>
                <w:spacing w:val="-1"/>
                <w:sz w:val="20"/>
              </w:rPr>
              <w:t xml:space="preserve"> </w:t>
            </w:r>
            <w:r>
              <w:rPr>
                <w:rFonts w:ascii="Arial Narrow"/>
                <w:b/>
                <w:sz w:val="20"/>
              </w:rPr>
              <w:t>one</w:t>
            </w:r>
          </w:p>
          <w:p w:rsidR="002A21B5" w:rsidRDefault="004E4604" w14:paraId="6DD98BB4" w14:textId="77777777">
            <w:pPr>
              <w:pStyle w:val="TableParagraph"/>
              <w:spacing w:line="209" w:lineRule="exact"/>
              <w:ind w:left="115"/>
              <w:rPr>
                <w:rFonts w:ascii="Arial Narrow"/>
                <w:b/>
                <w:sz w:val="20"/>
              </w:rPr>
            </w:pPr>
            <w:r>
              <w:rPr>
                <w:rFonts w:ascii="Arial Narrow"/>
                <w:b/>
                <w:sz w:val="20"/>
              </w:rPr>
              <w:t>year</w:t>
            </w:r>
            <w:r>
              <w:rPr>
                <w:rFonts w:ascii="Arial Narrow"/>
                <w:b/>
                <w:spacing w:val="-3"/>
                <w:sz w:val="20"/>
              </w:rPr>
              <w:t xml:space="preserve"> </w:t>
            </w:r>
            <w:r>
              <w:rPr>
                <w:rFonts w:ascii="Arial Narrow"/>
                <w:b/>
                <w:sz w:val="20"/>
              </w:rPr>
              <w:t>of</w:t>
            </w:r>
            <w:r>
              <w:rPr>
                <w:rFonts w:ascii="Arial Narrow"/>
                <w:b/>
                <w:spacing w:val="-3"/>
                <w:sz w:val="20"/>
              </w:rPr>
              <w:t xml:space="preserve"> </w:t>
            </w:r>
            <w:r>
              <w:rPr>
                <w:rFonts w:ascii="Arial Narrow"/>
                <w:b/>
                <w:sz w:val="20"/>
              </w:rPr>
              <w:t>exit</w:t>
            </w:r>
          </w:p>
        </w:tc>
        <w:tc>
          <w:tcPr>
            <w:tcW w:w="1170" w:type="dxa"/>
          </w:tcPr>
          <w:p w:rsidR="002A21B5" w:rsidRDefault="002A21B5" w14:paraId="6DD98BB5" w14:textId="77777777">
            <w:pPr>
              <w:pStyle w:val="TableParagraph"/>
              <w:rPr>
                <w:sz w:val="20"/>
              </w:rPr>
            </w:pPr>
          </w:p>
        </w:tc>
        <w:tc>
          <w:tcPr>
            <w:tcW w:w="1350" w:type="dxa"/>
          </w:tcPr>
          <w:p w:rsidR="002A21B5" w:rsidRDefault="002A21B5" w14:paraId="6DD98BB6" w14:textId="77777777">
            <w:pPr>
              <w:pStyle w:val="TableParagraph"/>
              <w:rPr>
                <w:sz w:val="20"/>
              </w:rPr>
            </w:pPr>
          </w:p>
        </w:tc>
        <w:tc>
          <w:tcPr>
            <w:tcW w:w="1260" w:type="dxa"/>
            <w:shd w:val="clear" w:color="auto" w:fill="D9D9D9"/>
          </w:tcPr>
          <w:p w:rsidR="002A21B5" w:rsidRDefault="002A21B5" w14:paraId="6DD98BB7" w14:textId="77777777">
            <w:pPr>
              <w:pStyle w:val="TableParagraph"/>
              <w:rPr>
                <w:sz w:val="20"/>
              </w:rPr>
            </w:pPr>
          </w:p>
        </w:tc>
        <w:tc>
          <w:tcPr>
            <w:tcW w:w="1080" w:type="dxa"/>
          </w:tcPr>
          <w:p w:rsidR="002A21B5" w:rsidRDefault="002A21B5" w14:paraId="6DD98BB8" w14:textId="77777777">
            <w:pPr>
              <w:pStyle w:val="TableParagraph"/>
              <w:rPr>
                <w:sz w:val="20"/>
              </w:rPr>
            </w:pPr>
          </w:p>
        </w:tc>
        <w:tc>
          <w:tcPr>
            <w:tcW w:w="1800" w:type="dxa"/>
          </w:tcPr>
          <w:p w:rsidR="002A21B5" w:rsidRDefault="002A21B5" w14:paraId="6DD98BB9" w14:textId="77777777">
            <w:pPr>
              <w:pStyle w:val="TableParagraph"/>
              <w:rPr>
                <w:sz w:val="20"/>
              </w:rPr>
            </w:pPr>
          </w:p>
        </w:tc>
        <w:tc>
          <w:tcPr>
            <w:tcW w:w="1350" w:type="dxa"/>
            <w:shd w:val="clear" w:color="auto" w:fill="D9D9D9"/>
          </w:tcPr>
          <w:p w:rsidR="002A21B5" w:rsidRDefault="002A21B5" w14:paraId="6DD98BBA" w14:textId="77777777">
            <w:pPr>
              <w:pStyle w:val="TableParagraph"/>
              <w:rPr>
                <w:sz w:val="20"/>
              </w:rPr>
            </w:pPr>
          </w:p>
        </w:tc>
      </w:tr>
      <w:tr w:rsidR="002A21B5" w14:paraId="6DD98BC4" w14:textId="77777777">
        <w:trPr>
          <w:trHeight w:val="1148"/>
        </w:trPr>
        <w:tc>
          <w:tcPr>
            <w:tcW w:w="2160" w:type="dxa"/>
          </w:tcPr>
          <w:p w:rsidR="002A21B5" w:rsidRDefault="004E4604" w14:paraId="6DD98BBC" w14:textId="77777777">
            <w:pPr>
              <w:pStyle w:val="TableParagraph"/>
              <w:ind w:left="115" w:right="325"/>
              <w:rPr>
                <w:rFonts w:ascii="Arial Narrow"/>
                <w:b/>
                <w:sz w:val="20"/>
              </w:rPr>
            </w:pPr>
            <w:r>
              <w:rPr>
                <w:rFonts w:ascii="Arial Narrow"/>
                <w:b/>
                <w:sz w:val="20"/>
              </w:rPr>
              <w:t>Attained a</w:t>
            </w:r>
            <w:r>
              <w:rPr>
                <w:rFonts w:ascii="Arial Narrow"/>
                <w:b/>
                <w:spacing w:val="1"/>
                <w:sz w:val="20"/>
              </w:rPr>
              <w:t xml:space="preserve"> </w:t>
            </w:r>
            <w:r>
              <w:rPr>
                <w:rFonts w:ascii="Arial Narrow"/>
                <w:b/>
                <w:sz w:val="20"/>
              </w:rPr>
              <w:t>Postsecondary</w:t>
            </w:r>
            <w:r>
              <w:rPr>
                <w:rFonts w:ascii="Arial Narrow"/>
                <w:b/>
                <w:spacing w:val="1"/>
                <w:sz w:val="20"/>
              </w:rPr>
              <w:t xml:space="preserve"> </w:t>
            </w:r>
            <w:r>
              <w:rPr>
                <w:rFonts w:ascii="Arial Narrow"/>
                <w:b/>
                <w:sz w:val="20"/>
              </w:rPr>
              <w:t>Credential while</w:t>
            </w:r>
            <w:r>
              <w:rPr>
                <w:rFonts w:ascii="Arial Narrow"/>
                <w:b/>
                <w:spacing w:val="1"/>
                <w:sz w:val="20"/>
              </w:rPr>
              <w:t xml:space="preserve"> </w:t>
            </w:r>
            <w:r>
              <w:rPr>
                <w:rFonts w:ascii="Arial Narrow"/>
                <w:b/>
                <w:sz w:val="20"/>
              </w:rPr>
              <w:t>enrolled</w:t>
            </w:r>
            <w:r>
              <w:rPr>
                <w:rFonts w:ascii="Arial Narrow"/>
                <w:b/>
                <w:spacing w:val="-6"/>
                <w:sz w:val="20"/>
              </w:rPr>
              <w:t xml:space="preserve"> </w:t>
            </w:r>
            <w:r>
              <w:rPr>
                <w:rFonts w:ascii="Arial Narrow"/>
                <w:b/>
                <w:sz w:val="20"/>
              </w:rPr>
              <w:t>or</w:t>
            </w:r>
            <w:r>
              <w:rPr>
                <w:rFonts w:ascii="Arial Narrow"/>
                <w:b/>
                <w:spacing w:val="-5"/>
                <w:sz w:val="20"/>
              </w:rPr>
              <w:t xml:space="preserve"> </w:t>
            </w:r>
            <w:r>
              <w:rPr>
                <w:rFonts w:ascii="Arial Narrow"/>
                <w:b/>
                <w:sz w:val="20"/>
              </w:rPr>
              <w:t>within</w:t>
            </w:r>
            <w:r>
              <w:rPr>
                <w:rFonts w:ascii="Arial Narrow"/>
                <w:b/>
                <w:spacing w:val="-4"/>
                <w:sz w:val="20"/>
              </w:rPr>
              <w:t xml:space="preserve"> </w:t>
            </w:r>
            <w:r>
              <w:rPr>
                <w:rFonts w:ascii="Arial Narrow"/>
                <w:b/>
                <w:sz w:val="20"/>
              </w:rPr>
              <w:t>one</w:t>
            </w:r>
          </w:p>
          <w:p w:rsidR="002A21B5" w:rsidRDefault="004E4604" w14:paraId="6DD98BBD" w14:textId="77777777">
            <w:pPr>
              <w:pStyle w:val="TableParagraph"/>
              <w:spacing w:before="1" w:line="209" w:lineRule="exact"/>
              <w:ind w:left="115"/>
              <w:rPr>
                <w:rFonts w:ascii="Arial Narrow"/>
                <w:b/>
                <w:sz w:val="20"/>
              </w:rPr>
            </w:pPr>
            <w:r>
              <w:rPr>
                <w:rFonts w:ascii="Arial Narrow"/>
                <w:b/>
                <w:sz w:val="20"/>
              </w:rPr>
              <w:t>year</w:t>
            </w:r>
            <w:r>
              <w:rPr>
                <w:rFonts w:ascii="Arial Narrow"/>
                <w:b/>
                <w:spacing w:val="-1"/>
                <w:sz w:val="20"/>
              </w:rPr>
              <w:t xml:space="preserve"> </w:t>
            </w:r>
            <w:r>
              <w:rPr>
                <w:rFonts w:ascii="Arial Narrow"/>
                <w:b/>
                <w:sz w:val="20"/>
              </w:rPr>
              <w:t>of exit</w:t>
            </w:r>
          </w:p>
        </w:tc>
        <w:tc>
          <w:tcPr>
            <w:tcW w:w="1170" w:type="dxa"/>
          </w:tcPr>
          <w:p w:rsidR="002A21B5" w:rsidRDefault="002A21B5" w14:paraId="6DD98BBE" w14:textId="77777777">
            <w:pPr>
              <w:pStyle w:val="TableParagraph"/>
              <w:rPr>
                <w:sz w:val="20"/>
              </w:rPr>
            </w:pPr>
          </w:p>
        </w:tc>
        <w:tc>
          <w:tcPr>
            <w:tcW w:w="1350" w:type="dxa"/>
          </w:tcPr>
          <w:p w:rsidR="002A21B5" w:rsidRDefault="002A21B5" w14:paraId="6DD98BBF" w14:textId="77777777">
            <w:pPr>
              <w:pStyle w:val="TableParagraph"/>
              <w:rPr>
                <w:sz w:val="20"/>
              </w:rPr>
            </w:pPr>
          </w:p>
        </w:tc>
        <w:tc>
          <w:tcPr>
            <w:tcW w:w="1260" w:type="dxa"/>
            <w:shd w:val="clear" w:color="auto" w:fill="D9D9D9"/>
          </w:tcPr>
          <w:p w:rsidR="002A21B5" w:rsidRDefault="002A21B5" w14:paraId="6DD98BC0" w14:textId="77777777">
            <w:pPr>
              <w:pStyle w:val="TableParagraph"/>
              <w:rPr>
                <w:sz w:val="20"/>
              </w:rPr>
            </w:pPr>
          </w:p>
        </w:tc>
        <w:tc>
          <w:tcPr>
            <w:tcW w:w="1080" w:type="dxa"/>
          </w:tcPr>
          <w:p w:rsidR="002A21B5" w:rsidRDefault="002A21B5" w14:paraId="6DD98BC1" w14:textId="77777777">
            <w:pPr>
              <w:pStyle w:val="TableParagraph"/>
              <w:rPr>
                <w:sz w:val="20"/>
              </w:rPr>
            </w:pPr>
          </w:p>
        </w:tc>
        <w:tc>
          <w:tcPr>
            <w:tcW w:w="1800" w:type="dxa"/>
          </w:tcPr>
          <w:p w:rsidR="002A21B5" w:rsidRDefault="002A21B5" w14:paraId="6DD98BC2" w14:textId="77777777">
            <w:pPr>
              <w:pStyle w:val="TableParagraph"/>
              <w:rPr>
                <w:sz w:val="20"/>
              </w:rPr>
            </w:pPr>
          </w:p>
        </w:tc>
        <w:tc>
          <w:tcPr>
            <w:tcW w:w="1350" w:type="dxa"/>
            <w:shd w:val="clear" w:color="auto" w:fill="D9D9D9"/>
          </w:tcPr>
          <w:p w:rsidR="002A21B5" w:rsidRDefault="002A21B5" w14:paraId="6DD98BC3" w14:textId="77777777">
            <w:pPr>
              <w:pStyle w:val="TableParagraph"/>
              <w:rPr>
                <w:sz w:val="20"/>
              </w:rPr>
            </w:pPr>
          </w:p>
        </w:tc>
      </w:tr>
    </w:tbl>
    <w:p w:rsidR="002A21B5" w:rsidRDefault="002A21B5" w14:paraId="6DD98BC5" w14:textId="77777777">
      <w:pPr>
        <w:pStyle w:val="BodyText"/>
        <w:spacing w:before="5"/>
        <w:rPr>
          <w:rFonts w:ascii="Arial Narrow"/>
          <w:b/>
          <w:sz w:val="22"/>
        </w:rPr>
      </w:pPr>
    </w:p>
    <w:p w:rsidR="002A21B5" w:rsidRDefault="004E4604" w14:paraId="6DD98BC6" w14:textId="77777777">
      <w:pPr>
        <w:ind w:left="420"/>
        <w:rPr>
          <w:rFonts w:ascii="Arial Narrow"/>
          <w:b/>
        </w:rPr>
      </w:pPr>
      <w:r>
        <w:rPr>
          <w:rFonts w:ascii="Arial Narrow"/>
          <w:b/>
        </w:rPr>
        <w:t>Instructions</w:t>
      </w:r>
      <w:r>
        <w:rPr>
          <w:rFonts w:ascii="Arial Narrow"/>
          <w:b/>
          <w:spacing w:val="-1"/>
        </w:rPr>
        <w:t xml:space="preserve"> </w:t>
      </w:r>
      <w:r>
        <w:rPr>
          <w:rFonts w:ascii="Arial Narrow"/>
          <w:b/>
        </w:rPr>
        <w:t>for</w:t>
      </w:r>
      <w:r>
        <w:rPr>
          <w:rFonts w:ascii="Arial Narrow"/>
          <w:b/>
          <w:spacing w:val="-1"/>
        </w:rPr>
        <w:t xml:space="preserve"> </w:t>
      </w:r>
      <w:r>
        <w:rPr>
          <w:rFonts w:ascii="Arial Narrow"/>
          <w:b/>
        </w:rPr>
        <w:t>Completing Table</w:t>
      </w:r>
      <w:r>
        <w:rPr>
          <w:rFonts w:ascii="Arial Narrow"/>
          <w:b/>
          <w:spacing w:val="-1"/>
        </w:rPr>
        <w:t xml:space="preserve"> </w:t>
      </w:r>
      <w:r>
        <w:rPr>
          <w:rFonts w:ascii="Arial Narrow"/>
          <w:b/>
        </w:rPr>
        <w:t>10</w:t>
      </w:r>
    </w:p>
    <w:p w:rsidR="002A21B5" w:rsidRDefault="002A21B5" w14:paraId="6DD98BC7" w14:textId="77777777">
      <w:pPr>
        <w:pStyle w:val="BodyText"/>
        <w:spacing w:before="11"/>
        <w:rPr>
          <w:rFonts w:ascii="Arial Narrow"/>
          <w:b/>
          <w:sz w:val="21"/>
        </w:rPr>
      </w:pPr>
    </w:p>
    <w:p w:rsidR="002A21B5" w:rsidRDefault="004E4604" w14:paraId="6DD98BC8" w14:textId="77777777">
      <w:pPr>
        <w:ind w:left="420"/>
        <w:rPr>
          <w:rFonts w:ascii="Arial Narrow"/>
        </w:rPr>
      </w:pPr>
      <w:r>
        <w:rPr>
          <w:rFonts w:ascii="Arial Narrow"/>
        </w:rPr>
        <w:t>Include</w:t>
      </w:r>
      <w:r>
        <w:rPr>
          <w:rFonts w:ascii="Arial Narrow"/>
          <w:spacing w:val="-4"/>
        </w:rPr>
        <w:t xml:space="preserve"> </w:t>
      </w:r>
      <w:r>
        <w:rPr>
          <w:rFonts w:ascii="Arial Narrow"/>
        </w:rPr>
        <w:t>only</w:t>
      </w:r>
      <w:r>
        <w:rPr>
          <w:rFonts w:ascii="Arial Narrow"/>
          <w:spacing w:val="-2"/>
        </w:rPr>
        <w:t xml:space="preserve"> </w:t>
      </w:r>
      <w:r>
        <w:rPr>
          <w:rFonts w:ascii="Arial Narrow"/>
        </w:rPr>
        <w:t>correctional</w:t>
      </w:r>
      <w:r>
        <w:rPr>
          <w:rFonts w:ascii="Arial Narrow"/>
          <w:spacing w:val="-2"/>
        </w:rPr>
        <w:t xml:space="preserve"> </w:t>
      </w:r>
      <w:r>
        <w:rPr>
          <w:rFonts w:ascii="Arial Narrow"/>
        </w:rPr>
        <w:t>education</w:t>
      </w:r>
      <w:r>
        <w:rPr>
          <w:rFonts w:ascii="Arial Narrow"/>
          <w:spacing w:val="-3"/>
        </w:rPr>
        <w:t xml:space="preserve"> </w:t>
      </w:r>
      <w:r>
        <w:rPr>
          <w:rFonts w:ascii="Arial Narrow"/>
        </w:rPr>
        <w:t>participants</w:t>
      </w:r>
      <w:r>
        <w:rPr>
          <w:rFonts w:ascii="Arial Narrow"/>
          <w:spacing w:val="-2"/>
        </w:rPr>
        <w:t xml:space="preserve"> </w:t>
      </w:r>
      <w:r>
        <w:rPr>
          <w:rFonts w:ascii="Arial Narrow"/>
        </w:rPr>
        <w:t>under</w:t>
      </w:r>
      <w:r>
        <w:rPr>
          <w:rFonts w:ascii="Arial Narrow"/>
          <w:spacing w:val="-3"/>
        </w:rPr>
        <w:t xml:space="preserve"> </w:t>
      </w:r>
      <w:r>
        <w:rPr>
          <w:rFonts w:ascii="Arial Narrow"/>
        </w:rPr>
        <w:t>Sec.</w:t>
      </w:r>
      <w:r>
        <w:rPr>
          <w:rFonts w:ascii="Arial Narrow"/>
          <w:spacing w:val="-2"/>
        </w:rPr>
        <w:t xml:space="preserve"> </w:t>
      </w:r>
      <w:r>
        <w:rPr>
          <w:rFonts w:ascii="Arial Narrow"/>
        </w:rPr>
        <w:t>225</w:t>
      </w:r>
      <w:r>
        <w:rPr>
          <w:rFonts w:ascii="Arial Narrow"/>
          <w:spacing w:val="-2"/>
        </w:rPr>
        <w:t xml:space="preserve"> </w:t>
      </w:r>
      <w:r>
        <w:rPr>
          <w:rFonts w:ascii="Arial Narrow"/>
        </w:rPr>
        <w:t>of</w:t>
      </w:r>
      <w:r>
        <w:rPr>
          <w:rFonts w:ascii="Arial Narrow"/>
          <w:spacing w:val="-3"/>
        </w:rPr>
        <w:t xml:space="preserve"> </w:t>
      </w:r>
      <w:r>
        <w:rPr>
          <w:rFonts w:ascii="Arial Narrow"/>
        </w:rPr>
        <w:t>WIOA.</w:t>
      </w:r>
    </w:p>
    <w:p w:rsidR="002A21B5" w:rsidRDefault="002A21B5" w14:paraId="6DD98BC9" w14:textId="77777777">
      <w:pPr>
        <w:pStyle w:val="BodyText"/>
        <w:rPr>
          <w:rFonts w:ascii="Arial Narrow"/>
          <w:sz w:val="22"/>
        </w:rPr>
      </w:pPr>
    </w:p>
    <w:p w:rsidR="002A21B5" w:rsidRDefault="004E4604" w14:paraId="6DD98BCA" w14:textId="77777777">
      <w:pPr>
        <w:ind w:left="420"/>
        <w:rPr>
          <w:rFonts w:ascii="Arial Narrow" w:hAnsi="Arial Narrow"/>
        </w:rPr>
      </w:pPr>
      <w:r>
        <w:rPr>
          <w:rFonts w:ascii="Arial Narrow" w:hAnsi="Arial Narrow"/>
        </w:rPr>
        <w:t>Note:</w:t>
      </w:r>
      <w:r>
        <w:rPr>
          <w:rFonts w:ascii="Arial Narrow" w:hAnsi="Arial Narrow"/>
          <w:spacing w:val="-4"/>
        </w:rPr>
        <w:t xml:space="preserve"> </w:t>
      </w:r>
      <w:r>
        <w:rPr>
          <w:rFonts w:ascii="Arial Narrow" w:hAnsi="Arial Narrow"/>
        </w:rPr>
        <w:t>All</w:t>
      </w:r>
      <w:r>
        <w:rPr>
          <w:rFonts w:ascii="Arial Narrow" w:hAnsi="Arial Narrow"/>
          <w:spacing w:val="-3"/>
        </w:rPr>
        <w:t xml:space="preserve"> </w:t>
      </w:r>
      <w:r>
        <w:rPr>
          <w:rFonts w:ascii="Arial Narrow" w:hAnsi="Arial Narrow"/>
        </w:rPr>
        <w:t>shaded</w:t>
      </w:r>
      <w:r>
        <w:rPr>
          <w:rFonts w:ascii="Arial Narrow" w:hAnsi="Arial Narrow"/>
          <w:spacing w:val="-4"/>
        </w:rPr>
        <w:t xml:space="preserve"> </w:t>
      </w:r>
      <w:r>
        <w:rPr>
          <w:rFonts w:ascii="Arial Narrow" w:hAnsi="Arial Narrow"/>
        </w:rPr>
        <w:t>columns</w:t>
      </w:r>
      <w:r>
        <w:rPr>
          <w:rFonts w:ascii="Arial Narrow" w:hAnsi="Arial Narrow"/>
          <w:spacing w:val="-2"/>
        </w:rPr>
        <w:t xml:space="preserve"> </w:t>
      </w:r>
      <w:r>
        <w:rPr>
          <w:rFonts w:ascii="Arial Narrow" w:hAnsi="Arial Narrow"/>
        </w:rPr>
        <w:t>will</w:t>
      </w:r>
      <w:r>
        <w:rPr>
          <w:rFonts w:ascii="Arial Narrow" w:hAnsi="Arial Narrow"/>
          <w:spacing w:val="-3"/>
        </w:rPr>
        <w:t xml:space="preserve"> </w:t>
      </w:r>
      <w:r>
        <w:rPr>
          <w:rFonts w:ascii="Arial Narrow" w:hAnsi="Arial Narrow"/>
        </w:rPr>
        <w:t>be</w:t>
      </w:r>
      <w:r>
        <w:rPr>
          <w:rFonts w:ascii="Arial Narrow" w:hAnsi="Arial Narrow"/>
          <w:spacing w:val="-3"/>
        </w:rPr>
        <w:t xml:space="preserve"> </w:t>
      </w:r>
      <w:r>
        <w:rPr>
          <w:rFonts w:ascii="Arial Narrow" w:hAnsi="Arial Narrow"/>
        </w:rPr>
        <w:t>calculated</w:t>
      </w:r>
      <w:r>
        <w:rPr>
          <w:rFonts w:ascii="Arial Narrow" w:hAnsi="Arial Narrow"/>
          <w:spacing w:val="-4"/>
        </w:rPr>
        <w:t xml:space="preserve"> </w:t>
      </w:r>
      <w:r>
        <w:rPr>
          <w:rFonts w:ascii="Arial Narrow" w:hAnsi="Arial Narrow"/>
        </w:rPr>
        <w:t>automatically</w:t>
      </w:r>
      <w:r>
        <w:rPr>
          <w:rFonts w:ascii="Arial Narrow" w:hAnsi="Arial Narrow"/>
          <w:spacing w:val="-3"/>
        </w:rPr>
        <w:t xml:space="preserve"> </w:t>
      </w:r>
      <w:r>
        <w:rPr>
          <w:rFonts w:ascii="Arial Narrow" w:hAnsi="Arial Narrow"/>
        </w:rPr>
        <w:t>by</w:t>
      </w:r>
      <w:r>
        <w:rPr>
          <w:rFonts w:ascii="Arial Narrow" w:hAnsi="Arial Narrow"/>
          <w:spacing w:val="-3"/>
        </w:rPr>
        <w:t xml:space="preserve"> </w:t>
      </w:r>
      <w:r>
        <w:rPr>
          <w:rFonts w:ascii="Arial Narrow" w:hAnsi="Arial Narrow"/>
        </w:rPr>
        <w:t>OCTAE’s</w:t>
      </w:r>
      <w:r>
        <w:rPr>
          <w:rFonts w:ascii="Arial Narrow" w:hAnsi="Arial Narrow"/>
          <w:spacing w:val="-2"/>
        </w:rPr>
        <w:t xml:space="preserve"> </w:t>
      </w:r>
      <w:r>
        <w:rPr>
          <w:rFonts w:ascii="Arial Narrow" w:hAnsi="Arial Narrow"/>
        </w:rPr>
        <w:t>data</w:t>
      </w:r>
      <w:r>
        <w:rPr>
          <w:rFonts w:ascii="Arial Narrow" w:hAnsi="Arial Narrow"/>
          <w:spacing w:val="-4"/>
        </w:rPr>
        <w:t xml:space="preserve"> </w:t>
      </w:r>
      <w:r>
        <w:rPr>
          <w:rFonts w:ascii="Arial Narrow" w:hAnsi="Arial Narrow"/>
        </w:rPr>
        <w:t>system.</w:t>
      </w:r>
    </w:p>
    <w:p w:rsidR="002A21B5" w:rsidRDefault="002A21B5" w14:paraId="6DD98BCB" w14:textId="77777777">
      <w:pPr>
        <w:rPr>
          <w:rFonts w:ascii="Arial Narrow" w:hAnsi="Arial Narrow"/>
        </w:rPr>
        <w:sectPr w:rsidR="002A21B5">
          <w:pgSz w:w="12240" w:h="15840"/>
          <w:pgMar w:top="1360" w:right="820" w:bottom="1160" w:left="1020" w:header="0" w:footer="892" w:gutter="0"/>
          <w:cols w:space="720"/>
        </w:sectPr>
      </w:pPr>
    </w:p>
    <w:p w:rsidR="002A21B5" w:rsidP="004E4604" w:rsidRDefault="004E4604" w14:paraId="6DD98BCC" w14:textId="6B93A6DA">
      <w:pPr>
        <w:ind w:left="420" w:right="613"/>
        <w:rPr>
          <w:rFonts w:ascii="Arial Narrow"/>
        </w:rPr>
      </w:pPr>
      <w:r>
        <w:rPr>
          <w:rFonts w:ascii="Arial Narrow"/>
          <w:b/>
        </w:rPr>
        <w:lastRenderedPageBreak/>
        <w:t>For measurable skill gain:</w:t>
      </w:r>
      <w:r>
        <w:rPr>
          <w:rFonts w:ascii="Arial Narrow"/>
          <w:b/>
          <w:spacing w:val="1"/>
        </w:rPr>
        <w:t xml:space="preserve"> </w:t>
      </w:r>
      <w:r>
        <w:rPr>
          <w:rFonts w:ascii="Arial Narrow"/>
        </w:rPr>
        <w:t>Enter in column B the total number of correctional education program participants</w:t>
      </w:r>
      <w:r>
        <w:rPr>
          <w:rFonts w:ascii="Arial Narrow"/>
          <w:spacing w:val="1"/>
        </w:rPr>
        <w:t xml:space="preserve"> </w:t>
      </w:r>
      <w:r>
        <w:rPr>
          <w:rFonts w:ascii="Arial Narrow"/>
        </w:rPr>
        <w:t>enrolled during the reporting period.</w:t>
      </w:r>
      <w:r>
        <w:rPr>
          <w:rFonts w:ascii="Arial Narrow"/>
          <w:spacing w:val="1"/>
        </w:rPr>
        <w:t xml:space="preserve"> </w:t>
      </w:r>
      <w:r>
        <w:rPr>
          <w:rFonts w:ascii="Arial Narrow"/>
        </w:rPr>
        <w:t>This indicator includes both released and non-released participants. For column</w:t>
      </w:r>
      <w:r>
        <w:rPr>
          <w:rFonts w:ascii="Arial Narrow"/>
          <w:spacing w:val="-1"/>
        </w:rPr>
        <w:t xml:space="preserve"> </w:t>
      </w:r>
      <w:r>
        <w:rPr>
          <w:rFonts w:ascii="Arial Narrow"/>
        </w:rPr>
        <w:t>C, follow the instructions for reporting measurable skill gains in columns E, F, and G on table 4.</w:t>
      </w:r>
    </w:p>
    <w:p w:rsidR="002A21B5" w:rsidRDefault="002A21B5" w14:paraId="6DD98BCD" w14:textId="77777777">
      <w:pPr>
        <w:pStyle w:val="BodyText"/>
        <w:spacing w:before="5"/>
        <w:rPr>
          <w:rFonts w:ascii="Arial Narrow"/>
          <w:sz w:val="32"/>
        </w:rPr>
      </w:pPr>
    </w:p>
    <w:p w:rsidR="002A21B5" w:rsidRDefault="004E4604" w14:paraId="6DD98BCE" w14:textId="77777777">
      <w:pPr>
        <w:ind w:left="420"/>
        <w:rPr>
          <w:rFonts w:ascii="Arial Narrow"/>
          <w:b/>
        </w:rPr>
      </w:pPr>
      <w:r>
        <w:rPr>
          <w:rFonts w:ascii="Arial Narrow"/>
          <w:b/>
        </w:rPr>
        <w:t>For</w:t>
      </w:r>
      <w:r>
        <w:rPr>
          <w:rFonts w:ascii="Arial Narrow"/>
          <w:b/>
          <w:spacing w:val="-2"/>
        </w:rPr>
        <w:t xml:space="preserve"> </w:t>
      </w:r>
      <w:r>
        <w:rPr>
          <w:rFonts w:ascii="Arial Narrow"/>
          <w:b/>
        </w:rPr>
        <w:t>reporting</w:t>
      </w:r>
      <w:r>
        <w:rPr>
          <w:rFonts w:ascii="Arial Narrow"/>
          <w:b/>
          <w:spacing w:val="-1"/>
        </w:rPr>
        <w:t xml:space="preserve"> </w:t>
      </w:r>
      <w:r>
        <w:rPr>
          <w:rFonts w:ascii="Arial Narrow"/>
          <w:b/>
        </w:rPr>
        <w:t>the</w:t>
      </w:r>
      <w:r>
        <w:rPr>
          <w:rFonts w:ascii="Arial Narrow"/>
          <w:b/>
          <w:spacing w:val="-1"/>
        </w:rPr>
        <w:t xml:space="preserve"> </w:t>
      </w:r>
      <w:r>
        <w:rPr>
          <w:rFonts w:ascii="Arial Narrow"/>
          <w:b/>
        </w:rPr>
        <w:t>Primary</w:t>
      </w:r>
      <w:r>
        <w:rPr>
          <w:rFonts w:ascii="Arial Narrow"/>
          <w:b/>
          <w:spacing w:val="-1"/>
        </w:rPr>
        <w:t xml:space="preserve"> </w:t>
      </w:r>
      <w:r>
        <w:rPr>
          <w:rFonts w:ascii="Arial Narrow"/>
          <w:b/>
        </w:rPr>
        <w:t>Indicators</w:t>
      </w:r>
      <w:r>
        <w:rPr>
          <w:rFonts w:ascii="Arial Narrow"/>
          <w:b/>
          <w:spacing w:val="-1"/>
        </w:rPr>
        <w:t xml:space="preserve"> </w:t>
      </w:r>
      <w:r>
        <w:rPr>
          <w:rFonts w:ascii="Arial Narrow"/>
          <w:b/>
        </w:rPr>
        <w:t>of</w:t>
      </w:r>
      <w:r>
        <w:rPr>
          <w:rFonts w:ascii="Arial Narrow"/>
          <w:b/>
          <w:spacing w:val="-1"/>
        </w:rPr>
        <w:t xml:space="preserve"> </w:t>
      </w:r>
      <w:r>
        <w:rPr>
          <w:rFonts w:ascii="Arial Narrow"/>
          <w:b/>
        </w:rPr>
        <w:t>Performance:</w:t>
      </w:r>
    </w:p>
    <w:p w:rsidR="002A21B5" w:rsidRDefault="002A21B5" w14:paraId="6DD98BCF" w14:textId="77777777">
      <w:pPr>
        <w:pStyle w:val="BodyText"/>
        <w:spacing w:before="1"/>
        <w:rPr>
          <w:rFonts w:ascii="Arial Narrow"/>
          <w:b/>
          <w:sz w:val="22"/>
        </w:rPr>
      </w:pPr>
    </w:p>
    <w:p w:rsidR="002A21B5" w:rsidRDefault="004E4604" w14:paraId="6DD98BD0" w14:textId="77777777">
      <w:pPr>
        <w:ind w:left="420" w:right="613"/>
        <w:rPr>
          <w:rFonts w:ascii="Arial Narrow"/>
        </w:rPr>
      </w:pPr>
      <w:r>
        <w:rPr>
          <w:rFonts w:ascii="Arial Narrow"/>
        </w:rPr>
        <w:t>Enter</w:t>
      </w:r>
      <w:r>
        <w:rPr>
          <w:rFonts w:ascii="Arial Narrow"/>
          <w:spacing w:val="-3"/>
        </w:rPr>
        <w:t xml:space="preserve"> </w:t>
      </w:r>
      <w:r>
        <w:rPr>
          <w:rFonts w:ascii="Arial Narrow"/>
        </w:rPr>
        <w:t>in</w:t>
      </w:r>
      <w:r>
        <w:rPr>
          <w:rFonts w:ascii="Arial Narrow"/>
          <w:spacing w:val="-5"/>
        </w:rPr>
        <w:t xml:space="preserve"> </w:t>
      </w:r>
      <w:r>
        <w:rPr>
          <w:rFonts w:ascii="Arial Narrow"/>
        </w:rPr>
        <w:t>column</w:t>
      </w:r>
      <w:r>
        <w:rPr>
          <w:rFonts w:ascii="Arial Narrow"/>
          <w:spacing w:val="-4"/>
        </w:rPr>
        <w:t xml:space="preserve"> </w:t>
      </w:r>
      <w:r>
        <w:rPr>
          <w:rFonts w:ascii="Arial Narrow"/>
        </w:rPr>
        <w:t>B</w:t>
      </w:r>
      <w:r>
        <w:rPr>
          <w:rFonts w:ascii="Arial Narrow"/>
          <w:spacing w:val="-4"/>
        </w:rPr>
        <w:t xml:space="preserve"> </w:t>
      </w:r>
      <w:r>
        <w:rPr>
          <w:rFonts w:ascii="Arial Narrow"/>
        </w:rPr>
        <w:t>the</w:t>
      </w:r>
      <w:r>
        <w:rPr>
          <w:rFonts w:ascii="Arial Narrow"/>
          <w:spacing w:val="-4"/>
        </w:rPr>
        <w:t xml:space="preserve"> </w:t>
      </w:r>
      <w:r>
        <w:rPr>
          <w:rFonts w:ascii="Arial Narrow"/>
        </w:rPr>
        <w:t>total</w:t>
      </w:r>
      <w:r>
        <w:rPr>
          <w:rFonts w:ascii="Arial Narrow"/>
          <w:spacing w:val="-3"/>
        </w:rPr>
        <w:t xml:space="preserve"> </w:t>
      </w:r>
      <w:r>
        <w:rPr>
          <w:rFonts w:ascii="Arial Narrow"/>
        </w:rPr>
        <w:t>number</w:t>
      </w:r>
      <w:r>
        <w:rPr>
          <w:rFonts w:ascii="Arial Narrow"/>
          <w:spacing w:val="-2"/>
        </w:rPr>
        <w:t xml:space="preserve"> </w:t>
      </w:r>
      <w:r>
        <w:rPr>
          <w:rFonts w:ascii="Arial Narrow"/>
        </w:rPr>
        <w:t>of</w:t>
      </w:r>
      <w:r>
        <w:rPr>
          <w:rFonts w:ascii="Arial Narrow"/>
          <w:spacing w:val="-5"/>
        </w:rPr>
        <w:t xml:space="preserve"> </w:t>
      </w:r>
      <w:r>
        <w:rPr>
          <w:rFonts w:ascii="Arial Narrow"/>
        </w:rPr>
        <w:t>correctional</w:t>
      </w:r>
      <w:r>
        <w:rPr>
          <w:rFonts w:ascii="Arial Narrow"/>
          <w:spacing w:val="-5"/>
        </w:rPr>
        <w:t xml:space="preserve"> </w:t>
      </w:r>
      <w:r>
        <w:rPr>
          <w:rFonts w:ascii="Arial Narrow"/>
        </w:rPr>
        <w:t>education</w:t>
      </w:r>
      <w:r>
        <w:rPr>
          <w:rFonts w:ascii="Arial Narrow"/>
          <w:spacing w:val="-3"/>
        </w:rPr>
        <w:t xml:space="preserve"> </w:t>
      </w:r>
      <w:r>
        <w:rPr>
          <w:rFonts w:ascii="Arial Narrow"/>
        </w:rPr>
        <w:t>program</w:t>
      </w:r>
      <w:r>
        <w:rPr>
          <w:rFonts w:ascii="Arial Narrow"/>
          <w:spacing w:val="-5"/>
        </w:rPr>
        <w:t xml:space="preserve"> </w:t>
      </w:r>
      <w:r>
        <w:rPr>
          <w:rFonts w:ascii="Arial Narrow"/>
        </w:rPr>
        <w:t>participants</w:t>
      </w:r>
      <w:r>
        <w:rPr>
          <w:rFonts w:ascii="Arial Narrow"/>
          <w:spacing w:val="-3"/>
        </w:rPr>
        <w:t xml:space="preserve"> </w:t>
      </w:r>
      <w:r>
        <w:rPr>
          <w:rFonts w:ascii="Arial Narrow"/>
        </w:rPr>
        <w:t>enrolled</w:t>
      </w:r>
      <w:r>
        <w:rPr>
          <w:rFonts w:ascii="Arial Narrow"/>
          <w:spacing w:val="-2"/>
        </w:rPr>
        <w:t xml:space="preserve"> </w:t>
      </w:r>
      <w:r>
        <w:rPr>
          <w:rFonts w:ascii="Arial Narrow"/>
        </w:rPr>
        <w:t>during</w:t>
      </w:r>
      <w:r>
        <w:rPr>
          <w:rFonts w:ascii="Arial Narrow"/>
          <w:spacing w:val="-5"/>
        </w:rPr>
        <w:t xml:space="preserve"> </w:t>
      </w:r>
      <w:r>
        <w:rPr>
          <w:rFonts w:ascii="Arial Narrow"/>
        </w:rPr>
        <w:t>the</w:t>
      </w:r>
      <w:r>
        <w:rPr>
          <w:rFonts w:ascii="Arial Narrow"/>
          <w:spacing w:val="-5"/>
        </w:rPr>
        <w:t xml:space="preserve"> </w:t>
      </w:r>
      <w:r>
        <w:rPr>
          <w:rFonts w:ascii="Arial Narrow"/>
        </w:rPr>
        <w:t>reporting</w:t>
      </w:r>
      <w:r>
        <w:rPr>
          <w:rFonts w:ascii="Arial Narrow"/>
          <w:spacing w:val="-2"/>
        </w:rPr>
        <w:t xml:space="preserve"> </w:t>
      </w:r>
      <w:r>
        <w:rPr>
          <w:rFonts w:ascii="Arial Narrow"/>
        </w:rPr>
        <w:t>period</w:t>
      </w:r>
      <w:r>
        <w:rPr>
          <w:rFonts w:ascii="Arial Narrow"/>
          <w:spacing w:val="1"/>
        </w:rPr>
        <w:t xml:space="preserve"> </w:t>
      </w:r>
      <w:r>
        <w:rPr>
          <w:rFonts w:ascii="Arial Narrow"/>
        </w:rPr>
        <w:t xml:space="preserve">who were </w:t>
      </w:r>
      <w:r>
        <w:rPr>
          <w:rFonts w:ascii="Arial Narrow"/>
          <w:b/>
          <w:u w:val="single"/>
        </w:rPr>
        <w:t>no longer incarcerated</w:t>
      </w:r>
      <w:r>
        <w:rPr>
          <w:rFonts w:ascii="Arial Narrow"/>
          <w:b/>
        </w:rPr>
        <w:t xml:space="preserve"> </w:t>
      </w:r>
      <w:r>
        <w:rPr>
          <w:rFonts w:ascii="Arial Narrow"/>
        </w:rPr>
        <w:t>at program exit.</w:t>
      </w:r>
      <w:r>
        <w:rPr>
          <w:rFonts w:ascii="Arial Narrow"/>
          <w:spacing w:val="51"/>
        </w:rPr>
        <w:t xml:space="preserve"> </w:t>
      </w:r>
      <w:r>
        <w:rPr>
          <w:rFonts w:ascii="Arial Narrow"/>
        </w:rPr>
        <w:t xml:space="preserve">Enter in column C the number of participants who were </w:t>
      </w:r>
      <w:r>
        <w:rPr>
          <w:rFonts w:ascii="Arial Narrow"/>
          <w:b/>
          <w:u w:val="single"/>
        </w:rPr>
        <w:t>no</w:t>
      </w:r>
      <w:r>
        <w:rPr>
          <w:rFonts w:ascii="Arial Narrow"/>
          <w:b/>
          <w:spacing w:val="1"/>
        </w:rPr>
        <w:t xml:space="preserve"> </w:t>
      </w:r>
      <w:r>
        <w:rPr>
          <w:rFonts w:ascii="Arial Narrow"/>
          <w:b/>
          <w:u w:val="single"/>
        </w:rPr>
        <w:t>longer</w:t>
      </w:r>
      <w:r>
        <w:rPr>
          <w:rFonts w:ascii="Arial Narrow"/>
          <w:b/>
          <w:spacing w:val="-1"/>
          <w:u w:val="single"/>
        </w:rPr>
        <w:t xml:space="preserve"> </w:t>
      </w:r>
      <w:r>
        <w:rPr>
          <w:rFonts w:ascii="Arial Narrow"/>
          <w:b/>
          <w:u w:val="single"/>
        </w:rPr>
        <w:t>incarcerated</w:t>
      </w:r>
      <w:r>
        <w:rPr>
          <w:rFonts w:ascii="Arial Narrow"/>
          <w:b/>
          <w:spacing w:val="1"/>
        </w:rPr>
        <w:t xml:space="preserve"> </w:t>
      </w:r>
      <w:r>
        <w:rPr>
          <w:rFonts w:ascii="Arial Narrow"/>
        </w:rPr>
        <w:t>at program</w:t>
      </w:r>
      <w:r>
        <w:rPr>
          <w:rFonts w:ascii="Arial Narrow"/>
          <w:spacing w:val="-2"/>
        </w:rPr>
        <w:t xml:space="preserve"> </w:t>
      </w:r>
      <w:r>
        <w:rPr>
          <w:rFonts w:ascii="Arial Narrow"/>
        </w:rPr>
        <w:t>exit</w:t>
      </w:r>
      <w:r>
        <w:rPr>
          <w:rFonts w:ascii="Arial Narrow"/>
          <w:spacing w:val="-2"/>
        </w:rPr>
        <w:t xml:space="preserve"> </w:t>
      </w:r>
      <w:r>
        <w:rPr>
          <w:rFonts w:ascii="Arial Narrow"/>
        </w:rPr>
        <w:t>who</w:t>
      </w:r>
      <w:r>
        <w:rPr>
          <w:rFonts w:ascii="Arial Narrow"/>
          <w:spacing w:val="1"/>
        </w:rPr>
        <w:t xml:space="preserve"> </w:t>
      </w:r>
      <w:r>
        <w:rPr>
          <w:rFonts w:ascii="Arial Narrow"/>
        </w:rPr>
        <w:t>achieved</w:t>
      </w:r>
      <w:r>
        <w:rPr>
          <w:rFonts w:ascii="Arial Narrow"/>
          <w:spacing w:val="-2"/>
        </w:rPr>
        <w:t xml:space="preserve"> </w:t>
      </w:r>
      <w:r>
        <w:rPr>
          <w:rFonts w:ascii="Arial Narrow"/>
        </w:rPr>
        <w:t>success</w:t>
      </w:r>
      <w:r>
        <w:rPr>
          <w:rFonts w:ascii="Arial Narrow"/>
          <w:spacing w:val="-2"/>
        </w:rPr>
        <w:t xml:space="preserve"> </w:t>
      </w:r>
      <w:r>
        <w:rPr>
          <w:rFonts w:ascii="Arial Narrow"/>
        </w:rPr>
        <w:t>in</w:t>
      </w:r>
      <w:r>
        <w:rPr>
          <w:rFonts w:ascii="Arial Narrow"/>
          <w:spacing w:val="-1"/>
        </w:rPr>
        <w:t xml:space="preserve"> </w:t>
      </w:r>
      <w:r>
        <w:rPr>
          <w:rFonts w:ascii="Arial Narrow"/>
        </w:rPr>
        <w:t>the</w:t>
      </w:r>
      <w:r>
        <w:rPr>
          <w:rFonts w:ascii="Arial Narrow"/>
          <w:spacing w:val="-1"/>
        </w:rPr>
        <w:t xml:space="preserve"> </w:t>
      </w:r>
      <w:r>
        <w:rPr>
          <w:rFonts w:ascii="Arial Narrow"/>
        </w:rPr>
        <w:t>designated</w:t>
      </w:r>
      <w:r>
        <w:rPr>
          <w:rFonts w:ascii="Arial Narrow"/>
          <w:spacing w:val="-1"/>
        </w:rPr>
        <w:t xml:space="preserve"> </w:t>
      </w:r>
      <w:r>
        <w:rPr>
          <w:rFonts w:ascii="Arial Narrow"/>
        </w:rPr>
        <w:t>indicator.</w:t>
      </w:r>
    </w:p>
    <w:p w:rsidR="002A21B5" w:rsidRDefault="002A21B5" w14:paraId="6DD98BD1" w14:textId="77777777">
      <w:pPr>
        <w:pStyle w:val="BodyText"/>
        <w:rPr>
          <w:rFonts w:ascii="Arial Narrow"/>
          <w:sz w:val="20"/>
        </w:rPr>
      </w:pPr>
    </w:p>
    <w:p w:rsidR="002A21B5" w:rsidRDefault="002A21B5" w14:paraId="6DD98BD2" w14:textId="77777777">
      <w:pPr>
        <w:pStyle w:val="BodyText"/>
        <w:spacing w:before="9"/>
        <w:rPr>
          <w:rFonts w:ascii="Arial Narrow"/>
          <w:sz w:val="22"/>
        </w:rPr>
      </w:pPr>
    </w:p>
    <w:p w:rsidR="002A21B5" w:rsidRDefault="004E4604" w14:paraId="6DD98BD3" w14:textId="77777777">
      <w:pPr>
        <w:spacing w:before="1"/>
        <w:ind w:left="420"/>
        <w:rPr>
          <w:b/>
        </w:rPr>
      </w:pPr>
      <w:r>
        <w:rPr>
          <w:rFonts w:ascii="Arial Narrow"/>
          <w:b/>
        </w:rPr>
        <w:t>Follow</w:t>
      </w:r>
      <w:r>
        <w:rPr>
          <w:rFonts w:ascii="Arial Narrow"/>
          <w:b/>
          <w:spacing w:val="-3"/>
        </w:rPr>
        <w:t xml:space="preserve"> </w:t>
      </w:r>
      <w:r>
        <w:rPr>
          <w:rFonts w:ascii="Arial Narrow"/>
          <w:b/>
        </w:rPr>
        <w:t>instructions</w:t>
      </w:r>
      <w:r>
        <w:rPr>
          <w:rFonts w:ascii="Arial Narrow"/>
          <w:b/>
          <w:spacing w:val="-2"/>
        </w:rPr>
        <w:t xml:space="preserve"> </w:t>
      </w:r>
      <w:r>
        <w:rPr>
          <w:rFonts w:ascii="Arial Narrow"/>
          <w:b/>
        </w:rPr>
        <w:t>for</w:t>
      </w:r>
      <w:r>
        <w:rPr>
          <w:rFonts w:ascii="Arial Narrow"/>
          <w:b/>
          <w:spacing w:val="-2"/>
        </w:rPr>
        <w:t xml:space="preserve"> </w:t>
      </w:r>
      <w:r>
        <w:rPr>
          <w:rFonts w:ascii="Arial Narrow"/>
          <w:b/>
        </w:rPr>
        <w:t>completing</w:t>
      </w:r>
      <w:r>
        <w:rPr>
          <w:rFonts w:ascii="Arial Narrow"/>
          <w:b/>
          <w:spacing w:val="-2"/>
        </w:rPr>
        <w:t xml:space="preserve"> </w:t>
      </w:r>
      <w:r>
        <w:rPr>
          <w:rFonts w:ascii="Arial Narrow"/>
          <w:b/>
        </w:rPr>
        <w:t>Table</w:t>
      </w:r>
      <w:r>
        <w:rPr>
          <w:rFonts w:ascii="Arial Narrow"/>
          <w:b/>
          <w:spacing w:val="-2"/>
        </w:rPr>
        <w:t xml:space="preserve"> </w:t>
      </w:r>
      <w:r>
        <w:rPr>
          <w:rFonts w:ascii="Arial Narrow"/>
          <w:b/>
        </w:rPr>
        <w:t>5</w:t>
      </w:r>
      <w:r>
        <w:rPr>
          <w:rFonts w:ascii="Arial Narrow"/>
          <w:b/>
          <w:spacing w:val="-2"/>
        </w:rPr>
        <w:t xml:space="preserve"> </w:t>
      </w:r>
      <w:r>
        <w:rPr>
          <w:rFonts w:ascii="Arial Narrow"/>
          <w:b/>
        </w:rPr>
        <w:t>to</w:t>
      </w:r>
      <w:r>
        <w:rPr>
          <w:rFonts w:ascii="Arial Narrow"/>
          <w:b/>
          <w:spacing w:val="-2"/>
        </w:rPr>
        <w:t xml:space="preserve"> </w:t>
      </w:r>
      <w:r>
        <w:rPr>
          <w:rFonts w:ascii="Arial Narrow"/>
          <w:b/>
        </w:rPr>
        <w:t>report</w:t>
      </w:r>
      <w:r>
        <w:rPr>
          <w:rFonts w:ascii="Arial Narrow"/>
          <w:b/>
          <w:spacing w:val="-2"/>
        </w:rPr>
        <w:t xml:space="preserve"> </w:t>
      </w:r>
      <w:r>
        <w:rPr>
          <w:rFonts w:ascii="Arial Narrow"/>
          <w:b/>
        </w:rPr>
        <w:t>these</w:t>
      </w:r>
      <w:r>
        <w:rPr>
          <w:rFonts w:ascii="Arial Narrow"/>
          <w:b/>
          <w:spacing w:val="-2"/>
        </w:rPr>
        <w:t xml:space="preserve"> </w:t>
      </w:r>
      <w:r>
        <w:rPr>
          <w:rFonts w:ascii="Arial Narrow"/>
          <w:b/>
        </w:rPr>
        <w:t>outcomes</w:t>
      </w:r>
      <w:r>
        <w:rPr>
          <w:b/>
        </w:rPr>
        <w:t>.</w:t>
      </w:r>
    </w:p>
    <w:p w:rsidR="002A21B5" w:rsidRDefault="002A21B5" w14:paraId="6DD98BD4" w14:textId="77777777">
      <w:pPr>
        <w:sectPr w:rsidR="002A21B5">
          <w:pgSz w:w="12240" w:h="15840"/>
          <w:pgMar w:top="1360" w:right="820" w:bottom="1160" w:left="1020" w:header="0" w:footer="892" w:gutter="0"/>
          <w:cols w:space="720"/>
        </w:sectPr>
      </w:pPr>
    </w:p>
    <w:p w:rsidR="002A21B5" w:rsidRDefault="002A21B5" w14:paraId="6DD98BD5" w14:textId="77777777">
      <w:pPr>
        <w:pStyle w:val="BodyText"/>
        <w:spacing w:before="5"/>
        <w:rPr>
          <w:b/>
          <w:sz w:val="17"/>
        </w:rPr>
      </w:pPr>
    </w:p>
    <w:p w:rsidR="002A21B5" w:rsidRDefault="004E4604" w14:paraId="6DD98BD6" w14:textId="77777777">
      <w:pPr>
        <w:pStyle w:val="Heading2"/>
        <w:spacing w:before="100" w:line="321" w:lineRule="exact"/>
        <w:ind w:left="2277" w:right="2277"/>
        <w:rPr>
          <w:rFonts w:ascii="Arial Narrow"/>
        </w:rPr>
      </w:pPr>
      <w:r>
        <w:rPr>
          <w:rFonts w:ascii="Arial Narrow"/>
        </w:rPr>
        <w:t>Table</w:t>
      </w:r>
      <w:r>
        <w:rPr>
          <w:rFonts w:ascii="Arial Narrow"/>
          <w:spacing w:val="-2"/>
        </w:rPr>
        <w:t xml:space="preserve"> </w:t>
      </w:r>
      <w:r>
        <w:rPr>
          <w:rFonts w:ascii="Arial Narrow"/>
        </w:rPr>
        <w:t>11</w:t>
      </w:r>
    </w:p>
    <w:p w:rsidR="002A21B5" w:rsidRDefault="004E4604" w14:paraId="6DD98BD7" w14:textId="77777777">
      <w:pPr>
        <w:pStyle w:val="Heading3"/>
        <w:spacing w:line="298" w:lineRule="exact"/>
        <w:ind w:left="2277" w:right="2277"/>
      </w:pPr>
      <w:r>
        <w:t>Outcome</w:t>
      </w:r>
      <w:r>
        <w:rPr>
          <w:spacing w:val="-5"/>
        </w:rPr>
        <w:t xml:space="preserve"> </w:t>
      </w:r>
      <w:r>
        <w:t>Achievement</w:t>
      </w:r>
      <w:r>
        <w:rPr>
          <w:spacing w:val="-5"/>
        </w:rPr>
        <w:t xml:space="preserve"> </w:t>
      </w:r>
      <w:r>
        <w:t>for</w:t>
      </w:r>
      <w:r>
        <w:rPr>
          <w:spacing w:val="-5"/>
        </w:rPr>
        <w:t xml:space="preserve"> </w:t>
      </w:r>
      <w:r>
        <w:t>Participants</w:t>
      </w:r>
      <w:r>
        <w:rPr>
          <w:spacing w:val="-6"/>
        </w:rPr>
        <w:t xml:space="preserve"> </w:t>
      </w:r>
      <w:r>
        <w:t>in</w:t>
      </w:r>
      <w:r>
        <w:rPr>
          <w:spacing w:val="-6"/>
        </w:rPr>
        <w:t xml:space="preserve"> </w:t>
      </w:r>
      <w:r>
        <w:t>Integrated</w:t>
      </w:r>
      <w:r>
        <w:rPr>
          <w:spacing w:val="-6"/>
        </w:rPr>
        <w:t xml:space="preserve"> </w:t>
      </w:r>
      <w:r>
        <w:t>Education</w:t>
      </w:r>
      <w:r>
        <w:rPr>
          <w:spacing w:val="-6"/>
        </w:rPr>
        <w:t xml:space="preserve"> </w:t>
      </w:r>
      <w:r>
        <w:t>and</w:t>
      </w:r>
      <w:r>
        <w:rPr>
          <w:spacing w:val="-6"/>
        </w:rPr>
        <w:t xml:space="preserve"> </w:t>
      </w:r>
      <w:r>
        <w:t>Training</w:t>
      </w:r>
      <w:r>
        <w:rPr>
          <w:spacing w:val="-6"/>
        </w:rPr>
        <w:t xml:space="preserve"> </w:t>
      </w:r>
      <w:r>
        <w:t>Programs</w:t>
      </w:r>
    </w:p>
    <w:p w:rsidR="002A21B5" w:rsidRDefault="004E4604" w14:paraId="6DD98BD8" w14:textId="77777777">
      <w:pPr>
        <w:ind w:left="2398" w:right="2277"/>
        <w:jc w:val="center"/>
        <w:rPr>
          <w:rFonts w:ascii="Arial Narrow"/>
        </w:rPr>
      </w:pPr>
      <w:r>
        <w:rPr>
          <w:rFonts w:ascii="Arial Narrow"/>
        </w:rPr>
        <w:t>Enter</w:t>
      </w:r>
      <w:r>
        <w:rPr>
          <w:rFonts w:ascii="Arial Narrow"/>
          <w:spacing w:val="-4"/>
        </w:rPr>
        <w:t xml:space="preserve"> </w:t>
      </w:r>
      <w:r>
        <w:rPr>
          <w:rFonts w:ascii="Arial Narrow"/>
        </w:rPr>
        <w:t>the</w:t>
      </w:r>
      <w:r>
        <w:rPr>
          <w:rFonts w:ascii="Arial Narrow"/>
          <w:spacing w:val="-3"/>
        </w:rPr>
        <w:t xml:space="preserve"> </w:t>
      </w:r>
      <w:r>
        <w:rPr>
          <w:rFonts w:ascii="Arial Narrow"/>
        </w:rPr>
        <w:t>number</w:t>
      </w:r>
      <w:r>
        <w:rPr>
          <w:rFonts w:ascii="Arial Narrow"/>
          <w:spacing w:val="-2"/>
        </w:rPr>
        <w:t xml:space="preserve"> </w:t>
      </w:r>
      <w:r>
        <w:rPr>
          <w:rFonts w:ascii="Arial Narrow"/>
        </w:rPr>
        <w:t>of</w:t>
      </w:r>
      <w:r>
        <w:rPr>
          <w:rFonts w:ascii="Arial Narrow"/>
          <w:spacing w:val="-3"/>
        </w:rPr>
        <w:t xml:space="preserve"> </w:t>
      </w:r>
      <w:r>
        <w:rPr>
          <w:rFonts w:ascii="Arial Narrow"/>
        </w:rPr>
        <w:t>all</w:t>
      </w:r>
      <w:r>
        <w:rPr>
          <w:rFonts w:ascii="Arial Narrow"/>
          <w:spacing w:val="-4"/>
        </w:rPr>
        <w:t xml:space="preserve"> </w:t>
      </w:r>
      <w:r>
        <w:rPr>
          <w:rFonts w:ascii="Arial Narrow"/>
        </w:rPr>
        <w:t>participants</w:t>
      </w:r>
      <w:r>
        <w:rPr>
          <w:rFonts w:ascii="Arial Narrow"/>
          <w:spacing w:val="-3"/>
        </w:rPr>
        <w:t xml:space="preserve"> </w:t>
      </w:r>
      <w:r>
        <w:rPr>
          <w:rFonts w:ascii="Arial Narrow"/>
        </w:rPr>
        <w:t>in</w:t>
      </w:r>
      <w:r>
        <w:rPr>
          <w:rFonts w:ascii="Arial Narrow"/>
          <w:spacing w:val="-4"/>
        </w:rPr>
        <w:t xml:space="preserve"> </w:t>
      </w:r>
      <w:r>
        <w:rPr>
          <w:rFonts w:ascii="Arial Narrow"/>
        </w:rPr>
        <w:t>Integrated</w:t>
      </w:r>
      <w:r>
        <w:rPr>
          <w:rFonts w:ascii="Arial Narrow"/>
          <w:spacing w:val="-3"/>
        </w:rPr>
        <w:t xml:space="preserve"> </w:t>
      </w:r>
      <w:r>
        <w:rPr>
          <w:rFonts w:ascii="Arial Narrow"/>
        </w:rPr>
        <w:t>Education</w:t>
      </w:r>
      <w:r>
        <w:rPr>
          <w:rFonts w:ascii="Arial Narrow"/>
          <w:spacing w:val="-2"/>
        </w:rPr>
        <w:t xml:space="preserve"> </w:t>
      </w:r>
      <w:r>
        <w:rPr>
          <w:rFonts w:ascii="Arial Narrow"/>
        </w:rPr>
        <w:t>and</w:t>
      </w:r>
      <w:r>
        <w:rPr>
          <w:rFonts w:ascii="Arial Narrow"/>
          <w:spacing w:val="-3"/>
        </w:rPr>
        <w:t xml:space="preserve"> </w:t>
      </w:r>
      <w:r>
        <w:rPr>
          <w:rFonts w:ascii="Arial Narrow"/>
        </w:rPr>
        <w:t>Training</w:t>
      </w:r>
      <w:r>
        <w:rPr>
          <w:rFonts w:ascii="Arial Narrow"/>
          <w:spacing w:val="-5"/>
        </w:rPr>
        <w:t xml:space="preserve"> </w:t>
      </w:r>
      <w:r>
        <w:rPr>
          <w:rFonts w:ascii="Arial Narrow"/>
        </w:rPr>
        <w:t>programs</w:t>
      </w:r>
      <w:r>
        <w:rPr>
          <w:rFonts w:ascii="Arial Narrow"/>
          <w:spacing w:val="-3"/>
        </w:rPr>
        <w:t xml:space="preserve"> </w:t>
      </w:r>
      <w:r>
        <w:rPr>
          <w:rFonts w:ascii="Arial Narrow"/>
        </w:rPr>
        <w:t>for</w:t>
      </w:r>
      <w:r>
        <w:rPr>
          <w:rFonts w:ascii="Arial Narrow"/>
          <w:spacing w:val="-3"/>
        </w:rPr>
        <w:t xml:space="preserve"> </w:t>
      </w:r>
      <w:r>
        <w:rPr>
          <w:rFonts w:ascii="Arial Narrow"/>
        </w:rPr>
        <w:t>each</w:t>
      </w:r>
      <w:r>
        <w:rPr>
          <w:rFonts w:ascii="Arial Narrow"/>
          <w:spacing w:val="-3"/>
        </w:rPr>
        <w:t xml:space="preserve"> </w:t>
      </w:r>
      <w:r>
        <w:rPr>
          <w:rFonts w:ascii="Arial Narrow"/>
        </w:rPr>
        <w:t>of</w:t>
      </w:r>
      <w:r>
        <w:rPr>
          <w:rFonts w:ascii="Arial Narrow"/>
          <w:spacing w:val="-3"/>
        </w:rPr>
        <w:t xml:space="preserve"> </w:t>
      </w:r>
      <w:r>
        <w:rPr>
          <w:rFonts w:ascii="Arial Narrow"/>
        </w:rPr>
        <w:t>the</w:t>
      </w:r>
      <w:r>
        <w:rPr>
          <w:rFonts w:ascii="Arial Narrow"/>
          <w:spacing w:val="-3"/>
        </w:rPr>
        <w:t xml:space="preserve"> </w:t>
      </w:r>
      <w:r>
        <w:rPr>
          <w:rFonts w:ascii="Arial Narrow"/>
        </w:rPr>
        <w:t>categories</w:t>
      </w:r>
      <w:r>
        <w:rPr>
          <w:rFonts w:ascii="Arial Narrow"/>
          <w:spacing w:val="-3"/>
        </w:rPr>
        <w:t xml:space="preserve"> </w:t>
      </w:r>
      <w:r>
        <w:rPr>
          <w:rFonts w:ascii="Arial Narrow"/>
        </w:rPr>
        <w:t>listed.</w:t>
      </w:r>
    </w:p>
    <w:p w:rsidR="002A21B5" w:rsidRDefault="002A21B5" w14:paraId="6DD98BD9" w14:textId="77777777">
      <w:pPr>
        <w:pStyle w:val="BodyText"/>
        <w:rPr>
          <w:rFonts w:ascii="Arial Narrow"/>
          <w:sz w:val="22"/>
        </w:rPr>
      </w:pP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50"/>
        <w:gridCol w:w="1966"/>
        <w:gridCol w:w="2018"/>
        <w:gridCol w:w="1351"/>
        <w:gridCol w:w="1441"/>
        <w:gridCol w:w="2251"/>
        <w:gridCol w:w="2034"/>
      </w:tblGrid>
      <w:tr w:rsidR="002A21B5" w14:paraId="6DD98BDC" w14:textId="77777777">
        <w:trPr>
          <w:trHeight w:val="349"/>
        </w:trPr>
        <w:tc>
          <w:tcPr>
            <w:tcW w:w="7885" w:type="dxa"/>
            <w:gridSpan w:val="4"/>
          </w:tcPr>
          <w:p w:rsidR="002A21B5" w:rsidRDefault="004E4604" w14:paraId="6DD98BDA" w14:textId="77777777">
            <w:pPr>
              <w:pStyle w:val="TableParagraph"/>
              <w:spacing w:before="14" w:line="315" w:lineRule="exact"/>
              <w:ind w:left="2419" w:right="2411"/>
              <w:jc w:val="center"/>
              <w:rPr>
                <w:rFonts w:ascii="Arial Narrow"/>
                <w:b/>
                <w:sz w:val="28"/>
              </w:rPr>
            </w:pPr>
            <w:r>
              <w:rPr>
                <w:rFonts w:ascii="Arial Narrow"/>
                <w:b/>
                <w:sz w:val="28"/>
              </w:rPr>
              <w:t>First</w:t>
            </w:r>
            <w:r>
              <w:rPr>
                <w:rFonts w:ascii="Arial Narrow"/>
                <w:b/>
                <w:spacing w:val="-2"/>
                <w:sz w:val="28"/>
              </w:rPr>
              <w:t xml:space="preserve"> </w:t>
            </w:r>
            <w:r>
              <w:rPr>
                <w:rFonts w:ascii="Arial Narrow"/>
                <w:b/>
                <w:sz w:val="28"/>
              </w:rPr>
              <w:t>Period</w:t>
            </w:r>
            <w:r>
              <w:rPr>
                <w:rFonts w:ascii="Arial Narrow"/>
                <w:b/>
                <w:spacing w:val="-2"/>
                <w:sz w:val="28"/>
              </w:rPr>
              <w:t xml:space="preserve"> </w:t>
            </w:r>
            <w:r>
              <w:rPr>
                <w:rFonts w:ascii="Arial Narrow"/>
                <w:b/>
                <w:sz w:val="28"/>
              </w:rPr>
              <w:t>of</w:t>
            </w:r>
            <w:r>
              <w:rPr>
                <w:rFonts w:ascii="Arial Narrow"/>
                <w:b/>
                <w:spacing w:val="-2"/>
                <w:sz w:val="28"/>
              </w:rPr>
              <w:t xml:space="preserve"> </w:t>
            </w:r>
            <w:r>
              <w:rPr>
                <w:rFonts w:ascii="Arial Narrow"/>
                <w:b/>
                <w:sz w:val="28"/>
              </w:rPr>
              <w:t>Participation</w:t>
            </w:r>
          </w:p>
        </w:tc>
        <w:tc>
          <w:tcPr>
            <w:tcW w:w="5726" w:type="dxa"/>
            <w:gridSpan w:val="3"/>
          </w:tcPr>
          <w:p w:rsidR="002A21B5" w:rsidRDefault="004E4604" w14:paraId="6DD98BDB" w14:textId="77777777">
            <w:pPr>
              <w:pStyle w:val="TableParagraph"/>
              <w:spacing w:before="14" w:line="315" w:lineRule="exact"/>
              <w:ind w:left="1391"/>
              <w:rPr>
                <w:rFonts w:ascii="Arial Narrow"/>
                <w:b/>
                <w:sz w:val="28"/>
              </w:rPr>
            </w:pPr>
            <w:r>
              <w:rPr>
                <w:rFonts w:ascii="Arial Narrow"/>
                <w:b/>
                <w:sz w:val="28"/>
              </w:rPr>
              <w:t>All</w:t>
            </w:r>
            <w:r>
              <w:rPr>
                <w:rFonts w:ascii="Arial Narrow"/>
                <w:b/>
                <w:spacing w:val="-2"/>
                <w:sz w:val="28"/>
              </w:rPr>
              <w:t xml:space="preserve"> </w:t>
            </w:r>
            <w:r>
              <w:rPr>
                <w:rFonts w:ascii="Arial Narrow"/>
                <w:b/>
                <w:sz w:val="28"/>
              </w:rPr>
              <w:t>Periods</w:t>
            </w:r>
            <w:r>
              <w:rPr>
                <w:rFonts w:ascii="Arial Narrow"/>
                <w:b/>
                <w:spacing w:val="-2"/>
                <w:sz w:val="28"/>
              </w:rPr>
              <w:t xml:space="preserve"> </w:t>
            </w:r>
            <w:r>
              <w:rPr>
                <w:rFonts w:ascii="Arial Narrow"/>
                <w:b/>
                <w:sz w:val="28"/>
              </w:rPr>
              <w:t>of</w:t>
            </w:r>
            <w:r>
              <w:rPr>
                <w:rFonts w:ascii="Arial Narrow"/>
                <w:b/>
                <w:spacing w:val="-1"/>
                <w:sz w:val="28"/>
              </w:rPr>
              <w:t xml:space="preserve"> </w:t>
            </w:r>
            <w:r>
              <w:rPr>
                <w:rFonts w:ascii="Arial Narrow"/>
                <w:b/>
                <w:sz w:val="28"/>
              </w:rPr>
              <w:t>Participation</w:t>
            </w:r>
          </w:p>
        </w:tc>
      </w:tr>
      <w:tr w:rsidR="002A21B5" w14:paraId="6DD98BEC" w14:textId="77777777">
        <w:trPr>
          <w:trHeight w:val="1520"/>
        </w:trPr>
        <w:tc>
          <w:tcPr>
            <w:tcW w:w="2550" w:type="dxa"/>
          </w:tcPr>
          <w:p w:rsidR="002A21B5" w:rsidRDefault="002A21B5" w14:paraId="6DD98BDD" w14:textId="77777777">
            <w:pPr>
              <w:pStyle w:val="TableParagraph"/>
              <w:rPr>
                <w:rFonts w:ascii="Arial Narrow"/>
              </w:rPr>
            </w:pPr>
          </w:p>
          <w:p w:rsidR="002A21B5" w:rsidRDefault="002A21B5" w14:paraId="6DD98BDE" w14:textId="77777777">
            <w:pPr>
              <w:pStyle w:val="TableParagraph"/>
              <w:rPr>
                <w:rFonts w:ascii="Arial Narrow"/>
                <w:sz w:val="19"/>
              </w:rPr>
            </w:pPr>
          </w:p>
          <w:p w:rsidR="002A21B5" w:rsidRDefault="004E4604" w14:paraId="6DD98BDF" w14:textId="77777777">
            <w:pPr>
              <w:pStyle w:val="TableParagraph"/>
              <w:ind w:left="773" w:right="427" w:hanging="321"/>
              <w:rPr>
                <w:rFonts w:ascii="Arial Narrow"/>
                <w:b/>
                <w:sz w:val="20"/>
              </w:rPr>
            </w:pPr>
            <w:r>
              <w:rPr>
                <w:rFonts w:ascii="Arial Narrow"/>
                <w:b/>
                <w:sz w:val="20"/>
              </w:rPr>
              <w:t>Primary Indicators of</w:t>
            </w:r>
            <w:r>
              <w:rPr>
                <w:rFonts w:ascii="Arial Narrow"/>
                <w:b/>
                <w:spacing w:val="-43"/>
                <w:sz w:val="20"/>
              </w:rPr>
              <w:t xml:space="preserve"> </w:t>
            </w:r>
            <w:r>
              <w:rPr>
                <w:rFonts w:ascii="Arial Narrow"/>
                <w:b/>
                <w:sz w:val="20"/>
              </w:rPr>
              <w:t>Performance</w:t>
            </w:r>
          </w:p>
        </w:tc>
        <w:tc>
          <w:tcPr>
            <w:tcW w:w="1966" w:type="dxa"/>
          </w:tcPr>
          <w:p w:rsidR="002A21B5" w:rsidRDefault="002A21B5" w14:paraId="6DD98BE0" w14:textId="77777777">
            <w:pPr>
              <w:pStyle w:val="TableParagraph"/>
              <w:rPr>
                <w:rFonts w:ascii="Arial Narrow"/>
                <w:sz w:val="31"/>
              </w:rPr>
            </w:pPr>
          </w:p>
          <w:p w:rsidR="002A21B5" w:rsidRDefault="004E4604" w14:paraId="6DD98BE1" w14:textId="77777777">
            <w:pPr>
              <w:pStyle w:val="TableParagraph"/>
              <w:ind w:left="80" w:right="67"/>
              <w:jc w:val="center"/>
              <w:rPr>
                <w:rFonts w:ascii="Arial Narrow"/>
                <w:b/>
                <w:sz w:val="20"/>
              </w:rPr>
            </w:pPr>
            <w:r>
              <w:rPr>
                <w:rFonts w:ascii="Arial Narrow"/>
                <w:b/>
                <w:sz w:val="20"/>
              </w:rPr>
              <w:t>Number of Participants</w:t>
            </w:r>
            <w:r>
              <w:rPr>
                <w:rFonts w:ascii="Arial Narrow"/>
                <w:b/>
                <w:spacing w:val="-43"/>
                <w:sz w:val="20"/>
              </w:rPr>
              <w:t xml:space="preserve"> </w:t>
            </w:r>
            <w:r>
              <w:rPr>
                <w:rFonts w:ascii="Arial Narrow"/>
                <w:b/>
                <w:sz w:val="20"/>
              </w:rPr>
              <w:t>Included in the</w:t>
            </w:r>
            <w:r>
              <w:rPr>
                <w:rFonts w:ascii="Arial Narrow"/>
                <w:b/>
                <w:spacing w:val="1"/>
                <w:sz w:val="20"/>
              </w:rPr>
              <w:t xml:space="preserve"> </w:t>
            </w:r>
            <w:r>
              <w:rPr>
                <w:rFonts w:ascii="Arial Narrow"/>
                <w:b/>
                <w:sz w:val="20"/>
              </w:rPr>
              <w:t>Indicator</w:t>
            </w:r>
          </w:p>
        </w:tc>
        <w:tc>
          <w:tcPr>
            <w:tcW w:w="2018" w:type="dxa"/>
          </w:tcPr>
          <w:p w:rsidR="002A21B5" w:rsidRDefault="002A21B5" w14:paraId="6DD98BE2" w14:textId="77777777">
            <w:pPr>
              <w:pStyle w:val="TableParagraph"/>
              <w:rPr>
                <w:rFonts w:ascii="Arial Narrow"/>
              </w:rPr>
            </w:pPr>
          </w:p>
          <w:p w:rsidR="002A21B5" w:rsidRDefault="002A21B5" w14:paraId="6DD98BE3" w14:textId="77777777">
            <w:pPr>
              <w:pStyle w:val="TableParagraph"/>
              <w:spacing w:before="3"/>
              <w:rPr>
                <w:rFonts w:ascii="Arial Narrow"/>
                <w:sz w:val="24"/>
              </w:rPr>
            </w:pPr>
          </w:p>
          <w:p w:rsidR="002A21B5" w:rsidRDefault="004E4604" w14:paraId="6DD98BE4" w14:textId="77777777">
            <w:pPr>
              <w:pStyle w:val="TableParagraph"/>
              <w:ind w:left="109" w:right="93" w:hanging="4"/>
              <w:jc w:val="both"/>
              <w:rPr>
                <w:rFonts w:ascii="Arial Narrow"/>
                <w:b/>
                <w:sz w:val="20"/>
              </w:rPr>
            </w:pPr>
            <w:r>
              <w:rPr>
                <w:rFonts w:ascii="Arial Narrow"/>
                <w:b/>
                <w:sz w:val="20"/>
              </w:rPr>
              <w:t>Number of Participants</w:t>
            </w:r>
            <w:r>
              <w:rPr>
                <w:rFonts w:ascii="Arial Narrow"/>
                <w:b/>
                <w:spacing w:val="-43"/>
                <w:sz w:val="20"/>
              </w:rPr>
              <w:t xml:space="preserve"> </w:t>
            </w:r>
            <w:r>
              <w:rPr>
                <w:rFonts w:ascii="Arial Narrow"/>
                <w:b/>
                <w:sz w:val="20"/>
              </w:rPr>
              <w:t>Achieving Outcome or</w:t>
            </w:r>
            <w:r>
              <w:rPr>
                <w:rFonts w:ascii="Arial Narrow"/>
                <w:b/>
                <w:spacing w:val="1"/>
                <w:sz w:val="20"/>
              </w:rPr>
              <w:t xml:space="preserve"> </w:t>
            </w:r>
            <w:r>
              <w:rPr>
                <w:rFonts w:ascii="Arial Narrow"/>
                <w:b/>
                <w:sz w:val="20"/>
              </w:rPr>
              <w:t>Median</w:t>
            </w:r>
            <w:r>
              <w:rPr>
                <w:rFonts w:ascii="Arial Narrow"/>
                <w:b/>
                <w:spacing w:val="-7"/>
                <w:sz w:val="20"/>
              </w:rPr>
              <w:t xml:space="preserve"> </w:t>
            </w:r>
            <w:r>
              <w:rPr>
                <w:rFonts w:ascii="Arial Narrow"/>
                <w:b/>
                <w:sz w:val="20"/>
              </w:rPr>
              <w:t>Earnings</w:t>
            </w:r>
            <w:r>
              <w:rPr>
                <w:rFonts w:ascii="Arial Narrow"/>
                <w:b/>
                <w:spacing w:val="-6"/>
                <w:sz w:val="20"/>
              </w:rPr>
              <w:t xml:space="preserve"> </w:t>
            </w:r>
            <w:r>
              <w:rPr>
                <w:rFonts w:ascii="Arial Narrow"/>
                <w:b/>
                <w:sz w:val="20"/>
              </w:rPr>
              <w:t>Value</w:t>
            </w:r>
          </w:p>
        </w:tc>
        <w:tc>
          <w:tcPr>
            <w:tcW w:w="1351" w:type="dxa"/>
            <w:shd w:val="clear" w:color="auto" w:fill="D9D9D9"/>
          </w:tcPr>
          <w:p w:rsidR="002A21B5" w:rsidRDefault="002A21B5" w14:paraId="6DD98BE5" w14:textId="77777777">
            <w:pPr>
              <w:pStyle w:val="TableParagraph"/>
              <w:spacing w:before="11"/>
              <w:rPr>
                <w:rFonts w:ascii="Arial Narrow"/>
                <w:sz w:val="20"/>
              </w:rPr>
            </w:pPr>
          </w:p>
          <w:p w:rsidR="002A21B5" w:rsidRDefault="004E4604" w14:paraId="6DD98BE6" w14:textId="77777777">
            <w:pPr>
              <w:pStyle w:val="TableParagraph"/>
              <w:ind w:left="130" w:right="121"/>
              <w:jc w:val="center"/>
              <w:rPr>
                <w:rFonts w:ascii="Arial Narrow"/>
                <w:b/>
                <w:sz w:val="20"/>
              </w:rPr>
            </w:pPr>
            <w:r>
              <w:rPr>
                <w:rFonts w:ascii="Arial Narrow"/>
                <w:b/>
                <w:sz w:val="20"/>
              </w:rPr>
              <w:t>Percentage of</w:t>
            </w:r>
            <w:r>
              <w:rPr>
                <w:rFonts w:ascii="Arial Narrow"/>
                <w:b/>
                <w:spacing w:val="-43"/>
                <w:sz w:val="20"/>
              </w:rPr>
              <w:t xml:space="preserve"> </w:t>
            </w:r>
            <w:r>
              <w:rPr>
                <w:rFonts w:ascii="Arial Narrow"/>
                <w:b/>
                <w:sz w:val="20"/>
              </w:rPr>
              <w:t>Participants</w:t>
            </w:r>
            <w:r>
              <w:rPr>
                <w:rFonts w:ascii="Arial Narrow"/>
                <w:b/>
                <w:spacing w:val="1"/>
                <w:sz w:val="20"/>
              </w:rPr>
              <w:t xml:space="preserve"> </w:t>
            </w:r>
            <w:r>
              <w:rPr>
                <w:rFonts w:ascii="Arial Narrow"/>
                <w:b/>
                <w:sz w:val="20"/>
              </w:rPr>
              <w:t>Achieving</w:t>
            </w:r>
            <w:r>
              <w:rPr>
                <w:rFonts w:ascii="Arial Narrow"/>
                <w:b/>
                <w:spacing w:val="1"/>
                <w:sz w:val="20"/>
              </w:rPr>
              <w:t xml:space="preserve"> </w:t>
            </w:r>
            <w:r>
              <w:rPr>
                <w:rFonts w:ascii="Arial Narrow"/>
                <w:b/>
                <w:sz w:val="20"/>
              </w:rPr>
              <w:t>Outcome</w:t>
            </w:r>
          </w:p>
        </w:tc>
        <w:tc>
          <w:tcPr>
            <w:tcW w:w="1441" w:type="dxa"/>
          </w:tcPr>
          <w:p w:rsidR="002A21B5" w:rsidRDefault="002A21B5" w14:paraId="6DD98BE7" w14:textId="77777777">
            <w:pPr>
              <w:pStyle w:val="TableParagraph"/>
              <w:rPr>
                <w:rFonts w:ascii="Arial Narrow"/>
              </w:rPr>
            </w:pPr>
          </w:p>
          <w:p w:rsidR="002A21B5" w:rsidRDefault="002A21B5" w14:paraId="6DD98BE8" w14:textId="77777777">
            <w:pPr>
              <w:pStyle w:val="TableParagraph"/>
              <w:spacing w:before="3"/>
              <w:rPr>
                <w:rFonts w:ascii="Arial Narrow"/>
                <w:sz w:val="24"/>
              </w:rPr>
            </w:pPr>
          </w:p>
          <w:p w:rsidR="002A21B5" w:rsidRDefault="004E4604" w14:paraId="6DD98BE9" w14:textId="77777777">
            <w:pPr>
              <w:pStyle w:val="TableParagraph"/>
              <w:ind w:left="119" w:right="109" w:firstLine="54"/>
              <w:rPr>
                <w:rFonts w:ascii="Arial Narrow"/>
                <w:b/>
                <w:sz w:val="20"/>
              </w:rPr>
            </w:pPr>
            <w:r>
              <w:rPr>
                <w:rFonts w:ascii="Arial Narrow"/>
                <w:b/>
                <w:sz w:val="20"/>
              </w:rPr>
              <w:t>Total</w:t>
            </w:r>
            <w:r>
              <w:rPr>
                <w:rFonts w:ascii="Arial Narrow"/>
                <w:b/>
                <w:spacing w:val="1"/>
                <w:sz w:val="20"/>
              </w:rPr>
              <w:t xml:space="preserve"> </w:t>
            </w:r>
            <w:r>
              <w:rPr>
                <w:rFonts w:ascii="Arial Narrow"/>
                <w:b/>
                <w:sz w:val="20"/>
              </w:rPr>
              <w:t>Periods</w:t>
            </w:r>
            <w:r>
              <w:rPr>
                <w:rFonts w:ascii="Arial Narrow"/>
                <w:b/>
                <w:spacing w:val="1"/>
                <w:sz w:val="20"/>
              </w:rPr>
              <w:t xml:space="preserve"> </w:t>
            </w:r>
            <w:r>
              <w:rPr>
                <w:rFonts w:ascii="Arial Narrow"/>
                <w:b/>
                <w:sz w:val="20"/>
              </w:rPr>
              <w:t>of</w:t>
            </w:r>
            <w:r>
              <w:rPr>
                <w:rFonts w:ascii="Arial Narrow"/>
                <w:b/>
                <w:spacing w:val="-11"/>
                <w:sz w:val="20"/>
              </w:rPr>
              <w:t xml:space="preserve"> </w:t>
            </w:r>
            <w:r>
              <w:rPr>
                <w:rFonts w:ascii="Arial Narrow"/>
                <w:b/>
                <w:sz w:val="20"/>
              </w:rPr>
              <w:t>Participation</w:t>
            </w:r>
          </w:p>
        </w:tc>
        <w:tc>
          <w:tcPr>
            <w:tcW w:w="2251" w:type="dxa"/>
          </w:tcPr>
          <w:p w:rsidR="002A21B5" w:rsidRDefault="004E4604" w14:paraId="6DD98BEA" w14:textId="77777777">
            <w:pPr>
              <w:pStyle w:val="TableParagraph"/>
              <w:spacing w:before="71"/>
              <w:ind w:left="111" w:right="205"/>
              <w:rPr>
                <w:rFonts w:ascii="Arial Narrow"/>
                <w:b/>
                <w:sz w:val="20"/>
              </w:rPr>
            </w:pPr>
            <w:r>
              <w:rPr>
                <w:rFonts w:ascii="Arial Narrow"/>
                <w:b/>
                <w:sz w:val="20"/>
              </w:rPr>
              <w:t>Total Number of Periods</w:t>
            </w:r>
            <w:r>
              <w:rPr>
                <w:rFonts w:ascii="Arial Narrow"/>
                <w:b/>
                <w:spacing w:val="-43"/>
                <w:sz w:val="20"/>
              </w:rPr>
              <w:t xml:space="preserve"> </w:t>
            </w:r>
            <w:r>
              <w:rPr>
                <w:rFonts w:ascii="Arial Narrow"/>
                <w:b/>
                <w:sz w:val="20"/>
              </w:rPr>
              <w:t>of Participation in which</w:t>
            </w:r>
            <w:r>
              <w:rPr>
                <w:rFonts w:ascii="Arial Narrow"/>
                <w:b/>
                <w:spacing w:val="-43"/>
                <w:sz w:val="20"/>
              </w:rPr>
              <w:t xml:space="preserve"> </w:t>
            </w:r>
            <w:r>
              <w:rPr>
                <w:rFonts w:ascii="Arial Narrow"/>
                <w:b/>
                <w:sz w:val="20"/>
              </w:rPr>
              <w:t>Participants Achieved</w:t>
            </w:r>
            <w:r>
              <w:rPr>
                <w:rFonts w:ascii="Arial Narrow"/>
                <w:b/>
                <w:spacing w:val="1"/>
                <w:sz w:val="20"/>
              </w:rPr>
              <w:t xml:space="preserve"> </w:t>
            </w:r>
            <w:r>
              <w:rPr>
                <w:rFonts w:ascii="Arial Narrow"/>
                <w:b/>
                <w:sz w:val="20"/>
              </w:rPr>
              <w:t>Outcome or Median</w:t>
            </w:r>
            <w:r>
              <w:rPr>
                <w:rFonts w:ascii="Arial Narrow"/>
                <w:b/>
                <w:spacing w:val="1"/>
                <w:sz w:val="20"/>
              </w:rPr>
              <w:t xml:space="preserve"> </w:t>
            </w:r>
            <w:r>
              <w:rPr>
                <w:rFonts w:ascii="Arial Narrow"/>
                <w:b/>
                <w:sz w:val="20"/>
              </w:rPr>
              <w:t>Earnings Value for All</w:t>
            </w:r>
            <w:r>
              <w:rPr>
                <w:rFonts w:ascii="Arial Narrow"/>
                <w:b/>
                <w:spacing w:val="1"/>
                <w:sz w:val="20"/>
              </w:rPr>
              <w:t xml:space="preserve"> </w:t>
            </w:r>
            <w:r>
              <w:rPr>
                <w:rFonts w:ascii="Arial Narrow"/>
                <w:b/>
                <w:sz w:val="20"/>
              </w:rPr>
              <w:t>Periods</w:t>
            </w:r>
            <w:r>
              <w:rPr>
                <w:rFonts w:ascii="Arial Narrow"/>
                <w:b/>
                <w:spacing w:val="-6"/>
                <w:sz w:val="20"/>
              </w:rPr>
              <w:t xml:space="preserve"> </w:t>
            </w:r>
            <w:r>
              <w:rPr>
                <w:rFonts w:ascii="Arial Narrow"/>
                <w:b/>
                <w:sz w:val="20"/>
              </w:rPr>
              <w:t>of</w:t>
            </w:r>
            <w:r>
              <w:rPr>
                <w:rFonts w:ascii="Arial Narrow"/>
                <w:b/>
                <w:spacing w:val="-5"/>
                <w:sz w:val="20"/>
              </w:rPr>
              <w:t xml:space="preserve"> </w:t>
            </w:r>
            <w:r>
              <w:rPr>
                <w:rFonts w:ascii="Arial Narrow"/>
                <w:b/>
                <w:sz w:val="20"/>
              </w:rPr>
              <w:t>Participation</w:t>
            </w:r>
          </w:p>
        </w:tc>
        <w:tc>
          <w:tcPr>
            <w:tcW w:w="2034" w:type="dxa"/>
            <w:shd w:val="clear" w:color="auto" w:fill="D9D9D9"/>
          </w:tcPr>
          <w:p w:rsidR="002A21B5" w:rsidRDefault="004E4604" w14:paraId="6DD98BEB" w14:textId="77777777">
            <w:pPr>
              <w:pStyle w:val="TableParagraph"/>
              <w:spacing w:before="186"/>
              <w:ind w:left="110" w:right="364"/>
              <w:rPr>
                <w:rFonts w:ascii="Arial Narrow"/>
                <w:b/>
                <w:sz w:val="20"/>
              </w:rPr>
            </w:pPr>
            <w:r>
              <w:rPr>
                <w:rFonts w:ascii="Arial Narrow"/>
                <w:b/>
                <w:sz w:val="20"/>
              </w:rPr>
              <w:t>Percentage of</w:t>
            </w:r>
            <w:r>
              <w:rPr>
                <w:rFonts w:ascii="Arial Narrow"/>
                <w:b/>
                <w:spacing w:val="1"/>
                <w:sz w:val="20"/>
              </w:rPr>
              <w:t xml:space="preserve"> </w:t>
            </w:r>
            <w:r>
              <w:rPr>
                <w:rFonts w:ascii="Arial Narrow"/>
                <w:b/>
                <w:sz w:val="20"/>
              </w:rPr>
              <w:t>Participants in All</w:t>
            </w:r>
            <w:r>
              <w:rPr>
                <w:rFonts w:ascii="Arial Narrow"/>
                <w:b/>
                <w:spacing w:val="1"/>
                <w:sz w:val="20"/>
              </w:rPr>
              <w:t xml:space="preserve"> </w:t>
            </w:r>
            <w:r>
              <w:rPr>
                <w:rFonts w:ascii="Arial Narrow"/>
                <w:b/>
                <w:sz w:val="20"/>
              </w:rPr>
              <w:t>Periods of</w:t>
            </w:r>
            <w:r>
              <w:rPr>
                <w:rFonts w:ascii="Arial Narrow"/>
                <w:b/>
                <w:spacing w:val="1"/>
                <w:sz w:val="20"/>
              </w:rPr>
              <w:t xml:space="preserve"> </w:t>
            </w:r>
            <w:r>
              <w:rPr>
                <w:rFonts w:ascii="Arial Narrow"/>
                <w:b/>
                <w:sz w:val="20"/>
              </w:rPr>
              <w:t>Participation</w:t>
            </w:r>
            <w:r>
              <w:rPr>
                <w:rFonts w:ascii="Arial Narrow"/>
                <w:b/>
                <w:spacing w:val="1"/>
                <w:sz w:val="20"/>
              </w:rPr>
              <w:t xml:space="preserve"> </w:t>
            </w:r>
            <w:r>
              <w:rPr>
                <w:rFonts w:ascii="Arial Narrow"/>
                <w:b/>
                <w:sz w:val="20"/>
              </w:rPr>
              <w:t>Achieving</w:t>
            </w:r>
            <w:r>
              <w:rPr>
                <w:rFonts w:ascii="Arial Narrow"/>
                <w:b/>
                <w:spacing w:val="-11"/>
                <w:sz w:val="20"/>
              </w:rPr>
              <w:t xml:space="preserve"> </w:t>
            </w:r>
            <w:r>
              <w:rPr>
                <w:rFonts w:ascii="Arial Narrow"/>
                <w:b/>
                <w:sz w:val="20"/>
              </w:rPr>
              <w:t>Outcome</w:t>
            </w:r>
          </w:p>
        </w:tc>
      </w:tr>
      <w:tr w:rsidR="002A21B5" w14:paraId="6DD98BF4" w14:textId="77777777">
        <w:trPr>
          <w:trHeight w:val="467"/>
        </w:trPr>
        <w:tc>
          <w:tcPr>
            <w:tcW w:w="2550" w:type="dxa"/>
          </w:tcPr>
          <w:p w:rsidR="002A21B5" w:rsidRDefault="004E4604" w14:paraId="6DD98BED" w14:textId="77777777">
            <w:pPr>
              <w:pStyle w:val="TableParagraph"/>
              <w:spacing w:before="118"/>
              <w:ind w:left="1140" w:right="1131"/>
              <w:jc w:val="center"/>
              <w:rPr>
                <w:rFonts w:ascii="Arial Narrow"/>
                <w:b/>
                <w:sz w:val="20"/>
              </w:rPr>
            </w:pPr>
            <w:r>
              <w:rPr>
                <w:rFonts w:ascii="Arial Narrow"/>
                <w:b/>
                <w:sz w:val="20"/>
              </w:rPr>
              <w:t>(A)</w:t>
            </w:r>
          </w:p>
        </w:tc>
        <w:tc>
          <w:tcPr>
            <w:tcW w:w="1966" w:type="dxa"/>
          </w:tcPr>
          <w:p w:rsidR="002A21B5" w:rsidRDefault="004E4604" w14:paraId="6DD98BEE" w14:textId="77777777">
            <w:pPr>
              <w:pStyle w:val="TableParagraph"/>
              <w:spacing w:before="118"/>
              <w:ind w:left="77" w:right="67"/>
              <w:jc w:val="center"/>
              <w:rPr>
                <w:rFonts w:ascii="Arial Narrow"/>
                <w:b/>
                <w:sz w:val="20"/>
              </w:rPr>
            </w:pPr>
            <w:r>
              <w:rPr>
                <w:rFonts w:ascii="Arial Narrow"/>
                <w:b/>
                <w:sz w:val="20"/>
              </w:rPr>
              <w:t>(B)</w:t>
            </w:r>
          </w:p>
        </w:tc>
        <w:tc>
          <w:tcPr>
            <w:tcW w:w="2018" w:type="dxa"/>
          </w:tcPr>
          <w:p w:rsidR="002A21B5" w:rsidRDefault="004E4604" w14:paraId="6DD98BEF" w14:textId="77777777">
            <w:pPr>
              <w:pStyle w:val="TableParagraph"/>
              <w:spacing w:before="118"/>
              <w:ind w:left="875" w:right="865"/>
              <w:jc w:val="center"/>
              <w:rPr>
                <w:rFonts w:ascii="Arial Narrow"/>
                <w:b/>
                <w:sz w:val="20"/>
              </w:rPr>
            </w:pPr>
            <w:r>
              <w:rPr>
                <w:rFonts w:ascii="Arial Narrow"/>
                <w:b/>
                <w:sz w:val="20"/>
              </w:rPr>
              <w:t>(C)</w:t>
            </w:r>
          </w:p>
        </w:tc>
        <w:tc>
          <w:tcPr>
            <w:tcW w:w="1351" w:type="dxa"/>
            <w:shd w:val="clear" w:color="auto" w:fill="D9D9D9"/>
          </w:tcPr>
          <w:p w:rsidR="002A21B5" w:rsidRDefault="004E4604" w14:paraId="6DD98BF0" w14:textId="77777777">
            <w:pPr>
              <w:pStyle w:val="TableParagraph"/>
              <w:spacing w:before="118"/>
              <w:ind w:left="558"/>
              <w:rPr>
                <w:rFonts w:ascii="Arial Narrow"/>
                <w:b/>
                <w:sz w:val="20"/>
              </w:rPr>
            </w:pPr>
            <w:r>
              <w:rPr>
                <w:rFonts w:ascii="Arial Narrow"/>
                <w:b/>
                <w:sz w:val="20"/>
              </w:rPr>
              <w:t>(D)</w:t>
            </w:r>
          </w:p>
        </w:tc>
        <w:tc>
          <w:tcPr>
            <w:tcW w:w="1441" w:type="dxa"/>
          </w:tcPr>
          <w:p w:rsidR="002A21B5" w:rsidRDefault="004E4604" w14:paraId="6DD98BF1" w14:textId="77777777">
            <w:pPr>
              <w:pStyle w:val="TableParagraph"/>
              <w:spacing w:before="118"/>
              <w:ind w:left="588" w:right="583"/>
              <w:jc w:val="center"/>
              <w:rPr>
                <w:rFonts w:ascii="Arial Narrow"/>
                <w:b/>
                <w:sz w:val="20"/>
              </w:rPr>
            </w:pPr>
            <w:r>
              <w:rPr>
                <w:rFonts w:ascii="Arial Narrow"/>
                <w:b/>
                <w:sz w:val="20"/>
              </w:rPr>
              <w:t>(E)</w:t>
            </w:r>
          </w:p>
        </w:tc>
        <w:tc>
          <w:tcPr>
            <w:tcW w:w="2251" w:type="dxa"/>
          </w:tcPr>
          <w:p w:rsidR="002A21B5" w:rsidRDefault="004E4604" w14:paraId="6DD98BF2" w14:textId="77777777">
            <w:pPr>
              <w:pStyle w:val="TableParagraph"/>
              <w:spacing w:before="118"/>
              <w:ind w:left="996" w:right="995"/>
              <w:jc w:val="center"/>
              <w:rPr>
                <w:rFonts w:ascii="Arial Narrow"/>
                <w:b/>
                <w:sz w:val="20"/>
              </w:rPr>
            </w:pPr>
            <w:r>
              <w:rPr>
                <w:rFonts w:ascii="Arial Narrow"/>
                <w:b/>
                <w:sz w:val="20"/>
              </w:rPr>
              <w:t>(F)</w:t>
            </w:r>
          </w:p>
        </w:tc>
        <w:tc>
          <w:tcPr>
            <w:tcW w:w="2034" w:type="dxa"/>
            <w:shd w:val="clear" w:color="auto" w:fill="D9D9D9"/>
          </w:tcPr>
          <w:p w:rsidR="002A21B5" w:rsidRDefault="004E4604" w14:paraId="6DD98BF3" w14:textId="77777777">
            <w:pPr>
              <w:pStyle w:val="TableParagraph"/>
              <w:spacing w:before="118"/>
              <w:ind w:left="873" w:right="874"/>
              <w:jc w:val="center"/>
              <w:rPr>
                <w:rFonts w:ascii="Arial Narrow"/>
                <w:b/>
                <w:sz w:val="20"/>
              </w:rPr>
            </w:pPr>
            <w:r>
              <w:rPr>
                <w:rFonts w:ascii="Arial Narrow"/>
                <w:b/>
                <w:sz w:val="20"/>
              </w:rPr>
              <w:t>(G)</w:t>
            </w:r>
          </w:p>
        </w:tc>
      </w:tr>
      <w:tr w:rsidR="002A21B5" w14:paraId="6DD98BFD" w14:textId="77777777">
        <w:trPr>
          <w:trHeight w:val="719"/>
        </w:trPr>
        <w:tc>
          <w:tcPr>
            <w:tcW w:w="2550" w:type="dxa"/>
          </w:tcPr>
          <w:p w:rsidR="002A21B5" w:rsidRDefault="004E4604" w14:paraId="6DD98BF5" w14:textId="77777777">
            <w:pPr>
              <w:pStyle w:val="TableParagraph"/>
              <w:spacing w:before="15"/>
              <w:ind w:left="114" w:right="300"/>
              <w:rPr>
                <w:rFonts w:ascii="Arial Narrow"/>
                <w:b/>
                <w:sz w:val="20"/>
              </w:rPr>
            </w:pPr>
            <w:r>
              <w:rPr>
                <w:rFonts w:ascii="Arial Narrow"/>
                <w:b/>
                <w:sz w:val="20"/>
              </w:rPr>
              <w:t>MSG via Achievement of at</w:t>
            </w:r>
            <w:r>
              <w:rPr>
                <w:rFonts w:ascii="Arial Narrow"/>
                <w:b/>
                <w:spacing w:val="-43"/>
                <w:sz w:val="20"/>
              </w:rPr>
              <w:t xml:space="preserve"> </w:t>
            </w:r>
            <w:r>
              <w:rPr>
                <w:rFonts w:ascii="Arial Narrow"/>
                <w:b/>
                <w:sz w:val="20"/>
              </w:rPr>
              <w:t>Least</w:t>
            </w:r>
            <w:r>
              <w:rPr>
                <w:rFonts w:ascii="Arial Narrow"/>
                <w:b/>
                <w:spacing w:val="-4"/>
                <w:sz w:val="20"/>
              </w:rPr>
              <w:t xml:space="preserve"> </w:t>
            </w:r>
            <w:r>
              <w:rPr>
                <w:rFonts w:ascii="Arial Narrow"/>
                <w:b/>
                <w:sz w:val="20"/>
              </w:rPr>
              <w:t>One</w:t>
            </w:r>
            <w:r>
              <w:rPr>
                <w:rFonts w:ascii="Arial Narrow"/>
                <w:b/>
                <w:spacing w:val="-2"/>
                <w:sz w:val="20"/>
              </w:rPr>
              <w:t xml:space="preserve"> </w:t>
            </w:r>
            <w:r>
              <w:rPr>
                <w:rFonts w:ascii="Arial Narrow"/>
                <w:b/>
                <w:sz w:val="20"/>
              </w:rPr>
              <w:t>Educational</w:t>
            </w:r>
          </w:p>
          <w:p w:rsidR="002A21B5" w:rsidRDefault="004E4604" w14:paraId="6DD98BF6" w14:textId="77777777">
            <w:pPr>
              <w:pStyle w:val="TableParagraph"/>
              <w:spacing w:before="1" w:line="225" w:lineRule="exact"/>
              <w:ind w:left="114"/>
              <w:rPr>
                <w:rFonts w:ascii="Arial Narrow"/>
                <w:b/>
                <w:sz w:val="20"/>
              </w:rPr>
            </w:pPr>
            <w:r>
              <w:rPr>
                <w:rFonts w:ascii="Arial Narrow"/>
                <w:b/>
                <w:sz w:val="20"/>
              </w:rPr>
              <w:t>Functioning</w:t>
            </w:r>
            <w:r>
              <w:rPr>
                <w:rFonts w:ascii="Arial Narrow"/>
                <w:b/>
                <w:spacing w:val="-3"/>
                <w:sz w:val="20"/>
              </w:rPr>
              <w:t xml:space="preserve"> </w:t>
            </w:r>
            <w:r>
              <w:rPr>
                <w:rFonts w:ascii="Arial Narrow"/>
                <w:b/>
                <w:sz w:val="20"/>
              </w:rPr>
              <w:t>Level</w:t>
            </w:r>
            <w:r>
              <w:rPr>
                <w:rFonts w:ascii="Arial Narrow"/>
                <w:b/>
                <w:spacing w:val="-1"/>
                <w:sz w:val="20"/>
              </w:rPr>
              <w:t xml:space="preserve"> </w:t>
            </w:r>
            <w:r>
              <w:rPr>
                <w:rFonts w:ascii="Arial Narrow"/>
                <w:b/>
                <w:sz w:val="20"/>
              </w:rPr>
              <w:t>Gain</w:t>
            </w:r>
          </w:p>
        </w:tc>
        <w:tc>
          <w:tcPr>
            <w:tcW w:w="1966" w:type="dxa"/>
          </w:tcPr>
          <w:p w:rsidR="002A21B5" w:rsidRDefault="002A21B5" w14:paraId="6DD98BF7" w14:textId="77777777">
            <w:pPr>
              <w:pStyle w:val="TableParagraph"/>
              <w:rPr>
                <w:sz w:val="20"/>
              </w:rPr>
            </w:pPr>
          </w:p>
        </w:tc>
        <w:tc>
          <w:tcPr>
            <w:tcW w:w="2018" w:type="dxa"/>
          </w:tcPr>
          <w:p w:rsidR="002A21B5" w:rsidRDefault="002A21B5" w14:paraId="6DD98BF8" w14:textId="77777777">
            <w:pPr>
              <w:pStyle w:val="TableParagraph"/>
              <w:rPr>
                <w:sz w:val="20"/>
              </w:rPr>
            </w:pPr>
          </w:p>
        </w:tc>
        <w:tc>
          <w:tcPr>
            <w:tcW w:w="1351" w:type="dxa"/>
            <w:shd w:val="clear" w:color="auto" w:fill="D9D9D9"/>
          </w:tcPr>
          <w:p w:rsidR="002A21B5" w:rsidRDefault="002A21B5" w14:paraId="6DD98BF9" w14:textId="77777777">
            <w:pPr>
              <w:pStyle w:val="TableParagraph"/>
              <w:rPr>
                <w:sz w:val="20"/>
              </w:rPr>
            </w:pPr>
          </w:p>
        </w:tc>
        <w:tc>
          <w:tcPr>
            <w:tcW w:w="1441" w:type="dxa"/>
          </w:tcPr>
          <w:p w:rsidR="002A21B5" w:rsidRDefault="002A21B5" w14:paraId="6DD98BFA" w14:textId="77777777">
            <w:pPr>
              <w:pStyle w:val="TableParagraph"/>
              <w:rPr>
                <w:sz w:val="20"/>
              </w:rPr>
            </w:pPr>
          </w:p>
        </w:tc>
        <w:tc>
          <w:tcPr>
            <w:tcW w:w="2251" w:type="dxa"/>
          </w:tcPr>
          <w:p w:rsidR="002A21B5" w:rsidRDefault="002A21B5" w14:paraId="6DD98BFB" w14:textId="77777777">
            <w:pPr>
              <w:pStyle w:val="TableParagraph"/>
              <w:rPr>
                <w:sz w:val="20"/>
              </w:rPr>
            </w:pPr>
          </w:p>
        </w:tc>
        <w:tc>
          <w:tcPr>
            <w:tcW w:w="2034" w:type="dxa"/>
            <w:shd w:val="clear" w:color="auto" w:fill="D9D9D9"/>
          </w:tcPr>
          <w:p w:rsidR="002A21B5" w:rsidRDefault="002A21B5" w14:paraId="6DD98BFC" w14:textId="77777777">
            <w:pPr>
              <w:pStyle w:val="TableParagraph"/>
              <w:rPr>
                <w:sz w:val="20"/>
              </w:rPr>
            </w:pPr>
          </w:p>
        </w:tc>
      </w:tr>
      <w:tr w:rsidR="002A21B5" w14:paraId="6DD98C06" w14:textId="77777777">
        <w:trPr>
          <w:trHeight w:val="719"/>
        </w:trPr>
        <w:tc>
          <w:tcPr>
            <w:tcW w:w="2550" w:type="dxa"/>
          </w:tcPr>
          <w:p w:rsidR="002A21B5" w:rsidRDefault="004E4604" w14:paraId="6DD98BFE" w14:textId="77777777">
            <w:pPr>
              <w:pStyle w:val="TableParagraph"/>
              <w:spacing w:before="15"/>
              <w:ind w:left="115"/>
              <w:rPr>
                <w:rFonts w:ascii="Arial Narrow"/>
                <w:b/>
                <w:sz w:val="20"/>
              </w:rPr>
            </w:pPr>
            <w:r>
              <w:rPr>
                <w:rFonts w:ascii="Arial Narrow"/>
                <w:b/>
                <w:sz w:val="20"/>
              </w:rPr>
              <w:t>MSG</w:t>
            </w:r>
            <w:r>
              <w:rPr>
                <w:rFonts w:ascii="Arial Narrow"/>
                <w:b/>
                <w:spacing w:val="-2"/>
                <w:sz w:val="20"/>
              </w:rPr>
              <w:t xml:space="preserve"> </w:t>
            </w:r>
            <w:r>
              <w:rPr>
                <w:rFonts w:ascii="Arial Narrow"/>
                <w:b/>
                <w:sz w:val="20"/>
              </w:rPr>
              <w:t>via</w:t>
            </w:r>
            <w:r>
              <w:rPr>
                <w:rFonts w:ascii="Arial Narrow"/>
                <w:b/>
                <w:spacing w:val="-1"/>
                <w:sz w:val="20"/>
              </w:rPr>
              <w:t xml:space="preserve"> </w:t>
            </w:r>
            <w:r>
              <w:rPr>
                <w:rFonts w:ascii="Arial Narrow"/>
                <w:b/>
                <w:sz w:val="20"/>
              </w:rPr>
              <w:t>Attainment</w:t>
            </w:r>
            <w:r>
              <w:rPr>
                <w:rFonts w:ascii="Arial Narrow"/>
                <w:b/>
                <w:spacing w:val="-1"/>
                <w:sz w:val="20"/>
              </w:rPr>
              <w:t xml:space="preserve"> </w:t>
            </w:r>
            <w:r>
              <w:rPr>
                <w:rFonts w:ascii="Arial Narrow"/>
                <w:b/>
                <w:sz w:val="20"/>
              </w:rPr>
              <w:t>of</w:t>
            </w:r>
          </w:p>
          <w:p w:rsidR="002A21B5" w:rsidRDefault="004E4604" w14:paraId="6DD98BFF" w14:textId="77777777">
            <w:pPr>
              <w:pStyle w:val="TableParagraph"/>
              <w:spacing w:line="230" w:lineRule="exact"/>
              <w:ind w:left="115" w:right="235"/>
              <w:rPr>
                <w:rFonts w:ascii="Arial Narrow"/>
                <w:b/>
                <w:sz w:val="20"/>
              </w:rPr>
            </w:pPr>
            <w:r>
              <w:rPr>
                <w:rFonts w:ascii="Arial Narrow"/>
                <w:b/>
                <w:sz w:val="20"/>
              </w:rPr>
              <w:t>Secondary School Diploma/</w:t>
            </w:r>
            <w:r>
              <w:rPr>
                <w:rFonts w:ascii="Arial Narrow"/>
                <w:b/>
                <w:spacing w:val="-44"/>
                <w:sz w:val="20"/>
              </w:rPr>
              <w:t xml:space="preserve"> </w:t>
            </w:r>
            <w:r>
              <w:rPr>
                <w:rFonts w:ascii="Arial Narrow"/>
                <w:b/>
                <w:sz w:val="20"/>
              </w:rPr>
              <w:t>Recognized</w:t>
            </w:r>
            <w:r>
              <w:rPr>
                <w:rFonts w:ascii="Arial Narrow"/>
                <w:b/>
                <w:spacing w:val="-3"/>
                <w:sz w:val="20"/>
              </w:rPr>
              <w:t xml:space="preserve"> </w:t>
            </w:r>
            <w:r>
              <w:rPr>
                <w:rFonts w:ascii="Arial Narrow"/>
                <w:b/>
                <w:sz w:val="20"/>
              </w:rPr>
              <w:t>Equivalent</w:t>
            </w:r>
          </w:p>
        </w:tc>
        <w:tc>
          <w:tcPr>
            <w:tcW w:w="1966" w:type="dxa"/>
          </w:tcPr>
          <w:p w:rsidR="002A21B5" w:rsidRDefault="002A21B5" w14:paraId="6DD98C00" w14:textId="77777777">
            <w:pPr>
              <w:pStyle w:val="TableParagraph"/>
              <w:rPr>
                <w:sz w:val="20"/>
              </w:rPr>
            </w:pPr>
          </w:p>
        </w:tc>
        <w:tc>
          <w:tcPr>
            <w:tcW w:w="2018" w:type="dxa"/>
          </w:tcPr>
          <w:p w:rsidR="002A21B5" w:rsidRDefault="002A21B5" w14:paraId="6DD98C01" w14:textId="77777777">
            <w:pPr>
              <w:pStyle w:val="TableParagraph"/>
              <w:rPr>
                <w:sz w:val="20"/>
              </w:rPr>
            </w:pPr>
          </w:p>
        </w:tc>
        <w:tc>
          <w:tcPr>
            <w:tcW w:w="1351" w:type="dxa"/>
            <w:shd w:val="clear" w:color="auto" w:fill="D9D9D9"/>
          </w:tcPr>
          <w:p w:rsidR="002A21B5" w:rsidRDefault="002A21B5" w14:paraId="6DD98C02" w14:textId="77777777">
            <w:pPr>
              <w:pStyle w:val="TableParagraph"/>
              <w:rPr>
                <w:sz w:val="20"/>
              </w:rPr>
            </w:pPr>
          </w:p>
        </w:tc>
        <w:tc>
          <w:tcPr>
            <w:tcW w:w="1441" w:type="dxa"/>
          </w:tcPr>
          <w:p w:rsidR="002A21B5" w:rsidRDefault="002A21B5" w14:paraId="6DD98C03" w14:textId="77777777">
            <w:pPr>
              <w:pStyle w:val="TableParagraph"/>
              <w:rPr>
                <w:sz w:val="20"/>
              </w:rPr>
            </w:pPr>
          </w:p>
        </w:tc>
        <w:tc>
          <w:tcPr>
            <w:tcW w:w="2251" w:type="dxa"/>
          </w:tcPr>
          <w:p w:rsidR="002A21B5" w:rsidRDefault="002A21B5" w14:paraId="6DD98C04" w14:textId="77777777">
            <w:pPr>
              <w:pStyle w:val="TableParagraph"/>
              <w:rPr>
                <w:sz w:val="20"/>
              </w:rPr>
            </w:pPr>
          </w:p>
        </w:tc>
        <w:tc>
          <w:tcPr>
            <w:tcW w:w="2034" w:type="dxa"/>
            <w:shd w:val="clear" w:color="auto" w:fill="D9D9D9"/>
          </w:tcPr>
          <w:p w:rsidR="002A21B5" w:rsidRDefault="002A21B5" w14:paraId="6DD98C05" w14:textId="77777777">
            <w:pPr>
              <w:pStyle w:val="TableParagraph"/>
              <w:rPr>
                <w:sz w:val="20"/>
              </w:rPr>
            </w:pPr>
          </w:p>
        </w:tc>
      </w:tr>
      <w:tr w:rsidR="002A21B5" w14:paraId="6DD98C0E" w14:textId="77777777">
        <w:trPr>
          <w:trHeight w:val="720"/>
        </w:trPr>
        <w:tc>
          <w:tcPr>
            <w:tcW w:w="2550" w:type="dxa"/>
          </w:tcPr>
          <w:p w:rsidR="002A21B5" w:rsidRDefault="004E4604" w14:paraId="6DD98C07" w14:textId="77777777">
            <w:pPr>
              <w:pStyle w:val="TableParagraph"/>
              <w:spacing w:before="130"/>
              <w:ind w:left="115" w:right="300" w:firstLine="45"/>
              <w:rPr>
                <w:rFonts w:ascii="Arial Narrow"/>
                <w:b/>
                <w:sz w:val="20"/>
              </w:rPr>
            </w:pPr>
            <w:r>
              <w:rPr>
                <w:rFonts w:ascii="Arial Narrow"/>
                <w:b/>
                <w:sz w:val="20"/>
              </w:rPr>
              <w:t>MSG via Secondary or</w:t>
            </w:r>
            <w:r>
              <w:rPr>
                <w:rFonts w:ascii="Arial Narrow"/>
                <w:b/>
                <w:spacing w:val="1"/>
                <w:sz w:val="20"/>
              </w:rPr>
              <w:t xml:space="preserve"> </w:t>
            </w:r>
            <w:r>
              <w:rPr>
                <w:rFonts w:ascii="Arial Narrow"/>
                <w:b/>
                <w:spacing w:val="-1"/>
                <w:sz w:val="20"/>
              </w:rPr>
              <w:t>Postsecondary</w:t>
            </w:r>
            <w:r>
              <w:rPr>
                <w:rFonts w:ascii="Arial Narrow"/>
                <w:b/>
                <w:spacing w:val="-6"/>
                <w:sz w:val="20"/>
              </w:rPr>
              <w:t xml:space="preserve"> </w:t>
            </w:r>
            <w:r>
              <w:rPr>
                <w:rFonts w:ascii="Arial Narrow"/>
                <w:b/>
                <w:sz w:val="20"/>
              </w:rPr>
              <w:t>Transcript</w:t>
            </w:r>
          </w:p>
        </w:tc>
        <w:tc>
          <w:tcPr>
            <w:tcW w:w="1966" w:type="dxa"/>
          </w:tcPr>
          <w:p w:rsidR="002A21B5" w:rsidRDefault="002A21B5" w14:paraId="6DD98C08" w14:textId="77777777">
            <w:pPr>
              <w:pStyle w:val="TableParagraph"/>
              <w:rPr>
                <w:sz w:val="20"/>
              </w:rPr>
            </w:pPr>
          </w:p>
        </w:tc>
        <w:tc>
          <w:tcPr>
            <w:tcW w:w="2018" w:type="dxa"/>
          </w:tcPr>
          <w:p w:rsidR="002A21B5" w:rsidRDefault="002A21B5" w14:paraId="6DD98C09" w14:textId="77777777">
            <w:pPr>
              <w:pStyle w:val="TableParagraph"/>
              <w:rPr>
                <w:sz w:val="20"/>
              </w:rPr>
            </w:pPr>
          </w:p>
        </w:tc>
        <w:tc>
          <w:tcPr>
            <w:tcW w:w="1351" w:type="dxa"/>
            <w:shd w:val="clear" w:color="auto" w:fill="D9D9D9"/>
          </w:tcPr>
          <w:p w:rsidR="002A21B5" w:rsidRDefault="002A21B5" w14:paraId="6DD98C0A" w14:textId="77777777">
            <w:pPr>
              <w:pStyle w:val="TableParagraph"/>
              <w:rPr>
                <w:sz w:val="20"/>
              </w:rPr>
            </w:pPr>
          </w:p>
        </w:tc>
        <w:tc>
          <w:tcPr>
            <w:tcW w:w="1441" w:type="dxa"/>
          </w:tcPr>
          <w:p w:rsidR="002A21B5" w:rsidRDefault="002A21B5" w14:paraId="6DD98C0B" w14:textId="77777777">
            <w:pPr>
              <w:pStyle w:val="TableParagraph"/>
              <w:rPr>
                <w:sz w:val="20"/>
              </w:rPr>
            </w:pPr>
          </w:p>
        </w:tc>
        <w:tc>
          <w:tcPr>
            <w:tcW w:w="2251" w:type="dxa"/>
          </w:tcPr>
          <w:p w:rsidR="002A21B5" w:rsidRDefault="002A21B5" w14:paraId="6DD98C0C" w14:textId="77777777">
            <w:pPr>
              <w:pStyle w:val="TableParagraph"/>
              <w:rPr>
                <w:sz w:val="20"/>
              </w:rPr>
            </w:pPr>
          </w:p>
        </w:tc>
        <w:tc>
          <w:tcPr>
            <w:tcW w:w="2034" w:type="dxa"/>
            <w:shd w:val="clear" w:color="auto" w:fill="D9D9D9"/>
          </w:tcPr>
          <w:p w:rsidR="002A21B5" w:rsidRDefault="002A21B5" w14:paraId="6DD98C0D" w14:textId="77777777">
            <w:pPr>
              <w:pStyle w:val="TableParagraph"/>
              <w:rPr>
                <w:sz w:val="20"/>
              </w:rPr>
            </w:pPr>
          </w:p>
        </w:tc>
      </w:tr>
      <w:tr w:rsidR="002A21B5" w14:paraId="6DD98C16" w14:textId="77777777">
        <w:trPr>
          <w:trHeight w:val="719"/>
        </w:trPr>
        <w:tc>
          <w:tcPr>
            <w:tcW w:w="2550" w:type="dxa"/>
          </w:tcPr>
          <w:p w:rsidR="002A21B5" w:rsidRDefault="004E4604" w14:paraId="6DD98C0F" w14:textId="77777777">
            <w:pPr>
              <w:pStyle w:val="TableParagraph"/>
              <w:spacing w:before="130"/>
              <w:ind w:left="115" w:right="372"/>
              <w:rPr>
                <w:rFonts w:ascii="Arial Narrow"/>
                <w:b/>
                <w:sz w:val="20"/>
              </w:rPr>
            </w:pPr>
            <w:r>
              <w:rPr>
                <w:rFonts w:ascii="Arial Narrow"/>
                <w:b/>
                <w:sz w:val="20"/>
              </w:rPr>
              <w:t>MSG via Progress Toward</w:t>
            </w:r>
            <w:r>
              <w:rPr>
                <w:rFonts w:ascii="Arial Narrow"/>
                <w:b/>
                <w:spacing w:val="-43"/>
                <w:sz w:val="20"/>
              </w:rPr>
              <w:t xml:space="preserve"> </w:t>
            </w:r>
            <w:r>
              <w:rPr>
                <w:rFonts w:ascii="Arial Narrow"/>
                <w:b/>
                <w:sz w:val="20"/>
              </w:rPr>
              <w:t>Milestones</w:t>
            </w:r>
          </w:p>
        </w:tc>
        <w:tc>
          <w:tcPr>
            <w:tcW w:w="1966" w:type="dxa"/>
          </w:tcPr>
          <w:p w:rsidR="002A21B5" w:rsidRDefault="002A21B5" w14:paraId="6DD98C10" w14:textId="77777777">
            <w:pPr>
              <w:pStyle w:val="TableParagraph"/>
              <w:rPr>
                <w:sz w:val="20"/>
              </w:rPr>
            </w:pPr>
          </w:p>
        </w:tc>
        <w:tc>
          <w:tcPr>
            <w:tcW w:w="2018" w:type="dxa"/>
          </w:tcPr>
          <w:p w:rsidR="002A21B5" w:rsidRDefault="002A21B5" w14:paraId="6DD98C11" w14:textId="77777777">
            <w:pPr>
              <w:pStyle w:val="TableParagraph"/>
              <w:rPr>
                <w:sz w:val="20"/>
              </w:rPr>
            </w:pPr>
          </w:p>
        </w:tc>
        <w:tc>
          <w:tcPr>
            <w:tcW w:w="1351" w:type="dxa"/>
            <w:shd w:val="clear" w:color="auto" w:fill="D9D9D9"/>
          </w:tcPr>
          <w:p w:rsidR="002A21B5" w:rsidRDefault="002A21B5" w14:paraId="6DD98C12" w14:textId="77777777">
            <w:pPr>
              <w:pStyle w:val="TableParagraph"/>
              <w:rPr>
                <w:sz w:val="20"/>
              </w:rPr>
            </w:pPr>
          </w:p>
        </w:tc>
        <w:tc>
          <w:tcPr>
            <w:tcW w:w="1441" w:type="dxa"/>
          </w:tcPr>
          <w:p w:rsidR="002A21B5" w:rsidRDefault="002A21B5" w14:paraId="6DD98C13" w14:textId="77777777">
            <w:pPr>
              <w:pStyle w:val="TableParagraph"/>
              <w:rPr>
                <w:sz w:val="20"/>
              </w:rPr>
            </w:pPr>
          </w:p>
        </w:tc>
        <w:tc>
          <w:tcPr>
            <w:tcW w:w="2251" w:type="dxa"/>
          </w:tcPr>
          <w:p w:rsidR="002A21B5" w:rsidRDefault="002A21B5" w14:paraId="6DD98C14" w14:textId="77777777">
            <w:pPr>
              <w:pStyle w:val="TableParagraph"/>
              <w:rPr>
                <w:sz w:val="20"/>
              </w:rPr>
            </w:pPr>
          </w:p>
        </w:tc>
        <w:tc>
          <w:tcPr>
            <w:tcW w:w="2034" w:type="dxa"/>
            <w:shd w:val="clear" w:color="auto" w:fill="D9D9D9"/>
          </w:tcPr>
          <w:p w:rsidR="002A21B5" w:rsidRDefault="002A21B5" w14:paraId="6DD98C15" w14:textId="77777777">
            <w:pPr>
              <w:pStyle w:val="TableParagraph"/>
              <w:rPr>
                <w:sz w:val="20"/>
              </w:rPr>
            </w:pPr>
          </w:p>
        </w:tc>
      </w:tr>
      <w:tr w:rsidR="002A21B5" w14:paraId="6DD98C1E" w14:textId="77777777">
        <w:trPr>
          <w:trHeight w:val="719"/>
        </w:trPr>
        <w:tc>
          <w:tcPr>
            <w:tcW w:w="2550" w:type="dxa"/>
          </w:tcPr>
          <w:p w:rsidR="002A21B5" w:rsidRDefault="004E4604" w14:paraId="6DD98C17" w14:textId="77777777">
            <w:pPr>
              <w:pStyle w:val="TableParagraph"/>
              <w:spacing w:before="130"/>
              <w:ind w:left="115" w:right="235"/>
              <w:rPr>
                <w:rFonts w:ascii="Arial Narrow"/>
                <w:b/>
                <w:sz w:val="20"/>
              </w:rPr>
            </w:pPr>
            <w:r>
              <w:rPr>
                <w:rFonts w:ascii="Arial Narrow"/>
                <w:b/>
                <w:sz w:val="20"/>
              </w:rPr>
              <w:t>MSG via Passing Technical/</w:t>
            </w:r>
            <w:r>
              <w:rPr>
                <w:rFonts w:ascii="Arial Narrow"/>
                <w:b/>
                <w:spacing w:val="-43"/>
                <w:sz w:val="20"/>
              </w:rPr>
              <w:t xml:space="preserve"> </w:t>
            </w:r>
            <w:r>
              <w:rPr>
                <w:rFonts w:ascii="Arial Narrow"/>
                <w:b/>
                <w:sz w:val="20"/>
              </w:rPr>
              <w:t>Occupational</w:t>
            </w:r>
            <w:r>
              <w:rPr>
                <w:rFonts w:ascii="Arial Narrow"/>
                <w:b/>
                <w:spacing w:val="-2"/>
                <w:sz w:val="20"/>
              </w:rPr>
              <w:t xml:space="preserve"> </w:t>
            </w:r>
            <w:r>
              <w:rPr>
                <w:rFonts w:ascii="Arial Narrow"/>
                <w:b/>
                <w:sz w:val="20"/>
              </w:rPr>
              <w:t>Skills</w:t>
            </w:r>
            <w:r>
              <w:rPr>
                <w:rFonts w:ascii="Arial Narrow"/>
                <w:b/>
                <w:spacing w:val="-3"/>
                <w:sz w:val="20"/>
              </w:rPr>
              <w:t xml:space="preserve"> </w:t>
            </w:r>
            <w:r>
              <w:rPr>
                <w:rFonts w:ascii="Arial Narrow"/>
                <w:b/>
                <w:sz w:val="20"/>
              </w:rPr>
              <w:t>Exam</w:t>
            </w:r>
          </w:p>
        </w:tc>
        <w:tc>
          <w:tcPr>
            <w:tcW w:w="1966" w:type="dxa"/>
          </w:tcPr>
          <w:p w:rsidR="002A21B5" w:rsidRDefault="002A21B5" w14:paraId="6DD98C18" w14:textId="77777777">
            <w:pPr>
              <w:pStyle w:val="TableParagraph"/>
              <w:rPr>
                <w:sz w:val="20"/>
              </w:rPr>
            </w:pPr>
          </w:p>
        </w:tc>
        <w:tc>
          <w:tcPr>
            <w:tcW w:w="2018" w:type="dxa"/>
          </w:tcPr>
          <w:p w:rsidR="002A21B5" w:rsidRDefault="002A21B5" w14:paraId="6DD98C19" w14:textId="77777777">
            <w:pPr>
              <w:pStyle w:val="TableParagraph"/>
              <w:rPr>
                <w:sz w:val="20"/>
              </w:rPr>
            </w:pPr>
          </w:p>
        </w:tc>
        <w:tc>
          <w:tcPr>
            <w:tcW w:w="1351" w:type="dxa"/>
            <w:shd w:val="clear" w:color="auto" w:fill="D9D9D9"/>
          </w:tcPr>
          <w:p w:rsidR="002A21B5" w:rsidRDefault="002A21B5" w14:paraId="6DD98C1A" w14:textId="77777777">
            <w:pPr>
              <w:pStyle w:val="TableParagraph"/>
              <w:rPr>
                <w:sz w:val="20"/>
              </w:rPr>
            </w:pPr>
          </w:p>
        </w:tc>
        <w:tc>
          <w:tcPr>
            <w:tcW w:w="1441" w:type="dxa"/>
          </w:tcPr>
          <w:p w:rsidR="002A21B5" w:rsidRDefault="002A21B5" w14:paraId="6DD98C1B" w14:textId="77777777">
            <w:pPr>
              <w:pStyle w:val="TableParagraph"/>
              <w:rPr>
                <w:sz w:val="20"/>
              </w:rPr>
            </w:pPr>
          </w:p>
        </w:tc>
        <w:tc>
          <w:tcPr>
            <w:tcW w:w="2251" w:type="dxa"/>
          </w:tcPr>
          <w:p w:rsidR="002A21B5" w:rsidRDefault="002A21B5" w14:paraId="6DD98C1C" w14:textId="77777777">
            <w:pPr>
              <w:pStyle w:val="TableParagraph"/>
              <w:rPr>
                <w:sz w:val="20"/>
              </w:rPr>
            </w:pPr>
          </w:p>
        </w:tc>
        <w:tc>
          <w:tcPr>
            <w:tcW w:w="2034" w:type="dxa"/>
            <w:shd w:val="clear" w:color="auto" w:fill="D9D9D9"/>
          </w:tcPr>
          <w:p w:rsidR="002A21B5" w:rsidRDefault="002A21B5" w14:paraId="6DD98C1D" w14:textId="77777777">
            <w:pPr>
              <w:pStyle w:val="TableParagraph"/>
              <w:rPr>
                <w:sz w:val="20"/>
              </w:rPr>
            </w:pPr>
          </w:p>
        </w:tc>
      </w:tr>
      <w:tr w:rsidR="002A21B5" w14:paraId="6DD98C26" w14:textId="77777777">
        <w:trPr>
          <w:trHeight w:val="720"/>
        </w:trPr>
        <w:tc>
          <w:tcPr>
            <w:tcW w:w="2550" w:type="dxa"/>
          </w:tcPr>
          <w:p w:rsidR="002A21B5" w:rsidRDefault="004E4604" w14:paraId="6DD98C1F" w14:textId="77777777">
            <w:pPr>
              <w:pStyle w:val="TableParagraph"/>
              <w:spacing w:before="130"/>
              <w:ind w:left="115" w:right="144"/>
              <w:rPr>
                <w:rFonts w:ascii="Arial Narrow"/>
                <w:b/>
                <w:sz w:val="20"/>
              </w:rPr>
            </w:pPr>
            <w:r>
              <w:rPr>
                <w:rFonts w:ascii="Arial Narrow"/>
                <w:b/>
                <w:sz w:val="20"/>
              </w:rPr>
              <w:t>Employment Second Quarter</w:t>
            </w:r>
            <w:r>
              <w:rPr>
                <w:rFonts w:ascii="Arial Narrow"/>
                <w:b/>
                <w:spacing w:val="-44"/>
                <w:sz w:val="20"/>
              </w:rPr>
              <w:t xml:space="preserve"> </w:t>
            </w:r>
            <w:r>
              <w:rPr>
                <w:rFonts w:ascii="Arial Narrow"/>
                <w:b/>
                <w:sz w:val="20"/>
              </w:rPr>
              <w:t>after</w:t>
            </w:r>
            <w:r>
              <w:rPr>
                <w:rFonts w:ascii="Arial Narrow"/>
                <w:b/>
                <w:spacing w:val="-2"/>
                <w:sz w:val="20"/>
              </w:rPr>
              <w:t xml:space="preserve"> </w:t>
            </w:r>
            <w:r>
              <w:rPr>
                <w:rFonts w:ascii="Arial Narrow"/>
                <w:b/>
                <w:sz w:val="20"/>
              </w:rPr>
              <w:t>exit</w:t>
            </w:r>
          </w:p>
        </w:tc>
        <w:tc>
          <w:tcPr>
            <w:tcW w:w="1966" w:type="dxa"/>
          </w:tcPr>
          <w:p w:rsidR="002A21B5" w:rsidRDefault="002A21B5" w14:paraId="6DD98C20" w14:textId="77777777">
            <w:pPr>
              <w:pStyle w:val="TableParagraph"/>
              <w:rPr>
                <w:sz w:val="20"/>
              </w:rPr>
            </w:pPr>
          </w:p>
        </w:tc>
        <w:tc>
          <w:tcPr>
            <w:tcW w:w="2018" w:type="dxa"/>
          </w:tcPr>
          <w:p w:rsidR="002A21B5" w:rsidRDefault="002A21B5" w14:paraId="6DD98C21" w14:textId="77777777">
            <w:pPr>
              <w:pStyle w:val="TableParagraph"/>
              <w:rPr>
                <w:sz w:val="20"/>
              </w:rPr>
            </w:pPr>
          </w:p>
        </w:tc>
        <w:tc>
          <w:tcPr>
            <w:tcW w:w="1351" w:type="dxa"/>
            <w:shd w:val="clear" w:color="auto" w:fill="D9D9D9"/>
          </w:tcPr>
          <w:p w:rsidR="002A21B5" w:rsidRDefault="002A21B5" w14:paraId="6DD98C22" w14:textId="77777777">
            <w:pPr>
              <w:pStyle w:val="TableParagraph"/>
              <w:rPr>
                <w:sz w:val="20"/>
              </w:rPr>
            </w:pPr>
          </w:p>
        </w:tc>
        <w:tc>
          <w:tcPr>
            <w:tcW w:w="1441" w:type="dxa"/>
          </w:tcPr>
          <w:p w:rsidR="002A21B5" w:rsidRDefault="002A21B5" w14:paraId="6DD98C23" w14:textId="77777777">
            <w:pPr>
              <w:pStyle w:val="TableParagraph"/>
              <w:rPr>
                <w:sz w:val="20"/>
              </w:rPr>
            </w:pPr>
          </w:p>
        </w:tc>
        <w:tc>
          <w:tcPr>
            <w:tcW w:w="2251" w:type="dxa"/>
          </w:tcPr>
          <w:p w:rsidR="002A21B5" w:rsidRDefault="002A21B5" w14:paraId="6DD98C24" w14:textId="77777777">
            <w:pPr>
              <w:pStyle w:val="TableParagraph"/>
              <w:rPr>
                <w:sz w:val="20"/>
              </w:rPr>
            </w:pPr>
          </w:p>
        </w:tc>
        <w:tc>
          <w:tcPr>
            <w:tcW w:w="2034" w:type="dxa"/>
            <w:shd w:val="clear" w:color="auto" w:fill="D9D9D9"/>
          </w:tcPr>
          <w:p w:rsidR="002A21B5" w:rsidRDefault="002A21B5" w14:paraId="6DD98C25" w14:textId="77777777">
            <w:pPr>
              <w:pStyle w:val="TableParagraph"/>
              <w:rPr>
                <w:sz w:val="20"/>
              </w:rPr>
            </w:pPr>
          </w:p>
        </w:tc>
      </w:tr>
      <w:tr w:rsidR="002A21B5" w14:paraId="6DD98C2E" w14:textId="77777777">
        <w:trPr>
          <w:trHeight w:val="719"/>
        </w:trPr>
        <w:tc>
          <w:tcPr>
            <w:tcW w:w="2550" w:type="dxa"/>
          </w:tcPr>
          <w:p w:rsidR="002A21B5" w:rsidRDefault="004E4604" w14:paraId="6DD98C27" w14:textId="77777777">
            <w:pPr>
              <w:pStyle w:val="TableParagraph"/>
              <w:spacing w:before="130"/>
              <w:ind w:left="115" w:right="218"/>
              <w:rPr>
                <w:rFonts w:ascii="Arial Narrow"/>
                <w:b/>
                <w:sz w:val="20"/>
              </w:rPr>
            </w:pPr>
            <w:r>
              <w:rPr>
                <w:rFonts w:ascii="Arial Narrow"/>
                <w:b/>
                <w:sz w:val="20"/>
              </w:rPr>
              <w:t>Employment Fourth Quarter</w:t>
            </w:r>
            <w:r>
              <w:rPr>
                <w:rFonts w:ascii="Arial Narrow"/>
                <w:b/>
                <w:spacing w:val="-43"/>
                <w:sz w:val="20"/>
              </w:rPr>
              <w:t xml:space="preserve"> </w:t>
            </w:r>
            <w:r>
              <w:rPr>
                <w:rFonts w:ascii="Arial Narrow"/>
                <w:b/>
                <w:sz w:val="20"/>
              </w:rPr>
              <w:t>after</w:t>
            </w:r>
            <w:r>
              <w:rPr>
                <w:rFonts w:ascii="Arial Narrow"/>
                <w:b/>
                <w:spacing w:val="-2"/>
                <w:sz w:val="20"/>
              </w:rPr>
              <w:t xml:space="preserve"> </w:t>
            </w:r>
            <w:r>
              <w:rPr>
                <w:rFonts w:ascii="Arial Narrow"/>
                <w:b/>
                <w:sz w:val="20"/>
              </w:rPr>
              <w:t>exit</w:t>
            </w:r>
          </w:p>
        </w:tc>
        <w:tc>
          <w:tcPr>
            <w:tcW w:w="1966" w:type="dxa"/>
          </w:tcPr>
          <w:p w:rsidR="002A21B5" w:rsidRDefault="002A21B5" w14:paraId="6DD98C28" w14:textId="77777777">
            <w:pPr>
              <w:pStyle w:val="TableParagraph"/>
              <w:rPr>
                <w:sz w:val="20"/>
              </w:rPr>
            </w:pPr>
          </w:p>
        </w:tc>
        <w:tc>
          <w:tcPr>
            <w:tcW w:w="2018" w:type="dxa"/>
          </w:tcPr>
          <w:p w:rsidR="002A21B5" w:rsidRDefault="002A21B5" w14:paraId="6DD98C29" w14:textId="77777777">
            <w:pPr>
              <w:pStyle w:val="TableParagraph"/>
              <w:rPr>
                <w:sz w:val="20"/>
              </w:rPr>
            </w:pPr>
          </w:p>
        </w:tc>
        <w:tc>
          <w:tcPr>
            <w:tcW w:w="1351" w:type="dxa"/>
            <w:shd w:val="clear" w:color="auto" w:fill="D9D9D9"/>
          </w:tcPr>
          <w:p w:rsidR="002A21B5" w:rsidRDefault="002A21B5" w14:paraId="6DD98C2A" w14:textId="77777777">
            <w:pPr>
              <w:pStyle w:val="TableParagraph"/>
              <w:rPr>
                <w:sz w:val="20"/>
              </w:rPr>
            </w:pPr>
          </w:p>
        </w:tc>
        <w:tc>
          <w:tcPr>
            <w:tcW w:w="1441" w:type="dxa"/>
          </w:tcPr>
          <w:p w:rsidR="002A21B5" w:rsidRDefault="002A21B5" w14:paraId="6DD98C2B" w14:textId="77777777">
            <w:pPr>
              <w:pStyle w:val="TableParagraph"/>
              <w:rPr>
                <w:sz w:val="20"/>
              </w:rPr>
            </w:pPr>
          </w:p>
        </w:tc>
        <w:tc>
          <w:tcPr>
            <w:tcW w:w="2251" w:type="dxa"/>
          </w:tcPr>
          <w:p w:rsidR="002A21B5" w:rsidRDefault="002A21B5" w14:paraId="6DD98C2C" w14:textId="77777777">
            <w:pPr>
              <w:pStyle w:val="TableParagraph"/>
              <w:rPr>
                <w:sz w:val="20"/>
              </w:rPr>
            </w:pPr>
          </w:p>
        </w:tc>
        <w:tc>
          <w:tcPr>
            <w:tcW w:w="2034" w:type="dxa"/>
            <w:shd w:val="clear" w:color="auto" w:fill="D9D9D9"/>
          </w:tcPr>
          <w:p w:rsidR="002A21B5" w:rsidRDefault="002A21B5" w14:paraId="6DD98C2D" w14:textId="77777777">
            <w:pPr>
              <w:pStyle w:val="TableParagraph"/>
              <w:rPr>
                <w:sz w:val="20"/>
              </w:rPr>
            </w:pPr>
          </w:p>
        </w:tc>
      </w:tr>
      <w:tr w:rsidR="002A21B5" w14:paraId="6DD98C36" w14:textId="77777777">
        <w:trPr>
          <w:trHeight w:val="720"/>
        </w:trPr>
        <w:tc>
          <w:tcPr>
            <w:tcW w:w="2550" w:type="dxa"/>
          </w:tcPr>
          <w:p w:rsidR="002A21B5" w:rsidRDefault="004E4604" w14:paraId="6DD98C2F" w14:textId="77777777">
            <w:pPr>
              <w:pStyle w:val="TableParagraph"/>
              <w:spacing w:before="130"/>
              <w:ind w:left="115" w:right="454"/>
              <w:rPr>
                <w:rFonts w:ascii="Arial Narrow"/>
                <w:b/>
                <w:sz w:val="20"/>
              </w:rPr>
            </w:pPr>
            <w:r>
              <w:rPr>
                <w:rFonts w:ascii="Arial Narrow"/>
                <w:b/>
                <w:sz w:val="20"/>
              </w:rPr>
              <w:t>Median Earnings Second</w:t>
            </w:r>
            <w:r>
              <w:rPr>
                <w:rFonts w:ascii="Arial Narrow"/>
                <w:b/>
                <w:spacing w:val="-43"/>
                <w:sz w:val="20"/>
              </w:rPr>
              <w:t xml:space="preserve"> </w:t>
            </w:r>
            <w:r>
              <w:rPr>
                <w:rFonts w:ascii="Arial Narrow"/>
                <w:b/>
                <w:sz w:val="20"/>
              </w:rPr>
              <w:t>Quarter</w:t>
            </w:r>
            <w:r>
              <w:rPr>
                <w:rFonts w:ascii="Arial Narrow"/>
                <w:b/>
                <w:spacing w:val="-2"/>
                <w:sz w:val="20"/>
              </w:rPr>
              <w:t xml:space="preserve"> </w:t>
            </w:r>
            <w:r>
              <w:rPr>
                <w:rFonts w:ascii="Arial Narrow"/>
                <w:b/>
                <w:sz w:val="20"/>
              </w:rPr>
              <w:t>after</w:t>
            </w:r>
            <w:r>
              <w:rPr>
                <w:rFonts w:ascii="Arial Narrow"/>
                <w:b/>
                <w:spacing w:val="-2"/>
                <w:sz w:val="20"/>
              </w:rPr>
              <w:t xml:space="preserve"> </w:t>
            </w:r>
            <w:r>
              <w:rPr>
                <w:rFonts w:ascii="Arial Narrow"/>
                <w:b/>
                <w:sz w:val="20"/>
              </w:rPr>
              <w:t>exit</w:t>
            </w:r>
          </w:p>
        </w:tc>
        <w:tc>
          <w:tcPr>
            <w:tcW w:w="1966" w:type="dxa"/>
          </w:tcPr>
          <w:p w:rsidR="002A21B5" w:rsidRDefault="002A21B5" w14:paraId="6DD98C30" w14:textId="77777777">
            <w:pPr>
              <w:pStyle w:val="TableParagraph"/>
              <w:rPr>
                <w:sz w:val="20"/>
              </w:rPr>
            </w:pPr>
          </w:p>
        </w:tc>
        <w:tc>
          <w:tcPr>
            <w:tcW w:w="2018" w:type="dxa"/>
          </w:tcPr>
          <w:p w:rsidR="002A21B5" w:rsidRDefault="002A21B5" w14:paraId="6DD98C31" w14:textId="77777777">
            <w:pPr>
              <w:pStyle w:val="TableParagraph"/>
              <w:rPr>
                <w:sz w:val="20"/>
              </w:rPr>
            </w:pPr>
          </w:p>
        </w:tc>
        <w:tc>
          <w:tcPr>
            <w:tcW w:w="1351" w:type="dxa"/>
            <w:shd w:val="clear" w:color="auto" w:fill="D9D9D9"/>
          </w:tcPr>
          <w:p w:rsidR="002A21B5" w:rsidRDefault="004E4604" w14:paraId="6DD98C32" w14:textId="77777777">
            <w:pPr>
              <w:pStyle w:val="TableParagraph"/>
              <w:spacing w:before="114"/>
              <w:ind w:left="518"/>
              <w:rPr>
                <w:rFonts w:ascii="Arial Narrow"/>
                <w:b/>
              </w:rPr>
            </w:pPr>
            <w:r>
              <w:rPr>
                <w:rFonts w:ascii="Arial Narrow"/>
                <w:b/>
              </w:rPr>
              <w:t>N/A</w:t>
            </w:r>
          </w:p>
        </w:tc>
        <w:tc>
          <w:tcPr>
            <w:tcW w:w="1441" w:type="dxa"/>
          </w:tcPr>
          <w:p w:rsidR="002A21B5" w:rsidRDefault="002A21B5" w14:paraId="6DD98C33" w14:textId="77777777">
            <w:pPr>
              <w:pStyle w:val="TableParagraph"/>
              <w:rPr>
                <w:sz w:val="20"/>
              </w:rPr>
            </w:pPr>
          </w:p>
        </w:tc>
        <w:tc>
          <w:tcPr>
            <w:tcW w:w="2251" w:type="dxa"/>
          </w:tcPr>
          <w:p w:rsidR="002A21B5" w:rsidRDefault="002A21B5" w14:paraId="6DD98C34" w14:textId="77777777">
            <w:pPr>
              <w:pStyle w:val="TableParagraph"/>
              <w:rPr>
                <w:sz w:val="20"/>
              </w:rPr>
            </w:pPr>
          </w:p>
        </w:tc>
        <w:tc>
          <w:tcPr>
            <w:tcW w:w="2034" w:type="dxa"/>
            <w:shd w:val="clear" w:color="auto" w:fill="D9D9D9"/>
          </w:tcPr>
          <w:p w:rsidR="002A21B5" w:rsidRDefault="002A21B5" w14:paraId="6DD98C35" w14:textId="77777777">
            <w:pPr>
              <w:pStyle w:val="TableParagraph"/>
              <w:rPr>
                <w:sz w:val="20"/>
              </w:rPr>
            </w:pPr>
          </w:p>
        </w:tc>
      </w:tr>
    </w:tbl>
    <w:p w:rsidR="002A21B5" w:rsidRDefault="002A21B5" w14:paraId="6DD98C37" w14:textId="77777777">
      <w:pPr>
        <w:rPr>
          <w:sz w:val="20"/>
        </w:rPr>
        <w:sectPr w:rsidR="002A21B5">
          <w:footerReference w:type="default" r:id="rId17"/>
          <w:pgSz w:w="15840" w:h="12240" w:orient="landscape"/>
          <w:pgMar w:top="1140" w:right="1000" w:bottom="1080" w:left="1000" w:header="0" w:footer="892" w:gutter="0"/>
          <w:cols w:space="720"/>
        </w:sectPr>
      </w:pPr>
    </w:p>
    <w:p w:rsidR="002A21B5" w:rsidRDefault="002A21B5" w14:paraId="6DD98C38" w14:textId="77777777">
      <w:pPr>
        <w:pStyle w:val="BodyText"/>
        <w:spacing w:before="1"/>
        <w:rPr>
          <w:rFonts w:ascii="Arial Narrow"/>
          <w:sz w:val="26"/>
        </w:rPr>
      </w:pP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50"/>
        <w:gridCol w:w="1966"/>
        <w:gridCol w:w="2018"/>
        <w:gridCol w:w="1351"/>
        <w:gridCol w:w="1441"/>
        <w:gridCol w:w="2251"/>
        <w:gridCol w:w="2034"/>
      </w:tblGrid>
      <w:tr w:rsidR="002A21B5" w14:paraId="6DD98C3B" w14:textId="77777777">
        <w:trPr>
          <w:trHeight w:val="350"/>
        </w:trPr>
        <w:tc>
          <w:tcPr>
            <w:tcW w:w="7885" w:type="dxa"/>
            <w:gridSpan w:val="4"/>
          </w:tcPr>
          <w:p w:rsidR="002A21B5" w:rsidRDefault="004E4604" w14:paraId="6DD98C39" w14:textId="77777777">
            <w:pPr>
              <w:pStyle w:val="TableParagraph"/>
              <w:spacing w:before="14" w:line="315" w:lineRule="exact"/>
              <w:ind w:left="2419" w:right="2411"/>
              <w:jc w:val="center"/>
              <w:rPr>
                <w:rFonts w:ascii="Arial Narrow"/>
                <w:b/>
                <w:sz w:val="28"/>
              </w:rPr>
            </w:pPr>
            <w:r>
              <w:rPr>
                <w:rFonts w:ascii="Arial Narrow"/>
                <w:b/>
                <w:sz w:val="28"/>
              </w:rPr>
              <w:t>First</w:t>
            </w:r>
            <w:r>
              <w:rPr>
                <w:rFonts w:ascii="Arial Narrow"/>
                <w:b/>
                <w:spacing w:val="-2"/>
                <w:sz w:val="28"/>
              </w:rPr>
              <w:t xml:space="preserve"> </w:t>
            </w:r>
            <w:r>
              <w:rPr>
                <w:rFonts w:ascii="Arial Narrow"/>
                <w:b/>
                <w:sz w:val="28"/>
              </w:rPr>
              <w:t>Period</w:t>
            </w:r>
            <w:r>
              <w:rPr>
                <w:rFonts w:ascii="Arial Narrow"/>
                <w:b/>
                <w:spacing w:val="-2"/>
                <w:sz w:val="28"/>
              </w:rPr>
              <w:t xml:space="preserve"> </w:t>
            </w:r>
            <w:r>
              <w:rPr>
                <w:rFonts w:ascii="Arial Narrow"/>
                <w:b/>
                <w:sz w:val="28"/>
              </w:rPr>
              <w:t>of</w:t>
            </w:r>
            <w:r>
              <w:rPr>
                <w:rFonts w:ascii="Arial Narrow"/>
                <w:b/>
                <w:spacing w:val="-2"/>
                <w:sz w:val="28"/>
              </w:rPr>
              <w:t xml:space="preserve"> </w:t>
            </w:r>
            <w:r>
              <w:rPr>
                <w:rFonts w:ascii="Arial Narrow"/>
                <w:b/>
                <w:sz w:val="28"/>
              </w:rPr>
              <w:t>Participation</w:t>
            </w:r>
          </w:p>
        </w:tc>
        <w:tc>
          <w:tcPr>
            <w:tcW w:w="5726" w:type="dxa"/>
            <w:gridSpan w:val="3"/>
          </w:tcPr>
          <w:p w:rsidR="002A21B5" w:rsidRDefault="004E4604" w14:paraId="6DD98C3A" w14:textId="77777777">
            <w:pPr>
              <w:pStyle w:val="TableParagraph"/>
              <w:spacing w:before="14" w:line="315" w:lineRule="exact"/>
              <w:ind w:left="1391"/>
              <w:rPr>
                <w:rFonts w:ascii="Arial Narrow"/>
                <w:b/>
                <w:sz w:val="28"/>
              </w:rPr>
            </w:pPr>
            <w:r>
              <w:rPr>
                <w:rFonts w:ascii="Arial Narrow"/>
                <w:b/>
                <w:sz w:val="28"/>
              </w:rPr>
              <w:t>All</w:t>
            </w:r>
            <w:r>
              <w:rPr>
                <w:rFonts w:ascii="Arial Narrow"/>
                <w:b/>
                <w:spacing w:val="-2"/>
                <w:sz w:val="28"/>
              </w:rPr>
              <w:t xml:space="preserve"> </w:t>
            </w:r>
            <w:r>
              <w:rPr>
                <w:rFonts w:ascii="Arial Narrow"/>
                <w:b/>
                <w:sz w:val="28"/>
              </w:rPr>
              <w:t>Periods</w:t>
            </w:r>
            <w:r>
              <w:rPr>
                <w:rFonts w:ascii="Arial Narrow"/>
                <w:b/>
                <w:spacing w:val="-2"/>
                <w:sz w:val="28"/>
              </w:rPr>
              <w:t xml:space="preserve"> </w:t>
            </w:r>
            <w:r>
              <w:rPr>
                <w:rFonts w:ascii="Arial Narrow"/>
                <w:b/>
                <w:sz w:val="28"/>
              </w:rPr>
              <w:t>of</w:t>
            </w:r>
            <w:r>
              <w:rPr>
                <w:rFonts w:ascii="Arial Narrow"/>
                <w:b/>
                <w:spacing w:val="-1"/>
                <w:sz w:val="28"/>
              </w:rPr>
              <w:t xml:space="preserve"> </w:t>
            </w:r>
            <w:r>
              <w:rPr>
                <w:rFonts w:ascii="Arial Narrow"/>
                <w:b/>
                <w:sz w:val="28"/>
              </w:rPr>
              <w:t>Participation</w:t>
            </w:r>
          </w:p>
        </w:tc>
      </w:tr>
      <w:tr w:rsidR="002A21B5" w14:paraId="6DD98C4B" w14:textId="77777777">
        <w:trPr>
          <w:trHeight w:val="1519"/>
        </w:trPr>
        <w:tc>
          <w:tcPr>
            <w:tcW w:w="2550" w:type="dxa"/>
          </w:tcPr>
          <w:p w:rsidR="002A21B5" w:rsidRDefault="002A21B5" w14:paraId="6DD98C3C" w14:textId="77777777">
            <w:pPr>
              <w:pStyle w:val="TableParagraph"/>
              <w:rPr>
                <w:rFonts w:ascii="Arial Narrow"/>
              </w:rPr>
            </w:pPr>
          </w:p>
          <w:p w:rsidR="002A21B5" w:rsidRDefault="002A21B5" w14:paraId="6DD98C3D" w14:textId="77777777">
            <w:pPr>
              <w:pStyle w:val="TableParagraph"/>
              <w:spacing w:before="11"/>
              <w:rPr>
                <w:rFonts w:ascii="Arial Narrow"/>
                <w:sz w:val="18"/>
              </w:rPr>
            </w:pPr>
          </w:p>
          <w:p w:rsidR="002A21B5" w:rsidRDefault="004E4604" w14:paraId="6DD98C3E" w14:textId="77777777">
            <w:pPr>
              <w:pStyle w:val="TableParagraph"/>
              <w:ind w:left="773" w:right="427" w:hanging="321"/>
              <w:rPr>
                <w:rFonts w:ascii="Arial Narrow"/>
                <w:b/>
                <w:sz w:val="20"/>
              </w:rPr>
            </w:pPr>
            <w:r>
              <w:rPr>
                <w:rFonts w:ascii="Arial Narrow"/>
                <w:b/>
                <w:sz w:val="20"/>
              </w:rPr>
              <w:t>Primary Indicators of</w:t>
            </w:r>
            <w:r>
              <w:rPr>
                <w:rFonts w:ascii="Arial Narrow"/>
                <w:b/>
                <w:spacing w:val="-43"/>
                <w:sz w:val="20"/>
              </w:rPr>
              <w:t xml:space="preserve"> </w:t>
            </w:r>
            <w:r>
              <w:rPr>
                <w:rFonts w:ascii="Arial Narrow"/>
                <w:b/>
                <w:sz w:val="20"/>
              </w:rPr>
              <w:t>Performance</w:t>
            </w:r>
          </w:p>
        </w:tc>
        <w:tc>
          <w:tcPr>
            <w:tcW w:w="1966" w:type="dxa"/>
          </w:tcPr>
          <w:p w:rsidR="002A21B5" w:rsidRDefault="002A21B5" w14:paraId="6DD98C3F" w14:textId="77777777">
            <w:pPr>
              <w:pStyle w:val="TableParagraph"/>
              <w:rPr>
                <w:rFonts w:ascii="Arial Narrow"/>
                <w:sz w:val="31"/>
              </w:rPr>
            </w:pPr>
          </w:p>
          <w:p w:rsidR="002A21B5" w:rsidRDefault="004E4604" w14:paraId="6DD98C40" w14:textId="77777777">
            <w:pPr>
              <w:pStyle w:val="TableParagraph"/>
              <w:ind w:left="80" w:right="67"/>
              <w:jc w:val="center"/>
              <w:rPr>
                <w:rFonts w:ascii="Arial Narrow"/>
                <w:b/>
                <w:sz w:val="20"/>
              </w:rPr>
            </w:pPr>
            <w:r>
              <w:rPr>
                <w:rFonts w:ascii="Arial Narrow"/>
                <w:b/>
                <w:sz w:val="20"/>
              </w:rPr>
              <w:t>Number of Participants</w:t>
            </w:r>
            <w:r>
              <w:rPr>
                <w:rFonts w:ascii="Arial Narrow"/>
                <w:b/>
                <w:spacing w:val="-43"/>
                <w:sz w:val="20"/>
              </w:rPr>
              <w:t xml:space="preserve"> </w:t>
            </w:r>
            <w:r>
              <w:rPr>
                <w:rFonts w:ascii="Arial Narrow"/>
                <w:b/>
                <w:sz w:val="20"/>
              </w:rPr>
              <w:t>Included in the</w:t>
            </w:r>
            <w:r>
              <w:rPr>
                <w:rFonts w:ascii="Arial Narrow"/>
                <w:b/>
                <w:spacing w:val="1"/>
                <w:sz w:val="20"/>
              </w:rPr>
              <w:t xml:space="preserve"> </w:t>
            </w:r>
            <w:r>
              <w:rPr>
                <w:rFonts w:ascii="Arial Narrow"/>
                <w:b/>
                <w:sz w:val="20"/>
              </w:rPr>
              <w:t>Indicator</w:t>
            </w:r>
          </w:p>
        </w:tc>
        <w:tc>
          <w:tcPr>
            <w:tcW w:w="2018" w:type="dxa"/>
          </w:tcPr>
          <w:p w:rsidR="002A21B5" w:rsidRDefault="002A21B5" w14:paraId="6DD98C41" w14:textId="77777777">
            <w:pPr>
              <w:pStyle w:val="TableParagraph"/>
              <w:rPr>
                <w:rFonts w:ascii="Arial Narrow"/>
              </w:rPr>
            </w:pPr>
          </w:p>
          <w:p w:rsidR="002A21B5" w:rsidRDefault="002A21B5" w14:paraId="6DD98C42" w14:textId="77777777">
            <w:pPr>
              <w:pStyle w:val="TableParagraph"/>
              <w:spacing w:before="2"/>
              <w:rPr>
                <w:rFonts w:ascii="Arial Narrow"/>
                <w:sz w:val="24"/>
              </w:rPr>
            </w:pPr>
          </w:p>
          <w:p w:rsidR="002A21B5" w:rsidRDefault="004E4604" w14:paraId="6DD98C43" w14:textId="77777777">
            <w:pPr>
              <w:pStyle w:val="TableParagraph"/>
              <w:ind w:left="109" w:right="93" w:hanging="4"/>
              <w:jc w:val="both"/>
              <w:rPr>
                <w:rFonts w:ascii="Arial Narrow"/>
                <w:b/>
                <w:sz w:val="20"/>
              </w:rPr>
            </w:pPr>
            <w:r>
              <w:rPr>
                <w:rFonts w:ascii="Arial Narrow"/>
                <w:b/>
                <w:sz w:val="20"/>
              </w:rPr>
              <w:t>Number of Participants</w:t>
            </w:r>
            <w:r>
              <w:rPr>
                <w:rFonts w:ascii="Arial Narrow"/>
                <w:b/>
                <w:spacing w:val="-43"/>
                <w:sz w:val="20"/>
              </w:rPr>
              <w:t xml:space="preserve"> </w:t>
            </w:r>
            <w:r>
              <w:rPr>
                <w:rFonts w:ascii="Arial Narrow"/>
                <w:b/>
                <w:sz w:val="20"/>
              </w:rPr>
              <w:t>Achieving Outcome or</w:t>
            </w:r>
            <w:r>
              <w:rPr>
                <w:rFonts w:ascii="Arial Narrow"/>
                <w:b/>
                <w:spacing w:val="1"/>
                <w:sz w:val="20"/>
              </w:rPr>
              <w:t xml:space="preserve"> </w:t>
            </w:r>
            <w:r>
              <w:rPr>
                <w:rFonts w:ascii="Arial Narrow"/>
                <w:b/>
                <w:sz w:val="20"/>
              </w:rPr>
              <w:t>Median</w:t>
            </w:r>
            <w:r>
              <w:rPr>
                <w:rFonts w:ascii="Arial Narrow"/>
                <w:b/>
                <w:spacing w:val="-7"/>
                <w:sz w:val="20"/>
              </w:rPr>
              <w:t xml:space="preserve"> </w:t>
            </w:r>
            <w:r>
              <w:rPr>
                <w:rFonts w:ascii="Arial Narrow"/>
                <w:b/>
                <w:sz w:val="20"/>
              </w:rPr>
              <w:t>Earnings</w:t>
            </w:r>
            <w:r>
              <w:rPr>
                <w:rFonts w:ascii="Arial Narrow"/>
                <w:b/>
                <w:spacing w:val="-6"/>
                <w:sz w:val="20"/>
              </w:rPr>
              <w:t xml:space="preserve"> </w:t>
            </w:r>
            <w:r>
              <w:rPr>
                <w:rFonts w:ascii="Arial Narrow"/>
                <w:b/>
                <w:sz w:val="20"/>
              </w:rPr>
              <w:t>Value</w:t>
            </w:r>
          </w:p>
        </w:tc>
        <w:tc>
          <w:tcPr>
            <w:tcW w:w="1351" w:type="dxa"/>
            <w:shd w:val="clear" w:color="auto" w:fill="D9D9D9"/>
          </w:tcPr>
          <w:p w:rsidR="002A21B5" w:rsidRDefault="002A21B5" w14:paraId="6DD98C44" w14:textId="77777777">
            <w:pPr>
              <w:pStyle w:val="TableParagraph"/>
              <w:spacing w:before="11"/>
              <w:rPr>
                <w:rFonts w:ascii="Arial Narrow"/>
                <w:sz w:val="20"/>
              </w:rPr>
            </w:pPr>
          </w:p>
          <w:p w:rsidR="002A21B5" w:rsidRDefault="004E4604" w14:paraId="6DD98C45" w14:textId="77777777">
            <w:pPr>
              <w:pStyle w:val="TableParagraph"/>
              <w:ind w:left="130" w:right="121"/>
              <w:jc w:val="center"/>
              <w:rPr>
                <w:rFonts w:ascii="Arial Narrow"/>
                <w:b/>
                <w:sz w:val="20"/>
              </w:rPr>
            </w:pPr>
            <w:r>
              <w:rPr>
                <w:rFonts w:ascii="Arial Narrow"/>
                <w:b/>
                <w:sz w:val="20"/>
              </w:rPr>
              <w:t>Percentage of</w:t>
            </w:r>
            <w:r>
              <w:rPr>
                <w:rFonts w:ascii="Arial Narrow"/>
                <w:b/>
                <w:spacing w:val="-43"/>
                <w:sz w:val="20"/>
              </w:rPr>
              <w:t xml:space="preserve"> </w:t>
            </w:r>
            <w:r>
              <w:rPr>
                <w:rFonts w:ascii="Arial Narrow"/>
                <w:b/>
                <w:sz w:val="20"/>
              </w:rPr>
              <w:t>Participants</w:t>
            </w:r>
            <w:r>
              <w:rPr>
                <w:rFonts w:ascii="Arial Narrow"/>
                <w:b/>
                <w:spacing w:val="1"/>
                <w:sz w:val="20"/>
              </w:rPr>
              <w:t xml:space="preserve"> </w:t>
            </w:r>
            <w:r>
              <w:rPr>
                <w:rFonts w:ascii="Arial Narrow"/>
                <w:b/>
                <w:sz w:val="20"/>
              </w:rPr>
              <w:t>Achieving</w:t>
            </w:r>
            <w:r>
              <w:rPr>
                <w:rFonts w:ascii="Arial Narrow"/>
                <w:b/>
                <w:spacing w:val="1"/>
                <w:sz w:val="20"/>
              </w:rPr>
              <w:t xml:space="preserve"> </w:t>
            </w:r>
            <w:r>
              <w:rPr>
                <w:rFonts w:ascii="Arial Narrow"/>
                <w:b/>
                <w:sz w:val="20"/>
              </w:rPr>
              <w:t>Outcome</w:t>
            </w:r>
          </w:p>
        </w:tc>
        <w:tc>
          <w:tcPr>
            <w:tcW w:w="1441" w:type="dxa"/>
          </w:tcPr>
          <w:p w:rsidR="002A21B5" w:rsidRDefault="002A21B5" w14:paraId="6DD98C46" w14:textId="77777777">
            <w:pPr>
              <w:pStyle w:val="TableParagraph"/>
              <w:rPr>
                <w:rFonts w:ascii="Arial Narrow"/>
              </w:rPr>
            </w:pPr>
          </w:p>
          <w:p w:rsidR="002A21B5" w:rsidRDefault="002A21B5" w14:paraId="6DD98C47" w14:textId="77777777">
            <w:pPr>
              <w:pStyle w:val="TableParagraph"/>
              <w:spacing w:before="2"/>
              <w:rPr>
                <w:rFonts w:ascii="Arial Narrow"/>
                <w:sz w:val="24"/>
              </w:rPr>
            </w:pPr>
          </w:p>
          <w:p w:rsidR="002A21B5" w:rsidRDefault="004E4604" w14:paraId="6DD98C48" w14:textId="77777777">
            <w:pPr>
              <w:pStyle w:val="TableParagraph"/>
              <w:ind w:left="119" w:right="109" w:firstLine="54"/>
              <w:rPr>
                <w:rFonts w:ascii="Arial Narrow"/>
                <w:b/>
                <w:sz w:val="20"/>
              </w:rPr>
            </w:pPr>
            <w:r>
              <w:rPr>
                <w:rFonts w:ascii="Arial Narrow"/>
                <w:b/>
                <w:sz w:val="20"/>
              </w:rPr>
              <w:t>Total</w:t>
            </w:r>
            <w:r>
              <w:rPr>
                <w:rFonts w:ascii="Arial Narrow"/>
                <w:b/>
                <w:spacing w:val="1"/>
                <w:sz w:val="20"/>
              </w:rPr>
              <w:t xml:space="preserve"> </w:t>
            </w:r>
            <w:r>
              <w:rPr>
                <w:rFonts w:ascii="Arial Narrow"/>
                <w:b/>
                <w:sz w:val="20"/>
              </w:rPr>
              <w:t>Periods</w:t>
            </w:r>
            <w:r>
              <w:rPr>
                <w:rFonts w:ascii="Arial Narrow"/>
                <w:b/>
                <w:spacing w:val="1"/>
                <w:sz w:val="20"/>
              </w:rPr>
              <w:t xml:space="preserve"> </w:t>
            </w:r>
            <w:r>
              <w:rPr>
                <w:rFonts w:ascii="Arial Narrow"/>
                <w:b/>
                <w:sz w:val="20"/>
              </w:rPr>
              <w:t>of</w:t>
            </w:r>
            <w:r>
              <w:rPr>
                <w:rFonts w:ascii="Arial Narrow"/>
                <w:b/>
                <w:spacing w:val="-11"/>
                <w:sz w:val="20"/>
              </w:rPr>
              <w:t xml:space="preserve"> </w:t>
            </w:r>
            <w:r>
              <w:rPr>
                <w:rFonts w:ascii="Arial Narrow"/>
                <w:b/>
                <w:sz w:val="20"/>
              </w:rPr>
              <w:t>Participation</w:t>
            </w:r>
          </w:p>
        </w:tc>
        <w:tc>
          <w:tcPr>
            <w:tcW w:w="2251" w:type="dxa"/>
          </w:tcPr>
          <w:p w:rsidR="002A21B5" w:rsidRDefault="004E4604" w14:paraId="6DD98C49" w14:textId="77777777">
            <w:pPr>
              <w:pStyle w:val="TableParagraph"/>
              <w:spacing w:before="71"/>
              <w:ind w:left="111" w:right="205"/>
              <w:rPr>
                <w:rFonts w:ascii="Arial Narrow"/>
                <w:b/>
                <w:sz w:val="20"/>
              </w:rPr>
            </w:pPr>
            <w:r>
              <w:rPr>
                <w:rFonts w:ascii="Arial Narrow"/>
                <w:b/>
                <w:sz w:val="20"/>
              </w:rPr>
              <w:t>Total Number of Periods</w:t>
            </w:r>
            <w:r>
              <w:rPr>
                <w:rFonts w:ascii="Arial Narrow"/>
                <w:b/>
                <w:spacing w:val="-43"/>
                <w:sz w:val="20"/>
              </w:rPr>
              <w:t xml:space="preserve"> </w:t>
            </w:r>
            <w:r>
              <w:rPr>
                <w:rFonts w:ascii="Arial Narrow"/>
                <w:b/>
                <w:sz w:val="20"/>
              </w:rPr>
              <w:t>of Participation in which</w:t>
            </w:r>
            <w:r>
              <w:rPr>
                <w:rFonts w:ascii="Arial Narrow"/>
                <w:b/>
                <w:spacing w:val="-43"/>
                <w:sz w:val="20"/>
              </w:rPr>
              <w:t xml:space="preserve"> </w:t>
            </w:r>
            <w:r>
              <w:rPr>
                <w:rFonts w:ascii="Arial Narrow"/>
                <w:b/>
                <w:sz w:val="20"/>
              </w:rPr>
              <w:t>Participants Achieved</w:t>
            </w:r>
            <w:r>
              <w:rPr>
                <w:rFonts w:ascii="Arial Narrow"/>
                <w:b/>
                <w:spacing w:val="1"/>
                <w:sz w:val="20"/>
              </w:rPr>
              <w:t xml:space="preserve"> </w:t>
            </w:r>
            <w:r>
              <w:rPr>
                <w:rFonts w:ascii="Arial Narrow"/>
                <w:b/>
                <w:sz w:val="20"/>
              </w:rPr>
              <w:t>Outcome or Median</w:t>
            </w:r>
            <w:r>
              <w:rPr>
                <w:rFonts w:ascii="Arial Narrow"/>
                <w:b/>
                <w:spacing w:val="1"/>
                <w:sz w:val="20"/>
              </w:rPr>
              <w:t xml:space="preserve"> </w:t>
            </w:r>
            <w:r>
              <w:rPr>
                <w:rFonts w:ascii="Arial Narrow"/>
                <w:b/>
                <w:sz w:val="20"/>
              </w:rPr>
              <w:t>Earnings Value for All</w:t>
            </w:r>
            <w:r>
              <w:rPr>
                <w:rFonts w:ascii="Arial Narrow"/>
                <w:b/>
                <w:spacing w:val="1"/>
                <w:sz w:val="20"/>
              </w:rPr>
              <w:t xml:space="preserve"> </w:t>
            </w:r>
            <w:r>
              <w:rPr>
                <w:rFonts w:ascii="Arial Narrow"/>
                <w:b/>
                <w:sz w:val="20"/>
              </w:rPr>
              <w:t>Periods</w:t>
            </w:r>
            <w:r>
              <w:rPr>
                <w:rFonts w:ascii="Arial Narrow"/>
                <w:b/>
                <w:spacing w:val="-6"/>
                <w:sz w:val="20"/>
              </w:rPr>
              <w:t xml:space="preserve"> </w:t>
            </w:r>
            <w:r>
              <w:rPr>
                <w:rFonts w:ascii="Arial Narrow"/>
                <w:b/>
                <w:sz w:val="20"/>
              </w:rPr>
              <w:t>of</w:t>
            </w:r>
            <w:r>
              <w:rPr>
                <w:rFonts w:ascii="Arial Narrow"/>
                <w:b/>
                <w:spacing w:val="-5"/>
                <w:sz w:val="20"/>
              </w:rPr>
              <w:t xml:space="preserve"> </w:t>
            </w:r>
            <w:r>
              <w:rPr>
                <w:rFonts w:ascii="Arial Narrow"/>
                <w:b/>
                <w:sz w:val="20"/>
              </w:rPr>
              <w:t>Participation</w:t>
            </w:r>
          </w:p>
        </w:tc>
        <w:tc>
          <w:tcPr>
            <w:tcW w:w="2034" w:type="dxa"/>
            <w:shd w:val="clear" w:color="auto" w:fill="D9D9D9"/>
          </w:tcPr>
          <w:p w:rsidR="002A21B5" w:rsidRDefault="004E4604" w14:paraId="6DD98C4A" w14:textId="77777777">
            <w:pPr>
              <w:pStyle w:val="TableParagraph"/>
              <w:spacing w:before="186"/>
              <w:ind w:left="110" w:right="364"/>
              <w:rPr>
                <w:rFonts w:ascii="Arial Narrow"/>
                <w:b/>
                <w:sz w:val="20"/>
              </w:rPr>
            </w:pPr>
            <w:r>
              <w:rPr>
                <w:rFonts w:ascii="Arial Narrow"/>
                <w:b/>
                <w:sz w:val="20"/>
              </w:rPr>
              <w:t>Percentage of</w:t>
            </w:r>
            <w:r>
              <w:rPr>
                <w:rFonts w:ascii="Arial Narrow"/>
                <w:b/>
                <w:spacing w:val="1"/>
                <w:sz w:val="20"/>
              </w:rPr>
              <w:t xml:space="preserve"> </w:t>
            </w:r>
            <w:r>
              <w:rPr>
                <w:rFonts w:ascii="Arial Narrow"/>
                <w:b/>
                <w:sz w:val="20"/>
              </w:rPr>
              <w:t>Participants in All</w:t>
            </w:r>
            <w:r>
              <w:rPr>
                <w:rFonts w:ascii="Arial Narrow"/>
                <w:b/>
                <w:spacing w:val="1"/>
                <w:sz w:val="20"/>
              </w:rPr>
              <w:t xml:space="preserve"> </w:t>
            </w:r>
            <w:r>
              <w:rPr>
                <w:rFonts w:ascii="Arial Narrow"/>
                <w:b/>
                <w:sz w:val="20"/>
              </w:rPr>
              <w:t>Periods of</w:t>
            </w:r>
            <w:r>
              <w:rPr>
                <w:rFonts w:ascii="Arial Narrow"/>
                <w:b/>
                <w:spacing w:val="1"/>
                <w:sz w:val="20"/>
              </w:rPr>
              <w:t xml:space="preserve"> </w:t>
            </w:r>
            <w:r>
              <w:rPr>
                <w:rFonts w:ascii="Arial Narrow"/>
                <w:b/>
                <w:sz w:val="20"/>
              </w:rPr>
              <w:t>Participation</w:t>
            </w:r>
            <w:r>
              <w:rPr>
                <w:rFonts w:ascii="Arial Narrow"/>
                <w:b/>
                <w:spacing w:val="1"/>
                <w:sz w:val="20"/>
              </w:rPr>
              <w:t xml:space="preserve"> </w:t>
            </w:r>
            <w:r>
              <w:rPr>
                <w:rFonts w:ascii="Arial Narrow"/>
                <w:b/>
                <w:sz w:val="20"/>
              </w:rPr>
              <w:t>Achieving</w:t>
            </w:r>
            <w:r>
              <w:rPr>
                <w:rFonts w:ascii="Arial Narrow"/>
                <w:b/>
                <w:spacing w:val="-11"/>
                <w:sz w:val="20"/>
              </w:rPr>
              <w:t xml:space="preserve"> </w:t>
            </w:r>
            <w:r>
              <w:rPr>
                <w:rFonts w:ascii="Arial Narrow"/>
                <w:b/>
                <w:sz w:val="20"/>
              </w:rPr>
              <w:t>Outcome</w:t>
            </w:r>
          </w:p>
        </w:tc>
      </w:tr>
      <w:tr w:rsidR="002A21B5" w14:paraId="6DD98C53" w14:textId="77777777">
        <w:trPr>
          <w:trHeight w:val="467"/>
        </w:trPr>
        <w:tc>
          <w:tcPr>
            <w:tcW w:w="2550" w:type="dxa"/>
          </w:tcPr>
          <w:p w:rsidR="002A21B5" w:rsidRDefault="004E4604" w14:paraId="6DD98C4C" w14:textId="77777777">
            <w:pPr>
              <w:pStyle w:val="TableParagraph"/>
              <w:spacing w:before="118"/>
              <w:ind w:left="1140" w:right="1131"/>
              <w:jc w:val="center"/>
              <w:rPr>
                <w:rFonts w:ascii="Arial Narrow"/>
                <w:b/>
                <w:sz w:val="20"/>
              </w:rPr>
            </w:pPr>
            <w:r>
              <w:rPr>
                <w:rFonts w:ascii="Arial Narrow"/>
                <w:b/>
                <w:sz w:val="20"/>
              </w:rPr>
              <w:t>(A)</w:t>
            </w:r>
          </w:p>
        </w:tc>
        <w:tc>
          <w:tcPr>
            <w:tcW w:w="1966" w:type="dxa"/>
          </w:tcPr>
          <w:p w:rsidR="002A21B5" w:rsidRDefault="004E4604" w14:paraId="6DD98C4D" w14:textId="77777777">
            <w:pPr>
              <w:pStyle w:val="TableParagraph"/>
              <w:spacing w:before="118"/>
              <w:ind w:left="77" w:right="67"/>
              <w:jc w:val="center"/>
              <w:rPr>
                <w:rFonts w:ascii="Arial Narrow"/>
                <w:b/>
                <w:sz w:val="20"/>
              </w:rPr>
            </w:pPr>
            <w:r>
              <w:rPr>
                <w:rFonts w:ascii="Arial Narrow"/>
                <w:b/>
                <w:sz w:val="20"/>
              </w:rPr>
              <w:t>(B)</w:t>
            </w:r>
          </w:p>
        </w:tc>
        <w:tc>
          <w:tcPr>
            <w:tcW w:w="2018" w:type="dxa"/>
          </w:tcPr>
          <w:p w:rsidR="002A21B5" w:rsidRDefault="004E4604" w14:paraId="6DD98C4E" w14:textId="77777777">
            <w:pPr>
              <w:pStyle w:val="TableParagraph"/>
              <w:spacing w:before="118"/>
              <w:ind w:left="875" w:right="865"/>
              <w:jc w:val="center"/>
              <w:rPr>
                <w:rFonts w:ascii="Arial Narrow"/>
                <w:b/>
                <w:sz w:val="20"/>
              </w:rPr>
            </w:pPr>
            <w:r>
              <w:rPr>
                <w:rFonts w:ascii="Arial Narrow"/>
                <w:b/>
                <w:sz w:val="20"/>
              </w:rPr>
              <w:t>(C)</w:t>
            </w:r>
          </w:p>
        </w:tc>
        <w:tc>
          <w:tcPr>
            <w:tcW w:w="1351" w:type="dxa"/>
            <w:shd w:val="clear" w:color="auto" w:fill="D9D9D9"/>
          </w:tcPr>
          <w:p w:rsidR="002A21B5" w:rsidRDefault="004E4604" w14:paraId="6DD98C4F" w14:textId="77777777">
            <w:pPr>
              <w:pStyle w:val="TableParagraph"/>
              <w:spacing w:before="118"/>
              <w:ind w:left="127" w:right="121"/>
              <w:jc w:val="center"/>
              <w:rPr>
                <w:rFonts w:ascii="Arial Narrow"/>
                <w:b/>
                <w:sz w:val="20"/>
              </w:rPr>
            </w:pPr>
            <w:r>
              <w:rPr>
                <w:rFonts w:ascii="Arial Narrow"/>
                <w:b/>
                <w:sz w:val="20"/>
              </w:rPr>
              <w:t>(D)</w:t>
            </w:r>
          </w:p>
        </w:tc>
        <w:tc>
          <w:tcPr>
            <w:tcW w:w="1441" w:type="dxa"/>
          </w:tcPr>
          <w:p w:rsidR="002A21B5" w:rsidRDefault="004E4604" w14:paraId="6DD98C50" w14:textId="77777777">
            <w:pPr>
              <w:pStyle w:val="TableParagraph"/>
              <w:spacing w:before="118"/>
              <w:ind w:left="588" w:right="583"/>
              <w:jc w:val="center"/>
              <w:rPr>
                <w:rFonts w:ascii="Arial Narrow"/>
                <w:b/>
                <w:sz w:val="20"/>
              </w:rPr>
            </w:pPr>
            <w:r>
              <w:rPr>
                <w:rFonts w:ascii="Arial Narrow"/>
                <w:b/>
                <w:sz w:val="20"/>
              </w:rPr>
              <w:t>(E)</w:t>
            </w:r>
          </w:p>
        </w:tc>
        <w:tc>
          <w:tcPr>
            <w:tcW w:w="2251" w:type="dxa"/>
          </w:tcPr>
          <w:p w:rsidR="002A21B5" w:rsidRDefault="004E4604" w14:paraId="6DD98C51" w14:textId="77777777">
            <w:pPr>
              <w:pStyle w:val="TableParagraph"/>
              <w:spacing w:before="118"/>
              <w:ind w:left="996" w:right="995"/>
              <w:jc w:val="center"/>
              <w:rPr>
                <w:rFonts w:ascii="Arial Narrow"/>
                <w:b/>
                <w:sz w:val="20"/>
              </w:rPr>
            </w:pPr>
            <w:r>
              <w:rPr>
                <w:rFonts w:ascii="Arial Narrow"/>
                <w:b/>
                <w:sz w:val="20"/>
              </w:rPr>
              <w:t>(F)</w:t>
            </w:r>
          </w:p>
        </w:tc>
        <w:tc>
          <w:tcPr>
            <w:tcW w:w="2034" w:type="dxa"/>
            <w:shd w:val="clear" w:color="auto" w:fill="D9D9D9"/>
          </w:tcPr>
          <w:p w:rsidR="002A21B5" w:rsidRDefault="004E4604" w14:paraId="6DD98C52" w14:textId="77777777">
            <w:pPr>
              <w:pStyle w:val="TableParagraph"/>
              <w:spacing w:before="118"/>
              <w:ind w:left="873" w:right="874"/>
              <w:jc w:val="center"/>
              <w:rPr>
                <w:rFonts w:ascii="Arial Narrow"/>
                <w:b/>
                <w:sz w:val="20"/>
              </w:rPr>
            </w:pPr>
            <w:r>
              <w:rPr>
                <w:rFonts w:ascii="Arial Narrow"/>
                <w:b/>
                <w:sz w:val="20"/>
              </w:rPr>
              <w:t>(G)</w:t>
            </w:r>
          </w:p>
        </w:tc>
      </w:tr>
      <w:tr w:rsidR="002A21B5" w14:paraId="6DD98C5C" w14:textId="77777777">
        <w:trPr>
          <w:trHeight w:val="1376"/>
        </w:trPr>
        <w:tc>
          <w:tcPr>
            <w:tcW w:w="2550" w:type="dxa"/>
          </w:tcPr>
          <w:p w:rsidR="002A21B5" w:rsidRDefault="004E4604" w14:paraId="6DD98C54" w14:textId="77777777">
            <w:pPr>
              <w:pStyle w:val="TableParagraph"/>
              <w:ind w:left="115" w:right="2"/>
              <w:rPr>
                <w:rFonts w:ascii="Arial Narrow"/>
                <w:b/>
                <w:sz w:val="20"/>
              </w:rPr>
            </w:pPr>
            <w:r>
              <w:rPr>
                <w:rFonts w:ascii="Arial Narrow"/>
                <w:b/>
                <w:sz w:val="20"/>
              </w:rPr>
              <w:t>Attained a</w:t>
            </w:r>
            <w:r>
              <w:rPr>
                <w:rFonts w:ascii="Arial Narrow"/>
                <w:b/>
                <w:spacing w:val="1"/>
                <w:sz w:val="20"/>
              </w:rPr>
              <w:t xml:space="preserve"> </w:t>
            </w:r>
            <w:r>
              <w:rPr>
                <w:rFonts w:ascii="Arial Narrow"/>
                <w:b/>
                <w:sz w:val="20"/>
              </w:rPr>
              <w:t>Secondary School</w:t>
            </w:r>
            <w:r>
              <w:rPr>
                <w:rFonts w:ascii="Arial Narrow"/>
                <w:b/>
                <w:spacing w:val="-43"/>
                <w:sz w:val="20"/>
              </w:rPr>
              <w:t xml:space="preserve"> </w:t>
            </w:r>
            <w:r>
              <w:rPr>
                <w:rFonts w:ascii="Arial Narrow"/>
                <w:b/>
                <w:sz w:val="20"/>
              </w:rPr>
              <w:t>Diploma/Recognized</w:t>
            </w:r>
            <w:r>
              <w:rPr>
                <w:rFonts w:ascii="Arial Narrow"/>
                <w:b/>
                <w:spacing w:val="1"/>
                <w:sz w:val="20"/>
              </w:rPr>
              <w:t xml:space="preserve"> </w:t>
            </w:r>
            <w:r>
              <w:rPr>
                <w:rFonts w:ascii="Arial Narrow"/>
                <w:b/>
                <w:sz w:val="20"/>
              </w:rPr>
              <w:t>Equivalent and Enrolled in</w:t>
            </w:r>
            <w:r>
              <w:rPr>
                <w:rFonts w:ascii="Arial Narrow"/>
                <w:b/>
                <w:spacing w:val="1"/>
                <w:sz w:val="20"/>
              </w:rPr>
              <w:t xml:space="preserve"> </w:t>
            </w:r>
            <w:r>
              <w:rPr>
                <w:rFonts w:ascii="Arial Narrow"/>
                <w:b/>
                <w:sz w:val="20"/>
              </w:rPr>
              <w:t>Postsecondary Education or</w:t>
            </w:r>
            <w:r>
              <w:rPr>
                <w:rFonts w:ascii="Arial Narrow"/>
                <w:b/>
                <w:spacing w:val="1"/>
                <w:sz w:val="20"/>
              </w:rPr>
              <w:t xml:space="preserve"> </w:t>
            </w:r>
            <w:r>
              <w:rPr>
                <w:rFonts w:ascii="Arial Narrow"/>
                <w:b/>
                <w:sz w:val="20"/>
              </w:rPr>
              <w:t>Training</w:t>
            </w:r>
            <w:r>
              <w:rPr>
                <w:rFonts w:ascii="Arial Narrow"/>
                <w:b/>
                <w:spacing w:val="-4"/>
                <w:sz w:val="20"/>
              </w:rPr>
              <w:t xml:space="preserve"> </w:t>
            </w:r>
            <w:r>
              <w:rPr>
                <w:rFonts w:ascii="Arial Narrow"/>
                <w:b/>
                <w:sz w:val="20"/>
              </w:rPr>
              <w:t>within</w:t>
            </w:r>
            <w:r>
              <w:rPr>
                <w:rFonts w:ascii="Arial Narrow"/>
                <w:b/>
                <w:spacing w:val="-4"/>
                <w:sz w:val="20"/>
              </w:rPr>
              <w:t xml:space="preserve"> </w:t>
            </w:r>
            <w:r>
              <w:rPr>
                <w:rFonts w:ascii="Arial Narrow"/>
                <w:b/>
                <w:sz w:val="20"/>
              </w:rPr>
              <w:t>one</w:t>
            </w:r>
            <w:r>
              <w:rPr>
                <w:rFonts w:ascii="Arial Narrow"/>
                <w:b/>
                <w:spacing w:val="-2"/>
                <w:sz w:val="20"/>
              </w:rPr>
              <w:t xml:space="preserve"> </w:t>
            </w:r>
            <w:r>
              <w:rPr>
                <w:rFonts w:ascii="Arial Narrow"/>
                <w:b/>
                <w:sz w:val="20"/>
              </w:rPr>
              <w:t>year</w:t>
            </w:r>
            <w:r>
              <w:rPr>
                <w:rFonts w:ascii="Arial Narrow"/>
                <w:b/>
                <w:spacing w:val="-3"/>
                <w:sz w:val="20"/>
              </w:rPr>
              <w:t xml:space="preserve"> </w:t>
            </w:r>
            <w:r>
              <w:rPr>
                <w:rFonts w:ascii="Arial Narrow"/>
                <w:b/>
                <w:sz w:val="20"/>
              </w:rPr>
              <w:t>of</w:t>
            </w:r>
          </w:p>
          <w:p w:rsidR="002A21B5" w:rsidRDefault="004E4604" w14:paraId="6DD98C55" w14:textId="77777777">
            <w:pPr>
              <w:pStyle w:val="TableParagraph"/>
              <w:spacing w:line="209" w:lineRule="exact"/>
              <w:ind w:left="115"/>
              <w:rPr>
                <w:rFonts w:ascii="Arial Narrow"/>
                <w:b/>
                <w:sz w:val="20"/>
              </w:rPr>
            </w:pPr>
            <w:r>
              <w:rPr>
                <w:rFonts w:ascii="Arial Narrow"/>
                <w:b/>
                <w:sz w:val="20"/>
              </w:rPr>
              <w:t>exit</w:t>
            </w:r>
          </w:p>
        </w:tc>
        <w:tc>
          <w:tcPr>
            <w:tcW w:w="1966" w:type="dxa"/>
          </w:tcPr>
          <w:p w:rsidR="002A21B5" w:rsidRDefault="002A21B5" w14:paraId="6DD98C56" w14:textId="77777777">
            <w:pPr>
              <w:pStyle w:val="TableParagraph"/>
              <w:rPr>
                <w:sz w:val="20"/>
              </w:rPr>
            </w:pPr>
          </w:p>
        </w:tc>
        <w:tc>
          <w:tcPr>
            <w:tcW w:w="2018" w:type="dxa"/>
          </w:tcPr>
          <w:p w:rsidR="002A21B5" w:rsidRDefault="002A21B5" w14:paraId="6DD98C57" w14:textId="77777777">
            <w:pPr>
              <w:pStyle w:val="TableParagraph"/>
              <w:rPr>
                <w:sz w:val="20"/>
              </w:rPr>
            </w:pPr>
          </w:p>
        </w:tc>
        <w:tc>
          <w:tcPr>
            <w:tcW w:w="1351" w:type="dxa"/>
            <w:shd w:val="clear" w:color="auto" w:fill="D9D9D9"/>
          </w:tcPr>
          <w:p w:rsidR="002A21B5" w:rsidRDefault="002A21B5" w14:paraId="6DD98C58" w14:textId="77777777">
            <w:pPr>
              <w:pStyle w:val="TableParagraph"/>
              <w:rPr>
                <w:sz w:val="20"/>
              </w:rPr>
            </w:pPr>
          </w:p>
        </w:tc>
        <w:tc>
          <w:tcPr>
            <w:tcW w:w="1441" w:type="dxa"/>
          </w:tcPr>
          <w:p w:rsidR="002A21B5" w:rsidRDefault="002A21B5" w14:paraId="6DD98C59" w14:textId="77777777">
            <w:pPr>
              <w:pStyle w:val="TableParagraph"/>
              <w:rPr>
                <w:sz w:val="20"/>
              </w:rPr>
            </w:pPr>
          </w:p>
        </w:tc>
        <w:tc>
          <w:tcPr>
            <w:tcW w:w="2251" w:type="dxa"/>
          </w:tcPr>
          <w:p w:rsidR="002A21B5" w:rsidRDefault="002A21B5" w14:paraId="6DD98C5A" w14:textId="77777777">
            <w:pPr>
              <w:pStyle w:val="TableParagraph"/>
              <w:rPr>
                <w:sz w:val="20"/>
              </w:rPr>
            </w:pPr>
          </w:p>
        </w:tc>
        <w:tc>
          <w:tcPr>
            <w:tcW w:w="2034" w:type="dxa"/>
            <w:shd w:val="clear" w:color="auto" w:fill="D9D9D9"/>
          </w:tcPr>
          <w:p w:rsidR="002A21B5" w:rsidRDefault="002A21B5" w14:paraId="6DD98C5B" w14:textId="77777777">
            <w:pPr>
              <w:pStyle w:val="TableParagraph"/>
              <w:rPr>
                <w:sz w:val="20"/>
              </w:rPr>
            </w:pPr>
          </w:p>
        </w:tc>
      </w:tr>
      <w:tr w:rsidR="002A21B5" w14:paraId="6DD98C64" w14:textId="77777777">
        <w:trPr>
          <w:trHeight w:val="918"/>
        </w:trPr>
        <w:tc>
          <w:tcPr>
            <w:tcW w:w="2550" w:type="dxa"/>
          </w:tcPr>
          <w:p w:rsidR="002A21B5" w:rsidRDefault="004E4604" w14:paraId="6DD98C5D" w14:textId="77777777">
            <w:pPr>
              <w:pStyle w:val="TableParagraph"/>
              <w:spacing w:line="230" w:lineRule="exact"/>
              <w:ind w:left="115" w:right="2"/>
              <w:rPr>
                <w:rFonts w:ascii="Arial Narrow"/>
                <w:b/>
                <w:sz w:val="20"/>
              </w:rPr>
            </w:pPr>
            <w:r>
              <w:rPr>
                <w:rFonts w:ascii="Arial Narrow"/>
                <w:b/>
                <w:sz w:val="20"/>
              </w:rPr>
              <w:t>Attained a</w:t>
            </w:r>
            <w:r>
              <w:rPr>
                <w:rFonts w:ascii="Arial Narrow"/>
                <w:b/>
                <w:spacing w:val="1"/>
                <w:sz w:val="20"/>
              </w:rPr>
              <w:t xml:space="preserve"> </w:t>
            </w:r>
            <w:r>
              <w:rPr>
                <w:rFonts w:ascii="Arial Narrow"/>
                <w:b/>
                <w:sz w:val="20"/>
              </w:rPr>
              <w:t>Secondary School</w:t>
            </w:r>
            <w:r>
              <w:rPr>
                <w:rFonts w:ascii="Arial Narrow"/>
                <w:b/>
                <w:spacing w:val="-43"/>
                <w:sz w:val="20"/>
              </w:rPr>
              <w:t xml:space="preserve"> </w:t>
            </w:r>
            <w:r>
              <w:rPr>
                <w:rFonts w:ascii="Arial Narrow"/>
                <w:b/>
                <w:sz w:val="20"/>
              </w:rPr>
              <w:t>Diploma/Recognized</w:t>
            </w:r>
            <w:r>
              <w:rPr>
                <w:rFonts w:ascii="Arial Narrow"/>
                <w:b/>
                <w:spacing w:val="1"/>
                <w:sz w:val="20"/>
              </w:rPr>
              <w:t xml:space="preserve"> </w:t>
            </w:r>
            <w:r>
              <w:rPr>
                <w:rFonts w:ascii="Arial Narrow"/>
                <w:b/>
                <w:sz w:val="20"/>
              </w:rPr>
              <w:t>Equivalent and Employed</w:t>
            </w:r>
            <w:r>
              <w:rPr>
                <w:rFonts w:ascii="Arial Narrow"/>
                <w:b/>
                <w:spacing w:val="1"/>
                <w:sz w:val="20"/>
              </w:rPr>
              <w:t xml:space="preserve"> </w:t>
            </w:r>
            <w:r>
              <w:rPr>
                <w:rFonts w:ascii="Arial Narrow"/>
                <w:b/>
                <w:sz w:val="20"/>
              </w:rPr>
              <w:t>within</w:t>
            </w:r>
            <w:r>
              <w:rPr>
                <w:rFonts w:ascii="Arial Narrow"/>
                <w:b/>
                <w:spacing w:val="-3"/>
                <w:sz w:val="20"/>
              </w:rPr>
              <w:t xml:space="preserve"> </w:t>
            </w:r>
            <w:r>
              <w:rPr>
                <w:rFonts w:ascii="Arial Narrow"/>
                <w:b/>
                <w:sz w:val="20"/>
              </w:rPr>
              <w:t>one</w:t>
            </w:r>
            <w:r>
              <w:rPr>
                <w:rFonts w:ascii="Arial Narrow"/>
                <w:b/>
                <w:spacing w:val="-2"/>
                <w:sz w:val="20"/>
              </w:rPr>
              <w:t xml:space="preserve"> </w:t>
            </w:r>
            <w:r>
              <w:rPr>
                <w:rFonts w:ascii="Arial Narrow"/>
                <w:b/>
                <w:sz w:val="20"/>
              </w:rPr>
              <w:t>year</w:t>
            </w:r>
            <w:r>
              <w:rPr>
                <w:rFonts w:ascii="Arial Narrow"/>
                <w:b/>
                <w:spacing w:val="-2"/>
                <w:sz w:val="20"/>
              </w:rPr>
              <w:t xml:space="preserve"> </w:t>
            </w:r>
            <w:r>
              <w:rPr>
                <w:rFonts w:ascii="Arial Narrow"/>
                <w:b/>
                <w:sz w:val="20"/>
              </w:rPr>
              <w:t>of</w:t>
            </w:r>
            <w:r>
              <w:rPr>
                <w:rFonts w:ascii="Arial Narrow"/>
                <w:b/>
                <w:spacing w:val="-2"/>
                <w:sz w:val="20"/>
              </w:rPr>
              <w:t xml:space="preserve"> </w:t>
            </w:r>
            <w:r>
              <w:rPr>
                <w:rFonts w:ascii="Arial Narrow"/>
                <w:b/>
                <w:sz w:val="20"/>
              </w:rPr>
              <w:t>exit</w:t>
            </w:r>
          </w:p>
        </w:tc>
        <w:tc>
          <w:tcPr>
            <w:tcW w:w="1966" w:type="dxa"/>
          </w:tcPr>
          <w:p w:rsidR="002A21B5" w:rsidRDefault="002A21B5" w14:paraId="6DD98C5E" w14:textId="77777777">
            <w:pPr>
              <w:pStyle w:val="TableParagraph"/>
              <w:rPr>
                <w:sz w:val="20"/>
              </w:rPr>
            </w:pPr>
          </w:p>
        </w:tc>
        <w:tc>
          <w:tcPr>
            <w:tcW w:w="2018" w:type="dxa"/>
          </w:tcPr>
          <w:p w:rsidR="002A21B5" w:rsidRDefault="002A21B5" w14:paraId="6DD98C5F" w14:textId="77777777">
            <w:pPr>
              <w:pStyle w:val="TableParagraph"/>
              <w:rPr>
                <w:sz w:val="20"/>
              </w:rPr>
            </w:pPr>
          </w:p>
        </w:tc>
        <w:tc>
          <w:tcPr>
            <w:tcW w:w="1351" w:type="dxa"/>
            <w:shd w:val="clear" w:color="auto" w:fill="D9D9D9"/>
          </w:tcPr>
          <w:p w:rsidR="002A21B5" w:rsidRDefault="002A21B5" w14:paraId="6DD98C60" w14:textId="77777777">
            <w:pPr>
              <w:pStyle w:val="TableParagraph"/>
              <w:rPr>
                <w:sz w:val="20"/>
              </w:rPr>
            </w:pPr>
          </w:p>
        </w:tc>
        <w:tc>
          <w:tcPr>
            <w:tcW w:w="1441" w:type="dxa"/>
          </w:tcPr>
          <w:p w:rsidR="002A21B5" w:rsidRDefault="002A21B5" w14:paraId="6DD98C61" w14:textId="77777777">
            <w:pPr>
              <w:pStyle w:val="TableParagraph"/>
              <w:rPr>
                <w:sz w:val="20"/>
              </w:rPr>
            </w:pPr>
          </w:p>
        </w:tc>
        <w:tc>
          <w:tcPr>
            <w:tcW w:w="2251" w:type="dxa"/>
          </w:tcPr>
          <w:p w:rsidR="002A21B5" w:rsidRDefault="002A21B5" w14:paraId="6DD98C62" w14:textId="77777777">
            <w:pPr>
              <w:pStyle w:val="TableParagraph"/>
              <w:rPr>
                <w:sz w:val="20"/>
              </w:rPr>
            </w:pPr>
          </w:p>
        </w:tc>
        <w:tc>
          <w:tcPr>
            <w:tcW w:w="2034" w:type="dxa"/>
            <w:shd w:val="clear" w:color="auto" w:fill="D9D9D9"/>
          </w:tcPr>
          <w:p w:rsidR="002A21B5" w:rsidRDefault="002A21B5" w14:paraId="6DD98C63" w14:textId="77777777">
            <w:pPr>
              <w:pStyle w:val="TableParagraph"/>
              <w:rPr>
                <w:sz w:val="20"/>
              </w:rPr>
            </w:pPr>
          </w:p>
        </w:tc>
      </w:tr>
      <w:tr w:rsidR="002A21B5" w14:paraId="6DD98C6C" w14:textId="77777777">
        <w:trPr>
          <w:trHeight w:val="687"/>
        </w:trPr>
        <w:tc>
          <w:tcPr>
            <w:tcW w:w="2550" w:type="dxa"/>
          </w:tcPr>
          <w:p w:rsidR="002A21B5" w:rsidRDefault="004E4604" w14:paraId="6DD98C65" w14:textId="77777777">
            <w:pPr>
              <w:pStyle w:val="TableParagraph"/>
              <w:spacing w:line="230" w:lineRule="exact"/>
              <w:ind w:left="115" w:right="254"/>
              <w:rPr>
                <w:rFonts w:ascii="Arial Narrow"/>
                <w:b/>
                <w:sz w:val="20"/>
              </w:rPr>
            </w:pPr>
            <w:r>
              <w:rPr>
                <w:rFonts w:ascii="Arial Narrow"/>
                <w:b/>
                <w:sz w:val="20"/>
              </w:rPr>
              <w:t>Attained a</w:t>
            </w:r>
            <w:r>
              <w:rPr>
                <w:rFonts w:ascii="Arial Narrow"/>
                <w:b/>
                <w:spacing w:val="1"/>
                <w:sz w:val="20"/>
              </w:rPr>
              <w:t xml:space="preserve"> </w:t>
            </w:r>
            <w:r>
              <w:rPr>
                <w:rFonts w:ascii="Arial Narrow"/>
                <w:b/>
                <w:sz w:val="20"/>
              </w:rPr>
              <w:t>Postsecondary</w:t>
            </w:r>
            <w:r>
              <w:rPr>
                <w:rFonts w:ascii="Arial Narrow"/>
                <w:b/>
                <w:spacing w:val="1"/>
                <w:sz w:val="20"/>
              </w:rPr>
              <w:t xml:space="preserve"> </w:t>
            </w:r>
            <w:r>
              <w:rPr>
                <w:rFonts w:ascii="Arial Narrow"/>
                <w:b/>
                <w:sz w:val="20"/>
              </w:rPr>
              <w:t>Credential while enrolled or</w:t>
            </w:r>
            <w:r>
              <w:rPr>
                <w:rFonts w:ascii="Arial Narrow"/>
                <w:b/>
                <w:spacing w:val="-43"/>
                <w:sz w:val="20"/>
              </w:rPr>
              <w:t xml:space="preserve"> </w:t>
            </w:r>
            <w:r>
              <w:rPr>
                <w:rFonts w:ascii="Arial Narrow"/>
                <w:b/>
                <w:sz w:val="20"/>
              </w:rPr>
              <w:t>within</w:t>
            </w:r>
            <w:r>
              <w:rPr>
                <w:rFonts w:ascii="Arial Narrow"/>
                <w:b/>
                <w:spacing w:val="-3"/>
                <w:sz w:val="20"/>
              </w:rPr>
              <w:t xml:space="preserve"> </w:t>
            </w:r>
            <w:r>
              <w:rPr>
                <w:rFonts w:ascii="Arial Narrow"/>
                <w:b/>
                <w:sz w:val="20"/>
              </w:rPr>
              <w:t>one year</w:t>
            </w:r>
            <w:r>
              <w:rPr>
                <w:rFonts w:ascii="Arial Narrow"/>
                <w:b/>
                <w:spacing w:val="-2"/>
                <w:sz w:val="20"/>
              </w:rPr>
              <w:t xml:space="preserve"> </w:t>
            </w:r>
            <w:r>
              <w:rPr>
                <w:rFonts w:ascii="Arial Narrow"/>
                <w:b/>
                <w:sz w:val="20"/>
              </w:rPr>
              <w:t>of</w:t>
            </w:r>
            <w:r>
              <w:rPr>
                <w:rFonts w:ascii="Arial Narrow"/>
                <w:b/>
                <w:spacing w:val="-1"/>
                <w:sz w:val="20"/>
              </w:rPr>
              <w:t xml:space="preserve"> </w:t>
            </w:r>
            <w:r>
              <w:rPr>
                <w:rFonts w:ascii="Arial Narrow"/>
                <w:b/>
                <w:sz w:val="20"/>
              </w:rPr>
              <w:t>exit</w:t>
            </w:r>
          </w:p>
        </w:tc>
        <w:tc>
          <w:tcPr>
            <w:tcW w:w="1966" w:type="dxa"/>
          </w:tcPr>
          <w:p w:rsidR="002A21B5" w:rsidRDefault="002A21B5" w14:paraId="6DD98C66" w14:textId="77777777">
            <w:pPr>
              <w:pStyle w:val="TableParagraph"/>
              <w:rPr>
                <w:sz w:val="20"/>
              </w:rPr>
            </w:pPr>
          </w:p>
        </w:tc>
        <w:tc>
          <w:tcPr>
            <w:tcW w:w="2018" w:type="dxa"/>
          </w:tcPr>
          <w:p w:rsidR="002A21B5" w:rsidRDefault="002A21B5" w14:paraId="6DD98C67" w14:textId="77777777">
            <w:pPr>
              <w:pStyle w:val="TableParagraph"/>
              <w:rPr>
                <w:sz w:val="20"/>
              </w:rPr>
            </w:pPr>
          </w:p>
        </w:tc>
        <w:tc>
          <w:tcPr>
            <w:tcW w:w="1351" w:type="dxa"/>
            <w:shd w:val="clear" w:color="auto" w:fill="D9D9D9"/>
          </w:tcPr>
          <w:p w:rsidR="002A21B5" w:rsidRDefault="002A21B5" w14:paraId="6DD98C68" w14:textId="77777777">
            <w:pPr>
              <w:pStyle w:val="TableParagraph"/>
              <w:rPr>
                <w:sz w:val="20"/>
              </w:rPr>
            </w:pPr>
          </w:p>
        </w:tc>
        <w:tc>
          <w:tcPr>
            <w:tcW w:w="1441" w:type="dxa"/>
          </w:tcPr>
          <w:p w:rsidR="002A21B5" w:rsidRDefault="002A21B5" w14:paraId="6DD98C69" w14:textId="77777777">
            <w:pPr>
              <w:pStyle w:val="TableParagraph"/>
              <w:rPr>
                <w:sz w:val="20"/>
              </w:rPr>
            </w:pPr>
          </w:p>
        </w:tc>
        <w:tc>
          <w:tcPr>
            <w:tcW w:w="2251" w:type="dxa"/>
          </w:tcPr>
          <w:p w:rsidR="002A21B5" w:rsidRDefault="002A21B5" w14:paraId="6DD98C6A" w14:textId="77777777">
            <w:pPr>
              <w:pStyle w:val="TableParagraph"/>
              <w:rPr>
                <w:sz w:val="20"/>
              </w:rPr>
            </w:pPr>
          </w:p>
        </w:tc>
        <w:tc>
          <w:tcPr>
            <w:tcW w:w="2034" w:type="dxa"/>
            <w:shd w:val="clear" w:color="auto" w:fill="D9D9D9"/>
          </w:tcPr>
          <w:p w:rsidR="002A21B5" w:rsidRDefault="002A21B5" w14:paraId="6DD98C6B" w14:textId="77777777">
            <w:pPr>
              <w:pStyle w:val="TableParagraph"/>
              <w:rPr>
                <w:sz w:val="20"/>
              </w:rPr>
            </w:pPr>
          </w:p>
        </w:tc>
      </w:tr>
    </w:tbl>
    <w:p w:rsidR="002A21B5" w:rsidRDefault="002A21B5" w14:paraId="6DD98C6D" w14:textId="77777777">
      <w:pPr>
        <w:rPr>
          <w:sz w:val="20"/>
        </w:rPr>
        <w:sectPr w:rsidR="002A21B5">
          <w:pgSz w:w="15840" w:h="12240" w:orient="landscape"/>
          <w:pgMar w:top="1140" w:right="1000" w:bottom="1080" w:left="1000" w:header="0" w:footer="892" w:gutter="0"/>
          <w:cols w:space="720"/>
        </w:sectPr>
      </w:pPr>
    </w:p>
    <w:p w:rsidR="002A21B5" w:rsidRDefault="002A21B5" w14:paraId="6DD98C6E" w14:textId="77777777">
      <w:pPr>
        <w:pStyle w:val="BodyText"/>
        <w:spacing w:before="5"/>
        <w:rPr>
          <w:rFonts w:ascii="Arial Narrow"/>
          <w:sz w:val="19"/>
        </w:rPr>
      </w:pPr>
    </w:p>
    <w:p w:rsidR="002A21B5" w:rsidRDefault="004E4604" w14:paraId="6DD98C6F" w14:textId="77777777">
      <w:pPr>
        <w:pStyle w:val="Heading4"/>
        <w:spacing w:before="100"/>
        <w:ind w:left="120"/>
        <w:rPr>
          <w:rFonts w:ascii="Arial Narrow"/>
        </w:rPr>
      </w:pPr>
      <w:r>
        <w:rPr>
          <w:rFonts w:ascii="Arial Narrow"/>
        </w:rPr>
        <w:t>Instructions</w:t>
      </w:r>
      <w:r>
        <w:rPr>
          <w:rFonts w:ascii="Arial Narrow"/>
          <w:spacing w:val="-4"/>
        </w:rPr>
        <w:t xml:space="preserve"> </w:t>
      </w:r>
      <w:r>
        <w:rPr>
          <w:rFonts w:ascii="Arial Narrow"/>
        </w:rPr>
        <w:t>for</w:t>
      </w:r>
      <w:r>
        <w:rPr>
          <w:rFonts w:ascii="Arial Narrow"/>
          <w:spacing w:val="-3"/>
        </w:rPr>
        <w:t xml:space="preserve"> </w:t>
      </w:r>
      <w:r>
        <w:rPr>
          <w:rFonts w:ascii="Arial Narrow"/>
        </w:rPr>
        <w:t>Completing</w:t>
      </w:r>
      <w:r>
        <w:rPr>
          <w:rFonts w:ascii="Arial Narrow"/>
          <w:spacing w:val="-4"/>
        </w:rPr>
        <w:t xml:space="preserve"> </w:t>
      </w:r>
      <w:r>
        <w:rPr>
          <w:rFonts w:ascii="Arial Narrow"/>
        </w:rPr>
        <w:t>Table</w:t>
      </w:r>
      <w:r>
        <w:rPr>
          <w:rFonts w:ascii="Arial Narrow"/>
          <w:spacing w:val="-3"/>
        </w:rPr>
        <w:t xml:space="preserve"> </w:t>
      </w:r>
      <w:r>
        <w:rPr>
          <w:rFonts w:ascii="Arial Narrow"/>
        </w:rPr>
        <w:t>11</w:t>
      </w:r>
    </w:p>
    <w:p w:rsidR="002A21B5" w:rsidRDefault="002A21B5" w14:paraId="6DD98C70" w14:textId="77777777">
      <w:pPr>
        <w:pStyle w:val="BodyText"/>
        <w:rPr>
          <w:rFonts w:ascii="Arial Narrow"/>
          <w:b/>
          <w:sz w:val="24"/>
        </w:rPr>
      </w:pPr>
    </w:p>
    <w:p w:rsidR="002A21B5" w:rsidRDefault="004E4604" w14:paraId="6DD98C71" w14:textId="77777777">
      <w:pPr>
        <w:ind w:left="120" w:right="215"/>
        <w:rPr>
          <w:rFonts w:ascii="Arial Narrow" w:hAnsi="Arial Narrow"/>
          <w:sz w:val="24"/>
        </w:rPr>
      </w:pPr>
      <w:r>
        <w:rPr>
          <w:rFonts w:ascii="Arial Narrow" w:hAnsi="Arial Narrow"/>
          <w:sz w:val="24"/>
        </w:rPr>
        <w:t>Include only IET program participants but exclude participants who exited due to the exclusions listed in</w:t>
      </w:r>
      <w:r>
        <w:rPr>
          <w:rFonts w:ascii="Arial Narrow" w:hAnsi="Arial Narrow"/>
          <w:spacing w:val="1"/>
          <w:sz w:val="24"/>
        </w:rPr>
        <w:t xml:space="preserve"> </w:t>
      </w:r>
      <w:r>
        <w:rPr>
          <w:rFonts w:ascii="Arial Narrow" w:hAnsi="Arial Narrow"/>
          <w:sz w:val="24"/>
        </w:rPr>
        <w:t>OCTAE Memorandum 17-2 Attachment 2, Table A.</w:t>
      </w:r>
      <w:r>
        <w:rPr>
          <w:rFonts w:ascii="Arial Narrow" w:hAnsi="Arial Narrow"/>
          <w:spacing w:val="1"/>
          <w:sz w:val="24"/>
        </w:rPr>
        <w:t xml:space="preserve"> </w:t>
      </w:r>
      <w:r>
        <w:rPr>
          <w:rFonts w:ascii="Arial Narrow" w:hAnsi="Arial Narrow"/>
          <w:sz w:val="24"/>
        </w:rPr>
        <w:t>Also exclude from all indicators, except EFL gains,</w:t>
      </w:r>
      <w:r>
        <w:rPr>
          <w:rFonts w:ascii="Arial Narrow" w:hAnsi="Arial Narrow"/>
          <w:spacing w:val="1"/>
          <w:sz w:val="24"/>
        </w:rPr>
        <w:t xml:space="preserve"> </w:t>
      </w:r>
      <w:r>
        <w:rPr>
          <w:rFonts w:ascii="Arial Narrow" w:hAnsi="Arial Narrow"/>
          <w:sz w:val="24"/>
        </w:rPr>
        <w:t>incarcerated individuals under WIOA section 225 who exited the AEFLA program but are still incarcerated.</w:t>
      </w:r>
      <w:r>
        <w:rPr>
          <w:rFonts w:ascii="Arial Narrow" w:hAnsi="Arial Narrow"/>
          <w:spacing w:val="-53"/>
          <w:sz w:val="24"/>
        </w:rPr>
        <w:t xml:space="preserve"> </w:t>
      </w:r>
      <w:r>
        <w:rPr>
          <w:rFonts w:ascii="Arial Narrow" w:hAnsi="Arial Narrow"/>
          <w:sz w:val="24"/>
        </w:rPr>
        <w:t>All</w:t>
      </w:r>
      <w:r>
        <w:rPr>
          <w:rFonts w:ascii="Arial Narrow" w:hAnsi="Arial Narrow"/>
          <w:spacing w:val="-1"/>
          <w:sz w:val="24"/>
        </w:rPr>
        <w:t xml:space="preserve"> </w:t>
      </w:r>
      <w:r>
        <w:rPr>
          <w:rFonts w:ascii="Arial Narrow" w:hAnsi="Arial Narrow"/>
          <w:sz w:val="24"/>
        </w:rPr>
        <w:t>shaded</w:t>
      </w:r>
      <w:r>
        <w:rPr>
          <w:rFonts w:ascii="Arial Narrow" w:hAnsi="Arial Narrow"/>
          <w:spacing w:val="-1"/>
          <w:sz w:val="24"/>
        </w:rPr>
        <w:t xml:space="preserve"> </w:t>
      </w:r>
      <w:r>
        <w:rPr>
          <w:rFonts w:ascii="Arial Narrow" w:hAnsi="Arial Narrow"/>
          <w:sz w:val="24"/>
        </w:rPr>
        <w:t>columns</w:t>
      </w:r>
      <w:r>
        <w:rPr>
          <w:rFonts w:ascii="Arial Narrow" w:hAnsi="Arial Narrow"/>
          <w:spacing w:val="-1"/>
          <w:sz w:val="24"/>
        </w:rPr>
        <w:t xml:space="preserve"> </w:t>
      </w:r>
      <w:r>
        <w:rPr>
          <w:rFonts w:ascii="Arial Narrow" w:hAnsi="Arial Narrow"/>
          <w:sz w:val="24"/>
        </w:rPr>
        <w:t>will</w:t>
      </w:r>
      <w:r>
        <w:rPr>
          <w:rFonts w:ascii="Arial Narrow" w:hAnsi="Arial Narrow"/>
          <w:spacing w:val="-1"/>
          <w:sz w:val="24"/>
        </w:rPr>
        <w:t xml:space="preserve"> </w:t>
      </w:r>
      <w:r>
        <w:rPr>
          <w:rFonts w:ascii="Arial Narrow" w:hAnsi="Arial Narrow"/>
          <w:sz w:val="24"/>
        </w:rPr>
        <w:t>be</w:t>
      </w:r>
      <w:r>
        <w:rPr>
          <w:rFonts w:ascii="Arial Narrow" w:hAnsi="Arial Narrow"/>
          <w:spacing w:val="-1"/>
          <w:sz w:val="24"/>
        </w:rPr>
        <w:t xml:space="preserve"> </w:t>
      </w:r>
      <w:r>
        <w:rPr>
          <w:rFonts w:ascii="Arial Narrow" w:hAnsi="Arial Narrow"/>
          <w:sz w:val="24"/>
        </w:rPr>
        <w:t>calculated</w:t>
      </w:r>
      <w:r>
        <w:rPr>
          <w:rFonts w:ascii="Arial Narrow" w:hAnsi="Arial Narrow"/>
          <w:spacing w:val="-1"/>
          <w:sz w:val="24"/>
        </w:rPr>
        <w:t xml:space="preserve"> </w:t>
      </w:r>
      <w:r>
        <w:rPr>
          <w:rFonts w:ascii="Arial Narrow" w:hAnsi="Arial Narrow"/>
          <w:sz w:val="24"/>
        </w:rPr>
        <w:t>automatically</w:t>
      </w:r>
      <w:r>
        <w:rPr>
          <w:rFonts w:ascii="Arial Narrow" w:hAnsi="Arial Narrow"/>
          <w:spacing w:val="-1"/>
          <w:sz w:val="24"/>
        </w:rPr>
        <w:t xml:space="preserve"> </w:t>
      </w:r>
      <w:r>
        <w:rPr>
          <w:rFonts w:ascii="Arial Narrow" w:hAnsi="Arial Narrow"/>
          <w:sz w:val="24"/>
        </w:rPr>
        <w:t>by OCTAE’s</w:t>
      </w:r>
      <w:r>
        <w:rPr>
          <w:rFonts w:ascii="Arial Narrow" w:hAnsi="Arial Narrow"/>
          <w:spacing w:val="-1"/>
          <w:sz w:val="24"/>
        </w:rPr>
        <w:t xml:space="preserve"> </w:t>
      </w:r>
      <w:r>
        <w:rPr>
          <w:rFonts w:ascii="Arial Narrow" w:hAnsi="Arial Narrow"/>
          <w:sz w:val="24"/>
        </w:rPr>
        <w:t>data</w:t>
      </w:r>
      <w:r>
        <w:rPr>
          <w:rFonts w:ascii="Arial Narrow" w:hAnsi="Arial Narrow"/>
          <w:spacing w:val="-1"/>
          <w:sz w:val="24"/>
        </w:rPr>
        <w:t xml:space="preserve"> </w:t>
      </w:r>
      <w:r>
        <w:rPr>
          <w:rFonts w:ascii="Arial Narrow" w:hAnsi="Arial Narrow"/>
          <w:sz w:val="24"/>
        </w:rPr>
        <w:t>system.</w:t>
      </w:r>
    </w:p>
    <w:p w:rsidR="002A21B5" w:rsidRDefault="002A21B5" w14:paraId="6DD98C72" w14:textId="77777777">
      <w:pPr>
        <w:pStyle w:val="BodyText"/>
        <w:spacing w:before="1"/>
        <w:rPr>
          <w:rFonts w:ascii="Arial Narrow"/>
          <w:sz w:val="24"/>
        </w:rPr>
      </w:pPr>
    </w:p>
    <w:p w:rsidR="002A21B5" w:rsidRDefault="004E4604" w14:paraId="6DD98C73" w14:textId="77777777">
      <w:pPr>
        <w:pStyle w:val="Heading4"/>
        <w:ind w:left="119"/>
        <w:rPr>
          <w:rFonts w:ascii="Arial Narrow"/>
        </w:rPr>
      </w:pPr>
      <w:r>
        <w:rPr>
          <w:rFonts w:ascii="Arial Narrow"/>
        </w:rPr>
        <w:t>Report any of the following MSG outcomes for each IET participant.</w:t>
      </w:r>
      <w:r>
        <w:rPr>
          <w:rFonts w:ascii="Arial Narrow"/>
          <w:spacing w:val="1"/>
        </w:rPr>
        <w:t xml:space="preserve"> </w:t>
      </w:r>
      <w:r>
        <w:rPr>
          <w:rFonts w:ascii="Arial Narrow"/>
        </w:rPr>
        <w:t>Reporting multiple MSG</w:t>
      </w:r>
      <w:r>
        <w:rPr>
          <w:rFonts w:ascii="Arial Narrow"/>
          <w:spacing w:val="-52"/>
        </w:rPr>
        <w:t xml:space="preserve"> </w:t>
      </w:r>
      <w:r>
        <w:rPr>
          <w:rFonts w:ascii="Arial Narrow"/>
        </w:rPr>
        <w:t>outcomes</w:t>
      </w:r>
      <w:r>
        <w:rPr>
          <w:rFonts w:ascii="Arial Narrow"/>
          <w:spacing w:val="-1"/>
        </w:rPr>
        <w:t xml:space="preserve"> </w:t>
      </w:r>
      <w:r>
        <w:rPr>
          <w:rFonts w:ascii="Arial Narrow"/>
        </w:rPr>
        <w:t>per participant is</w:t>
      </w:r>
      <w:r>
        <w:rPr>
          <w:rFonts w:ascii="Arial Narrow"/>
          <w:spacing w:val="-1"/>
        </w:rPr>
        <w:t xml:space="preserve"> </w:t>
      </w:r>
      <w:r>
        <w:rPr>
          <w:rFonts w:ascii="Arial Narrow"/>
        </w:rPr>
        <w:t>permitted.</w:t>
      </w:r>
    </w:p>
    <w:p w:rsidR="002A21B5" w:rsidRDefault="004E4604" w14:paraId="6DD98C74" w14:textId="77777777">
      <w:pPr>
        <w:spacing w:before="229"/>
        <w:ind w:left="119" w:right="139"/>
        <w:rPr>
          <w:rFonts w:ascii="Arial Narrow" w:hAnsi="Arial Narrow"/>
          <w:sz w:val="24"/>
        </w:rPr>
      </w:pPr>
      <w:r>
        <w:rPr>
          <w:rFonts w:ascii="Arial Narrow" w:hAnsi="Arial Narrow"/>
          <w:b/>
          <w:sz w:val="24"/>
        </w:rPr>
        <w:t>For reporting MSG via Achievement of at Least One Educational Functioning Level Gain:</w:t>
      </w:r>
      <w:r>
        <w:rPr>
          <w:rFonts w:ascii="Arial Narrow" w:hAnsi="Arial Narrow"/>
          <w:b/>
          <w:spacing w:val="1"/>
          <w:sz w:val="24"/>
        </w:rPr>
        <w:t xml:space="preserve"> </w:t>
      </w:r>
      <w:r>
        <w:rPr>
          <w:rFonts w:ascii="Arial Narrow" w:hAnsi="Arial Narrow"/>
          <w:sz w:val="24"/>
        </w:rPr>
        <w:t>Enter in</w:t>
      </w:r>
      <w:r>
        <w:rPr>
          <w:rFonts w:ascii="Arial Narrow" w:hAnsi="Arial Narrow"/>
          <w:spacing w:val="1"/>
          <w:sz w:val="24"/>
        </w:rPr>
        <w:t xml:space="preserve"> </w:t>
      </w:r>
      <w:r>
        <w:rPr>
          <w:rFonts w:ascii="Arial Narrow" w:hAnsi="Arial Narrow"/>
          <w:sz w:val="24"/>
        </w:rPr>
        <w:t>column B the total number of Integrated Education and Training program participants enrolled during the</w:t>
      </w:r>
      <w:r>
        <w:rPr>
          <w:rFonts w:ascii="Arial Narrow" w:hAnsi="Arial Narrow"/>
          <w:spacing w:val="1"/>
          <w:sz w:val="24"/>
        </w:rPr>
        <w:t xml:space="preserve"> </w:t>
      </w:r>
      <w:r>
        <w:rPr>
          <w:rFonts w:ascii="Arial Narrow" w:hAnsi="Arial Narrow"/>
          <w:sz w:val="24"/>
        </w:rPr>
        <w:t>reporting period. Enter in column C the number of participants who completed one or more Educational</w:t>
      </w:r>
      <w:r>
        <w:rPr>
          <w:rFonts w:ascii="Arial Narrow" w:hAnsi="Arial Narrow"/>
          <w:spacing w:val="1"/>
          <w:sz w:val="24"/>
        </w:rPr>
        <w:t xml:space="preserve"> </w:t>
      </w:r>
      <w:r>
        <w:rPr>
          <w:rFonts w:ascii="Arial Narrow" w:hAnsi="Arial Narrow"/>
          <w:sz w:val="24"/>
        </w:rPr>
        <w:t>Functioning Level (EFL) gains as measured in one of three ways: 1) an EFL gain may be measured by</w:t>
      </w:r>
      <w:r>
        <w:rPr>
          <w:rFonts w:ascii="Arial Narrow" w:hAnsi="Arial Narrow"/>
          <w:spacing w:val="1"/>
          <w:sz w:val="24"/>
        </w:rPr>
        <w:t xml:space="preserve"> </w:t>
      </w:r>
      <w:r>
        <w:rPr>
          <w:rFonts w:ascii="Arial Narrow" w:hAnsi="Arial Narrow"/>
          <w:sz w:val="24"/>
        </w:rPr>
        <w:t>comparing a participant’s initial EFL as measured by a pre-test with the participant’s EFL as measured by a</w:t>
      </w:r>
      <w:r>
        <w:rPr>
          <w:rFonts w:ascii="Arial Narrow" w:hAnsi="Arial Narrow"/>
          <w:spacing w:val="-52"/>
          <w:sz w:val="24"/>
        </w:rPr>
        <w:t xml:space="preserve"> </w:t>
      </w:r>
      <w:r>
        <w:rPr>
          <w:rFonts w:ascii="Arial Narrow" w:hAnsi="Arial Narrow"/>
          <w:sz w:val="24"/>
        </w:rPr>
        <w:t>participant’s post-test; or 2) for States that offer high school programs that lead to a secondary school</w:t>
      </w:r>
      <w:r>
        <w:rPr>
          <w:rFonts w:ascii="Arial Narrow" w:hAnsi="Arial Narrow"/>
          <w:spacing w:val="1"/>
          <w:sz w:val="24"/>
        </w:rPr>
        <w:t xml:space="preserve"> </w:t>
      </w:r>
      <w:r>
        <w:rPr>
          <w:rFonts w:ascii="Arial Narrow" w:hAnsi="Arial Narrow"/>
          <w:sz w:val="24"/>
        </w:rPr>
        <w:t>diploma or its recognized equivalent, an EFL gain may be measured through the awarding of credits or</w:t>
      </w:r>
      <w:r>
        <w:rPr>
          <w:rFonts w:ascii="Arial Narrow" w:hAnsi="Arial Narrow"/>
          <w:spacing w:val="1"/>
          <w:sz w:val="24"/>
        </w:rPr>
        <w:t xml:space="preserve"> </w:t>
      </w:r>
      <w:r>
        <w:rPr>
          <w:rFonts w:ascii="Arial Narrow" w:hAnsi="Arial Narrow"/>
          <w:sz w:val="24"/>
        </w:rPr>
        <w:t>Carnegie units; or 3) States may report an EFL gain for participants who exit the program and enroll in</w:t>
      </w:r>
      <w:r>
        <w:rPr>
          <w:rFonts w:ascii="Arial Narrow" w:hAnsi="Arial Narrow"/>
          <w:spacing w:val="1"/>
          <w:sz w:val="24"/>
        </w:rPr>
        <w:t xml:space="preserve"> </w:t>
      </w:r>
      <w:r>
        <w:rPr>
          <w:rFonts w:ascii="Arial Narrow" w:hAnsi="Arial Narrow"/>
          <w:sz w:val="24"/>
        </w:rPr>
        <w:t>postsecondary</w:t>
      </w:r>
      <w:r>
        <w:rPr>
          <w:rFonts w:ascii="Arial Narrow" w:hAnsi="Arial Narrow"/>
          <w:spacing w:val="-1"/>
          <w:sz w:val="24"/>
        </w:rPr>
        <w:t xml:space="preserve"> </w:t>
      </w:r>
      <w:r>
        <w:rPr>
          <w:rFonts w:ascii="Arial Narrow" w:hAnsi="Arial Narrow"/>
          <w:sz w:val="24"/>
        </w:rPr>
        <w:t>education</w:t>
      </w:r>
      <w:r>
        <w:rPr>
          <w:rFonts w:ascii="Arial Narrow" w:hAnsi="Arial Narrow"/>
          <w:spacing w:val="-1"/>
          <w:sz w:val="24"/>
        </w:rPr>
        <w:t xml:space="preserve"> </w:t>
      </w:r>
      <w:r>
        <w:rPr>
          <w:rFonts w:ascii="Arial Narrow" w:hAnsi="Arial Narrow"/>
          <w:sz w:val="24"/>
        </w:rPr>
        <w:t>or training</w:t>
      </w:r>
      <w:r>
        <w:rPr>
          <w:rFonts w:ascii="Arial Narrow" w:hAnsi="Arial Narrow"/>
          <w:spacing w:val="-1"/>
          <w:sz w:val="24"/>
        </w:rPr>
        <w:t xml:space="preserve"> </w:t>
      </w:r>
      <w:r>
        <w:rPr>
          <w:rFonts w:ascii="Arial Narrow" w:hAnsi="Arial Narrow"/>
          <w:sz w:val="24"/>
        </w:rPr>
        <w:t>during the</w:t>
      </w:r>
      <w:r>
        <w:rPr>
          <w:rFonts w:ascii="Arial Narrow" w:hAnsi="Arial Narrow"/>
          <w:spacing w:val="-1"/>
          <w:sz w:val="24"/>
        </w:rPr>
        <w:t xml:space="preserve"> </w:t>
      </w:r>
      <w:r>
        <w:rPr>
          <w:rFonts w:ascii="Arial Narrow" w:hAnsi="Arial Narrow"/>
          <w:sz w:val="24"/>
        </w:rPr>
        <w:t>program</w:t>
      </w:r>
      <w:r>
        <w:rPr>
          <w:rFonts w:ascii="Arial Narrow" w:hAnsi="Arial Narrow"/>
          <w:spacing w:val="-1"/>
          <w:sz w:val="24"/>
        </w:rPr>
        <w:t xml:space="preserve"> </w:t>
      </w:r>
      <w:r>
        <w:rPr>
          <w:rFonts w:ascii="Arial Narrow" w:hAnsi="Arial Narrow"/>
          <w:sz w:val="24"/>
        </w:rPr>
        <w:t>year.</w:t>
      </w:r>
    </w:p>
    <w:p w:rsidR="002A21B5" w:rsidRDefault="002A21B5" w14:paraId="6DD98C75" w14:textId="77777777">
      <w:pPr>
        <w:pStyle w:val="BodyText"/>
        <w:rPr>
          <w:rFonts w:ascii="Arial Narrow"/>
          <w:sz w:val="24"/>
        </w:rPr>
      </w:pPr>
    </w:p>
    <w:p w:rsidR="002A21B5" w:rsidRDefault="004E4604" w14:paraId="6DD98C76" w14:textId="77777777">
      <w:pPr>
        <w:ind w:left="120" w:right="215"/>
        <w:rPr>
          <w:rFonts w:ascii="Arial Narrow"/>
          <w:sz w:val="24"/>
        </w:rPr>
      </w:pPr>
      <w:r>
        <w:rPr>
          <w:rFonts w:ascii="Arial Narrow"/>
          <w:b/>
          <w:sz w:val="24"/>
        </w:rPr>
        <w:t>For reporting MSG via Attainment of Secondary School Diploma/Recognized Equivalent:</w:t>
      </w:r>
      <w:r>
        <w:rPr>
          <w:rFonts w:ascii="Arial Narrow"/>
          <w:b/>
          <w:spacing w:val="1"/>
          <w:sz w:val="24"/>
        </w:rPr>
        <w:t xml:space="preserve"> </w:t>
      </w:r>
      <w:r>
        <w:rPr>
          <w:rFonts w:ascii="Arial Narrow"/>
          <w:sz w:val="24"/>
        </w:rPr>
        <w:t>Enter in</w:t>
      </w:r>
      <w:r>
        <w:rPr>
          <w:rFonts w:ascii="Arial Narrow"/>
          <w:spacing w:val="1"/>
          <w:sz w:val="24"/>
        </w:rPr>
        <w:t xml:space="preserve"> </w:t>
      </w:r>
      <w:r>
        <w:rPr>
          <w:rFonts w:ascii="Arial Narrow"/>
          <w:sz w:val="24"/>
        </w:rPr>
        <w:t>column B the total number of Integrated Education and Training program participants enrolled during the</w:t>
      </w:r>
      <w:r>
        <w:rPr>
          <w:rFonts w:ascii="Arial Narrow"/>
          <w:spacing w:val="1"/>
          <w:sz w:val="24"/>
        </w:rPr>
        <w:t xml:space="preserve"> </w:t>
      </w:r>
      <w:r>
        <w:rPr>
          <w:rFonts w:ascii="Arial Narrow"/>
          <w:sz w:val="24"/>
        </w:rPr>
        <w:t>reporting</w:t>
      </w:r>
      <w:r>
        <w:rPr>
          <w:rFonts w:ascii="Arial Narrow"/>
          <w:spacing w:val="-4"/>
          <w:sz w:val="24"/>
        </w:rPr>
        <w:t xml:space="preserve"> </w:t>
      </w:r>
      <w:r>
        <w:rPr>
          <w:rFonts w:ascii="Arial Narrow"/>
          <w:sz w:val="24"/>
        </w:rPr>
        <w:t>period.</w:t>
      </w:r>
      <w:r>
        <w:rPr>
          <w:rFonts w:ascii="Arial Narrow"/>
          <w:spacing w:val="-4"/>
          <w:sz w:val="24"/>
        </w:rPr>
        <w:t xml:space="preserve"> </w:t>
      </w:r>
      <w:r>
        <w:rPr>
          <w:rFonts w:ascii="Arial Narrow"/>
          <w:sz w:val="24"/>
        </w:rPr>
        <w:t>Enter</w:t>
      </w:r>
      <w:r>
        <w:rPr>
          <w:rFonts w:ascii="Arial Narrow"/>
          <w:spacing w:val="-4"/>
          <w:sz w:val="24"/>
        </w:rPr>
        <w:t xml:space="preserve"> </w:t>
      </w:r>
      <w:r>
        <w:rPr>
          <w:rFonts w:ascii="Arial Narrow"/>
          <w:sz w:val="24"/>
        </w:rPr>
        <w:t>in</w:t>
      </w:r>
      <w:r>
        <w:rPr>
          <w:rFonts w:ascii="Arial Narrow"/>
          <w:spacing w:val="-4"/>
          <w:sz w:val="24"/>
        </w:rPr>
        <w:t xml:space="preserve"> </w:t>
      </w:r>
      <w:r>
        <w:rPr>
          <w:rFonts w:ascii="Arial Narrow"/>
          <w:sz w:val="24"/>
        </w:rPr>
        <w:t>column</w:t>
      </w:r>
      <w:r>
        <w:rPr>
          <w:rFonts w:ascii="Arial Narrow"/>
          <w:spacing w:val="-4"/>
          <w:sz w:val="24"/>
        </w:rPr>
        <w:t xml:space="preserve"> </w:t>
      </w:r>
      <w:r>
        <w:rPr>
          <w:rFonts w:ascii="Arial Narrow"/>
          <w:sz w:val="24"/>
        </w:rPr>
        <w:t>C</w:t>
      </w:r>
      <w:r>
        <w:rPr>
          <w:rFonts w:ascii="Arial Narrow"/>
          <w:spacing w:val="-4"/>
          <w:sz w:val="24"/>
        </w:rPr>
        <w:t xml:space="preserve"> </w:t>
      </w:r>
      <w:r>
        <w:rPr>
          <w:rFonts w:ascii="Arial Narrow"/>
          <w:sz w:val="24"/>
        </w:rPr>
        <w:t>the</w:t>
      </w:r>
      <w:r>
        <w:rPr>
          <w:rFonts w:ascii="Arial Narrow"/>
          <w:spacing w:val="-4"/>
          <w:sz w:val="24"/>
        </w:rPr>
        <w:t xml:space="preserve"> </w:t>
      </w:r>
      <w:r>
        <w:rPr>
          <w:rFonts w:ascii="Arial Narrow"/>
          <w:sz w:val="24"/>
        </w:rPr>
        <w:t>number</w:t>
      </w:r>
      <w:r>
        <w:rPr>
          <w:rFonts w:ascii="Arial Narrow"/>
          <w:spacing w:val="-4"/>
          <w:sz w:val="24"/>
        </w:rPr>
        <w:t xml:space="preserve"> </w:t>
      </w:r>
      <w:r>
        <w:rPr>
          <w:rFonts w:ascii="Arial Narrow"/>
          <w:sz w:val="24"/>
        </w:rPr>
        <w:t>of</w:t>
      </w:r>
      <w:r>
        <w:rPr>
          <w:rFonts w:ascii="Arial Narrow"/>
          <w:spacing w:val="-6"/>
          <w:sz w:val="24"/>
        </w:rPr>
        <w:t xml:space="preserve"> </w:t>
      </w:r>
      <w:r>
        <w:rPr>
          <w:rFonts w:ascii="Arial Narrow"/>
          <w:sz w:val="24"/>
        </w:rPr>
        <w:t>participants</w:t>
      </w:r>
      <w:r>
        <w:rPr>
          <w:rFonts w:ascii="Arial Narrow"/>
          <w:spacing w:val="-4"/>
          <w:sz w:val="24"/>
        </w:rPr>
        <w:t xml:space="preserve"> </w:t>
      </w:r>
      <w:r>
        <w:rPr>
          <w:rFonts w:ascii="Arial Narrow"/>
          <w:sz w:val="24"/>
        </w:rPr>
        <w:t>who</w:t>
      </w:r>
      <w:r>
        <w:rPr>
          <w:rFonts w:ascii="Arial Narrow"/>
          <w:spacing w:val="-4"/>
          <w:sz w:val="24"/>
        </w:rPr>
        <w:t xml:space="preserve"> </w:t>
      </w:r>
      <w:r>
        <w:rPr>
          <w:rFonts w:ascii="Arial Narrow"/>
          <w:sz w:val="24"/>
        </w:rPr>
        <w:t>attained</w:t>
      </w:r>
      <w:r>
        <w:rPr>
          <w:rFonts w:ascii="Arial Narrow"/>
          <w:spacing w:val="-4"/>
          <w:sz w:val="24"/>
        </w:rPr>
        <w:t xml:space="preserve"> </w:t>
      </w:r>
      <w:r>
        <w:rPr>
          <w:rFonts w:ascii="Arial Narrow"/>
          <w:sz w:val="24"/>
        </w:rPr>
        <w:t>a</w:t>
      </w:r>
      <w:r>
        <w:rPr>
          <w:rFonts w:ascii="Arial Narrow"/>
          <w:spacing w:val="-4"/>
          <w:sz w:val="24"/>
        </w:rPr>
        <w:t xml:space="preserve"> </w:t>
      </w:r>
      <w:r>
        <w:rPr>
          <w:rFonts w:ascii="Arial Narrow"/>
          <w:sz w:val="24"/>
        </w:rPr>
        <w:t>secondary</w:t>
      </w:r>
      <w:r>
        <w:rPr>
          <w:rFonts w:ascii="Arial Narrow"/>
          <w:spacing w:val="-4"/>
          <w:sz w:val="24"/>
        </w:rPr>
        <w:t xml:space="preserve"> </w:t>
      </w:r>
      <w:r>
        <w:rPr>
          <w:rFonts w:ascii="Arial Narrow"/>
          <w:sz w:val="24"/>
        </w:rPr>
        <w:t>school</w:t>
      </w:r>
      <w:r>
        <w:rPr>
          <w:rFonts w:ascii="Arial Narrow"/>
          <w:spacing w:val="-4"/>
          <w:sz w:val="24"/>
        </w:rPr>
        <w:t xml:space="preserve"> </w:t>
      </w:r>
      <w:r>
        <w:rPr>
          <w:rFonts w:ascii="Arial Narrow"/>
          <w:sz w:val="24"/>
        </w:rPr>
        <w:t>diploma</w:t>
      </w:r>
      <w:r>
        <w:rPr>
          <w:rFonts w:ascii="Arial Narrow"/>
          <w:spacing w:val="-3"/>
          <w:sz w:val="24"/>
        </w:rPr>
        <w:t xml:space="preserve"> </w:t>
      </w:r>
      <w:r>
        <w:rPr>
          <w:rFonts w:ascii="Arial Narrow"/>
          <w:sz w:val="24"/>
        </w:rPr>
        <w:t>or</w:t>
      </w:r>
      <w:r>
        <w:rPr>
          <w:rFonts w:ascii="Arial Narrow"/>
          <w:spacing w:val="1"/>
          <w:sz w:val="24"/>
        </w:rPr>
        <w:t xml:space="preserve"> </w:t>
      </w:r>
      <w:r>
        <w:rPr>
          <w:rFonts w:ascii="Arial Narrow"/>
          <w:sz w:val="24"/>
        </w:rPr>
        <w:t>its</w:t>
      </w:r>
      <w:r>
        <w:rPr>
          <w:rFonts w:ascii="Arial Narrow"/>
          <w:spacing w:val="-1"/>
          <w:sz w:val="24"/>
        </w:rPr>
        <w:t xml:space="preserve"> </w:t>
      </w:r>
      <w:r>
        <w:rPr>
          <w:rFonts w:ascii="Arial Narrow"/>
          <w:sz w:val="24"/>
        </w:rPr>
        <w:t>recognized equivalent.</w:t>
      </w:r>
    </w:p>
    <w:p w:rsidR="002A21B5" w:rsidRDefault="002A21B5" w14:paraId="6DD98C77" w14:textId="77777777">
      <w:pPr>
        <w:pStyle w:val="BodyText"/>
        <w:spacing w:before="1"/>
        <w:rPr>
          <w:rFonts w:ascii="Arial Narrow"/>
          <w:sz w:val="24"/>
        </w:rPr>
      </w:pPr>
    </w:p>
    <w:p w:rsidR="002A21B5" w:rsidRDefault="004E4604" w14:paraId="6DD98C78" w14:textId="77777777">
      <w:pPr>
        <w:ind w:left="119" w:right="194"/>
        <w:rPr>
          <w:rFonts w:ascii="Arial Narrow" w:hAnsi="Arial Narrow"/>
          <w:sz w:val="24"/>
        </w:rPr>
      </w:pPr>
      <w:r>
        <w:rPr>
          <w:rFonts w:ascii="Arial Narrow" w:hAnsi="Arial Narrow"/>
          <w:b/>
          <w:sz w:val="24"/>
        </w:rPr>
        <w:t xml:space="preserve">For reporting MSG via Secondary or Postsecondary Transcript: </w:t>
      </w:r>
      <w:r>
        <w:rPr>
          <w:rFonts w:ascii="Arial Narrow" w:hAnsi="Arial Narrow"/>
          <w:sz w:val="24"/>
        </w:rPr>
        <w:t>Enter in column B the total number of</w:t>
      </w:r>
      <w:r>
        <w:rPr>
          <w:rFonts w:ascii="Arial Narrow" w:hAnsi="Arial Narrow"/>
          <w:spacing w:val="-52"/>
          <w:sz w:val="24"/>
        </w:rPr>
        <w:t xml:space="preserve"> </w:t>
      </w:r>
      <w:r>
        <w:rPr>
          <w:rFonts w:ascii="Arial Narrow" w:hAnsi="Arial Narrow"/>
          <w:sz w:val="24"/>
        </w:rPr>
        <w:t>Integrated Education and Training program participants enrolled during the reporting period. Enter in</w:t>
      </w:r>
      <w:r>
        <w:rPr>
          <w:rFonts w:ascii="Arial Narrow" w:hAnsi="Arial Narrow"/>
          <w:spacing w:val="1"/>
          <w:sz w:val="24"/>
        </w:rPr>
        <w:t xml:space="preserve"> </w:t>
      </w:r>
      <w:r>
        <w:rPr>
          <w:rFonts w:ascii="Arial Narrow" w:hAnsi="Arial Narrow"/>
          <w:sz w:val="24"/>
        </w:rPr>
        <w:t>column C the number of participants who demonstrated progress through a secondary or postsecondary</w:t>
      </w:r>
      <w:r>
        <w:rPr>
          <w:rFonts w:ascii="Arial Narrow" w:hAnsi="Arial Narrow"/>
          <w:spacing w:val="1"/>
          <w:sz w:val="24"/>
        </w:rPr>
        <w:t xml:space="preserve"> </w:t>
      </w:r>
      <w:r>
        <w:rPr>
          <w:rFonts w:ascii="Arial Narrow" w:hAnsi="Arial Narrow"/>
          <w:sz w:val="24"/>
        </w:rPr>
        <w:t>transcript or report card for a sufficient number of credit hours that shows a participant is meeting the State</w:t>
      </w:r>
      <w:r>
        <w:rPr>
          <w:rFonts w:ascii="Arial Narrow" w:hAnsi="Arial Narrow"/>
          <w:spacing w:val="-52"/>
          <w:sz w:val="24"/>
        </w:rPr>
        <w:t xml:space="preserve"> </w:t>
      </w:r>
      <w:r>
        <w:rPr>
          <w:rFonts w:ascii="Arial Narrow" w:hAnsi="Arial Narrow"/>
          <w:sz w:val="24"/>
        </w:rPr>
        <w:t>unit’s</w:t>
      </w:r>
      <w:r>
        <w:rPr>
          <w:rFonts w:ascii="Arial Narrow" w:hAnsi="Arial Narrow"/>
          <w:spacing w:val="-1"/>
          <w:sz w:val="24"/>
        </w:rPr>
        <w:t xml:space="preserve"> </w:t>
      </w:r>
      <w:r>
        <w:rPr>
          <w:rFonts w:ascii="Arial Narrow" w:hAnsi="Arial Narrow"/>
          <w:sz w:val="24"/>
        </w:rPr>
        <w:t>academic standards.</w:t>
      </w:r>
    </w:p>
    <w:p w:rsidR="002A21B5" w:rsidRDefault="002A21B5" w14:paraId="6DD98C79" w14:textId="77777777">
      <w:pPr>
        <w:pStyle w:val="BodyText"/>
        <w:rPr>
          <w:rFonts w:ascii="Arial Narrow"/>
          <w:sz w:val="22"/>
        </w:rPr>
      </w:pPr>
    </w:p>
    <w:p w:rsidR="002A21B5" w:rsidRDefault="004E4604" w14:paraId="6DD98C7A" w14:textId="77777777">
      <w:pPr>
        <w:ind w:left="119" w:right="205"/>
        <w:rPr>
          <w:rFonts w:ascii="Arial Narrow"/>
          <w:sz w:val="24"/>
        </w:rPr>
      </w:pPr>
      <w:r>
        <w:rPr>
          <w:rFonts w:ascii="Arial Narrow"/>
          <w:b/>
          <w:sz w:val="24"/>
        </w:rPr>
        <w:t xml:space="preserve">For reporting MSG via Progress Toward Milestones: </w:t>
      </w:r>
      <w:r>
        <w:rPr>
          <w:rFonts w:ascii="Arial Narrow"/>
          <w:sz w:val="24"/>
        </w:rPr>
        <w:t>Enter in column B the total number of Integrated</w:t>
      </w:r>
      <w:r>
        <w:rPr>
          <w:rFonts w:ascii="Arial Narrow"/>
          <w:spacing w:val="1"/>
          <w:sz w:val="24"/>
        </w:rPr>
        <w:t xml:space="preserve"> </w:t>
      </w:r>
      <w:r>
        <w:rPr>
          <w:rFonts w:ascii="Arial Narrow"/>
          <w:sz w:val="24"/>
        </w:rPr>
        <w:t>Education and Training program participants enrolled during the reporting period. Enter in column C the</w:t>
      </w:r>
      <w:r>
        <w:rPr>
          <w:rFonts w:ascii="Arial Narrow"/>
          <w:spacing w:val="1"/>
          <w:sz w:val="24"/>
        </w:rPr>
        <w:t xml:space="preserve"> </w:t>
      </w:r>
      <w:r>
        <w:rPr>
          <w:rFonts w:ascii="Arial Narrow"/>
          <w:sz w:val="24"/>
        </w:rPr>
        <w:t>number of participants who demonstrated satisfactory or better progress report, towards established</w:t>
      </w:r>
      <w:r>
        <w:rPr>
          <w:rFonts w:ascii="Arial Narrow"/>
          <w:spacing w:val="1"/>
          <w:sz w:val="24"/>
        </w:rPr>
        <w:t xml:space="preserve"> </w:t>
      </w:r>
      <w:r>
        <w:rPr>
          <w:rFonts w:ascii="Arial Narrow"/>
          <w:sz w:val="24"/>
        </w:rPr>
        <w:t>milestones, such as completion of on-the-job training (OJT) or completion of one year of an apprenticeship</w:t>
      </w:r>
      <w:r>
        <w:rPr>
          <w:rFonts w:ascii="Arial Narrow"/>
          <w:spacing w:val="-53"/>
          <w:sz w:val="24"/>
        </w:rPr>
        <w:t xml:space="preserve"> </w:t>
      </w:r>
      <w:r>
        <w:rPr>
          <w:rFonts w:ascii="Arial Narrow"/>
          <w:sz w:val="24"/>
        </w:rPr>
        <w:t>program</w:t>
      </w:r>
      <w:r>
        <w:rPr>
          <w:rFonts w:ascii="Arial Narrow"/>
          <w:spacing w:val="-2"/>
          <w:sz w:val="24"/>
        </w:rPr>
        <w:t xml:space="preserve"> </w:t>
      </w:r>
      <w:r>
        <w:rPr>
          <w:rFonts w:ascii="Arial Narrow"/>
          <w:sz w:val="24"/>
        </w:rPr>
        <w:t>or</w:t>
      </w:r>
      <w:r>
        <w:rPr>
          <w:rFonts w:ascii="Arial Narrow"/>
          <w:spacing w:val="-1"/>
          <w:sz w:val="24"/>
        </w:rPr>
        <w:t xml:space="preserve"> </w:t>
      </w:r>
      <w:r>
        <w:rPr>
          <w:rFonts w:ascii="Arial Narrow"/>
          <w:sz w:val="24"/>
        </w:rPr>
        <w:t>similar</w:t>
      </w:r>
      <w:r>
        <w:rPr>
          <w:rFonts w:ascii="Arial Narrow"/>
          <w:spacing w:val="-2"/>
          <w:sz w:val="24"/>
        </w:rPr>
        <w:t xml:space="preserve"> </w:t>
      </w:r>
      <w:r>
        <w:rPr>
          <w:rFonts w:ascii="Arial Narrow"/>
          <w:sz w:val="24"/>
        </w:rPr>
        <w:t>milestones,</w:t>
      </w:r>
      <w:r>
        <w:rPr>
          <w:rFonts w:ascii="Arial Narrow"/>
          <w:spacing w:val="-1"/>
          <w:sz w:val="24"/>
        </w:rPr>
        <w:t xml:space="preserve"> </w:t>
      </w:r>
      <w:r>
        <w:rPr>
          <w:rFonts w:ascii="Arial Narrow"/>
          <w:sz w:val="24"/>
        </w:rPr>
        <w:t>from</w:t>
      </w:r>
      <w:r>
        <w:rPr>
          <w:rFonts w:ascii="Arial Narrow"/>
          <w:spacing w:val="-1"/>
          <w:sz w:val="24"/>
        </w:rPr>
        <w:t xml:space="preserve"> </w:t>
      </w:r>
      <w:r>
        <w:rPr>
          <w:rFonts w:ascii="Arial Narrow"/>
          <w:sz w:val="24"/>
        </w:rPr>
        <w:t>an</w:t>
      </w:r>
      <w:r>
        <w:rPr>
          <w:rFonts w:ascii="Arial Narrow"/>
          <w:spacing w:val="-2"/>
          <w:sz w:val="24"/>
        </w:rPr>
        <w:t xml:space="preserve"> </w:t>
      </w:r>
      <w:r>
        <w:rPr>
          <w:rFonts w:ascii="Arial Narrow"/>
          <w:sz w:val="24"/>
        </w:rPr>
        <w:t>employer</w:t>
      </w:r>
      <w:r>
        <w:rPr>
          <w:rFonts w:ascii="Arial Narrow"/>
          <w:spacing w:val="-1"/>
          <w:sz w:val="24"/>
        </w:rPr>
        <w:t xml:space="preserve"> </w:t>
      </w:r>
      <w:r>
        <w:rPr>
          <w:rFonts w:ascii="Arial Narrow"/>
          <w:sz w:val="24"/>
        </w:rPr>
        <w:t>or</w:t>
      </w:r>
      <w:r>
        <w:rPr>
          <w:rFonts w:ascii="Arial Narrow"/>
          <w:spacing w:val="-1"/>
          <w:sz w:val="24"/>
        </w:rPr>
        <w:t xml:space="preserve"> </w:t>
      </w:r>
      <w:r>
        <w:rPr>
          <w:rFonts w:ascii="Arial Narrow"/>
          <w:sz w:val="24"/>
        </w:rPr>
        <w:t>training</w:t>
      </w:r>
      <w:r>
        <w:rPr>
          <w:rFonts w:ascii="Arial Narrow"/>
          <w:spacing w:val="-2"/>
          <w:sz w:val="24"/>
        </w:rPr>
        <w:t xml:space="preserve"> </w:t>
      </w:r>
      <w:r>
        <w:rPr>
          <w:rFonts w:ascii="Arial Narrow"/>
          <w:sz w:val="24"/>
        </w:rPr>
        <w:t>provider</w:t>
      </w:r>
      <w:r>
        <w:rPr>
          <w:rFonts w:ascii="Arial Narrow"/>
          <w:spacing w:val="1"/>
          <w:sz w:val="24"/>
        </w:rPr>
        <w:t xml:space="preserve"> </w:t>
      </w:r>
      <w:r>
        <w:rPr>
          <w:rFonts w:ascii="Arial Narrow"/>
          <w:sz w:val="24"/>
        </w:rPr>
        <w:t>who</w:t>
      </w:r>
      <w:r>
        <w:rPr>
          <w:rFonts w:ascii="Arial Narrow"/>
          <w:spacing w:val="-1"/>
          <w:sz w:val="24"/>
        </w:rPr>
        <w:t xml:space="preserve"> </w:t>
      </w:r>
      <w:r>
        <w:rPr>
          <w:rFonts w:ascii="Arial Narrow"/>
          <w:sz w:val="24"/>
        </w:rPr>
        <w:t>is</w:t>
      </w:r>
      <w:r>
        <w:rPr>
          <w:rFonts w:ascii="Arial Narrow"/>
          <w:spacing w:val="-2"/>
          <w:sz w:val="24"/>
        </w:rPr>
        <w:t xml:space="preserve"> </w:t>
      </w:r>
      <w:r>
        <w:rPr>
          <w:rFonts w:ascii="Arial Narrow"/>
          <w:sz w:val="24"/>
        </w:rPr>
        <w:t>providing</w:t>
      </w:r>
      <w:r>
        <w:rPr>
          <w:rFonts w:ascii="Arial Narrow"/>
          <w:spacing w:val="-1"/>
          <w:sz w:val="24"/>
        </w:rPr>
        <w:t xml:space="preserve"> </w:t>
      </w:r>
      <w:r>
        <w:rPr>
          <w:rFonts w:ascii="Arial Narrow"/>
          <w:sz w:val="24"/>
        </w:rPr>
        <w:t>training.</w:t>
      </w:r>
    </w:p>
    <w:p w:rsidR="002A21B5" w:rsidRDefault="002A21B5" w14:paraId="6DD98C7B" w14:textId="77777777">
      <w:pPr>
        <w:pStyle w:val="BodyText"/>
        <w:rPr>
          <w:rFonts w:ascii="Arial Narrow"/>
          <w:sz w:val="24"/>
        </w:rPr>
      </w:pPr>
    </w:p>
    <w:p w:rsidR="002A21B5" w:rsidRDefault="004E4604" w14:paraId="6DD98C7C" w14:textId="77777777">
      <w:pPr>
        <w:ind w:left="119" w:right="215"/>
        <w:rPr>
          <w:rFonts w:ascii="Arial Narrow"/>
          <w:sz w:val="24"/>
        </w:rPr>
      </w:pPr>
      <w:r>
        <w:rPr>
          <w:rFonts w:ascii="Arial Narrow"/>
          <w:b/>
          <w:sz w:val="24"/>
        </w:rPr>
        <w:t xml:space="preserve">For reporting MSG via Passing Technical/Occupational Skills Exams: </w:t>
      </w:r>
      <w:r>
        <w:rPr>
          <w:rFonts w:ascii="Arial Narrow"/>
          <w:sz w:val="24"/>
        </w:rPr>
        <w:t>Enter in column B the total</w:t>
      </w:r>
      <w:r>
        <w:rPr>
          <w:rFonts w:ascii="Arial Narrow"/>
          <w:spacing w:val="1"/>
          <w:sz w:val="24"/>
        </w:rPr>
        <w:t xml:space="preserve"> </w:t>
      </w:r>
      <w:r>
        <w:rPr>
          <w:rFonts w:ascii="Arial Narrow"/>
          <w:sz w:val="24"/>
        </w:rPr>
        <w:t>number of Integrated Education and Training program participants enrolled during the reporting period.</w:t>
      </w:r>
      <w:r>
        <w:rPr>
          <w:rFonts w:ascii="Arial Narrow"/>
          <w:spacing w:val="1"/>
          <w:sz w:val="24"/>
        </w:rPr>
        <w:t xml:space="preserve"> </w:t>
      </w:r>
      <w:r>
        <w:rPr>
          <w:rFonts w:ascii="Arial Narrow"/>
          <w:sz w:val="24"/>
        </w:rPr>
        <w:t>Enter in column C the number of participants who successfully passed an exam that is required for a</w:t>
      </w:r>
      <w:r>
        <w:rPr>
          <w:rFonts w:ascii="Arial Narrow"/>
          <w:spacing w:val="1"/>
          <w:sz w:val="24"/>
        </w:rPr>
        <w:t xml:space="preserve"> </w:t>
      </w:r>
      <w:r>
        <w:rPr>
          <w:rFonts w:ascii="Arial Narrow"/>
          <w:sz w:val="24"/>
        </w:rPr>
        <w:t>particular</w:t>
      </w:r>
      <w:r>
        <w:rPr>
          <w:rFonts w:ascii="Arial Narrow"/>
          <w:spacing w:val="-6"/>
          <w:sz w:val="24"/>
        </w:rPr>
        <w:t xml:space="preserve"> </w:t>
      </w:r>
      <w:r>
        <w:rPr>
          <w:rFonts w:ascii="Arial Narrow"/>
          <w:sz w:val="24"/>
        </w:rPr>
        <w:t>occupation</w:t>
      </w:r>
      <w:r>
        <w:rPr>
          <w:rFonts w:ascii="Arial Narrow"/>
          <w:spacing w:val="-6"/>
          <w:sz w:val="24"/>
        </w:rPr>
        <w:t xml:space="preserve"> </w:t>
      </w:r>
      <w:r>
        <w:rPr>
          <w:rFonts w:ascii="Arial Narrow"/>
          <w:sz w:val="24"/>
        </w:rPr>
        <w:t>or</w:t>
      </w:r>
      <w:r>
        <w:rPr>
          <w:rFonts w:ascii="Arial Narrow"/>
          <w:spacing w:val="-5"/>
          <w:sz w:val="24"/>
        </w:rPr>
        <w:t xml:space="preserve"> </w:t>
      </w:r>
      <w:r>
        <w:rPr>
          <w:rFonts w:ascii="Arial Narrow"/>
          <w:sz w:val="24"/>
        </w:rPr>
        <w:t>attained</w:t>
      </w:r>
      <w:r>
        <w:rPr>
          <w:rFonts w:ascii="Arial Narrow"/>
          <w:spacing w:val="-6"/>
          <w:sz w:val="24"/>
        </w:rPr>
        <w:t xml:space="preserve"> </w:t>
      </w:r>
      <w:r>
        <w:rPr>
          <w:rFonts w:ascii="Arial Narrow"/>
          <w:sz w:val="24"/>
        </w:rPr>
        <w:t>progress</w:t>
      </w:r>
      <w:r>
        <w:rPr>
          <w:rFonts w:ascii="Arial Narrow"/>
          <w:spacing w:val="-5"/>
          <w:sz w:val="24"/>
        </w:rPr>
        <w:t xml:space="preserve"> </w:t>
      </w:r>
      <w:r>
        <w:rPr>
          <w:rFonts w:ascii="Arial Narrow"/>
          <w:sz w:val="24"/>
        </w:rPr>
        <w:t>in</w:t>
      </w:r>
      <w:r>
        <w:rPr>
          <w:rFonts w:ascii="Arial Narrow"/>
          <w:spacing w:val="-6"/>
          <w:sz w:val="24"/>
        </w:rPr>
        <w:t xml:space="preserve"> </w:t>
      </w:r>
      <w:r>
        <w:rPr>
          <w:rFonts w:ascii="Arial Narrow"/>
          <w:sz w:val="24"/>
        </w:rPr>
        <w:t>technical</w:t>
      </w:r>
      <w:r>
        <w:rPr>
          <w:rFonts w:ascii="Arial Narrow"/>
          <w:spacing w:val="-5"/>
          <w:sz w:val="24"/>
        </w:rPr>
        <w:t xml:space="preserve"> </w:t>
      </w:r>
      <w:r>
        <w:rPr>
          <w:rFonts w:ascii="Arial Narrow"/>
          <w:sz w:val="24"/>
        </w:rPr>
        <w:t>or</w:t>
      </w:r>
      <w:r>
        <w:rPr>
          <w:rFonts w:ascii="Arial Narrow"/>
          <w:spacing w:val="-6"/>
          <w:sz w:val="24"/>
        </w:rPr>
        <w:t xml:space="preserve"> </w:t>
      </w:r>
      <w:r>
        <w:rPr>
          <w:rFonts w:ascii="Arial Narrow"/>
          <w:sz w:val="24"/>
        </w:rPr>
        <w:t>occupational</w:t>
      </w:r>
      <w:r>
        <w:rPr>
          <w:rFonts w:ascii="Arial Narrow"/>
          <w:spacing w:val="-5"/>
          <w:sz w:val="24"/>
        </w:rPr>
        <w:t xml:space="preserve"> </w:t>
      </w:r>
      <w:r>
        <w:rPr>
          <w:rFonts w:ascii="Arial Narrow"/>
          <w:sz w:val="24"/>
        </w:rPr>
        <w:t>skills</w:t>
      </w:r>
      <w:r>
        <w:rPr>
          <w:rFonts w:ascii="Arial Narrow"/>
          <w:spacing w:val="-6"/>
          <w:sz w:val="24"/>
        </w:rPr>
        <w:t xml:space="preserve"> </w:t>
      </w:r>
      <w:r>
        <w:rPr>
          <w:rFonts w:ascii="Arial Narrow"/>
          <w:sz w:val="24"/>
        </w:rPr>
        <w:t>as</w:t>
      </w:r>
      <w:r>
        <w:rPr>
          <w:rFonts w:ascii="Arial Narrow"/>
          <w:spacing w:val="-5"/>
          <w:sz w:val="24"/>
        </w:rPr>
        <w:t xml:space="preserve"> </w:t>
      </w:r>
      <w:r>
        <w:rPr>
          <w:rFonts w:ascii="Arial Narrow"/>
          <w:sz w:val="24"/>
        </w:rPr>
        <w:t>evidenced</w:t>
      </w:r>
      <w:r>
        <w:rPr>
          <w:rFonts w:ascii="Arial Narrow"/>
          <w:spacing w:val="-6"/>
          <w:sz w:val="24"/>
        </w:rPr>
        <w:t xml:space="preserve"> </w:t>
      </w:r>
      <w:r>
        <w:rPr>
          <w:rFonts w:ascii="Arial Narrow"/>
          <w:sz w:val="24"/>
        </w:rPr>
        <w:t>by</w:t>
      </w:r>
      <w:r>
        <w:rPr>
          <w:rFonts w:ascii="Arial Narrow"/>
          <w:spacing w:val="-5"/>
          <w:sz w:val="24"/>
        </w:rPr>
        <w:t xml:space="preserve"> </w:t>
      </w:r>
      <w:r>
        <w:rPr>
          <w:rFonts w:ascii="Arial Narrow"/>
          <w:sz w:val="24"/>
        </w:rPr>
        <w:t>trade-related</w:t>
      </w:r>
      <w:r>
        <w:rPr>
          <w:rFonts w:ascii="Arial Narrow"/>
          <w:spacing w:val="1"/>
          <w:sz w:val="24"/>
        </w:rPr>
        <w:t xml:space="preserve"> </w:t>
      </w:r>
      <w:r>
        <w:rPr>
          <w:rFonts w:ascii="Arial Narrow"/>
          <w:sz w:val="24"/>
        </w:rPr>
        <w:t>benchmarks</w:t>
      </w:r>
      <w:r>
        <w:rPr>
          <w:rFonts w:ascii="Arial Narrow"/>
          <w:spacing w:val="-1"/>
          <w:sz w:val="24"/>
        </w:rPr>
        <w:t xml:space="preserve"> </w:t>
      </w:r>
      <w:r>
        <w:rPr>
          <w:rFonts w:ascii="Arial Narrow"/>
          <w:sz w:val="24"/>
        </w:rPr>
        <w:t>such as</w:t>
      </w:r>
      <w:r>
        <w:rPr>
          <w:rFonts w:ascii="Arial Narrow"/>
          <w:spacing w:val="-1"/>
          <w:sz w:val="24"/>
        </w:rPr>
        <w:t xml:space="preserve"> </w:t>
      </w:r>
      <w:r>
        <w:rPr>
          <w:rFonts w:ascii="Arial Narrow"/>
          <w:sz w:val="24"/>
        </w:rPr>
        <w:t>knowledge-based exams.</w:t>
      </w:r>
    </w:p>
    <w:p w:rsidR="002A21B5" w:rsidRDefault="002A21B5" w14:paraId="6DD98C7D" w14:textId="77777777">
      <w:pPr>
        <w:pStyle w:val="BodyText"/>
        <w:rPr>
          <w:rFonts w:ascii="Arial Narrow"/>
          <w:sz w:val="24"/>
        </w:rPr>
      </w:pPr>
    </w:p>
    <w:p w:rsidR="002A21B5" w:rsidRDefault="004E4604" w14:paraId="6DD98C7E" w14:textId="77777777">
      <w:pPr>
        <w:ind w:left="119" w:right="536"/>
        <w:rPr>
          <w:rFonts w:ascii="Arial Narrow"/>
          <w:sz w:val="24"/>
        </w:rPr>
      </w:pPr>
      <w:r>
        <w:rPr>
          <w:rFonts w:ascii="Arial Narrow"/>
          <w:b/>
          <w:sz w:val="24"/>
        </w:rPr>
        <w:t xml:space="preserve">For reporting the exit-based Primary Indicators of Performance: </w:t>
      </w:r>
      <w:r>
        <w:rPr>
          <w:rFonts w:ascii="Arial Narrow"/>
          <w:sz w:val="24"/>
        </w:rPr>
        <w:t>Follow instructions for completing</w:t>
      </w:r>
      <w:r>
        <w:rPr>
          <w:rFonts w:ascii="Arial Narrow"/>
          <w:spacing w:val="-53"/>
          <w:sz w:val="24"/>
        </w:rPr>
        <w:t xml:space="preserve"> </w:t>
      </w:r>
      <w:r>
        <w:rPr>
          <w:rFonts w:ascii="Arial Narrow"/>
          <w:sz w:val="24"/>
        </w:rPr>
        <w:t>Table</w:t>
      </w:r>
      <w:r>
        <w:rPr>
          <w:rFonts w:ascii="Arial Narrow"/>
          <w:spacing w:val="-1"/>
          <w:sz w:val="24"/>
        </w:rPr>
        <w:t xml:space="preserve"> </w:t>
      </w:r>
      <w:r>
        <w:rPr>
          <w:rFonts w:ascii="Arial Narrow"/>
          <w:sz w:val="24"/>
        </w:rPr>
        <w:t>5 to report these outcomes.</w:t>
      </w:r>
    </w:p>
    <w:p w:rsidR="002A21B5" w:rsidRDefault="002A21B5" w14:paraId="6DD98C7F" w14:textId="77777777">
      <w:pPr>
        <w:rPr>
          <w:rFonts w:ascii="Arial Narrow"/>
          <w:sz w:val="24"/>
        </w:rPr>
        <w:sectPr w:rsidR="002A21B5">
          <w:footerReference w:type="default" r:id="rId18"/>
          <w:pgSz w:w="12240" w:h="15840"/>
          <w:pgMar w:top="1500" w:right="1320" w:bottom="1160" w:left="1320" w:header="0" w:footer="972" w:gutter="0"/>
          <w:cols w:space="720"/>
        </w:sectPr>
      </w:pPr>
    </w:p>
    <w:p w:rsidR="002A21B5" w:rsidRDefault="004E4604" w14:paraId="6DD98C80" w14:textId="77777777">
      <w:pPr>
        <w:pStyle w:val="Heading2"/>
        <w:ind w:left="865" w:right="865"/>
        <w:rPr>
          <w:rFonts w:ascii="Arial Narrow"/>
        </w:rPr>
      </w:pPr>
      <w:r>
        <w:rPr>
          <w:rFonts w:ascii="Arial Narrow"/>
        </w:rPr>
        <w:lastRenderedPageBreak/>
        <w:t>Table</w:t>
      </w:r>
      <w:r>
        <w:rPr>
          <w:rFonts w:ascii="Arial Narrow"/>
          <w:spacing w:val="-2"/>
        </w:rPr>
        <w:t xml:space="preserve"> </w:t>
      </w:r>
      <w:r>
        <w:rPr>
          <w:rFonts w:ascii="Arial Narrow"/>
        </w:rPr>
        <w:t>14</w:t>
      </w:r>
    </w:p>
    <w:p w:rsidR="002A21B5" w:rsidRDefault="004E4604" w14:paraId="6DD98C81" w14:textId="77777777">
      <w:pPr>
        <w:pStyle w:val="Heading3"/>
        <w:ind w:left="865" w:right="865"/>
      </w:pPr>
      <w:r>
        <w:t>Local</w:t>
      </w:r>
      <w:r>
        <w:rPr>
          <w:spacing w:val="-5"/>
        </w:rPr>
        <w:t xml:space="preserve"> </w:t>
      </w:r>
      <w:r>
        <w:t>Grantees</w:t>
      </w:r>
      <w:r>
        <w:rPr>
          <w:spacing w:val="-5"/>
        </w:rPr>
        <w:t xml:space="preserve"> </w:t>
      </w:r>
      <w:r>
        <w:t>by</w:t>
      </w:r>
      <w:r>
        <w:rPr>
          <w:spacing w:val="-4"/>
        </w:rPr>
        <w:t xml:space="preserve"> </w:t>
      </w:r>
      <w:r>
        <w:t>Funding</w:t>
      </w:r>
      <w:r>
        <w:rPr>
          <w:spacing w:val="-5"/>
        </w:rPr>
        <w:t xml:space="preserve"> </w:t>
      </w:r>
      <w:r>
        <w:t>Source</w:t>
      </w:r>
    </w:p>
    <w:p w:rsidR="002A21B5" w:rsidRDefault="004E4604" w14:paraId="6DD98C82" w14:textId="77777777">
      <w:pPr>
        <w:spacing w:before="120"/>
        <w:ind w:left="120" w:right="608"/>
        <w:rPr>
          <w:rFonts w:ascii="Arial Narrow"/>
          <w:b/>
        </w:rPr>
      </w:pPr>
      <w:r>
        <w:rPr>
          <w:rFonts w:ascii="Arial Narrow"/>
          <w:b/>
        </w:rPr>
        <w:t>Enter the number of each type of grantee (see attached definitions) directly funded by the State and the</w:t>
      </w:r>
      <w:r>
        <w:rPr>
          <w:rFonts w:ascii="Arial Narrow"/>
          <w:b/>
          <w:spacing w:val="-48"/>
        </w:rPr>
        <w:t xml:space="preserve"> </w:t>
      </w:r>
      <w:r>
        <w:rPr>
          <w:rFonts w:ascii="Arial Narrow"/>
          <w:b/>
        </w:rPr>
        <w:t>amount</w:t>
      </w:r>
      <w:r>
        <w:rPr>
          <w:rFonts w:ascii="Arial Narrow"/>
          <w:b/>
          <w:spacing w:val="-1"/>
        </w:rPr>
        <w:t xml:space="preserve"> </w:t>
      </w:r>
      <w:r>
        <w:rPr>
          <w:rFonts w:ascii="Arial Narrow"/>
          <w:b/>
        </w:rPr>
        <w:t>of Federal and State funding they receive.</w:t>
      </w:r>
    </w:p>
    <w:p w:rsidR="002A21B5" w:rsidRDefault="002A21B5" w14:paraId="6DD98C83" w14:textId="77777777">
      <w:pPr>
        <w:pStyle w:val="BodyText"/>
        <w:spacing w:before="11"/>
        <w:rPr>
          <w:rFonts w:ascii="Arial Narrow"/>
          <w:b/>
          <w:sz w:val="26"/>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54"/>
        <w:gridCol w:w="953"/>
        <w:gridCol w:w="953"/>
        <w:gridCol w:w="1019"/>
        <w:gridCol w:w="942"/>
        <w:gridCol w:w="1014"/>
        <w:gridCol w:w="1010"/>
        <w:gridCol w:w="1005"/>
      </w:tblGrid>
      <w:tr w:rsidR="002A21B5" w14:paraId="6DD98C90" w14:textId="77777777">
        <w:trPr>
          <w:trHeight w:val="436"/>
        </w:trPr>
        <w:tc>
          <w:tcPr>
            <w:tcW w:w="2454" w:type="dxa"/>
            <w:vMerge w:val="restart"/>
          </w:tcPr>
          <w:p w:rsidR="002A21B5" w:rsidRDefault="002A21B5" w14:paraId="6DD98C84" w14:textId="77777777">
            <w:pPr>
              <w:pStyle w:val="TableParagraph"/>
              <w:rPr>
                <w:rFonts w:ascii="Arial Narrow"/>
                <w:b/>
                <w:sz w:val="20"/>
              </w:rPr>
            </w:pPr>
          </w:p>
          <w:p w:rsidR="002A21B5" w:rsidRDefault="002A21B5" w14:paraId="6DD98C85" w14:textId="77777777">
            <w:pPr>
              <w:pStyle w:val="TableParagraph"/>
              <w:rPr>
                <w:rFonts w:ascii="Arial Narrow"/>
                <w:b/>
                <w:sz w:val="20"/>
              </w:rPr>
            </w:pPr>
          </w:p>
          <w:p w:rsidR="002A21B5" w:rsidRDefault="002A21B5" w14:paraId="6DD98C86" w14:textId="77777777">
            <w:pPr>
              <w:pStyle w:val="TableParagraph"/>
              <w:rPr>
                <w:rFonts w:ascii="Arial Narrow"/>
                <w:b/>
                <w:sz w:val="20"/>
              </w:rPr>
            </w:pPr>
          </w:p>
          <w:p w:rsidR="002A21B5" w:rsidRDefault="002A21B5" w14:paraId="6DD98C87" w14:textId="77777777">
            <w:pPr>
              <w:pStyle w:val="TableParagraph"/>
              <w:rPr>
                <w:rFonts w:ascii="Arial Narrow"/>
                <w:b/>
              </w:rPr>
            </w:pPr>
          </w:p>
          <w:p w:rsidR="002A21B5" w:rsidRDefault="004E4604" w14:paraId="6DD98C88" w14:textId="77777777">
            <w:pPr>
              <w:pStyle w:val="TableParagraph"/>
              <w:ind w:left="1124" w:right="562" w:hanging="534"/>
              <w:rPr>
                <w:rFonts w:ascii="Arial Narrow"/>
                <w:b/>
                <w:sz w:val="18"/>
              </w:rPr>
            </w:pPr>
            <w:r>
              <w:rPr>
                <w:rFonts w:ascii="Arial Narrow"/>
                <w:b/>
                <w:sz w:val="18"/>
              </w:rPr>
              <w:t>Provider Agency *</w:t>
            </w:r>
            <w:r>
              <w:rPr>
                <w:rFonts w:ascii="Arial Narrow"/>
                <w:b/>
                <w:spacing w:val="-39"/>
                <w:sz w:val="18"/>
              </w:rPr>
              <w:t xml:space="preserve"> </w:t>
            </w:r>
            <w:r>
              <w:rPr>
                <w:rFonts w:ascii="Arial Narrow"/>
                <w:b/>
                <w:sz w:val="18"/>
              </w:rPr>
              <w:t>(A)</w:t>
            </w:r>
          </w:p>
        </w:tc>
        <w:tc>
          <w:tcPr>
            <w:tcW w:w="953" w:type="dxa"/>
            <w:vMerge w:val="restart"/>
          </w:tcPr>
          <w:p w:rsidR="002A21B5" w:rsidRDefault="004E4604" w14:paraId="6DD98C89" w14:textId="77777777">
            <w:pPr>
              <w:pStyle w:val="TableParagraph"/>
              <w:spacing w:before="114"/>
              <w:ind w:left="135" w:right="124" w:hanging="1"/>
              <w:jc w:val="center"/>
              <w:rPr>
                <w:rFonts w:ascii="Arial Narrow"/>
                <w:b/>
                <w:sz w:val="18"/>
              </w:rPr>
            </w:pPr>
            <w:r>
              <w:rPr>
                <w:rFonts w:ascii="Arial Narrow"/>
                <w:b/>
                <w:sz w:val="18"/>
              </w:rPr>
              <w:t>Total</w:t>
            </w:r>
            <w:r>
              <w:rPr>
                <w:rFonts w:ascii="Arial Narrow"/>
                <w:b/>
                <w:spacing w:val="1"/>
                <w:sz w:val="18"/>
              </w:rPr>
              <w:t xml:space="preserve"> </w:t>
            </w:r>
            <w:r>
              <w:rPr>
                <w:rFonts w:ascii="Arial Narrow"/>
                <w:b/>
                <w:sz w:val="18"/>
              </w:rPr>
              <w:t>Number</w:t>
            </w:r>
            <w:r>
              <w:rPr>
                <w:rFonts w:ascii="Arial Narrow"/>
                <w:b/>
                <w:spacing w:val="1"/>
                <w:sz w:val="18"/>
              </w:rPr>
              <w:t xml:space="preserve"> </w:t>
            </w:r>
            <w:r>
              <w:rPr>
                <w:rFonts w:ascii="Arial Narrow"/>
                <w:b/>
                <w:sz w:val="18"/>
              </w:rPr>
              <w:t>of</w:t>
            </w:r>
            <w:r>
              <w:rPr>
                <w:rFonts w:ascii="Arial Narrow"/>
                <w:b/>
                <w:spacing w:val="1"/>
                <w:sz w:val="18"/>
              </w:rPr>
              <w:t xml:space="preserve"> </w:t>
            </w:r>
            <w:r>
              <w:rPr>
                <w:rFonts w:ascii="Arial Narrow"/>
                <w:b/>
                <w:sz w:val="18"/>
              </w:rPr>
              <w:t>Providers</w:t>
            </w:r>
            <w:r>
              <w:rPr>
                <w:rFonts w:ascii="Arial Narrow"/>
                <w:b/>
                <w:spacing w:val="-39"/>
                <w:sz w:val="18"/>
              </w:rPr>
              <w:t xml:space="preserve"> </w:t>
            </w:r>
            <w:r>
              <w:rPr>
                <w:rFonts w:ascii="Arial Narrow"/>
                <w:b/>
                <w:sz w:val="18"/>
              </w:rPr>
              <w:t>(B)</w:t>
            </w:r>
          </w:p>
        </w:tc>
        <w:tc>
          <w:tcPr>
            <w:tcW w:w="953" w:type="dxa"/>
            <w:vMerge w:val="restart"/>
          </w:tcPr>
          <w:p w:rsidR="002A21B5" w:rsidRDefault="004E4604" w14:paraId="6DD98C8A" w14:textId="77777777">
            <w:pPr>
              <w:pStyle w:val="TableParagraph"/>
              <w:spacing w:before="114"/>
              <w:ind w:left="168" w:right="158" w:hanging="1"/>
              <w:jc w:val="center"/>
              <w:rPr>
                <w:rFonts w:ascii="Arial Narrow"/>
                <w:b/>
                <w:sz w:val="18"/>
              </w:rPr>
            </w:pPr>
            <w:r>
              <w:rPr>
                <w:rFonts w:ascii="Arial Narrow"/>
                <w:b/>
                <w:sz w:val="18"/>
              </w:rPr>
              <w:t>Total</w:t>
            </w:r>
            <w:r>
              <w:rPr>
                <w:rFonts w:ascii="Arial Narrow"/>
                <w:b/>
                <w:spacing w:val="1"/>
                <w:sz w:val="18"/>
              </w:rPr>
              <w:t xml:space="preserve"> </w:t>
            </w:r>
            <w:r>
              <w:rPr>
                <w:rFonts w:ascii="Arial Narrow"/>
                <w:b/>
                <w:sz w:val="18"/>
              </w:rPr>
              <w:t>Number</w:t>
            </w:r>
            <w:r>
              <w:rPr>
                <w:rFonts w:ascii="Arial Narrow"/>
                <w:b/>
                <w:spacing w:val="1"/>
                <w:sz w:val="18"/>
              </w:rPr>
              <w:t xml:space="preserve"> </w:t>
            </w:r>
            <w:r>
              <w:rPr>
                <w:rFonts w:ascii="Arial Narrow"/>
                <w:b/>
                <w:spacing w:val="-1"/>
                <w:sz w:val="18"/>
              </w:rPr>
              <w:t>of</w:t>
            </w:r>
            <w:r>
              <w:rPr>
                <w:rFonts w:ascii="Arial Narrow"/>
                <w:b/>
                <w:spacing w:val="-8"/>
                <w:sz w:val="18"/>
              </w:rPr>
              <w:t xml:space="preserve"> </w:t>
            </w:r>
            <w:r>
              <w:rPr>
                <w:rFonts w:ascii="Arial Narrow"/>
                <w:b/>
                <w:spacing w:val="-1"/>
                <w:sz w:val="18"/>
              </w:rPr>
              <w:t>IELCE</w:t>
            </w:r>
          </w:p>
          <w:p w:rsidR="002A21B5" w:rsidRDefault="004E4604" w14:paraId="6DD98C8B" w14:textId="77777777">
            <w:pPr>
              <w:pStyle w:val="TableParagraph"/>
              <w:spacing w:before="1"/>
              <w:ind w:left="135" w:right="124"/>
              <w:jc w:val="center"/>
              <w:rPr>
                <w:rFonts w:ascii="Arial Narrow"/>
                <w:b/>
                <w:sz w:val="18"/>
              </w:rPr>
            </w:pPr>
            <w:r>
              <w:rPr>
                <w:rFonts w:ascii="Arial Narrow"/>
                <w:b/>
                <w:sz w:val="18"/>
              </w:rPr>
              <w:t>Providers</w:t>
            </w:r>
            <w:r>
              <w:rPr>
                <w:rFonts w:ascii="Arial Narrow"/>
                <w:b/>
                <w:spacing w:val="-39"/>
                <w:sz w:val="18"/>
              </w:rPr>
              <w:t xml:space="preserve"> </w:t>
            </w:r>
            <w:r>
              <w:rPr>
                <w:rFonts w:ascii="Arial Narrow"/>
                <w:b/>
                <w:sz w:val="18"/>
              </w:rPr>
              <w:t>(C)</w:t>
            </w:r>
          </w:p>
        </w:tc>
        <w:tc>
          <w:tcPr>
            <w:tcW w:w="1019" w:type="dxa"/>
            <w:vMerge w:val="restart"/>
          </w:tcPr>
          <w:p w:rsidR="002A21B5" w:rsidRDefault="002A21B5" w14:paraId="6DD98C8C" w14:textId="77777777">
            <w:pPr>
              <w:pStyle w:val="TableParagraph"/>
              <w:rPr>
                <w:rFonts w:ascii="Arial Narrow"/>
                <w:b/>
                <w:sz w:val="28"/>
              </w:rPr>
            </w:pPr>
          </w:p>
          <w:p w:rsidR="002A21B5" w:rsidRDefault="004E4604" w14:paraId="6DD98C8D" w14:textId="77777777">
            <w:pPr>
              <w:pStyle w:val="TableParagraph"/>
              <w:ind w:left="133" w:right="127" w:firstLine="1"/>
              <w:jc w:val="center"/>
              <w:rPr>
                <w:rFonts w:ascii="Arial Narrow"/>
                <w:b/>
                <w:sz w:val="18"/>
              </w:rPr>
            </w:pPr>
            <w:r>
              <w:rPr>
                <w:rFonts w:ascii="Arial Narrow"/>
                <w:b/>
                <w:sz w:val="18"/>
              </w:rPr>
              <w:t>Total</w:t>
            </w:r>
            <w:r>
              <w:rPr>
                <w:rFonts w:ascii="Arial Narrow"/>
                <w:b/>
                <w:spacing w:val="1"/>
                <w:sz w:val="18"/>
              </w:rPr>
              <w:t xml:space="preserve"> </w:t>
            </w:r>
            <w:r>
              <w:rPr>
                <w:rFonts w:ascii="Arial Narrow"/>
                <w:b/>
                <w:sz w:val="18"/>
              </w:rPr>
              <w:t>Number of</w:t>
            </w:r>
            <w:r>
              <w:rPr>
                <w:rFonts w:ascii="Arial Narrow"/>
                <w:b/>
                <w:spacing w:val="-39"/>
                <w:sz w:val="18"/>
              </w:rPr>
              <w:t xml:space="preserve"> </w:t>
            </w:r>
            <w:r>
              <w:rPr>
                <w:rFonts w:ascii="Arial Narrow"/>
                <w:b/>
                <w:sz w:val="18"/>
              </w:rPr>
              <w:t>Sub-</w:t>
            </w:r>
            <w:r>
              <w:rPr>
                <w:rFonts w:ascii="Arial Narrow"/>
                <w:b/>
                <w:spacing w:val="1"/>
                <w:sz w:val="18"/>
              </w:rPr>
              <w:t xml:space="preserve"> </w:t>
            </w:r>
            <w:r>
              <w:rPr>
                <w:rFonts w:ascii="Arial Narrow"/>
                <w:b/>
                <w:spacing w:val="-1"/>
                <w:sz w:val="18"/>
              </w:rPr>
              <w:t>Recipients</w:t>
            </w:r>
            <w:r>
              <w:rPr>
                <w:rFonts w:ascii="Arial Narrow"/>
                <w:b/>
                <w:spacing w:val="-39"/>
                <w:sz w:val="18"/>
              </w:rPr>
              <w:t xml:space="preserve"> </w:t>
            </w:r>
            <w:r>
              <w:rPr>
                <w:rFonts w:ascii="Arial Narrow"/>
                <w:b/>
                <w:sz w:val="18"/>
              </w:rPr>
              <w:t>(D)</w:t>
            </w:r>
          </w:p>
        </w:tc>
        <w:tc>
          <w:tcPr>
            <w:tcW w:w="1956" w:type="dxa"/>
            <w:gridSpan w:val="2"/>
          </w:tcPr>
          <w:p w:rsidR="002A21B5" w:rsidRDefault="004E4604" w14:paraId="6DD98C8E" w14:textId="77777777">
            <w:pPr>
              <w:pStyle w:val="TableParagraph"/>
              <w:spacing w:before="114"/>
              <w:ind w:left="464"/>
              <w:rPr>
                <w:rFonts w:ascii="Arial Narrow"/>
                <w:b/>
                <w:sz w:val="18"/>
              </w:rPr>
            </w:pPr>
            <w:r>
              <w:rPr>
                <w:rFonts w:ascii="Arial Narrow"/>
                <w:b/>
                <w:sz w:val="18"/>
              </w:rPr>
              <w:t>WIOA</w:t>
            </w:r>
            <w:r>
              <w:rPr>
                <w:rFonts w:ascii="Arial Narrow"/>
                <w:b/>
                <w:spacing w:val="-5"/>
                <w:sz w:val="18"/>
              </w:rPr>
              <w:t xml:space="preserve"> </w:t>
            </w:r>
            <w:r>
              <w:rPr>
                <w:rFonts w:ascii="Arial Narrow"/>
                <w:b/>
                <w:sz w:val="18"/>
              </w:rPr>
              <w:t>Funding</w:t>
            </w:r>
          </w:p>
        </w:tc>
        <w:tc>
          <w:tcPr>
            <w:tcW w:w="2015" w:type="dxa"/>
            <w:gridSpan w:val="2"/>
          </w:tcPr>
          <w:p w:rsidR="002A21B5" w:rsidRDefault="004E4604" w14:paraId="6DD98C8F" w14:textId="77777777">
            <w:pPr>
              <w:pStyle w:val="TableParagraph"/>
              <w:spacing w:before="114"/>
              <w:ind w:left="514"/>
              <w:rPr>
                <w:rFonts w:ascii="Arial Narrow"/>
                <w:b/>
                <w:sz w:val="18"/>
              </w:rPr>
            </w:pPr>
            <w:r>
              <w:rPr>
                <w:rFonts w:ascii="Arial Narrow"/>
                <w:b/>
                <w:sz w:val="18"/>
              </w:rPr>
              <w:t>State</w:t>
            </w:r>
            <w:r>
              <w:rPr>
                <w:rFonts w:ascii="Arial Narrow"/>
                <w:b/>
                <w:spacing w:val="-5"/>
                <w:sz w:val="18"/>
              </w:rPr>
              <w:t xml:space="preserve"> </w:t>
            </w:r>
            <w:r>
              <w:rPr>
                <w:rFonts w:ascii="Arial Narrow"/>
                <w:b/>
                <w:sz w:val="18"/>
              </w:rPr>
              <w:t>Funding</w:t>
            </w:r>
          </w:p>
        </w:tc>
      </w:tr>
      <w:tr w:rsidR="002A21B5" w14:paraId="6DD98CA1" w14:textId="77777777">
        <w:trPr>
          <w:trHeight w:val="1023"/>
        </w:trPr>
        <w:tc>
          <w:tcPr>
            <w:tcW w:w="2454" w:type="dxa"/>
            <w:vMerge/>
            <w:tcBorders>
              <w:top w:val="nil"/>
            </w:tcBorders>
          </w:tcPr>
          <w:p w:rsidR="002A21B5" w:rsidRDefault="002A21B5" w14:paraId="6DD98C91" w14:textId="77777777">
            <w:pPr>
              <w:rPr>
                <w:sz w:val="2"/>
                <w:szCs w:val="2"/>
              </w:rPr>
            </w:pPr>
          </w:p>
        </w:tc>
        <w:tc>
          <w:tcPr>
            <w:tcW w:w="953" w:type="dxa"/>
            <w:vMerge/>
            <w:tcBorders>
              <w:top w:val="nil"/>
            </w:tcBorders>
          </w:tcPr>
          <w:p w:rsidR="002A21B5" w:rsidRDefault="002A21B5" w14:paraId="6DD98C92" w14:textId="77777777">
            <w:pPr>
              <w:rPr>
                <w:sz w:val="2"/>
                <w:szCs w:val="2"/>
              </w:rPr>
            </w:pPr>
          </w:p>
        </w:tc>
        <w:tc>
          <w:tcPr>
            <w:tcW w:w="953" w:type="dxa"/>
            <w:vMerge/>
            <w:tcBorders>
              <w:top w:val="nil"/>
            </w:tcBorders>
          </w:tcPr>
          <w:p w:rsidR="002A21B5" w:rsidRDefault="002A21B5" w14:paraId="6DD98C93" w14:textId="77777777">
            <w:pPr>
              <w:rPr>
                <w:sz w:val="2"/>
                <w:szCs w:val="2"/>
              </w:rPr>
            </w:pPr>
          </w:p>
        </w:tc>
        <w:tc>
          <w:tcPr>
            <w:tcW w:w="1019" w:type="dxa"/>
            <w:vMerge/>
            <w:tcBorders>
              <w:top w:val="nil"/>
            </w:tcBorders>
          </w:tcPr>
          <w:p w:rsidR="002A21B5" w:rsidRDefault="002A21B5" w14:paraId="6DD98C94" w14:textId="77777777">
            <w:pPr>
              <w:rPr>
                <w:sz w:val="2"/>
                <w:szCs w:val="2"/>
              </w:rPr>
            </w:pPr>
          </w:p>
        </w:tc>
        <w:tc>
          <w:tcPr>
            <w:tcW w:w="942" w:type="dxa"/>
          </w:tcPr>
          <w:p w:rsidR="002A21B5" w:rsidRDefault="002A21B5" w14:paraId="6DD98C95" w14:textId="77777777">
            <w:pPr>
              <w:pStyle w:val="TableParagraph"/>
              <w:rPr>
                <w:rFonts w:ascii="Arial Narrow"/>
                <w:b/>
                <w:sz w:val="20"/>
              </w:rPr>
            </w:pPr>
          </w:p>
          <w:p w:rsidR="002A21B5" w:rsidRDefault="002A21B5" w14:paraId="6DD98C96" w14:textId="77777777">
            <w:pPr>
              <w:pStyle w:val="TableParagraph"/>
              <w:spacing w:before="1"/>
              <w:rPr>
                <w:rFonts w:ascii="Arial Narrow"/>
                <w:b/>
                <w:sz w:val="23"/>
              </w:rPr>
            </w:pPr>
          </w:p>
          <w:p w:rsidR="002A21B5" w:rsidRDefault="004E4604" w14:paraId="6DD98C97" w14:textId="77777777">
            <w:pPr>
              <w:pStyle w:val="TableParagraph"/>
              <w:ind w:left="371" w:right="271" w:hanging="78"/>
              <w:rPr>
                <w:rFonts w:ascii="Arial Narrow"/>
                <w:b/>
                <w:sz w:val="18"/>
              </w:rPr>
            </w:pPr>
            <w:r>
              <w:rPr>
                <w:rFonts w:ascii="Arial Narrow"/>
                <w:b/>
                <w:spacing w:val="-1"/>
                <w:sz w:val="18"/>
              </w:rPr>
              <w:t>Total</w:t>
            </w:r>
            <w:r>
              <w:rPr>
                <w:rFonts w:ascii="Arial Narrow"/>
                <w:b/>
                <w:spacing w:val="-39"/>
                <w:sz w:val="18"/>
              </w:rPr>
              <w:t xml:space="preserve"> </w:t>
            </w:r>
            <w:r>
              <w:rPr>
                <w:rFonts w:ascii="Arial Narrow"/>
                <w:b/>
                <w:sz w:val="18"/>
              </w:rPr>
              <w:t>(E)</w:t>
            </w:r>
          </w:p>
        </w:tc>
        <w:tc>
          <w:tcPr>
            <w:tcW w:w="1014" w:type="dxa"/>
          </w:tcPr>
          <w:p w:rsidR="002A21B5" w:rsidRDefault="002A21B5" w14:paraId="6DD98C98" w14:textId="77777777">
            <w:pPr>
              <w:pStyle w:val="TableParagraph"/>
              <w:rPr>
                <w:rFonts w:ascii="Arial Narrow"/>
                <w:b/>
                <w:sz w:val="20"/>
              </w:rPr>
            </w:pPr>
          </w:p>
          <w:p w:rsidR="002A21B5" w:rsidRDefault="002A21B5" w14:paraId="6DD98C99" w14:textId="77777777">
            <w:pPr>
              <w:pStyle w:val="TableParagraph"/>
              <w:spacing w:before="1"/>
              <w:rPr>
                <w:rFonts w:ascii="Arial Narrow"/>
                <w:b/>
                <w:sz w:val="23"/>
              </w:rPr>
            </w:pPr>
          </w:p>
          <w:p w:rsidR="002A21B5" w:rsidRDefault="004E4604" w14:paraId="6DD98C9A" w14:textId="77777777">
            <w:pPr>
              <w:pStyle w:val="TableParagraph"/>
              <w:ind w:left="411" w:right="127" w:hanging="260"/>
              <w:rPr>
                <w:rFonts w:ascii="Arial Narrow"/>
                <w:b/>
                <w:sz w:val="18"/>
              </w:rPr>
            </w:pPr>
            <w:r>
              <w:rPr>
                <w:rFonts w:ascii="Arial Narrow"/>
                <w:b/>
                <w:sz w:val="18"/>
              </w:rPr>
              <w:t>% of Total</w:t>
            </w:r>
            <w:r>
              <w:rPr>
                <w:rFonts w:ascii="Arial Narrow"/>
                <w:b/>
                <w:spacing w:val="-39"/>
                <w:sz w:val="18"/>
              </w:rPr>
              <w:t xml:space="preserve"> </w:t>
            </w:r>
            <w:r>
              <w:rPr>
                <w:rFonts w:ascii="Arial Narrow"/>
                <w:b/>
                <w:sz w:val="18"/>
              </w:rPr>
              <w:t>(F)</w:t>
            </w:r>
          </w:p>
        </w:tc>
        <w:tc>
          <w:tcPr>
            <w:tcW w:w="1010" w:type="dxa"/>
          </w:tcPr>
          <w:p w:rsidR="002A21B5" w:rsidRDefault="002A21B5" w14:paraId="6DD98C9B" w14:textId="77777777">
            <w:pPr>
              <w:pStyle w:val="TableParagraph"/>
              <w:rPr>
                <w:rFonts w:ascii="Arial Narrow"/>
                <w:b/>
                <w:sz w:val="20"/>
              </w:rPr>
            </w:pPr>
          </w:p>
          <w:p w:rsidR="002A21B5" w:rsidRDefault="002A21B5" w14:paraId="6DD98C9C" w14:textId="77777777">
            <w:pPr>
              <w:pStyle w:val="TableParagraph"/>
              <w:spacing w:before="1"/>
              <w:rPr>
                <w:rFonts w:ascii="Arial Narrow"/>
                <w:b/>
                <w:sz w:val="23"/>
              </w:rPr>
            </w:pPr>
          </w:p>
          <w:p w:rsidR="002A21B5" w:rsidRDefault="004E4604" w14:paraId="6DD98C9D" w14:textId="77777777">
            <w:pPr>
              <w:pStyle w:val="TableParagraph"/>
              <w:ind w:left="397" w:right="305" w:hanging="70"/>
              <w:rPr>
                <w:rFonts w:ascii="Arial Narrow"/>
                <w:b/>
                <w:sz w:val="18"/>
              </w:rPr>
            </w:pPr>
            <w:r>
              <w:rPr>
                <w:rFonts w:ascii="Arial Narrow"/>
                <w:b/>
                <w:spacing w:val="-1"/>
                <w:sz w:val="18"/>
              </w:rPr>
              <w:t>Total</w:t>
            </w:r>
            <w:r>
              <w:rPr>
                <w:rFonts w:ascii="Arial Narrow"/>
                <w:b/>
                <w:spacing w:val="-39"/>
                <w:sz w:val="18"/>
              </w:rPr>
              <w:t xml:space="preserve"> </w:t>
            </w:r>
            <w:r>
              <w:rPr>
                <w:rFonts w:ascii="Arial Narrow"/>
                <w:b/>
                <w:sz w:val="18"/>
              </w:rPr>
              <w:t>(G)</w:t>
            </w:r>
          </w:p>
        </w:tc>
        <w:tc>
          <w:tcPr>
            <w:tcW w:w="1005" w:type="dxa"/>
          </w:tcPr>
          <w:p w:rsidR="002A21B5" w:rsidRDefault="002A21B5" w14:paraId="6DD98C9E" w14:textId="77777777">
            <w:pPr>
              <w:pStyle w:val="TableParagraph"/>
              <w:rPr>
                <w:rFonts w:ascii="Arial Narrow"/>
                <w:b/>
                <w:sz w:val="20"/>
              </w:rPr>
            </w:pPr>
          </w:p>
          <w:p w:rsidR="002A21B5" w:rsidRDefault="002A21B5" w14:paraId="6DD98C9F" w14:textId="77777777">
            <w:pPr>
              <w:pStyle w:val="TableParagraph"/>
              <w:spacing w:before="1"/>
              <w:rPr>
                <w:rFonts w:ascii="Arial Narrow"/>
                <w:b/>
                <w:sz w:val="23"/>
              </w:rPr>
            </w:pPr>
          </w:p>
          <w:p w:rsidR="002A21B5" w:rsidRDefault="004E4604" w14:paraId="6DD98CA0" w14:textId="77777777">
            <w:pPr>
              <w:pStyle w:val="TableParagraph"/>
              <w:ind w:left="399" w:right="121" w:hanging="251"/>
              <w:rPr>
                <w:rFonts w:ascii="Arial Narrow"/>
                <w:b/>
                <w:sz w:val="18"/>
              </w:rPr>
            </w:pPr>
            <w:r>
              <w:rPr>
                <w:rFonts w:ascii="Arial Narrow"/>
                <w:b/>
                <w:sz w:val="18"/>
              </w:rPr>
              <w:t>% of Total</w:t>
            </w:r>
            <w:r>
              <w:rPr>
                <w:rFonts w:ascii="Arial Narrow"/>
                <w:b/>
                <w:spacing w:val="-40"/>
                <w:sz w:val="18"/>
              </w:rPr>
              <w:t xml:space="preserve"> </w:t>
            </w:r>
            <w:r>
              <w:rPr>
                <w:rFonts w:ascii="Arial Narrow"/>
                <w:b/>
                <w:sz w:val="18"/>
              </w:rPr>
              <w:t>(H)</w:t>
            </w:r>
          </w:p>
        </w:tc>
      </w:tr>
      <w:tr w:rsidR="002A21B5" w14:paraId="6DD98CAA" w14:textId="77777777">
        <w:trPr>
          <w:trHeight w:val="436"/>
        </w:trPr>
        <w:tc>
          <w:tcPr>
            <w:tcW w:w="2454" w:type="dxa"/>
          </w:tcPr>
          <w:p w:rsidR="002A21B5" w:rsidRDefault="004E4604" w14:paraId="6DD98CA2" w14:textId="77777777">
            <w:pPr>
              <w:pStyle w:val="TableParagraph"/>
              <w:spacing w:before="114"/>
              <w:ind w:left="302"/>
              <w:rPr>
                <w:rFonts w:ascii="Arial Narrow"/>
                <w:sz w:val="18"/>
              </w:rPr>
            </w:pPr>
            <w:r>
              <w:rPr>
                <w:rFonts w:ascii="Arial Narrow"/>
                <w:sz w:val="18"/>
              </w:rPr>
              <w:t>Local</w:t>
            </w:r>
            <w:r>
              <w:rPr>
                <w:rFonts w:ascii="Arial Narrow"/>
                <w:spacing w:val="-6"/>
                <w:sz w:val="18"/>
              </w:rPr>
              <w:t xml:space="preserve"> </w:t>
            </w:r>
            <w:r>
              <w:rPr>
                <w:rFonts w:ascii="Arial Narrow"/>
                <w:sz w:val="18"/>
              </w:rPr>
              <w:t>Educational</w:t>
            </w:r>
            <w:r>
              <w:rPr>
                <w:rFonts w:ascii="Arial Narrow"/>
                <w:spacing w:val="-4"/>
                <w:sz w:val="18"/>
              </w:rPr>
              <w:t xml:space="preserve"> </w:t>
            </w:r>
            <w:r>
              <w:rPr>
                <w:rFonts w:ascii="Arial Narrow"/>
                <w:sz w:val="18"/>
              </w:rPr>
              <w:t>Agencies</w:t>
            </w:r>
          </w:p>
        </w:tc>
        <w:tc>
          <w:tcPr>
            <w:tcW w:w="953" w:type="dxa"/>
          </w:tcPr>
          <w:p w:rsidR="002A21B5" w:rsidRDefault="002A21B5" w14:paraId="6DD98CA3" w14:textId="77777777">
            <w:pPr>
              <w:pStyle w:val="TableParagraph"/>
              <w:rPr>
                <w:sz w:val="18"/>
              </w:rPr>
            </w:pPr>
          </w:p>
        </w:tc>
        <w:tc>
          <w:tcPr>
            <w:tcW w:w="953" w:type="dxa"/>
          </w:tcPr>
          <w:p w:rsidR="002A21B5" w:rsidRDefault="002A21B5" w14:paraId="6DD98CA4" w14:textId="77777777">
            <w:pPr>
              <w:pStyle w:val="TableParagraph"/>
              <w:rPr>
                <w:sz w:val="18"/>
              </w:rPr>
            </w:pPr>
          </w:p>
        </w:tc>
        <w:tc>
          <w:tcPr>
            <w:tcW w:w="1019" w:type="dxa"/>
          </w:tcPr>
          <w:p w:rsidR="002A21B5" w:rsidRDefault="002A21B5" w14:paraId="6DD98CA5" w14:textId="77777777">
            <w:pPr>
              <w:pStyle w:val="TableParagraph"/>
              <w:rPr>
                <w:sz w:val="18"/>
              </w:rPr>
            </w:pPr>
          </w:p>
        </w:tc>
        <w:tc>
          <w:tcPr>
            <w:tcW w:w="942" w:type="dxa"/>
          </w:tcPr>
          <w:p w:rsidR="002A21B5" w:rsidRDefault="002A21B5" w14:paraId="6DD98CA6" w14:textId="77777777">
            <w:pPr>
              <w:pStyle w:val="TableParagraph"/>
              <w:rPr>
                <w:sz w:val="18"/>
              </w:rPr>
            </w:pPr>
          </w:p>
        </w:tc>
        <w:tc>
          <w:tcPr>
            <w:tcW w:w="1014" w:type="dxa"/>
            <w:shd w:val="clear" w:color="auto" w:fill="D9D9D9"/>
          </w:tcPr>
          <w:p w:rsidR="002A21B5" w:rsidRDefault="002A21B5" w14:paraId="6DD98CA7" w14:textId="77777777">
            <w:pPr>
              <w:pStyle w:val="TableParagraph"/>
              <w:rPr>
                <w:sz w:val="18"/>
              </w:rPr>
            </w:pPr>
          </w:p>
        </w:tc>
        <w:tc>
          <w:tcPr>
            <w:tcW w:w="1010" w:type="dxa"/>
          </w:tcPr>
          <w:p w:rsidR="002A21B5" w:rsidRDefault="002A21B5" w14:paraId="6DD98CA8" w14:textId="77777777">
            <w:pPr>
              <w:pStyle w:val="TableParagraph"/>
              <w:rPr>
                <w:sz w:val="18"/>
              </w:rPr>
            </w:pPr>
          </w:p>
        </w:tc>
        <w:tc>
          <w:tcPr>
            <w:tcW w:w="1005" w:type="dxa"/>
            <w:shd w:val="clear" w:color="auto" w:fill="D9D9D9"/>
          </w:tcPr>
          <w:p w:rsidR="002A21B5" w:rsidRDefault="002A21B5" w14:paraId="6DD98CA9" w14:textId="77777777">
            <w:pPr>
              <w:pStyle w:val="TableParagraph"/>
              <w:rPr>
                <w:sz w:val="18"/>
              </w:rPr>
            </w:pPr>
          </w:p>
        </w:tc>
      </w:tr>
      <w:tr w:rsidR="002A21B5" w14:paraId="6DD98CB3" w14:textId="77777777">
        <w:trPr>
          <w:trHeight w:val="642"/>
        </w:trPr>
        <w:tc>
          <w:tcPr>
            <w:tcW w:w="2454" w:type="dxa"/>
            <w:shd w:val="clear" w:color="auto" w:fill="D9D9D9"/>
          </w:tcPr>
          <w:p w:rsidR="002A21B5" w:rsidRDefault="004E4604" w14:paraId="6DD98CAB" w14:textId="77777777">
            <w:pPr>
              <w:pStyle w:val="TableParagraph"/>
              <w:spacing w:before="114"/>
              <w:ind w:left="115" w:right="439"/>
              <w:rPr>
                <w:rFonts w:ascii="Arial Narrow"/>
                <w:b/>
                <w:sz w:val="18"/>
              </w:rPr>
            </w:pPr>
            <w:r>
              <w:rPr>
                <w:rFonts w:ascii="Arial Narrow"/>
                <w:b/>
                <w:sz w:val="18"/>
              </w:rPr>
              <w:t>Public or Private Nonprofit</w:t>
            </w:r>
            <w:r>
              <w:rPr>
                <w:rFonts w:ascii="Arial Narrow"/>
                <w:b/>
                <w:spacing w:val="-39"/>
                <w:sz w:val="18"/>
              </w:rPr>
              <w:t xml:space="preserve"> </w:t>
            </w:r>
            <w:r>
              <w:rPr>
                <w:rFonts w:ascii="Arial Narrow"/>
                <w:b/>
                <w:sz w:val="18"/>
              </w:rPr>
              <w:t>Agency</w:t>
            </w:r>
          </w:p>
        </w:tc>
        <w:tc>
          <w:tcPr>
            <w:tcW w:w="953" w:type="dxa"/>
            <w:shd w:val="clear" w:color="auto" w:fill="D9D9D9"/>
          </w:tcPr>
          <w:p w:rsidR="002A21B5" w:rsidRDefault="002A21B5" w14:paraId="6DD98CAC" w14:textId="77777777">
            <w:pPr>
              <w:pStyle w:val="TableParagraph"/>
              <w:rPr>
                <w:sz w:val="18"/>
              </w:rPr>
            </w:pPr>
          </w:p>
        </w:tc>
        <w:tc>
          <w:tcPr>
            <w:tcW w:w="953" w:type="dxa"/>
            <w:shd w:val="clear" w:color="auto" w:fill="D9D9D9"/>
          </w:tcPr>
          <w:p w:rsidR="002A21B5" w:rsidRDefault="002A21B5" w14:paraId="6DD98CAD" w14:textId="77777777">
            <w:pPr>
              <w:pStyle w:val="TableParagraph"/>
              <w:rPr>
                <w:sz w:val="18"/>
              </w:rPr>
            </w:pPr>
          </w:p>
        </w:tc>
        <w:tc>
          <w:tcPr>
            <w:tcW w:w="1019" w:type="dxa"/>
            <w:shd w:val="clear" w:color="auto" w:fill="D9D9D9"/>
          </w:tcPr>
          <w:p w:rsidR="002A21B5" w:rsidRDefault="002A21B5" w14:paraId="6DD98CAE" w14:textId="77777777">
            <w:pPr>
              <w:pStyle w:val="TableParagraph"/>
              <w:rPr>
                <w:sz w:val="18"/>
              </w:rPr>
            </w:pPr>
          </w:p>
        </w:tc>
        <w:tc>
          <w:tcPr>
            <w:tcW w:w="942" w:type="dxa"/>
            <w:shd w:val="clear" w:color="auto" w:fill="D9D9D9"/>
          </w:tcPr>
          <w:p w:rsidR="002A21B5" w:rsidRDefault="002A21B5" w14:paraId="6DD98CAF" w14:textId="77777777">
            <w:pPr>
              <w:pStyle w:val="TableParagraph"/>
              <w:rPr>
                <w:sz w:val="18"/>
              </w:rPr>
            </w:pPr>
          </w:p>
        </w:tc>
        <w:tc>
          <w:tcPr>
            <w:tcW w:w="1014" w:type="dxa"/>
            <w:shd w:val="clear" w:color="auto" w:fill="D9D9D9"/>
          </w:tcPr>
          <w:p w:rsidR="002A21B5" w:rsidRDefault="002A21B5" w14:paraId="6DD98CB0" w14:textId="77777777">
            <w:pPr>
              <w:pStyle w:val="TableParagraph"/>
              <w:rPr>
                <w:sz w:val="18"/>
              </w:rPr>
            </w:pPr>
          </w:p>
        </w:tc>
        <w:tc>
          <w:tcPr>
            <w:tcW w:w="1010" w:type="dxa"/>
            <w:shd w:val="clear" w:color="auto" w:fill="D9D9D9"/>
          </w:tcPr>
          <w:p w:rsidR="002A21B5" w:rsidRDefault="002A21B5" w14:paraId="6DD98CB1" w14:textId="77777777">
            <w:pPr>
              <w:pStyle w:val="TableParagraph"/>
              <w:rPr>
                <w:sz w:val="18"/>
              </w:rPr>
            </w:pPr>
          </w:p>
        </w:tc>
        <w:tc>
          <w:tcPr>
            <w:tcW w:w="1005" w:type="dxa"/>
            <w:shd w:val="clear" w:color="auto" w:fill="D9D9D9"/>
          </w:tcPr>
          <w:p w:rsidR="002A21B5" w:rsidRDefault="002A21B5" w14:paraId="6DD98CB2" w14:textId="77777777">
            <w:pPr>
              <w:pStyle w:val="TableParagraph"/>
              <w:rPr>
                <w:sz w:val="18"/>
              </w:rPr>
            </w:pPr>
          </w:p>
        </w:tc>
      </w:tr>
      <w:tr w:rsidR="002A21B5" w14:paraId="6DD98CBC" w14:textId="77777777">
        <w:trPr>
          <w:trHeight w:val="643"/>
        </w:trPr>
        <w:tc>
          <w:tcPr>
            <w:tcW w:w="2454" w:type="dxa"/>
          </w:tcPr>
          <w:p w:rsidR="002A21B5" w:rsidRDefault="004E4604" w14:paraId="6DD98CB4" w14:textId="77777777">
            <w:pPr>
              <w:pStyle w:val="TableParagraph"/>
              <w:spacing w:before="115"/>
              <w:ind w:left="302" w:right="939"/>
              <w:rPr>
                <w:rFonts w:ascii="Arial Narrow"/>
                <w:sz w:val="18"/>
              </w:rPr>
            </w:pPr>
            <w:r>
              <w:rPr>
                <w:rFonts w:ascii="Arial Narrow"/>
                <w:spacing w:val="-1"/>
                <w:sz w:val="18"/>
              </w:rPr>
              <w:t>Community-based</w:t>
            </w:r>
            <w:r>
              <w:rPr>
                <w:rFonts w:ascii="Arial Narrow"/>
                <w:spacing w:val="-39"/>
                <w:sz w:val="18"/>
              </w:rPr>
              <w:t xml:space="preserve"> </w:t>
            </w:r>
            <w:r>
              <w:rPr>
                <w:rFonts w:ascii="Arial Narrow"/>
                <w:sz w:val="18"/>
              </w:rPr>
              <w:t>Organizations</w:t>
            </w:r>
          </w:p>
        </w:tc>
        <w:tc>
          <w:tcPr>
            <w:tcW w:w="953" w:type="dxa"/>
          </w:tcPr>
          <w:p w:rsidR="002A21B5" w:rsidRDefault="002A21B5" w14:paraId="6DD98CB5" w14:textId="77777777">
            <w:pPr>
              <w:pStyle w:val="TableParagraph"/>
              <w:rPr>
                <w:sz w:val="18"/>
              </w:rPr>
            </w:pPr>
          </w:p>
        </w:tc>
        <w:tc>
          <w:tcPr>
            <w:tcW w:w="953" w:type="dxa"/>
          </w:tcPr>
          <w:p w:rsidR="002A21B5" w:rsidRDefault="002A21B5" w14:paraId="6DD98CB6" w14:textId="77777777">
            <w:pPr>
              <w:pStyle w:val="TableParagraph"/>
              <w:rPr>
                <w:sz w:val="18"/>
              </w:rPr>
            </w:pPr>
          </w:p>
        </w:tc>
        <w:tc>
          <w:tcPr>
            <w:tcW w:w="1019" w:type="dxa"/>
          </w:tcPr>
          <w:p w:rsidR="002A21B5" w:rsidRDefault="002A21B5" w14:paraId="6DD98CB7" w14:textId="77777777">
            <w:pPr>
              <w:pStyle w:val="TableParagraph"/>
              <w:rPr>
                <w:sz w:val="18"/>
              </w:rPr>
            </w:pPr>
          </w:p>
        </w:tc>
        <w:tc>
          <w:tcPr>
            <w:tcW w:w="942" w:type="dxa"/>
          </w:tcPr>
          <w:p w:rsidR="002A21B5" w:rsidRDefault="002A21B5" w14:paraId="6DD98CB8" w14:textId="77777777">
            <w:pPr>
              <w:pStyle w:val="TableParagraph"/>
              <w:rPr>
                <w:sz w:val="18"/>
              </w:rPr>
            </w:pPr>
          </w:p>
        </w:tc>
        <w:tc>
          <w:tcPr>
            <w:tcW w:w="1014" w:type="dxa"/>
            <w:shd w:val="clear" w:color="auto" w:fill="D9D9D9"/>
          </w:tcPr>
          <w:p w:rsidR="002A21B5" w:rsidRDefault="002A21B5" w14:paraId="6DD98CB9" w14:textId="77777777">
            <w:pPr>
              <w:pStyle w:val="TableParagraph"/>
              <w:rPr>
                <w:sz w:val="18"/>
              </w:rPr>
            </w:pPr>
          </w:p>
        </w:tc>
        <w:tc>
          <w:tcPr>
            <w:tcW w:w="1010" w:type="dxa"/>
          </w:tcPr>
          <w:p w:rsidR="002A21B5" w:rsidRDefault="002A21B5" w14:paraId="6DD98CBA" w14:textId="77777777">
            <w:pPr>
              <w:pStyle w:val="TableParagraph"/>
              <w:rPr>
                <w:sz w:val="18"/>
              </w:rPr>
            </w:pPr>
          </w:p>
        </w:tc>
        <w:tc>
          <w:tcPr>
            <w:tcW w:w="1005" w:type="dxa"/>
            <w:shd w:val="clear" w:color="auto" w:fill="D9D9D9"/>
          </w:tcPr>
          <w:p w:rsidR="002A21B5" w:rsidRDefault="002A21B5" w14:paraId="6DD98CBB" w14:textId="77777777">
            <w:pPr>
              <w:pStyle w:val="TableParagraph"/>
              <w:rPr>
                <w:sz w:val="18"/>
              </w:rPr>
            </w:pPr>
          </w:p>
        </w:tc>
      </w:tr>
      <w:tr w:rsidR="002A21B5" w14:paraId="6DD98CC5" w14:textId="77777777">
        <w:trPr>
          <w:trHeight w:val="436"/>
        </w:trPr>
        <w:tc>
          <w:tcPr>
            <w:tcW w:w="2454" w:type="dxa"/>
          </w:tcPr>
          <w:p w:rsidR="002A21B5" w:rsidRDefault="004E4604" w14:paraId="6DD98CBD" w14:textId="77777777">
            <w:pPr>
              <w:pStyle w:val="TableParagraph"/>
              <w:spacing w:before="114"/>
              <w:ind w:left="302"/>
              <w:rPr>
                <w:rFonts w:ascii="Arial Narrow"/>
                <w:sz w:val="18"/>
              </w:rPr>
            </w:pPr>
            <w:r>
              <w:rPr>
                <w:rFonts w:ascii="Arial Narrow"/>
                <w:sz w:val="18"/>
              </w:rPr>
              <w:t>Faith-based</w:t>
            </w:r>
            <w:r>
              <w:rPr>
                <w:rFonts w:ascii="Arial Narrow"/>
                <w:spacing w:val="-8"/>
                <w:sz w:val="18"/>
              </w:rPr>
              <w:t xml:space="preserve"> </w:t>
            </w:r>
            <w:r>
              <w:rPr>
                <w:rFonts w:ascii="Arial Narrow"/>
                <w:sz w:val="18"/>
              </w:rPr>
              <w:t>Organizations</w:t>
            </w:r>
          </w:p>
        </w:tc>
        <w:tc>
          <w:tcPr>
            <w:tcW w:w="953" w:type="dxa"/>
          </w:tcPr>
          <w:p w:rsidR="002A21B5" w:rsidRDefault="002A21B5" w14:paraId="6DD98CBE" w14:textId="77777777">
            <w:pPr>
              <w:pStyle w:val="TableParagraph"/>
              <w:rPr>
                <w:sz w:val="18"/>
              </w:rPr>
            </w:pPr>
          </w:p>
        </w:tc>
        <w:tc>
          <w:tcPr>
            <w:tcW w:w="953" w:type="dxa"/>
          </w:tcPr>
          <w:p w:rsidR="002A21B5" w:rsidRDefault="002A21B5" w14:paraId="6DD98CBF" w14:textId="77777777">
            <w:pPr>
              <w:pStyle w:val="TableParagraph"/>
              <w:rPr>
                <w:sz w:val="18"/>
              </w:rPr>
            </w:pPr>
          </w:p>
        </w:tc>
        <w:tc>
          <w:tcPr>
            <w:tcW w:w="1019" w:type="dxa"/>
          </w:tcPr>
          <w:p w:rsidR="002A21B5" w:rsidRDefault="002A21B5" w14:paraId="6DD98CC0" w14:textId="77777777">
            <w:pPr>
              <w:pStyle w:val="TableParagraph"/>
              <w:rPr>
                <w:sz w:val="18"/>
              </w:rPr>
            </w:pPr>
          </w:p>
        </w:tc>
        <w:tc>
          <w:tcPr>
            <w:tcW w:w="942" w:type="dxa"/>
          </w:tcPr>
          <w:p w:rsidR="002A21B5" w:rsidRDefault="002A21B5" w14:paraId="6DD98CC1" w14:textId="77777777">
            <w:pPr>
              <w:pStyle w:val="TableParagraph"/>
              <w:rPr>
                <w:sz w:val="18"/>
              </w:rPr>
            </w:pPr>
          </w:p>
        </w:tc>
        <w:tc>
          <w:tcPr>
            <w:tcW w:w="1014" w:type="dxa"/>
            <w:shd w:val="clear" w:color="auto" w:fill="D9D9D9"/>
          </w:tcPr>
          <w:p w:rsidR="002A21B5" w:rsidRDefault="002A21B5" w14:paraId="6DD98CC2" w14:textId="77777777">
            <w:pPr>
              <w:pStyle w:val="TableParagraph"/>
              <w:rPr>
                <w:sz w:val="18"/>
              </w:rPr>
            </w:pPr>
          </w:p>
        </w:tc>
        <w:tc>
          <w:tcPr>
            <w:tcW w:w="1010" w:type="dxa"/>
          </w:tcPr>
          <w:p w:rsidR="002A21B5" w:rsidRDefault="002A21B5" w14:paraId="6DD98CC3" w14:textId="77777777">
            <w:pPr>
              <w:pStyle w:val="TableParagraph"/>
              <w:rPr>
                <w:sz w:val="18"/>
              </w:rPr>
            </w:pPr>
          </w:p>
        </w:tc>
        <w:tc>
          <w:tcPr>
            <w:tcW w:w="1005" w:type="dxa"/>
            <w:shd w:val="clear" w:color="auto" w:fill="D9D9D9"/>
          </w:tcPr>
          <w:p w:rsidR="002A21B5" w:rsidRDefault="002A21B5" w14:paraId="6DD98CC4" w14:textId="77777777">
            <w:pPr>
              <w:pStyle w:val="TableParagraph"/>
              <w:rPr>
                <w:sz w:val="18"/>
              </w:rPr>
            </w:pPr>
          </w:p>
        </w:tc>
      </w:tr>
      <w:tr w:rsidR="002A21B5" w14:paraId="6DD98CCE" w14:textId="77777777">
        <w:trPr>
          <w:trHeight w:val="436"/>
        </w:trPr>
        <w:tc>
          <w:tcPr>
            <w:tcW w:w="2454" w:type="dxa"/>
          </w:tcPr>
          <w:p w:rsidR="002A21B5" w:rsidRDefault="004E4604" w14:paraId="6DD98CC6" w14:textId="77777777">
            <w:pPr>
              <w:pStyle w:val="TableParagraph"/>
              <w:spacing w:before="114"/>
              <w:ind w:left="302"/>
              <w:rPr>
                <w:rFonts w:ascii="Arial Narrow"/>
                <w:sz w:val="18"/>
              </w:rPr>
            </w:pPr>
            <w:r>
              <w:rPr>
                <w:rFonts w:ascii="Arial Narrow"/>
                <w:sz w:val="18"/>
              </w:rPr>
              <w:t>Libraries</w:t>
            </w:r>
          </w:p>
        </w:tc>
        <w:tc>
          <w:tcPr>
            <w:tcW w:w="953" w:type="dxa"/>
          </w:tcPr>
          <w:p w:rsidR="002A21B5" w:rsidRDefault="002A21B5" w14:paraId="6DD98CC7" w14:textId="77777777">
            <w:pPr>
              <w:pStyle w:val="TableParagraph"/>
              <w:rPr>
                <w:sz w:val="18"/>
              </w:rPr>
            </w:pPr>
          </w:p>
        </w:tc>
        <w:tc>
          <w:tcPr>
            <w:tcW w:w="953" w:type="dxa"/>
          </w:tcPr>
          <w:p w:rsidR="002A21B5" w:rsidRDefault="002A21B5" w14:paraId="6DD98CC8" w14:textId="77777777">
            <w:pPr>
              <w:pStyle w:val="TableParagraph"/>
              <w:rPr>
                <w:sz w:val="18"/>
              </w:rPr>
            </w:pPr>
          </w:p>
        </w:tc>
        <w:tc>
          <w:tcPr>
            <w:tcW w:w="1019" w:type="dxa"/>
          </w:tcPr>
          <w:p w:rsidR="002A21B5" w:rsidRDefault="002A21B5" w14:paraId="6DD98CC9" w14:textId="77777777">
            <w:pPr>
              <w:pStyle w:val="TableParagraph"/>
              <w:rPr>
                <w:sz w:val="18"/>
              </w:rPr>
            </w:pPr>
          </w:p>
        </w:tc>
        <w:tc>
          <w:tcPr>
            <w:tcW w:w="942" w:type="dxa"/>
          </w:tcPr>
          <w:p w:rsidR="002A21B5" w:rsidRDefault="002A21B5" w14:paraId="6DD98CCA" w14:textId="77777777">
            <w:pPr>
              <w:pStyle w:val="TableParagraph"/>
              <w:rPr>
                <w:sz w:val="18"/>
              </w:rPr>
            </w:pPr>
          </w:p>
        </w:tc>
        <w:tc>
          <w:tcPr>
            <w:tcW w:w="1014" w:type="dxa"/>
            <w:shd w:val="clear" w:color="auto" w:fill="D9D9D9"/>
          </w:tcPr>
          <w:p w:rsidR="002A21B5" w:rsidRDefault="002A21B5" w14:paraId="6DD98CCB" w14:textId="77777777">
            <w:pPr>
              <w:pStyle w:val="TableParagraph"/>
              <w:rPr>
                <w:sz w:val="18"/>
              </w:rPr>
            </w:pPr>
          </w:p>
        </w:tc>
        <w:tc>
          <w:tcPr>
            <w:tcW w:w="1010" w:type="dxa"/>
          </w:tcPr>
          <w:p w:rsidR="002A21B5" w:rsidRDefault="002A21B5" w14:paraId="6DD98CCC" w14:textId="77777777">
            <w:pPr>
              <w:pStyle w:val="TableParagraph"/>
              <w:rPr>
                <w:sz w:val="18"/>
              </w:rPr>
            </w:pPr>
          </w:p>
        </w:tc>
        <w:tc>
          <w:tcPr>
            <w:tcW w:w="1005" w:type="dxa"/>
            <w:shd w:val="clear" w:color="auto" w:fill="D9D9D9"/>
          </w:tcPr>
          <w:p w:rsidR="002A21B5" w:rsidRDefault="002A21B5" w14:paraId="6DD98CCD" w14:textId="77777777">
            <w:pPr>
              <w:pStyle w:val="TableParagraph"/>
              <w:rPr>
                <w:sz w:val="18"/>
              </w:rPr>
            </w:pPr>
          </w:p>
        </w:tc>
      </w:tr>
      <w:tr w:rsidR="002A21B5" w14:paraId="6DD98CD7" w14:textId="77777777">
        <w:trPr>
          <w:trHeight w:val="642"/>
        </w:trPr>
        <w:tc>
          <w:tcPr>
            <w:tcW w:w="2454" w:type="dxa"/>
            <w:shd w:val="clear" w:color="auto" w:fill="D9D9D9"/>
          </w:tcPr>
          <w:p w:rsidR="002A21B5" w:rsidRDefault="004E4604" w14:paraId="6DD98CCF" w14:textId="77777777">
            <w:pPr>
              <w:pStyle w:val="TableParagraph"/>
              <w:spacing w:before="114"/>
              <w:ind w:left="115" w:right="838"/>
              <w:rPr>
                <w:rFonts w:ascii="Arial Narrow"/>
                <w:b/>
                <w:sz w:val="18"/>
              </w:rPr>
            </w:pPr>
            <w:r>
              <w:rPr>
                <w:rFonts w:ascii="Arial Narrow"/>
                <w:b/>
                <w:sz w:val="18"/>
              </w:rPr>
              <w:t>Institutions</w:t>
            </w:r>
            <w:r>
              <w:rPr>
                <w:rFonts w:ascii="Arial Narrow"/>
                <w:b/>
                <w:spacing w:val="-7"/>
                <w:sz w:val="18"/>
              </w:rPr>
              <w:t xml:space="preserve"> </w:t>
            </w:r>
            <w:r>
              <w:rPr>
                <w:rFonts w:ascii="Arial Narrow"/>
                <w:b/>
                <w:sz w:val="18"/>
              </w:rPr>
              <w:t>of</w:t>
            </w:r>
            <w:r>
              <w:rPr>
                <w:rFonts w:ascii="Arial Narrow"/>
                <w:b/>
                <w:spacing w:val="-7"/>
                <w:sz w:val="18"/>
              </w:rPr>
              <w:t xml:space="preserve"> </w:t>
            </w:r>
            <w:r>
              <w:rPr>
                <w:rFonts w:ascii="Arial Narrow"/>
                <w:b/>
                <w:sz w:val="18"/>
              </w:rPr>
              <w:t>Higher</w:t>
            </w:r>
            <w:r>
              <w:rPr>
                <w:rFonts w:ascii="Arial Narrow"/>
                <w:b/>
                <w:spacing w:val="-38"/>
                <w:sz w:val="18"/>
              </w:rPr>
              <w:t xml:space="preserve"> </w:t>
            </w:r>
            <w:r>
              <w:rPr>
                <w:rFonts w:ascii="Arial Narrow"/>
                <w:b/>
                <w:sz w:val="18"/>
              </w:rPr>
              <w:t>Education</w:t>
            </w:r>
          </w:p>
        </w:tc>
        <w:tc>
          <w:tcPr>
            <w:tcW w:w="953" w:type="dxa"/>
            <w:shd w:val="clear" w:color="auto" w:fill="D9D9D9"/>
          </w:tcPr>
          <w:p w:rsidR="002A21B5" w:rsidRDefault="002A21B5" w14:paraId="6DD98CD0" w14:textId="77777777">
            <w:pPr>
              <w:pStyle w:val="TableParagraph"/>
              <w:rPr>
                <w:sz w:val="18"/>
              </w:rPr>
            </w:pPr>
          </w:p>
        </w:tc>
        <w:tc>
          <w:tcPr>
            <w:tcW w:w="953" w:type="dxa"/>
            <w:shd w:val="clear" w:color="auto" w:fill="D9D9D9"/>
          </w:tcPr>
          <w:p w:rsidR="002A21B5" w:rsidRDefault="002A21B5" w14:paraId="6DD98CD1" w14:textId="77777777">
            <w:pPr>
              <w:pStyle w:val="TableParagraph"/>
              <w:rPr>
                <w:sz w:val="18"/>
              </w:rPr>
            </w:pPr>
          </w:p>
        </w:tc>
        <w:tc>
          <w:tcPr>
            <w:tcW w:w="1019" w:type="dxa"/>
            <w:shd w:val="clear" w:color="auto" w:fill="D9D9D9"/>
          </w:tcPr>
          <w:p w:rsidR="002A21B5" w:rsidRDefault="002A21B5" w14:paraId="6DD98CD2" w14:textId="77777777">
            <w:pPr>
              <w:pStyle w:val="TableParagraph"/>
              <w:rPr>
                <w:sz w:val="18"/>
              </w:rPr>
            </w:pPr>
          </w:p>
        </w:tc>
        <w:tc>
          <w:tcPr>
            <w:tcW w:w="942" w:type="dxa"/>
            <w:shd w:val="clear" w:color="auto" w:fill="D9D9D9"/>
          </w:tcPr>
          <w:p w:rsidR="002A21B5" w:rsidRDefault="002A21B5" w14:paraId="6DD98CD3" w14:textId="77777777">
            <w:pPr>
              <w:pStyle w:val="TableParagraph"/>
              <w:rPr>
                <w:sz w:val="18"/>
              </w:rPr>
            </w:pPr>
          </w:p>
        </w:tc>
        <w:tc>
          <w:tcPr>
            <w:tcW w:w="1014" w:type="dxa"/>
            <w:shd w:val="clear" w:color="auto" w:fill="D9D9D9"/>
          </w:tcPr>
          <w:p w:rsidR="002A21B5" w:rsidRDefault="002A21B5" w14:paraId="6DD98CD4" w14:textId="77777777">
            <w:pPr>
              <w:pStyle w:val="TableParagraph"/>
              <w:rPr>
                <w:sz w:val="18"/>
              </w:rPr>
            </w:pPr>
          </w:p>
        </w:tc>
        <w:tc>
          <w:tcPr>
            <w:tcW w:w="1010" w:type="dxa"/>
            <w:shd w:val="clear" w:color="auto" w:fill="D9D9D9"/>
          </w:tcPr>
          <w:p w:rsidR="002A21B5" w:rsidRDefault="002A21B5" w14:paraId="6DD98CD5" w14:textId="77777777">
            <w:pPr>
              <w:pStyle w:val="TableParagraph"/>
              <w:rPr>
                <w:sz w:val="18"/>
              </w:rPr>
            </w:pPr>
          </w:p>
        </w:tc>
        <w:tc>
          <w:tcPr>
            <w:tcW w:w="1005" w:type="dxa"/>
            <w:shd w:val="clear" w:color="auto" w:fill="D9D9D9"/>
          </w:tcPr>
          <w:p w:rsidR="002A21B5" w:rsidRDefault="002A21B5" w14:paraId="6DD98CD6" w14:textId="77777777">
            <w:pPr>
              <w:pStyle w:val="TableParagraph"/>
              <w:rPr>
                <w:sz w:val="18"/>
              </w:rPr>
            </w:pPr>
          </w:p>
        </w:tc>
      </w:tr>
      <w:tr w:rsidR="002A21B5" w14:paraId="6DD98CE0" w14:textId="77777777">
        <w:trPr>
          <w:trHeight w:val="642"/>
        </w:trPr>
        <w:tc>
          <w:tcPr>
            <w:tcW w:w="2454" w:type="dxa"/>
          </w:tcPr>
          <w:p w:rsidR="002A21B5" w:rsidRDefault="004E4604" w14:paraId="6DD98CD8" w14:textId="77777777">
            <w:pPr>
              <w:pStyle w:val="TableParagraph"/>
              <w:spacing w:before="114"/>
              <w:ind w:left="302" w:right="731"/>
              <w:rPr>
                <w:rFonts w:ascii="Arial Narrow"/>
                <w:sz w:val="18"/>
              </w:rPr>
            </w:pPr>
            <w:r>
              <w:rPr>
                <w:rFonts w:ascii="Arial Narrow"/>
                <w:sz w:val="18"/>
              </w:rPr>
              <w:t>Community,</w:t>
            </w:r>
            <w:r>
              <w:rPr>
                <w:rFonts w:ascii="Arial Narrow"/>
                <w:spacing w:val="-6"/>
                <w:sz w:val="18"/>
              </w:rPr>
              <w:t xml:space="preserve"> </w:t>
            </w:r>
            <w:r>
              <w:rPr>
                <w:rFonts w:ascii="Arial Narrow"/>
                <w:sz w:val="18"/>
              </w:rPr>
              <w:t>Junior</w:t>
            </w:r>
            <w:r>
              <w:rPr>
                <w:rFonts w:ascii="Arial Narrow"/>
                <w:spacing w:val="-6"/>
                <w:sz w:val="18"/>
              </w:rPr>
              <w:t xml:space="preserve"> </w:t>
            </w:r>
            <w:r>
              <w:rPr>
                <w:rFonts w:ascii="Arial Narrow"/>
                <w:sz w:val="18"/>
              </w:rPr>
              <w:t>or</w:t>
            </w:r>
            <w:r>
              <w:rPr>
                <w:rFonts w:ascii="Arial Narrow"/>
                <w:spacing w:val="-38"/>
                <w:sz w:val="18"/>
              </w:rPr>
              <w:t xml:space="preserve"> </w:t>
            </w:r>
            <w:r>
              <w:rPr>
                <w:rFonts w:ascii="Arial Narrow"/>
                <w:sz w:val="18"/>
              </w:rPr>
              <w:t>Technical</w:t>
            </w:r>
            <w:r>
              <w:rPr>
                <w:rFonts w:ascii="Arial Narrow"/>
                <w:spacing w:val="-2"/>
                <w:sz w:val="18"/>
              </w:rPr>
              <w:t xml:space="preserve"> </w:t>
            </w:r>
            <w:r>
              <w:rPr>
                <w:rFonts w:ascii="Arial Narrow"/>
                <w:sz w:val="18"/>
              </w:rPr>
              <w:t>Colleges</w:t>
            </w:r>
          </w:p>
        </w:tc>
        <w:tc>
          <w:tcPr>
            <w:tcW w:w="953" w:type="dxa"/>
          </w:tcPr>
          <w:p w:rsidR="002A21B5" w:rsidRDefault="002A21B5" w14:paraId="6DD98CD9" w14:textId="77777777">
            <w:pPr>
              <w:pStyle w:val="TableParagraph"/>
              <w:rPr>
                <w:sz w:val="18"/>
              </w:rPr>
            </w:pPr>
          </w:p>
        </w:tc>
        <w:tc>
          <w:tcPr>
            <w:tcW w:w="953" w:type="dxa"/>
          </w:tcPr>
          <w:p w:rsidR="002A21B5" w:rsidRDefault="002A21B5" w14:paraId="6DD98CDA" w14:textId="77777777">
            <w:pPr>
              <w:pStyle w:val="TableParagraph"/>
              <w:rPr>
                <w:sz w:val="18"/>
              </w:rPr>
            </w:pPr>
          </w:p>
        </w:tc>
        <w:tc>
          <w:tcPr>
            <w:tcW w:w="1019" w:type="dxa"/>
          </w:tcPr>
          <w:p w:rsidR="002A21B5" w:rsidRDefault="002A21B5" w14:paraId="6DD98CDB" w14:textId="77777777">
            <w:pPr>
              <w:pStyle w:val="TableParagraph"/>
              <w:rPr>
                <w:sz w:val="18"/>
              </w:rPr>
            </w:pPr>
          </w:p>
        </w:tc>
        <w:tc>
          <w:tcPr>
            <w:tcW w:w="942" w:type="dxa"/>
          </w:tcPr>
          <w:p w:rsidR="002A21B5" w:rsidRDefault="002A21B5" w14:paraId="6DD98CDC" w14:textId="77777777">
            <w:pPr>
              <w:pStyle w:val="TableParagraph"/>
              <w:rPr>
                <w:sz w:val="18"/>
              </w:rPr>
            </w:pPr>
          </w:p>
        </w:tc>
        <w:tc>
          <w:tcPr>
            <w:tcW w:w="1014" w:type="dxa"/>
            <w:shd w:val="clear" w:color="auto" w:fill="D9D9D9"/>
          </w:tcPr>
          <w:p w:rsidR="002A21B5" w:rsidRDefault="002A21B5" w14:paraId="6DD98CDD" w14:textId="77777777">
            <w:pPr>
              <w:pStyle w:val="TableParagraph"/>
              <w:rPr>
                <w:sz w:val="18"/>
              </w:rPr>
            </w:pPr>
          </w:p>
        </w:tc>
        <w:tc>
          <w:tcPr>
            <w:tcW w:w="1010" w:type="dxa"/>
          </w:tcPr>
          <w:p w:rsidR="002A21B5" w:rsidRDefault="002A21B5" w14:paraId="6DD98CDE" w14:textId="77777777">
            <w:pPr>
              <w:pStyle w:val="TableParagraph"/>
              <w:rPr>
                <w:sz w:val="18"/>
              </w:rPr>
            </w:pPr>
          </w:p>
        </w:tc>
        <w:tc>
          <w:tcPr>
            <w:tcW w:w="1005" w:type="dxa"/>
            <w:shd w:val="clear" w:color="auto" w:fill="D9D9D9"/>
          </w:tcPr>
          <w:p w:rsidR="002A21B5" w:rsidRDefault="002A21B5" w14:paraId="6DD98CDF" w14:textId="77777777">
            <w:pPr>
              <w:pStyle w:val="TableParagraph"/>
              <w:rPr>
                <w:sz w:val="18"/>
              </w:rPr>
            </w:pPr>
          </w:p>
        </w:tc>
      </w:tr>
      <w:tr w:rsidR="002A21B5" w14:paraId="6DD98CE9" w14:textId="77777777">
        <w:trPr>
          <w:trHeight w:val="643"/>
        </w:trPr>
        <w:tc>
          <w:tcPr>
            <w:tcW w:w="2454" w:type="dxa"/>
          </w:tcPr>
          <w:p w:rsidR="002A21B5" w:rsidRDefault="004E4604" w14:paraId="6DD98CE1" w14:textId="77777777">
            <w:pPr>
              <w:pStyle w:val="TableParagraph"/>
              <w:spacing w:before="114"/>
              <w:ind w:left="302" w:right="694"/>
              <w:rPr>
                <w:rFonts w:ascii="Arial Narrow"/>
                <w:sz w:val="18"/>
              </w:rPr>
            </w:pPr>
            <w:r>
              <w:rPr>
                <w:rFonts w:ascii="Arial Narrow"/>
                <w:sz w:val="18"/>
              </w:rPr>
              <w:t>Four-year Colleges or</w:t>
            </w:r>
            <w:r>
              <w:rPr>
                <w:rFonts w:ascii="Arial Narrow"/>
                <w:spacing w:val="-40"/>
                <w:sz w:val="18"/>
              </w:rPr>
              <w:t xml:space="preserve"> </w:t>
            </w:r>
            <w:r>
              <w:rPr>
                <w:rFonts w:ascii="Arial Narrow"/>
                <w:sz w:val="18"/>
              </w:rPr>
              <w:t>Universities</w:t>
            </w:r>
          </w:p>
        </w:tc>
        <w:tc>
          <w:tcPr>
            <w:tcW w:w="953" w:type="dxa"/>
          </w:tcPr>
          <w:p w:rsidR="002A21B5" w:rsidRDefault="002A21B5" w14:paraId="6DD98CE2" w14:textId="77777777">
            <w:pPr>
              <w:pStyle w:val="TableParagraph"/>
              <w:rPr>
                <w:sz w:val="18"/>
              </w:rPr>
            </w:pPr>
          </w:p>
        </w:tc>
        <w:tc>
          <w:tcPr>
            <w:tcW w:w="953" w:type="dxa"/>
          </w:tcPr>
          <w:p w:rsidR="002A21B5" w:rsidRDefault="002A21B5" w14:paraId="6DD98CE3" w14:textId="77777777">
            <w:pPr>
              <w:pStyle w:val="TableParagraph"/>
              <w:rPr>
                <w:sz w:val="18"/>
              </w:rPr>
            </w:pPr>
          </w:p>
        </w:tc>
        <w:tc>
          <w:tcPr>
            <w:tcW w:w="1019" w:type="dxa"/>
          </w:tcPr>
          <w:p w:rsidR="002A21B5" w:rsidRDefault="002A21B5" w14:paraId="6DD98CE4" w14:textId="77777777">
            <w:pPr>
              <w:pStyle w:val="TableParagraph"/>
              <w:rPr>
                <w:sz w:val="18"/>
              </w:rPr>
            </w:pPr>
          </w:p>
        </w:tc>
        <w:tc>
          <w:tcPr>
            <w:tcW w:w="942" w:type="dxa"/>
          </w:tcPr>
          <w:p w:rsidR="002A21B5" w:rsidRDefault="002A21B5" w14:paraId="6DD98CE5" w14:textId="77777777">
            <w:pPr>
              <w:pStyle w:val="TableParagraph"/>
              <w:rPr>
                <w:sz w:val="18"/>
              </w:rPr>
            </w:pPr>
          </w:p>
        </w:tc>
        <w:tc>
          <w:tcPr>
            <w:tcW w:w="1014" w:type="dxa"/>
            <w:shd w:val="clear" w:color="auto" w:fill="D9D9D9"/>
          </w:tcPr>
          <w:p w:rsidR="002A21B5" w:rsidRDefault="002A21B5" w14:paraId="6DD98CE6" w14:textId="77777777">
            <w:pPr>
              <w:pStyle w:val="TableParagraph"/>
              <w:rPr>
                <w:sz w:val="18"/>
              </w:rPr>
            </w:pPr>
          </w:p>
        </w:tc>
        <w:tc>
          <w:tcPr>
            <w:tcW w:w="1010" w:type="dxa"/>
          </w:tcPr>
          <w:p w:rsidR="002A21B5" w:rsidRDefault="002A21B5" w14:paraId="6DD98CE7" w14:textId="77777777">
            <w:pPr>
              <w:pStyle w:val="TableParagraph"/>
              <w:rPr>
                <w:sz w:val="18"/>
              </w:rPr>
            </w:pPr>
          </w:p>
        </w:tc>
        <w:tc>
          <w:tcPr>
            <w:tcW w:w="1005" w:type="dxa"/>
            <w:shd w:val="clear" w:color="auto" w:fill="D9D9D9"/>
          </w:tcPr>
          <w:p w:rsidR="002A21B5" w:rsidRDefault="002A21B5" w14:paraId="6DD98CE8" w14:textId="77777777">
            <w:pPr>
              <w:pStyle w:val="TableParagraph"/>
              <w:rPr>
                <w:sz w:val="18"/>
              </w:rPr>
            </w:pPr>
          </w:p>
        </w:tc>
      </w:tr>
      <w:tr w:rsidR="002A21B5" w14:paraId="6DD98CF2" w14:textId="77777777">
        <w:trPr>
          <w:trHeight w:val="642"/>
        </w:trPr>
        <w:tc>
          <w:tcPr>
            <w:tcW w:w="2454" w:type="dxa"/>
          </w:tcPr>
          <w:p w:rsidR="002A21B5" w:rsidRDefault="004E4604" w14:paraId="6DD98CEA" w14:textId="77777777">
            <w:pPr>
              <w:pStyle w:val="TableParagraph"/>
              <w:spacing w:before="114"/>
              <w:ind w:left="302" w:right="383"/>
              <w:rPr>
                <w:rFonts w:ascii="Arial Narrow"/>
                <w:sz w:val="18"/>
              </w:rPr>
            </w:pPr>
            <w:r>
              <w:rPr>
                <w:rFonts w:ascii="Arial Narrow"/>
                <w:sz w:val="18"/>
              </w:rPr>
              <w:t>Other</w:t>
            </w:r>
            <w:r>
              <w:rPr>
                <w:rFonts w:ascii="Arial Narrow"/>
                <w:spacing w:val="-7"/>
                <w:sz w:val="18"/>
              </w:rPr>
              <w:t xml:space="preserve"> </w:t>
            </w:r>
            <w:r>
              <w:rPr>
                <w:rFonts w:ascii="Arial Narrow"/>
                <w:sz w:val="18"/>
              </w:rPr>
              <w:t>Institutions</w:t>
            </w:r>
            <w:r>
              <w:rPr>
                <w:rFonts w:ascii="Arial Narrow"/>
                <w:spacing w:val="-4"/>
                <w:sz w:val="18"/>
              </w:rPr>
              <w:t xml:space="preserve"> </w:t>
            </w:r>
            <w:r>
              <w:rPr>
                <w:rFonts w:ascii="Arial Narrow"/>
                <w:sz w:val="18"/>
              </w:rPr>
              <w:t>of</w:t>
            </w:r>
            <w:r>
              <w:rPr>
                <w:rFonts w:ascii="Arial Narrow"/>
                <w:spacing w:val="-6"/>
                <w:sz w:val="18"/>
              </w:rPr>
              <w:t xml:space="preserve"> </w:t>
            </w:r>
            <w:r>
              <w:rPr>
                <w:rFonts w:ascii="Arial Narrow"/>
                <w:sz w:val="18"/>
              </w:rPr>
              <w:t>Higher</w:t>
            </w:r>
            <w:r>
              <w:rPr>
                <w:rFonts w:ascii="Arial Narrow"/>
                <w:spacing w:val="-38"/>
                <w:sz w:val="18"/>
              </w:rPr>
              <w:t xml:space="preserve"> </w:t>
            </w:r>
            <w:r>
              <w:rPr>
                <w:rFonts w:ascii="Arial Narrow"/>
                <w:sz w:val="18"/>
              </w:rPr>
              <w:t>Education</w:t>
            </w:r>
          </w:p>
        </w:tc>
        <w:tc>
          <w:tcPr>
            <w:tcW w:w="953" w:type="dxa"/>
          </w:tcPr>
          <w:p w:rsidR="002A21B5" w:rsidRDefault="002A21B5" w14:paraId="6DD98CEB" w14:textId="77777777">
            <w:pPr>
              <w:pStyle w:val="TableParagraph"/>
              <w:rPr>
                <w:sz w:val="18"/>
              </w:rPr>
            </w:pPr>
          </w:p>
        </w:tc>
        <w:tc>
          <w:tcPr>
            <w:tcW w:w="953" w:type="dxa"/>
          </w:tcPr>
          <w:p w:rsidR="002A21B5" w:rsidRDefault="002A21B5" w14:paraId="6DD98CEC" w14:textId="77777777">
            <w:pPr>
              <w:pStyle w:val="TableParagraph"/>
              <w:rPr>
                <w:sz w:val="18"/>
              </w:rPr>
            </w:pPr>
          </w:p>
        </w:tc>
        <w:tc>
          <w:tcPr>
            <w:tcW w:w="1019" w:type="dxa"/>
          </w:tcPr>
          <w:p w:rsidR="002A21B5" w:rsidRDefault="002A21B5" w14:paraId="6DD98CED" w14:textId="77777777">
            <w:pPr>
              <w:pStyle w:val="TableParagraph"/>
              <w:rPr>
                <w:sz w:val="18"/>
              </w:rPr>
            </w:pPr>
          </w:p>
        </w:tc>
        <w:tc>
          <w:tcPr>
            <w:tcW w:w="942" w:type="dxa"/>
          </w:tcPr>
          <w:p w:rsidR="002A21B5" w:rsidRDefault="002A21B5" w14:paraId="6DD98CEE" w14:textId="77777777">
            <w:pPr>
              <w:pStyle w:val="TableParagraph"/>
              <w:rPr>
                <w:sz w:val="18"/>
              </w:rPr>
            </w:pPr>
          </w:p>
        </w:tc>
        <w:tc>
          <w:tcPr>
            <w:tcW w:w="1014" w:type="dxa"/>
            <w:shd w:val="clear" w:color="auto" w:fill="D9D9D9"/>
          </w:tcPr>
          <w:p w:rsidR="002A21B5" w:rsidRDefault="002A21B5" w14:paraId="6DD98CEF" w14:textId="77777777">
            <w:pPr>
              <w:pStyle w:val="TableParagraph"/>
              <w:rPr>
                <w:sz w:val="18"/>
              </w:rPr>
            </w:pPr>
          </w:p>
        </w:tc>
        <w:tc>
          <w:tcPr>
            <w:tcW w:w="1010" w:type="dxa"/>
          </w:tcPr>
          <w:p w:rsidR="002A21B5" w:rsidRDefault="002A21B5" w14:paraId="6DD98CF0" w14:textId="77777777">
            <w:pPr>
              <w:pStyle w:val="TableParagraph"/>
              <w:rPr>
                <w:sz w:val="18"/>
              </w:rPr>
            </w:pPr>
          </w:p>
        </w:tc>
        <w:tc>
          <w:tcPr>
            <w:tcW w:w="1005" w:type="dxa"/>
            <w:shd w:val="clear" w:color="auto" w:fill="D9D9D9"/>
          </w:tcPr>
          <w:p w:rsidR="002A21B5" w:rsidRDefault="002A21B5" w14:paraId="6DD98CF1" w14:textId="77777777">
            <w:pPr>
              <w:pStyle w:val="TableParagraph"/>
              <w:rPr>
                <w:sz w:val="18"/>
              </w:rPr>
            </w:pPr>
          </w:p>
        </w:tc>
      </w:tr>
      <w:tr w:rsidR="002A21B5" w14:paraId="6DD98CFB" w14:textId="77777777">
        <w:trPr>
          <w:trHeight w:val="436"/>
        </w:trPr>
        <w:tc>
          <w:tcPr>
            <w:tcW w:w="2454" w:type="dxa"/>
            <w:shd w:val="clear" w:color="auto" w:fill="D9D9D9"/>
          </w:tcPr>
          <w:p w:rsidR="002A21B5" w:rsidRDefault="004E4604" w14:paraId="6DD98CF3" w14:textId="77777777">
            <w:pPr>
              <w:pStyle w:val="TableParagraph"/>
              <w:spacing w:before="114"/>
              <w:ind w:left="115"/>
              <w:rPr>
                <w:rFonts w:ascii="Arial Narrow"/>
                <w:b/>
                <w:sz w:val="18"/>
              </w:rPr>
            </w:pPr>
            <w:r>
              <w:rPr>
                <w:rFonts w:ascii="Arial Narrow"/>
                <w:b/>
                <w:sz w:val="18"/>
              </w:rPr>
              <w:t>Other</w:t>
            </w:r>
            <w:r>
              <w:rPr>
                <w:rFonts w:ascii="Arial Narrow"/>
                <w:b/>
                <w:spacing w:val="-5"/>
                <w:sz w:val="18"/>
              </w:rPr>
              <w:t xml:space="preserve"> </w:t>
            </w:r>
            <w:r>
              <w:rPr>
                <w:rFonts w:ascii="Arial Narrow"/>
                <w:b/>
                <w:sz w:val="18"/>
              </w:rPr>
              <w:t>Agencies</w:t>
            </w:r>
          </w:p>
        </w:tc>
        <w:tc>
          <w:tcPr>
            <w:tcW w:w="953" w:type="dxa"/>
            <w:shd w:val="clear" w:color="auto" w:fill="D9D9D9"/>
          </w:tcPr>
          <w:p w:rsidR="002A21B5" w:rsidRDefault="002A21B5" w14:paraId="6DD98CF4" w14:textId="77777777">
            <w:pPr>
              <w:pStyle w:val="TableParagraph"/>
              <w:rPr>
                <w:sz w:val="18"/>
              </w:rPr>
            </w:pPr>
          </w:p>
        </w:tc>
        <w:tc>
          <w:tcPr>
            <w:tcW w:w="953" w:type="dxa"/>
            <w:shd w:val="clear" w:color="auto" w:fill="D9D9D9"/>
          </w:tcPr>
          <w:p w:rsidR="002A21B5" w:rsidRDefault="002A21B5" w14:paraId="6DD98CF5" w14:textId="77777777">
            <w:pPr>
              <w:pStyle w:val="TableParagraph"/>
              <w:rPr>
                <w:sz w:val="18"/>
              </w:rPr>
            </w:pPr>
          </w:p>
        </w:tc>
        <w:tc>
          <w:tcPr>
            <w:tcW w:w="1019" w:type="dxa"/>
            <w:shd w:val="clear" w:color="auto" w:fill="D9D9D9"/>
          </w:tcPr>
          <w:p w:rsidR="002A21B5" w:rsidRDefault="002A21B5" w14:paraId="6DD98CF6" w14:textId="77777777">
            <w:pPr>
              <w:pStyle w:val="TableParagraph"/>
              <w:rPr>
                <w:sz w:val="18"/>
              </w:rPr>
            </w:pPr>
          </w:p>
        </w:tc>
        <w:tc>
          <w:tcPr>
            <w:tcW w:w="942" w:type="dxa"/>
            <w:shd w:val="clear" w:color="auto" w:fill="D9D9D9"/>
          </w:tcPr>
          <w:p w:rsidR="002A21B5" w:rsidRDefault="002A21B5" w14:paraId="6DD98CF7" w14:textId="77777777">
            <w:pPr>
              <w:pStyle w:val="TableParagraph"/>
              <w:rPr>
                <w:sz w:val="18"/>
              </w:rPr>
            </w:pPr>
          </w:p>
        </w:tc>
        <w:tc>
          <w:tcPr>
            <w:tcW w:w="1014" w:type="dxa"/>
            <w:shd w:val="clear" w:color="auto" w:fill="D9D9D9"/>
          </w:tcPr>
          <w:p w:rsidR="002A21B5" w:rsidRDefault="002A21B5" w14:paraId="6DD98CF8" w14:textId="77777777">
            <w:pPr>
              <w:pStyle w:val="TableParagraph"/>
              <w:rPr>
                <w:sz w:val="18"/>
              </w:rPr>
            </w:pPr>
          </w:p>
        </w:tc>
        <w:tc>
          <w:tcPr>
            <w:tcW w:w="1010" w:type="dxa"/>
            <w:shd w:val="clear" w:color="auto" w:fill="D9D9D9"/>
          </w:tcPr>
          <w:p w:rsidR="002A21B5" w:rsidRDefault="002A21B5" w14:paraId="6DD98CF9" w14:textId="77777777">
            <w:pPr>
              <w:pStyle w:val="TableParagraph"/>
              <w:rPr>
                <w:sz w:val="18"/>
              </w:rPr>
            </w:pPr>
          </w:p>
        </w:tc>
        <w:tc>
          <w:tcPr>
            <w:tcW w:w="1005" w:type="dxa"/>
            <w:shd w:val="clear" w:color="auto" w:fill="D9D9D9"/>
          </w:tcPr>
          <w:p w:rsidR="002A21B5" w:rsidRDefault="002A21B5" w14:paraId="6DD98CFA" w14:textId="77777777">
            <w:pPr>
              <w:pStyle w:val="TableParagraph"/>
              <w:rPr>
                <w:sz w:val="18"/>
              </w:rPr>
            </w:pPr>
          </w:p>
        </w:tc>
      </w:tr>
      <w:tr w:rsidR="002A21B5" w14:paraId="6DD98D04" w14:textId="77777777">
        <w:trPr>
          <w:trHeight w:val="436"/>
        </w:trPr>
        <w:tc>
          <w:tcPr>
            <w:tcW w:w="2454" w:type="dxa"/>
          </w:tcPr>
          <w:p w:rsidR="002A21B5" w:rsidRDefault="004E4604" w14:paraId="6DD98CFC" w14:textId="77777777">
            <w:pPr>
              <w:pStyle w:val="TableParagraph"/>
              <w:spacing w:before="114"/>
              <w:ind w:left="115"/>
              <w:rPr>
                <w:rFonts w:ascii="Arial Narrow"/>
                <w:sz w:val="18"/>
              </w:rPr>
            </w:pPr>
            <w:r>
              <w:rPr>
                <w:rFonts w:ascii="Arial Narrow"/>
                <w:sz w:val="18"/>
              </w:rPr>
              <w:t>Correctional</w:t>
            </w:r>
            <w:r>
              <w:rPr>
                <w:rFonts w:ascii="Arial Narrow"/>
                <w:spacing w:val="-8"/>
                <w:sz w:val="18"/>
              </w:rPr>
              <w:t xml:space="preserve"> </w:t>
            </w:r>
            <w:r>
              <w:rPr>
                <w:rFonts w:ascii="Arial Narrow"/>
                <w:sz w:val="18"/>
              </w:rPr>
              <w:t>Institutions</w:t>
            </w:r>
          </w:p>
        </w:tc>
        <w:tc>
          <w:tcPr>
            <w:tcW w:w="953" w:type="dxa"/>
          </w:tcPr>
          <w:p w:rsidR="002A21B5" w:rsidRDefault="002A21B5" w14:paraId="6DD98CFD" w14:textId="77777777">
            <w:pPr>
              <w:pStyle w:val="TableParagraph"/>
              <w:rPr>
                <w:sz w:val="18"/>
              </w:rPr>
            </w:pPr>
          </w:p>
        </w:tc>
        <w:tc>
          <w:tcPr>
            <w:tcW w:w="953" w:type="dxa"/>
          </w:tcPr>
          <w:p w:rsidR="002A21B5" w:rsidRDefault="002A21B5" w14:paraId="6DD98CFE" w14:textId="77777777">
            <w:pPr>
              <w:pStyle w:val="TableParagraph"/>
              <w:rPr>
                <w:sz w:val="18"/>
              </w:rPr>
            </w:pPr>
          </w:p>
        </w:tc>
        <w:tc>
          <w:tcPr>
            <w:tcW w:w="1019" w:type="dxa"/>
          </w:tcPr>
          <w:p w:rsidR="002A21B5" w:rsidRDefault="002A21B5" w14:paraId="6DD98CFF" w14:textId="77777777">
            <w:pPr>
              <w:pStyle w:val="TableParagraph"/>
              <w:rPr>
                <w:sz w:val="18"/>
              </w:rPr>
            </w:pPr>
          </w:p>
        </w:tc>
        <w:tc>
          <w:tcPr>
            <w:tcW w:w="942" w:type="dxa"/>
          </w:tcPr>
          <w:p w:rsidR="002A21B5" w:rsidRDefault="002A21B5" w14:paraId="6DD98D00" w14:textId="77777777">
            <w:pPr>
              <w:pStyle w:val="TableParagraph"/>
              <w:rPr>
                <w:sz w:val="18"/>
              </w:rPr>
            </w:pPr>
          </w:p>
        </w:tc>
        <w:tc>
          <w:tcPr>
            <w:tcW w:w="1014" w:type="dxa"/>
            <w:shd w:val="clear" w:color="auto" w:fill="D9D9D9"/>
          </w:tcPr>
          <w:p w:rsidR="002A21B5" w:rsidRDefault="002A21B5" w14:paraId="6DD98D01" w14:textId="77777777">
            <w:pPr>
              <w:pStyle w:val="TableParagraph"/>
              <w:rPr>
                <w:sz w:val="18"/>
              </w:rPr>
            </w:pPr>
          </w:p>
        </w:tc>
        <w:tc>
          <w:tcPr>
            <w:tcW w:w="1010" w:type="dxa"/>
          </w:tcPr>
          <w:p w:rsidR="002A21B5" w:rsidRDefault="002A21B5" w14:paraId="6DD98D02" w14:textId="77777777">
            <w:pPr>
              <w:pStyle w:val="TableParagraph"/>
              <w:rPr>
                <w:sz w:val="18"/>
              </w:rPr>
            </w:pPr>
          </w:p>
        </w:tc>
        <w:tc>
          <w:tcPr>
            <w:tcW w:w="1005" w:type="dxa"/>
            <w:shd w:val="clear" w:color="auto" w:fill="D9D9D9"/>
          </w:tcPr>
          <w:p w:rsidR="002A21B5" w:rsidRDefault="002A21B5" w14:paraId="6DD98D03" w14:textId="77777777">
            <w:pPr>
              <w:pStyle w:val="TableParagraph"/>
              <w:rPr>
                <w:sz w:val="18"/>
              </w:rPr>
            </w:pPr>
          </w:p>
        </w:tc>
      </w:tr>
      <w:tr w:rsidR="002A21B5" w14:paraId="6DD98D0D" w14:textId="77777777">
        <w:trPr>
          <w:trHeight w:val="642"/>
        </w:trPr>
        <w:tc>
          <w:tcPr>
            <w:tcW w:w="2454" w:type="dxa"/>
          </w:tcPr>
          <w:p w:rsidR="002A21B5" w:rsidRDefault="004E4604" w14:paraId="6DD98D05" w14:textId="77777777">
            <w:pPr>
              <w:pStyle w:val="TableParagraph"/>
              <w:spacing w:before="114"/>
              <w:ind w:left="115" w:right="821"/>
              <w:rPr>
                <w:rFonts w:ascii="Arial Narrow"/>
                <w:sz w:val="18"/>
              </w:rPr>
            </w:pPr>
            <w:r>
              <w:rPr>
                <w:rFonts w:ascii="Arial Narrow"/>
                <w:sz w:val="18"/>
              </w:rPr>
              <w:t>Other</w:t>
            </w:r>
            <w:r>
              <w:rPr>
                <w:rFonts w:ascii="Arial Narrow"/>
                <w:spacing w:val="-8"/>
                <w:sz w:val="18"/>
              </w:rPr>
              <w:t xml:space="preserve"> </w:t>
            </w:r>
            <w:r>
              <w:rPr>
                <w:rFonts w:ascii="Arial Narrow"/>
                <w:sz w:val="18"/>
              </w:rPr>
              <w:t>Institutions</w:t>
            </w:r>
            <w:r>
              <w:rPr>
                <w:rFonts w:ascii="Arial Narrow"/>
                <w:spacing w:val="-6"/>
                <w:sz w:val="18"/>
              </w:rPr>
              <w:t xml:space="preserve"> </w:t>
            </w:r>
            <w:r>
              <w:rPr>
                <w:rFonts w:ascii="Arial Narrow"/>
                <w:sz w:val="18"/>
              </w:rPr>
              <w:t>(non-</w:t>
            </w:r>
            <w:r>
              <w:rPr>
                <w:rFonts w:ascii="Arial Narrow"/>
                <w:spacing w:val="-38"/>
                <w:sz w:val="18"/>
              </w:rPr>
              <w:t xml:space="preserve"> </w:t>
            </w:r>
            <w:r>
              <w:rPr>
                <w:rFonts w:ascii="Arial Narrow"/>
                <w:sz w:val="18"/>
              </w:rPr>
              <w:t>correctional)</w:t>
            </w:r>
          </w:p>
        </w:tc>
        <w:tc>
          <w:tcPr>
            <w:tcW w:w="953" w:type="dxa"/>
          </w:tcPr>
          <w:p w:rsidR="002A21B5" w:rsidRDefault="002A21B5" w14:paraId="6DD98D06" w14:textId="77777777">
            <w:pPr>
              <w:pStyle w:val="TableParagraph"/>
              <w:rPr>
                <w:sz w:val="18"/>
              </w:rPr>
            </w:pPr>
          </w:p>
        </w:tc>
        <w:tc>
          <w:tcPr>
            <w:tcW w:w="953" w:type="dxa"/>
          </w:tcPr>
          <w:p w:rsidR="002A21B5" w:rsidRDefault="002A21B5" w14:paraId="6DD98D07" w14:textId="77777777">
            <w:pPr>
              <w:pStyle w:val="TableParagraph"/>
              <w:rPr>
                <w:sz w:val="18"/>
              </w:rPr>
            </w:pPr>
          </w:p>
        </w:tc>
        <w:tc>
          <w:tcPr>
            <w:tcW w:w="1019" w:type="dxa"/>
          </w:tcPr>
          <w:p w:rsidR="002A21B5" w:rsidRDefault="002A21B5" w14:paraId="6DD98D08" w14:textId="77777777">
            <w:pPr>
              <w:pStyle w:val="TableParagraph"/>
              <w:rPr>
                <w:sz w:val="18"/>
              </w:rPr>
            </w:pPr>
          </w:p>
        </w:tc>
        <w:tc>
          <w:tcPr>
            <w:tcW w:w="942" w:type="dxa"/>
          </w:tcPr>
          <w:p w:rsidR="002A21B5" w:rsidRDefault="002A21B5" w14:paraId="6DD98D09" w14:textId="77777777">
            <w:pPr>
              <w:pStyle w:val="TableParagraph"/>
              <w:rPr>
                <w:sz w:val="18"/>
              </w:rPr>
            </w:pPr>
          </w:p>
        </w:tc>
        <w:tc>
          <w:tcPr>
            <w:tcW w:w="1014" w:type="dxa"/>
            <w:shd w:val="clear" w:color="auto" w:fill="D9D9D9"/>
          </w:tcPr>
          <w:p w:rsidR="002A21B5" w:rsidRDefault="002A21B5" w14:paraId="6DD98D0A" w14:textId="77777777">
            <w:pPr>
              <w:pStyle w:val="TableParagraph"/>
              <w:rPr>
                <w:sz w:val="18"/>
              </w:rPr>
            </w:pPr>
          </w:p>
        </w:tc>
        <w:tc>
          <w:tcPr>
            <w:tcW w:w="1010" w:type="dxa"/>
          </w:tcPr>
          <w:p w:rsidR="002A21B5" w:rsidRDefault="002A21B5" w14:paraId="6DD98D0B" w14:textId="77777777">
            <w:pPr>
              <w:pStyle w:val="TableParagraph"/>
              <w:rPr>
                <w:sz w:val="18"/>
              </w:rPr>
            </w:pPr>
          </w:p>
        </w:tc>
        <w:tc>
          <w:tcPr>
            <w:tcW w:w="1005" w:type="dxa"/>
            <w:shd w:val="clear" w:color="auto" w:fill="D9D9D9"/>
          </w:tcPr>
          <w:p w:rsidR="002A21B5" w:rsidRDefault="002A21B5" w14:paraId="6DD98D0C" w14:textId="77777777">
            <w:pPr>
              <w:pStyle w:val="TableParagraph"/>
              <w:rPr>
                <w:sz w:val="18"/>
              </w:rPr>
            </w:pPr>
          </w:p>
        </w:tc>
      </w:tr>
      <w:tr w:rsidR="002A21B5" w14:paraId="6DD98D16" w14:textId="77777777">
        <w:trPr>
          <w:trHeight w:val="436"/>
        </w:trPr>
        <w:tc>
          <w:tcPr>
            <w:tcW w:w="2454" w:type="dxa"/>
          </w:tcPr>
          <w:p w:rsidR="002A21B5" w:rsidRDefault="004E4604" w14:paraId="6DD98D0E" w14:textId="77777777">
            <w:pPr>
              <w:pStyle w:val="TableParagraph"/>
              <w:spacing w:before="114"/>
              <w:ind w:left="115"/>
              <w:rPr>
                <w:rFonts w:ascii="Arial Narrow"/>
                <w:sz w:val="18"/>
              </w:rPr>
            </w:pPr>
            <w:r>
              <w:rPr>
                <w:rFonts w:ascii="Arial Narrow"/>
                <w:sz w:val="18"/>
              </w:rPr>
              <w:t>All</w:t>
            </w:r>
            <w:r>
              <w:rPr>
                <w:rFonts w:ascii="Arial Narrow"/>
                <w:spacing w:val="-5"/>
                <w:sz w:val="18"/>
              </w:rPr>
              <w:t xml:space="preserve"> </w:t>
            </w:r>
            <w:r>
              <w:rPr>
                <w:rFonts w:ascii="Arial Narrow"/>
                <w:sz w:val="18"/>
              </w:rPr>
              <w:t>Other</w:t>
            </w:r>
            <w:r>
              <w:rPr>
                <w:rFonts w:ascii="Arial Narrow"/>
                <w:spacing w:val="-4"/>
                <w:sz w:val="18"/>
              </w:rPr>
              <w:t xml:space="preserve"> </w:t>
            </w:r>
            <w:r>
              <w:rPr>
                <w:rFonts w:ascii="Arial Narrow"/>
                <w:sz w:val="18"/>
              </w:rPr>
              <w:t>Agencies</w:t>
            </w:r>
          </w:p>
        </w:tc>
        <w:tc>
          <w:tcPr>
            <w:tcW w:w="953" w:type="dxa"/>
          </w:tcPr>
          <w:p w:rsidR="002A21B5" w:rsidRDefault="002A21B5" w14:paraId="6DD98D0F" w14:textId="77777777">
            <w:pPr>
              <w:pStyle w:val="TableParagraph"/>
              <w:rPr>
                <w:sz w:val="18"/>
              </w:rPr>
            </w:pPr>
          </w:p>
        </w:tc>
        <w:tc>
          <w:tcPr>
            <w:tcW w:w="953" w:type="dxa"/>
          </w:tcPr>
          <w:p w:rsidR="002A21B5" w:rsidRDefault="002A21B5" w14:paraId="6DD98D10" w14:textId="77777777">
            <w:pPr>
              <w:pStyle w:val="TableParagraph"/>
              <w:rPr>
                <w:sz w:val="18"/>
              </w:rPr>
            </w:pPr>
          </w:p>
        </w:tc>
        <w:tc>
          <w:tcPr>
            <w:tcW w:w="1019" w:type="dxa"/>
          </w:tcPr>
          <w:p w:rsidR="002A21B5" w:rsidRDefault="002A21B5" w14:paraId="6DD98D11" w14:textId="77777777">
            <w:pPr>
              <w:pStyle w:val="TableParagraph"/>
              <w:rPr>
                <w:sz w:val="18"/>
              </w:rPr>
            </w:pPr>
          </w:p>
        </w:tc>
        <w:tc>
          <w:tcPr>
            <w:tcW w:w="942" w:type="dxa"/>
          </w:tcPr>
          <w:p w:rsidR="002A21B5" w:rsidRDefault="002A21B5" w14:paraId="6DD98D12" w14:textId="77777777">
            <w:pPr>
              <w:pStyle w:val="TableParagraph"/>
              <w:rPr>
                <w:sz w:val="18"/>
              </w:rPr>
            </w:pPr>
          </w:p>
        </w:tc>
        <w:tc>
          <w:tcPr>
            <w:tcW w:w="1014" w:type="dxa"/>
            <w:shd w:val="clear" w:color="auto" w:fill="D9D9D9"/>
          </w:tcPr>
          <w:p w:rsidR="002A21B5" w:rsidRDefault="002A21B5" w14:paraId="6DD98D13" w14:textId="77777777">
            <w:pPr>
              <w:pStyle w:val="TableParagraph"/>
              <w:rPr>
                <w:sz w:val="18"/>
              </w:rPr>
            </w:pPr>
          </w:p>
        </w:tc>
        <w:tc>
          <w:tcPr>
            <w:tcW w:w="1010" w:type="dxa"/>
          </w:tcPr>
          <w:p w:rsidR="002A21B5" w:rsidRDefault="002A21B5" w14:paraId="6DD98D14" w14:textId="77777777">
            <w:pPr>
              <w:pStyle w:val="TableParagraph"/>
              <w:rPr>
                <w:sz w:val="18"/>
              </w:rPr>
            </w:pPr>
          </w:p>
        </w:tc>
        <w:tc>
          <w:tcPr>
            <w:tcW w:w="1005" w:type="dxa"/>
            <w:shd w:val="clear" w:color="auto" w:fill="D9D9D9"/>
          </w:tcPr>
          <w:p w:rsidR="002A21B5" w:rsidRDefault="002A21B5" w14:paraId="6DD98D15" w14:textId="77777777">
            <w:pPr>
              <w:pStyle w:val="TableParagraph"/>
              <w:rPr>
                <w:sz w:val="18"/>
              </w:rPr>
            </w:pPr>
          </w:p>
        </w:tc>
      </w:tr>
      <w:tr w:rsidR="002A21B5" w14:paraId="6DD98D1F" w14:textId="77777777">
        <w:trPr>
          <w:trHeight w:val="436"/>
        </w:trPr>
        <w:tc>
          <w:tcPr>
            <w:tcW w:w="2454" w:type="dxa"/>
            <w:shd w:val="clear" w:color="auto" w:fill="D9D9D9"/>
          </w:tcPr>
          <w:p w:rsidR="002A21B5" w:rsidRDefault="004E4604" w14:paraId="6DD98D17" w14:textId="77777777">
            <w:pPr>
              <w:pStyle w:val="TableParagraph"/>
              <w:spacing w:before="115"/>
              <w:ind w:left="115"/>
              <w:rPr>
                <w:rFonts w:ascii="Arial Narrow"/>
                <w:b/>
                <w:sz w:val="18"/>
              </w:rPr>
            </w:pPr>
            <w:r>
              <w:rPr>
                <w:rFonts w:ascii="Arial Narrow"/>
                <w:b/>
                <w:sz w:val="18"/>
              </w:rPr>
              <w:t>Other</w:t>
            </w:r>
          </w:p>
        </w:tc>
        <w:tc>
          <w:tcPr>
            <w:tcW w:w="953" w:type="dxa"/>
            <w:shd w:val="clear" w:color="auto" w:fill="D9D9D9"/>
          </w:tcPr>
          <w:p w:rsidR="002A21B5" w:rsidRDefault="002A21B5" w14:paraId="6DD98D18" w14:textId="77777777">
            <w:pPr>
              <w:pStyle w:val="TableParagraph"/>
              <w:rPr>
                <w:sz w:val="18"/>
              </w:rPr>
            </w:pPr>
          </w:p>
        </w:tc>
        <w:tc>
          <w:tcPr>
            <w:tcW w:w="953" w:type="dxa"/>
            <w:shd w:val="clear" w:color="auto" w:fill="D9D9D9"/>
          </w:tcPr>
          <w:p w:rsidR="002A21B5" w:rsidRDefault="002A21B5" w14:paraId="6DD98D19" w14:textId="77777777">
            <w:pPr>
              <w:pStyle w:val="TableParagraph"/>
              <w:rPr>
                <w:sz w:val="18"/>
              </w:rPr>
            </w:pPr>
          </w:p>
        </w:tc>
        <w:tc>
          <w:tcPr>
            <w:tcW w:w="1019" w:type="dxa"/>
            <w:shd w:val="clear" w:color="auto" w:fill="D9D9D9"/>
          </w:tcPr>
          <w:p w:rsidR="002A21B5" w:rsidRDefault="002A21B5" w14:paraId="6DD98D1A" w14:textId="77777777">
            <w:pPr>
              <w:pStyle w:val="TableParagraph"/>
              <w:rPr>
                <w:sz w:val="18"/>
              </w:rPr>
            </w:pPr>
          </w:p>
        </w:tc>
        <w:tc>
          <w:tcPr>
            <w:tcW w:w="942" w:type="dxa"/>
            <w:shd w:val="clear" w:color="auto" w:fill="D9D9D9"/>
          </w:tcPr>
          <w:p w:rsidR="002A21B5" w:rsidRDefault="002A21B5" w14:paraId="6DD98D1B" w14:textId="77777777">
            <w:pPr>
              <w:pStyle w:val="TableParagraph"/>
              <w:rPr>
                <w:sz w:val="18"/>
              </w:rPr>
            </w:pPr>
          </w:p>
        </w:tc>
        <w:tc>
          <w:tcPr>
            <w:tcW w:w="1014" w:type="dxa"/>
            <w:shd w:val="clear" w:color="auto" w:fill="D9D9D9"/>
          </w:tcPr>
          <w:p w:rsidR="002A21B5" w:rsidRDefault="002A21B5" w14:paraId="6DD98D1C" w14:textId="77777777">
            <w:pPr>
              <w:pStyle w:val="TableParagraph"/>
              <w:rPr>
                <w:sz w:val="18"/>
              </w:rPr>
            </w:pPr>
          </w:p>
        </w:tc>
        <w:tc>
          <w:tcPr>
            <w:tcW w:w="1010" w:type="dxa"/>
            <w:shd w:val="clear" w:color="auto" w:fill="D9D9D9"/>
          </w:tcPr>
          <w:p w:rsidR="002A21B5" w:rsidRDefault="002A21B5" w14:paraId="6DD98D1D" w14:textId="77777777">
            <w:pPr>
              <w:pStyle w:val="TableParagraph"/>
              <w:rPr>
                <w:sz w:val="18"/>
              </w:rPr>
            </w:pPr>
          </w:p>
        </w:tc>
        <w:tc>
          <w:tcPr>
            <w:tcW w:w="1005" w:type="dxa"/>
            <w:shd w:val="clear" w:color="auto" w:fill="D9D9D9"/>
          </w:tcPr>
          <w:p w:rsidR="002A21B5" w:rsidRDefault="002A21B5" w14:paraId="6DD98D1E" w14:textId="77777777">
            <w:pPr>
              <w:pStyle w:val="TableParagraph"/>
              <w:rPr>
                <w:sz w:val="18"/>
              </w:rPr>
            </w:pPr>
          </w:p>
        </w:tc>
      </w:tr>
      <w:tr w:rsidR="002A21B5" w14:paraId="6DD98D28" w14:textId="77777777">
        <w:trPr>
          <w:trHeight w:val="437"/>
        </w:trPr>
        <w:tc>
          <w:tcPr>
            <w:tcW w:w="2454" w:type="dxa"/>
          </w:tcPr>
          <w:p w:rsidR="002A21B5" w:rsidRDefault="004E4604" w14:paraId="6DD98D20" w14:textId="77777777">
            <w:pPr>
              <w:pStyle w:val="TableParagraph"/>
              <w:spacing w:before="115"/>
              <w:ind w:left="115"/>
              <w:rPr>
                <w:rFonts w:ascii="Arial Narrow"/>
                <w:sz w:val="18"/>
              </w:rPr>
            </w:pPr>
            <w:r>
              <w:rPr>
                <w:rFonts w:ascii="Arial Narrow"/>
                <w:sz w:val="18"/>
              </w:rPr>
              <w:t>Fillable</w:t>
            </w:r>
            <w:r>
              <w:rPr>
                <w:rFonts w:ascii="Arial Narrow"/>
                <w:spacing w:val="-5"/>
                <w:sz w:val="18"/>
              </w:rPr>
              <w:t xml:space="preserve"> </w:t>
            </w:r>
            <w:r>
              <w:rPr>
                <w:rFonts w:ascii="Arial Narrow"/>
                <w:sz w:val="18"/>
              </w:rPr>
              <w:t>field</w:t>
            </w:r>
          </w:p>
        </w:tc>
        <w:tc>
          <w:tcPr>
            <w:tcW w:w="953" w:type="dxa"/>
          </w:tcPr>
          <w:p w:rsidR="002A21B5" w:rsidRDefault="002A21B5" w14:paraId="6DD98D21" w14:textId="77777777">
            <w:pPr>
              <w:pStyle w:val="TableParagraph"/>
              <w:rPr>
                <w:sz w:val="18"/>
              </w:rPr>
            </w:pPr>
          </w:p>
        </w:tc>
        <w:tc>
          <w:tcPr>
            <w:tcW w:w="953" w:type="dxa"/>
          </w:tcPr>
          <w:p w:rsidR="002A21B5" w:rsidRDefault="002A21B5" w14:paraId="6DD98D22" w14:textId="77777777">
            <w:pPr>
              <w:pStyle w:val="TableParagraph"/>
              <w:rPr>
                <w:sz w:val="18"/>
              </w:rPr>
            </w:pPr>
          </w:p>
        </w:tc>
        <w:tc>
          <w:tcPr>
            <w:tcW w:w="1019" w:type="dxa"/>
          </w:tcPr>
          <w:p w:rsidR="002A21B5" w:rsidRDefault="002A21B5" w14:paraId="6DD98D23" w14:textId="77777777">
            <w:pPr>
              <w:pStyle w:val="TableParagraph"/>
              <w:rPr>
                <w:sz w:val="18"/>
              </w:rPr>
            </w:pPr>
          </w:p>
        </w:tc>
        <w:tc>
          <w:tcPr>
            <w:tcW w:w="942" w:type="dxa"/>
          </w:tcPr>
          <w:p w:rsidR="002A21B5" w:rsidRDefault="002A21B5" w14:paraId="6DD98D24" w14:textId="77777777">
            <w:pPr>
              <w:pStyle w:val="TableParagraph"/>
              <w:rPr>
                <w:sz w:val="18"/>
              </w:rPr>
            </w:pPr>
          </w:p>
        </w:tc>
        <w:tc>
          <w:tcPr>
            <w:tcW w:w="1014" w:type="dxa"/>
            <w:shd w:val="clear" w:color="auto" w:fill="D9D9D9"/>
          </w:tcPr>
          <w:p w:rsidR="002A21B5" w:rsidRDefault="002A21B5" w14:paraId="6DD98D25" w14:textId="77777777">
            <w:pPr>
              <w:pStyle w:val="TableParagraph"/>
              <w:rPr>
                <w:sz w:val="18"/>
              </w:rPr>
            </w:pPr>
          </w:p>
        </w:tc>
        <w:tc>
          <w:tcPr>
            <w:tcW w:w="1010" w:type="dxa"/>
          </w:tcPr>
          <w:p w:rsidR="002A21B5" w:rsidRDefault="002A21B5" w14:paraId="6DD98D26" w14:textId="77777777">
            <w:pPr>
              <w:pStyle w:val="TableParagraph"/>
              <w:rPr>
                <w:sz w:val="18"/>
              </w:rPr>
            </w:pPr>
          </w:p>
        </w:tc>
        <w:tc>
          <w:tcPr>
            <w:tcW w:w="1005" w:type="dxa"/>
            <w:shd w:val="clear" w:color="auto" w:fill="D9D9D9"/>
          </w:tcPr>
          <w:p w:rsidR="002A21B5" w:rsidRDefault="002A21B5" w14:paraId="6DD98D27" w14:textId="77777777">
            <w:pPr>
              <w:pStyle w:val="TableParagraph"/>
              <w:rPr>
                <w:sz w:val="18"/>
              </w:rPr>
            </w:pPr>
          </w:p>
        </w:tc>
      </w:tr>
      <w:tr w:rsidR="002A21B5" w14:paraId="6DD98D31" w14:textId="77777777">
        <w:trPr>
          <w:trHeight w:val="436"/>
        </w:trPr>
        <w:tc>
          <w:tcPr>
            <w:tcW w:w="2454" w:type="dxa"/>
          </w:tcPr>
          <w:p w:rsidR="002A21B5" w:rsidRDefault="004E4604" w14:paraId="6DD98D29" w14:textId="77777777">
            <w:pPr>
              <w:pStyle w:val="TableParagraph"/>
              <w:spacing w:before="114"/>
              <w:ind w:left="115"/>
              <w:rPr>
                <w:rFonts w:ascii="Arial Narrow"/>
                <w:b/>
                <w:sz w:val="18"/>
              </w:rPr>
            </w:pPr>
            <w:r>
              <w:rPr>
                <w:rFonts w:ascii="Arial Narrow"/>
                <w:b/>
                <w:sz w:val="18"/>
              </w:rPr>
              <w:t>Total</w:t>
            </w:r>
          </w:p>
        </w:tc>
        <w:tc>
          <w:tcPr>
            <w:tcW w:w="953" w:type="dxa"/>
          </w:tcPr>
          <w:p w:rsidR="002A21B5" w:rsidRDefault="002A21B5" w14:paraId="6DD98D2A" w14:textId="77777777">
            <w:pPr>
              <w:pStyle w:val="TableParagraph"/>
              <w:rPr>
                <w:sz w:val="18"/>
              </w:rPr>
            </w:pPr>
          </w:p>
        </w:tc>
        <w:tc>
          <w:tcPr>
            <w:tcW w:w="953" w:type="dxa"/>
          </w:tcPr>
          <w:p w:rsidR="002A21B5" w:rsidRDefault="002A21B5" w14:paraId="6DD98D2B" w14:textId="77777777">
            <w:pPr>
              <w:pStyle w:val="TableParagraph"/>
              <w:rPr>
                <w:sz w:val="18"/>
              </w:rPr>
            </w:pPr>
          </w:p>
        </w:tc>
        <w:tc>
          <w:tcPr>
            <w:tcW w:w="1019" w:type="dxa"/>
          </w:tcPr>
          <w:p w:rsidR="002A21B5" w:rsidRDefault="002A21B5" w14:paraId="6DD98D2C" w14:textId="77777777">
            <w:pPr>
              <w:pStyle w:val="TableParagraph"/>
              <w:rPr>
                <w:sz w:val="18"/>
              </w:rPr>
            </w:pPr>
          </w:p>
        </w:tc>
        <w:tc>
          <w:tcPr>
            <w:tcW w:w="942" w:type="dxa"/>
          </w:tcPr>
          <w:p w:rsidR="002A21B5" w:rsidRDefault="002A21B5" w14:paraId="6DD98D2D" w14:textId="77777777">
            <w:pPr>
              <w:pStyle w:val="TableParagraph"/>
              <w:rPr>
                <w:sz w:val="18"/>
              </w:rPr>
            </w:pPr>
          </w:p>
        </w:tc>
        <w:tc>
          <w:tcPr>
            <w:tcW w:w="1014" w:type="dxa"/>
            <w:shd w:val="clear" w:color="auto" w:fill="D9D9D9"/>
          </w:tcPr>
          <w:p w:rsidR="002A21B5" w:rsidRDefault="002A21B5" w14:paraId="6DD98D2E" w14:textId="77777777">
            <w:pPr>
              <w:pStyle w:val="TableParagraph"/>
              <w:rPr>
                <w:sz w:val="18"/>
              </w:rPr>
            </w:pPr>
          </w:p>
        </w:tc>
        <w:tc>
          <w:tcPr>
            <w:tcW w:w="1010" w:type="dxa"/>
          </w:tcPr>
          <w:p w:rsidR="002A21B5" w:rsidRDefault="002A21B5" w14:paraId="6DD98D2F" w14:textId="77777777">
            <w:pPr>
              <w:pStyle w:val="TableParagraph"/>
              <w:rPr>
                <w:sz w:val="18"/>
              </w:rPr>
            </w:pPr>
          </w:p>
        </w:tc>
        <w:tc>
          <w:tcPr>
            <w:tcW w:w="1005" w:type="dxa"/>
            <w:shd w:val="clear" w:color="auto" w:fill="D9D9D9"/>
          </w:tcPr>
          <w:p w:rsidR="002A21B5" w:rsidRDefault="002A21B5" w14:paraId="6DD98D30" w14:textId="77777777">
            <w:pPr>
              <w:pStyle w:val="TableParagraph"/>
              <w:rPr>
                <w:sz w:val="18"/>
              </w:rPr>
            </w:pPr>
          </w:p>
        </w:tc>
      </w:tr>
    </w:tbl>
    <w:p w:rsidR="002A21B5" w:rsidRDefault="002A21B5" w14:paraId="6DD98D32" w14:textId="77777777">
      <w:pPr>
        <w:rPr>
          <w:sz w:val="18"/>
        </w:rPr>
        <w:sectPr w:rsidR="002A21B5">
          <w:pgSz w:w="12240" w:h="15840"/>
          <w:pgMar w:top="1360" w:right="1320" w:bottom="1160" w:left="1320" w:header="0" w:footer="972" w:gutter="0"/>
          <w:cols w:space="720"/>
        </w:sectPr>
      </w:pPr>
    </w:p>
    <w:p w:rsidR="002A21B5" w:rsidRDefault="004E4604" w14:paraId="6DD98D33" w14:textId="77777777">
      <w:pPr>
        <w:spacing w:before="80"/>
        <w:ind w:left="120"/>
        <w:rPr>
          <w:rFonts w:ascii="Arial Narrow"/>
          <w:b/>
        </w:rPr>
      </w:pPr>
      <w:r>
        <w:rPr>
          <w:rFonts w:ascii="Arial Narrow"/>
          <w:b/>
        </w:rPr>
        <w:lastRenderedPageBreak/>
        <w:t>Instructions</w:t>
      </w:r>
      <w:r>
        <w:rPr>
          <w:rFonts w:ascii="Arial Narrow"/>
          <w:b/>
          <w:spacing w:val="-1"/>
        </w:rPr>
        <w:t xml:space="preserve"> </w:t>
      </w:r>
      <w:r>
        <w:rPr>
          <w:rFonts w:ascii="Arial Narrow"/>
          <w:b/>
        </w:rPr>
        <w:t>for</w:t>
      </w:r>
      <w:r>
        <w:rPr>
          <w:rFonts w:ascii="Arial Narrow"/>
          <w:b/>
          <w:spacing w:val="-1"/>
        </w:rPr>
        <w:t xml:space="preserve"> </w:t>
      </w:r>
      <w:r>
        <w:rPr>
          <w:rFonts w:ascii="Arial Narrow"/>
          <w:b/>
        </w:rPr>
        <w:t>Completing Table</w:t>
      </w:r>
      <w:r>
        <w:rPr>
          <w:rFonts w:ascii="Arial Narrow"/>
          <w:b/>
          <w:spacing w:val="-1"/>
        </w:rPr>
        <w:t xml:space="preserve"> </w:t>
      </w:r>
      <w:r>
        <w:rPr>
          <w:rFonts w:ascii="Arial Narrow"/>
          <w:b/>
        </w:rPr>
        <w:t>14</w:t>
      </w:r>
    </w:p>
    <w:p w:rsidR="002A21B5" w:rsidRDefault="002A21B5" w14:paraId="6DD98D34" w14:textId="77777777">
      <w:pPr>
        <w:pStyle w:val="BodyText"/>
        <w:rPr>
          <w:rFonts w:ascii="Arial Narrow"/>
          <w:b/>
          <w:sz w:val="22"/>
        </w:rPr>
      </w:pPr>
    </w:p>
    <w:p w:rsidR="002A21B5" w:rsidRDefault="004E4604" w14:paraId="6DD98D35" w14:textId="77777777">
      <w:pPr>
        <w:ind w:left="120"/>
        <w:rPr>
          <w:rFonts w:ascii="Arial Narrow" w:hAnsi="Arial Narrow"/>
        </w:rPr>
      </w:pPr>
      <w:r>
        <w:rPr>
          <w:rFonts w:ascii="Arial Narrow" w:hAnsi="Arial Narrow"/>
        </w:rPr>
        <w:t>Note:</w:t>
      </w:r>
      <w:r>
        <w:rPr>
          <w:rFonts w:ascii="Arial Narrow" w:hAnsi="Arial Narrow"/>
          <w:spacing w:val="-4"/>
        </w:rPr>
        <w:t xml:space="preserve"> </w:t>
      </w:r>
      <w:r>
        <w:rPr>
          <w:rFonts w:ascii="Arial Narrow" w:hAnsi="Arial Narrow"/>
        </w:rPr>
        <w:t>All</w:t>
      </w:r>
      <w:r>
        <w:rPr>
          <w:rFonts w:ascii="Arial Narrow" w:hAnsi="Arial Narrow"/>
          <w:spacing w:val="-3"/>
        </w:rPr>
        <w:t xml:space="preserve"> </w:t>
      </w:r>
      <w:r>
        <w:rPr>
          <w:rFonts w:ascii="Arial Narrow" w:hAnsi="Arial Narrow"/>
        </w:rPr>
        <w:t>shaded</w:t>
      </w:r>
      <w:r>
        <w:rPr>
          <w:rFonts w:ascii="Arial Narrow" w:hAnsi="Arial Narrow"/>
          <w:spacing w:val="-4"/>
        </w:rPr>
        <w:t xml:space="preserve"> </w:t>
      </w:r>
      <w:r>
        <w:rPr>
          <w:rFonts w:ascii="Arial Narrow" w:hAnsi="Arial Narrow"/>
        </w:rPr>
        <w:t>columns</w:t>
      </w:r>
      <w:r>
        <w:rPr>
          <w:rFonts w:ascii="Arial Narrow" w:hAnsi="Arial Narrow"/>
          <w:spacing w:val="-2"/>
        </w:rPr>
        <w:t xml:space="preserve"> </w:t>
      </w:r>
      <w:r>
        <w:rPr>
          <w:rFonts w:ascii="Arial Narrow" w:hAnsi="Arial Narrow"/>
        </w:rPr>
        <w:t>will</w:t>
      </w:r>
      <w:r>
        <w:rPr>
          <w:rFonts w:ascii="Arial Narrow" w:hAnsi="Arial Narrow"/>
          <w:spacing w:val="-3"/>
        </w:rPr>
        <w:t xml:space="preserve"> </w:t>
      </w:r>
      <w:r>
        <w:rPr>
          <w:rFonts w:ascii="Arial Narrow" w:hAnsi="Arial Narrow"/>
        </w:rPr>
        <w:t>be</w:t>
      </w:r>
      <w:r>
        <w:rPr>
          <w:rFonts w:ascii="Arial Narrow" w:hAnsi="Arial Narrow"/>
          <w:spacing w:val="-3"/>
        </w:rPr>
        <w:t xml:space="preserve"> </w:t>
      </w:r>
      <w:r>
        <w:rPr>
          <w:rFonts w:ascii="Arial Narrow" w:hAnsi="Arial Narrow"/>
        </w:rPr>
        <w:t>calculated</w:t>
      </w:r>
      <w:r>
        <w:rPr>
          <w:rFonts w:ascii="Arial Narrow" w:hAnsi="Arial Narrow"/>
          <w:spacing w:val="-4"/>
        </w:rPr>
        <w:t xml:space="preserve"> </w:t>
      </w:r>
      <w:r>
        <w:rPr>
          <w:rFonts w:ascii="Arial Narrow" w:hAnsi="Arial Narrow"/>
        </w:rPr>
        <w:t>automatically</w:t>
      </w:r>
      <w:r>
        <w:rPr>
          <w:rFonts w:ascii="Arial Narrow" w:hAnsi="Arial Narrow"/>
          <w:spacing w:val="-3"/>
        </w:rPr>
        <w:t xml:space="preserve"> </w:t>
      </w:r>
      <w:r>
        <w:rPr>
          <w:rFonts w:ascii="Arial Narrow" w:hAnsi="Arial Narrow"/>
        </w:rPr>
        <w:t>by</w:t>
      </w:r>
      <w:r>
        <w:rPr>
          <w:rFonts w:ascii="Arial Narrow" w:hAnsi="Arial Narrow"/>
          <w:spacing w:val="-3"/>
        </w:rPr>
        <w:t xml:space="preserve"> </w:t>
      </w:r>
      <w:r>
        <w:rPr>
          <w:rFonts w:ascii="Arial Narrow" w:hAnsi="Arial Narrow"/>
        </w:rPr>
        <w:t>OCTAE’s</w:t>
      </w:r>
      <w:r>
        <w:rPr>
          <w:rFonts w:ascii="Arial Narrow" w:hAnsi="Arial Narrow"/>
          <w:spacing w:val="-2"/>
        </w:rPr>
        <w:t xml:space="preserve"> </w:t>
      </w:r>
      <w:r>
        <w:rPr>
          <w:rFonts w:ascii="Arial Narrow" w:hAnsi="Arial Narrow"/>
        </w:rPr>
        <w:t>data</w:t>
      </w:r>
      <w:r>
        <w:rPr>
          <w:rFonts w:ascii="Arial Narrow" w:hAnsi="Arial Narrow"/>
          <w:spacing w:val="-4"/>
        </w:rPr>
        <w:t xml:space="preserve"> </w:t>
      </w:r>
      <w:r>
        <w:rPr>
          <w:rFonts w:ascii="Arial Narrow" w:hAnsi="Arial Narrow"/>
        </w:rPr>
        <w:t>system.</w:t>
      </w:r>
    </w:p>
    <w:p w:rsidR="002A21B5" w:rsidRDefault="002A21B5" w14:paraId="6DD98D36" w14:textId="77777777">
      <w:pPr>
        <w:pStyle w:val="BodyText"/>
        <w:spacing w:before="10"/>
        <w:rPr>
          <w:rFonts w:ascii="Arial Narrow"/>
          <w:sz w:val="21"/>
        </w:rPr>
      </w:pPr>
    </w:p>
    <w:p w:rsidR="002A21B5" w:rsidRDefault="004E4604" w14:paraId="6DD98D37" w14:textId="77777777">
      <w:pPr>
        <w:pStyle w:val="ListParagraph"/>
        <w:numPr>
          <w:ilvl w:val="0"/>
          <w:numId w:val="19"/>
        </w:numPr>
        <w:tabs>
          <w:tab w:val="left" w:pos="479"/>
          <w:tab w:val="left" w:pos="480"/>
        </w:tabs>
        <w:ind w:left="479" w:right="435"/>
        <w:rPr>
          <w:rFonts w:ascii="Symbol" w:hAnsi="Symbol"/>
        </w:rPr>
      </w:pPr>
      <w:r>
        <w:rPr>
          <w:rFonts w:ascii="Arial Narrow" w:hAnsi="Arial Narrow"/>
        </w:rPr>
        <w:t>In</w:t>
      </w:r>
      <w:r>
        <w:rPr>
          <w:rFonts w:ascii="Arial Narrow" w:hAnsi="Arial Narrow"/>
          <w:spacing w:val="-4"/>
        </w:rPr>
        <w:t xml:space="preserve"> </w:t>
      </w:r>
      <w:r>
        <w:rPr>
          <w:rFonts w:ascii="Arial Narrow" w:hAnsi="Arial Narrow"/>
        </w:rPr>
        <w:t>Column</w:t>
      </w:r>
      <w:r>
        <w:rPr>
          <w:rFonts w:ascii="Arial Narrow" w:hAnsi="Arial Narrow"/>
          <w:spacing w:val="-3"/>
        </w:rPr>
        <w:t xml:space="preserve"> </w:t>
      </w:r>
      <w:r>
        <w:rPr>
          <w:rFonts w:ascii="Arial Narrow" w:hAnsi="Arial Narrow"/>
        </w:rPr>
        <w:t>(B),</w:t>
      </w:r>
      <w:r>
        <w:rPr>
          <w:rFonts w:ascii="Arial Narrow" w:hAnsi="Arial Narrow"/>
          <w:spacing w:val="-2"/>
        </w:rPr>
        <w:t xml:space="preserve"> </w:t>
      </w:r>
      <w:r>
        <w:rPr>
          <w:rFonts w:ascii="Arial Narrow" w:hAnsi="Arial Narrow"/>
        </w:rPr>
        <w:t>report</w:t>
      </w:r>
      <w:r>
        <w:rPr>
          <w:rFonts w:ascii="Arial Narrow" w:hAnsi="Arial Narrow"/>
          <w:spacing w:val="-4"/>
        </w:rPr>
        <w:t xml:space="preserve"> </w:t>
      </w:r>
      <w:r>
        <w:rPr>
          <w:rFonts w:ascii="Arial Narrow" w:hAnsi="Arial Narrow"/>
        </w:rPr>
        <w:t>the</w:t>
      </w:r>
      <w:r>
        <w:rPr>
          <w:rFonts w:ascii="Arial Narrow" w:hAnsi="Arial Narrow"/>
          <w:spacing w:val="-3"/>
        </w:rPr>
        <w:t xml:space="preserve"> </w:t>
      </w:r>
      <w:r>
        <w:rPr>
          <w:rFonts w:ascii="Arial Narrow" w:hAnsi="Arial Narrow"/>
        </w:rPr>
        <w:t>number</w:t>
      </w:r>
      <w:r>
        <w:rPr>
          <w:rFonts w:ascii="Arial Narrow" w:hAnsi="Arial Narrow"/>
          <w:spacing w:val="-2"/>
        </w:rPr>
        <w:t xml:space="preserve"> </w:t>
      </w:r>
      <w:r>
        <w:rPr>
          <w:rFonts w:ascii="Arial Narrow" w:hAnsi="Arial Narrow"/>
        </w:rPr>
        <w:t>of</w:t>
      </w:r>
      <w:r>
        <w:rPr>
          <w:rFonts w:ascii="Arial Narrow" w:hAnsi="Arial Narrow"/>
          <w:spacing w:val="-3"/>
        </w:rPr>
        <w:t xml:space="preserve"> </w:t>
      </w:r>
      <w:r>
        <w:rPr>
          <w:rFonts w:ascii="Arial Narrow" w:hAnsi="Arial Narrow"/>
        </w:rPr>
        <w:t>all</w:t>
      </w:r>
      <w:r>
        <w:rPr>
          <w:rFonts w:ascii="Arial Narrow" w:hAnsi="Arial Narrow"/>
          <w:spacing w:val="-4"/>
        </w:rPr>
        <w:t xml:space="preserve"> </w:t>
      </w:r>
      <w:r>
        <w:rPr>
          <w:rFonts w:ascii="Arial Narrow" w:hAnsi="Arial Narrow"/>
        </w:rPr>
        <w:t>providers</w:t>
      </w:r>
      <w:r>
        <w:rPr>
          <w:rFonts w:ascii="Arial Narrow" w:hAnsi="Arial Narrow"/>
          <w:spacing w:val="-3"/>
        </w:rPr>
        <w:t xml:space="preserve"> </w:t>
      </w:r>
      <w:r>
        <w:rPr>
          <w:rFonts w:ascii="Arial Narrow" w:hAnsi="Arial Narrow"/>
        </w:rPr>
        <w:t>receiving</w:t>
      </w:r>
      <w:r>
        <w:rPr>
          <w:rFonts w:ascii="Arial Narrow" w:hAnsi="Arial Narrow"/>
          <w:spacing w:val="-2"/>
        </w:rPr>
        <w:t xml:space="preserve"> </w:t>
      </w:r>
      <w:r>
        <w:rPr>
          <w:rFonts w:ascii="Arial Narrow" w:hAnsi="Arial Narrow"/>
        </w:rPr>
        <w:t>a</w:t>
      </w:r>
      <w:r>
        <w:rPr>
          <w:rFonts w:ascii="Arial Narrow" w:hAnsi="Arial Narrow"/>
          <w:spacing w:val="-4"/>
        </w:rPr>
        <w:t xml:space="preserve"> </w:t>
      </w:r>
      <w:r>
        <w:rPr>
          <w:rFonts w:ascii="Arial Narrow" w:hAnsi="Arial Narrow"/>
        </w:rPr>
        <w:t>grant</w:t>
      </w:r>
      <w:r>
        <w:rPr>
          <w:rFonts w:ascii="Arial Narrow" w:hAnsi="Arial Narrow"/>
          <w:spacing w:val="-5"/>
        </w:rPr>
        <w:t xml:space="preserve"> </w:t>
      </w:r>
      <w:r>
        <w:rPr>
          <w:rFonts w:ascii="Arial Narrow" w:hAnsi="Arial Narrow"/>
        </w:rPr>
        <w:t>award</w:t>
      </w:r>
      <w:r>
        <w:rPr>
          <w:rFonts w:ascii="Arial Narrow" w:hAnsi="Arial Narrow"/>
          <w:spacing w:val="-2"/>
        </w:rPr>
        <w:t xml:space="preserve"> </w:t>
      </w:r>
      <w:r>
        <w:rPr>
          <w:rFonts w:ascii="Arial Narrow" w:hAnsi="Arial Narrow"/>
        </w:rPr>
        <w:t>or</w:t>
      </w:r>
      <w:r>
        <w:rPr>
          <w:rFonts w:ascii="Arial Narrow" w:hAnsi="Arial Narrow"/>
          <w:spacing w:val="-4"/>
        </w:rPr>
        <w:t xml:space="preserve"> </w:t>
      </w:r>
      <w:r>
        <w:rPr>
          <w:rFonts w:ascii="Arial Narrow" w:hAnsi="Arial Narrow"/>
        </w:rPr>
        <w:t>contract</w:t>
      </w:r>
      <w:r>
        <w:rPr>
          <w:rFonts w:ascii="Arial Narrow" w:hAnsi="Arial Narrow"/>
          <w:spacing w:val="-4"/>
        </w:rPr>
        <w:t xml:space="preserve"> </w:t>
      </w:r>
      <w:r>
        <w:rPr>
          <w:rFonts w:ascii="Arial Narrow" w:hAnsi="Arial Narrow"/>
        </w:rPr>
        <w:t>for</w:t>
      </w:r>
      <w:r>
        <w:rPr>
          <w:rFonts w:ascii="Arial Narrow" w:hAnsi="Arial Narrow"/>
          <w:spacing w:val="-4"/>
        </w:rPr>
        <w:t xml:space="preserve"> </w:t>
      </w:r>
      <w:r>
        <w:rPr>
          <w:rFonts w:ascii="Arial Narrow" w:hAnsi="Arial Narrow"/>
        </w:rPr>
        <w:t>instructional</w:t>
      </w:r>
      <w:r>
        <w:rPr>
          <w:rFonts w:ascii="Arial Narrow" w:hAnsi="Arial Narrow"/>
          <w:spacing w:val="-4"/>
        </w:rPr>
        <w:t xml:space="preserve"> </w:t>
      </w:r>
      <w:r>
        <w:rPr>
          <w:rFonts w:ascii="Arial Narrow" w:hAnsi="Arial Narrow"/>
        </w:rPr>
        <w:t>services</w:t>
      </w:r>
      <w:r>
        <w:rPr>
          <w:rFonts w:ascii="Arial Narrow" w:hAnsi="Arial Narrow"/>
          <w:spacing w:val="1"/>
        </w:rPr>
        <w:t xml:space="preserve"> </w:t>
      </w:r>
      <w:r>
        <w:rPr>
          <w:rFonts w:ascii="Arial Narrow" w:hAnsi="Arial Narrow"/>
        </w:rPr>
        <w:t>from</w:t>
      </w:r>
      <w:r>
        <w:rPr>
          <w:rFonts w:ascii="Arial Narrow" w:hAnsi="Arial Narrow"/>
          <w:spacing w:val="-1"/>
        </w:rPr>
        <w:t xml:space="preserve"> </w:t>
      </w:r>
      <w:r>
        <w:rPr>
          <w:rFonts w:ascii="Arial Narrow" w:hAnsi="Arial Narrow"/>
        </w:rPr>
        <w:t>the eligible</w:t>
      </w:r>
      <w:r>
        <w:rPr>
          <w:rFonts w:ascii="Arial Narrow" w:hAnsi="Arial Narrow"/>
          <w:spacing w:val="-1"/>
        </w:rPr>
        <w:t xml:space="preserve"> </w:t>
      </w:r>
      <w:r>
        <w:rPr>
          <w:rFonts w:ascii="Arial Narrow" w:hAnsi="Arial Narrow"/>
        </w:rPr>
        <w:t>agency.</w:t>
      </w:r>
    </w:p>
    <w:p w:rsidR="002A21B5" w:rsidRDefault="004E4604" w14:paraId="6DD98D38" w14:textId="77777777">
      <w:pPr>
        <w:pStyle w:val="ListParagraph"/>
        <w:numPr>
          <w:ilvl w:val="0"/>
          <w:numId w:val="19"/>
        </w:numPr>
        <w:tabs>
          <w:tab w:val="left" w:pos="479"/>
          <w:tab w:val="left" w:pos="480"/>
        </w:tabs>
        <w:ind w:left="479" w:right="464"/>
        <w:rPr>
          <w:rFonts w:ascii="Symbol" w:hAnsi="Symbol"/>
        </w:rPr>
      </w:pPr>
      <w:r>
        <w:rPr>
          <w:rFonts w:ascii="Arial Narrow" w:hAnsi="Arial Narrow"/>
        </w:rPr>
        <w:t>In</w:t>
      </w:r>
      <w:r>
        <w:rPr>
          <w:rFonts w:ascii="Arial Narrow" w:hAnsi="Arial Narrow"/>
          <w:spacing w:val="-4"/>
        </w:rPr>
        <w:t xml:space="preserve"> </w:t>
      </w:r>
      <w:r>
        <w:rPr>
          <w:rFonts w:ascii="Arial Narrow" w:hAnsi="Arial Narrow"/>
        </w:rPr>
        <w:t>Column</w:t>
      </w:r>
      <w:r>
        <w:rPr>
          <w:rFonts w:ascii="Arial Narrow" w:hAnsi="Arial Narrow"/>
          <w:spacing w:val="-5"/>
        </w:rPr>
        <w:t xml:space="preserve"> </w:t>
      </w:r>
      <w:r>
        <w:rPr>
          <w:rFonts w:ascii="Arial Narrow" w:hAnsi="Arial Narrow"/>
        </w:rPr>
        <w:t>(C),</w:t>
      </w:r>
      <w:r>
        <w:rPr>
          <w:rFonts w:ascii="Arial Narrow" w:hAnsi="Arial Narrow"/>
          <w:spacing w:val="-4"/>
        </w:rPr>
        <w:t xml:space="preserve"> </w:t>
      </w:r>
      <w:r>
        <w:rPr>
          <w:rFonts w:ascii="Arial Narrow" w:hAnsi="Arial Narrow"/>
        </w:rPr>
        <w:t>report</w:t>
      </w:r>
      <w:r>
        <w:rPr>
          <w:rFonts w:ascii="Arial Narrow" w:hAnsi="Arial Narrow"/>
          <w:spacing w:val="-3"/>
        </w:rPr>
        <w:t xml:space="preserve"> </w:t>
      </w:r>
      <w:r>
        <w:rPr>
          <w:rFonts w:ascii="Arial Narrow" w:hAnsi="Arial Narrow"/>
        </w:rPr>
        <w:t>the</w:t>
      </w:r>
      <w:r>
        <w:rPr>
          <w:rFonts w:ascii="Arial Narrow" w:hAnsi="Arial Narrow"/>
          <w:spacing w:val="-4"/>
        </w:rPr>
        <w:t xml:space="preserve"> </w:t>
      </w:r>
      <w:r>
        <w:rPr>
          <w:rFonts w:ascii="Arial Narrow" w:hAnsi="Arial Narrow"/>
        </w:rPr>
        <w:t>total</w:t>
      </w:r>
      <w:r>
        <w:rPr>
          <w:rFonts w:ascii="Arial Narrow" w:hAnsi="Arial Narrow"/>
          <w:spacing w:val="-5"/>
        </w:rPr>
        <w:t xml:space="preserve"> </w:t>
      </w:r>
      <w:r>
        <w:rPr>
          <w:rFonts w:ascii="Arial Narrow" w:hAnsi="Arial Narrow"/>
        </w:rPr>
        <w:t>number</w:t>
      </w:r>
      <w:r>
        <w:rPr>
          <w:rFonts w:ascii="Arial Narrow" w:hAnsi="Arial Narrow"/>
          <w:spacing w:val="-3"/>
        </w:rPr>
        <w:t xml:space="preserve"> </w:t>
      </w:r>
      <w:r>
        <w:rPr>
          <w:rFonts w:ascii="Arial Narrow" w:hAnsi="Arial Narrow"/>
        </w:rPr>
        <w:t>of</w:t>
      </w:r>
      <w:r>
        <w:rPr>
          <w:rFonts w:ascii="Arial Narrow" w:hAnsi="Arial Narrow"/>
          <w:spacing w:val="-4"/>
        </w:rPr>
        <w:t xml:space="preserve"> </w:t>
      </w:r>
      <w:r>
        <w:rPr>
          <w:rFonts w:ascii="Arial Narrow" w:hAnsi="Arial Narrow"/>
        </w:rPr>
        <w:t>Integrated</w:t>
      </w:r>
      <w:r>
        <w:rPr>
          <w:rFonts w:ascii="Arial Narrow" w:hAnsi="Arial Narrow"/>
          <w:spacing w:val="-4"/>
        </w:rPr>
        <w:t xml:space="preserve"> </w:t>
      </w:r>
      <w:r>
        <w:rPr>
          <w:rFonts w:ascii="Arial Narrow" w:hAnsi="Arial Narrow"/>
        </w:rPr>
        <w:t>English</w:t>
      </w:r>
      <w:r>
        <w:rPr>
          <w:rFonts w:ascii="Arial Narrow" w:hAnsi="Arial Narrow"/>
          <w:spacing w:val="-3"/>
        </w:rPr>
        <w:t xml:space="preserve"> </w:t>
      </w:r>
      <w:r>
        <w:rPr>
          <w:rFonts w:ascii="Arial Narrow" w:hAnsi="Arial Narrow"/>
        </w:rPr>
        <w:t>Literacy</w:t>
      </w:r>
      <w:r>
        <w:rPr>
          <w:rFonts w:ascii="Arial Narrow" w:hAnsi="Arial Narrow"/>
          <w:spacing w:val="-2"/>
        </w:rPr>
        <w:t xml:space="preserve"> </w:t>
      </w:r>
      <w:r>
        <w:rPr>
          <w:rFonts w:ascii="Arial Narrow" w:hAnsi="Arial Narrow"/>
        </w:rPr>
        <w:t>and</w:t>
      </w:r>
      <w:r>
        <w:rPr>
          <w:rFonts w:ascii="Arial Narrow" w:hAnsi="Arial Narrow"/>
          <w:spacing w:val="-4"/>
        </w:rPr>
        <w:t xml:space="preserve"> </w:t>
      </w:r>
      <w:r>
        <w:rPr>
          <w:rFonts w:ascii="Arial Narrow" w:hAnsi="Arial Narrow"/>
        </w:rPr>
        <w:t>Civics</w:t>
      </w:r>
      <w:r>
        <w:rPr>
          <w:rFonts w:ascii="Arial Narrow" w:hAnsi="Arial Narrow"/>
          <w:spacing w:val="-5"/>
        </w:rPr>
        <w:t xml:space="preserve"> </w:t>
      </w:r>
      <w:r>
        <w:rPr>
          <w:rFonts w:ascii="Arial Narrow" w:hAnsi="Arial Narrow"/>
        </w:rPr>
        <w:t>Education</w:t>
      </w:r>
      <w:r>
        <w:rPr>
          <w:rFonts w:ascii="Arial Narrow" w:hAnsi="Arial Narrow"/>
          <w:spacing w:val="-3"/>
        </w:rPr>
        <w:t xml:space="preserve"> </w:t>
      </w:r>
      <w:r>
        <w:rPr>
          <w:rFonts w:ascii="Arial Narrow" w:hAnsi="Arial Narrow"/>
        </w:rPr>
        <w:t>(IELCE)</w:t>
      </w:r>
      <w:r>
        <w:rPr>
          <w:rFonts w:ascii="Arial Narrow" w:hAnsi="Arial Narrow"/>
          <w:spacing w:val="-2"/>
        </w:rPr>
        <w:t xml:space="preserve"> </w:t>
      </w:r>
      <w:r>
        <w:rPr>
          <w:rFonts w:ascii="Arial Narrow" w:hAnsi="Arial Narrow"/>
        </w:rPr>
        <w:t>providers</w:t>
      </w:r>
      <w:r>
        <w:rPr>
          <w:rFonts w:ascii="Arial Narrow" w:hAnsi="Arial Narrow"/>
          <w:spacing w:val="1"/>
        </w:rPr>
        <w:t xml:space="preserve"> </w:t>
      </w:r>
      <w:r>
        <w:rPr>
          <w:rFonts w:ascii="Arial Narrow" w:hAnsi="Arial Narrow"/>
        </w:rPr>
        <w:t>receiving</w:t>
      </w:r>
      <w:r>
        <w:rPr>
          <w:rFonts w:ascii="Arial Narrow" w:hAnsi="Arial Narrow"/>
          <w:spacing w:val="-1"/>
        </w:rPr>
        <w:t xml:space="preserve"> </w:t>
      </w:r>
      <w:r>
        <w:rPr>
          <w:rFonts w:ascii="Arial Narrow" w:hAnsi="Arial Narrow"/>
        </w:rPr>
        <w:t>a grant</w:t>
      </w:r>
      <w:r>
        <w:rPr>
          <w:rFonts w:ascii="Arial Narrow" w:hAnsi="Arial Narrow"/>
          <w:spacing w:val="-1"/>
        </w:rPr>
        <w:t xml:space="preserve"> </w:t>
      </w:r>
      <w:r>
        <w:rPr>
          <w:rFonts w:ascii="Arial Narrow" w:hAnsi="Arial Narrow"/>
        </w:rPr>
        <w:t>award or contract</w:t>
      </w:r>
      <w:r>
        <w:rPr>
          <w:rFonts w:ascii="Arial Narrow" w:hAnsi="Arial Narrow"/>
          <w:spacing w:val="-1"/>
        </w:rPr>
        <w:t xml:space="preserve"> </w:t>
      </w:r>
      <w:r>
        <w:rPr>
          <w:rFonts w:ascii="Arial Narrow" w:hAnsi="Arial Narrow"/>
        </w:rPr>
        <w:t>for instructional</w:t>
      </w:r>
      <w:r>
        <w:rPr>
          <w:rFonts w:ascii="Arial Narrow" w:hAnsi="Arial Narrow"/>
          <w:spacing w:val="-1"/>
        </w:rPr>
        <w:t xml:space="preserve"> </w:t>
      </w:r>
      <w:r>
        <w:rPr>
          <w:rFonts w:ascii="Arial Narrow" w:hAnsi="Arial Narrow"/>
        </w:rPr>
        <w:t>services.</w:t>
      </w:r>
    </w:p>
    <w:p w:rsidR="002A21B5" w:rsidRDefault="002A21B5" w14:paraId="6DD98D39" w14:textId="77777777">
      <w:pPr>
        <w:pStyle w:val="BodyText"/>
        <w:spacing w:before="8"/>
        <w:rPr>
          <w:rFonts w:ascii="Arial Narrow"/>
          <w:sz w:val="21"/>
        </w:rPr>
      </w:pPr>
    </w:p>
    <w:p w:rsidR="002A21B5" w:rsidRDefault="004E4604" w14:paraId="6DD98D3A" w14:textId="77777777">
      <w:pPr>
        <w:pStyle w:val="ListParagraph"/>
        <w:numPr>
          <w:ilvl w:val="0"/>
          <w:numId w:val="19"/>
        </w:numPr>
        <w:tabs>
          <w:tab w:val="left" w:pos="479"/>
          <w:tab w:val="left" w:pos="480"/>
        </w:tabs>
        <w:ind w:left="479" w:right="195"/>
        <w:rPr>
          <w:rFonts w:ascii="Symbol" w:hAnsi="Symbol"/>
        </w:rPr>
      </w:pPr>
      <w:r>
        <w:rPr>
          <w:rFonts w:ascii="Arial Narrow" w:hAnsi="Arial Narrow"/>
        </w:rPr>
        <w:t>In</w:t>
      </w:r>
      <w:r>
        <w:rPr>
          <w:rFonts w:ascii="Arial Narrow" w:hAnsi="Arial Narrow"/>
          <w:spacing w:val="-3"/>
        </w:rPr>
        <w:t xml:space="preserve"> </w:t>
      </w:r>
      <w:r>
        <w:rPr>
          <w:rFonts w:ascii="Arial Narrow" w:hAnsi="Arial Narrow"/>
        </w:rPr>
        <w:t>Column</w:t>
      </w:r>
      <w:r>
        <w:rPr>
          <w:rFonts w:ascii="Arial Narrow" w:hAnsi="Arial Narrow"/>
          <w:spacing w:val="-2"/>
        </w:rPr>
        <w:t xml:space="preserve"> </w:t>
      </w:r>
      <w:r>
        <w:rPr>
          <w:rFonts w:ascii="Arial Narrow" w:hAnsi="Arial Narrow"/>
        </w:rPr>
        <w:t>(D),</w:t>
      </w:r>
      <w:r>
        <w:rPr>
          <w:rFonts w:ascii="Arial Narrow" w:hAnsi="Arial Narrow"/>
          <w:spacing w:val="-3"/>
        </w:rPr>
        <w:t xml:space="preserve"> </w:t>
      </w:r>
      <w:r>
        <w:rPr>
          <w:rFonts w:ascii="Arial Narrow" w:hAnsi="Arial Narrow"/>
        </w:rPr>
        <w:t>report</w:t>
      </w:r>
      <w:r>
        <w:rPr>
          <w:rFonts w:ascii="Arial Narrow" w:hAnsi="Arial Narrow"/>
          <w:spacing w:val="-2"/>
        </w:rPr>
        <w:t xml:space="preserve"> </w:t>
      </w:r>
      <w:r>
        <w:rPr>
          <w:rFonts w:ascii="Arial Narrow" w:hAnsi="Arial Narrow"/>
        </w:rPr>
        <w:t>the</w:t>
      </w:r>
      <w:r>
        <w:rPr>
          <w:rFonts w:ascii="Arial Narrow" w:hAnsi="Arial Narrow"/>
          <w:spacing w:val="-3"/>
        </w:rPr>
        <w:t xml:space="preserve"> </w:t>
      </w:r>
      <w:r>
        <w:rPr>
          <w:rFonts w:ascii="Arial Narrow" w:hAnsi="Arial Narrow"/>
        </w:rPr>
        <w:t>total</w:t>
      </w:r>
      <w:r>
        <w:rPr>
          <w:rFonts w:ascii="Arial Narrow" w:hAnsi="Arial Narrow"/>
          <w:spacing w:val="-2"/>
        </w:rPr>
        <w:t xml:space="preserve"> </w:t>
      </w:r>
      <w:r>
        <w:rPr>
          <w:rFonts w:ascii="Arial Narrow" w:hAnsi="Arial Narrow"/>
        </w:rPr>
        <w:t>number</w:t>
      </w:r>
      <w:r>
        <w:rPr>
          <w:rFonts w:ascii="Arial Narrow" w:hAnsi="Arial Narrow"/>
          <w:spacing w:val="-3"/>
        </w:rPr>
        <w:t xml:space="preserve"> </w:t>
      </w:r>
      <w:r>
        <w:rPr>
          <w:rFonts w:ascii="Arial Narrow" w:hAnsi="Arial Narrow"/>
        </w:rPr>
        <w:t>of</w:t>
      </w:r>
      <w:r>
        <w:rPr>
          <w:rFonts w:ascii="Arial Narrow" w:hAnsi="Arial Narrow"/>
          <w:spacing w:val="-2"/>
        </w:rPr>
        <w:t xml:space="preserve"> </w:t>
      </w:r>
      <w:r>
        <w:rPr>
          <w:rFonts w:ascii="Arial Narrow" w:hAnsi="Arial Narrow"/>
        </w:rPr>
        <w:t>each</w:t>
      </w:r>
      <w:r>
        <w:rPr>
          <w:rFonts w:ascii="Arial Narrow" w:hAnsi="Arial Narrow"/>
          <w:spacing w:val="-3"/>
        </w:rPr>
        <w:t xml:space="preserve"> </w:t>
      </w:r>
      <w:r>
        <w:rPr>
          <w:rFonts w:ascii="Arial Narrow" w:hAnsi="Arial Narrow"/>
        </w:rPr>
        <w:t>entity</w:t>
      </w:r>
      <w:r>
        <w:rPr>
          <w:rFonts w:ascii="Arial Narrow" w:hAnsi="Arial Narrow"/>
          <w:spacing w:val="-3"/>
        </w:rPr>
        <w:t xml:space="preserve"> </w:t>
      </w:r>
      <w:r>
        <w:rPr>
          <w:rFonts w:ascii="Arial Narrow" w:hAnsi="Arial Narrow"/>
        </w:rPr>
        <w:t>receiving</w:t>
      </w:r>
      <w:r>
        <w:rPr>
          <w:rFonts w:ascii="Arial Narrow" w:hAnsi="Arial Narrow"/>
          <w:spacing w:val="-2"/>
        </w:rPr>
        <w:t xml:space="preserve"> </w:t>
      </w:r>
      <w:r>
        <w:rPr>
          <w:rFonts w:ascii="Arial Narrow" w:hAnsi="Arial Narrow"/>
        </w:rPr>
        <w:t>funds</w:t>
      </w:r>
      <w:r>
        <w:rPr>
          <w:rFonts w:ascii="Arial Narrow" w:hAnsi="Arial Narrow"/>
          <w:spacing w:val="-4"/>
        </w:rPr>
        <w:t xml:space="preserve"> </w:t>
      </w:r>
      <w:r>
        <w:rPr>
          <w:rFonts w:ascii="Arial Narrow" w:hAnsi="Arial Narrow"/>
        </w:rPr>
        <w:t>as</w:t>
      </w:r>
      <w:r>
        <w:rPr>
          <w:rFonts w:ascii="Arial Narrow" w:hAnsi="Arial Narrow"/>
          <w:spacing w:val="-1"/>
        </w:rPr>
        <w:t xml:space="preserve"> </w:t>
      </w:r>
      <w:r>
        <w:rPr>
          <w:rFonts w:ascii="Arial Narrow" w:hAnsi="Arial Narrow"/>
        </w:rPr>
        <w:t>a</w:t>
      </w:r>
      <w:r>
        <w:rPr>
          <w:rFonts w:ascii="Arial Narrow" w:hAnsi="Arial Narrow"/>
          <w:spacing w:val="-3"/>
        </w:rPr>
        <w:t xml:space="preserve"> </w:t>
      </w:r>
      <w:r>
        <w:rPr>
          <w:rFonts w:ascii="Arial Narrow" w:hAnsi="Arial Narrow"/>
        </w:rPr>
        <w:t>sub-recipient</w:t>
      </w:r>
      <w:r>
        <w:rPr>
          <w:rFonts w:ascii="Arial Narrow" w:hAnsi="Arial Narrow"/>
          <w:i/>
        </w:rPr>
        <w:t>.</w:t>
      </w:r>
      <w:r>
        <w:rPr>
          <w:rFonts w:ascii="Arial Narrow" w:hAnsi="Arial Narrow"/>
          <w:i/>
          <w:spacing w:val="-2"/>
        </w:rPr>
        <w:t xml:space="preserve"> </w:t>
      </w:r>
      <w:r>
        <w:rPr>
          <w:rFonts w:ascii="Arial Narrow" w:hAnsi="Arial Narrow"/>
          <w:i/>
        </w:rPr>
        <w:t>(Entities</w:t>
      </w:r>
      <w:r>
        <w:rPr>
          <w:rFonts w:ascii="Arial Narrow" w:hAnsi="Arial Narrow"/>
          <w:i/>
          <w:spacing w:val="-3"/>
        </w:rPr>
        <w:t xml:space="preserve"> </w:t>
      </w:r>
      <w:r>
        <w:rPr>
          <w:rFonts w:ascii="Arial Narrow" w:hAnsi="Arial Narrow"/>
          <w:i/>
        </w:rPr>
        <w:t>receiving</w:t>
      </w:r>
      <w:r>
        <w:rPr>
          <w:rFonts w:ascii="Arial Narrow" w:hAnsi="Arial Narrow"/>
          <w:i/>
          <w:spacing w:val="-3"/>
        </w:rPr>
        <w:t xml:space="preserve"> </w:t>
      </w:r>
      <w:r>
        <w:rPr>
          <w:rFonts w:ascii="Arial Narrow" w:hAnsi="Arial Narrow"/>
          <w:i/>
        </w:rPr>
        <w:t>funds</w:t>
      </w:r>
      <w:r>
        <w:rPr>
          <w:rFonts w:ascii="Arial Narrow" w:hAnsi="Arial Narrow"/>
          <w:i/>
          <w:spacing w:val="-47"/>
        </w:rPr>
        <w:t xml:space="preserve"> </w:t>
      </w:r>
      <w:r>
        <w:rPr>
          <w:rFonts w:ascii="Arial Narrow" w:hAnsi="Arial Narrow"/>
          <w:i/>
        </w:rPr>
        <w:t>from</w:t>
      </w:r>
      <w:r>
        <w:rPr>
          <w:rFonts w:ascii="Arial Narrow" w:hAnsi="Arial Narrow"/>
          <w:i/>
          <w:spacing w:val="-1"/>
        </w:rPr>
        <w:t xml:space="preserve"> </w:t>
      </w:r>
      <w:r>
        <w:rPr>
          <w:rFonts w:ascii="Arial Narrow" w:hAnsi="Arial Narrow"/>
          <w:i/>
        </w:rPr>
        <w:t>a</w:t>
      </w:r>
      <w:r>
        <w:rPr>
          <w:rFonts w:ascii="Arial Narrow" w:hAnsi="Arial Narrow"/>
          <w:i/>
          <w:spacing w:val="1"/>
        </w:rPr>
        <w:t xml:space="preserve"> </w:t>
      </w:r>
      <w:r>
        <w:rPr>
          <w:rFonts w:ascii="Arial Narrow" w:hAnsi="Arial Narrow"/>
          <w:i/>
        </w:rPr>
        <w:t>grantee as part</w:t>
      </w:r>
      <w:r>
        <w:rPr>
          <w:rFonts w:ascii="Arial Narrow" w:hAnsi="Arial Narrow"/>
          <w:i/>
          <w:spacing w:val="-1"/>
        </w:rPr>
        <w:t xml:space="preserve"> </w:t>
      </w:r>
      <w:r>
        <w:rPr>
          <w:rFonts w:ascii="Arial Narrow" w:hAnsi="Arial Narrow"/>
          <w:i/>
        </w:rPr>
        <w:t>of a</w:t>
      </w:r>
      <w:r>
        <w:rPr>
          <w:rFonts w:ascii="Arial Narrow" w:hAnsi="Arial Narrow"/>
          <w:i/>
          <w:spacing w:val="-1"/>
        </w:rPr>
        <w:t xml:space="preserve"> </w:t>
      </w:r>
      <w:r>
        <w:rPr>
          <w:rFonts w:ascii="Arial Narrow" w:hAnsi="Arial Narrow"/>
          <w:i/>
        </w:rPr>
        <w:t>consortium</w:t>
      </w:r>
      <w:r>
        <w:rPr>
          <w:rFonts w:ascii="Arial Narrow" w:hAnsi="Arial Narrow"/>
          <w:i/>
          <w:spacing w:val="1"/>
        </w:rPr>
        <w:t xml:space="preserve"> </w:t>
      </w:r>
      <w:r>
        <w:rPr>
          <w:rFonts w:ascii="Arial Narrow" w:hAnsi="Arial Narrow"/>
          <w:i/>
        </w:rPr>
        <w:t>are</w:t>
      </w:r>
      <w:r>
        <w:rPr>
          <w:rFonts w:ascii="Arial Narrow" w:hAnsi="Arial Narrow"/>
          <w:i/>
          <w:spacing w:val="-1"/>
        </w:rPr>
        <w:t xml:space="preserve"> </w:t>
      </w:r>
      <w:r>
        <w:rPr>
          <w:rFonts w:ascii="Arial Narrow" w:hAnsi="Arial Narrow"/>
          <w:i/>
        </w:rPr>
        <w:t>to be</w:t>
      </w:r>
      <w:r>
        <w:rPr>
          <w:rFonts w:ascii="Arial Narrow" w:hAnsi="Arial Narrow"/>
          <w:i/>
          <w:spacing w:val="-1"/>
        </w:rPr>
        <w:t xml:space="preserve"> </w:t>
      </w:r>
      <w:r>
        <w:rPr>
          <w:rFonts w:ascii="Arial Narrow" w:hAnsi="Arial Narrow"/>
          <w:i/>
        </w:rPr>
        <w:t>reported</w:t>
      </w:r>
      <w:r>
        <w:rPr>
          <w:rFonts w:ascii="Arial Narrow" w:hAnsi="Arial Narrow"/>
          <w:i/>
          <w:spacing w:val="-1"/>
        </w:rPr>
        <w:t xml:space="preserve"> </w:t>
      </w:r>
      <w:r>
        <w:rPr>
          <w:rFonts w:ascii="Arial Narrow" w:hAnsi="Arial Narrow"/>
          <w:i/>
        </w:rPr>
        <w:t>in</w:t>
      </w:r>
      <w:r>
        <w:rPr>
          <w:rFonts w:ascii="Arial Narrow" w:hAnsi="Arial Narrow"/>
          <w:i/>
          <w:spacing w:val="-1"/>
        </w:rPr>
        <w:t xml:space="preserve"> </w:t>
      </w:r>
      <w:r>
        <w:rPr>
          <w:rFonts w:ascii="Arial Narrow" w:hAnsi="Arial Narrow"/>
          <w:i/>
        </w:rPr>
        <w:t>column</w:t>
      </w:r>
      <w:r>
        <w:rPr>
          <w:rFonts w:ascii="Arial Narrow" w:hAnsi="Arial Narrow"/>
          <w:i/>
          <w:spacing w:val="-2"/>
        </w:rPr>
        <w:t xml:space="preserve"> </w:t>
      </w:r>
      <w:r>
        <w:rPr>
          <w:rFonts w:ascii="Arial Narrow" w:hAnsi="Arial Narrow"/>
          <w:i/>
        </w:rPr>
        <w:t>(D).</w:t>
      </w:r>
    </w:p>
    <w:p w:rsidR="002A21B5" w:rsidRDefault="002A21B5" w14:paraId="6DD98D3B" w14:textId="77777777">
      <w:pPr>
        <w:pStyle w:val="BodyText"/>
        <w:spacing w:before="9"/>
        <w:rPr>
          <w:rFonts w:ascii="Arial Narrow"/>
          <w:i/>
          <w:sz w:val="20"/>
        </w:rPr>
      </w:pPr>
    </w:p>
    <w:p w:rsidR="002A21B5" w:rsidRDefault="004E4604" w14:paraId="6DD98D3C" w14:textId="77777777">
      <w:pPr>
        <w:pStyle w:val="ListParagraph"/>
        <w:numPr>
          <w:ilvl w:val="0"/>
          <w:numId w:val="19"/>
        </w:numPr>
        <w:tabs>
          <w:tab w:val="left" w:pos="479"/>
          <w:tab w:val="left" w:pos="480"/>
        </w:tabs>
        <w:ind w:left="479" w:right="634"/>
        <w:rPr>
          <w:rFonts w:ascii="Symbol" w:hAnsi="Symbol"/>
        </w:rPr>
      </w:pPr>
      <w:r>
        <w:rPr>
          <w:rFonts w:ascii="Arial Narrow" w:hAnsi="Arial Narrow"/>
        </w:rPr>
        <w:t>In Column (F), the percentage is calculated using the following formula: Cell value in Column (E) / Total of</w:t>
      </w:r>
      <w:r>
        <w:rPr>
          <w:rFonts w:ascii="Arial Narrow" w:hAnsi="Arial Narrow"/>
          <w:spacing w:val="1"/>
        </w:rPr>
        <w:t xml:space="preserve"> </w:t>
      </w:r>
      <w:r>
        <w:rPr>
          <w:rFonts w:ascii="Arial Narrow" w:hAnsi="Arial Narrow"/>
        </w:rPr>
        <w:t>Column</w:t>
      </w:r>
      <w:r>
        <w:rPr>
          <w:rFonts w:ascii="Arial Narrow" w:hAnsi="Arial Narrow"/>
          <w:spacing w:val="-2"/>
        </w:rPr>
        <w:t xml:space="preserve"> </w:t>
      </w:r>
      <w:r>
        <w:rPr>
          <w:rFonts w:ascii="Arial Narrow" w:hAnsi="Arial Narrow"/>
        </w:rPr>
        <w:t>(E)</w:t>
      </w:r>
    </w:p>
    <w:p w:rsidR="002A21B5" w:rsidRDefault="002A21B5" w14:paraId="6DD98D3D" w14:textId="77777777">
      <w:pPr>
        <w:pStyle w:val="BodyText"/>
        <w:spacing w:before="8"/>
        <w:rPr>
          <w:rFonts w:ascii="Arial Narrow"/>
          <w:sz w:val="20"/>
        </w:rPr>
      </w:pPr>
    </w:p>
    <w:p w:rsidR="002A21B5" w:rsidRDefault="004E4604" w14:paraId="6DD98D3E" w14:textId="77777777">
      <w:pPr>
        <w:pStyle w:val="ListParagraph"/>
        <w:numPr>
          <w:ilvl w:val="0"/>
          <w:numId w:val="19"/>
        </w:numPr>
        <w:tabs>
          <w:tab w:val="left" w:pos="479"/>
          <w:tab w:val="left" w:pos="480"/>
        </w:tabs>
        <w:ind w:left="479" w:right="322"/>
        <w:rPr>
          <w:rFonts w:ascii="Symbol" w:hAnsi="Symbol"/>
        </w:rPr>
      </w:pPr>
      <w:r>
        <w:rPr>
          <w:rFonts w:ascii="Arial Narrow" w:hAnsi="Arial Narrow"/>
        </w:rPr>
        <w:t>In Column (G), report the total amount of State funds contributed. This amount need not necessarily equal the</w:t>
      </w:r>
      <w:r>
        <w:rPr>
          <w:rFonts w:ascii="Arial Narrow" w:hAnsi="Arial Narrow"/>
          <w:spacing w:val="1"/>
        </w:rPr>
        <w:t xml:space="preserve"> </w:t>
      </w:r>
      <w:r>
        <w:rPr>
          <w:rFonts w:ascii="Arial Narrow" w:hAnsi="Arial Narrow"/>
        </w:rPr>
        <w:t>non-Federal</w:t>
      </w:r>
      <w:r>
        <w:rPr>
          <w:rFonts w:ascii="Arial Narrow" w:hAnsi="Arial Narrow"/>
          <w:spacing w:val="-2"/>
        </w:rPr>
        <w:t xml:space="preserve"> </w:t>
      </w:r>
      <w:r>
        <w:rPr>
          <w:rFonts w:ascii="Arial Narrow" w:hAnsi="Arial Narrow"/>
        </w:rPr>
        <w:t>expenditure</w:t>
      </w:r>
      <w:r>
        <w:rPr>
          <w:rFonts w:ascii="Arial Narrow" w:hAnsi="Arial Narrow"/>
          <w:spacing w:val="-1"/>
        </w:rPr>
        <w:t xml:space="preserve"> </w:t>
      </w:r>
      <w:r>
        <w:rPr>
          <w:rFonts w:ascii="Arial Narrow" w:hAnsi="Arial Narrow"/>
        </w:rPr>
        <w:t>report</w:t>
      </w:r>
      <w:r>
        <w:rPr>
          <w:rFonts w:ascii="Arial Narrow" w:hAnsi="Arial Narrow"/>
          <w:spacing w:val="-1"/>
        </w:rPr>
        <w:t xml:space="preserve"> </w:t>
      </w:r>
      <w:r>
        <w:rPr>
          <w:rFonts w:ascii="Arial Narrow" w:hAnsi="Arial Narrow"/>
        </w:rPr>
        <w:t>on</w:t>
      </w:r>
      <w:r>
        <w:rPr>
          <w:rFonts w:ascii="Arial Narrow" w:hAnsi="Arial Narrow"/>
          <w:spacing w:val="-1"/>
        </w:rPr>
        <w:t xml:space="preserve"> </w:t>
      </w:r>
      <w:r>
        <w:rPr>
          <w:rFonts w:ascii="Arial Narrow" w:hAnsi="Arial Narrow"/>
        </w:rPr>
        <w:t>the</w:t>
      </w:r>
      <w:r>
        <w:rPr>
          <w:rFonts w:ascii="Arial Narrow" w:hAnsi="Arial Narrow"/>
          <w:spacing w:val="-1"/>
        </w:rPr>
        <w:t xml:space="preserve"> </w:t>
      </w:r>
      <w:r>
        <w:rPr>
          <w:rFonts w:ascii="Arial Narrow" w:hAnsi="Arial Narrow"/>
        </w:rPr>
        <w:t>Federal</w:t>
      </w:r>
      <w:r>
        <w:rPr>
          <w:rFonts w:ascii="Arial Narrow" w:hAnsi="Arial Narrow"/>
          <w:spacing w:val="-2"/>
        </w:rPr>
        <w:t xml:space="preserve"> </w:t>
      </w:r>
      <w:r>
        <w:rPr>
          <w:rFonts w:ascii="Arial Narrow" w:hAnsi="Arial Narrow"/>
        </w:rPr>
        <w:t>Financial</w:t>
      </w:r>
      <w:r>
        <w:rPr>
          <w:rFonts w:ascii="Arial Narrow" w:hAnsi="Arial Narrow"/>
          <w:spacing w:val="-1"/>
        </w:rPr>
        <w:t xml:space="preserve"> </w:t>
      </w:r>
      <w:r>
        <w:rPr>
          <w:rFonts w:ascii="Arial Narrow" w:hAnsi="Arial Narrow"/>
        </w:rPr>
        <w:t>Report.</w:t>
      </w:r>
    </w:p>
    <w:p w:rsidR="002A21B5" w:rsidRDefault="002A21B5" w14:paraId="6DD98D3F" w14:textId="77777777">
      <w:pPr>
        <w:pStyle w:val="BodyText"/>
        <w:spacing w:before="9"/>
        <w:rPr>
          <w:rFonts w:ascii="Arial Narrow"/>
          <w:sz w:val="21"/>
        </w:rPr>
      </w:pPr>
    </w:p>
    <w:p w:rsidR="002A21B5" w:rsidRDefault="004E4604" w14:paraId="6DD98D40" w14:textId="77777777">
      <w:pPr>
        <w:pStyle w:val="ListParagraph"/>
        <w:numPr>
          <w:ilvl w:val="0"/>
          <w:numId w:val="19"/>
        </w:numPr>
        <w:tabs>
          <w:tab w:val="left" w:pos="479"/>
          <w:tab w:val="left" w:pos="480"/>
        </w:tabs>
        <w:ind w:left="479" w:right="543"/>
        <w:rPr>
          <w:rFonts w:ascii="Symbol" w:hAnsi="Symbol"/>
        </w:rPr>
      </w:pPr>
      <w:r>
        <w:rPr>
          <w:rFonts w:ascii="Arial Narrow" w:hAnsi="Arial Narrow"/>
        </w:rPr>
        <w:t>In Column (H), the percentage is calculated using the following formula:</w:t>
      </w:r>
      <w:r>
        <w:rPr>
          <w:rFonts w:ascii="Arial Narrow" w:hAnsi="Arial Narrow"/>
          <w:spacing w:val="1"/>
        </w:rPr>
        <w:t xml:space="preserve"> </w:t>
      </w:r>
      <w:r>
        <w:rPr>
          <w:rFonts w:ascii="Arial Narrow" w:hAnsi="Arial Narrow"/>
        </w:rPr>
        <w:t>Cell value in Column (G) / Total</w:t>
      </w:r>
      <w:r>
        <w:rPr>
          <w:rFonts w:ascii="Arial Narrow" w:hAnsi="Arial Narrow"/>
          <w:spacing w:val="1"/>
        </w:rPr>
        <w:t xml:space="preserve"> </w:t>
      </w:r>
      <w:r>
        <w:rPr>
          <w:rFonts w:ascii="Arial Narrow" w:hAnsi="Arial Narrow"/>
        </w:rPr>
        <w:t>of</w:t>
      </w:r>
      <w:r>
        <w:rPr>
          <w:rFonts w:ascii="Arial Narrow" w:hAnsi="Arial Narrow"/>
          <w:spacing w:val="-49"/>
        </w:rPr>
        <w:t xml:space="preserve"> </w:t>
      </w:r>
      <w:r>
        <w:rPr>
          <w:rFonts w:ascii="Arial Narrow" w:hAnsi="Arial Narrow"/>
        </w:rPr>
        <w:t>Column</w:t>
      </w:r>
      <w:r>
        <w:rPr>
          <w:rFonts w:ascii="Arial Narrow" w:hAnsi="Arial Narrow"/>
          <w:spacing w:val="-2"/>
        </w:rPr>
        <w:t xml:space="preserve"> </w:t>
      </w:r>
      <w:r>
        <w:rPr>
          <w:rFonts w:ascii="Arial Narrow" w:hAnsi="Arial Narrow"/>
        </w:rPr>
        <w:t>(G)</w:t>
      </w:r>
    </w:p>
    <w:p w:rsidR="002A21B5" w:rsidRDefault="002A21B5" w14:paraId="6DD98D41" w14:textId="77777777">
      <w:pPr>
        <w:pStyle w:val="BodyText"/>
        <w:spacing w:before="4"/>
        <w:rPr>
          <w:rFonts w:ascii="Arial Narrow"/>
          <w:sz w:val="32"/>
        </w:rPr>
      </w:pPr>
    </w:p>
    <w:p w:rsidR="002A21B5" w:rsidRDefault="004E4604" w14:paraId="6DD98D42" w14:textId="77777777">
      <w:pPr>
        <w:ind w:left="120"/>
        <w:rPr>
          <w:rFonts w:ascii="Arial Narrow"/>
          <w:b/>
        </w:rPr>
      </w:pPr>
      <w:r>
        <w:rPr>
          <w:rFonts w:ascii="Arial Narrow"/>
          <w:b/>
        </w:rPr>
        <w:t>*</w:t>
      </w:r>
      <w:r>
        <w:rPr>
          <w:rFonts w:ascii="Arial Narrow"/>
          <w:b/>
          <w:spacing w:val="-3"/>
        </w:rPr>
        <w:t xml:space="preserve"> </w:t>
      </w:r>
      <w:r>
        <w:rPr>
          <w:rFonts w:ascii="Arial Narrow"/>
          <w:b/>
          <w:u w:val="single"/>
        </w:rPr>
        <w:t>Provider</w:t>
      </w:r>
      <w:r>
        <w:rPr>
          <w:rFonts w:ascii="Arial Narrow"/>
          <w:b/>
          <w:spacing w:val="-2"/>
          <w:u w:val="single"/>
        </w:rPr>
        <w:t xml:space="preserve"> </w:t>
      </w:r>
      <w:r>
        <w:rPr>
          <w:rFonts w:ascii="Arial Narrow"/>
          <w:b/>
          <w:u w:val="single"/>
        </w:rPr>
        <w:t>Agency</w:t>
      </w:r>
      <w:r>
        <w:rPr>
          <w:rFonts w:ascii="Arial Narrow"/>
          <w:b/>
          <w:spacing w:val="-3"/>
          <w:u w:val="single"/>
        </w:rPr>
        <w:t xml:space="preserve"> </w:t>
      </w:r>
      <w:r>
        <w:rPr>
          <w:rFonts w:ascii="Arial Narrow"/>
          <w:b/>
          <w:u w:val="single"/>
        </w:rPr>
        <w:t>Descriptions</w:t>
      </w:r>
      <w:r>
        <w:rPr>
          <w:rFonts w:ascii="Arial Narrow"/>
          <w:b/>
          <w:spacing w:val="-2"/>
          <w:u w:val="single"/>
        </w:rPr>
        <w:t xml:space="preserve"> </w:t>
      </w:r>
      <w:r>
        <w:rPr>
          <w:rFonts w:ascii="Arial Narrow"/>
          <w:b/>
          <w:u w:val="single"/>
        </w:rPr>
        <w:t>for</w:t>
      </w:r>
      <w:r>
        <w:rPr>
          <w:rFonts w:ascii="Arial Narrow"/>
          <w:b/>
          <w:spacing w:val="-2"/>
          <w:u w:val="single"/>
        </w:rPr>
        <w:t xml:space="preserve"> </w:t>
      </w:r>
      <w:r>
        <w:rPr>
          <w:rFonts w:ascii="Arial Narrow"/>
          <w:b/>
          <w:u w:val="single"/>
        </w:rPr>
        <w:t>Table</w:t>
      </w:r>
      <w:r>
        <w:rPr>
          <w:rFonts w:ascii="Arial Narrow"/>
          <w:b/>
          <w:spacing w:val="-3"/>
          <w:u w:val="single"/>
        </w:rPr>
        <w:t xml:space="preserve"> </w:t>
      </w:r>
      <w:r>
        <w:rPr>
          <w:rFonts w:ascii="Arial Narrow"/>
          <w:b/>
          <w:u w:val="single"/>
        </w:rPr>
        <w:t>14</w:t>
      </w:r>
    </w:p>
    <w:p w:rsidR="002A21B5" w:rsidRDefault="002A21B5" w14:paraId="6DD98D43" w14:textId="77777777">
      <w:pPr>
        <w:pStyle w:val="BodyText"/>
        <w:rPr>
          <w:rFonts w:ascii="Arial Narrow"/>
          <w:b/>
          <w:sz w:val="21"/>
        </w:rPr>
      </w:pPr>
    </w:p>
    <w:p w:rsidR="002A21B5" w:rsidRDefault="004E4604" w14:paraId="6DD98D44" w14:textId="77777777">
      <w:pPr>
        <w:ind w:left="120" w:right="142"/>
        <w:rPr>
          <w:rFonts w:ascii="Arial Narrow"/>
        </w:rPr>
      </w:pPr>
      <w:r>
        <w:rPr>
          <w:rFonts w:ascii="Arial Narrow"/>
          <w:b/>
        </w:rPr>
        <w:t xml:space="preserve">Local Educational Agencies </w:t>
      </w:r>
      <w:r>
        <w:rPr>
          <w:rFonts w:ascii="Arial Narrow"/>
        </w:rPr>
        <w:t>are public boards of education or other public authorities legally constituted within a</w:t>
      </w:r>
      <w:r>
        <w:rPr>
          <w:rFonts w:ascii="Arial Narrow"/>
          <w:spacing w:val="1"/>
        </w:rPr>
        <w:t xml:space="preserve"> </w:t>
      </w:r>
      <w:r>
        <w:rPr>
          <w:rFonts w:ascii="Arial Narrow"/>
        </w:rPr>
        <w:t>State</w:t>
      </w:r>
      <w:r>
        <w:rPr>
          <w:rFonts w:ascii="Arial Narrow"/>
          <w:spacing w:val="-4"/>
        </w:rPr>
        <w:t xml:space="preserve"> </w:t>
      </w:r>
      <w:r>
        <w:rPr>
          <w:rFonts w:ascii="Arial Narrow"/>
        </w:rPr>
        <w:t>for</w:t>
      </w:r>
      <w:r>
        <w:rPr>
          <w:rFonts w:ascii="Arial Narrow"/>
          <w:spacing w:val="-3"/>
        </w:rPr>
        <w:t xml:space="preserve"> </w:t>
      </w:r>
      <w:r>
        <w:rPr>
          <w:rFonts w:ascii="Arial Narrow"/>
        </w:rPr>
        <w:t>either</w:t>
      </w:r>
      <w:r>
        <w:rPr>
          <w:rFonts w:ascii="Arial Narrow"/>
          <w:spacing w:val="-3"/>
        </w:rPr>
        <w:t xml:space="preserve"> </w:t>
      </w:r>
      <w:r>
        <w:rPr>
          <w:rFonts w:ascii="Arial Narrow"/>
        </w:rPr>
        <w:t>administrative</w:t>
      </w:r>
      <w:r>
        <w:rPr>
          <w:rFonts w:ascii="Arial Narrow"/>
          <w:spacing w:val="-3"/>
        </w:rPr>
        <w:t xml:space="preserve"> </w:t>
      </w:r>
      <w:r>
        <w:rPr>
          <w:rFonts w:ascii="Arial Narrow"/>
        </w:rPr>
        <w:t>control</w:t>
      </w:r>
      <w:r>
        <w:rPr>
          <w:rFonts w:ascii="Arial Narrow"/>
          <w:spacing w:val="-3"/>
        </w:rPr>
        <w:t xml:space="preserve"> </w:t>
      </w:r>
      <w:r>
        <w:rPr>
          <w:rFonts w:ascii="Arial Narrow"/>
        </w:rPr>
        <w:t>or</w:t>
      </w:r>
      <w:r>
        <w:rPr>
          <w:rFonts w:ascii="Arial Narrow"/>
          <w:spacing w:val="-4"/>
        </w:rPr>
        <w:t xml:space="preserve"> </w:t>
      </w:r>
      <w:r>
        <w:rPr>
          <w:rFonts w:ascii="Arial Narrow"/>
        </w:rPr>
        <w:t>direction</w:t>
      </w:r>
      <w:r>
        <w:rPr>
          <w:rFonts w:ascii="Arial Narrow"/>
          <w:spacing w:val="-3"/>
        </w:rPr>
        <w:t xml:space="preserve"> </w:t>
      </w:r>
      <w:r>
        <w:rPr>
          <w:rFonts w:ascii="Arial Narrow"/>
        </w:rPr>
        <w:t>of,</w:t>
      </w:r>
      <w:r>
        <w:rPr>
          <w:rFonts w:ascii="Arial Narrow"/>
          <w:spacing w:val="-5"/>
        </w:rPr>
        <w:t xml:space="preserve"> </w:t>
      </w:r>
      <w:r>
        <w:rPr>
          <w:rFonts w:ascii="Arial Narrow"/>
        </w:rPr>
        <w:t>or</w:t>
      </w:r>
      <w:r>
        <w:rPr>
          <w:rFonts w:ascii="Arial Narrow"/>
          <w:spacing w:val="-5"/>
        </w:rPr>
        <w:t xml:space="preserve"> </w:t>
      </w:r>
      <w:r>
        <w:rPr>
          <w:rFonts w:ascii="Arial Narrow"/>
        </w:rPr>
        <w:t>to</w:t>
      </w:r>
      <w:r>
        <w:rPr>
          <w:rFonts w:ascii="Arial Narrow"/>
          <w:spacing w:val="-2"/>
        </w:rPr>
        <w:t xml:space="preserve"> </w:t>
      </w:r>
      <w:r>
        <w:rPr>
          <w:rFonts w:ascii="Arial Narrow"/>
        </w:rPr>
        <w:t>perform</w:t>
      </w:r>
      <w:r>
        <w:rPr>
          <w:rFonts w:ascii="Arial Narrow"/>
          <w:spacing w:val="-4"/>
        </w:rPr>
        <w:t xml:space="preserve"> </w:t>
      </w:r>
      <w:r>
        <w:rPr>
          <w:rFonts w:ascii="Arial Narrow"/>
        </w:rPr>
        <w:t>a</w:t>
      </w:r>
      <w:r>
        <w:rPr>
          <w:rFonts w:ascii="Arial Narrow"/>
          <w:spacing w:val="-4"/>
        </w:rPr>
        <w:t xml:space="preserve"> </w:t>
      </w:r>
      <w:r>
        <w:rPr>
          <w:rFonts w:ascii="Arial Narrow"/>
        </w:rPr>
        <w:t>service</w:t>
      </w:r>
      <w:r>
        <w:rPr>
          <w:rFonts w:ascii="Arial Narrow"/>
          <w:spacing w:val="-4"/>
        </w:rPr>
        <w:t xml:space="preserve"> </w:t>
      </w:r>
      <w:r>
        <w:rPr>
          <w:rFonts w:ascii="Arial Narrow"/>
        </w:rPr>
        <w:t>function</w:t>
      </w:r>
      <w:r>
        <w:rPr>
          <w:rFonts w:ascii="Arial Narrow"/>
          <w:spacing w:val="-3"/>
        </w:rPr>
        <w:t xml:space="preserve"> </w:t>
      </w:r>
      <w:r>
        <w:rPr>
          <w:rFonts w:ascii="Arial Narrow"/>
        </w:rPr>
        <w:t>for,</w:t>
      </w:r>
      <w:r>
        <w:rPr>
          <w:rFonts w:ascii="Arial Narrow"/>
          <w:spacing w:val="-4"/>
        </w:rPr>
        <w:t xml:space="preserve"> </w:t>
      </w:r>
      <w:r>
        <w:rPr>
          <w:rFonts w:ascii="Arial Narrow"/>
        </w:rPr>
        <w:t>public</w:t>
      </w:r>
      <w:r>
        <w:rPr>
          <w:rFonts w:ascii="Arial Narrow"/>
          <w:spacing w:val="-3"/>
        </w:rPr>
        <w:t xml:space="preserve"> </w:t>
      </w:r>
      <w:r>
        <w:rPr>
          <w:rFonts w:ascii="Arial Narrow"/>
        </w:rPr>
        <w:t>elementary</w:t>
      </w:r>
      <w:r>
        <w:rPr>
          <w:rFonts w:ascii="Arial Narrow"/>
          <w:spacing w:val="-4"/>
        </w:rPr>
        <w:t xml:space="preserve"> </w:t>
      </w:r>
      <w:r>
        <w:rPr>
          <w:rFonts w:ascii="Arial Narrow"/>
        </w:rPr>
        <w:t>schools</w:t>
      </w:r>
      <w:r>
        <w:rPr>
          <w:rFonts w:ascii="Arial Narrow"/>
          <w:spacing w:val="-4"/>
        </w:rPr>
        <w:t xml:space="preserve"> </w:t>
      </w:r>
      <w:r>
        <w:rPr>
          <w:rFonts w:ascii="Arial Narrow"/>
        </w:rPr>
        <w:t>or</w:t>
      </w:r>
      <w:r>
        <w:rPr>
          <w:rFonts w:ascii="Arial Narrow"/>
          <w:spacing w:val="1"/>
        </w:rPr>
        <w:t xml:space="preserve"> </w:t>
      </w:r>
      <w:r>
        <w:rPr>
          <w:rFonts w:ascii="Arial Narrow"/>
        </w:rPr>
        <w:t>secondary</w:t>
      </w:r>
      <w:r>
        <w:rPr>
          <w:rFonts w:ascii="Arial Narrow"/>
          <w:spacing w:val="-3"/>
        </w:rPr>
        <w:t xml:space="preserve"> </w:t>
      </w:r>
      <w:r>
        <w:rPr>
          <w:rFonts w:ascii="Arial Narrow"/>
        </w:rPr>
        <w:t>schools</w:t>
      </w:r>
      <w:r>
        <w:rPr>
          <w:rFonts w:ascii="Arial Narrow"/>
          <w:spacing w:val="-1"/>
        </w:rPr>
        <w:t xml:space="preserve"> </w:t>
      </w:r>
      <w:r>
        <w:rPr>
          <w:rFonts w:ascii="Arial Narrow"/>
        </w:rPr>
        <w:t>in</w:t>
      </w:r>
      <w:r>
        <w:rPr>
          <w:rFonts w:ascii="Arial Narrow"/>
          <w:spacing w:val="-2"/>
        </w:rPr>
        <w:t xml:space="preserve"> </w:t>
      </w:r>
      <w:r>
        <w:rPr>
          <w:rFonts w:ascii="Arial Narrow"/>
        </w:rPr>
        <w:t>a</w:t>
      </w:r>
      <w:r>
        <w:rPr>
          <w:rFonts w:ascii="Arial Narrow"/>
          <w:spacing w:val="-2"/>
        </w:rPr>
        <w:t xml:space="preserve"> </w:t>
      </w:r>
      <w:r>
        <w:rPr>
          <w:rFonts w:ascii="Arial Narrow"/>
        </w:rPr>
        <w:t>city,</w:t>
      </w:r>
      <w:r>
        <w:rPr>
          <w:rFonts w:ascii="Arial Narrow"/>
          <w:spacing w:val="-2"/>
        </w:rPr>
        <w:t xml:space="preserve"> </w:t>
      </w:r>
      <w:r>
        <w:rPr>
          <w:rFonts w:ascii="Arial Narrow"/>
        </w:rPr>
        <w:t>county,</w:t>
      </w:r>
      <w:r>
        <w:rPr>
          <w:rFonts w:ascii="Arial Narrow"/>
          <w:spacing w:val="-1"/>
        </w:rPr>
        <w:t xml:space="preserve"> </w:t>
      </w:r>
      <w:r>
        <w:rPr>
          <w:rFonts w:ascii="Arial Narrow"/>
        </w:rPr>
        <w:t>township,</w:t>
      </w:r>
      <w:r>
        <w:rPr>
          <w:rFonts w:ascii="Arial Narrow"/>
          <w:spacing w:val="-2"/>
        </w:rPr>
        <w:t xml:space="preserve"> </w:t>
      </w:r>
      <w:r>
        <w:rPr>
          <w:rFonts w:ascii="Arial Narrow"/>
        </w:rPr>
        <w:t>school</w:t>
      </w:r>
      <w:r>
        <w:rPr>
          <w:rFonts w:ascii="Arial Narrow"/>
          <w:spacing w:val="-1"/>
        </w:rPr>
        <w:t xml:space="preserve"> </w:t>
      </w:r>
      <w:r>
        <w:rPr>
          <w:rFonts w:ascii="Arial Narrow"/>
        </w:rPr>
        <w:t>district,</w:t>
      </w:r>
      <w:r>
        <w:rPr>
          <w:rFonts w:ascii="Arial Narrow"/>
          <w:spacing w:val="-2"/>
        </w:rPr>
        <w:t xml:space="preserve"> </w:t>
      </w:r>
      <w:r>
        <w:rPr>
          <w:rFonts w:ascii="Arial Narrow"/>
        </w:rPr>
        <w:t>or</w:t>
      </w:r>
      <w:r>
        <w:rPr>
          <w:rFonts w:ascii="Arial Narrow"/>
          <w:spacing w:val="-2"/>
        </w:rPr>
        <w:t xml:space="preserve"> </w:t>
      </w:r>
      <w:r>
        <w:rPr>
          <w:rFonts w:ascii="Arial Narrow"/>
        </w:rPr>
        <w:t>other</w:t>
      </w:r>
      <w:r>
        <w:rPr>
          <w:rFonts w:ascii="Arial Narrow"/>
          <w:spacing w:val="-1"/>
        </w:rPr>
        <w:t xml:space="preserve"> </w:t>
      </w:r>
      <w:r>
        <w:rPr>
          <w:rFonts w:ascii="Arial Narrow"/>
        </w:rPr>
        <w:t>political</w:t>
      </w:r>
      <w:r>
        <w:rPr>
          <w:rFonts w:ascii="Arial Narrow"/>
          <w:spacing w:val="-1"/>
        </w:rPr>
        <w:t xml:space="preserve"> </w:t>
      </w:r>
      <w:r>
        <w:rPr>
          <w:rFonts w:ascii="Arial Narrow"/>
        </w:rPr>
        <w:t>subdivision</w:t>
      </w:r>
      <w:r>
        <w:rPr>
          <w:rFonts w:ascii="Arial Narrow"/>
          <w:spacing w:val="-1"/>
        </w:rPr>
        <w:t xml:space="preserve"> </w:t>
      </w:r>
      <w:r>
        <w:rPr>
          <w:rFonts w:ascii="Arial Narrow"/>
        </w:rPr>
        <w:t>of</w:t>
      </w:r>
      <w:r>
        <w:rPr>
          <w:rFonts w:ascii="Arial Narrow"/>
          <w:spacing w:val="-2"/>
        </w:rPr>
        <w:t xml:space="preserve"> </w:t>
      </w:r>
      <w:r>
        <w:rPr>
          <w:rFonts w:ascii="Arial Narrow"/>
        </w:rPr>
        <w:t>a</w:t>
      </w:r>
      <w:r>
        <w:rPr>
          <w:rFonts w:ascii="Arial Narrow"/>
          <w:spacing w:val="-1"/>
        </w:rPr>
        <w:t xml:space="preserve"> </w:t>
      </w:r>
      <w:r>
        <w:rPr>
          <w:rFonts w:ascii="Arial Narrow"/>
        </w:rPr>
        <w:t>State.</w:t>
      </w:r>
    </w:p>
    <w:p w:rsidR="002A21B5" w:rsidRDefault="004E4604" w14:paraId="6DD98D45" w14:textId="77777777">
      <w:pPr>
        <w:spacing w:before="109"/>
        <w:ind w:left="120" w:right="264"/>
        <w:rPr>
          <w:rFonts w:ascii="Arial Narrow"/>
        </w:rPr>
      </w:pPr>
      <w:r>
        <w:rPr>
          <w:rFonts w:ascii="Arial Narrow"/>
          <w:b/>
        </w:rPr>
        <w:t>Community-based</w:t>
      </w:r>
      <w:r>
        <w:rPr>
          <w:rFonts w:ascii="Arial Narrow"/>
          <w:b/>
          <w:spacing w:val="-5"/>
        </w:rPr>
        <w:t xml:space="preserve"> </w:t>
      </w:r>
      <w:r>
        <w:rPr>
          <w:rFonts w:ascii="Arial Narrow"/>
          <w:b/>
        </w:rPr>
        <w:t>Organizations</w:t>
      </w:r>
      <w:r>
        <w:rPr>
          <w:rFonts w:ascii="Arial Narrow"/>
          <w:b/>
          <w:spacing w:val="-6"/>
        </w:rPr>
        <w:t xml:space="preserve"> </w:t>
      </w:r>
      <w:r>
        <w:rPr>
          <w:rFonts w:ascii="Arial Narrow"/>
        </w:rPr>
        <w:t>(CBOs)</w:t>
      </w:r>
      <w:r>
        <w:rPr>
          <w:rFonts w:ascii="Arial Narrow"/>
          <w:spacing w:val="-4"/>
        </w:rPr>
        <w:t xml:space="preserve"> </w:t>
      </w:r>
      <w:r>
        <w:rPr>
          <w:rFonts w:ascii="Arial Narrow"/>
        </w:rPr>
        <w:t>are</w:t>
      </w:r>
      <w:r>
        <w:rPr>
          <w:rFonts w:ascii="Arial Narrow"/>
          <w:spacing w:val="-5"/>
        </w:rPr>
        <w:t xml:space="preserve"> </w:t>
      </w:r>
      <w:r>
        <w:rPr>
          <w:rFonts w:ascii="Arial Narrow"/>
        </w:rPr>
        <w:t>private</w:t>
      </w:r>
      <w:r>
        <w:rPr>
          <w:rFonts w:ascii="Arial Narrow"/>
          <w:spacing w:val="-4"/>
        </w:rPr>
        <w:t xml:space="preserve"> </w:t>
      </w:r>
      <w:r>
        <w:rPr>
          <w:rFonts w:ascii="Arial Narrow"/>
        </w:rPr>
        <w:t>nonprofit</w:t>
      </w:r>
      <w:r>
        <w:rPr>
          <w:rFonts w:ascii="Arial Narrow"/>
          <w:spacing w:val="-5"/>
        </w:rPr>
        <w:t xml:space="preserve"> </w:t>
      </w:r>
      <w:r>
        <w:rPr>
          <w:rFonts w:ascii="Arial Narrow"/>
        </w:rPr>
        <w:t>organizations</w:t>
      </w:r>
      <w:r>
        <w:rPr>
          <w:rFonts w:ascii="Arial Narrow"/>
          <w:spacing w:val="-4"/>
        </w:rPr>
        <w:t xml:space="preserve"> </w:t>
      </w:r>
      <w:r>
        <w:rPr>
          <w:rFonts w:ascii="Arial Narrow"/>
        </w:rPr>
        <w:t>of</w:t>
      </w:r>
      <w:r>
        <w:rPr>
          <w:rFonts w:ascii="Arial Narrow"/>
          <w:spacing w:val="-6"/>
        </w:rPr>
        <w:t xml:space="preserve"> </w:t>
      </w:r>
      <w:r>
        <w:rPr>
          <w:rFonts w:ascii="Arial Narrow"/>
        </w:rPr>
        <w:t>demonstrated</w:t>
      </w:r>
      <w:r>
        <w:rPr>
          <w:rFonts w:ascii="Arial Narrow"/>
          <w:spacing w:val="-4"/>
        </w:rPr>
        <w:t xml:space="preserve"> </w:t>
      </w:r>
      <w:r>
        <w:rPr>
          <w:rFonts w:ascii="Arial Narrow"/>
        </w:rPr>
        <w:t>effectiveness</w:t>
      </w:r>
      <w:r>
        <w:rPr>
          <w:rFonts w:ascii="Arial Narrow"/>
          <w:spacing w:val="-5"/>
        </w:rPr>
        <w:t xml:space="preserve"> </w:t>
      </w:r>
      <w:r>
        <w:rPr>
          <w:rFonts w:ascii="Arial Narrow"/>
        </w:rPr>
        <w:t>that</w:t>
      </w:r>
      <w:r>
        <w:rPr>
          <w:rFonts w:ascii="Arial Narrow"/>
          <w:spacing w:val="-47"/>
        </w:rPr>
        <w:t xml:space="preserve"> </w:t>
      </w:r>
      <w:r>
        <w:rPr>
          <w:rFonts w:ascii="Arial Narrow"/>
        </w:rPr>
        <w:t>are</w:t>
      </w:r>
      <w:r>
        <w:rPr>
          <w:rFonts w:ascii="Arial Narrow"/>
          <w:spacing w:val="-2"/>
        </w:rPr>
        <w:t xml:space="preserve"> </w:t>
      </w:r>
      <w:r>
        <w:rPr>
          <w:rFonts w:ascii="Arial Narrow"/>
        </w:rPr>
        <w:t>representative of</w:t>
      </w:r>
      <w:r>
        <w:rPr>
          <w:rFonts w:ascii="Arial Narrow"/>
          <w:spacing w:val="-1"/>
        </w:rPr>
        <w:t xml:space="preserve"> </w:t>
      </w:r>
      <w:r>
        <w:rPr>
          <w:rFonts w:ascii="Arial Narrow"/>
        </w:rPr>
        <w:t>a</w:t>
      </w:r>
      <w:r>
        <w:rPr>
          <w:rFonts w:ascii="Arial Narrow"/>
          <w:spacing w:val="-2"/>
        </w:rPr>
        <w:t xml:space="preserve"> </w:t>
      </w:r>
      <w:r>
        <w:rPr>
          <w:rFonts w:ascii="Arial Narrow"/>
        </w:rPr>
        <w:t>community</w:t>
      </w:r>
      <w:r>
        <w:rPr>
          <w:rFonts w:ascii="Arial Narrow"/>
          <w:spacing w:val="-1"/>
        </w:rPr>
        <w:t xml:space="preserve"> </w:t>
      </w:r>
      <w:r>
        <w:rPr>
          <w:rFonts w:ascii="Arial Narrow"/>
        </w:rPr>
        <w:t>or</w:t>
      </w:r>
      <w:r>
        <w:rPr>
          <w:rFonts w:ascii="Arial Narrow"/>
          <w:spacing w:val="-2"/>
        </w:rPr>
        <w:t xml:space="preserve"> </w:t>
      </w:r>
      <w:r>
        <w:rPr>
          <w:rFonts w:ascii="Arial Narrow"/>
        </w:rPr>
        <w:t>significant segment</w:t>
      </w:r>
      <w:r>
        <w:rPr>
          <w:rFonts w:ascii="Arial Narrow"/>
          <w:spacing w:val="-1"/>
        </w:rPr>
        <w:t xml:space="preserve"> </w:t>
      </w:r>
      <w:r>
        <w:rPr>
          <w:rFonts w:ascii="Arial Narrow"/>
        </w:rPr>
        <w:t>of</w:t>
      </w:r>
      <w:r>
        <w:rPr>
          <w:rFonts w:ascii="Arial Narrow"/>
          <w:spacing w:val="1"/>
        </w:rPr>
        <w:t xml:space="preserve"> </w:t>
      </w:r>
      <w:r>
        <w:rPr>
          <w:rFonts w:ascii="Arial Narrow"/>
        </w:rPr>
        <w:t>a</w:t>
      </w:r>
      <w:r>
        <w:rPr>
          <w:rFonts w:ascii="Arial Narrow"/>
          <w:spacing w:val="-2"/>
        </w:rPr>
        <w:t xml:space="preserve"> </w:t>
      </w:r>
      <w:r>
        <w:rPr>
          <w:rFonts w:ascii="Arial Narrow"/>
        </w:rPr>
        <w:t>community.</w:t>
      </w:r>
    </w:p>
    <w:p w:rsidR="002A21B5" w:rsidRDefault="004E4604" w14:paraId="6DD98D46" w14:textId="77777777">
      <w:pPr>
        <w:spacing w:before="111"/>
        <w:ind w:left="120" w:right="142"/>
        <w:rPr>
          <w:rFonts w:ascii="Arial Narrow"/>
        </w:rPr>
      </w:pPr>
      <w:r>
        <w:rPr>
          <w:rFonts w:ascii="Arial Narrow"/>
          <w:b/>
        </w:rPr>
        <w:t>Faith-based</w:t>
      </w:r>
      <w:r>
        <w:rPr>
          <w:rFonts w:ascii="Arial Narrow"/>
          <w:b/>
          <w:spacing w:val="-4"/>
        </w:rPr>
        <w:t xml:space="preserve"> </w:t>
      </w:r>
      <w:r>
        <w:rPr>
          <w:rFonts w:ascii="Arial Narrow"/>
          <w:b/>
        </w:rPr>
        <w:t>Organizations</w:t>
      </w:r>
      <w:r>
        <w:rPr>
          <w:rFonts w:ascii="Arial Narrow"/>
          <w:b/>
          <w:spacing w:val="-4"/>
        </w:rPr>
        <w:t xml:space="preserve"> </w:t>
      </w:r>
      <w:r>
        <w:rPr>
          <w:rFonts w:ascii="Arial Narrow"/>
        </w:rPr>
        <w:t>(FBO)</w:t>
      </w:r>
      <w:r>
        <w:rPr>
          <w:rFonts w:ascii="Arial Narrow"/>
          <w:spacing w:val="-3"/>
        </w:rPr>
        <w:t xml:space="preserve"> </w:t>
      </w:r>
      <w:r>
        <w:rPr>
          <w:rFonts w:ascii="Arial Narrow"/>
        </w:rPr>
        <w:t>are</w:t>
      </w:r>
      <w:r>
        <w:rPr>
          <w:rFonts w:ascii="Arial Narrow"/>
          <w:spacing w:val="-2"/>
        </w:rPr>
        <w:t xml:space="preserve"> </w:t>
      </w:r>
      <w:r>
        <w:rPr>
          <w:rFonts w:ascii="Arial Narrow"/>
        </w:rPr>
        <w:t>non-profit</w:t>
      </w:r>
      <w:r>
        <w:rPr>
          <w:rFonts w:ascii="Arial Narrow"/>
          <w:spacing w:val="-2"/>
        </w:rPr>
        <w:t xml:space="preserve"> </w:t>
      </w:r>
      <w:r>
        <w:rPr>
          <w:rFonts w:ascii="Arial Narrow"/>
        </w:rPr>
        <w:t>organizations</w:t>
      </w:r>
      <w:r>
        <w:rPr>
          <w:rFonts w:ascii="Arial Narrow"/>
          <w:spacing w:val="-5"/>
        </w:rPr>
        <w:t xml:space="preserve"> </w:t>
      </w:r>
      <w:r>
        <w:rPr>
          <w:rFonts w:ascii="Arial Narrow"/>
        </w:rPr>
        <w:t>associated</w:t>
      </w:r>
      <w:r>
        <w:rPr>
          <w:rFonts w:ascii="Arial Narrow"/>
          <w:spacing w:val="-3"/>
        </w:rPr>
        <w:t xml:space="preserve"> </w:t>
      </w:r>
      <w:r>
        <w:rPr>
          <w:rFonts w:ascii="Arial Narrow"/>
        </w:rPr>
        <w:t>with</w:t>
      </w:r>
      <w:r>
        <w:rPr>
          <w:rFonts w:ascii="Arial Narrow"/>
          <w:spacing w:val="-4"/>
        </w:rPr>
        <w:t xml:space="preserve"> </w:t>
      </w:r>
      <w:r>
        <w:rPr>
          <w:rFonts w:ascii="Arial Narrow"/>
        </w:rPr>
        <w:t>a</w:t>
      </w:r>
      <w:r>
        <w:rPr>
          <w:rFonts w:ascii="Arial Narrow"/>
          <w:spacing w:val="-3"/>
        </w:rPr>
        <w:t xml:space="preserve"> </w:t>
      </w:r>
      <w:r>
        <w:rPr>
          <w:rFonts w:ascii="Arial Narrow"/>
        </w:rPr>
        <w:t>faith</w:t>
      </w:r>
      <w:r>
        <w:rPr>
          <w:rFonts w:ascii="Arial Narrow"/>
          <w:spacing w:val="-3"/>
        </w:rPr>
        <w:t xml:space="preserve"> </w:t>
      </w:r>
      <w:r>
        <w:rPr>
          <w:rFonts w:ascii="Arial Narrow"/>
        </w:rPr>
        <w:t>community</w:t>
      </w:r>
      <w:r>
        <w:rPr>
          <w:rFonts w:ascii="Arial Narrow"/>
          <w:spacing w:val="-3"/>
        </w:rPr>
        <w:t xml:space="preserve"> </w:t>
      </w:r>
      <w:r>
        <w:rPr>
          <w:rFonts w:ascii="Arial Narrow"/>
        </w:rPr>
        <w:t>or</w:t>
      </w:r>
      <w:r>
        <w:rPr>
          <w:rFonts w:ascii="Arial Narrow"/>
          <w:spacing w:val="-4"/>
        </w:rPr>
        <w:t xml:space="preserve"> </w:t>
      </w:r>
      <w:r>
        <w:rPr>
          <w:rFonts w:ascii="Arial Narrow"/>
        </w:rPr>
        <w:t>multiple</w:t>
      </w:r>
      <w:r>
        <w:rPr>
          <w:rFonts w:ascii="Arial Narrow"/>
          <w:spacing w:val="-4"/>
        </w:rPr>
        <w:t xml:space="preserve"> </w:t>
      </w:r>
      <w:r>
        <w:rPr>
          <w:rFonts w:ascii="Arial Narrow"/>
        </w:rPr>
        <w:t>faith</w:t>
      </w:r>
      <w:r>
        <w:rPr>
          <w:rFonts w:ascii="Arial Narrow"/>
          <w:spacing w:val="-47"/>
        </w:rPr>
        <w:t xml:space="preserve"> </w:t>
      </w:r>
      <w:r>
        <w:rPr>
          <w:rFonts w:ascii="Arial Narrow"/>
        </w:rPr>
        <w:t>ministries.</w:t>
      </w:r>
    </w:p>
    <w:p w:rsidR="002A21B5" w:rsidRDefault="004E4604" w14:paraId="6DD98D47" w14:textId="77777777">
      <w:pPr>
        <w:spacing w:before="109"/>
        <w:ind w:left="120" w:right="142"/>
        <w:rPr>
          <w:rFonts w:ascii="Arial Narrow"/>
        </w:rPr>
      </w:pPr>
      <w:r>
        <w:rPr>
          <w:rFonts w:ascii="Arial Narrow"/>
          <w:b/>
        </w:rPr>
        <w:t>Libraries</w:t>
      </w:r>
      <w:r>
        <w:rPr>
          <w:rFonts w:ascii="Arial Narrow"/>
          <w:b/>
          <w:spacing w:val="-5"/>
        </w:rPr>
        <w:t xml:space="preserve"> </w:t>
      </w:r>
      <w:r>
        <w:rPr>
          <w:rFonts w:ascii="Arial Narrow"/>
        </w:rPr>
        <w:t>are</w:t>
      </w:r>
      <w:r>
        <w:rPr>
          <w:rFonts w:ascii="Arial Narrow"/>
          <w:spacing w:val="-4"/>
        </w:rPr>
        <w:t xml:space="preserve"> </w:t>
      </w:r>
      <w:r>
        <w:rPr>
          <w:rFonts w:ascii="Arial Narrow"/>
        </w:rPr>
        <w:t>public</w:t>
      </w:r>
      <w:r>
        <w:rPr>
          <w:rFonts w:ascii="Arial Narrow"/>
          <w:spacing w:val="-3"/>
        </w:rPr>
        <w:t xml:space="preserve"> </w:t>
      </w:r>
      <w:r>
        <w:rPr>
          <w:rFonts w:ascii="Arial Narrow"/>
        </w:rPr>
        <w:t>state</w:t>
      </w:r>
      <w:r>
        <w:rPr>
          <w:rFonts w:ascii="Arial Narrow"/>
          <w:spacing w:val="-4"/>
        </w:rPr>
        <w:t xml:space="preserve"> </w:t>
      </w:r>
      <w:r>
        <w:rPr>
          <w:rFonts w:ascii="Arial Narrow"/>
        </w:rPr>
        <w:t>and</w:t>
      </w:r>
      <w:r>
        <w:rPr>
          <w:rFonts w:ascii="Arial Narrow"/>
          <w:spacing w:val="-4"/>
        </w:rPr>
        <w:t xml:space="preserve"> </w:t>
      </w:r>
      <w:r>
        <w:rPr>
          <w:rFonts w:ascii="Arial Narrow"/>
        </w:rPr>
        <w:t>community</w:t>
      </w:r>
      <w:r>
        <w:rPr>
          <w:rFonts w:ascii="Arial Narrow"/>
          <w:spacing w:val="-4"/>
        </w:rPr>
        <w:t xml:space="preserve"> </w:t>
      </w:r>
      <w:r>
        <w:rPr>
          <w:rFonts w:ascii="Arial Narrow"/>
        </w:rPr>
        <w:t>funded</w:t>
      </w:r>
      <w:r>
        <w:rPr>
          <w:rFonts w:ascii="Arial Narrow"/>
          <w:spacing w:val="-4"/>
        </w:rPr>
        <w:t xml:space="preserve"> </w:t>
      </w:r>
      <w:r>
        <w:rPr>
          <w:rFonts w:ascii="Arial Narrow"/>
        </w:rPr>
        <w:t>institutions</w:t>
      </w:r>
      <w:r>
        <w:rPr>
          <w:rFonts w:ascii="Arial Narrow"/>
          <w:spacing w:val="-3"/>
        </w:rPr>
        <w:t xml:space="preserve"> </w:t>
      </w:r>
      <w:r>
        <w:rPr>
          <w:rFonts w:ascii="Arial Narrow"/>
        </w:rPr>
        <w:t>that</w:t>
      </w:r>
      <w:r>
        <w:rPr>
          <w:rFonts w:ascii="Arial Narrow"/>
          <w:spacing w:val="-4"/>
        </w:rPr>
        <w:t xml:space="preserve"> </w:t>
      </w:r>
      <w:r>
        <w:rPr>
          <w:rFonts w:ascii="Arial Narrow"/>
        </w:rPr>
        <w:t>offer</w:t>
      </w:r>
      <w:r>
        <w:rPr>
          <w:rFonts w:ascii="Arial Narrow"/>
          <w:spacing w:val="-3"/>
        </w:rPr>
        <w:t xml:space="preserve"> </w:t>
      </w:r>
      <w:r>
        <w:rPr>
          <w:rFonts w:ascii="Arial Narrow"/>
        </w:rPr>
        <w:t>education</w:t>
      </w:r>
      <w:r>
        <w:rPr>
          <w:rFonts w:ascii="Arial Narrow"/>
          <w:spacing w:val="-5"/>
        </w:rPr>
        <w:t xml:space="preserve"> </w:t>
      </w:r>
      <w:r>
        <w:rPr>
          <w:rFonts w:ascii="Arial Narrow"/>
        </w:rPr>
        <w:t>and</w:t>
      </w:r>
      <w:r>
        <w:rPr>
          <w:rFonts w:ascii="Arial Narrow"/>
          <w:spacing w:val="-4"/>
        </w:rPr>
        <w:t xml:space="preserve"> </w:t>
      </w:r>
      <w:r>
        <w:rPr>
          <w:rFonts w:ascii="Arial Narrow"/>
        </w:rPr>
        <w:t>community</w:t>
      </w:r>
      <w:r>
        <w:rPr>
          <w:rFonts w:ascii="Arial Narrow"/>
          <w:spacing w:val="-5"/>
        </w:rPr>
        <w:t xml:space="preserve"> </w:t>
      </w:r>
      <w:r>
        <w:rPr>
          <w:rFonts w:ascii="Arial Narrow"/>
        </w:rPr>
        <w:t>services</w:t>
      </w:r>
      <w:r>
        <w:rPr>
          <w:rFonts w:ascii="Arial Narrow"/>
          <w:spacing w:val="-3"/>
        </w:rPr>
        <w:t xml:space="preserve"> </w:t>
      </w:r>
      <w:r>
        <w:rPr>
          <w:rFonts w:ascii="Arial Narrow"/>
        </w:rPr>
        <w:t>in</w:t>
      </w:r>
      <w:r>
        <w:rPr>
          <w:rFonts w:ascii="Arial Narrow"/>
          <w:spacing w:val="-5"/>
        </w:rPr>
        <w:t xml:space="preserve"> </w:t>
      </w:r>
      <w:r>
        <w:rPr>
          <w:rFonts w:ascii="Arial Narrow"/>
        </w:rPr>
        <w:t>addition</w:t>
      </w:r>
      <w:r>
        <w:rPr>
          <w:rFonts w:ascii="Arial Narrow"/>
          <w:spacing w:val="1"/>
        </w:rPr>
        <w:t xml:space="preserve"> </w:t>
      </w:r>
      <w:r>
        <w:rPr>
          <w:rFonts w:ascii="Arial Narrow"/>
        </w:rPr>
        <w:t>to</w:t>
      </w:r>
      <w:r>
        <w:rPr>
          <w:rFonts w:ascii="Arial Narrow"/>
          <w:spacing w:val="-1"/>
        </w:rPr>
        <w:t xml:space="preserve"> </w:t>
      </w:r>
      <w:r>
        <w:rPr>
          <w:rFonts w:ascii="Arial Narrow"/>
        </w:rPr>
        <w:t>providing</w:t>
      </w:r>
      <w:r>
        <w:rPr>
          <w:rFonts w:ascii="Arial Narrow"/>
          <w:spacing w:val="1"/>
        </w:rPr>
        <w:t xml:space="preserve"> </w:t>
      </w:r>
      <w:r>
        <w:rPr>
          <w:rFonts w:ascii="Arial Narrow"/>
        </w:rPr>
        <w:t>access</w:t>
      </w:r>
      <w:r>
        <w:rPr>
          <w:rFonts w:ascii="Arial Narrow"/>
          <w:spacing w:val="-2"/>
        </w:rPr>
        <w:t xml:space="preserve"> </w:t>
      </w:r>
      <w:r>
        <w:rPr>
          <w:rFonts w:ascii="Arial Narrow"/>
        </w:rPr>
        <w:t>to</w:t>
      </w:r>
      <w:r>
        <w:rPr>
          <w:rFonts w:ascii="Arial Narrow"/>
          <w:spacing w:val="1"/>
        </w:rPr>
        <w:t xml:space="preserve"> </w:t>
      </w:r>
      <w:r>
        <w:rPr>
          <w:rFonts w:ascii="Arial Narrow"/>
        </w:rPr>
        <w:t>print,</w:t>
      </w:r>
      <w:r>
        <w:rPr>
          <w:rFonts w:ascii="Arial Narrow"/>
          <w:spacing w:val="-1"/>
        </w:rPr>
        <w:t xml:space="preserve"> </w:t>
      </w:r>
      <w:r>
        <w:rPr>
          <w:rFonts w:ascii="Arial Narrow"/>
        </w:rPr>
        <w:t>audio-visual</w:t>
      </w:r>
      <w:r>
        <w:rPr>
          <w:rFonts w:ascii="Arial Narrow"/>
          <w:spacing w:val="-1"/>
        </w:rPr>
        <w:t xml:space="preserve"> </w:t>
      </w:r>
      <w:r>
        <w:rPr>
          <w:rFonts w:ascii="Arial Narrow"/>
        </w:rPr>
        <w:t>and</w:t>
      </w:r>
      <w:r>
        <w:rPr>
          <w:rFonts w:ascii="Arial Narrow"/>
          <w:spacing w:val="-1"/>
        </w:rPr>
        <w:t xml:space="preserve"> </w:t>
      </w:r>
      <w:r>
        <w:rPr>
          <w:rFonts w:ascii="Arial Narrow"/>
        </w:rPr>
        <w:t>technology resources.</w:t>
      </w:r>
    </w:p>
    <w:p w:rsidR="002A21B5" w:rsidRDefault="004E4604" w14:paraId="6DD98D48" w14:textId="77777777">
      <w:pPr>
        <w:spacing w:before="111"/>
        <w:ind w:left="120" w:right="264"/>
        <w:rPr>
          <w:rFonts w:ascii="Arial Narrow" w:hAnsi="Arial Narrow"/>
        </w:rPr>
      </w:pPr>
      <w:r>
        <w:rPr>
          <w:rFonts w:ascii="Arial Narrow" w:hAnsi="Arial Narrow"/>
          <w:b/>
        </w:rPr>
        <w:t xml:space="preserve">Community, Junior or Technical Colleges </w:t>
      </w:r>
      <w:r>
        <w:rPr>
          <w:rFonts w:ascii="Arial Narrow" w:hAnsi="Arial Narrow"/>
        </w:rPr>
        <w:t>are public institutions of higher education that offer associate’s degree</w:t>
      </w:r>
      <w:r>
        <w:rPr>
          <w:rFonts w:ascii="Arial Narrow" w:hAnsi="Arial Narrow"/>
          <w:spacing w:val="-49"/>
        </w:rPr>
        <w:t xml:space="preserve"> </w:t>
      </w:r>
      <w:r>
        <w:rPr>
          <w:rFonts w:ascii="Arial Narrow" w:hAnsi="Arial Narrow"/>
        </w:rPr>
        <w:t>and</w:t>
      </w:r>
      <w:r>
        <w:rPr>
          <w:rFonts w:ascii="Arial Narrow" w:hAnsi="Arial Narrow"/>
          <w:spacing w:val="-1"/>
        </w:rPr>
        <w:t xml:space="preserve"> </w:t>
      </w:r>
      <w:r>
        <w:rPr>
          <w:rFonts w:ascii="Arial Narrow" w:hAnsi="Arial Narrow"/>
        </w:rPr>
        <w:t>certificate programs</w:t>
      </w:r>
      <w:r>
        <w:rPr>
          <w:rFonts w:ascii="Arial Narrow" w:hAnsi="Arial Narrow"/>
          <w:spacing w:val="-2"/>
        </w:rPr>
        <w:t xml:space="preserve"> </w:t>
      </w:r>
      <w:r>
        <w:rPr>
          <w:rFonts w:ascii="Arial Narrow" w:hAnsi="Arial Narrow"/>
        </w:rPr>
        <w:t>but,</w:t>
      </w:r>
      <w:r>
        <w:rPr>
          <w:rFonts w:ascii="Arial Narrow" w:hAnsi="Arial Narrow"/>
          <w:spacing w:val="-1"/>
        </w:rPr>
        <w:t xml:space="preserve"> </w:t>
      </w:r>
      <w:r>
        <w:rPr>
          <w:rFonts w:ascii="Arial Narrow" w:hAnsi="Arial Narrow"/>
        </w:rPr>
        <w:t>with few</w:t>
      </w:r>
      <w:r>
        <w:rPr>
          <w:rFonts w:ascii="Arial Narrow" w:hAnsi="Arial Narrow"/>
          <w:spacing w:val="-1"/>
        </w:rPr>
        <w:t xml:space="preserve"> </w:t>
      </w:r>
      <w:r>
        <w:rPr>
          <w:rFonts w:ascii="Arial Narrow" w:hAnsi="Arial Narrow"/>
        </w:rPr>
        <w:t>exceptions,</w:t>
      </w:r>
      <w:r>
        <w:rPr>
          <w:rFonts w:ascii="Arial Narrow" w:hAnsi="Arial Narrow"/>
          <w:spacing w:val="-1"/>
        </w:rPr>
        <w:t xml:space="preserve"> </w:t>
      </w:r>
      <w:r>
        <w:rPr>
          <w:rFonts w:ascii="Arial Narrow" w:hAnsi="Arial Narrow"/>
        </w:rPr>
        <w:t>award</w:t>
      </w:r>
      <w:r>
        <w:rPr>
          <w:rFonts w:ascii="Arial Narrow" w:hAnsi="Arial Narrow"/>
          <w:spacing w:val="-1"/>
        </w:rPr>
        <w:t xml:space="preserve"> </w:t>
      </w:r>
      <w:r>
        <w:rPr>
          <w:rFonts w:ascii="Arial Narrow" w:hAnsi="Arial Narrow"/>
        </w:rPr>
        <w:t>no baccalaureate</w:t>
      </w:r>
      <w:r>
        <w:rPr>
          <w:rFonts w:ascii="Arial Narrow" w:hAnsi="Arial Narrow"/>
          <w:spacing w:val="-1"/>
        </w:rPr>
        <w:t xml:space="preserve"> </w:t>
      </w:r>
      <w:r>
        <w:rPr>
          <w:rFonts w:ascii="Arial Narrow" w:hAnsi="Arial Narrow"/>
        </w:rPr>
        <w:t>degrees.</w:t>
      </w:r>
    </w:p>
    <w:p w:rsidR="002A21B5" w:rsidRDefault="004E4604" w14:paraId="6DD98D49" w14:textId="77777777">
      <w:pPr>
        <w:spacing w:before="109"/>
        <w:ind w:left="120" w:right="224"/>
        <w:rPr>
          <w:rFonts w:ascii="Arial Narrow"/>
        </w:rPr>
      </w:pPr>
      <w:r>
        <w:rPr>
          <w:rFonts w:ascii="Arial Narrow"/>
          <w:b/>
        </w:rPr>
        <w:t>Four</w:t>
      </w:r>
      <w:r>
        <w:rPr>
          <w:rFonts w:ascii="Arial Narrow"/>
          <w:b/>
          <w:spacing w:val="-3"/>
        </w:rPr>
        <w:t xml:space="preserve"> </w:t>
      </w:r>
      <w:r>
        <w:rPr>
          <w:rFonts w:ascii="Arial Narrow"/>
          <w:b/>
        </w:rPr>
        <w:t>Year</w:t>
      </w:r>
      <w:r>
        <w:rPr>
          <w:rFonts w:ascii="Arial Narrow"/>
          <w:b/>
          <w:spacing w:val="-3"/>
        </w:rPr>
        <w:t xml:space="preserve"> </w:t>
      </w:r>
      <w:r>
        <w:rPr>
          <w:rFonts w:ascii="Arial Narrow"/>
          <w:b/>
        </w:rPr>
        <w:t>Colleges</w:t>
      </w:r>
      <w:r>
        <w:rPr>
          <w:rFonts w:ascii="Arial Narrow"/>
          <w:b/>
          <w:spacing w:val="-3"/>
        </w:rPr>
        <w:t xml:space="preserve"> </w:t>
      </w:r>
      <w:r>
        <w:rPr>
          <w:rFonts w:ascii="Arial Narrow"/>
          <w:b/>
        </w:rPr>
        <w:t>or</w:t>
      </w:r>
      <w:r>
        <w:rPr>
          <w:rFonts w:ascii="Arial Narrow"/>
          <w:b/>
          <w:spacing w:val="-3"/>
        </w:rPr>
        <w:t xml:space="preserve"> </w:t>
      </w:r>
      <w:r>
        <w:rPr>
          <w:rFonts w:ascii="Arial Narrow"/>
          <w:b/>
        </w:rPr>
        <w:t>Universities</w:t>
      </w:r>
      <w:r>
        <w:rPr>
          <w:rFonts w:ascii="Arial Narrow"/>
          <w:b/>
          <w:spacing w:val="-6"/>
        </w:rPr>
        <w:t xml:space="preserve"> </w:t>
      </w:r>
      <w:r>
        <w:rPr>
          <w:rFonts w:ascii="Arial Narrow"/>
        </w:rPr>
        <w:t>are</w:t>
      </w:r>
      <w:r>
        <w:rPr>
          <w:rFonts w:ascii="Arial Narrow"/>
          <w:spacing w:val="-3"/>
        </w:rPr>
        <w:t xml:space="preserve"> </w:t>
      </w:r>
      <w:r>
        <w:rPr>
          <w:rFonts w:ascii="Arial Narrow"/>
        </w:rPr>
        <w:t>public</w:t>
      </w:r>
      <w:r>
        <w:rPr>
          <w:rFonts w:ascii="Arial Narrow"/>
          <w:spacing w:val="-4"/>
        </w:rPr>
        <w:t xml:space="preserve"> </w:t>
      </w:r>
      <w:r>
        <w:rPr>
          <w:rFonts w:ascii="Arial Narrow"/>
        </w:rPr>
        <w:t>or</w:t>
      </w:r>
      <w:r>
        <w:rPr>
          <w:rFonts w:ascii="Arial Narrow"/>
          <w:spacing w:val="-4"/>
        </w:rPr>
        <w:t xml:space="preserve"> </w:t>
      </w:r>
      <w:r>
        <w:rPr>
          <w:rFonts w:ascii="Arial Narrow"/>
        </w:rPr>
        <w:t>private</w:t>
      </w:r>
      <w:r>
        <w:rPr>
          <w:rFonts w:ascii="Arial Narrow"/>
          <w:spacing w:val="-3"/>
        </w:rPr>
        <w:t xml:space="preserve"> </w:t>
      </w:r>
      <w:r>
        <w:rPr>
          <w:rFonts w:ascii="Arial Narrow"/>
        </w:rPr>
        <w:t>non-profit</w:t>
      </w:r>
      <w:r>
        <w:rPr>
          <w:rFonts w:ascii="Arial Narrow"/>
          <w:spacing w:val="-4"/>
        </w:rPr>
        <w:t xml:space="preserve"> </w:t>
      </w:r>
      <w:r>
        <w:rPr>
          <w:rFonts w:ascii="Arial Narrow"/>
        </w:rPr>
        <w:t>institutions</w:t>
      </w:r>
      <w:r>
        <w:rPr>
          <w:rFonts w:ascii="Arial Narrow"/>
          <w:spacing w:val="-3"/>
        </w:rPr>
        <w:t xml:space="preserve"> </w:t>
      </w:r>
      <w:r>
        <w:rPr>
          <w:rFonts w:ascii="Arial Narrow"/>
        </w:rPr>
        <w:t>of</w:t>
      </w:r>
      <w:r>
        <w:rPr>
          <w:rFonts w:ascii="Arial Narrow"/>
          <w:spacing w:val="-3"/>
        </w:rPr>
        <w:t xml:space="preserve"> </w:t>
      </w:r>
      <w:r>
        <w:rPr>
          <w:rFonts w:ascii="Arial Narrow"/>
        </w:rPr>
        <w:t>higher</w:t>
      </w:r>
      <w:r>
        <w:rPr>
          <w:rFonts w:ascii="Arial Narrow"/>
          <w:spacing w:val="-2"/>
        </w:rPr>
        <w:t xml:space="preserve"> </w:t>
      </w:r>
      <w:r>
        <w:rPr>
          <w:rFonts w:ascii="Arial Narrow"/>
        </w:rPr>
        <w:t>education</w:t>
      </w:r>
      <w:r>
        <w:rPr>
          <w:rFonts w:ascii="Arial Narrow"/>
          <w:spacing w:val="-4"/>
        </w:rPr>
        <w:t xml:space="preserve"> </w:t>
      </w:r>
      <w:r>
        <w:rPr>
          <w:rFonts w:ascii="Arial Narrow"/>
        </w:rPr>
        <w:t>that</w:t>
      </w:r>
      <w:r>
        <w:rPr>
          <w:rFonts w:ascii="Arial Narrow"/>
          <w:spacing w:val="-3"/>
        </w:rPr>
        <w:t xml:space="preserve"> </w:t>
      </w:r>
      <w:r>
        <w:rPr>
          <w:rFonts w:ascii="Arial Narrow"/>
        </w:rPr>
        <w:t>primarily</w:t>
      </w:r>
      <w:r>
        <w:rPr>
          <w:rFonts w:ascii="Arial Narrow"/>
          <w:spacing w:val="1"/>
        </w:rPr>
        <w:t xml:space="preserve"> </w:t>
      </w:r>
      <w:r>
        <w:rPr>
          <w:rFonts w:ascii="Arial Narrow"/>
        </w:rPr>
        <w:t>offer</w:t>
      </w:r>
      <w:r>
        <w:rPr>
          <w:rFonts w:ascii="Arial Narrow"/>
          <w:spacing w:val="-2"/>
        </w:rPr>
        <w:t xml:space="preserve"> </w:t>
      </w:r>
      <w:r>
        <w:rPr>
          <w:rFonts w:ascii="Arial Narrow"/>
        </w:rPr>
        <w:t>baccalaureate</w:t>
      </w:r>
      <w:r>
        <w:rPr>
          <w:rFonts w:ascii="Arial Narrow"/>
          <w:spacing w:val="-1"/>
        </w:rPr>
        <w:t xml:space="preserve"> </w:t>
      </w:r>
      <w:r>
        <w:rPr>
          <w:rFonts w:ascii="Arial Narrow"/>
        </w:rPr>
        <w:t>degree</w:t>
      </w:r>
      <w:r>
        <w:rPr>
          <w:rFonts w:ascii="Arial Narrow"/>
          <w:spacing w:val="1"/>
        </w:rPr>
        <w:t xml:space="preserve"> </w:t>
      </w:r>
      <w:r>
        <w:rPr>
          <w:rFonts w:ascii="Arial Narrow"/>
        </w:rPr>
        <w:t>programs.</w:t>
      </w:r>
    </w:p>
    <w:p w:rsidR="002A21B5" w:rsidRDefault="004E4604" w14:paraId="6DD98D4A" w14:textId="77777777">
      <w:pPr>
        <w:spacing w:before="110"/>
        <w:ind w:left="120"/>
        <w:rPr>
          <w:rFonts w:ascii="Arial Narrow"/>
        </w:rPr>
      </w:pPr>
      <w:r>
        <w:rPr>
          <w:rFonts w:ascii="Arial Narrow"/>
          <w:b/>
        </w:rPr>
        <w:t>Other</w:t>
      </w:r>
      <w:r>
        <w:rPr>
          <w:rFonts w:ascii="Arial Narrow"/>
          <w:b/>
          <w:spacing w:val="-3"/>
        </w:rPr>
        <w:t xml:space="preserve"> </w:t>
      </w:r>
      <w:r>
        <w:rPr>
          <w:rFonts w:ascii="Arial Narrow"/>
          <w:b/>
        </w:rPr>
        <w:t>Institution</w:t>
      </w:r>
      <w:r>
        <w:rPr>
          <w:rFonts w:ascii="Arial Narrow"/>
          <w:b/>
          <w:spacing w:val="-2"/>
        </w:rPr>
        <w:t xml:space="preserve"> </w:t>
      </w:r>
      <w:r>
        <w:rPr>
          <w:rFonts w:ascii="Arial Narrow"/>
          <w:b/>
        </w:rPr>
        <w:t>of</w:t>
      </w:r>
      <w:r>
        <w:rPr>
          <w:rFonts w:ascii="Arial Narrow"/>
          <w:b/>
          <w:spacing w:val="-3"/>
        </w:rPr>
        <w:t xml:space="preserve"> </w:t>
      </w:r>
      <w:r>
        <w:rPr>
          <w:rFonts w:ascii="Arial Narrow"/>
          <w:b/>
        </w:rPr>
        <w:t>Higher</w:t>
      </w:r>
      <w:r>
        <w:rPr>
          <w:rFonts w:ascii="Arial Narrow"/>
          <w:b/>
          <w:spacing w:val="-2"/>
        </w:rPr>
        <w:t xml:space="preserve"> </w:t>
      </w:r>
      <w:r>
        <w:rPr>
          <w:rFonts w:ascii="Arial Narrow"/>
          <w:b/>
        </w:rPr>
        <w:t>Education</w:t>
      </w:r>
      <w:r>
        <w:rPr>
          <w:rFonts w:ascii="Arial Narrow"/>
          <w:b/>
          <w:spacing w:val="-4"/>
        </w:rPr>
        <w:t xml:space="preserve"> </w:t>
      </w:r>
      <w:r>
        <w:rPr>
          <w:rFonts w:ascii="Arial Narrow"/>
        </w:rPr>
        <w:t>is</w:t>
      </w:r>
      <w:r>
        <w:rPr>
          <w:rFonts w:ascii="Arial Narrow"/>
          <w:spacing w:val="-2"/>
        </w:rPr>
        <w:t xml:space="preserve"> </w:t>
      </w:r>
      <w:r>
        <w:rPr>
          <w:rFonts w:ascii="Arial Narrow"/>
        </w:rPr>
        <w:t>a</w:t>
      </w:r>
      <w:r>
        <w:rPr>
          <w:rFonts w:ascii="Arial Narrow"/>
          <w:spacing w:val="-2"/>
        </w:rPr>
        <w:t xml:space="preserve"> </w:t>
      </w:r>
      <w:r>
        <w:rPr>
          <w:rFonts w:ascii="Arial Narrow"/>
        </w:rPr>
        <w:t>public</w:t>
      </w:r>
      <w:r>
        <w:rPr>
          <w:rFonts w:ascii="Arial Narrow"/>
          <w:spacing w:val="-3"/>
        </w:rPr>
        <w:t xml:space="preserve"> </w:t>
      </w:r>
      <w:r>
        <w:rPr>
          <w:rFonts w:ascii="Arial Narrow"/>
        </w:rPr>
        <w:t>or</w:t>
      </w:r>
      <w:r>
        <w:rPr>
          <w:rFonts w:ascii="Arial Narrow"/>
          <w:spacing w:val="-2"/>
        </w:rPr>
        <w:t xml:space="preserve"> </w:t>
      </w:r>
      <w:r>
        <w:rPr>
          <w:rFonts w:ascii="Arial Narrow"/>
        </w:rPr>
        <w:t>private</w:t>
      </w:r>
      <w:r>
        <w:rPr>
          <w:rFonts w:ascii="Arial Narrow"/>
          <w:spacing w:val="-3"/>
        </w:rPr>
        <w:t xml:space="preserve"> </w:t>
      </w:r>
      <w:r>
        <w:rPr>
          <w:rFonts w:ascii="Arial Narrow"/>
        </w:rPr>
        <w:t>non-profit</w:t>
      </w:r>
      <w:r>
        <w:rPr>
          <w:rFonts w:ascii="Arial Narrow"/>
          <w:spacing w:val="-2"/>
        </w:rPr>
        <w:t xml:space="preserve"> </w:t>
      </w:r>
      <w:r>
        <w:rPr>
          <w:rFonts w:ascii="Arial Narrow"/>
        </w:rPr>
        <w:t>institution</w:t>
      </w:r>
      <w:r>
        <w:rPr>
          <w:rFonts w:ascii="Arial Narrow"/>
          <w:spacing w:val="-3"/>
        </w:rPr>
        <w:t xml:space="preserve"> </w:t>
      </w:r>
      <w:r>
        <w:rPr>
          <w:rFonts w:ascii="Arial Narrow"/>
        </w:rPr>
        <w:t>that</w:t>
      </w:r>
      <w:r>
        <w:rPr>
          <w:rFonts w:ascii="Arial Narrow"/>
          <w:spacing w:val="-2"/>
        </w:rPr>
        <w:t xml:space="preserve"> </w:t>
      </w:r>
      <w:r>
        <w:rPr>
          <w:rFonts w:ascii="Arial Narrow"/>
        </w:rPr>
        <w:t>is</w:t>
      </w:r>
      <w:r>
        <w:rPr>
          <w:rFonts w:ascii="Arial Narrow"/>
          <w:spacing w:val="-3"/>
        </w:rPr>
        <w:t xml:space="preserve"> </w:t>
      </w:r>
      <w:r>
        <w:rPr>
          <w:rFonts w:ascii="Arial Narrow"/>
        </w:rPr>
        <w:t>not</w:t>
      </w:r>
      <w:r>
        <w:rPr>
          <w:rFonts w:ascii="Arial Narrow"/>
          <w:spacing w:val="-2"/>
        </w:rPr>
        <w:t xml:space="preserve"> </w:t>
      </w:r>
      <w:r>
        <w:rPr>
          <w:rFonts w:ascii="Arial Narrow"/>
        </w:rPr>
        <w:t>a</w:t>
      </w:r>
      <w:r>
        <w:rPr>
          <w:rFonts w:ascii="Arial Narrow"/>
          <w:spacing w:val="-2"/>
        </w:rPr>
        <w:t xml:space="preserve"> </w:t>
      </w:r>
      <w:r>
        <w:rPr>
          <w:rFonts w:ascii="Arial Narrow"/>
        </w:rPr>
        <w:t>community,</w:t>
      </w:r>
      <w:r>
        <w:rPr>
          <w:rFonts w:ascii="Arial Narrow"/>
          <w:spacing w:val="-3"/>
        </w:rPr>
        <w:t xml:space="preserve"> </w:t>
      </w:r>
      <w:r>
        <w:rPr>
          <w:rFonts w:ascii="Arial Narrow"/>
        </w:rPr>
        <w:t>junior,</w:t>
      </w:r>
      <w:r>
        <w:rPr>
          <w:rFonts w:ascii="Arial Narrow"/>
          <w:spacing w:val="-2"/>
        </w:rPr>
        <w:t xml:space="preserve"> </w:t>
      </w:r>
      <w:r>
        <w:rPr>
          <w:rFonts w:ascii="Arial Narrow"/>
        </w:rPr>
        <w:t>or</w:t>
      </w:r>
      <w:r>
        <w:rPr>
          <w:rFonts w:ascii="Arial Narrow"/>
          <w:spacing w:val="-47"/>
        </w:rPr>
        <w:t xml:space="preserve"> </w:t>
      </w:r>
      <w:r>
        <w:rPr>
          <w:rFonts w:ascii="Arial Narrow"/>
        </w:rPr>
        <w:t>technical</w:t>
      </w:r>
      <w:r>
        <w:rPr>
          <w:rFonts w:ascii="Arial Narrow"/>
          <w:spacing w:val="-2"/>
        </w:rPr>
        <w:t xml:space="preserve"> </w:t>
      </w:r>
      <w:r>
        <w:rPr>
          <w:rFonts w:ascii="Arial Narrow"/>
        </w:rPr>
        <w:t>college</w:t>
      </w:r>
      <w:r>
        <w:rPr>
          <w:rFonts w:ascii="Arial Narrow"/>
          <w:spacing w:val="1"/>
        </w:rPr>
        <w:t xml:space="preserve"> </w:t>
      </w:r>
      <w:r>
        <w:rPr>
          <w:rFonts w:ascii="Arial Narrow"/>
        </w:rPr>
        <w:t>or</w:t>
      </w:r>
      <w:r>
        <w:rPr>
          <w:rFonts w:ascii="Arial Narrow"/>
          <w:spacing w:val="-1"/>
        </w:rPr>
        <w:t xml:space="preserve"> </w:t>
      </w:r>
      <w:r>
        <w:rPr>
          <w:rFonts w:ascii="Arial Narrow"/>
        </w:rPr>
        <w:t>a</w:t>
      </w:r>
      <w:r>
        <w:rPr>
          <w:rFonts w:ascii="Arial Narrow"/>
          <w:spacing w:val="-2"/>
        </w:rPr>
        <w:t xml:space="preserve"> </w:t>
      </w:r>
      <w:r>
        <w:rPr>
          <w:rFonts w:ascii="Arial Narrow"/>
        </w:rPr>
        <w:t>four-year college</w:t>
      </w:r>
      <w:r>
        <w:rPr>
          <w:rFonts w:ascii="Arial Narrow"/>
          <w:spacing w:val="-1"/>
        </w:rPr>
        <w:t xml:space="preserve"> </w:t>
      </w:r>
      <w:r>
        <w:rPr>
          <w:rFonts w:ascii="Arial Narrow"/>
        </w:rPr>
        <w:t>or</w:t>
      </w:r>
      <w:r>
        <w:rPr>
          <w:rFonts w:ascii="Arial Narrow"/>
          <w:spacing w:val="1"/>
        </w:rPr>
        <w:t xml:space="preserve"> </w:t>
      </w:r>
      <w:r>
        <w:rPr>
          <w:rFonts w:ascii="Arial Narrow"/>
        </w:rPr>
        <w:t>university.</w:t>
      </w:r>
    </w:p>
    <w:p w:rsidR="002A21B5" w:rsidRDefault="004E4604" w14:paraId="6DD98D4B" w14:textId="77777777">
      <w:pPr>
        <w:spacing w:before="111"/>
        <w:ind w:left="120" w:right="143"/>
        <w:rPr>
          <w:rFonts w:ascii="Arial Narrow"/>
        </w:rPr>
      </w:pPr>
      <w:r>
        <w:rPr>
          <w:rFonts w:ascii="Arial Narrow"/>
          <w:b/>
        </w:rPr>
        <w:t xml:space="preserve">Correctional Institutions </w:t>
      </w:r>
      <w:r>
        <w:rPr>
          <w:rFonts w:ascii="Arial Narrow"/>
        </w:rPr>
        <w:t>are prisons, jails, reformatories, work farms, detention centers, or halfway houses,</w:t>
      </w:r>
      <w:r>
        <w:rPr>
          <w:rFonts w:ascii="Arial Narrow"/>
          <w:spacing w:val="1"/>
        </w:rPr>
        <w:t xml:space="preserve"> </w:t>
      </w:r>
      <w:r>
        <w:rPr>
          <w:rFonts w:ascii="Arial Narrow"/>
        </w:rPr>
        <w:t>community-based</w:t>
      </w:r>
      <w:r>
        <w:rPr>
          <w:rFonts w:ascii="Arial Narrow"/>
          <w:spacing w:val="-6"/>
        </w:rPr>
        <w:t xml:space="preserve"> </w:t>
      </w:r>
      <w:r>
        <w:rPr>
          <w:rFonts w:ascii="Arial Narrow"/>
        </w:rPr>
        <w:t>rehabilitation</w:t>
      </w:r>
      <w:r>
        <w:rPr>
          <w:rFonts w:ascii="Arial Narrow"/>
          <w:spacing w:val="-6"/>
        </w:rPr>
        <w:t xml:space="preserve"> </w:t>
      </w:r>
      <w:r>
        <w:rPr>
          <w:rFonts w:ascii="Arial Narrow"/>
        </w:rPr>
        <w:t>centers,</w:t>
      </w:r>
      <w:r>
        <w:rPr>
          <w:rFonts w:ascii="Arial Narrow"/>
          <w:spacing w:val="-5"/>
        </w:rPr>
        <w:t xml:space="preserve"> </w:t>
      </w:r>
      <w:r>
        <w:rPr>
          <w:rFonts w:ascii="Arial Narrow"/>
        </w:rPr>
        <w:t>or</w:t>
      </w:r>
      <w:r>
        <w:rPr>
          <w:rFonts w:ascii="Arial Narrow"/>
          <w:spacing w:val="-6"/>
        </w:rPr>
        <w:t xml:space="preserve"> </w:t>
      </w:r>
      <w:r>
        <w:rPr>
          <w:rFonts w:ascii="Arial Narrow"/>
        </w:rPr>
        <w:t>any</w:t>
      </w:r>
      <w:r>
        <w:rPr>
          <w:rFonts w:ascii="Arial Narrow"/>
          <w:spacing w:val="-6"/>
        </w:rPr>
        <w:t xml:space="preserve"> </w:t>
      </w:r>
      <w:r>
        <w:rPr>
          <w:rFonts w:ascii="Arial Narrow"/>
        </w:rPr>
        <w:t>other</w:t>
      </w:r>
      <w:r>
        <w:rPr>
          <w:rFonts w:ascii="Arial Narrow"/>
          <w:spacing w:val="-6"/>
        </w:rPr>
        <w:t xml:space="preserve"> </w:t>
      </w:r>
      <w:r>
        <w:rPr>
          <w:rFonts w:ascii="Arial Narrow"/>
        </w:rPr>
        <w:t>similar</w:t>
      </w:r>
      <w:r>
        <w:rPr>
          <w:rFonts w:ascii="Arial Narrow"/>
          <w:spacing w:val="-4"/>
        </w:rPr>
        <w:t xml:space="preserve"> </w:t>
      </w:r>
      <w:r>
        <w:rPr>
          <w:rFonts w:ascii="Arial Narrow"/>
        </w:rPr>
        <w:t>institutions</w:t>
      </w:r>
      <w:r>
        <w:rPr>
          <w:rFonts w:ascii="Arial Narrow"/>
          <w:spacing w:val="-5"/>
        </w:rPr>
        <w:t xml:space="preserve"> </w:t>
      </w:r>
      <w:r>
        <w:rPr>
          <w:rFonts w:ascii="Arial Narrow"/>
        </w:rPr>
        <w:t>designed</w:t>
      </w:r>
      <w:r>
        <w:rPr>
          <w:rFonts w:ascii="Arial Narrow"/>
          <w:spacing w:val="-5"/>
        </w:rPr>
        <w:t xml:space="preserve"> </w:t>
      </w:r>
      <w:r>
        <w:rPr>
          <w:rFonts w:ascii="Arial Narrow"/>
        </w:rPr>
        <w:t>for</w:t>
      </w:r>
      <w:r>
        <w:rPr>
          <w:rFonts w:ascii="Arial Narrow"/>
          <w:spacing w:val="-6"/>
        </w:rPr>
        <w:t xml:space="preserve"> </w:t>
      </w:r>
      <w:r>
        <w:rPr>
          <w:rFonts w:ascii="Arial Narrow"/>
        </w:rPr>
        <w:t>the</w:t>
      </w:r>
      <w:r>
        <w:rPr>
          <w:rFonts w:ascii="Arial Narrow"/>
          <w:spacing w:val="-4"/>
        </w:rPr>
        <w:t xml:space="preserve"> </w:t>
      </w:r>
      <w:r>
        <w:rPr>
          <w:rFonts w:ascii="Arial Narrow"/>
        </w:rPr>
        <w:t>confinement</w:t>
      </w:r>
      <w:r>
        <w:rPr>
          <w:rFonts w:ascii="Arial Narrow"/>
          <w:spacing w:val="-6"/>
        </w:rPr>
        <w:t xml:space="preserve"> </w:t>
      </w:r>
      <w:r>
        <w:rPr>
          <w:rFonts w:ascii="Arial Narrow"/>
        </w:rPr>
        <w:t>or</w:t>
      </w:r>
      <w:r>
        <w:rPr>
          <w:rFonts w:ascii="Arial Narrow"/>
          <w:spacing w:val="-5"/>
        </w:rPr>
        <w:t xml:space="preserve"> </w:t>
      </w:r>
      <w:r>
        <w:rPr>
          <w:rFonts w:ascii="Arial Narrow"/>
        </w:rPr>
        <w:t>rehabilitation</w:t>
      </w:r>
      <w:r>
        <w:rPr>
          <w:rFonts w:ascii="Arial Narrow"/>
          <w:spacing w:val="1"/>
        </w:rPr>
        <w:t xml:space="preserve"> </w:t>
      </w:r>
      <w:r>
        <w:rPr>
          <w:rFonts w:ascii="Arial Narrow"/>
        </w:rPr>
        <w:t>of</w:t>
      </w:r>
      <w:r>
        <w:rPr>
          <w:rFonts w:ascii="Arial Narrow"/>
          <w:spacing w:val="-1"/>
        </w:rPr>
        <w:t xml:space="preserve"> </w:t>
      </w:r>
      <w:r>
        <w:rPr>
          <w:rFonts w:ascii="Arial Narrow"/>
        </w:rPr>
        <w:t>criminal offenders.</w:t>
      </w:r>
    </w:p>
    <w:p w:rsidR="002A21B5" w:rsidRDefault="004E4604" w14:paraId="6DD98D4C" w14:textId="77777777">
      <w:pPr>
        <w:spacing w:before="110"/>
        <w:ind w:left="120"/>
        <w:rPr>
          <w:rFonts w:ascii="Arial Narrow"/>
        </w:rPr>
      </w:pPr>
      <w:r>
        <w:rPr>
          <w:rFonts w:ascii="Arial Narrow"/>
          <w:b/>
        </w:rPr>
        <w:t>Other</w:t>
      </w:r>
      <w:r>
        <w:rPr>
          <w:rFonts w:ascii="Arial Narrow"/>
          <w:b/>
          <w:spacing w:val="-4"/>
        </w:rPr>
        <w:t xml:space="preserve"> </w:t>
      </w:r>
      <w:r>
        <w:rPr>
          <w:rFonts w:ascii="Arial Narrow"/>
          <w:b/>
        </w:rPr>
        <w:t>Institutions</w:t>
      </w:r>
      <w:r>
        <w:rPr>
          <w:rFonts w:ascii="Arial Narrow"/>
          <w:b/>
          <w:spacing w:val="-3"/>
        </w:rPr>
        <w:t xml:space="preserve"> </w:t>
      </w:r>
      <w:r>
        <w:rPr>
          <w:rFonts w:ascii="Arial Narrow"/>
          <w:b/>
        </w:rPr>
        <w:t>(Non-Correctional)</w:t>
      </w:r>
      <w:r>
        <w:rPr>
          <w:rFonts w:ascii="Arial Narrow"/>
          <w:b/>
          <w:spacing w:val="-2"/>
        </w:rPr>
        <w:t xml:space="preserve"> </w:t>
      </w:r>
      <w:r>
        <w:rPr>
          <w:rFonts w:ascii="Arial Narrow"/>
        </w:rPr>
        <w:t>are</w:t>
      </w:r>
      <w:r>
        <w:rPr>
          <w:rFonts w:ascii="Arial Narrow"/>
          <w:spacing w:val="-3"/>
        </w:rPr>
        <w:t xml:space="preserve"> </w:t>
      </w:r>
      <w:r>
        <w:rPr>
          <w:rFonts w:ascii="Arial Narrow"/>
        </w:rPr>
        <w:t>any</w:t>
      </w:r>
      <w:r>
        <w:rPr>
          <w:rFonts w:ascii="Arial Narrow"/>
          <w:spacing w:val="-4"/>
        </w:rPr>
        <w:t xml:space="preserve"> </w:t>
      </w:r>
      <w:r>
        <w:rPr>
          <w:rFonts w:ascii="Arial Narrow"/>
        </w:rPr>
        <w:t>medical</w:t>
      </w:r>
      <w:r>
        <w:rPr>
          <w:rFonts w:ascii="Arial Narrow"/>
          <w:spacing w:val="-3"/>
        </w:rPr>
        <w:t xml:space="preserve"> </w:t>
      </w:r>
      <w:r>
        <w:rPr>
          <w:rFonts w:ascii="Arial Narrow"/>
        </w:rPr>
        <w:t>or</w:t>
      </w:r>
      <w:r>
        <w:rPr>
          <w:rFonts w:ascii="Arial Narrow"/>
          <w:spacing w:val="-3"/>
        </w:rPr>
        <w:t xml:space="preserve"> </w:t>
      </w:r>
      <w:r>
        <w:rPr>
          <w:rFonts w:ascii="Arial Narrow"/>
        </w:rPr>
        <w:t>special</w:t>
      </w:r>
      <w:r>
        <w:rPr>
          <w:rFonts w:ascii="Arial Narrow"/>
          <w:spacing w:val="-4"/>
        </w:rPr>
        <w:t xml:space="preserve"> </w:t>
      </w:r>
      <w:r>
        <w:rPr>
          <w:rFonts w:ascii="Arial Narrow"/>
        </w:rPr>
        <w:t>institutions</w:t>
      </w:r>
      <w:r>
        <w:rPr>
          <w:rFonts w:ascii="Arial Narrow"/>
          <w:spacing w:val="-3"/>
        </w:rPr>
        <w:t xml:space="preserve"> </w:t>
      </w:r>
      <w:r>
        <w:rPr>
          <w:rFonts w:ascii="Arial Narrow"/>
        </w:rPr>
        <w:t>not</w:t>
      </w:r>
      <w:r>
        <w:rPr>
          <w:rFonts w:ascii="Arial Narrow"/>
          <w:spacing w:val="-3"/>
        </w:rPr>
        <w:t xml:space="preserve"> </w:t>
      </w:r>
      <w:r>
        <w:rPr>
          <w:rFonts w:ascii="Arial Narrow"/>
        </w:rPr>
        <w:t>designed</w:t>
      </w:r>
      <w:r>
        <w:rPr>
          <w:rFonts w:ascii="Arial Narrow"/>
          <w:spacing w:val="-5"/>
        </w:rPr>
        <w:t xml:space="preserve"> </w:t>
      </w:r>
      <w:r>
        <w:rPr>
          <w:rFonts w:ascii="Arial Narrow"/>
        </w:rPr>
        <w:t>for</w:t>
      </w:r>
      <w:r>
        <w:rPr>
          <w:rFonts w:ascii="Arial Narrow"/>
          <w:spacing w:val="-3"/>
        </w:rPr>
        <w:t xml:space="preserve"> </w:t>
      </w:r>
      <w:r>
        <w:rPr>
          <w:rFonts w:ascii="Arial Narrow"/>
        </w:rPr>
        <w:t>criminal</w:t>
      </w:r>
      <w:r>
        <w:rPr>
          <w:rFonts w:ascii="Arial Narrow"/>
          <w:spacing w:val="-4"/>
        </w:rPr>
        <w:t xml:space="preserve"> </w:t>
      </w:r>
      <w:r>
        <w:rPr>
          <w:rFonts w:ascii="Arial Narrow"/>
        </w:rPr>
        <w:t>offenders.</w:t>
      </w:r>
    </w:p>
    <w:p w:rsidR="002A21B5" w:rsidRDefault="004E4604" w14:paraId="6DD98D4D" w14:textId="77777777">
      <w:pPr>
        <w:spacing w:before="110"/>
        <w:ind w:left="120" w:right="215"/>
        <w:rPr>
          <w:rFonts w:ascii="Arial Narrow"/>
        </w:rPr>
      </w:pPr>
      <w:r>
        <w:rPr>
          <w:rFonts w:ascii="Arial Narrow"/>
          <w:b/>
        </w:rPr>
        <w:t>All</w:t>
      </w:r>
      <w:r>
        <w:rPr>
          <w:rFonts w:ascii="Arial Narrow"/>
          <w:b/>
          <w:spacing w:val="-4"/>
        </w:rPr>
        <w:t xml:space="preserve"> </w:t>
      </w:r>
      <w:r>
        <w:rPr>
          <w:rFonts w:ascii="Arial Narrow"/>
          <w:b/>
        </w:rPr>
        <w:t>Other</w:t>
      </w:r>
      <w:r>
        <w:rPr>
          <w:rFonts w:ascii="Arial Narrow"/>
          <w:b/>
          <w:spacing w:val="-4"/>
        </w:rPr>
        <w:t xml:space="preserve"> </w:t>
      </w:r>
      <w:r>
        <w:rPr>
          <w:rFonts w:ascii="Arial Narrow"/>
          <w:b/>
        </w:rPr>
        <w:t>Agencies</w:t>
      </w:r>
      <w:r>
        <w:rPr>
          <w:rFonts w:ascii="Arial Narrow"/>
          <w:b/>
          <w:spacing w:val="-3"/>
        </w:rPr>
        <w:t xml:space="preserve"> </w:t>
      </w:r>
      <w:r>
        <w:rPr>
          <w:rFonts w:ascii="Arial Narrow"/>
        </w:rPr>
        <w:t>include</w:t>
      </w:r>
      <w:r>
        <w:rPr>
          <w:rFonts w:ascii="Arial Narrow"/>
          <w:spacing w:val="-4"/>
        </w:rPr>
        <w:t xml:space="preserve"> </w:t>
      </w:r>
      <w:r>
        <w:rPr>
          <w:rFonts w:ascii="Arial Narrow"/>
        </w:rPr>
        <w:t>other</w:t>
      </w:r>
      <w:r>
        <w:rPr>
          <w:rFonts w:ascii="Arial Narrow"/>
          <w:spacing w:val="-4"/>
        </w:rPr>
        <w:t xml:space="preserve"> </w:t>
      </w:r>
      <w:r>
        <w:rPr>
          <w:rFonts w:ascii="Arial Narrow"/>
        </w:rPr>
        <w:t>public</w:t>
      </w:r>
      <w:r>
        <w:rPr>
          <w:rFonts w:ascii="Arial Narrow"/>
          <w:spacing w:val="-4"/>
        </w:rPr>
        <w:t xml:space="preserve"> </w:t>
      </w:r>
      <w:r>
        <w:rPr>
          <w:rFonts w:ascii="Arial Narrow"/>
        </w:rPr>
        <w:t>(Federal,</w:t>
      </w:r>
      <w:r>
        <w:rPr>
          <w:rFonts w:ascii="Arial Narrow"/>
          <w:spacing w:val="-3"/>
        </w:rPr>
        <w:t xml:space="preserve"> </w:t>
      </w:r>
      <w:r>
        <w:rPr>
          <w:rFonts w:ascii="Arial Narrow"/>
        </w:rPr>
        <w:t>State,</w:t>
      </w:r>
      <w:r>
        <w:rPr>
          <w:rFonts w:ascii="Arial Narrow"/>
          <w:spacing w:val="-4"/>
        </w:rPr>
        <w:t xml:space="preserve"> </w:t>
      </w:r>
      <w:r>
        <w:rPr>
          <w:rFonts w:ascii="Arial Narrow"/>
        </w:rPr>
        <w:t>local)</w:t>
      </w:r>
      <w:r>
        <w:rPr>
          <w:rFonts w:ascii="Arial Narrow"/>
          <w:spacing w:val="-4"/>
        </w:rPr>
        <w:t xml:space="preserve"> </w:t>
      </w:r>
      <w:r>
        <w:rPr>
          <w:rFonts w:ascii="Arial Narrow"/>
        </w:rPr>
        <w:t>agencies</w:t>
      </w:r>
      <w:r>
        <w:rPr>
          <w:rFonts w:ascii="Arial Narrow"/>
          <w:spacing w:val="-2"/>
        </w:rPr>
        <w:t xml:space="preserve"> </w:t>
      </w:r>
      <w:r>
        <w:rPr>
          <w:rFonts w:ascii="Arial Narrow"/>
        </w:rPr>
        <w:t>not</w:t>
      </w:r>
      <w:r>
        <w:rPr>
          <w:rFonts w:ascii="Arial Narrow"/>
          <w:spacing w:val="-4"/>
        </w:rPr>
        <w:t xml:space="preserve"> </w:t>
      </w:r>
      <w:r>
        <w:rPr>
          <w:rFonts w:ascii="Arial Narrow"/>
        </w:rPr>
        <w:t>listed</w:t>
      </w:r>
      <w:r>
        <w:rPr>
          <w:rFonts w:ascii="Arial Narrow"/>
          <w:spacing w:val="-5"/>
        </w:rPr>
        <w:t xml:space="preserve"> </w:t>
      </w:r>
      <w:r>
        <w:rPr>
          <w:rFonts w:ascii="Arial Narrow"/>
        </w:rPr>
        <w:t>in</w:t>
      </w:r>
      <w:r>
        <w:rPr>
          <w:rFonts w:ascii="Arial Narrow"/>
          <w:spacing w:val="-4"/>
        </w:rPr>
        <w:t xml:space="preserve"> </w:t>
      </w:r>
      <w:r>
        <w:rPr>
          <w:rFonts w:ascii="Arial Narrow"/>
        </w:rPr>
        <w:t>the</w:t>
      </w:r>
      <w:r>
        <w:rPr>
          <w:rFonts w:ascii="Arial Narrow"/>
          <w:spacing w:val="-4"/>
        </w:rPr>
        <w:t xml:space="preserve"> </w:t>
      </w:r>
      <w:r>
        <w:rPr>
          <w:rFonts w:ascii="Arial Narrow"/>
        </w:rPr>
        <w:t>categories</w:t>
      </w:r>
      <w:r>
        <w:rPr>
          <w:rFonts w:ascii="Arial Narrow"/>
          <w:spacing w:val="-3"/>
        </w:rPr>
        <w:t xml:space="preserve"> </w:t>
      </w:r>
      <w:r>
        <w:rPr>
          <w:rFonts w:ascii="Arial Narrow"/>
        </w:rPr>
        <w:t>above</w:t>
      </w:r>
      <w:r>
        <w:rPr>
          <w:rFonts w:ascii="Arial Narrow"/>
          <w:spacing w:val="-3"/>
        </w:rPr>
        <w:t xml:space="preserve"> </w:t>
      </w:r>
      <w:r>
        <w:rPr>
          <w:rFonts w:ascii="Arial Narrow"/>
        </w:rPr>
        <w:t>(e.g.</w:t>
      </w:r>
      <w:r>
        <w:rPr>
          <w:rFonts w:ascii="Arial Narrow"/>
          <w:spacing w:val="1"/>
        </w:rPr>
        <w:t xml:space="preserve"> </w:t>
      </w:r>
      <w:r>
        <w:rPr>
          <w:rFonts w:ascii="Arial Narrow"/>
        </w:rPr>
        <w:t>Public Housing Authority).</w:t>
      </w:r>
    </w:p>
    <w:p w:rsidR="002A21B5" w:rsidRDefault="004E4604" w14:paraId="6DD98D4E" w14:textId="77777777">
      <w:pPr>
        <w:spacing w:before="109"/>
        <w:ind w:left="120" w:right="919" w:hanging="1"/>
        <w:rPr>
          <w:rFonts w:ascii="Arial Narrow"/>
          <w:b/>
        </w:rPr>
      </w:pPr>
      <w:r>
        <w:rPr>
          <w:rFonts w:ascii="Arial Narrow"/>
        </w:rPr>
        <w:t xml:space="preserve">Other </w:t>
      </w:r>
      <w:r>
        <w:rPr>
          <w:rFonts w:ascii="Arial Narrow"/>
          <w:b/>
        </w:rPr>
        <w:t>categories of grantees (e.g. nonprofit institution not described above, partnership between an</w:t>
      </w:r>
      <w:r>
        <w:rPr>
          <w:rFonts w:ascii="Arial Narrow"/>
          <w:b/>
          <w:spacing w:val="-49"/>
        </w:rPr>
        <w:t xml:space="preserve"> </w:t>
      </w:r>
      <w:r>
        <w:rPr>
          <w:rFonts w:ascii="Arial Narrow"/>
          <w:b/>
        </w:rPr>
        <w:t>employer and any entity</w:t>
      </w:r>
      <w:r>
        <w:rPr>
          <w:rFonts w:ascii="Arial Narrow"/>
          <w:b/>
          <w:spacing w:val="-1"/>
        </w:rPr>
        <w:t xml:space="preserve"> </w:t>
      </w:r>
      <w:r>
        <w:rPr>
          <w:rFonts w:ascii="Arial Narrow"/>
          <w:b/>
        </w:rPr>
        <w:t>above,</w:t>
      </w:r>
      <w:r>
        <w:rPr>
          <w:rFonts w:ascii="Arial Narrow"/>
          <w:b/>
          <w:spacing w:val="-1"/>
        </w:rPr>
        <w:t xml:space="preserve"> </w:t>
      </w:r>
      <w:r>
        <w:rPr>
          <w:rFonts w:ascii="Arial Narrow"/>
          <w:b/>
        </w:rPr>
        <w:t>etc.).</w:t>
      </w:r>
    </w:p>
    <w:p w:rsidR="002A21B5" w:rsidRDefault="002A21B5" w14:paraId="6DD98D4F" w14:textId="77777777">
      <w:pPr>
        <w:rPr>
          <w:rFonts w:ascii="Arial Narrow"/>
        </w:rPr>
        <w:sectPr w:rsidR="002A21B5">
          <w:pgSz w:w="12240" w:h="15840"/>
          <w:pgMar w:top="1360" w:right="1320" w:bottom="1160" w:left="1320" w:header="0" w:footer="972" w:gutter="0"/>
          <w:cols w:space="720"/>
        </w:sectPr>
      </w:pPr>
    </w:p>
    <w:p w:rsidR="002A21B5" w:rsidRDefault="004E4604" w14:paraId="6DD98D50" w14:textId="77777777">
      <w:pPr>
        <w:pStyle w:val="Heading2"/>
        <w:spacing w:before="69"/>
        <w:ind w:left="3443" w:right="3443"/>
        <w:rPr>
          <w:rFonts w:ascii="Arial Narrow"/>
        </w:rPr>
      </w:pPr>
      <w:r>
        <w:rPr>
          <w:rFonts w:ascii="Arial Narrow"/>
        </w:rPr>
        <w:lastRenderedPageBreak/>
        <w:t>Table</w:t>
      </w:r>
      <w:r>
        <w:rPr>
          <w:rFonts w:ascii="Arial Narrow"/>
          <w:spacing w:val="-1"/>
        </w:rPr>
        <w:t xml:space="preserve"> </w:t>
      </w:r>
      <w:r>
        <w:rPr>
          <w:rFonts w:ascii="Arial Narrow"/>
        </w:rPr>
        <w:t>99</w:t>
      </w:r>
    </w:p>
    <w:p w:rsidR="002A21B5" w:rsidRDefault="004E4604" w14:paraId="6DD98D51" w14:textId="77777777">
      <w:pPr>
        <w:pStyle w:val="Heading3"/>
        <w:ind w:left="3445" w:right="3443"/>
      </w:pPr>
      <w:r>
        <w:t>Indicator</w:t>
      </w:r>
      <w:r>
        <w:rPr>
          <w:spacing w:val="-1"/>
        </w:rPr>
        <w:t xml:space="preserve"> </w:t>
      </w:r>
      <w:r>
        <w:t>Denominators</w:t>
      </w:r>
      <w:r>
        <w:rPr>
          <w:spacing w:val="-1"/>
        </w:rPr>
        <w:t xml:space="preserve"> </w:t>
      </w:r>
      <w:r>
        <w:t>for</w:t>
      </w:r>
      <w:r>
        <w:rPr>
          <w:spacing w:val="-1"/>
        </w:rPr>
        <w:t xml:space="preserve"> </w:t>
      </w:r>
      <w:r>
        <w:t>the</w:t>
      </w:r>
      <w:r>
        <w:rPr>
          <w:spacing w:val="-2"/>
        </w:rPr>
        <w:t xml:space="preserve"> </w:t>
      </w:r>
      <w:r>
        <w:t>Statewide</w:t>
      </w:r>
      <w:r>
        <w:rPr>
          <w:spacing w:val="-2"/>
        </w:rPr>
        <w:t xml:space="preserve"> </w:t>
      </w:r>
      <w:r>
        <w:t>Performance</w:t>
      </w:r>
      <w:r>
        <w:rPr>
          <w:spacing w:val="-1"/>
        </w:rPr>
        <w:t xml:space="preserve"> </w:t>
      </w:r>
      <w:r>
        <w:t>Report</w:t>
      </w:r>
    </w:p>
    <w:p w:rsidR="002A21B5" w:rsidRDefault="004E4604" w14:paraId="6DD98D52" w14:textId="77777777">
      <w:pPr>
        <w:spacing w:before="253"/>
        <w:ind w:left="119"/>
        <w:rPr>
          <w:rFonts w:ascii="Arial Narrow"/>
          <w:b/>
        </w:rPr>
      </w:pPr>
      <w:r>
        <w:rPr>
          <w:rFonts w:ascii="Arial Narrow"/>
          <w:b/>
        </w:rPr>
        <w:t>Enter</w:t>
      </w:r>
      <w:r>
        <w:rPr>
          <w:rFonts w:ascii="Arial Narrow"/>
          <w:b/>
          <w:spacing w:val="-2"/>
        </w:rPr>
        <w:t xml:space="preserve"> </w:t>
      </w:r>
      <w:r>
        <w:rPr>
          <w:rFonts w:ascii="Arial Narrow"/>
          <w:b/>
        </w:rPr>
        <w:t>the</w:t>
      </w:r>
      <w:r>
        <w:rPr>
          <w:rFonts w:ascii="Arial Narrow"/>
          <w:b/>
          <w:spacing w:val="-2"/>
        </w:rPr>
        <w:t xml:space="preserve"> </w:t>
      </w:r>
      <w:r>
        <w:rPr>
          <w:rFonts w:ascii="Arial Narrow"/>
          <w:b/>
        </w:rPr>
        <w:t>number</w:t>
      </w:r>
      <w:r>
        <w:rPr>
          <w:rFonts w:ascii="Arial Narrow"/>
          <w:b/>
          <w:spacing w:val="-2"/>
        </w:rPr>
        <w:t xml:space="preserve"> </w:t>
      </w:r>
      <w:r>
        <w:rPr>
          <w:rFonts w:ascii="Arial Narrow"/>
          <w:b/>
        </w:rPr>
        <w:t>of</w:t>
      </w:r>
      <w:r>
        <w:rPr>
          <w:rFonts w:ascii="Arial Narrow"/>
          <w:b/>
          <w:spacing w:val="-2"/>
        </w:rPr>
        <w:t xml:space="preserve"> </w:t>
      </w:r>
      <w:r>
        <w:rPr>
          <w:rFonts w:ascii="Arial Narrow"/>
          <w:b/>
        </w:rPr>
        <w:t>participants</w:t>
      </w:r>
      <w:r>
        <w:rPr>
          <w:rFonts w:ascii="Arial Narrow"/>
          <w:b/>
          <w:spacing w:val="-2"/>
        </w:rPr>
        <w:t xml:space="preserve"> </w:t>
      </w:r>
      <w:r>
        <w:rPr>
          <w:rFonts w:ascii="Arial Narrow"/>
          <w:b/>
        </w:rPr>
        <w:t>included</w:t>
      </w:r>
      <w:r>
        <w:rPr>
          <w:rFonts w:ascii="Arial Narrow"/>
          <w:b/>
          <w:spacing w:val="-1"/>
        </w:rPr>
        <w:t xml:space="preserve"> </w:t>
      </w:r>
      <w:r>
        <w:rPr>
          <w:rFonts w:ascii="Arial Narrow"/>
          <w:b/>
        </w:rPr>
        <w:t>in</w:t>
      </w:r>
      <w:r>
        <w:rPr>
          <w:rFonts w:ascii="Arial Narrow"/>
          <w:b/>
          <w:spacing w:val="-1"/>
        </w:rPr>
        <w:t xml:space="preserve"> </w:t>
      </w:r>
      <w:r>
        <w:rPr>
          <w:rFonts w:ascii="Arial Narrow"/>
          <w:b/>
        </w:rPr>
        <w:t>the</w:t>
      </w:r>
      <w:r>
        <w:rPr>
          <w:rFonts w:ascii="Arial Narrow"/>
          <w:b/>
          <w:spacing w:val="-2"/>
        </w:rPr>
        <w:t xml:space="preserve"> </w:t>
      </w:r>
      <w:r>
        <w:rPr>
          <w:rFonts w:ascii="Arial Narrow"/>
          <w:b/>
        </w:rPr>
        <w:t>denominators</w:t>
      </w:r>
      <w:r>
        <w:rPr>
          <w:rFonts w:ascii="Arial Narrow"/>
          <w:b/>
          <w:spacing w:val="-2"/>
        </w:rPr>
        <w:t xml:space="preserve"> </w:t>
      </w:r>
      <w:r>
        <w:rPr>
          <w:rFonts w:ascii="Arial Narrow"/>
          <w:b/>
        </w:rPr>
        <w:t>for</w:t>
      </w:r>
      <w:r>
        <w:rPr>
          <w:rFonts w:ascii="Arial Narrow"/>
          <w:b/>
          <w:spacing w:val="-2"/>
        </w:rPr>
        <w:t xml:space="preserve"> </w:t>
      </w:r>
      <w:r>
        <w:rPr>
          <w:rFonts w:ascii="Arial Narrow"/>
          <w:b/>
        </w:rPr>
        <w:t>each</w:t>
      </w:r>
      <w:r>
        <w:rPr>
          <w:rFonts w:ascii="Arial Narrow"/>
          <w:b/>
          <w:spacing w:val="-2"/>
        </w:rPr>
        <w:t xml:space="preserve"> </w:t>
      </w:r>
      <w:r>
        <w:rPr>
          <w:rFonts w:ascii="Arial Narrow"/>
          <w:b/>
        </w:rPr>
        <w:t>indicator</w:t>
      </w:r>
      <w:r>
        <w:rPr>
          <w:rFonts w:ascii="Arial Narrow"/>
          <w:b/>
          <w:spacing w:val="-2"/>
        </w:rPr>
        <w:t xml:space="preserve"> </w:t>
      </w:r>
      <w:r>
        <w:rPr>
          <w:rFonts w:ascii="Arial Narrow"/>
          <w:b/>
        </w:rPr>
        <w:t>on</w:t>
      </w:r>
      <w:r>
        <w:rPr>
          <w:rFonts w:ascii="Arial Narrow"/>
          <w:b/>
          <w:spacing w:val="-1"/>
        </w:rPr>
        <w:t xml:space="preserve"> </w:t>
      </w:r>
      <w:r>
        <w:rPr>
          <w:rFonts w:ascii="Arial Narrow"/>
          <w:b/>
        </w:rPr>
        <w:t>the</w:t>
      </w:r>
      <w:r>
        <w:rPr>
          <w:rFonts w:ascii="Arial Narrow"/>
          <w:b/>
          <w:spacing w:val="-2"/>
        </w:rPr>
        <w:t xml:space="preserve"> </w:t>
      </w:r>
      <w:r>
        <w:rPr>
          <w:rFonts w:ascii="Arial Narrow"/>
          <w:b/>
        </w:rPr>
        <w:t>Statewide</w:t>
      </w:r>
      <w:r>
        <w:rPr>
          <w:rFonts w:ascii="Arial Narrow"/>
          <w:b/>
          <w:spacing w:val="-2"/>
        </w:rPr>
        <w:t xml:space="preserve"> </w:t>
      </w:r>
      <w:r>
        <w:rPr>
          <w:rFonts w:ascii="Arial Narrow"/>
          <w:b/>
        </w:rPr>
        <w:t>Performance</w:t>
      </w:r>
      <w:r>
        <w:rPr>
          <w:rFonts w:ascii="Arial Narrow"/>
          <w:b/>
          <w:spacing w:val="-1"/>
        </w:rPr>
        <w:t xml:space="preserve"> </w:t>
      </w:r>
      <w:r>
        <w:rPr>
          <w:rFonts w:ascii="Arial Narrow"/>
          <w:b/>
        </w:rPr>
        <w:t>Report.</w:t>
      </w:r>
    </w:p>
    <w:p w:rsidR="002A21B5" w:rsidRDefault="002A21B5" w14:paraId="6DD98D53" w14:textId="77777777">
      <w:pPr>
        <w:pStyle w:val="BodyText"/>
        <w:spacing w:before="11"/>
        <w:rPr>
          <w:rFonts w:ascii="Arial Narrow"/>
          <w:b/>
          <w:sz w:val="27"/>
        </w:rPr>
      </w:pPr>
    </w:p>
    <w:tbl>
      <w:tblPr>
        <w:tblW w:w="0" w:type="auto"/>
        <w:tblInd w:w="1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84"/>
        <w:gridCol w:w="3068"/>
        <w:gridCol w:w="1879"/>
        <w:gridCol w:w="1879"/>
        <w:gridCol w:w="1879"/>
        <w:gridCol w:w="1879"/>
        <w:gridCol w:w="1879"/>
      </w:tblGrid>
      <w:tr w:rsidR="002A21B5" w14:paraId="6DD98D55" w14:textId="77777777">
        <w:trPr>
          <w:trHeight w:val="432"/>
        </w:trPr>
        <w:tc>
          <w:tcPr>
            <w:tcW w:w="12947" w:type="dxa"/>
            <w:gridSpan w:val="7"/>
            <w:tcBorders>
              <w:bottom w:val="single" w:color="000000" w:sz="4" w:space="0"/>
            </w:tcBorders>
            <w:shd w:val="clear" w:color="auto" w:fill="DCE6F0"/>
          </w:tcPr>
          <w:p w:rsidR="002A21B5" w:rsidRDefault="004E4604" w14:paraId="6DD98D54" w14:textId="77777777">
            <w:pPr>
              <w:pStyle w:val="TableParagraph"/>
              <w:spacing w:before="85"/>
              <w:ind w:left="107"/>
              <w:rPr>
                <w:rFonts w:ascii="Arial Narrow"/>
                <w:b/>
                <w:sz w:val="23"/>
              </w:rPr>
            </w:pPr>
            <w:r>
              <w:rPr>
                <w:rFonts w:ascii="Arial Narrow"/>
                <w:b/>
                <w:sz w:val="23"/>
              </w:rPr>
              <w:t>BY</w:t>
            </w:r>
            <w:r>
              <w:rPr>
                <w:rFonts w:ascii="Arial Narrow"/>
                <w:b/>
                <w:spacing w:val="-2"/>
                <w:sz w:val="23"/>
              </w:rPr>
              <w:t xml:space="preserve"> </w:t>
            </w:r>
            <w:r>
              <w:rPr>
                <w:rFonts w:ascii="Arial Narrow"/>
                <w:b/>
                <w:sz w:val="23"/>
              </w:rPr>
              <w:t>PARTICIPANT</w:t>
            </w:r>
            <w:r>
              <w:rPr>
                <w:rFonts w:ascii="Arial Narrow"/>
                <w:b/>
                <w:spacing w:val="-3"/>
                <w:sz w:val="23"/>
              </w:rPr>
              <w:t xml:space="preserve"> </w:t>
            </w:r>
            <w:r>
              <w:rPr>
                <w:rFonts w:ascii="Arial Narrow"/>
                <w:b/>
                <w:sz w:val="23"/>
              </w:rPr>
              <w:t>CHARACTERISTICS</w:t>
            </w:r>
          </w:p>
        </w:tc>
      </w:tr>
      <w:tr w:rsidR="002A21B5" w14:paraId="6DD98D63" w14:textId="77777777">
        <w:trPr>
          <w:trHeight w:val="1257"/>
        </w:trPr>
        <w:tc>
          <w:tcPr>
            <w:tcW w:w="3552" w:type="dxa"/>
            <w:gridSpan w:val="2"/>
            <w:vMerge w:val="restart"/>
            <w:tcBorders>
              <w:top w:val="single" w:color="000000" w:sz="4" w:space="0"/>
              <w:right w:val="single" w:color="000000" w:sz="4" w:space="0"/>
            </w:tcBorders>
            <w:shd w:val="clear" w:color="auto" w:fill="F1F1F1"/>
          </w:tcPr>
          <w:p w:rsidR="002A21B5" w:rsidRDefault="002A21B5" w14:paraId="6DD98D56"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shd w:val="clear" w:color="auto" w:fill="F1F1F1"/>
          </w:tcPr>
          <w:p w:rsidR="002A21B5" w:rsidRDefault="004E4604" w14:paraId="6DD98D57" w14:textId="77777777">
            <w:pPr>
              <w:pStyle w:val="TableParagraph"/>
              <w:ind w:left="180" w:right="162"/>
              <w:jc w:val="center"/>
              <w:rPr>
                <w:rFonts w:ascii="Arial Narrow"/>
                <w:b/>
              </w:rPr>
            </w:pPr>
            <w:r>
              <w:rPr>
                <w:rFonts w:ascii="Arial Narrow"/>
                <w:b/>
              </w:rPr>
              <w:t>Employment Rate</w:t>
            </w:r>
            <w:r>
              <w:rPr>
                <w:rFonts w:ascii="Arial Narrow"/>
                <w:b/>
                <w:spacing w:val="-48"/>
              </w:rPr>
              <w:t xml:space="preserve"> </w:t>
            </w:r>
            <w:r>
              <w:rPr>
                <w:rFonts w:ascii="Arial Narrow"/>
                <w:b/>
              </w:rPr>
              <w:t>(Q2)</w:t>
            </w:r>
          </w:p>
          <w:p w:rsidR="002A21B5" w:rsidRDefault="004E4604" w14:paraId="6DD98D58" w14:textId="77777777">
            <w:pPr>
              <w:pStyle w:val="TableParagraph"/>
              <w:ind w:left="179" w:right="162"/>
              <w:jc w:val="center"/>
              <w:rPr>
                <w:rFonts w:ascii="Arial Narrow"/>
                <w:b/>
              </w:rPr>
            </w:pPr>
            <w:r>
              <w:rPr>
                <w:rFonts w:ascii="Arial Narrow"/>
                <w:b/>
              </w:rPr>
              <w:t>(Cohort Period:</w:t>
            </w:r>
            <w:r>
              <w:rPr>
                <w:rFonts w:ascii="Arial Narrow"/>
                <w:b/>
                <w:spacing w:val="-48"/>
              </w:rPr>
              <w:t xml:space="preserve"> </w:t>
            </w:r>
            <w:r>
              <w:rPr>
                <w:rFonts w:ascii="Arial Narrow"/>
                <w:b/>
              </w:rPr>
              <w:t>07/01/2019</w:t>
            </w:r>
            <w:r>
              <w:rPr>
                <w:rFonts w:ascii="Arial Narrow"/>
                <w:b/>
                <w:spacing w:val="-2"/>
              </w:rPr>
              <w:t xml:space="preserve"> </w:t>
            </w:r>
            <w:r>
              <w:rPr>
                <w:rFonts w:ascii="Arial Narrow"/>
                <w:b/>
              </w:rPr>
              <w:t>-</w:t>
            </w:r>
          </w:p>
          <w:p w:rsidR="002A21B5" w:rsidRDefault="004E4604" w14:paraId="6DD98D59" w14:textId="77777777">
            <w:pPr>
              <w:pStyle w:val="TableParagraph"/>
              <w:spacing w:line="227" w:lineRule="exact"/>
              <w:ind w:left="175" w:right="162"/>
              <w:jc w:val="center"/>
              <w:rPr>
                <w:rFonts w:ascii="Arial Narrow"/>
                <w:b/>
              </w:rPr>
            </w:pPr>
            <w:r>
              <w:rPr>
                <w:rFonts w:ascii="Arial Narrow"/>
                <w:b/>
              </w:rPr>
              <w:t>06/30/2020)</w:t>
            </w:r>
          </w:p>
        </w:tc>
        <w:tc>
          <w:tcPr>
            <w:tcW w:w="1879" w:type="dxa"/>
            <w:tcBorders>
              <w:top w:val="single" w:color="000000" w:sz="4" w:space="0"/>
              <w:left w:val="single" w:color="000000" w:sz="4" w:space="0"/>
              <w:bottom w:val="single" w:color="000000" w:sz="4" w:space="0"/>
              <w:right w:val="single" w:color="000000" w:sz="4" w:space="0"/>
            </w:tcBorders>
            <w:shd w:val="clear" w:color="auto" w:fill="F1F1F1"/>
          </w:tcPr>
          <w:p w:rsidR="002A21B5" w:rsidRDefault="004E4604" w14:paraId="6DD98D5A" w14:textId="77777777">
            <w:pPr>
              <w:pStyle w:val="TableParagraph"/>
              <w:ind w:left="179" w:right="162"/>
              <w:jc w:val="center"/>
              <w:rPr>
                <w:rFonts w:ascii="Arial Narrow"/>
                <w:b/>
              </w:rPr>
            </w:pPr>
            <w:r>
              <w:rPr>
                <w:rFonts w:ascii="Arial Narrow"/>
                <w:b/>
              </w:rPr>
              <w:t>Employment Rate</w:t>
            </w:r>
            <w:r>
              <w:rPr>
                <w:rFonts w:ascii="Arial Narrow"/>
                <w:b/>
                <w:spacing w:val="-49"/>
              </w:rPr>
              <w:t xml:space="preserve"> </w:t>
            </w:r>
            <w:r>
              <w:rPr>
                <w:rFonts w:ascii="Arial Narrow"/>
                <w:b/>
              </w:rPr>
              <w:t>(Q4)</w:t>
            </w:r>
          </w:p>
          <w:p w:rsidR="002A21B5" w:rsidRDefault="004E4604" w14:paraId="6DD98D5B" w14:textId="77777777">
            <w:pPr>
              <w:pStyle w:val="TableParagraph"/>
              <w:ind w:left="177" w:right="162"/>
              <w:jc w:val="center"/>
              <w:rPr>
                <w:rFonts w:ascii="Arial Narrow"/>
                <w:b/>
              </w:rPr>
            </w:pPr>
            <w:r>
              <w:rPr>
                <w:rFonts w:ascii="Arial Narrow"/>
                <w:b/>
              </w:rPr>
              <w:t>(Cohort Period:</w:t>
            </w:r>
            <w:r>
              <w:rPr>
                <w:rFonts w:ascii="Arial Narrow"/>
                <w:b/>
                <w:spacing w:val="-48"/>
              </w:rPr>
              <w:t xml:space="preserve"> </w:t>
            </w:r>
            <w:r>
              <w:rPr>
                <w:rFonts w:ascii="Arial Narrow"/>
                <w:b/>
              </w:rPr>
              <w:t>01/01/2019</w:t>
            </w:r>
            <w:r>
              <w:rPr>
                <w:rFonts w:ascii="Arial Narrow"/>
                <w:b/>
                <w:spacing w:val="-2"/>
              </w:rPr>
              <w:t xml:space="preserve"> </w:t>
            </w:r>
            <w:r>
              <w:rPr>
                <w:rFonts w:ascii="Arial Narrow"/>
                <w:b/>
              </w:rPr>
              <w:t>-</w:t>
            </w:r>
          </w:p>
          <w:p w:rsidR="002A21B5" w:rsidRDefault="004E4604" w14:paraId="6DD98D5C" w14:textId="77777777">
            <w:pPr>
              <w:pStyle w:val="TableParagraph"/>
              <w:spacing w:line="227" w:lineRule="exact"/>
              <w:ind w:left="173" w:right="162"/>
              <w:jc w:val="center"/>
              <w:rPr>
                <w:rFonts w:ascii="Arial Narrow"/>
                <w:b/>
              </w:rPr>
            </w:pPr>
            <w:r>
              <w:rPr>
                <w:rFonts w:ascii="Arial Narrow"/>
                <w:b/>
              </w:rPr>
              <w:t>12/31/2019)</w:t>
            </w:r>
          </w:p>
        </w:tc>
        <w:tc>
          <w:tcPr>
            <w:tcW w:w="1879" w:type="dxa"/>
            <w:tcBorders>
              <w:top w:val="single" w:color="000000" w:sz="4" w:space="0"/>
              <w:left w:val="single" w:color="000000" w:sz="4" w:space="0"/>
              <w:bottom w:val="single" w:color="000000" w:sz="4" w:space="0"/>
              <w:right w:val="single" w:color="000000" w:sz="4" w:space="0"/>
            </w:tcBorders>
            <w:shd w:val="clear" w:color="auto" w:fill="F1F1F1"/>
          </w:tcPr>
          <w:p w:rsidR="002A21B5" w:rsidRDefault="004E4604" w14:paraId="6DD98D5D" w14:textId="77777777">
            <w:pPr>
              <w:pStyle w:val="TableParagraph"/>
              <w:spacing w:before="127"/>
              <w:ind w:left="176" w:right="162"/>
              <w:jc w:val="center"/>
              <w:rPr>
                <w:rFonts w:ascii="Arial Narrow"/>
                <w:b/>
              </w:rPr>
            </w:pPr>
            <w:r>
              <w:rPr>
                <w:rFonts w:ascii="Arial Narrow"/>
                <w:b/>
              </w:rPr>
              <w:t>Median Earnings</w:t>
            </w:r>
            <w:r>
              <w:rPr>
                <w:rFonts w:ascii="Arial Narrow"/>
                <w:b/>
                <w:spacing w:val="-48"/>
              </w:rPr>
              <w:t xml:space="preserve"> </w:t>
            </w:r>
            <w:r>
              <w:rPr>
                <w:rFonts w:ascii="Arial Narrow"/>
                <w:b/>
              </w:rPr>
              <w:t>(Cohort Period:</w:t>
            </w:r>
            <w:r>
              <w:rPr>
                <w:rFonts w:ascii="Arial Narrow"/>
                <w:b/>
                <w:spacing w:val="1"/>
              </w:rPr>
              <w:t xml:space="preserve"> </w:t>
            </w:r>
            <w:r>
              <w:rPr>
                <w:rFonts w:ascii="Arial Narrow"/>
                <w:b/>
              </w:rPr>
              <w:t>07/01/2019</w:t>
            </w:r>
            <w:r>
              <w:rPr>
                <w:rFonts w:ascii="Arial Narrow"/>
                <w:b/>
                <w:spacing w:val="-2"/>
              </w:rPr>
              <w:t xml:space="preserve"> </w:t>
            </w:r>
            <w:r>
              <w:rPr>
                <w:rFonts w:ascii="Arial Narrow"/>
                <w:b/>
              </w:rPr>
              <w:t>-</w:t>
            </w:r>
          </w:p>
          <w:p w:rsidR="002A21B5" w:rsidRDefault="004E4604" w14:paraId="6DD98D5E" w14:textId="77777777">
            <w:pPr>
              <w:pStyle w:val="TableParagraph"/>
              <w:ind w:left="170" w:right="162"/>
              <w:jc w:val="center"/>
              <w:rPr>
                <w:rFonts w:ascii="Arial Narrow"/>
                <w:b/>
              </w:rPr>
            </w:pPr>
            <w:r>
              <w:rPr>
                <w:rFonts w:ascii="Arial Narrow"/>
                <w:b/>
              </w:rPr>
              <w:t>06/30/2020)</w:t>
            </w:r>
          </w:p>
        </w:tc>
        <w:tc>
          <w:tcPr>
            <w:tcW w:w="1879" w:type="dxa"/>
            <w:tcBorders>
              <w:top w:val="single" w:color="000000" w:sz="4" w:space="0"/>
              <w:left w:val="single" w:color="000000" w:sz="4" w:space="0"/>
              <w:bottom w:val="single" w:color="000000" w:sz="4" w:space="0"/>
            </w:tcBorders>
            <w:shd w:val="clear" w:color="auto" w:fill="F1F1F1"/>
          </w:tcPr>
          <w:p w:rsidR="002A21B5" w:rsidRDefault="004E4604" w14:paraId="6DD98D5F" w14:textId="77777777">
            <w:pPr>
              <w:pStyle w:val="TableParagraph"/>
              <w:spacing w:before="127"/>
              <w:ind w:left="277" w:right="261"/>
              <w:jc w:val="center"/>
              <w:rPr>
                <w:rFonts w:ascii="Arial Narrow"/>
                <w:b/>
              </w:rPr>
            </w:pPr>
            <w:r>
              <w:rPr>
                <w:rFonts w:ascii="Arial Narrow"/>
                <w:b/>
              </w:rPr>
              <w:t>Credential Rate</w:t>
            </w:r>
            <w:r>
              <w:rPr>
                <w:rFonts w:ascii="Arial Narrow"/>
                <w:b/>
                <w:spacing w:val="-49"/>
              </w:rPr>
              <w:t xml:space="preserve"> </w:t>
            </w:r>
            <w:r>
              <w:rPr>
                <w:rFonts w:ascii="Arial Narrow"/>
                <w:b/>
              </w:rPr>
              <w:t>(Cohort Period:</w:t>
            </w:r>
            <w:r>
              <w:rPr>
                <w:rFonts w:ascii="Arial Narrow"/>
                <w:b/>
                <w:spacing w:val="-48"/>
              </w:rPr>
              <w:t xml:space="preserve"> </w:t>
            </w:r>
            <w:r>
              <w:rPr>
                <w:rFonts w:ascii="Arial Narrow"/>
                <w:b/>
              </w:rPr>
              <w:t>01/01/2019</w:t>
            </w:r>
            <w:r>
              <w:rPr>
                <w:rFonts w:ascii="Arial Narrow"/>
                <w:b/>
                <w:spacing w:val="-2"/>
              </w:rPr>
              <w:t xml:space="preserve"> </w:t>
            </w:r>
            <w:r>
              <w:rPr>
                <w:rFonts w:ascii="Arial Narrow"/>
                <w:b/>
              </w:rPr>
              <w:t>-</w:t>
            </w:r>
          </w:p>
          <w:p w:rsidR="002A21B5" w:rsidRDefault="004E4604" w14:paraId="6DD98D60" w14:textId="77777777">
            <w:pPr>
              <w:pStyle w:val="TableParagraph"/>
              <w:ind w:left="272" w:right="261"/>
              <w:jc w:val="center"/>
              <w:rPr>
                <w:rFonts w:ascii="Arial Narrow"/>
                <w:b/>
              </w:rPr>
            </w:pPr>
            <w:r>
              <w:rPr>
                <w:rFonts w:ascii="Arial Narrow"/>
                <w:b/>
              </w:rPr>
              <w:t>12/31/2019)</w:t>
            </w:r>
          </w:p>
        </w:tc>
        <w:tc>
          <w:tcPr>
            <w:tcW w:w="1879" w:type="dxa"/>
            <w:tcBorders>
              <w:top w:val="single" w:color="000000" w:sz="4" w:space="0"/>
              <w:bottom w:val="single" w:color="000000" w:sz="4" w:space="0"/>
            </w:tcBorders>
            <w:shd w:val="clear" w:color="auto" w:fill="F1F1F1"/>
          </w:tcPr>
          <w:p w:rsidR="002A21B5" w:rsidRDefault="002A21B5" w14:paraId="6DD98D61" w14:textId="77777777">
            <w:pPr>
              <w:pStyle w:val="TableParagraph"/>
              <w:rPr>
                <w:rFonts w:ascii="Arial Narrow"/>
                <w:b/>
              </w:rPr>
            </w:pPr>
          </w:p>
          <w:p w:rsidR="002A21B5" w:rsidRDefault="004E4604" w14:paraId="6DD98D62" w14:textId="77777777">
            <w:pPr>
              <w:pStyle w:val="TableParagraph"/>
              <w:spacing w:before="1"/>
              <w:ind w:left="121" w:right="112" w:hanging="1"/>
              <w:jc w:val="center"/>
              <w:rPr>
                <w:rFonts w:ascii="Arial Narrow"/>
                <w:b/>
              </w:rPr>
            </w:pPr>
            <w:r>
              <w:rPr>
                <w:rFonts w:ascii="Arial Narrow"/>
                <w:b/>
              </w:rPr>
              <w:t>Measurable Skill</w:t>
            </w:r>
            <w:r>
              <w:rPr>
                <w:rFonts w:ascii="Arial Narrow"/>
                <w:b/>
                <w:spacing w:val="1"/>
              </w:rPr>
              <w:t xml:space="preserve"> </w:t>
            </w:r>
            <w:r>
              <w:rPr>
                <w:rFonts w:ascii="Arial Narrow"/>
                <w:b/>
              </w:rPr>
              <w:t>Gains</w:t>
            </w:r>
            <w:r>
              <w:rPr>
                <w:rFonts w:ascii="Arial Narrow"/>
                <w:b/>
                <w:spacing w:val="-6"/>
              </w:rPr>
              <w:t xml:space="preserve"> </w:t>
            </w:r>
            <w:r>
              <w:rPr>
                <w:rFonts w:ascii="Arial Narrow"/>
                <w:b/>
              </w:rPr>
              <w:t>(07/01/2020</w:t>
            </w:r>
            <w:r>
              <w:rPr>
                <w:rFonts w:ascii="Arial Narrow"/>
                <w:b/>
                <w:spacing w:val="-6"/>
              </w:rPr>
              <w:t xml:space="preserve"> </w:t>
            </w:r>
            <w:r>
              <w:rPr>
                <w:rFonts w:ascii="Arial Narrow"/>
                <w:b/>
              </w:rPr>
              <w:t>-</w:t>
            </w:r>
            <w:r>
              <w:rPr>
                <w:rFonts w:ascii="Arial Narrow"/>
                <w:b/>
                <w:spacing w:val="-47"/>
              </w:rPr>
              <w:t xml:space="preserve"> </w:t>
            </w:r>
            <w:r>
              <w:rPr>
                <w:rFonts w:ascii="Arial Narrow"/>
                <w:b/>
              </w:rPr>
              <w:t>6/30/2021)</w:t>
            </w:r>
          </w:p>
        </w:tc>
      </w:tr>
      <w:tr w:rsidR="002A21B5" w14:paraId="6DD98D6A" w14:textId="77777777">
        <w:trPr>
          <w:trHeight w:val="344"/>
        </w:trPr>
        <w:tc>
          <w:tcPr>
            <w:tcW w:w="3552" w:type="dxa"/>
            <w:gridSpan w:val="2"/>
            <w:vMerge/>
            <w:tcBorders>
              <w:top w:val="nil"/>
              <w:right w:val="single" w:color="000000" w:sz="4" w:space="0"/>
            </w:tcBorders>
            <w:shd w:val="clear" w:color="auto" w:fill="F1F1F1"/>
          </w:tcPr>
          <w:p w:rsidR="002A21B5" w:rsidRDefault="002A21B5" w14:paraId="6DD98D64" w14:textId="77777777">
            <w:pPr>
              <w:rPr>
                <w:sz w:val="2"/>
                <w:szCs w:val="2"/>
              </w:rPr>
            </w:pPr>
          </w:p>
        </w:tc>
        <w:tc>
          <w:tcPr>
            <w:tcW w:w="1879" w:type="dxa"/>
            <w:tcBorders>
              <w:top w:val="single" w:color="000000" w:sz="4" w:space="0"/>
              <w:left w:val="single" w:color="000000" w:sz="4" w:space="0"/>
              <w:right w:val="single" w:color="000000" w:sz="4" w:space="0"/>
            </w:tcBorders>
            <w:shd w:val="clear" w:color="auto" w:fill="F1F1F1"/>
          </w:tcPr>
          <w:p w:rsidR="002A21B5" w:rsidRDefault="004E4604" w14:paraId="6DD98D65" w14:textId="77777777">
            <w:pPr>
              <w:pStyle w:val="TableParagraph"/>
              <w:spacing w:before="44"/>
              <w:ind w:left="386"/>
              <w:rPr>
                <w:rFonts w:ascii="Arial Narrow"/>
                <w:b/>
              </w:rPr>
            </w:pPr>
            <w:r>
              <w:rPr>
                <w:rFonts w:ascii="Arial Narrow"/>
                <w:b/>
              </w:rPr>
              <w:t>Denominator</w:t>
            </w:r>
          </w:p>
        </w:tc>
        <w:tc>
          <w:tcPr>
            <w:tcW w:w="1879" w:type="dxa"/>
            <w:tcBorders>
              <w:top w:val="single" w:color="000000" w:sz="4" w:space="0"/>
              <w:left w:val="single" w:color="000000" w:sz="4" w:space="0"/>
              <w:right w:val="single" w:color="000000" w:sz="4" w:space="0"/>
            </w:tcBorders>
            <w:shd w:val="clear" w:color="auto" w:fill="F1F1F1"/>
          </w:tcPr>
          <w:p w:rsidR="002A21B5" w:rsidRDefault="004E4604" w14:paraId="6DD98D66" w14:textId="77777777">
            <w:pPr>
              <w:pStyle w:val="TableParagraph"/>
              <w:spacing w:before="44"/>
              <w:ind w:right="368"/>
              <w:jc w:val="right"/>
              <w:rPr>
                <w:rFonts w:ascii="Arial Narrow"/>
                <w:b/>
              </w:rPr>
            </w:pPr>
            <w:r>
              <w:rPr>
                <w:rFonts w:ascii="Arial Narrow"/>
                <w:b/>
              </w:rPr>
              <w:t>Denominator</w:t>
            </w:r>
          </w:p>
        </w:tc>
        <w:tc>
          <w:tcPr>
            <w:tcW w:w="1879" w:type="dxa"/>
            <w:tcBorders>
              <w:top w:val="single" w:color="000000" w:sz="4" w:space="0"/>
              <w:left w:val="single" w:color="000000" w:sz="4" w:space="0"/>
              <w:right w:val="single" w:color="000000" w:sz="4" w:space="0"/>
            </w:tcBorders>
            <w:shd w:val="clear" w:color="auto" w:fill="F1F1F1"/>
          </w:tcPr>
          <w:p w:rsidR="002A21B5" w:rsidRDefault="004E4604" w14:paraId="6DD98D67" w14:textId="77777777">
            <w:pPr>
              <w:pStyle w:val="TableParagraph"/>
              <w:spacing w:before="44"/>
              <w:ind w:left="384"/>
              <w:rPr>
                <w:rFonts w:ascii="Arial Narrow"/>
                <w:b/>
              </w:rPr>
            </w:pPr>
            <w:r>
              <w:rPr>
                <w:rFonts w:ascii="Arial Narrow"/>
                <w:b/>
              </w:rPr>
              <w:t>Denominator</w:t>
            </w:r>
          </w:p>
        </w:tc>
        <w:tc>
          <w:tcPr>
            <w:tcW w:w="1879" w:type="dxa"/>
            <w:tcBorders>
              <w:top w:val="single" w:color="000000" w:sz="4" w:space="0"/>
              <w:left w:val="single" w:color="000000" w:sz="4" w:space="0"/>
            </w:tcBorders>
            <w:shd w:val="clear" w:color="auto" w:fill="F1F1F1"/>
          </w:tcPr>
          <w:p w:rsidR="002A21B5" w:rsidRDefault="004E4604" w14:paraId="6DD98D68" w14:textId="77777777">
            <w:pPr>
              <w:pStyle w:val="TableParagraph"/>
              <w:spacing w:before="44"/>
              <w:ind w:left="383"/>
              <w:rPr>
                <w:rFonts w:ascii="Arial Narrow"/>
                <w:b/>
              </w:rPr>
            </w:pPr>
            <w:r>
              <w:rPr>
                <w:rFonts w:ascii="Arial Narrow"/>
                <w:b/>
              </w:rPr>
              <w:t>Denominator</w:t>
            </w:r>
          </w:p>
        </w:tc>
        <w:tc>
          <w:tcPr>
            <w:tcW w:w="1879" w:type="dxa"/>
            <w:tcBorders>
              <w:top w:val="single" w:color="000000" w:sz="4" w:space="0"/>
            </w:tcBorders>
            <w:shd w:val="clear" w:color="auto" w:fill="F1F1F1"/>
          </w:tcPr>
          <w:p w:rsidR="002A21B5" w:rsidRDefault="004E4604" w14:paraId="6DD98D69" w14:textId="77777777">
            <w:pPr>
              <w:pStyle w:val="TableParagraph"/>
              <w:spacing w:before="44"/>
              <w:ind w:left="357" w:right="349"/>
              <w:jc w:val="center"/>
              <w:rPr>
                <w:rFonts w:ascii="Arial Narrow"/>
                <w:b/>
              </w:rPr>
            </w:pPr>
            <w:r>
              <w:rPr>
                <w:rFonts w:ascii="Arial Narrow"/>
                <w:b/>
              </w:rPr>
              <w:t>Denominator</w:t>
            </w:r>
          </w:p>
        </w:tc>
      </w:tr>
      <w:tr w:rsidR="002A21B5" w14:paraId="6DD98D71" w14:textId="77777777">
        <w:trPr>
          <w:trHeight w:val="480"/>
        </w:trPr>
        <w:tc>
          <w:tcPr>
            <w:tcW w:w="3552" w:type="dxa"/>
            <w:gridSpan w:val="2"/>
            <w:tcBorders>
              <w:right w:val="single" w:color="000000" w:sz="4" w:space="0"/>
            </w:tcBorders>
            <w:shd w:val="clear" w:color="auto" w:fill="F1F1F1"/>
          </w:tcPr>
          <w:p w:rsidR="002A21B5" w:rsidRDefault="004E4604" w14:paraId="6DD98D6B" w14:textId="77777777">
            <w:pPr>
              <w:pStyle w:val="TableParagraph"/>
              <w:spacing w:before="115"/>
              <w:ind w:left="107"/>
              <w:rPr>
                <w:rFonts w:ascii="Arial Narrow"/>
                <w:b/>
              </w:rPr>
            </w:pPr>
            <w:r>
              <w:rPr>
                <w:rFonts w:ascii="Arial Narrow"/>
                <w:b/>
              </w:rPr>
              <w:t>Total</w:t>
            </w:r>
            <w:r>
              <w:rPr>
                <w:rFonts w:ascii="Arial Narrow"/>
                <w:b/>
                <w:spacing w:val="-1"/>
              </w:rPr>
              <w:t xml:space="preserve"> </w:t>
            </w:r>
            <w:r>
              <w:rPr>
                <w:rFonts w:ascii="Arial Narrow"/>
                <w:b/>
              </w:rPr>
              <w:t>Statewide</w:t>
            </w:r>
          </w:p>
        </w:tc>
        <w:tc>
          <w:tcPr>
            <w:tcW w:w="1879" w:type="dxa"/>
            <w:tcBorders>
              <w:left w:val="single" w:color="000000" w:sz="4" w:space="0"/>
              <w:right w:val="single" w:color="000000" w:sz="4" w:space="0"/>
            </w:tcBorders>
          </w:tcPr>
          <w:p w:rsidR="002A21B5" w:rsidRDefault="002A21B5" w14:paraId="6DD98D6C" w14:textId="77777777">
            <w:pPr>
              <w:pStyle w:val="TableParagraph"/>
            </w:pPr>
          </w:p>
        </w:tc>
        <w:tc>
          <w:tcPr>
            <w:tcW w:w="1879" w:type="dxa"/>
            <w:tcBorders>
              <w:left w:val="single" w:color="000000" w:sz="4" w:space="0"/>
              <w:right w:val="single" w:color="000000" w:sz="4" w:space="0"/>
            </w:tcBorders>
          </w:tcPr>
          <w:p w:rsidR="002A21B5" w:rsidRDefault="002A21B5" w14:paraId="6DD98D6D" w14:textId="77777777">
            <w:pPr>
              <w:pStyle w:val="TableParagraph"/>
            </w:pPr>
          </w:p>
        </w:tc>
        <w:tc>
          <w:tcPr>
            <w:tcW w:w="1879" w:type="dxa"/>
            <w:tcBorders>
              <w:left w:val="single" w:color="000000" w:sz="4" w:space="0"/>
              <w:right w:val="single" w:color="000000" w:sz="4" w:space="0"/>
            </w:tcBorders>
          </w:tcPr>
          <w:p w:rsidR="002A21B5" w:rsidRDefault="002A21B5" w14:paraId="6DD98D6E" w14:textId="77777777">
            <w:pPr>
              <w:pStyle w:val="TableParagraph"/>
            </w:pPr>
          </w:p>
        </w:tc>
        <w:tc>
          <w:tcPr>
            <w:tcW w:w="1879" w:type="dxa"/>
            <w:tcBorders>
              <w:left w:val="single" w:color="000000" w:sz="4" w:space="0"/>
            </w:tcBorders>
          </w:tcPr>
          <w:p w:rsidR="002A21B5" w:rsidRDefault="002A21B5" w14:paraId="6DD98D6F" w14:textId="77777777">
            <w:pPr>
              <w:pStyle w:val="TableParagraph"/>
            </w:pPr>
          </w:p>
        </w:tc>
        <w:tc>
          <w:tcPr>
            <w:tcW w:w="1879" w:type="dxa"/>
          </w:tcPr>
          <w:p w:rsidR="002A21B5" w:rsidRDefault="002A21B5" w14:paraId="6DD98D70" w14:textId="77777777">
            <w:pPr>
              <w:pStyle w:val="TableParagraph"/>
            </w:pPr>
          </w:p>
        </w:tc>
      </w:tr>
      <w:tr w:rsidR="002A21B5" w14:paraId="6DD98D79" w14:textId="77777777">
        <w:trPr>
          <w:trHeight w:val="510"/>
        </w:trPr>
        <w:tc>
          <w:tcPr>
            <w:tcW w:w="484" w:type="dxa"/>
            <w:vMerge w:val="restart"/>
            <w:tcBorders>
              <w:bottom w:val="single" w:color="000000" w:sz="4" w:space="0"/>
              <w:right w:val="single" w:color="000000" w:sz="4" w:space="0"/>
            </w:tcBorders>
            <w:shd w:val="clear" w:color="auto" w:fill="F1F1F1"/>
            <w:textDirection w:val="btLr"/>
          </w:tcPr>
          <w:p w:rsidR="002A21B5" w:rsidRDefault="004E4604" w14:paraId="6DD98D72" w14:textId="77777777">
            <w:pPr>
              <w:pStyle w:val="TableParagraph"/>
              <w:spacing w:before="116"/>
              <w:ind w:left="338" w:right="339"/>
              <w:jc w:val="center"/>
              <w:rPr>
                <w:rFonts w:ascii="Arial Narrow"/>
              </w:rPr>
            </w:pPr>
            <w:r>
              <w:rPr>
                <w:rFonts w:ascii="Arial Narrow"/>
              </w:rPr>
              <w:t>Sex</w:t>
            </w:r>
          </w:p>
        </w:tc>
        <w:tc>
          <w:tcPr>
            <w:tcW w:w="3068" w:type="dxa"/>
            <w:tcBorders>
              <w:left w:val="single" w:color="000000" w:sz="4" w:space="0"/>
              <w:bottom w:val="single" w:color="000000" w:sz="4" w:space="0"/>
              <w:right w:val="single" w:color="000000" w:sz="4" w:space="0"/>
            </w:tcBorders>
            <w:shd w:val="clear" w:color="auto" w:fill="F1F1F1"/>
          </w:tcPr>
          <w:p w:rsidR="002A21B5" w:rsidRDefault="004E4604" w14:paraId="6DD98D73" w14:textId="77777777">
            <w:pPr>
              <w:pStyle w:val="TableParagraph"/>
              <w:spacing w:before="129"/>
              <w:ind w:left="112"/>
              <w:rPr>
                <w:rFonts w:ascii="Arial Narrow"/>
              </w:rPr>
            </w:pPr>
            <w:r>
              <w:rPr>
                <w:rFonts w:ascii="Arial Narrow"/>
              </w:rPr>
              <w:t>Female</w:t>
            </w:r>
          </w:p>
        </w:tc>
        <w:tc>
          <w:tcPr>
            <w:tcW w:w="1879" w:type="dxa"/>
            <w:tcBorders>
              <w:left w:val="single" w:color="000000" w:sz="4" w:space="0"/>
              <w:bottom w:val="single" w:color="000000" w:sz="4" w:space="0"/>
              <w:right w:val="single" w:color="000000" w:sz="4" w:space="0"/>
            </w:tcBorders>
          </w:tcPr>
          <w:p w:rsidR="002A21B5" w:rsidRDefault="002A21B5" w14:paraId="6DD98D74" w14:textId="77777777">
            <w:pPr>
              <w:pStyle w:val="TableParagraph"/>
            </w:pPr>
          </w:p>
        </w:tc>
        <w:tc>
          <w:tcPr>
            <w:tcW w:w="1879" w:type="dxa"/>
            <w:tcBorders>
              <w:left w:val="single" w:color="000000" w:sz="4" w:space="0"/>
              <w:bottom w:val="single" w:color="000000" w:sz="4" w:space="0"/>
              <w:right w:val="single" w:color="000000" w:sz="4" w:space="0"/>
            </w:tcBorders>
          </w:tcPr>
          <w:p w:rsidR="002A21B5" w:rsidRDefault="002A21B5" w14:paraId="6DD98D75" w14:textId="77777777">
            <w:pPr>
              <w:pStyle w:val="TableParagraph"/>
            </w:pPr>
          </w:p>
        </w:tc>
        <w:tc>
          <w:tcPr>
            <w:tcW w:w="1879" w:type="dxa"/>
            <w:tcBorders>
              <w:left w:val="single" w:color="000000" w:sz="4" w:space="0"/>
              <w:bottom w:val="single" w:color="000000" w:sz="4" w:space="0"/>
              <w:right w:val="single" w:color="000000" w:sz="4" w:space="0"/>
            </w:tcBorders>
          </w:tcPr>
          <w:p w:rsidR="002A21B5" w:rsidRDefault="002A21B5" w14:paraId="6DD98D76" w14:textId="77777777">
            <w:pPr>
              <w:pStyle w:val="TableParagraph"/>
            </w:pPr>
          </w:p>
        </w:tc>
        <w:tc>
          <w:tcPr>
            <w:tcW w:w="1879" w:type="dxa"/>
            <w:tcBorders>
              <w:left w:val="single" w:color="000000" w:sz="4" w:space="0"/>
              <w:bottom w:val="single" w:color="000000" w:sz="4" w:space="0"/>
            </w:tcBorders>
          </w:tcPr>
          <w:p w:rsidR="002A21B5" w:rsidRDefault="002A21B5" w14:paraId="6DD98D77" w14:textId="77777777">
            <w:pPr>
              <w:pStyle w:val="TableParagraph"/>
            </w:pPr>
          </w:p>
        </w:tc>
        <w:tc>
          <w:tcPr>
            <w:tcW w:w="1879" w:type="dxa"/>
            <w:tcBorders>
              <w:bottom w:val="single" w:color="000000" w:sz="4" w:space="0"/>
            </w:tcBorders>
          </w:tcPr>
          <w:p w:rsidR="002A21B5" w:rsidRDefault="002A21B5" w14:paraId="6DD98D78" w14:textId="77777777">
            <w:pPr>
              <w:pStyle w:val="TableParagraph"/>
            </w:pPr>
          </w:p>
        </w:tc>
      </w:tr>
      <w:tr w:rsidR="002A21B5" w14:paraId="6DD98D81" w14:textId="77777777">
        <w:trPr>
          <w:trHeight w:val="509"/>
        </w:trPr>
        <w:tc>
          <w:tcPr>
            <w:tcW w:w="484" w:type="dxa"/>
            <w:vMerge/>
            <w:tcBorders>
              <w:top w:val="nil"/>
              <w:bottom w:val="single" w:color="000000" w:sz="4" w:space="0"/>
              <w:right w:val="single" w:color="000000" w:sz="4" w:space="0"/>
            </w:tcBorders>
            <w:shd w:val="clear" w:color="auto" w:fill="F1F1F1"/>
            <w:textDirection w:val="btLr"/>
          </w:tcPr>
          <w:p w:rsidR="002A21B5" w:rsidRDefault="002A21B5" w14:paraId="6DD98D7A" w14:textId="77777777">
            <w:pPr>
              <w:rPr>
                <w:sz w:val="2"/>
                <w:szCs w:val="2"/>
              </w:rPr>
            </w:pPr>
          </w:p>
        </w:tc>
        <w:tc>
          <w:tcPr>
            <w:tcW w:w="3068" w:type="dxa"/>
            <w:tcBorders>
              <w:top w:val="single" w:color="000000" w:sz="4" w:space="0"/>
              <w:left w:val="single" w:color="000000" w:sz="4" w:space="0"/>
              <w:bottom w:val="single" w:color="000000" w:sz="4" w:space="0"/>
              <w:right w:val="single" w:color="000000" w:sz="4" w:space="0"/>
            </w:tcBorders>
            <w:shd w:val="clear" w:color="auto" w:fill="F1F1F1"/>
          </w:tcPr>
          <w:p w:rsidR="002A21B5" w:rsidRDefault="004E4604" w14:paraId="6DD98D7B" w14:textId="77777777">
            <w:pPr>
              <w:pStyle w:val="TableParagraph"/>
              <w:spacing w:before="128"/>
              <w:ind w:left="112"/>
              <w:rPr>
                <w:rFonts w:ascii="Arial Narrow"/>
              </w:rPr>
            </w:pPr>
            <w:r>
              <w:rPr>
                <w:rFonts w:ascii="Arial Narrow"/>
              </w:rPr>
              <w:t>Male</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7C"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7D"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7E"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D7F" w14:textId="77777777">
            <w:pPr>
              <w:pStyle w:val="TableParagraph"/>
            </w:pPr>
          </w:p>
        </w:tc>
        <w:tc>
          <w:tcPr>
            <w:tcW w:w="1879" w:type="dxa"/>
            <w:tcBorders>
              <w:top w:val="single" w:color="000000" w:sz="4" w:space="0"/>
              <w:bottom w:val="single" w:color="000000" w:sz="4" w:space="0"/>
            </w:tcBorders>
          </w:tcPr>
          <w:p w:rsidR="002A21B5" w:rsidRDefault="002A21B5" w14:paraId="6DD98D80" w14:textId="77777777">
            <w:pPr>
              <w:pStyle w:val="TableParagraph"/>
            </w:pPr>
          </w:p>
        </w:tc>
      </w:tr>
      <w:tr w:rsidR="002A21B5" w14:paraId="6DD98D89" w14:textId="77777777">
        <w:trPr>
          <w:trHeight w:val="509"/>
        </w:trPr>
        <w:tc>
          <w:tcPr>
            <w:tcW w:w="484" w:type="dxa"/>
            <w:vMerge w:val="restart"/>
            <w:tcBorders>
              <w:top w:val="single" w:color="000000" w:sz="4" w:space="0"/>
              <w:bottom w:val="single" w:color="000000" w:sz="4" w:space="0"/>
              <w:right w:val="single" w:color="000000" w:sz="4" w:space="0"/>
            </w:tcBorders>
            <w:shd w:val="clear" w:color="auto" w:fill="F1F1F1"/>
            <w:textDirection w:val="btLr"/>
          </w:tcPr>
          <w:p w:rsidR="002A21B5" w:rsidRDefault="004E4604" w14:paraId="6DD98D82" w14:textId="77777777">
            <w:pPr>
              <w:pStyle w:val="TableParagraph"/>
              <w:spacing w:before="116"/>
              <w:ind w:left="1632" w:right="1632"/>
              <w:jc w:val="center"/>
              <w:rPr>
                <w:rFonts w:ascii="Arial Narrow"/>
              </w:rPr>
            </w:pPr>
            <w:r>
              <w:rPr>
                <w:rFonts w:ascii="Arial Narrow"/>
              </w:rPr>
              <w:t>Age</w:t>
            </w:r>
          </w:p>
        </w:tc>
        <w:tc>
          <w:tcPr>
            <w:tcW w:w="3068" w:type="dxa"/>
            <w:tcBorders>
              <w:top w:val="single" w:color="000000" w:sz="4" w:space="0"/>
              <w:left w:val="single" w:color="000000" w:sz="4" w:space="0"/>
              <w:bottom w:val="single" w:color="000000" w:sz="4" w:space="0"/>
              <w:right w:val="single" w:color="000000" w:sz="4" w:space="0"/>
            </w:tcBorders>
            <w:shd w:val="clear" w:color="auto" w:fill="F1F1F1"/>
          </w:tcPr>
          <w:p w:rsidR="002A21B5" w:rsidRDefault="004E4604" w14:paraId="6DD98D83" w14:textId="77777777">
            <w:pPr>
              <w:pStyle w:val="TableParagraph"/>
              <w:spacing w:before="129"/>
              <w:ind w:left="162"/>
              <w:rPr>
                <w:rFonts w:ascii="Arial Narrow"/>
              </w:rPr>
            </w:pPr>
            <w:r>
              <w:rPr>
                <w:rFonts w:ascii="Arial Narrow"/>
              </w:rPr>
              <w:t>&lt;</w:t>
            </w:r>
            <w:r>
              <w:rPr>
                <w:rFonts w:ascii="Arial Narrow"/>
                <w:spacing w:val="-1"/>
              </w:rPr>
              <w:t xml:space="preserve"> </w:t>
            </w:r>
            <w:r>
              <w:rPr>
                <w:rFonts w:ascii="Arial Narrow"/>
              </w:rPr>
              <w:t>16</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84"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85"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86"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D87" w14:textId="77777777">
            <w:pPr>
              <w:pStyle w:val="TableParagraph"/>
            </w:pPr>
          </w:p>
        </w:tc>
        <w:tc>
          <w:tcPr>
            <w:tcW w:w="1879" w:type="dxa"/>
            <w:tcBorders>
              <w:top w:val="single" w:color="000000" w:sz="4" w:space="0"/>
              <w:bottom w:val="single" w:color="000000" w:sz="4" w:space="0"/>
            </w:tcBorders>
          </w:tcPr>
          <w:p w:rsidR="002A21B5" w:rsidRDefault="002A21B5" w14:paraId="6DD98D88" w14:textId="77777777">
            <w:pPr>
              <w:pStyle w:val="TableParagraph"/>
            </w:pPr>
          </w:p>
        </w:tc>
      </w:tr>
      <w:tr w:rsidR="002A21B5" w14:paraId="6DD98D91" w14:textId="77777777">
        <w:trPr>
          <w:trHeight w:val="510"/>
        </w:trPr>
        <w:tc>
          <w:tcPr>
            <w:tcW w:w="484" w:type="dxa"/>
            <w:vMerge/>
            <w:tcBorders>
              <w:top w:val="nil"/>
              <w:bottom w:val="single" w:color="000000" w:sz="4" w:space="0"/>
              <w:right w:val="single" w:color="000000" w:sz="4" w:space="0"/>
            </w:tcBorders>
            <w:shd w:val="clear" w:color="auto" w:fill="F1F1F1"/>
            <w:textDirection w:val="btLr"/>
          </w:tcPr>
          <w:p w:rsidR="002A21B5" w:rsidRDefault="002A21B5" w14:paraId="6DD98D8A" w14:textId="77777777">
            <w:pPr>
              <w:rPr>
                <w:sz w:val="2"/>
                <w:szCs w:val="2"/>
              </w:rPr>
            </w:pPr>
          </w:p>
        </w:tc>
        <w:tc>
          <w:tcPr>
            <w:tcW w:w="3068" w:type="dxa"/>
            <w:tcBorders>
              <w:top w:val="single" w:color="000000" w:sz="4" w:space="0"/>
              <w:left w:val="single" w:color="000000" w:sz="4" w:space="0"/>
              <w:bottom w:val="single" w:color="000000" w:sz="4" w:space="0"/>
              <w:right w:val="single" w:color="000000" w:sz="4" w:space="0"/>
            </w:tcBorders>
            <w:shd w:val="clear" w:color="auto" w:fill="F1F1F1"/>
          </w:tcPr>
          <w:p w:rsidR="002A21B5" w:rsidRDefault="004E4604" w14:paraId="6DD98D8B" w14:textId="77777777">
            <w:pPr>
              <w:pStyle w:val="TableParagraph"/>
              <w:spacing w:before="129"/>
              <w:ind w:left="112"/>
              <w:rPr>
                <w:rFonts w:ascii="Arial Narrow"/>
              </w:rPr>
            </w:pPr>
            <w:r>
              <w:rPr>
                <w:rFonts w:ascii="Arial Narrow"/>
              </w:rPr>
              <w:t>16</w:t>
            </w:r>
            <w:r>
              <w:rPr>
                <w:rFonts w:ascii="Arial Narrow"/>
                <w:spacing w:val="-2"/>
              </w:rPr>
              <w:t xml:space="preserve"> </w:t>
            </w:r>
            <w:r>
              <w:rPr>
                <w:rFonts w:ascii="Arial Narrow"/>
              </w:rPr>
              <w:t>-</w:t>
            </w:r>
            <w:r>
              <w:rPr>
                <w:rFonts w:ascii="Arial Narrow"/>
                <w:spacing w:val="-1"/>
              </w:rPr>
              <w:t xml:space="preserve"> </w:t>
            </w:r>
            <w:r>
              <w:rPr>
                <w:rFonts w:ascii="Arial Narrow"/>
              </w:rPr>
              <w:t>18</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8C"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8D"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8E"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D8F" w14:textId="77777777">
            <w:pPr>
              <w:pStyle w:val="TableParagraph"/>
            </w:pPr>
          </w:p>
        </w:tc>
        <w:tc>
          <w:tcPr>
            <w:tcW w:w="1879" w:type="dxa"/>
            <w:tcBorders>
              <w:top w:val="single" w:color="000000" w:sz="4" w:space="0"/>
              <w:bottom w:val="single" w:color="000000" w:sz="4" w:space="0"/>
            </w:tcBorders>
          </w:tcPr>
          <w:p w:rsidR="002A21B5" w:rsidRDefault="002A21B5" w14:paraId="6DD98D90" w14:textId="77777777">
            <w:pPr>
              <w:pStyle w:val="TableParagraph"/>
            </w:pPr>
          </w:p>
        </w:tc>
      </w:tr>
      <w:tr w:rsidR="002A21B5" w14:paraId="6DD98D99" w14:textId="77777777">
        <w:trPr>
          <w:trHeight w:val="509"/>
        </w:trPr>
        <w:tc>
          <w:tcPr>
            <w:tcW w:w="484" w:type="dxa"/>
            <w:vMerge/>
            <w:tcBorders>
              <w:top w:val="nil"/>
              <w:bottom w:val="single" w:color="000000" w:sz="4" w:space="0"/>
              <w:right w:val="single" w:color="000000" w:sz="4" w:space="0"/>
            </w:tcBorders>
            <w:shd w:val="clear" w:color="auto" w:fill="F1F1F1"/>
            <w:textDirection w:val="btLr"/>
          </w:tcPr>
          <w:p w:rsidR="002A21B5" w:rsidRDefault="002A21B5" w14:paraId="6DD98D92" w14:textId="77777777">
            <w:pPr>
              <w:rPr>
                <w:sz w:val="2"/>
                <w:szCs w:val="2"/>
              </w:rPr>
            </w:pPr>
          </w:p>
        </w:tc>
        <w:tc>
          <w:tcPr>
            <w:tcW w:w="3068" w:type="dxa"/>
            <w:tcBorders>
              <w:top w:val="single" w:color="000000" w:sz="4" w:space="0"/>
              <w:left w:val="single" w:color="000000" w:sz="4" w:space="0"/>
              <w:bottom w:val="single" w:color="000000" w:sz="4" w:space="0"/>
              <w:right w:val="single" w:color="000000" w:sz="4" w:space="0"/>
            </w:tcBorders>
            <w:shd w:val="clear" w:color="auto" w:fill="F1F1F1"/>
          </w:tcPr>
          <w:p w:rsidR="002A21B5" w:rsidRDefault="004E4604" w14:paraId="6DD98D93" w14:textId="77777777">
            <w:pPr>
              <w:pStyle w:val="TableParagraph"/>
              <w:spacing w:before="128"/>
              <w:ind w:left="112"/>
              <w:rPr>
                <w:rFonts w:ascii="Arial Narrow"/>
              </w:rPr>
            </w:pPr>
            <w:r>
              <w:rPr>
                <w:rFonts w:ascii="Arial Narrow"/>
              </w:rPr>
              <w:t>19</w:t>
            </w:r>
            <w:r>
              <w:rPr>
                <w:rFonts w:ascii="Arial Narrow"/>
                <w:spacing w:val="-2"/>
              </w:rPr>
              <w:t xml:space="preserve"> </w:t>
            </w:r>
            <w:r>
              <w:rPr>
                <w:rFonts w:ascii="Arial Narrow"/>
              </w:rPr>
              <w:t>-</w:t>
            </w:r>
            <w:r>
              <w:rPr>
                <w:rFonts w:ascii="Arial Narrow"/>
                <w:spacing w:val="-1"/>
              </w:rPr>
              <w:t xml:space="preserve"> </w:t>
            </w:r>
            <w:r>
              <w:rPr>
                <w:rFonts w:ascii="Arial Narrow"/>
              </w:rPr>
              <w:t>24</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94"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95"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96"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D97" w14:textId="77777777">
            <w:pPr>
              <w:pStyle w:val="TableParagraph"/>
            </w:pPr>
          </w:p>
        </w:tc>
        <w:tc>
          <w:tcPr>
            <w:tcW w:w="1879" w:type="dxa"/>
            <w:tcBorders>
              <w:top w:val="single" w:color="000000" w:sz="4" w:space="0"/>
              <w:bottom w:val="single" w:color="000000" w:sz="4" w:space="0"/>
            </w:tcBorders>
          </w:tcPr>
          <w:p w:rsidR="002A21B5" w:rsidRDefault="002A21B5" w14:paraId="6DD98D98" w14:textId="77777777">
            <w:pPr>
              <w:pStyle w:val="TableParagraph"/>
            </w:pPr>
          </w:p>
        </w:tc>
      </w:tr>
      <w:tr w:rsidR="002A21B5" w14:paraId="6DD98DA1" w14:textId="77777777">
        <w:trPr>
          <w:trHeight w:val="509"/>
        </w:trPr>
        <w:tc>
          <w:tcPr>
            <w:tcW w:w="484" w:type="dxa"/>
            <w:vMerge/>
            <w:tcBorders>
              <w:top w:val="nil"/>
              <w:bottom w:val="single" w:color="000000" w:sz="4" w:space="0"/>
              <w:right w:val="single" w:color="000000" w:sz="4" w:space="0"/>
            </w:tcBorders>
            <w:shd w:val="clear" w:color="auto" w:fill="F1F1F1"/>
            <w:textDirection w:val="btLr"/>
          </w:tcPr>
          <w:p w:rsidR="002A21B5" w:rsidRDefault="002A21B5" w14:paraId="6DD98D9A" w14:textId="77777777">
            <w:pPr>
              <w:rPr>
                <w:sz w:val="2"/>
                <w:szCs w:val="2"/>
              </w:rPr>
            </w:pPr>
          </w:p>
        </w:tc>
        <w:tc>
          <w:tcPr>
            <w:tcW w:w="3068" w:type="dxa"/>
            <w:tcBorders>
              <w:top w:val="single" w:color="000000" w:sz="4" w:space="0"/>
              <w:left w:val="single" w:color="000000" w:sz="4" w:space="0"/>
              <w:bottom w:val="single" w:color="000000" w:sz="4" w:space="0"/>
              <w:right w:val="single" w:color="000000" w:sz="4" w:space="0"/>
            </w:tcBorders>
            <w:shd w:val="clear" w:color="auto" w:fill="F1F1F1"/>
          </w:tcPr>
          <w:p w:rsidR="002A21B5" w:rsidRDefault="004E4604" w14:paraId="6DD98D9B" w14:textId="77777777">
            <w:pPr>
              <w:pStyle w:val="TableParagraph"/>
              <w:spacing w:before="129"/>
              <w:ind w:left="112"/>
              <w:rPr>
                <w:rFonts w:ascii="Arial Narrow"/>
              </w:rPr>
            </w:pPr>
            <w:r>
              <w:rPr>
                <w:rFonts w:ascii="Arial Narrow"/>
              </w:rPr>
              <w:t>25</w:t>
            </w:r>
            <w:r>
              <w:rPr>
                <w:rFonts w:ascii="Arial Narrow"/>
                <w:spacing w:val="-2"/>
              </w:rPr>
              <w:t xml:space="preserve"> </w:t>
            </w:r>
            <w:r>
              <w:rPr>
                <w:rFonts w:ascii="Arial Narrow"/>
              </w:rPr>
              <w:t>-</w:t>
            </w:r>
            <w:r>
              <w:rPr>
                <w:rFonts w:ascii="Arial Narrow"/>
                <w:spacing w:val="-1"/>
              </w:rPr>
              <w:t xml:space="preserve"> </w:t>
            </w:r>
            <w:r>
              <w:rPr>
                <w:rFonts w:ascii="Arial Narrow"/>
              </w:rPr>
              <w:t>44</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9C"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9D"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9E"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D9F" w14:textId="77777777">
            <w:pPr>
              <w:pStyle w:val="TableParagraph"/>
            </w:pPr>
          </w:p>
        </w:tc>
        <w:tc>
          <w:tcPr>
            <w:tcW w:w="1879" w:type="dxa"/>
            <w:tcBorders>
              <w:top w:val="single" w:color="000000" w:sz="4" w:space="0"/>
              <w:bottom w:val="single" w:color="000000" w:sz="4" w:space="0"/>
            </w:tcBorders>
          </w:tcPr>
          <w:p w:rsidR="002A21B5" w:rsidRDefault="002A21B5" w14:paraId="6DD98DA0" w14:textId="77777777">
            <w:pPr>
              <w:pStyle w:val="TableParagraph"/>
            </w:pPr>
          </w:p>
        </w:tc>
      </w:tr>
      <w:tr w:rsidR="002A21B5" w14:paraId="6DD98DA9" w14:textId="77777777">
        <w:trPr>
          <w:trHeight w:val="510"/>
        </w:trPr>
        <w:tc>
          <w:tcPr>
            <w:tcW w:w="484" w:type="dxa"/>
            <w:vMerge/>
            <w:tcBorders>
              <w:top w:val="nil"/>
              <w:bottom w:val="single" w:color="000000" w:sz="4" w:space="0"/>
              <w:right w:val="single" w:color="000000" w:sz="4" w:space="0"/>
            </w:tcBorders>
            <w:shd w:val="clear" w:color="auto" w:fill="F1F1F1"/>
            <w:textDirection w:val="btLr"/>
          </w:tcPr>
          <w:p w:rsidR="002A21B5" w:rsidRDefault="002A21B5" w14:paraId="6DD98DA2" w14:textId="77777777">
            <w:pPr>
              <w:rPr>
                <w:sz w:val="2"/>
                <w:szCs w:val="2"/>
              </w:rPr>
            </w:pPr>
          </w:p>
        </w:tc>
        <w:tc>
          <w:tcPr>
            <w:tcW w:w="3068" w:type="dxa"/>
            <w:tcBorders>
              <w:top w:val="single" w:color="000000" w:sz="4" w:space="0"/>
              <w:left w:val="single" w:color="000000" w:sz="4" w:space="0"/>
              <w:bottom w:val="single" w:color="000000" w:sz="4" w:space="0"/>
              <w:right w:val="single" w:color="000000" w:sz="4" w:space="0"/>
            </w:tcBorders>
            <w:shd w:val="clear" w:color="auto" w:fill="F1F1F1"/>
          </w:tcPr>
          <w:p w:rsidR="002A21B5" w:rsidRDefault="004E4604" w14:paraId="6DD98DA3" w14:textId="77777777">
            <w:pPr>
              <w:pStyle w:val="TableParagraph"/>
              <w:spacing w:before="129"/>
              <w:ind w:left="112"/>
              <w:rPr>
                <w:rFonts w:ascii="Arial Narrow"/>
              </w:rPr>
            </w:pPr>
            <w:r>
              <w:rPr>
                <w:rFonts w:ascii="Arial Narrow"/>
              </w:rPr>
              <w:t>45</w:t>
            </w:r>
            <w:r>
              <w:rPr>
                <w:rFonts w:ascii="Arial Narrow"/>
                <w:spacing w:val="-2"/>
              </w:rPr>
              <w:t xml:space="preserve"> </w:t>
            </w:r>
            <w:r>
              <w:rPr>
                <w:rFonts w:ascii="Arial Narrow"/>
              </w:rPr>
              <w:t>-</w:t>
            </w:r>
            <w:r>
              <w:rPr>
                <w:rFonts w:ascii="Arial Narrow"/>
                <w:spacing w:val="-1"/>
              </w:rPr>
              <w:t xml:space="preserve"> </w:t>
            </w:r>
            <w:r>
              <w:rPr>
                <w:rFonts w:ascii="Arial Narrow"/>
              </w:rPr>
              <w:t>54</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A4"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A5"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A6"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DA7" w14:textId="77777777">
            <w:pPr>
              <w:pStyle w:val="TableParagraph"/>
            </w:pPr>
          </w:p>
        </w:tc>
        <w:tc>
          <w:tcPr>
            <w:tcW w:w="1879" w:type="dxa"/>
            <w:tcBorders>
              <w:top w:val="single" w:color="000000" w:sz="4" w:space="0"/>
              <w:bottom w:val="single" w:color="000000" w:sz="4" w:space="0"/>
            </w:tcBorders>
          </w:tcPr>
          <w:p w:rsidR="002A21B5" w:rsidRDefault="002A21B5" w14:paraId="6DD98DA8" w14:textId="77777777">
            <w:pPr>
              <w:pStyle w:val="TableParagraph"/>
            </w:pPr>
          </w:p>
        </w:tc>
      </w:tr>
      <w:tr w:rsidR="002A21B5" w14:paraId="6DD98DB1" w14:textId="77777777">
        <w:trPr>
          <w:trHeight w:val="509"/>
        </w:trPr>
        <w:tc>
          <w:tcPr>
            <w:tcW w:w="484" w:type="dxa"/>
            <w:vMerge/>
            <w:tcBorders>
              <w:top w:val="nil"/>
              <w:bottom w:val="single" w:color="000000" w:sz="4" w:space="0"/>
              <w:right w:val="single" w:color="000000" w:sz="4" w:space="0"/>
            </w:tcBorders>
            <w:shd w:val="clear" w:color="auto" w:fill="F1F1F1"/>
            <w:textDirection w:val="btLr"/>
          </w:tcPr>
          <w:p w:rsidR="002A21B5" w:rsidRDefault="002A21B5" w14:paraId="6DD98DAA" w14:textId="77777777">
            <w:pPr>
              <w:rPr>
                <w:sz w:val="2"/>
                <w:szCs w:val="2"/>
              </w:rPr>
            </w:pPr>
          </w:p>
        </w:tc>
        <w:tc>
          <w:tcPr>
            <w:tcW w:w="3068" w:type="dxa"/>
            <w:tcBorders>
              <w:top w:val="single" w:color="000000" w:sz="4" w:space="0"/>
              <w:left w:val="single" w:color="000000" w:sz="4" w:space="0"/>
              <w:bottom w:val="single" w:color="000000" w:sz="4" w:space="0"/>
              <w:right w:val="single" w:color="000000" w:sz="4" w:space="0"/>
            </w:tcBorders>
            <w:shd w:val="clear" w:color="auto" w:fill="F1F1F1"/>
          </w:tcPr>
          <w:p w:rsidR="002A21B5" w:rsidRDefault="004E4604" w14:paraId="6DD98DAB" w14:textId="77777777">
            <w:pPr>
              <w:pStyle w:val="TableParagraph"/>
              <w:spacing w:before="128"/>
              <w:ind w:left="112"/>
              <w:rPr>
                <w:rFonts w:ascii="Arial Narrow"/>
              </w:rPr>
            </w:pPr>
            <w:r>
              <w:rPr>
                <w:rFonts w:ascii="Arial Narrow"/>
              </w:rPr>
              <w:t>55</w:t>
            </w:r>
            <w:r>
              <w:rPr>
                <w:rFonts w:ascii="Arial Narrow"/>
                <w:spacing w:val="-2"/>
              </w:rPr>
              <w:t xml:space="preserve"> </w:t>
            </w:r>
            <w:r>
              <w:rPr>
                <w:rFonts w:ascii="Arial Narrow"/>
              </w:rPr>
              <w:t>-</w:t>
            </w:r>
            <w:r>
              <w:rPr>
                <w:rFonts w:ascii="Arial Narrow"/>
                <w:spacing w:val="-1"/>
              </w:rPr>
              <w:t xml:space="preserve"> </w:t>
            </w:r>
            <w:r>
              <w:rPr>
                <w:rFonts w:ascii="Arial Narrow"/>
              </w:rPr>
              <w:t>59</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AC"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AD"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AE"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DAF" w14:textId="77777777">
            <w:pPr>
              <w:pStyle w:val="TableParagraph"/>
            </w:pPr>
          </w:p>
        </w:tc>
        <w:tc>
          <w:tcPr>
            <w:tcW w:w="1879" w:type="dxa"/>
            <w:tcBorders>
              <w:top w:val="single" w:color="000000" w:sz="4" w:space="0"/>
              <w:bottom w:val="single" w:color="000000" w:sz="4" w:space="0"/>
            </w:tcBorders>
          </w:tcPr>
          <w:p w:rsidR="002A21B5" w:rsidRDefault="002A21B5" w14:paraId="6DD98DB0" w14:textId="77777777">
            <w:pPr>
              <w:pStyle w:val="TableParagraph"/>
            </w:pPr>
          </w:p>
        </w:tc>
      </w:tr>
      <w:tr w:rsidR="002A21B5" w14:paraId="6DD98DB9" w14:textId="77777777">
        <w:trPr>
          <w:trHeight w:val="509"/>
        </w:trPr>
        <w:tc>
          <w:tcPr>
            <w:tcW w:w="484" w:type="dxa"/>
            <w:vMerge/>
            <w:tcBorders>
              <w:top w:val="nil"/>
              <w:bottom w:val="single" w:color="000000" w:sz="4" w:space="0"/>
              <w:right w:val="single" w:color="000000" w:sz="4" w:space="0"/>
            </w:tcBorders>
            <w:shd w:val="clear" w:color="auto" w:fill="F1F1F1"/>
            <w:textDirection w:val="btLr"/>
          </w:tcPr>
          <w:p w:rsidR="002A21B5" w:rsidRDefault="002A21B5" w14:paraId="6DD98DB2" w14:textId="77777777">
            <w:pPr>
              <w:rPr>
                <w:sz w:val="2"/>
                <w:szCs w:val="2"/>
              </w:rPr>
            </w:pPr>
          </w:p>
        </w:tc>
        <w:tc>
          <w:tcPr>
            <w:tcW w:w="3068" w:type="dxa"/>
            <w:tcBorders>
              <w:top w:val="single" w:color="000000" w:sz="4" w:space="0"/>
              <w:left w:val="single" w:color="000000" w:sz="4" w:space="0"/>
              <w:bottom w:val="single" w:color="000000" w:sz="4" w:space="0"/>
              <w:right w:val="single" w:color="000000" w:sz="4" w:space="0"/>
            </w:tcBorders>
            <w:shd w:val="clear" w:color="auto" w:fill="F1F1F1"/>
          </w:tcPr>
          <w:p w:rsidR="002A21B5" w:rsidRDefault="004E4604" w14:paraId="6DD98DB3" w14:textId="77777777">
            <w:pPr>
              <w:pStyle w:val="TableParagraph"/>
              <w:spacing w:before="129"/>
              <w:ind w:left="112"/>
              <w:rPr>
                <w:rFonts w:ascii="Arial Narrow"/>
              </w:rPr>
            </w:pPr>
            <w:r>
              <w:rPr>
                <w:rFonts w:ascii="Arial Narrow"/>
              </w:rPr>
              <w:t>60+</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B4"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B5"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B6"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DB7" w14:textId="77777777">
            <w:pPr>
              <w:pStyle w:val="TableParagraph"/>
            </w:pPr>
          </w:p>
        </w:tc>
        <w:tc>
          <w:tcPr>
            <w:tcW w:w="1879" w:type="dxa"/>
            <w:tcBorders>
              <w:top w:val="single" w:color="000000" w:sz="4" w:space="0"/>
              <w:bottom w:val="single" w:color="000000" w:sz="4" w:space="0"/>
            </w:tcBorders>
          </w:tcPr>
          <w:p w:rsidR="002A21B5" w:rsidRDefault="002A21B5" w14:paraId="6DD98DB8" w14:textId="77777777">
            <w:pPr>
              <w:pStyle w:val="TableParagraph"/>
            </w:pPr>
          </w:p>
        </w:tc>
      </w:tr>
      <w:tr w:rsidR="002A21B5" w14:paraId="6DD98DC1" w14:textId="77777777">
        <w:trPr>
          <w:trHeight w:val="505"/>
        </w:trPr>
        <w:tc>
          <w:tcPr>
            <w:tcW w:w="484" w:type="dxa"/>
            <w:vMerge w:val="restart"/>
            <w:tcBorders>
              <w:top w:val="single" w:color="000000" w:sz="4" w:space="0"/>
              <w:right w:val="single" w:color="000000" w:sz="4" w:space="0"/>
            </w:tcBorders>
            <w:shd w:val="clear" w:color="auto" w:fill="F1F1F1"/>
            <w:textDirection w:val="btLr"/>
          </w:tcPr>
          <w:p w:rsidR="002A21B5" w:rsidRDefault="004E4604" w14:paraId="6DD98DBA" w14:textId="77777777">
            <w:pPr>
              <w:pStyle w:val="TableParagraph"/>
              <w:spacing w:before="116"/>
              <w:ind w:left="1246" w:right="1247"/>
              <w:jc w:val="center"/>
              <w:rPr>
                <w:rFonts w:ascii="Arial Narrow"/>
              </w:rPr>
            </w:pPr>
            <w:r>
              <w:rPr>
                <w:rFonts w:ascii="Arial Narrow"/>
              </w:rPr>
              <w:t>Ethnicity/Race</w:t>
            </w:r>
          </w:p>
        </w:tc>
        <w:tc>
          <w:tcPr>
            <w:tcW w:w="3068" w:type="dxa"/>
            <w:tcBorders>
              <w:top w:val="single" w:color="000000" w:sz="4" w:space="0"/>
              <w:left w:val="single" w:color="000000" w:sz="4" w:space="0"/>
              <w:bottom w:val="single" w:color="000000" w:sz="4" w:space="0"/>
              <w:right w:val="single" w:color="000000" w:sz="4" w:space="0"/>
            </w:tcBorders>
            <w:shd w:val="clear" w:color="auto" w:fill="F1F1F1"/>
          </w:tcPr>
          <w:p w:rsidR="002A21B5" w:rsidRDefault="004E4604" w14:paraId="6DD98DBB" w14:textId="77777777">
            <w:pPr>
              <w:pStyle w:val="TableParagraph"/>
              <w:spacing w:before="129"/>
              <w:ind w:left="112"/>
              <w:rPr>
                <w:rFonts w:ascii="Arial Narrow"/>
              </w:rPr>
            </w:pPr>
            <w:r>
              <w:rPr>
                <w:rFonts w:ascii="Arial Narrow"/>
              </w:rPr>
              <w:t>American</w:t>
            </w:r>
            <w:r>
              <w:rPr>
                <w:rFonts w:ascii="Arial Narrow"/>
                <w:spacing w:val="-1"/>
              </w:rPr>
              <w:t xml:space="preserve"> </w:t>
            </w:r>
            <w:r>
              <w:rPr>
                <w:rFonts w:ascii="Arial Narrow"/>
              </w:rPr>
              <w:t>Indian</w:t>
            </w:r>
            <w:r>
              <w:rPr>
                <w:rFonts w:ascii="Arial Narrow"/>
                <w:spacing w:val="-1"/>
              </w:rPr>
              <w:t xml:space="preserve"> </w:t>
            </w:r>
            <w:r>
              <w:rPr>
                <w:rFonts w:ascii="Arial Narrow"/>
              </w:rPr>
              <w:t>/</w:t>
            </w:r>
            <w:r>
              <w:rPr>
                <w:rFonts w:ascii="Arial Narrow"/>
                <w:spacing w:val="-1"/>
              </w:rPr>
              <w:t xml:space="preserve"> </w:t>
            </w:r>
            <w:r>
              <w:rPr>
                <w:rFonts w:ascii="Arial Narrow"/>
              </w:rPr>
              <w:t>Alaska Native</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BC"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BD"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BE"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DBF" w14:textId="77777777">
            <w:pPr>
              <w:pStyle w:val="TableParagraph"/>
            </w:pPr>
          </w:p>
        </w:tc>
        <w:tc>
          <w:tcPr>
            <w:tcW w:w="1879" w:type="dxa"/>
            <w:tcBorders>
              <w:top w:val="single" w:color="000000" w:sz="4" w:space="0"/>
              <w:bottom w:val="single" w:color="000000" w:sz="4" w:space="0"/>
            </w:tcBorders>
          </w:tcPr>
          <w:p w:rsidR="002A21B5" w:rsidRDefault="002A21B5" w14:paraId="6DD98DC0" w14:textId="77777777">
            <w:pPr>
              <w:pStyle w:val="TableParagraph"/>
            </w:pPr>
          </w:p>
        </w:tc>
      </w:tr>
      <w:tr w:rsidR="002A21B5" w14:paraId="6DD98DC9" w14:textId="77777777">
        <w:trPr>
          <w:trHeight w:val="509"/>
        </w:trPr>
        <w:tc>
          <w:tcPr>
            <w:tcW w:w="484" w:type="dxa"/>
            <w:vMerge/>
            <w:tcBorders>
              <w:top w:val="nil"/>
              <w:right w:val="single" w:color="000000" w:sz="4" w:space="0"/>
            </w:tcBorders>
            <w:shd w:val="clear" w:color="auto" w:fill="F1F1F1"/>
            <w:textDirection w:val="btLr"/>
          </w:tcPr>
          <w:p w:rsidR="002A21B5" w:rsidRDefault="002A21B5" w14:paraId="6DD98DC2" w14:textId="77777777">
            <w:pPr>
              <w:rPr>
                <w:sz w:val="2"/>
                <w:szCs w:val="2"/>
              </w:rPr>
            </w:pPr>
          </w:p>
        </w:tc>
        <w:tc>
          <w:tcPr>
            <w:tcW w:w="3068" w:type="dxa"/>
            <w:tcBorders>
              <w:top w:val="single" w:color="000000" w:sz="4" w:space="0"/>
              <w:left w:val="single" w:color="000000" w:sz="4" w:space="0"/>
              <w:bottom w:val="single" w:color="000000" w:sz="4" w:space="0"/>
              <w:right w:val="single" w:color="000000" w:sz="4" w:space="0"/>
            </w:tcBorders>
            <w:shd w:val="clear" w:color="auto" w:fill="F1F1F1"/>
          </w:tcPr>
          <w:p w:rsidR="002A21B5" w:rsidRDefault="004E4604" w14:paraId="6DD98DC3" w14:textId="77777777">
            <w:pPr>
              <w:pStyle w:val="TableParagraph"/>
              <w:spacing w:before="134"/>
              <w:ind w:left="112"/>
              <w:rPr>
                <w:rFonts w:ascii="Arial Narrow"/>
              </w:rPr>
            </w:pPr>
            <w:r>
              <w:rPr>
                <w:rFonts w:ascii="Arial Narrow"/>
              </w:rPr>
              <w:t>Asian</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C4"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C5"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C6"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DC7" w14:textId="77777777">
            <w:pPr>
              <w:pStyle w:val="TableParagraph"/>
            </w:pPr>
          </w:p>
        </w:tc>
        <w:tc>
          <w:tcPr>
            <w:tcW w:w="1879" w:type="dxa"/>
            <w:tcBorders>
              <w:top w:val="single" w:color="000000" w:sz="4" w:space="0"/>
              <w:bottom w:val="single" w:color="000000" w:sz="4" w:space="0"/>
            </w:tcBorders>
          </w:tcPr>
          <w:p w:rsidR="002A21B5" w:rsidRDefault="002A21B5" w14:paraId="6DD98DC8" w14:textId="77777777">
            <w:pPr>
              <w:pStyle w:val="TableParagraph"/>
            </w:pPr>
          </w:p>
        </w:tc>
      </w:tr>
      <w:tr w:rsidR="002A21B5" w14:paraId="6DD98DD1" w14:textId="77777777">
        <w:trPr>
          <w:trHeight w:val="510"/>
        </w:trPr>
        <w:tc>
          <w:tcPr>
            <w:tcW w:w="484" w:type="dxa"/>
            <w:vMerge/>
            <w:tcBorders>
              <w:top w:val="nil"/>
              <w:right w:val="single" w:color="000000" w:sz="4" w:space="0"/>
            </w:tcBorders>
            <w:shd w:val="clear" w:color="auto" w:fill="F1F1F1"/>
            <w:textDirection w:val="btLr"/>
          </w:tcPr>
          <w:p w:rsidR="002A21B5" w:rsidRDefault="002A21B5" w14:paraId="6DD98DCA" w14:textId="77777777">
            <w:pPr>
              <w:rPr>
                <w:sz w:val="2"/>
                <w:szCs w:val="2"/>
              </w:rPr>
            </w:pPr>
          </w:p>
        </w:tc>
        <w:tc>
          <w:tcPr>
            <w:tcW w:w="3068" w:type="dxa"/>
            <w:tcBorders>
              <w:top w:val="single" w:color="000000" w:sz="4" w:space="0"/>
              <w:left w:val="single" w:color="000000" w:sz="4" w:space="0"/>
              <w:bottom w:val="single" w:color="000000" w:sz="4" w:space="0"/>
              <w:right w:val="single" w:color="000000" w:sz="4" w:space="0"/>
            </w:tcBorders>
            <w:shd w:val="clear" w:color="auto" w:fill="F1F1F1"/>
          </w:tcPr>
          <w:p w:rsidR="002A21B5" w:rsidRDefault="004E4604" w14:paraId="6DD98DCB" w14:textId="77777777">
            <w:pPr>
              <w:pStyle w:val="TableParagraph"/>
              <w:spacing w:before="134"/>
              <w:ind w:left="112"/>
              <w:rPr>
                <w:rFonts w:ascii="Arial Narrow"/>
              </w:rPr>
            </w:pPr>
            <w:r>
              <w:rPr>
                <w:rFonts w:ascii="Arial Narrow"/>
              </w:rPr>
              <w:t>Black</w:t>
            </w:r>
            <w:r>
              <w:rPr>
                <w:rFonts w:ascii="Arial Narrow"/>
                <w:spacing w:val="-3"/>
              </w:rPr>
              <w:t xml:space="preserve"> </w:t>
            </w:r>
            <w:r>
              <w:rPr>
                <w:rFonts w:ascii="Arial Narrow"/>
              </w:rPr>
              <w:t>/</w:t>
            </w:r>
            <w:r>
              <w:rPr>
                <w:rFonts w:ascii="Arial Narrow"/>
                <w:spacing w:val="-3"/>
              </w:rPr>
              <w:t xml:space="preserve"> </w:t>
            </w:r>
            <w:r>
              <w:rPr>
                <w:rFonts w:ascii="Arial Narrow"/>
              </w:rPr>
              <w:t>African</w:t>
            </w:r>
            <w:r>
              <w:rPr>
                <w:rFonts w:ascii="Arial Narrow"/>
                <w:spacing w:val="-1"/>
              </w:rPr>
              <w:t xml:space="preserve"> </w:t>
            </w:r>
            <w:r>
              <w:rPr>
                <w:rFonts w:ascii="Arial Narrow"/>
              </w:rPr>
              <w:t>American</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CC"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CD"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CE"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DCF" w14:textId="77777777">
            <w:pPr>
              <w:pStyle w:val="TableParagraph"/>
            </w:pPr>
          </w:p>
        </w:tc>
        <w:tc>
          <w:tcPr>
            <w:tcW w:w="1879" w:type="dxa"/>
            <w:tcBorders>
              <w:top w:val="single" w:color="000000" w:sz="4" w:space="0"/>
              <w:bottom w:val="single" w:color="000000" w:sz="4" w:space="0"/>
            </w:tcBorders>
          </w:tcPr>
          <w:p w:rsidR="002A21B5" w:rsidRDefault="002A21B5" w14:paraId="6DD98DD0" w14:textId="77777777">
            <w:pPr>
              <w:pStyle w:val="TableParagraph"/>
            </w:pPr>
          </w:p>
        </w:tc>
      </w:tr>
      <w:tr w:rsidR="002A21B5" w14:paraId="6DD98DD9" w14:textId="77777777">
        <w:trPr>
          <w:trHeight w:val="510"/>
        </w:trPr>
        <w:tc>
          <w:tcPr>
            <w:tcW w:w="484" w:type="dxa"/>
            <w:vMerge/>
            <w:tcBorders>
              <w:top w:val="nil"/>
              <w:right w:val="single" w:color="000000" w:sz="4" w:space="0"/>
            </w:tcBorders>
            <w:shd w:val="clear" w:color="auto" w:fill="F1F1F1"/>
            <w:textDirection w:val="btLr"/>
          </w:tcPr>
          <w:p w:rsidR="002A21B5" w:rsidRDefault="002A21B5" w14:paraId="6DD98DD2" w14:textId="77777777">
            <w:pPr>
              <w:rPr>
                <w:sz w:val="2"/>
                <w:szCs w:val="2"/>
              </w:rPr>
            </w:pPr>
          </w:p>
        </w:tc>
        <w:tc>
          <w:tcPr>
            <w:tcW w:w="3068" w:type="dxa"/>
            <w:tcBorders>
              <w:top w:val="single" w:color="000000" w:sz="4" w:space="0"/>
              <w:left w:val="single" w:color="000000" w:sz="4" w:space="0"/>
              <w:bottom w:val="single" w:color="000000" w:sz="4" w:space="0"/>
              <w:right w:val="single" w:color="000000" w:sz="4" w:space="0"/>
            </w:tcBorders>
            <w:shd w:val="clear" w:color="auto" w:fill="F1F1F1"/>
          </w:tcPr>
          <w:p w:rsidR="002A21B5" w:rsidRDefault="004E4604" w14:paraId="6DD98DD3" w14:textId="77777777">
            <w:pPr>
              <w:pStyle w:val="TableParagraph"/>
              <w:spacing w:before="134"/>
              <w:ind w:left="112"/>
              <w:rPr>
                <w:rFonts w:ascii="Arial Narrow"/>
              </w:rPr>
            </w:pPr>
            <w:r>
              <w:rPr>
                <w:rFonts w:ascii="Arial Narrow"/>
              </w:rPr>
              <w:t>Hispanic</w:t>
            </w:r>
            <w:r>
              <w:rPr>
                <w:rFonts w:ascii="Arial Narrow"/>
                <w:spacing w:val="-1"/>
              </w:rPr>
              <w:t xml:space="preserve"> </w:t>
            </w:r>
            <w:r>
              <w:rPr>
                <w:rFonts w:ascii="Arial Narrow"/>
              </w:rPr>
              <w:t>/</w:t>
            </w:r>
            <w:r>
              <w:rPr>
                <w:rFonts w:ascii="Arial Narrow"/>
                <w:spacing w:val="-1"/>
              </w:rPr>
              <w:t xml:space="preserve"> </w:t>
            </w:r>
            <w:r>
              <w:rPr>
                <w:rFonts w:ascii="Arial Narrow"/>
              </w:rPr>
              <w:t>Latino</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D4"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D5"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D6"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DD7" w14:textId="77777777">
            <w:pPr>
              <w:pStyle w:val="TableParagraph"/>
            </w:pPr>
          </w:p>
        </w:tc>
        <w:tc>
          <w:tcPr>
            <w:tcW w:w="1879" w:type="dxa"/>
            <w:tcBorders>
              <w:top w:val="single" w:color="000000" w:sz="4" w:space="0"/>
              <w:bottom w:val="single" w:color="000000" w:sz="4" w:space="0"/>
            </w:tcBorders>
          </w:tcPr>
          <w:p w:rsidR="002A21B5" w:rsidRDefault="002A21B5" w14:paraId="6DD98DD8" w14:textId="77777777">
            <w:pPr>
              <w:pStyle w:val="TableParagraph"/>
            </w:pPr>
          </w:p>
        </w:tc>
      </w:tr>
      <w:tr w:rsidR="002A21B5" w14:paraId="6DD98DE1" w14:textId="77777777">
        <w:trPr>
          <w:trHeight w:val="509"/>
        </w:trPr>
        <w:tc>
          <w:tcPr>
            <w:tcW w:w="484" w:type="dxa"/>
            <w:vMerge/>
            <w:tcBorders>
              <w:top w:val="nil"/>
              <w:right w:val="single" w:color="000000" w:sz="4" w:space="0"/>
            </w:tcBorders>
            <w:shd w:val="clear" w:color="auto" w:fill="F1F1F1"/>
            <w:textDirection w:val="btLr"/>
          </w:tcPr>
          <w:p w:rsidR="002A21B5" w:rsidRDefault="002A21B5" w14:paraId="6DD98DDA" w14:textId="77777777">
            <w:pPr>
              <w:rPr>
                <w:sz w:val="2"/>
                <w:szCs w:val="2"/>
              </w:rPr>
            </w:pPr>
          </w:p>
        </w:tc>
        <w:tc>
          <w:tcPr>
            <w:tcW w:w="3068" w:type="dxa"/>
            <w:tcBorders>
              <w:top w:val="single" w:color="000000" w:sz="4" w:space="0"/>
              <w:left w:val="single" w:color="000000" w:sz="4" w:space="0"/>
              <w:bottom w:val="single" w:color="000000" w:sz="4" w:space="0"/>
              <w:right w:val="single" w:color="000000" w:sz="4" w:space="0"/>
            </w:tcBorders>
            <w:shd w:val="clear" w:color="auto" w:fill="F1F1F1"/>
          </w:tcPr>
          <w:p w:rsidR="002A21B5" w:rsidRDefault="004E4604" w14:paraId="6DD98DDB" w14:textId="77777777">
            <w:pPr>
              <w:pStyle w:val="TableParagraph"/>
              <w:spacing w:before="134"/>
              <w:ind w:left="112"/>
              <w:rPr>
                <w:rFonts w:ascii="Arial Narrow"/>
              </w:rPr>
            </w:pPr>
            <w:r>
              <w:rPr>
                <w:rFonts w:ascii="Arial Narrow"/>
              </w:rPr>
              <w:t>Native</w:t>
            </w:r>
            <w:r>
              <w:rPr>
                <w:rFonts w:ascii="Arial Narrow"/>
                <w:spacing w:val="-3"/>
              </w:rPr>
              <w:t xml:space="preserve"> </w:t>
            </w:r>
            <w:r>
              <w:rPr>
                <w:rFonts w:ascii="Arial Narrow"/>
              </w:rPr>
              <w:t>Hawaiian</w:t>
            </w:r>
            <w:r>
              <w:rPr>
                <w:rFonts w:ascii="Arial Narrow"/>
                <w:spacing w:val="-3"/>
              </w:rPr>
              <w:t xml:space="preserve"> </w:t>
            </w:r>
            <w:r>
              <w:rPr>
                <w:rFonts w:ascii="Arial Narrow"/>
              </w:rPr>
              <w:t>/</w:t>
            </w:r>
            <w:r>
              <w:rPr>
                <w:rFonts w:ascii="Arial Narrow"/>
                <w:spacing w:val="-2"/>
              </w:rPr>
              <w:t xml:space="preserve"> </w:t>
            </w:r>
            <w:r>
              <w:rPr>
                <w:rFonts w:ascii="Arial Narrow"/>
              </w:rPr>
              <w:t>Pacific</w:t>
            </w:r>
            <w:r>
              <w:rPr>
                <w:rFonts w:ascii="Arial Narrow"/>
                <w:spacing w:val="-2"/>
              </w:rPr>
              <w:t xml:space="preserve"> </w:t>
            </w:r>
            <w:r>
              <w:rPr>
                <w:rFonts w:ascii="Arial Narrow"/>
              </w:rPr>
              <w:t>Islander</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DC"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DD"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DE"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DDF" w14:textId="77777777">
            <w:pPr>
              <w:pStyle w:val="TableParagraph"/>
            </w:pPr>
          </w:p>
        </w:tc>
        <w:tc>
          <w:tcPr>
            <w:tcW w:w="1879" w:type="dxa"/>
            <w:tcBorders>
              <w:top w:val="single" w:color="000000" w:sz="4" w:space="0"/>
              <w:bottom w:val="single" w:color="000000" w:sz="4" w:space="0"/>
            </w:tcBorders>
          </w:tcPr>
          <w:p w:rsidR="002A21B5" w:rsidRDefault="002A21B5" w14:paraId="6DD98DE0" w14:textId="77777777">
            <w:pPr>
              <w:pStyle w:val="TableParagraph"/>
            </w:pPr>
          </w:p>
        </w:tc>
      </w:tr>
      <w:tr w:rsidR="002A21B5" w14:paraId="6DD98DE9" w14:textId="77777777">
        <w:trPr>
          <w:trHeight w:val="510"/>
        </w:trPr>
        <w:tc>
          <w:tcPr>
            <w:tcW w:w="484" w:type="dxa"/>
            <w:vMerge/>
            <w:tcBorders>
              <w:top w:val="nil"/>
              <w:right w:val="single" w:color="000000" w:sz="4" w:space="0"/>
            </w:tcBorders>
            <w:shd w:val="clear" w:color="auto" w:fill="F1F1F1"/>
            <w:textDirection w:val="btLr"/>
          </w:tcPr>
          <w:p w:rsidR="002A21B5" w:rsidRDefault="002A21B5" w14:paraId="6DD98DE2" w14:textId="77777777">
            <w:pPr>
              <w:rPr>
                <w:sz w:val="2"/>
                <w:szCs w:val="2"/>
              </w:rPr>
            </w:pPr>
          </w:p>
        </w:tc>
        <w:tc>
          <w:tcPr>
            <w:tcW w:w="3068" w:type="dxa"/>
            <w:tcBorders>
              <w:top w:val="single" w:color="000000" w:sz="4" w:space="0"/>
              <w:left w:val="single" w:color="000000" w:sz="4" w:space="0"/>
              <w:bottom w:val="single" w:color="000000" w:sz="4" w:space="0"/>
              <w:right w:val="single" w:color="000000" w:sz="4" w:space="0"/>
            </w:tcBorders>
            <w:shd w:val="clear" w:color="auto" w:fill="F1F1F1"/>
          </w:tcPr>
          <w:p w:rsidR="002A21B5" w:rsidRDefault="004E4604" w14:paraId="6DD98DE3" w14:textId="77777777">
            <w:pPr>
              <w:pStyle w:val="TableParagraph"/>
              <w:spacing w:before="134"/>
              <w:ind w:left="112"/>
              <w:rPr>
                <w:rFonts w:ascii="Arial Narrow"/>
              </w:rPr>
            </w:pPr>
            <w:r>
              <w:rPr>
                <w:rFonts w:ascii="Arial Narrow"/>
              </w:rPr>
              <w:t>White</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E4"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E5"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DE6"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DE7" w14:textId="77777777">
            <w:pPr>
              <w:pStyle w:val="TableParagraph"/>
            </w:pPr>
          </w:p>
        </w:tc>
        <w:tc>
          <w:tcPr>
            <w:tcW w:w="1879" w:type="dxa"/>
            <w:tcBorders>
              <w:top w:val="single" w:color="000000" w:sz="4" w:space="0"/>
              <w:bottom w:val="single" w:color="000000" w:sz="4" w:space="0"/>
            </w:tcBorders>
          </w:tcPr>
          <w:p w:rsidR="002A21B5" w:rsidRDefault="002A21B5" w14:paraId="6DD98DE8" w14:textId="77777777">
            <w:pPr>
              <w:pStyle w:val="TableParagraph"/>
            </w:pPr>
          </w:p>
        </w:tc>
      </w:tr>
      <w:tr w:rsidR="002A21B5" w14:paraId="6DD98DF1" w14:textId="77777777">
        <w:trPr>
          <w:trHeight w:val="515"/>
        </w:trPr>
        <w:tc>
          <w:tcPr>
            <w:tcW w:w="484" w:type="dxa"/>
            <w:vMerge/>
            <w:tcBorders>
              <w:top w:val="nil"/>
              <w:right w:val="single" w:color="000000" w:sz="4" w:space="0"/>
            </w:tcBorders>
            <w:shd w:val="clear" w:color="auto" w:fill="F1F1F1"/>
            <w:textDirection w:val="btLr"/>
          </w:tcPr>
          <w:p w:rsidR="002A21B5" w:rsidRDefault="002A21B5" w14:paraId="6DD98DEA" w14:textId="77777777">
            <w:pPr>
              <w:rPr>
                <w:sz w:val="2"/>
                <w:szCs w:val="2"/>
              </w:rPr>
            </w:pPr>
          </w:p>
        </w:tc>
        <w:tc>
          <w:tcPr>
            <w:tcW w:w="3068" w:type="dxa"/>
            <w:tcBorders>
              <w:top w:val="single" w:color="000000" w:sz="4" w:space="0"/>
              <w:left w:val="single" w:color="000000" w:sz="4" w:space="0"/>
              <w:right w:val="single" w:color="000000" w:sz="4" w:space="0"/>
            </w:tcBorders>
            <w:shd w:val="clear" w:color="auto" w:fill="F1F1F1"/>
          </w:tcPr>
          <w:p w:rsidR="002A21B5" w:rsidRDefault="004E4604" w14:paraId="6DD98DEB" w14:textId="77777777">
            <w:pPr>
              <w:pStyle w:val="TableParagraph"/>
              <w:spacing w:before="134"/>
              <w:ind w:left="112"/>
              <w:rPr>
                <w:rFonts w:ascii="Arial Narrow"/>
              </w:rPr>
            </w:pPr>
            <w:r>
              <w:rPr>
                <w:rFonts w:ascii="Arial Narrow"/>
              </w:rPr>
              <w:t>More</w:t>
            </w:r>
            <w:r>
              <w:rPr>
                <w:rFonts w:ascii="Arial Narrow"/>
                <w:spacing w:val="-3"/>
              </w:rPr>
              <w:t xml:space="preserve"> </w:t>
            </w:r>
            <w:r>
              <w:rPr>
                <w:rFonts w:ascii="Arial Narrow"/>
              </w:rPr>
              <w:t>Than</w:t>
            </w:r>
            <w:r>
              <w:rPr>
                <w:rFonts w:ascii="Arial Narrow"/>
                <w:spacing w:val="-3"/>
              </w:rPr>
              <w:t xml:space="preserve"> </w:t>
            </w:r>
            <w:r>
              <w:rPr>
                <w:rFonts w:ascii="Arial Narrow"/>
              </w:rPr>
              <w:t>One</w:t>
            </w:r>
            <w:r>
              <w:rPr>
                <w:rFonts w:ascii="Arial Narrow"/>
                <w:spacing w:val="-2"/>
              </w:rPr>
              <w:t xml:space="preserve"> </w:t>
            </w:r>
            <w:r>
              <w:rPr>
                <w:rFonts w:ascii="Arial Narrow"/>
              </w:rPr>
              <w:t>Race</w:t>
            </w:r>
          </w:p>
        </w:tc>
        <w:tc>
          <w:tcPr>
            <w:tcW w:w="1879" w:type="dxa"/>
            <w:tcBorders>
              <w:top w:val="single" w:color="000000" w:sz="4" w:space="0"/>
              <w:left w:val="single" w:color="000000" w:sz="4" w:space="0"/>
              <w:right w:val="single" w:color="000000" w:sz="4" w:space="0"/>
            </w:tcBorders>
          </w:tcPr>
          <w:p w:rsidR="002A21B5" w:rsidRDefault="002A21B5" w14:paraId="6DD98DEC" w14:textId="77777777">
            <w:pPr>
              <w:pStyle w:val="TableParagraph"/>
            </w:pPr>
          </w:p>
        </w:tc>
        <w:tc>
          <w:tcPr>
            <w:tcW w:w="1879" w:type="dxa"/>
            <w:tcBorders>
              <w:top w:val="single" w:color="000000" w:sz="4" w:space="0"/>
              <w:left w:val="single" w:color="000000" w:sz="4" w:space="0"/>
              <w:right w:val="single" w:color="000000" w:sz="4" w:space="0"/>
            </w:tcBorders>
          </w:tcPr>
          <w:p w:rsidR="002A21B5" w:rsidRDefault="002A21B5" w14:paraId="6DD98DED" w14:textId="77777777">
            <w:pPr>
              <w:pStyle w:val="TableParagraph"/>
            </w:pPr>
          </w:p>
        </w:tc>
        <w:tc>
          <w:tcPr>
            <w:tcW w:w="1879" w:type="dxa"/>
            <w:tcBorders>
              <w:top w:val="single" w:color="000000" w:sz="4" w:space="0"/>
              <w:left w:val="single" w:color="000000" w:sz="4" w:space="0"/>
              <w:right w:val="single" w:color="000000" w:sz="4" w:space="0"/>
            </w:tcBorders>
          </w:tcPr>
          <w:p w:rsidR="002A21B5" w:rsidRDefault="002A21B5" w14:paraId="6DD98DEE" w14:textId="77777777">
            <w:pPr>
              <w:pStyle w:val="TableParagraph"/>
            </w:pPr>
          </w:p>
        </w:tc>
        <w:tc>
          <w:tcPr>
            <w:tcW w:w="1879" w:type="dxa"/>
            <w:tcBorders>
              <w:top w:val="single" w:color="000000" w:sz="4" w:space="0"/>
              <w:left w:val="single" w:color="000000" w:sz="4" w:space="0"/>
            </w:tcBorders>
          </w:tcPr>
          <w:p w:rsidR="002A21B5" w:rsidRDefault="002A21B5" w14:paraId="6DD98DEF" w14:textId="77777777">
            <w:pPr>
              <w:pStyle w:val="TableParagraph"/>
            </w:pPr>
          </w:p>
        </w:tc>
        <w:tc>
          <w:tcPr>
            <w:tcW w:w="1879" w:type="dxa"/>
            <w:tcBorders>
              <w:top w:val="single" w:color="000000" w:sz="4" w:space="0"/>
            </w:tcBorders>
          </w:tcPr>
          <w:p w:rsidR="002A21B5" w:rsidRDefault="002A21B5" w14:paraId="6DD98DF0" w14:textId="77777777">
            <w:pPr>
              <w:pStyle w:val="TableParagraph"/>
            </w:pPr>
          </w:p>
        </w:tc>
      </w:tr>
      <w:tr w:rsidR="002A21B5" w14:paraId="6DD98DF3" w14:textId="77777777">
        <w:trPr>
          <w:trHeight w:val="431"/>
        </w:trPr>
        <w:tc>
          <w:tcPr>
            <w:tcW w:w="12947" w:type="dxa"/>
            <w:gridSpan w:val="7"/>
            <w:tcBorders>
              <w:bottom w:val="single" w:color="000000" w:sz="4" w:space="0"/>
            </w:tcBorders>
            <w:shd w:val="clear" w:color="auto" w:fill="DBE4F0"/>
          </w:tcPr>
          <w:p w:rsidR="002A21B5" w:rsidRDefault="004E4604" w14:paraId="6DD98DF2" w14:textId="77777777">
            <w:pPr>
              <w:pStyle w:val="TableParagraph"/>
              <w:spacing w:before="90"/>
              <w:ind w:left="107"/>
              <w:rPr>
                <w:rFonts w:ascii="Arial Narrow"/>
                <w:b/>
              </w:rPr>
            </w:pPr>
            <w:r>
              <w:rPr>
                <w:rFonts w:ascii="Arial Narrow"/>
                <w:b/>
              </w:rPr>
              <w:t>BY</w:t>
            </w:r>
            <w:r>
              <w:rPr>
                <w:rFonts w:ascii="Arial Narrow"/>
                <w:b/>
                <w:spacing w:val="-1"/>
              </w:rPr>
              <w:t xml:space="preserve"> </w:t>
            </w:r>
            <w:r>
              <w:rPr>
                <w:rFonts w:ascii="Arial Narrow"/>
                <w:b/>
              </w:rPr>
              <w:t>EMPLOYMENT</w:t>
            </w:r>
            <w:r>
              <w:rPr>
                <w:rFonts w:ascii="Arial Narrow"/>
                <w:b/>
                <w:spacing w:val="-1"/>
              </w:rPr>
              <w:t xml:space="preserve"> </w:t>
            </w:r>
            <w:r>
              <w:rPr>
                <w:rFonts w:ascii="Arial Narrow"/>
                <w:b/>
              </w:rPr>
              <w:t>BARRIER</w:t>
            </w:r>
          </w:p>
        </w:tc>
      </w:tr>
      <w:tr w:rsidR="002A21B5" w14:paraId="6DD98E01" w14:textId="77777777">
        <w:trPr>
          <w:trHeight w:val="1257"/>
        </w:trPr>
        <w:tc>
          <w:tcPr>
            <w:tcW w:w="3552" w:type="dxa"/>
            <w:gridSpan w:val="2"/>
            <w:vMerge w:val="restart"/>
            <w:tcBorders>
              <w:top w:val="single" w:color="000000" w:sz="4" w:space="0"/>
              <w:right w:val="single" w:color="000000" w:sz="4" w:space="0"/>
            </w:tcBorders>
            <w:shd w:val="clear" w:color="auto" w:fill="F1F1F1"/>
          </w:tcPr>
          <w:p w:rsidR="002A21B5" w:rsidRDefault="002A21B5" w14:paraId="6DD98DF4"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shd w:val="clear" w:color="auto" w:fill="F1F1F1"/>
          </w:tcPr>
          <w:p w:rsidR="002A21B5" w:rsidRDefault="004E4604" w14:paraId="6DD98DF5" w14:textId="77777777">
            <w:pPr>
              <w:pStyle w:val="TableParagraph"/>
              <w:spacing w:before="1"/>
              <w:ind w:left="180" w:right="162"/>
              <w:jc w:val="center"/>
              <w:rPr>
                <w:rFonts w:ascii="Arial Narrow"/>
                <w:b/>
              </w:rPr>
            </w:pPr>
            <w:r>
              <w:rPr>
                <w:rFonts w:ascii="Arial Narrow"/>
                <w:b/>
              </w:rPr>
              <w:t>Employment Rate</w:t>
            </w:r>
            <w:r>
              <w:rPr>
                <w:rFonts w:ascii="Arial Narrow"/>
                <w:b/>
                <w:spacing w:val="-48"/>
              </w:rPr>
              <w:t xml:space="preserve"> </w:t>
            </w:r>
            <w:r>
              <w:rPr>
                <w:rFonts w:ascii="Arial Narrow"/>
                <w:b/>
              </w:rPr>
              <w:t>(Q2)</w:t>
            </w:r>
          </w:p>
          <w:p w:rsidR="002A21B5" w:rsidRDefault="004E4604" w14:paraId="6DD98DF6" w14:textId="77777777">
            <w:pPr>
              <w:pStyle w:val="TableParagraph"/>
              <w:ind w:left="179" w:right="162"/>
              <w:jc w:val="center"/>
              <w:rPr>
                <w:rFonts w:ascii="Arial Narrow"/>
                <w:b/>
              </w:rPr>
            </w:pPr>
            <w:r>
              <w:rPr>
                <w:rFonts w:ascii="Arial Narrow"/>
                <w:b/>
              </w:rPr>
              <w:t>(Cohort Period:</w:t>
            </w:r>
            <w:r>
              <w:rPr>
                <w:rFonts w:ascii="Arial Narrow"/>
                <w:b/>
                <w:spacing w:val="-48"/>
              </w:rPr>
              <w:t xml:space="preserve"> </w:t>
            </w:r>
            <w:r>
              <w:rPr>
                <w:rFonts w:ascii="Arial Narrow"/>
                <w:b/>
              </w:rPr>
              <w:t>07/01/2019</w:t>
            </w:r>
            <w:r>
              <w:rPr>
                <w:rFonts w:ascii="Arial Narrow"/>
                <w:b/>
                <w:spacing w:val="-2"/>
              </w:rPr>
              <w:t xml:space="preserve"> </w:t>
            </w:r>
            <w:r>
              <w:rPr>
                <w:rFonts w:ascii="Arial Narrow"/>
                <w:b/>
              </w:rPr>
              <w:t>-</w:t>
            </w:r>
          </w:p>
          <w:p w:rsidR="002A21B5" w:rsidRDefault="004E4604" w14:paraId="6DD98DF7" w14:textId="77777777">
            <w:pPr>
              <w:pStyle w:val="TableParagraph"/>
              <w:spacing w:line="227" w:lineRule="exact"/>
              <w:ind w:left="175" w:right="162"/>
              <w:jc w:val="center"/>
              <w:rPr>
                <w:rFonts w:ascii="Arial Narrow"/>
                <w:b/>
              </w:rPr>
            </w:pPr>
            <w:r>
              <w:rPr>
                <w:rFonts w:ascii="Arial Narrow"/>
                <w:b/>
              </w:rPr>
              <w:t>06/30/2020)</w:t>
            </w:r>
          </w:p>
        </w:tc>
        <w:tc>
          <w:tcPr>
            <w:tcW w:w="1879" w:type="dxa"/>
            <w:tcBorders>
              <w:top w:val="single" w:color="000000" w:sz="4" w:space="0"/>
              <w:left w:val="single" w:color="000000" w:sz="4" w:space="0"/>
              <w:bottom w:val="single" w:color="000000" w:sz="4" w:space="0"/>
              <w:right w:val="single" w:color="000000" w:sz="4" w:space="0"/>
            </w:tcBorders>
            <w:shd w:val="clear" w:color="auto" w:fill="F1F1F1"/>
          </w:tcPr>
          <w:p w:rsidR="002A21B5" w:rsidRDefault="004E4604" w14:paraId="6DD98DF8" w14:textId="77777777">
            <w:pPr>
              <w:pStyle w:val="TableParagraph"/>
              <w:spacing w:before="1"/>
              <w:ind w:left="179" w:right="162"/>
              <w:jc w:val="center"/>
              <w:rPr>
                <w:rFonts w:ascii="Arial Narrow"/>
                <w:b/>
              </w:rPr>
            </w:pPr>
            <w:r>
              <w:rPr>
                <w:rFonts w:ascii="Arial Narrow"/>
                <w:b/>
              </w:rPr>
              <w:t>Employment Rate</w:t>
            </w:r>
            <w:r>
              <w:rPr>
                <w:rFonts w:ascii="Arial Narrow"/>
                <w:b/>
                <w:spacing w:val="-49"/>
              </w:rPr>
              <w:t xml:space="preserve"> </w:t>
            </w:r>
            <w:r>
              <w:rPr>
                <w:rFonts w:ascii="Arial Narrow"/>
                <w:b/>
              </w:rPr>
              <w:t>(Q4)</w:t>
            </w:r>
          </w:p>
          <w:p w:rsidR="002A21B5" w:rsidRDefault="004E4604" w14:paraId="6DD98DF9" w14:textId="77777777">
            <w:pPr>
              <w:pStyle w:val="TableParagraph"/>
              <w:ind w:left="177" w:right="162"/>
              <w:jc w:val="center"/>
              <w:rPr>
                <w:rFonts w:ascii="Arial Narrow"/>
                <w:b/>
              </w:rPr>
            </w:pPr>
            <w:r>
              <w:rPr>
                <w:rFonts w:ascii="Arial Narrow"/>
                <w:b/>
              </w:rPr>
              <w:t>(Cohort Period:</w:t>
            </w:r>
            <w:r>
              <w:rPr>
                <w:rFonts w:ascii="Arial Narrow"/>
                <w:b/>
                <w:spacing w:val="-48"/>
              </w:rPr>
              <w:t xml:space="preserve"> </w:t>
            </w:r>
            <w:r>
              <w:rPr>
                <w:rFonts w:ascii="Arial Narrow"/>
                <w:b/>
              </w:rPr>
              <w:t>01/01/2019</w:t>
            </w:r>
            <w:r>
              <w:rPr>
                <w:rFonts w:ascii="Arial Narrow"/>
                <w:b/>
                <w:spacing w:val="-2"/>
              </w:rPr>
              <w:t xml:space="preserve"> </w:t>
            </w:r>
            <w:r>
              <w:rPr>
                <w:rFonts w:ascii="Arial Narrow"/>
                <w:b/>
              </w:rPr>
              <w:t>-</w:t>
            </w:r>
          </w:p>
          <w:p w:rsidR="002A21B5" w:rsidRDefault="004E4604" w14:paraId="6DD98DFA" w14:textId="77777777">
            <w:pPr>
              <w:pStyle w:val="TableParagraph"/>
              <w:spacing w:line="227" w:lineRule="exact"/>
              <w:ind w:left="173" w:right="162"/>
              <w:jc w:val="center"/>
              <w:rPr>
                <w:rFonts w:ascii="Arial Narrow"/>
                <w:b/>
              </w:rPr>
            </w:pPr>
            <w:r>
              <w:rPr>
                <w:rFonts w:ascii="Arial Narrow"/>
                <w:b/>
              </w:rPr>
              <w:t>12/31/2019)</w:t>
            </w:r>
          </w:p>
        </w:tc>
        <w:tc>
          <w:tcPr>
            <w:tcW w:w="1879" w:type="dxa"/>
            <w:tcBorders>
              <w:top w:val="single" w:color="000000" w:sz="4" w:space="0"/>
              <w:left w:val="single" w:color="000000" w:sz="4" w:space="0"/>
              <w:bottom w:val="single" w:color="000000" w:sz="4" w:space="0"/>
              <w:right w:val="single" w:color="000000" w:sz="4" w:space="0"/>
            </w:tcBorders>
            <w:shd w:val="clear" w:color="auto" w:fill="F1F1F1"/>
          </w:tcPr>
          <w:p w:rsidR="002A21B5" w:rsidRDefault="004E4604" w14:paraId="6DD98DFB" w14:textId="77777777">
            <w:pPr>
              <w:pStyle w:val="TableParagraph"/>
              <w:spacing w:before="127"/>
              <w:ind w:left="176" w:right="162"/>
              <w:jc w:val="center"/>
              <w:rPr>
                <w:rFonts w:ascii="Arial Narrow"/>
                <w:b/>
              </w:rPr>
            </w:pPr>
            <w:r>
              <w:rPr>
                <w:rFonts w:ascii="Arial Narrow"/>
                <w:b/>
              </w:rPr>
              <w:t>Median Earnings</w:t>
            </w:r>
            <w:r>
              <w:rPr>
                <w:rFonts w:ascii="Arial Narrow"/>
                <w:b/>
                <w:spacing w:val="-48"/>
              </w:rPr>
              <w:t xml:space="preserve"> </w:t>
            </w:r>
            <w:r>
              <w:rPr>
                <w:rFonts w:ascii="Arial Narrow"/>
                <w:b/>
              </w:rPr>
              <w:t>(Cohort Period:</w:t>
            </w:r>
            <w:r>
              <w:rPr>
                <w:rFonts w:ascii="Arial Narrow"/>
                <w:b/>
                <w:spacing w:val="1"/>
              </w:rPr>
              <w:t xml:space="preserve"> </w:t>
            </w:r>
            <w:r>
              <w:rPr>
                <w:rFonts w:ascii="Arial Narrow"/>
                <w:b/>
              </w:rPr>
              <w:t>07/01/2019</w:t>
            </w:r>
            <w:r>
              <w:rPr>
                <w:rFonts w:ascii="Arial Narrow"/>
                <w:b/>
                <w:spacing w:val="-2"/>
              </w:rPr>
              <w:t xml:space="preserve"> </w:t>
            </w:r>
            <w:r>
              <w:rPr>
                <w:rFonts w:ascii="Arial Narrow"/>
                <w:b/>
              </w:rPr>
              <w:t>-</w:t>
            </w:r>
          </w:p>
          <w:p w:rsidR="002A21B5" w:rsidRDefault="004E4604" w14:paraId="6DD98DFC" w14:textId="77777777">
            <w:pPr>
              <w:pStyle w:val="TableParagraph"/>
              <w:ind w:left="170" w:right="162"/>
              <w:jc w:val="center"/>
              <w:rPr>
                <w:rFonts w:ascii="Arial Narrow"/>
                <w:b/>
              </w:rPr>
            </w:pPr>
            <w:r>
              <w:rPr>
                <w:rFonts w:ascii="Arial Narrow"/>
                <w:b/>
              </w:rPr>
              <w:t>06/30/2020)</w:t>
            </w:r>
          </w:p>
        </w:tc>
        <w:tc>
          <w:tcPr>
            <w:tcW w:w="1879" w:type="dxa"/>
            <w:tcBorders>
              <w:top w:val="single" w:color="000000" w:sz="4" w:space="0"/>
              <w:left w:val="single" w:color="000000" w:sz="4" w:space="0"/>
              <w:bottom w:val="single" w:color="000000" w:sz="4" w:space="0"/>
            </w:tcBorders>
            <w:shd w:val="clear" w:color="auto" w:fill="F1F1F1"/>
          </w:tcPr>
          <w:p w:rsidR="002A21B5" w:rsidRDefault="004E4604" w14:paraId="6DD98DFD" w14:textId="77777777">
            <w:pPr>
              <w:pStyle w:val="TableParagraph"/>
              <w:spacing w:before="127"/>
              <w:ind w:left="277" w:right="261"/>
              <w:jc w:val="center"/>
              <w:rPr>
                <w:rFonts w:ascii="Arial Narrow"/>
                <w:b/>
              </w:rPr>
            </w:pPr>
            <w:r>
              <w:rPr>
                <w:rFonts w:ascii="Arial Narrow"/>
                <w:b/>
              </w:rPr>
              <w:t>Credential Rate</w:t>
            </w:r>
            <w:r>
              <w:rPr>
                <w:rFonts w:ascii="Arial Narrow"/>
                <w:b/>
                <w:spacing w:val="-49"/>
              </w:rPr>
              <w:t xml:space="preserve"> </w:t>
            </w:r>
            <w:r>
              <w:rPr>
                <w:rFonts w:ascii="Arial Narrow"/>
                <w:b/>
              </w:rPr>
              <w:t>(Cohort Period:</w:t>
            </w:r>
            <w:r>
              <w:rPr>
                <w:rFonts w:ascii="Arial Narrow"/>
                <w:b/>
                <w:spacing w:val="-48"/>
              </w:rPr>
              <w:t xml:space="preserve"> </w:t>
            </w:r>
            <w:r>
              <w:rPr>
                <w:rFonts w:ascii="Arial Narrow"/>
                <w:b/>
              </w:rPr>
              <w:t>01/01/2019</w:t>
            </w:r>
            <w:r>
              <w:rPr>
                <w:rFonts w:ascii="Arial Narrow"/>
                <w:b/>
                <w:spacing w:val="-2"/>
              </w:rPr>
              <w:t xml:space="preserve"> </w:t>
            </w:r>
            <w:r>
              <w:rPr>
                <w:rFonts w:ascii="Arial Narrow"/>
                <w:b/>
              </w:rPr>
              <w:t>-</w:t>
            </w:r>
          </w:p>
          <w:p w:rsidR="002A21B5" w:rsidRDefault="004E4604" w14:paraId="6DD98DFE" w14:textId="77777777">
            <w:pPr>
              <w:pStyle w:val="TableParagraph"/>
              <w:ind w:left="272" w:right="261"/>
              <w:jc w:val="center"/>
              <w:rPr>
                <w:rFonts w:ascii="Arial Narrow"/>
                <w:b/>
              </w:rPr>
            </w:pPr>
            <w:r>
              <w:rPr>
                <w:rFonts w:ascii="Arial Narrow"/>
                <w:b/>
              </w:rPr>
              <w:t>12/31/2019)</w:t>
            </w:r>
          </w:p>
        </w:tc>
        <w:tc>
          <w:tcPr>
            <w:tcW w:w="1879" w:type="dxa"/>
            <w:tcBorders>
              <w:top w:val="single" w:color="000000" w:sz="4" w:space="0"/>
              <w:bottom w:val="single" w:color="000000" w:sz="4" w:space="0"/>
            </w:tcBorders>
            <w:shd w:val="clear" w:color="auto" w:fill="F1F1F1"/>
          </w:tcPr>
          <w:p w:rsidR="002A21B5" w:rsidRDefault="002A21B5" w14:paraId="6DD98DFF" w14:textId="77777777">
            <w:pPr>
              <w:pStyle w:val="TableParagraph"/>
              <w:rPr>
                <w:rFonts w:ascii="Arial Narrow"/>
                <w:b/>
              </w:rPr>
            </w:pPr>
          </w:p>
          <w:p w:rsidR="002A21B5" w:rsidRDefault="004E4604" w14:paraId="6DD98E00" w14:textId="77777777">
            <w:pPr>
              <w:pStyle w:val="TableParagraph"/>
              <w:spacing w:before="1"/>
              <w:ind w:left="121" w:right="112" w:hanging="1"/>
              <w:jc w:val="center"/>
              <w:rPr>
                <w:rFonts w:ascii="Arial Narrow"/>
                <w:b/>
              </w:rPr>
            </w:pPr>
            <w:r>
              <w:rPr>
                <w:rFonts w:ascii="Arial Narrow"/>
                <w:b/>
              </w:rPr>
              <w:t>Measurable Skill</w:t>
            </w:r>
            <w:r>
              <w:rPr>
                <w:rFonts w:ascii="Arial Narrow"/>
                <w:b/>
                <w:spacing w:val="1"/>
              </w:rPr>
              <w:t xml:space="preserve"> </w:t>
            </w:r>
            <w:r>
              <w:rPr>
                <w:rFonts w:ascii="Arial Narrow"/>
                <w:b/>
              </w:rPr>
              <w:t>Gains</w:t>
            </w:r>
            <w:r>
              <w:rPr>
                <w:rFonts w:ascii="Arial Narrow"/>
                <w:b/>
                <w:spacing w:val="-6"/>
              </w:rPr>
              <w:t xml:space="preserve"> </w:t>
            </w:r>
            <w:r>
              <w:rPr>
                <w:rFonts w:ascii="Arial Narrow"/>
                <w:b/>
              </w:rPr>
              <w:t>(07/01/2020</w:t>
            </w:r>
            <w:r>
              <w:rPr>
                <w:rFonts w:ascii="Arial Narrow"/>
                <w:b/>
                <w:spacing w:val="-6"/>
              </w:rPr>
              <w:t xml:space="preserve"> </w:t>
            </w:r>
            <w:r>
              <w:rPr>
                <w:rFonts w:ascii="Arial Narrow"/>
                <w:b/>
              </w:rPr>
              <w:t>-</w:t>
            </w:r>
            <w:r>
              <w:rPr>
                <w:rFonts w:ascii="Arial Narrow"/>
                <w:b/>
                <w:spacing w:val="-47"/>
              </w:rPr>
              <w:t xml:space="preserve"> </w:t>
            </w:r>
            <w:r>
              <w:rPr>
                <w:rFonts w:ascii="Arial Narrow"/>
                <w:b/>
              </w:rPr>
              <w:t>6/30/2021)</w:t>
            </w:r>
          </w:p>
        </w:tc>
      </w:tr>
      <w:tr w:rsidR="002A21B5" w14:paraId="6DD98E07" w14:textId="77777777">
        <w:trPr>
          <w:trHeight w:val="372"/>
        </w:trPr>
        <w:tc>
          <w:tcPr>
            <w:tcW w:w="3552" w:type="dxa"/>
            <w:gridSpan w:val="2"/>
            <w:vMerge/>
            <w:tcBorders>
              <w:top w:val="nil"/>
              <w:right w:val="single" w:color="000000" w:sz="4" w:space="0"/>
            </w:tcBorders>
            <w:shd w:val="clear" w:color="auto" w:fill="F1F1F1"/>
          </w:tcPr>
          <w:p w:rsidR="002A21B5" w:rsidRDefault="002A21B5" w14:paraId="6DD98E02" w14:textId="77777777">
            <w:pPr>
              <w:rPr>
                <w:sz w:val="2"/>
                <w:szCs w:val="2"/>
              </w:rPr>
            </w:pPr>
          </w:p>
        </w:tc>
        <w:tc>
          <w:tcPr>
            <w:tcW w:w="1879" w:type="dxa"/>
            <w:tcBorders>
              <w:top w:val="single" w:color="000000" w:sz="4" w:space="0"/>
              <w:left w:val="single" w:color="000000" w:sz="4" w:space="0"/>
              <w:right w:val="single" w:color="000000" w:sz="4" w:space="0"/>
            </w:tcBorders>
            <w:shd w:val="clear" w:color="auto" w:fill="F1F1F1"/>
          </w:tcPr>
          <w:p w:rsidR="002A21B5" w:rsidRDefault="004E4604" w14:paraId="6DD98E03" w14:textId="77777777">
            <w:pPr>
              <w:pStyle w:val="TableParagraph"/>
              <w:spacing w:before="58"/>
              <w:ind w:left="386"/>
              <w:rPr>
                <w:rFonts w:ascii="Arial Narrow"/>
                <w:b/>
              </w:rPr>
            </w:pPr>
            <w:r>
              <w:rPr>
                <w:rFonts w:ascii="Arial Narrow"/>
                <w:b/>
              </w:rPr>
              <w:t>Denominator</w:t>
            </w:r>
          </w:p>
        </w:tc>
        <w:tc>
          <w:tcPr>
            <w:tcW w:w="1879" w:type="dxa"/>
            <w:tcBorders>
              <w:top w:val="single" w:color="000000" w:sz="4" w:space="0"/>
              <w:left w:val="single" w:color="000000" w:sz="4" w:space="0"/>
              <w:right w:val="single" w:color="000000" w:sz="4" w:space="0"/>
            </w:tcBorders>
            <w:shd w:val="clear" w:color="auto" w:fill="F1F1F1"/>
          </w:tcPr>
          <w:p w:rsidR="002A21B5" w:rsidRDefault="004E4604" w14:paraId="6DD98E04" w14:textId="77777777">
            <w:pPr>
              <w:pStyle w:val="TableParagraph"/>
              <w:spacing w:before="58"/>
              <w:ind w:right="368"/>
              <w:jc w:val="right"/>
              <w:rPr>
                <w:rFonts w:ascii="Arial Narrow"/>
                <w:b/>
              </w:rPr>
            </w:pPr>
            <w:r>
              <w:rPr>
                <w:rFonts w:ascii="Arial Narrow"/>
                <w:b/>
              </w:rPr>
              <w:t>Denominator</w:t>
            </w:r>
          </w:p>
        </w:tc>
        <w:tc>
          <w:tcPr>
            <w:tcW w:w="3758" w:type="dxa"/>
            <w:gridSpan w:val="2"/>
            <w:tcBorders>
              <w:top w:val="single" w:color="000000" w:sz="4" w:space="0"/>
              <w:left w:val="single" w:color="000000" w:sz="4" w:space="0"/>
            </w:tcBorders>
            <w:shd w:val="clear" w:color="auto" w:fill="F1F1F1"/>
          </w:tcPr>
          <w:p w:rsidR="002A21B5" w:rsidRDefault="004E4604" w14:paraId="6DD98E05" w14:textId="77777777">
            <w:pPr>
              <w:pStyle w:val="TableParagraph"/>
              <w:tabs>
                <w:tab w:val="left" w:pos="2262"/>
              </w:tabs>
              <w:spacing w:before="58"/>
              <w:ind w:left="384"/>
              <w:rPr>
                <w:rFonts w:ascii="Arial Narrow"/>
                <w:b/>
              </w:rPr>
            </w:pPr>
            <w:r>
              <w:rPr>
                <w:rFonts w:ascii="Arial Narrow"/>
                <w:b/>
              </w:rPr>
              <w:t>Denominator</w:t>
            </w:r>
            <w:r>
              <w:rPr>
                <w:rFonts w:ascii="Arial Narrow"/>
                <w:b/>
              </w:rPr>
              <w:tab/>
              <w:t>Denominator</w:t>
            </w:r>
          </w:p>
        </w:tc>
        <w:tc>
          <w:tcPr>
            <w:tcW w:w="1879" w:type="dxa"/>
            <w:tcBorders>
              <w:top w:val="single" w:color="000000" w:sz="4" w:space="0"/>
            </w:tcBorders>
            <w:shd w:val="clear" w:color="auto" w:fill="F1F1F1"/>
          </w:tcPr>
          <w:p w:rsidR="002A21B5" w:rsidRDefault="004E4604" w14:paraId="6DD98E06" w14:textId="77777777">
            <w:pPr>
              <w:pStyle w:val="TableParagraph"/>
              <w:spacing w:before="58"/>
              <w:ind w:left="357" w:right="349"/>
              <w:jc w:val="center"/>
              <w:rPr>
                <w:rFonts w:ascii="Arial Narrow"/>
                <w:b/>
              </w:rPr>
            </w:pPr>
            <w:r>
              <w:rPr>
                <w:rFonts w:ascii="Arial Narrow"/>
                <w:b/>
              </w:rPr>
              <w:t>Denominator</w:t>
            </w:r>
          </w:p>
        </w:tc>
      </w:tr>
      <w:tr w:rsidR="002A21B5" w14:paraId="6DD98E0E" w14:textId="77777777">
        <w:trPr>
          <w:trHeight w:val="480"/>
        </w:trPr>
        <w:tc>
          <w:tcPr>
            <w:tcW w:w="3552" w:type="dxa"/>
            <w:gridSpan w:val="2"/>
            <w:tcBorders>
              <w:right w:val="single" w:color="000000" w:sz="4" w:space="0"/>
            </w:tcBorders>
            <w:shd w:val="clear" w:color="auto" w:fill="F1F1F1"/>
          </w:tcPr>
          <w:p w:rsidR="002A21B5" w:rsidRDefault="004E4604" w14:paraId="6DD98E08" w14:textId="77777777">
            <w:pPr>
              <w:pStyle w:val="TableParagraph"/>
              <w:spacing w:before="114"/>
              <w:ind w:left="107"/>
              <w:rPr>
                <w:rFonts w:ascii="Arial Narrow"/>
                <w:b/>
              </w:rPr>
            </w:pPr>
            <w:r>
              <w:rPr>
                <w:rFonts w:ascii="Arial Narrow"/>
                <w:b/>
              </w:rPr>
              <w:t>Total</w:t>
            </w:r>
            <w:r>
              <w:rPr>
                <w:rFonts w:ascii="Arial Narrow"/>
                <w:b/>
                <w:spacing w:val="-1"/>
              </w:rPr>
              <w:t xml:space="preserve"> </w:t>
            </w:r>
            <w:r>
              <w:rPr>
                <w:rFonts w:ascii="Arial Narrow"/>
                <w:b/>
              </w:rPr>
              <w:t>Statewide</w:t>
            </w:r>
          </w:p>
        </w:tc>
        <w:tc>
          <w:tcPr>
            <w:tcW w:w="1879" w:type="dxa"/>
            <w:tcBorders>
              <w:left w:val="single" w:color="000000" w:sz="4" w:space="0"/>
              <w:right w:val="single" w:color="000000" w:sz="4" w:space="0"/>
            </w:tcBorders>
          </w:tcPr>
          <w:p w:rsidR="002A21B5" w:rsidRDefault="002A21B5" w14:paraId="6DD98E09" w14:textId="77777777">
            <w:pPr>
              <w:pStyle w:val="TableParagraph"/>
            </w:pPr>
          </w:p>
        </w:tc>
        <w:tc>
          <w:tcPr>
            <w:tcW w:w="1879" w:type="dxa"/>
            <w:tcBorders>
              <w:left w:val="single" w:color="000000" w:sz="4" w:space="0"/>
              <w:right w:val="single" w:color="000000" w:sz="4" w:space="0"/>
            </w:tcBorders>
          </w:tcPr>
          <w:p w:rsidR="002A21B5" w:rsidRDefault="002A21B5" w14:paraId="6DD98E0A" w14:textId="77777777">
            <w:pPr>
              <w:pStyle w:val="TableParagraph"/>
            </w:pPr>
          </w:p>
        </w:tc>
        <w:tc>
          <w:tcPr>
            <w:tcW w:w="1879" w:type="dxa"/>
            <w:tcBorders>
              <w:left w:val="single" w:color="000000" w:sz="4" w:space="0"/>
              <w:right w:val="single" w:color="000000" w:sz="4" w:space="0"/>
            </w:tcBorders>
          </w:tcPr>
          <w:p w:rsidR="002A21B5" w:rsidRDefault="002A21B5" w14:paraId="6DD98E0B" w14:textId="77777777">
            <w:pPr>
              <w:pStyle w:val="TableParagraph"/>
            </w:pPr>
          </w:p>
        </w:tc>
        <w:tc>
          <w:tcPr>
            <w:tcW w:w="1879" w:type="dxa"/>
            <w:tcBorders>
              <w:left w:val="single" w:color="000000" w:sz="4" w:space="0"/>
            </w:tcBorders>
          </w:tcPr>
          <w:p w:rsidR="002A21B5" w:rsidRDefault="002A21B5" w14:paraId="6DD98E0C" w14:textId="77777777">
            <w:pPr>
              <w:pStyle w:val="TableParagraph"/>
            </w:pPr>
          </w:p>
        </w:tc>
        <w:tc>
          <w:tcPr>
            <w:tcW w:w="1879" w:type="dxa"/>
          </w:tcPr>
          <w:p w:rsidR="002A21B5" w:rsidRDefault="002A21B5" w14:paraId="6DD98E0D" w14:textId="77777777">
            <w:pPr>
              <w:pStyle w:val="TableParagraph"/>
            </w:pPr>
          </w:p>
        </w:tc>
      </w:tr>
      <w:tr w:rsidR="002A21B5" w14:paraId="6DD98E15" w14:textId="77777777">
        <w:trPr>
          <w:trHeight w:val="503"/>
        </w:trPr>
        <w:tc>
          <w:tcPr>
            <w:tcW w:w="3552" w:type="dxa"/>
            <w:gridSpan w:val="2"/>
            <w:tcBorders>
              <w:bottom w:val="single" w:color="000000" w:sz="4" w:space="0"/>
              <w:right w:val="single" w:color="000000" w:sz="4" w:space="0"/>
            </w:tcBorders>
            <w:shd w:val="clear" w:color="auto" w:fill="F1F1F1"/>
          </w:tcPr>
          <w:p w:rsidR="002A21B5" w:rsidRDefault="004E4604" w14:paraId="6DD98E0F" w14:textId="77777777">
            <w:pPr>
              <w:pStyle w:val="TableParagraph"/>
              <w:spacing w:before="126"/>
              <w:ind w:left="107"/>
              <w:rPr>
                <w:rFonts w:ascii="Arial Narrow"/>
              </w:rPr>
            </w:pPr>
            <w:r>
              <w:rPr>
                <w:rFonts w:ascii="Arial Narrow"/>
              </w:rPr>
              <w:t>Displaced</w:t>
            </w:r>
            <w:r>
              <w:rPr>
                <w:rFonts w:ascii="Arial Narrow"/>
                <w:spacing w:val="-6"/>
              </w:rPr>
              <w:t xml:space="preserve"> </w:t>
            </w:r>
            <w:r>
              <w:rPr>
                <w:rFonts w:ascii="Arial Narrow"/>
              </w:rPr>
              <w:t>Homemakers</w:t>
            </w:r>
          </w:p>
        </w:tc>
        <w:tc>
          <w:tcPr>
            <w:tcW w:w="1879" w:type="dxa"/>
            <w:tcBorders>
              <w:left w:val="single" w:color="000000" w:sz="4" w:space="0"/>
              <w:bottom w:val="single" w:color="000000" w:sz="4" w:space="0"/>
              <w:right w:val="single" w:color="000000" w:sz="4" w:space="0"/>
            </w:tcBorders>
          </w:tcPr>
          <w:p w:rsidR="002A21B5" w:rsidRDefault="002A21B5" w14:paraId="6DD98E10" w14:textId="77777777">
            <w:pPr>
              <w:pStyle w:val="TableParagraph"/>
            </w:pPr>
          </w:p>
        </w:tc>
        <w:tc>
          <w:tcPr>
            <w:tcW w:w="1879" w:type="dxa"/>
            <w:tcBorders>
              <w:left w:val="single" w:color="000000" w:sz="4" w:space="0"/>
              <w:bottom w:val="single" w:color="000000" w:sz="4" w:space="0"/>
              <w:right w:val="single" w:color="000000" w:sz="4" w:space="0"/>
            </w:tcBorders>
          </w:tcPr>
          <w:p w:rsidR="002A21B5" w:rsidRDefault="002A21B5" w14:paraId="6DD98E11" w14:textId="77777777">
            <w:pPr>
              <w:pStyle w:val="TableParagraph"/>
            </w:pPr>
          </w:p>
        </w:tc>
        <w:tc>
          <w:tcPr>
            <w:tcW w:w="1879" w:type="dxa"/>
            <w:tcBorders>
              <w:left w:val="single" w:color="000000" w:sz="4" w:space="0"/>
              <w:bottom w:val="single" w:color="000000" w:sz="4" w:space="0"/>
              <w:right w:val="single" w:color="000000" w:sz="4" w:space="0"/>
            </w:tcBorders>
          </w:tcPr>
          <w:p w:rsidR="002A21B5" w:rsidRDefault="002A21B5" w14:paraId="6DD98E12" w14:textId="77777777">
            <w:pPr>
              <w:pStyle w:val="TableParagraph"/>
            </w:pPr>
          </w:p>
        </w:tc>
        <w:tc>
          <w:tcPr>
            <w:tcW w:w="1879" w:type="dxa"/>
            <w:tcBorders>
              <w:left w:val="single" w:color="000000" w:sz="4" w:space="0"/>
              <w:bottom w:val="single" w:color="000000" w:sz="4" w:space="0"/>
            </w:tcBorders>
          </w:tcPr>
          <w:p w:rsidR="002A21B5" w:rsidRDefault="002A21B5" w14:paraId="6DD98E13" w14:textId="77777777">
            <w:pPr>
              <w:pStyle w:val="TableParagraph"/>
            </w:pPr>
          </w:p>
        </w:tc>
        <w:tc>
          <w:tcPr>
            <w:tcW w:w="1879" w:type="dxa"/>
            <w:tcBorders>
              <w:bottom w:val="single" w:color="000000" w:sz="4" w:space="0"/>
            </w:tcBorders>
          </w:tcPr>
          <w:p w:rsidR="002A21B5" w:rsidRDefault="002A21B5" w14:paraId="6DD98E14" w14:textId="77777777">
            <w:pPr>
              <w:pStyle w:val="TableParagraph"/>
            </w:pPr>
          </w:p>
        </w:tc>
      </w:tr>
      <w:tr w:rsidR="002A21B5" w14:paraId="6DD98E1C" w14:textId="77777777">
        <w:trPr>
          <w:trHeight w:val="504"/>
        </w:trPr>
        <w:tc>
          <w:tcPr>
            <w:tcW w:w="3552" w:type="dxa"/>
            <w:gridSpan w:val="2"/>
            <w:tcBorders>
              <w:top w:val="single" w:color="000000" w:sz="4" w:space="0"/>
              <w:bottom w:val="single" w:color="000000" w:sz="4" w:space="0"/>
              <w:right w:val="single" w:color="000000" w:sz="4" w:space="0"/>
            </w:tcBorders>
            <w:shd w:val="clear" w:color="auto" w:fill="F1F1F1"/>
          </w:tcPr>
          <w:p w:rsidR="002A21B5" w:rsidRDefault="004E4604" w14:paraId="6DD98E16" w14:textId="77777777">
            <w:pPr>
              <w:pStyle w:val="TableParagraph"/>
              <w:spacing w:line="252" w:lineRule="exact"/>
              <w:ind w:left="107" w:right="200"/>
              <w:rPr>
                <w:rFonts w:ascii="Arial Narrow"/>
              </w:rPr>
            </w:pPr>
            <w:r>
              <w:rPr>
                <w:rFonts w:ascii="Arial Narrow"/>
              </w:rPr>
              <w:t>English Language Learners, Low Levels</w:t>
            </w:r>
            <w:r>
              <w:rPr>
                <w:rFonts w:ascii="Arial Narrow"/>
                <w:spacing w:val="-49"/>
              </w:rPr>
              <w:t xml:space="preserve"> </w:t>
            </w:r>
            <w:r>
              <w:rPr>
                <w:rFonts w:ascii="Arial Narrow"/>
              </w:rPr>
              <w:t>of</w:t>
            </w:r>
            <w:r>
              <w:rPr>
                <w:rFonts w:ascii="Arial Narrow"/>
                <w:spacing w:val="-1"/>
              </w:rPr>
              <w:t xml:space="preserve"> </w:t>
            </w:r>
            <w:r>
              <w:rPr>
                <w:rFonts w:ascii="Arial Narrow"/>
              </w:rPr>
              <w:t>Literacy,</w:t>
            </w:r>
            <w:r>
              <w:rPr>
                <w:rFonts w:ascii="Arial Narrow"/>
                <w:spacing w:val="-1"/>
              </w:rPr>
              <w:t xml:space="preserve"> </w:t>
            </w:r>
            <w:r>
              <w:rPr>
                <w:rFonts w:ascii="Arial Narrow"/>
              </w:rPr>
              <w:t>Cultural Barriers</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17"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18"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19"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E1A" w14:textId="77777777">
            <w:pPr>
              <w:pStyle w:val="TableParagraph"/>
            </w:pPr>
          </w:p>
        </w:tc>
        <w:tc>
          <w:tcPr>
            <w:tcW w:w="1879" w:type="dxa"/>
            <w:tcBorders>
              <w:top w:val="single" w:color="000000" w:sz="4" w:space="0"/>
              <w:bottom w:val="single" w:color="000000" w:sz="4" w:space="0"/>
            </w:tcBorders>
          </w:tcPr>
          <w:p w:rsidR="002A21B5" w:rsidRDefault="002A21B5" w14:paraId="6DD98E1B" w14:textId="77777777">
            <w:pPr>
              <w:pStyle w:val="TableParagraph"/>
            </w:pPr>
          </w:p>
        </w:tc>
      </w:tr>
      <w:tr w:rsidR="002A21B5" w14:paraId="6DD98E23" w14:textId="77777777">
        <w:trPr>
          <w:trHeight w:val="504"/>
        </w:trPr>
        <w:tc>
          <w:tcPr>
            <w:tcW w:w="3552" w:type="dxa"/>
            <w:gridSpan w:val="2"/>
            <w:tcBorders>
              <w:top w:val="single" w:color="000000" w:sz="4" w:space="0"/>
              <w:bottom w:val="single" w:color="000000" w:sz="4" w:space="0"/>
              <w:right w:val="single" w:color="000000" w:sz="4" w:space="0"/>
            </w:tcBorders>
            <w:shd w:val="clear" w:color="auto" w:fill="F1F1F1"/>
          </w:tcPr>
          <w:p w:rsidR="002A21B5" w:rsidRDefault="004E4604" w14:paraId="6DD98E1D" w14:textId="77777777">
            <w:pPr>
              <w:pStyle w:val="TableParagraph"/>
              <w:spacing w:line="252" w:lineRule="exact"/>
              <w:ind w:left="107" w:right="231"/>
              <w:rPr>
                <w:rFonts w:ascii="Arial Narrow"/>
              </w:rPr>
            </w:pPr>
            <w:r>
              <w:rPr>
                <w:rFonts w:ascii="Arial Narrow"/>
              </w:rPr>
              <w:t>Exhausting TANF within 2 years (Part A</w:t>
            </w:r>
            <w:r>
              <w:rPr>
                <w:rFonts w:ascii="Arial Narrow"/>
                <w:spacing w:val="-48"/>
              </w:rPr>
              <w:t xml:space="preserve"> </w:t>
            </w:r>
            <w:r>
              <w:rPr>
                <w:rFonts w:ascii="Arial Narrow"/>
              </w:rPr>
              <w:t>Title</w:t>
            </w:r>
            <w:r>
              <w:rPr>
                <w:rFonts w:ascii="Arial Narrow"/>
                <w:spacing w:val="-2"/>
              </w:rPr>
              <w:t xml:space="preserve"> </w:t>
            </w:r>
            <w:r>
              <w:rPr>
                <w:rFonts w:ascii="Arial Narrow"/>
              </w:rPr>
              <w:t>IV</w:t>
            </w:r>
            <w:r>
              <w:rPr>
                <w:rFonts w:ascii="Arial Narrow"/>
                <w:spacing w:val="-1"/>
              </w:rPr>
              <w:t xml:space="preserve"> </w:t>
            </w:r>
            <w:r>
              <w:rPr>
                <w:rFonts w:ascii="Arial Narrow"/>
              </w:rPr>
              <w:t>of</w:t>
            </w:r>
            <w:r>
              <w:rPr>
                <w:rFonts w:ascii="Arial Narrow"/>
                <w:spacing w:val="-2"/>
              </w:rPr>
              <w:t xml:space="preserve"> </w:t>
            </w:r>
            <w:r>
              <w:rPr>
                <w:rFonts w:ascii="Arial Narrow"/>
              </w:rPr>
              <w:t>the Social</w:t>
            </w:r>
            <w:r>
              <w:rPr>
                <w:rFonts w:ascii="Arial Narrow"/>
                <w:spacing w:val="-1"/>
              </w:rPr>
              <w:t xml:space="preserve"> </w:t>
            </w:r>
            <w:r>
              <w:rPr>
                <w:rFonts w:ascii="Arial Narrow"/>
              </w:rPr>
              <w:t>Security Act)</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1E"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1F"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20"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E21" w14:textId="77777777">
            <w:pPr>
              <w:pStyle w:val="TableParagraph"/>
            </w:pPr>
          </w:p>
        </w:tc>
        <w:tc>
          <w:tcPr>
            <w:tcW w:w="1879" w:type="dxa"/>
            <w:tcBorders>
              <w:top w:val="single" w:color="000000" w:sz="4" w:space="0"/>
              <w:bottom w:val="single" w:color="000000" w:sz="4" w:space="0"/>
            </w:tcBorders>
          </w:tcPr>
          <w:p w:rsidR="002A21B5" w:rsidRDefault="002A21B5" w14:paraId="6DD98E22" w14:textId="77777777">
            <w:pPr>
              <w:pStyle w:val="TableParagraph"/>
            </w:pPr>
          </w:p>
        </w:tc>
      </w:tr>
      <w:tr w:rsidR="002A21B5" w14:paraId="6DD98E2A" w14:textId="77777777">
        <w:trPr>
          <w:trHeight w:val="504"/>
        </w:trPr>
        <w:tc>
          <w:tcPr>
            <w:tcW w:w="3552" w:type="dxa"/>
            <w:gridSpan w:val="2"/>
            <w:tcBorders>
              <w:top w:val="single" w:color="000000" w:sz="4" w:space="0"/>
              <w:bottom w:val="single" w:color="000000" w:sz="4" w:space="0"/>
              <w:right w:val="single" w:color="000000" w:sz="4" w:space="0"/>
            </w:tcBorders>
            <w:shd w:val="clear" w:color="auto" w:fill="F1F1F1"/>
          </w:tcPr>
          <w:p w:rsidR="002A21B5" w:rsidRDefault="004E4604" w14:paraId="6DD98E24" w14:textId="77777777">
            <w:pPr>
              <w:pStyle w:val="TableParagraph"/>
              <w:spacing w:before="127"/>
              <w:ind w:left="107"/>
              <w:rPr>
                <w:rFonts w:ascii="Arial Narrow"/>
              </w:rPr>
            </w:pPr>
            <w:r>
              <w:rPr>
                <w:rFonts w:ascii="Arial Narrow"/>
              </w:rPr>
              <w:t>Ex-offenders</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25"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26"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27"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E28" w14:textId="77777777">
            <w:pPr>
              <w:pStyle w:val="TableParagraph"/>
            </w:pPr>
          </w:p>
        </w:tc>
        <w:tc>
          <w:tcPr>
            <w:tcW w:w="1879" w:type="dxa"/>
            <w:tcBorders>
              <w:top w:val="single" w:color="000000" w:sz="4" w:space="0"/>
              <w:bottom w:val="single" w:color="000000" w:sz="4" w:space="0"/>
            </w:tcBorders>
          </w:tcPr>
          <w:p w:rsidR="002A21B5" w:rsidRDefault="002A21B5" w14:paraId="6DD98E29" w14:textId="77777777">
            <w:pPr>
              <w:pStyle w:val="TableParagraph"/>
            </w:pPr>
          </w:p>
        </w:tc>
      </w:tr>
      <w:tr w:rsidR="002A21B5" w14:paraId="6DD98E31" w14:textId="77777777">
        <w:trPr>
          <w:trHeight w:val="503"/>
        </w:trPr>
        <w:tc>
          <w:tcPr>
            <w:tcW w:w="3552" w:type="dxa"/>
            <w:gridSpan w:val="2"/>
            <w:tcBorders>
              <w:top w:val="single" w:color="000000" w:sz="4" w:space="0"/>
              <w:bottom w:val="single" w:color="000000" w:sz="4" w:space="0"/>
              <w:right w:val="single" w:color="000000" w:sz="4" w:space="0"/>
            </w:tcBorders>
            <w:shd w:val="clear" w:color="auto" w:fill="F1F1F1"/>
          </w:tcPr>
          <w:p w:rsidR="002A21B5" w:rsidRDefault="004E4604" w14:paraId="6DD98E2B" w14:textId="77777777">
            <w:pPr>
              <w:pStyle w:val="TableParagraph"/>
              <w:spacing w:before="126"/>
              <w:ind w:left="107"/>
              <w:rPr>
                <w:rFonts w:ascii="Arial Narrow"/>
              </w:rPr>
            </w:pPr>
            <w:r>
              <w:rPr>
                <w:rFonts w:ascii="Arial Narrow"/>
              </w:rPr>
              <w:t>Homeless</w:t>
            </w:r>
            <w:r>
              <w:rPr>
                <w:rFonts w:ascii="Arial Narrow"/>
                <w:spacing w:val="-1"/>
              </w:rPr>
              <w:t xml:space="preserve"> </w:t>
            </w:r>
            <w:r>
              <w:rPr>
                <w:rFonts w:ascii="Arial Narrow"/>
              </w:rPr>
              <w:t>Individuals</w:t>
            </w:r>
            <w:r>
              <w:rPr>
                <w:rFonts w:ascii="Arial Narrow"/>
                <w:spacing w:val="-1"/>
              </w:rPr>
              <w:t xml:space="preserve"> </w:t>
            </w:r>
            <w:r>
              <w:rPr>
                <w:rFonts w:ascii="Arial Narrow"/>
              </w:rPr>
              <w:t>/</w:t>
            </w:r>
            <w:r>
              <w:rPr>
                <w:rFonts w:ascii="Arial Narrow"/>
                <w:spacing w:val="-1"/>
              </w:rPr>
              <w:t xml:space="preserve"> </w:t>
            </w:r>
            <w:r>
              <w:rPr>
                <w:rFonts w:ascii="Arial Narrow"/>
              </w:rPr>
              <w:t>runaway</w:t>
            </w:r>
            <w:r>
              <w:rPr>
                <w:rFonts w:ascii="Arial Narrow"/>
                <w:spacing w:val="-1"/>
              </w:rPr>
              <w:t xml:space="preserve"> </w:t>
            </w:r>
            <w:r>
              <w:rPr>
                <w:rFonts w:ascii="Arial Narrow"/>
              </w:rPr>
              <w:t>youth</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2C"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2D"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2E"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E2F" w14:textId="77777777">
            <w:pPr>
              <w:pStyle w:val="TableParagraph"/>
            </w:pPr>
          </w:p>
        </w:tc>
        <w:tc>
          <w:tcPr>
            <w:tcW w:w="1879" w:type="dxa"/>
            <w:tcBorders>
              <w:top w:val="single" w:color="000000" w:sz="4" w:space="0"/>
              <w:bottom w:val="single" w:color="000000" w:sz="4" w:space="0"/>
            </w:tcBorders>
          </w:tcPr>
          <w:p w:rsidR="002A21B5" w:rsidRDefault="002A21B5" w14:paraId="6DD98E30" w14:textId="77777777">
            <w:pPr>
              <w:pStyle w:val="TableParagraph"/>
            </w:pPr>
          </w:p>
        </w:tc>
      </w:tr>
      <w:tr w:rsidR="002A21B5" w14:paraId="6DD98E38" w14:textId="77777777">
        <w:trPr>
          <w:trHeight w:val="504"/>
        </w:trPr>
        <w:tc>
          <w:tcPr>
            <w:tcW w:w="3552" w:type="dxa"/>
            <w:gridSpan w:val="2"/>
            <w:tcBorders>
              <w:top w:val="single" w:color="000000" w:sz="4" w:space="0"/>
              <w:bottom w:val="single" w:color="000000" w:sz="4" w:space="0"/>
              <w:right w:val="single" w:color="000000" w:sz="4" w:space="0"/>
            </w:tcBorders>
            <w:shd w:val="clear" w:color="auto" w:fill="F1F1F1"/>
          </w:tcPr>
          <w:p w:rsidR="002A21B5" w:rsidRDefault="004E4604" w14:paraId="6DD98E32" w14:textId="77777777">
            <w:pPr>
              <w:pStyle w:val="TableParagraph"/>
              <w:spacing w:line="254" w:lineRule="exact"/>
              <w:ind w:left="107" w:right="542"/>
              <w:rPr>
                <w:rFonts w:ascii="Arial Narrow"/>
              </w:rPr>
            </w:pPr>
            <w:r>
              <w:rPr>
                <w:rFonts w:ascii="Arial Narrow"/>
              </w:rPr>
              <w:t>Long-term Unemployed (27 or more</w:t>
            </w:r>
            <w:r>
              <w:rPr>
                <w:rFonts w:ascii="Arial Narrow"/>
                <w:spacing w:val="-49"/>
              </w:rPr>
              <w:t xml:space="preserve"> </w:t>
            </w:r>
            <w:r>
              <w:rPr>
                <w:rFonts w:ascii="Arial Narrow"/>
              </w:rPr>
              <w:t>consecutive</w:t>
            </w:r>
            <w:r>
              <w:rPr>
                <w:rFonts w:ascii="Arial Narrow"/>
                <w:spacing w:val="-2"/>
              </w:rPr>
              <w:t xml:space="preserve"> </w:t>
            </w:r>
            <w:r>
              <w:rPr>
                <w:rFonts w:ascii="Arial Narrow"/>
              </w:rPr>
              <w:t>weeks)</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33"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34"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35"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E36" w14:textId="77777777">
            <w:pPr>
              <w:pStyle w:val="TableParagraph"/>
            </w:pPr>
          </w:p>
        </w:tc>
        <w:tc>
          <w:tcPr>
            <w:tcW w:w="1879" w:type="dxa"/>
            <w:tcBorders>
              <w:top w:val="single" w:color="000000" w:sz="4" w:space="0"/>
              <w:bottom w:val="single" w:color="000000" w:sz="4" w:space="0"/>
            </w:tcBorders>
          </w:tcPr>
          <w:p w:rsidR="002A21B5" w:rsidRDefault="002A21B5" w14:paraId="6DD98E37" w14:textId="77777777">
            <w:pPr>
              <w:pStyle w:val="TableParagraph"/>
            </w:pPr>
          </w:p>
        </w:tc>
      </w:tr>
      <w:tr w:rsidR="002A21B5" w14:paraId="6DD98E3F" w14:textId="77777777">
        <w:trPr>
          <w:trHeight w:val="501"/>
        </w:trPr>
        <w:tc>
          <w:tcPr>
            <w:tcW w:w="3552" w:type="dxa"/>
            <w:gridSpan w:val="2"/>
            <w:tcBorders>
              <w:top w:val="single" w:color="000000" w:sz="4" w:space="0"/>
              <w:bottom w:val="single" w:color="000000" w:sz="4" w:space="0"/>
              <w:right w:val="single" w:color="000000" w:sz="4" w:space="0"/>
            </w:tcBorders>
            <w:shd w:val="clear" w:color="auto" w:fill="F1F1F1"/>
          </w:tcPr>
          <w:p w:rsidR="002A21B5" w:rsidRDefault="004E4604" w14:paraId="6DD98E39" w14:textId="77777777">
            <w:pPr>
              <w:pStyle w:val="TableParagraph"/>
              <w:spacing w:before="123"/>
              <w:ind w:left="107"/>
              <w:rPr>
                <w:rFonts w:ascii="Arial Narrow"/>
              </w:rPr>
            </w:pPr>
            <w:r>
              <w:rPr>
                <w:rFonts w:ascii="Arial Narrow"/>
              </w:rPr>
              <w:t>Low-Income</w:t>
            </w:r>
            <w:r>
              <w:rPr>
                <w:rFonts w:ascii="Arial Narrow"/>
                <w:spacing w:val="-6"/>
              </w:rPr>
              <w:t xml:space="preserve"> </w:t>
            </w:r>
            <w:r>
              <w:rPr>
                <w:rFonts w:ascii="Arial Narrow"/>
              </w:rPr>
              <w:t>Individuals</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3A"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3B"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3C"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E3D" w14:textId="77777777">
            <w:pPr>
              <w:pStyle w:val="TableParagraph"/>
            </w:pPr>
          </w:p>
        </w:tc>
        <w:tc>
          <w:tcPr>
            <w:tcW w:w="1879" w:type="dxa"/>
            <w:tcBorders>
              <w:top w:val="single" w:color="000000" w:sz="4" w:space="0"/>
              <w:bottom w:val="single" w:color="000000" w:sz="4" w:space="0"/>
            </w:tcBorders>
          </w:tcPr>
          <w:p w:rsidR="002A21B5" w:rsidRDefault="002A21B5" w14:paraId="6DD98E3E" w14:textId="77777777">
            <w:pPr>
              <w:pStyle w:val="TableParagraph"/>
            </w:pPr>
          </w:p>
        </w:tc>
      </w:tr>
      <w:tr w:rsidR="002A21B5" w14:paraId="6DD98E46" w14:textId="77777777">
        <w:trPr>
          <w:trHeight w:val="503"/>
        </w:trPr>
        <w:tc>
          <w:tcPr>
            <w:tcW w:w="3552" w:type="dxa"/>
            <w:gridSpan w:val="2"/>
            <w:tcBorders>
              <w:top w:val="single" w:color="000000" w:sz="4" w:space="0"/>
              <w:bottom w:val="single" w:color="000000" w:sz="4" w:space="0"/>
              <w:right w:val="single" w:color="000000" w:sz="4" w:space="0"/>
            </w:tcBorders>
            <w:shd w:val="clear" w:color="auto" w:fill="F1F1F1"/>
          </w:tcPr>
          <w:p w:rsidR="002A21B5" w:rsidRDefault="004E4604" w14:paraId="6DD98E40" w14:textId="77777777">
            <w:pPr>
              <w:pStyle w:val="TableParagraph"/>
              <w:spacing w:before="126"/>
              <w:ind w:left="107"/>
              <w:rPr>
                <w:rFonts w:ascii="Arial Narrow"/>
              </w:rPr>
            </w:pPr>
            <w:r>
              <w:rPr>
                <w:rFonts w:ascii="Arial Narrow"/>
              </w:rPr>
              <w:t>Migrant</w:t>
            </w:r>
            <w:r>
              <w:rPr>
                <w:rFonts w:ascii="Arial Narrow"/>
                <w:spacing w:val="-3"/>
              </w:rPr>
              <w:t xml:space="preserve"> </w:t>
            </w:r>
            <w:r>
              <w:rPr>
                <w:rFonts w:ascii="Arial Narrow"/>
              </w:rPr>
              <w:t>and</w:t>
            </w:r>
            <w:r>
              <w:rPr>
                <w:rFonts w:ascii="Arial Narrow"/>
                <w:spacing w:val="-5"/>
              </w:rPr>
              <w:t xml:space="preserve"> </w:t>
            </w:r>
            <w:r>
              <w:rPr>
                <w:rFonts w:ascii="Arial Narrow"/>
              </w:rPr>
              <w:t>Seasonal</w:t>
            </w:r>
            <w:r>
              <w:rPr>
                <w:rFonts w:ascii="Arial Narrow"/>
                <w:spacing w:val="-5"/>
              </w:rPr>
              <w:t xml:space="preserve"> </w:t>
            </w:r>
            <w:r>
              <w:rPr>
                <w:rFonts w:ascii="Arial Narrow"/>
              </w:rPr>
              <w:t>Farmworkers</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41"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42"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43"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E44" w14:textId="77777777">
            <w:pPr>
              <w:pStyle w:val="TableParagraph"/>
            </w:pPr>
          </w:p>
        </w:tc>
        <w:tc>
          <w:tcPr>
            <w:tcW w:w="1879" w:type="dxa"/>
            <w:tcBorders>
              <w:top w:val="single" w:color="000000" w:sz="4" w:space="0"/>
              <w:bottom w:val="single" w:color="000000" w:sz="4" w:space="0"/>
            </w:tcBorders>
          </w:tcPr>
          <w:p w:rsidR="002A21B5" w:rsidRDefault="002A21B5" w14:paraId="6DD98E45" w14:textId="77777777">
            <w:pPr>
              <w:pStyle w:val="TableParagraph"/>
            </w:pPr>
          </w:p>
        </w:tc>
      </w:tr>
      <w:tr w:rsidR="002A21B5" w14:paraId="6DD98E4D" w14:textId="77777777">
        <w:trPr>
          <w:trHeight w:val="503"/>
        </w:trPr>
        <w:tc>
          <w:tcPr>
            <w:tcW w:w="3552" w:type="dxa"/>
            <w:gridSpan w:val="2"/>
            <w:tcBorders>
              <w:top w:val="single" w:color="000000" w:sz="4" w:space="0"/>
              <w:bottom w:val="single" w:color="000000" w:sz="4" w:space="0"/>
              <w:right w:val="single" w:color="000000" w:sz="4" w:space="0"/>
            </w:tcBorders>
            <w:shd w:val="clear" w:color="auto" w:fill="F1F1F1"/>
          </w:tcPr>
          <w:p w:rsidR="002A21B5" w:rsidRDefault="004E4604" w14:paraId="6DD98E47" w14:textId="77777777">
            <w:pPr>
              <w:pStyle w:val="TableParagraph"/>
              <w:spacing w:before="126"/>
              <w:ind w:left="107"/>
              <w:rPr>
                <w:rFonts w:ascii="Arial Narrow"/>
              </w:rPr>
            </w:pPr>
            <w:r>
              <w:rPr>
                <w:rFonts w:ascii="Arial Narrow"/>
              </w:rPr>
              <w:t>Individuals</w:t>
            </w:r>
            <w:r>
              <w:rPr>
                <w:rFonts w:ascii="Arial Narrow"/>
                <w:spacing w:val="-5"/>
              </w:rPr>
              <w:t xml:space="preserve"> </w:t>
            </w:r>
            <w:r>
              <w:rPr>
                <w:rFonts w:ascii="Arial Narrow"/>
              </w:rPr>
              <w:t>with</w:t>
            </w:r>
            <w:r>
              <w:rPr>
                <w:rFonts w:ascii="Arial Narrow"/>
                <w:spacing w:val="-6"/>
              </w:rPr>
              <w:t xml:space="preserve"> </w:t>
            </w:r>
            <w:r>
              <w:rPr>
                <w:rFonts w:ascii="Arial Narrow"/>
              </w:rPr>
              <w:t>Disabilities</w:t>
            </w:r>
            <w:r>
              <w:rPr>
                <w:rFonts w:ascii="Arial Narrow"/>
                <w:spacing w:val="-7"/>
              </w:rPr>
              <w:t xml:space="preserve"> </w:t>
            </w:r>
            <w:r>
              <w:rPr>
                <w:rFonts w:ascii="Arial Narrow"/>
              </w:rPr>
              <w:t>(incl.</w:t>
            </w:r>
            <w:r>
              <w:rPr>
                <w:rFonts w:ascii="Arial Narrow"/>
                <w:spacing w:val="-5"/>
              </w:rPr>
              <w:t xml:space="preserve"> </w:t>
            </w:r>
            <w:r>
              <w:rPr>
                <w:rFonts w:ascii="Arial Narrow"/>
              </w:rPr>
              <w:t>youth)</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48"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49"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4A"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E4B" w14:textId="77777777">
            <w:pPr>
              <w:pStyle w:val="TableParagraph"/>
            </w:pPr>
          </w:p>
        </w:tc>
        <w:tc>
          <w:tcPr>
            <w:tcW w:w="1879" w:type="dxa"/>
            <w:tcBorders>
              <w:top w:val="single" w:color="000000" w:sz="4" w:space="0"/>
              <w:bottom w:val="single" w:color="000000" w:sz="4" w:space="0"/>
            </w:tcBorders>
          </w:tcPr>
          <w:p w:rsidR="002A21B5" w:rsidRDefault="002A21B5" w14:paraId="6DD98E4C" w14:textId="77777777">
            <w:pPr>
              <w:pStyle w:val="TableParagraph"/>
            </w:pPr>
          </w:p>
        </w:tc>
      </w:tr>
      <w:tr w:rsidR="002A21B5" w14:paraId="6DD98E54" w14:textId="77777777">
        <w:trPr>
          <w:trHeight w:val="504"/>
        </w:trPr>
        <w:tc>
          <w:tcPr>
            <w:tcW w:w="3552" w:type="dxa"/>
            <w:gridSpan w:val="2"/>
            <w:tcBorders>
              <w:top w:val="single" w:color="000000" w:sz="4" w:space="0"/>
              <w:bottom w:val="single" w:color="000000" w:sz="4" w:space="0"/>
              <w:right w:val="single" w:color="000000" w:sz="4" w:space="0"/>
            </w:tcBorders>
            <w:shd w:val="clear" w:color="auto" w:fill="F1F1F1"/>
          </w:tcPr>
          <w:p w:rsidR="002A21B5" w:rsidRDefault="004E4604" w14:paraId="6DD98E4E" w14:textId="77777777">
            <w:pPr>
              <w:pStyle w:val="TableParagraph"/>
              <w:spacing w:line="252" w:lineRule="exact"/>
              <w:ind w:left="107" w:right="511"/>
              <w:rPr>
                <w:rFonts w:ascii="Arial Narrow"/>
              </w:rPr>
            </w:pPr>
            <w:r>
              <w:rPr>
                <w:rFonts w:ascii="Arial Narrow"/>
              </w:rPr>
              <w:t>Single Parents (Incl. single pregnant</w:t>
            </w:r>
            <w:r>
              <w:rPr>
                <w:rFonts w:ascii="Arial Narrow"/>
                <w:spacing w:val="-49"/>
              </w:rPr>
              <w:t xml:space="preserve"> </w:t>
            </w:r>
            <w:r>
              <w:rPr>
                <w:rFonts w:ascii="Arial Narrow"/>
              </w:rPr>
              <w:t>women)</w:t>
            </w: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4F"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50" w14:textId="77777777">
            <w:pPr>
              <w:pStyle w:val="TableParagraph"/>
            </w:pPr>
          </w:p>
        </w:tc>
        <w:tc>
          <w:tcPr>
            <w:tcW w:w="1879" w:type="dxa"/>
            <w:tcBorders>
              <w:top w:val="single" w:color="000000" w:sz="4" w:space="0"/>
              <w:left w:val="single" w:color="000000" w:sz="4" w:space="0"/>
              <w:bottom w:val="single" w:color="000000" w:sz="4" w:space="0"/>
              <w:right w:val="single" w:color="000000" w:sz="4" w:space="0"/>
            </w:tcBorders>
          </w:tcPr>
          <w:p w:rsidR="002A21B5" w:rsidRDefault="002A21B5" w14:paraId="6DD98E51" w14:textId="77777777">
            <w:pPr>
              <w:pStyle w:val="TableParagraph"/>
            </w:pPr>
          </w:p>
        </w:tc>
        <w:tc>
          <w:tcPr>
            <w:tcW w:w="1879" w:type="dxa"/>
            <w:tcBorders>
              <w:top w:val="single" w:color="000000" w:sz="4" w:space="0"/>
              <w:left w:val="single" w:color="000000" w:sz="4" w:space="0"/>
              <w:bottom w:val="single" w:color="000000" w:sz="4" w:space="0"/>
            </w:tcBorders>
          </w:tcPr>
          <w:p w:rsidR="002A21B5" w:rsidRDefault="002A21B5" w14:paraId="6DD98E52" w14:textId="77777777">
            <w:pPr>
              <w:pStyle w:val="TableParagraph"/>
            </w:pPr>
          </w:p>
        </w:tc>
        <w:tc>
          <w:tcPr>
            <w:tcW w:w="1879" w:type="dxa"/>
            <w:tcBorders>
              <w:top w:val="single" w:color="000000" w:sz="4" w:space="0"/>
              <w:bottom w:val="single" w:color="000000" w:sz="4" w:space="0"/>
            </w:tcBorders>
          </w:tcPr>
          <w:p w:rsidR="002A21B5" w:rsidRDefault="002A21B5" w14:paraId="6DD98E53" w14:textId="77777777">
            <w:pPr>
              <w:pStyle w:val="TableParagraph"/>
            </w:pPr>
          </w:p>
        </w:tc>
      </w:tr>
      <w:tr w:rsidR="002A21B5" w14:paraId="6DD98E5B" w14:textId="77777777">
        <w:trPr>
          <w:trHeight w:val="505"/>
        </w:trPr>
        <w:tc>
          <w:tcPr>
            <w:tcW w:w="3552" w:type="dxa"/>
            <w:gridSpan w:val="2"/>
            <w:tcBorders>
              <w:top w:val="single" w:color="000000" w:sz="4" w:space="0"/>
              <w:right w:val="single" w:color="000000" w:sz="4" w:space="0"/>
            </w:tcBorders>
            <w:shd w:val="clear" w:color="auto" w:fill="F1F1F1"/>
          </w:tcPr>
          <w:p w:rsidR="002A21B5" w:rsidRDefault="004E4604" w14:paraId="6DD98E55" w14:textId="77777777">
            <w:pPr>
              <w:pStyle w:val="TableParagraph"/>
              <w:spacing w:line="252" w:lineRule="exact"/>
              <w:ind w:left="107" w:right="681"/>
              <w:rPr>
                <w:rFonts w:ascii="Arial Narrow"/>
              </w:rPr>
            </w:pPr>
            <w:r>
              <w:rPr>
                <w:rFonts w:ascii="Arial Narrow"/>
              </w:rPr>
              <w:t>Youth in foster care or aged out of</w:t>
            </w:r>
            <w:r>
              <w:rPr>
                <w:rFonts w:ascii="Arial Narrow"/>
                <w:spacing w:val="-49"/>
              </w:rPr>
              <w:t xml:space="preserve"> </w:t>
            </w:r>
            <w:r>
              <w:rPr>
                <w:rFonts w:ascii="Arial Narrow"/>
              </w:rPr>
              <w:t>system</w:t>
            </w:r>
          </w:p>
        </w:tc>
        <w:tc>
          <w:tcPr>
            <w:tcW w:w="1879" w:type="dxa"/>
            <w:tcBorders>
              <w:top w:val="single" w:color="000000" w:sz="4" w:space="0"/>
              <w:left w:val="single" w:color="000000" w:sz="4" w:space="0"/>
              <w:right w:val="single" w:color="000000" w:sz="4" w:space="0"/>
            </w:tcBorders>
          </w:tcPr>
          <w:p w:rsidR="002A21B5" w:rsidRDefault="002A21B5" w14:paraId="6DD98E56" w14:textId="77777777">
            <w:pPr>
              <w:pStyle w:val="TableParagraph"/>
            </w:pPr>
          </w:p>
        </w:tc>
        <w:tc>
          <w:tcPr>
            <w:tcW w:w="1879" w:type="dxa"/>
            <w:tcBorders>
              <w:top w:val="single" w:color="000000" w:sz="4" w:space="0"/>
              <w:left w:val="single" w:color="000000" w:sz="4" w:space="0"/>
              <w:right w:val="single" w:color="000000" w:sz="4" w:space="0"/>
            </w:tcBorders>
          </w:tcPr>
          <w:p w:rsidR="002A21B5" w:rsidRDefault="002A21B5" w14:paraId="6DD98E57" w14:textId="77777777">
            <w:pPr>
              <w:pStyle w:val="TableParagraph"/>
            </w:pPr>
          </w:p>
        </w:tc>
        <w:tc>
          <w:tcPr>
            <w:tcW w:w="1879" w:type="dxa"/>
            <w:tcBorders>
              <w:top w:val="single" w:color="000000" w:sz="4" w:space="0"/>
              <w:left w:val="single" w:color="000000" w:sz="4" w:space="0"/>
              <w:right w:val="single" w:color="000000" w:sz="4" w:space="0"/>
            </w:tcBorders>
          </w:tcPr>
          <w:p w:rsidR="002A21B5" w:rsidRDefault="002A21B5" w14:paraId="6DD98E58" w14:textId="77777777">
            <w:pPr>
              <w:pStyle w:val="TableParagraph"/>
            </w:pPr>
          </w:p>
        </w:tc>
        <w:tc>
          <w:tcPr>
            <w:tcW w:w="1879" w:type="dxa"/>
            <w:tcBorders>
              <w:top w:val="single" w:color="000000" w:sz="4" w:space="0"/>
              <w:left w:val="single" w:color="000000" w:sz="4" w:space="0"/>
            </w:tcBorders>
          </w:tcPr>
          <w:p w:rsidR="002A21B5" w:rsidRDefault="002A21B5" w14:paraId="6DD98E59" w14:textId="77777777">
            <w:pPr>
              <w:pStyle w:val="TableParagraph"/>
            </w:pPr>
          </w:p>
        </w:tc>
        <w:tc>
          <w:tcPr>
            <w:tcW w:w="1879" w:type="dxa"/>
            <w:tcBorders>
              <w:top w:val="single" w:color="000000" w:sz="4" w:space="0"/>
            </w:tcBorders>
          </w:tcPr>
          <w:p w:rsidR="002A21B5" w:rsidRDefault="002A21B5" w14:paraId="6DD98E5A" w14:textId="77777777">
            <w:pPr>
              <w:pStyle w:val="TableParagraph"/>
            </w:pPr>
          </w:p>
        </w:tc>
      </w:tr>
    </w:tbl>
    <w:p w:rsidR="002A21B5" w:rsidRDefault="002A21B5" w14:paraId="6DD98E5C" w14:textId="77777777">
      <w:pPr>
        <w:pStyle w:val="BodyText"/>
        <w:spacing w:before="6"/>
        <w:rPr>
          <w:rFonts w:ascii="Arial Narrow"/>
          <w:b/>
          <w:sz w:val="22"/>
        </w:rPr>
      </w:pPr>
    </w:p>
    <w:p w:rsidR="002A21B5" w:rsidRDefault="004E4604" w14:paraId="6DD98E5D" w14:textId="77777777">
      <w:pPr>
        <w:pStyle w:val="Heading5"/>
        <w:ind w:left="120"/>
        <w:rPr>
          <w:rFonts w:ascii="Arial Narrow"/>
        </w:rPr>
      </w:pPr>
      <w:r>
        <w:rPr>
          <w:rFonts w:ascii="Arial Narrow"/>
        </w:rPr>
        <w:t>Instructions</w:t>
      </w:r>
      <w:r>
        <w:rPr>
          <w:rFonts w:ascii="Arial Narrow"/>
          <w:spacing w:val="-1"/>
        </w:rPr>
        <w:t xml:space="preserve"> </w:t>
      </w:r>
      <w:r>
        <w:rPr>
          <w:rFonts w:ascii="Arial Narrow"/>
        </w:rPr>
        <w:t>for</w:t>
      </w:r>
      <w:r>
        <w:rPr>
          <w:rFonts w:ascii="Arial Narrow"/>
          <w:spacing w:val="-1"/>
        </w:rPr>
        <w:t xml:space="preserve"> </w:t>
      </w:r>
      <w:r>
        <w:rPr>
          <w:rFonts w:ascii="Arial Narrow"/>
        </w:rPr>
        <w:t>Completing</w:t>
      </w:r>
      <w:r>
        <w:rPr>
          <w:rFonts w:ascii="Arial Narrow"/>
          <w:spacing w:val="-1"/>
        </w:rPr>
        <w:t xml:space="preserve"> </w:t>
      </w:r>
      <w:r>
        <w:rPr>
          <w:rFonts w:ascii="Arial Narrow"/>
        </w:rPr>
        <w:t>Table</w:t>
      </w:r>
      <w:r>
        <w:rPr>
          <w:rFonts w:ascii="Arial Narrow"/>
          <w:spacing w:val="-1"/>
        </w:rPr>
        <w:t xml:space="preserve"> </w:t>
      </w:r>
      <w:r>
        <w:rPr>
          <w:rFonts w:ascii="Arial Narrow"/>
        </w:rPr>
        <w:t>99</w:t>
      </w:r>
    </w:p>
    <w:p w:rsidR="002A21B5" w:rsidRDefault="002A21B5" w14:paraId="6DD98E5E" w14:textId="77777777">
      <w:pPr>
        <w:pStyle w:val="BodyText"/>
        <w:spacing w:before="10"/>
        <w:rPr>
          <w:rFonts w:ascii="Arial Narrow"/>
          <w:b/>
          <w:sz w:val="20"/>
        </w:rPr>
      </w:pPr>
    </w:p>
    <w:p w:rsidR="002A21B5" w:rsidRDefault="004E4604" w14:paraId="6DD98E5F" w14:textId="77777777">
      <w:pPr>
        <w:spacing w:before="1"/>
        <w:ind w:left="120" w:right="222"/>
        <w:rPr>
          <w:rFonts w:ascii="Arial Narrow" w:hAnsi="Arial Narrow"/>
        </w:rPr>
      </w:pPr>
      <w:r>
        <w:rPr>
          <w:rFonts w:ascii="Arial Narrow" w:hAnsi="Arial Narrow"/>
        </w:rPr>
        <w:t>On</w:t>
      </w:r>
      <w:r>
        <w:rPr>
          <w:rFonts w:ascii="Arial Narrow" w:hAnsi="Arial Narrow"/>
          <w:spacing w:val="-5"/>
        </w:rPr>
        <w:t xml:space="preserve"> </w:t>
      </w:r>
      <w:r>
        <w:rPr>
          <w:rFonts w:ascii="Arial Narrow" w:hAnsi="Arial Narrow"/>
        </w:rPr>
        <w:t>each</w:t>
      </w:r>
      <w:r>
        <w:rPr>
          <w:rFonts w:ascii="Arial Narrow" w:hAnsi="Arial Narrow"/>
          <w:spacing w:val="-5"/>
        </w:rPr>
        <w:t xml:space="preserve"> </w:t>
      </w:r>
      <w:r>
        <w:rPr>
          <w:rFonts w:ascii="Arial Narrow" w:hAnsi="Arial Narrow"/>
        </w:rPr>
        <w:t>row</w:t>
      </w:r>
      <w:r>
        <w:rPr>
          <w:rFonts w:ascii="Arial Narrow" w:hAnsi="Arial Narrow"/>
          <w:spacing w:val="-3"/>
        </w:rPr>
        <w:t xml:space="preserve"> </w:t>
      </w:r>
      <w:r>
        <w:rPr>
          <w:rFonts w:ascii="Arial Narrow" w:hAnsi="Arial Narrow"/>
        </w:rPr>
        <w:t>under</w:t>
      </w:r>
      <w:r>
        <w:rPr>
          <w:rFonts w:ascii="Arial Narrow" w:hAnsi="Arial Narrow"/>
          <w:spacing w:val="-3"/>
        </w:rPr>
        <w:t xml:space="preserve"> </w:t>
      </w:r>
      <w:r>
        <w:rPr>
          <w:rFonts w:ascii="Arial Narrow" w:hAnsi="Arial Narrow"/>
        </w:rPr>
        <w:t>“By</w:t>
      </w:r>
      <w:r>
        <w:rPr>
          <w:rFonts w:ascii="Arial Narrow" w:hAnsi="Arial Narrow"/>
          <w:spacing w:val="-4"/>
        </w:rPr>
        <w:t xml:space="preserve"> </w:t>
      </w:r>
      <w:r>
        <w:rPr>
          <w:rFonts w:ascii="Arial Narrow" w:hAnsi="Arial Narrow"/>
        </w:rPr>
        <w:t>Participant</w:t>
      </w:r>
      <w:r>
        <w:rPr>
          <w:rFonts w:ascii="Arial Narrow" w:hAnsi="Arial Narrow"/>
          <w:spacing w:val="-4"/>
        </w:rPr>
        <w:t xml:space="preserve"> </w:t>
      </w:r>
      <w:r>
        <w:rPr>
          <w:rFonts w:ascii="Arial Narrow" w:hAnsi="Arial Narrow"/>
        </w:rPr>
        <w:t>Characteristics”</w:t>
      </w:r>
      <w:r>
        <w:rPr>
          <w:rFonts w:ascii="Arial Narrow" w:hAnsi="Arial Narrow"/>
          <w:spacing w:val="-3"/>
        </w:rPr>
        <w:t xml:space="preserve"> </w:t>
      </w:r>
      <w:r>
        <w:rPr>
          <w:rFonts w:ascii="Arial Narrow" w:hAnsi="Arial Narrow"/>
        </w:rPr>
        <w:t>and</w:t>
      </w:r>
      <w:r>
        <w:rPr>
          <w:rFonts w:ascii="Arial Narrow" w:hAnsi="Arial Narrow"/>
          <w:spacing w:val="-4"/>
        </w:rPr>
        <w:t xml:space="preserve"> </w:t>
      </w:r>
      <w:r>
        <w:rPr>
          <w:rFonts w:ascii="Arial Narrow" w:hAnsi="Arial Narrow"/>
        </w:rPr>
        <w:t>“By</w:t>
      </w:r>
      <w:r>
        <w:rPr>
          <w:rFonts w:ascii="Arial Narrow" w:hAnsi="Arial Narrow"/>
          <w:spacing w:val="-2"/>
        </w:rPr>
        <w:t xml:space="preserve"> </w:t>
      </w:r>
      <w:r>
        <w:rPr>
          <w:rFonts w:ascii="Arial Narrow" w:hAnsi="Arial Narrow"/>
        </w:rPr>
        <w:t>Employment</w:t>
      </w:r>
      <w:r>
        <w:rPr>
          <w:rFonts w:ascii="Arial Narrow" w:hAnsi="Arial Narrow"/>
          <w:spacing w:val="-4"/>
        </w:rPr>
        <w:t xml:space="preserve"> </w:t>
      </w:r>
      <w:r>
        <w:rPr>
          <w:rFonts w:ascii="Arial Narrow" w:hAnsi="Arial Narrow"/>
        </w:rPr>
        <w:t>Barrier,”</w:t>
      </w:r>
      <w:r>
        <w:rPr>
          <w:rFonts w:ascii="Arial Narrow" w:hAnsi="Arial Narrow"/>
          <w:spacing w:val="-4"/>
        </w:rPr>
        <w:t xml:space="preserve"> </w:t>
      </w:r>
      <w:r>
        <w:rPr>
          <w:rFonts w:ascii="Arial Narrow" w:hAnsi="Arial Narrow"/>
        </w:rPr>
        <w:t>report</w:t>
      </w:r>
      <w:r>
        <w:rPr>
          <w:rFonts w:ascii="Arial Narrow" w:hAnsi="Arial Narrow"/>
          <w:spacing w:val="-4"/>
        </w:rPr>
        <w:t xml:space="preserve"> </w:t>
      </w:r>
      <w:r>
        <w:rPr>
          <w:rFonts w:ascii="Arial Narrow" w:hAnsi="Arial Narrow"/>
        </w:rPr>
        <w:t>the</w:t>
      </w:r>
      <w:r>
        <w:rPr>
          <w:rFonts w:ascii="Arial Narrow" w:hAnsi="Arial Narrow"/>
          <w:spacing w:val="-2"/>
        </w:rPr>
        <w:t xml:space="preserve"> </w:t>
      </w:r>
      <w:r>
        <w:rPr>
          <w:rFonts w:ascii="Arial Narrow" w:hAnsi="Arial Narrow"/>
        </w:rPr>
        <w:t>number</w:t>
      </w:r>
      <w:r>
        <w:rPr>
          <w:rFonts w:ascii="Arial Narrow" w:hAnsi="Arial Narrow"/>
          <w:spacing w:val="-4"/>
        </w:rPr>
        <w:t xml:space="preserve"> </w:t>
      </w:r>
      <w:r>
        <w:rPr>
          <w:rFonts w:ascii="Arial Narrow" w:hAnsi="Arial Narrow"/>
        </w:rPr>
        <w:t>of</w:t>
      </w:r>
      <w:r>
        <w:rPr>
          <w:rFonts w:ascii="Arial Narrow" w:hAnsi="Arial Narrow"/>
          <w:spacing w:val="-4"/>
        </w:rPr>
        <w:t xml:space="preserve"> </w:t>
      </w:r>
      <w:r>
        <w:rPr>
          <w:rFonts w:ascii="Arial Narrow" w:hAnsi="Arial Narrow"/>
        </w:rPr>
        <w:t>participants</w:t>
      </w:r>
      <w:r>
        <w:rPr>
          <w:rFonts w:ascii="Arial Narrow" w:hAnsi="Arial Narrow"/>
          <w:spacing w:val="-4"/>
        </w:rPr>
        <w:t xml:space="preserve"> </w:t>
      </w:r>
      <w:r>
        <w:rPr>
          <w:rFonts w:ascii="Arial Narrow" w:hAnsi="Arial Narrow"/>
        </w:rPr>
        <w:t>included</w:t>
      </w:r>
      <w:r>
        <w:rPr>
          <w:rFonts w:ascii="Arial Narrow" w:hAnsi="Arial Narrow"/>
          <w:spacing w:val="-3"/>
        </w:rPr>
        <w:t xml:space="preserve"> </w:t>
      </w:r>
      <w:r>
        <w:rPr>
          <w:rFonts w:ascii="Arial Narrow" w:hAnsi="Arial Narrow"/>
        </w:rPr>
        <w:t>in</w:t>
      </w:r>
      <w:r>
        <w:rPr>
          <w:rFonts w:ascii="Arial Narrow" w:hAnsi="Arial Narrow"/>
          <w:spacing w:val="-3"/>
        </w:rPr>
        <w:t xml:space="preserve"> </w:t>
      </w:r>
      <w:r>
        <w:rPr>
          <w:rFonts w:ascii="Arial Narrow" w:hAnsi="Arial Narrow"/>
        </w:rPr>
        <w:t>the</w:t>
      </w:r>
      <w:r>
        <w:rPr>
          <w:rFonts w:ascii="Arial Narrow" w:hAnsi="Arial Narrow"/>
          <w:spacing w:val="-5"/>
        </w:rPr>
        <w:t xml:space="preserve"> </w:t>
      </w:r>
      <w:r>
        <w:rPr>
          <w:rFonts w:ascii="Arial Narrow" w:hAnsi="Arial Narrow"/>
        </w:rPr>
        <w:t>denominator</w:t>
      </w:r>
      <w:r>
        <w:rPr>
          <w:rFonts w:ascii="Arial Narrow" w:hAnsi="Arial Narrow"/>
          <w:spacing w:val="-4"/>
        </w:rPr>
        <w:t xml:space="preserve"> </w:t>
      </w:r>
      <w:r>
        <w:rPr>
          <w:rFonts w:ascii="Arial Narrow" w:hAnsi="Arial Narrow"/>
        </w:rPr>
        <w:t>for</w:t>
      </w:r>
      <w:r>
        <w:rPr>
          <w:rFonts w:ascii="Arial Narrow" w:hAnsi="Arial Narrow"/>
          <w:spacing w:val="-3"/>
        </w:rPr>
        <w:t xml:space="preserve"> </w:t>
      </w:r>
      <w:r>
        <w:rPr>
          <w:rFonts w:ascii="Arial Narrow" w:hAnsi="Arial Narrow"/>
        </w:rPr>
        <w:t>each</w:t>
      </w:r>
      <w:r>
        <w:rPr>
          <w:rFonts w:ascii="Arial Narrow" w:hAnsi="Arial Narrow"/>
          <w:spacing w:val="-3"/>
        </w:rPr>
        <w:t xml:space="preserve"> </w:t>
      </w:r>
      <w:r>
        <w:rPr>
          <w:rFonts w:ascii="Arial Narrow" w:hAnsi="Arial Narrow"/>
        </w:rPr>
        <w:t>indicator</w:t>
      </w:r>
      <w:r>
        <w:rPr>
          <w:rFonts w:ascii="Arial Narrow" w:hAnsi="Arial Narrow"/>
          <w:spacing w:val="1"/>
        </w:rPr>
        <w:t xml:space="preserve"> </w:t>
      </w:r>
      <w:r>
        <w:rPr>
          <w:rFonts w:ascii="Arial Narrow" w:hAnsi="Arial Narrow"/>
        </w:rPr>
        <w:t>for the cohort periods indicated. The data in this table will be used by the NRS application to automatically calculate the performance rate values for each</w:t>
      </w:r>
      <w:r>
        <w:rPr>
          <w:rFonts w:ascii="Arial Narrow" w:hAnsi="Arial Narrow"/>
          <w:spacing w:val="1"/>
        </w:rPr>
        <w:t xml:space="preserve"> </w:t>
      </w:r>
      <w:r>
        <w:rPr>
          <w:rFonts w:ascii="Arial Narrow" w:hAnsi="Arial Narrow"/>
        </w:rPr>
        <w:t>indicator on the Statewide Performance Report.</w:t>
      </w:r>
    </w:p>
    <w:p w:rsidR="002A21B5" w:rsidRDefault="004E4604" w14:paraId="6DD98E60" w14:textId="77777777">
      <w:pPr>
        <w:spacing w:before="128"/>
        <w:ind w:right="1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rsidRDefault="004E4604" w14:paraId="6DD98E61" w14:textId="77777777">
      <w:pPr>
        <w:ind w:right="118"/>
        <w:jc w:val="right"/>
        <w:rPr>
          <w:b/>
          <w:sz w:val="20"/>
        </w:rPr>
      </w:pPr>
      <w:r>
        <w:rPr>
          <w:sz w:val="20"/>
        </w:rPr>
        <w:t>Page</w:t>
      </w:r>
      <w:r>
        <w:rPr>
          <w:spacing w:val="-2"/>
          <w:sz w:val="20"/>
        </w:rPr>
        <w:t xml:space="preserve"> </w:t>
      </w:r>
      <w:r>
        <w:rPr>
          <w:b/>
          <w:sz w:val="20"/>
        </w:rPr>
        <w:t>35</w:t>
      </w:r>
      <w:r>
        <w:rPr>
          <w:b/>
          <w:spacing w:val="-1"/>
          <w:sz w:val="20"/>
        </w:rPr>
        <w:t xml:space="preserve"> </w:t>
      </w:r>
      <w:r>
        <w:rPr>
          <w:sz w:val="20"/>
        </w:rPr>
        <w:t>of</w:t>
      </w:r>
      <w:r>
        <w:rPr>
          <w:spacing w:val="-2"/>
          <w:sz w:val="20"/>
        </w:rPr>
        <w:t xml:space="preserve"> </w:t>
      </w:r>
      <w:r>
        <w:rPr>
          <w:b/>
          <w:sz w:val="20"/>
        </w:rPr>
        <w:t>60</w:t>
      </w:r>
    </w:p>
    <w:p w:rsidR="002A21B5" w:rsidRDefault="002A21B5" w14:paraId="6DD98E62" w14:textId="77777777">
      <w:pPr>
        <w:jc w:val="right"/>
        <w:rPr>
          <w:sz w:val="20"/>
        </w:rPr>
        <w:sectPr w:rsidR="002A21B5">
          <w:footerReference w:type="default" r:id="rId19"/>
          <w:pgSz w:w="15840" w:h="24480"/>
          <w:pgMar w:top="880" w:right="1320" w:bottom="280" w:left="1320" w:header="0" w:footer="0" w:gutter="0"/>
          <w:cols w:space="720"/>
        </w:sectPr>
      </w:pPr>
    </w:p>
    <w:p w:rsidR="002A21B5" w:rsidRDefault="002A21B5" w14:paraId="6DD98E63" w14:textId="77777777">
      <w:pPr>
        <w:pStyle w:val="BodyText"/>
        <w:spacing w:before="11"/>
        <w:rPr>
          <w:b/>
          <w:sz w:val="3"/>
        </w:rPr>
      </w:pPr>
    </w:p>
    <w:p w:rsidR="002A21B5" w:rsidRDefault="004E4604" w14:paraId="6DD98E64" w14:textId="77777777">
      <w:pPr>
        <w:pStyle w:val="BodyText"/>
        <w:ind w:left="3950"/>
        <w:rPr>
          <w:sz w:val="20"/>
        </w:rPr>
      </w:pPr>
      <w:r>
        <w:rPr>
          <w:noProof/>
          <w:sz w:val="20"/>
        </w:rPr>
        <w:drawing>
          <wp:inline distT="0" distB="0" distL="0" distR="0" wp14:anchorId="6DD9957F" wp14:editId="6DD99580">
            <wp:extent cx="1048512" cy="80467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0" cstate="print"/>
                    <a:stretch>
                      <a:fillRect/>
                    </a:stretch>
                  </pic:blipFill>
                  <pic:spPr>
                    <a:xfrm>
                      <a:off x="0" y="0"/>
                      <a:ext cx="1048512" cy="804672"/>
                    </a:xfrm>
                    <a:prstGeom prst="rect">
                      <a:avLst/>
                    </a:prstGeom>
                  </pic:spPr>
                </pic:pic>
              </a:graphicData>
            </a:graphic>
          </wp:inline>
        </w:drawing>
      </w:r>
    </w:p>
    <w:p w:rsidR="002A21B5" w:rsidRDefault="004E4604" w14:paraId="6DD98E65" w14:textId="77777777">
      <w:pPr>
        <w:spacing w:before="54"/>
        <w:ind w:left="864" w:right="865"/>
        <w:jc w:val="center"/>
        <w:rPr>
          <w:b/>
          <w:sz w:val="16"/>
        </w:rPr>
      </w:pPr>
      <w:r>
        <w:rPr>
          <w:b/>
          <w:sz w:val="16"/>
        </w:rPr>
        <w:t>A</w:t>
      </w:r>
      <w:r>
        <w:rPr>
          <w:b/>
          <w:spacing w:val="-3"/>
          <w:sz w:val="16"/>
        </w:rPr>
        <w:t xml:space="preserve"> </w:t>
      </w:r>
      <w:r>
        <w:rPr>
          <w:b/>
          <w:sz w:val="16"/>
        </w:rPr>
        <w:t>Project</w:t>
      </w:r>
      <w:r>
        <w:rPr>
          <w:b/>
          <w:spacing w:val="-2"/>
          <w:sz w:val="16"/>
        </w:rPr>
        <w:t xml:space="preserve"> </w:t>
      </w:r>
      <w:r>
        <w:rPr>
          <w:b/>
          <w:sz w:val="16"/>
        </w:rPr>
        <w:t>of</w:t>
      </w:r>
      <w:r>
        <w:rPr>
          <w:b/>
          <w:spacing w:val="-2"/>
          <w:sz w:val="16"/>
        </w:rPr>
        <w:t xml:space="preserve"> </w:t>
      </w:r>
      <w:r>
        <w:rPr>
          <w:b/>
          <w:sz w:val="16"/>
        </w:rPr>
        <w:t>the U.S.</w:t>
      </w:r>
      <w:r>
        <w:rPr>
          <w:b/>
          <w:spacing w:val="-1"/>
          <w:sz w:val="16"/>
        </w:rPr>
        <w:t xml:space="preserve"> </w:t>
      </w:r>
      <w:r>
        <w:rPr>
          <w:b/>
          <w:sz w:val="16"/>
        </w:rPr>
        <w:t>Department</w:t>
      </w:r>
      <w:r>
        <w:rPr>
          <w:b/>
          <w:spacing w:val="-2"/>
          <w:sz w:val="16"/>
        </w:rPr>
        <w:t xml:space="preserve"> </w:t>
      </w:r>
      <w:r>
        <w:rPr>
          <w:b/>
          <w:sz w:val="16"/>
        </w:rPr>
        <w:t>of</w:t>
      </w:r>
      <w:r>
        <w:rPr>
          <w:b/>
          <w:spacing w:val="-2"/>
          <w:sz w:val="16"/>
        </w:rPr>
        <w:t xml:space="preserve"> </w:t>
      </w:r>
      <w:r>
        <w:rPr>
          <w:b/>
          <w:sz w:val="16"/>
        </w:rPr>
        <w:t>Education</w:t>
      </w:r>
    </w:p>
    <w:p w:rsidR="002A21B5" w:rsidRDefault="002A21B5" w14:paraId="6DD98E66" w14:textId="77777777">
      <w:pPr>
        <w:pStyle w:val="BodyText"/>
        <w:rPr>
          <w:b/>
        </w:rPr>
      </w:pPr>
    </w:p>
    <w:p w:rsidR="002A21B5" w:rsidRDefault="004E4604" w14:paraId="6DD98E67" w14:textId="77777777">
      <w:pPr>
        <w:pStyle w:val="Heading1"/>
        <w:spacing w:before="1"/>
      </w:pPr>
      <w:r>
        <w:t>State</w:t>
      </w:r>
      <w:r>
        <w:rPr>
          <w:spacing w:val="-2"/>
        </w:rPr>
        <w:t xml:space="preserve"> </w:t>
      </w:r>
      <w:r>
        <w:t>Data</w:t>
      </w:r>
      <w:r>
        <w:rPr>
          <w:spacing w:val="-2"/>
        </w:rPr>
        <w:t xml:space="preserve"> </w:t>
      </w:r>
      <w:r>
        <w:t>Quality</w:t>
      </w:r>
      <w:r>
        <w:rPr>
          <w:spacing w:val="-2"/>
        </w:rPr>
        <w:t xml:space="preserve"> </w:t>
      </w:r>
      <w:r>
        <w:t>Checklist</w:t>
      </w:r>
    </w:p>
    <w:p w:rsidR="002A21B5" w:rsidRDefault="002A21B5" w14:paraId="6DD98E68" w14:textId="77777777">
      <w:pPr>
        <w:pStyle w:val="BodyText"/>
        <w:rPr>
          <w:b/>
          <w:sz w:val="34"/>
        </w:rPr>
      </w:pPr>
    </w:p>
    <w:p w:rsidR="002A21B5" w:rsidRDefault="002A21B5" w14:paraId="6DD98E69" w14:textId="77777777">
      <w:pPr>
        <w:pStyle w:val="BodyText"/>
        <w:spacing w:before="9"/>
        <w:rPr>
          <w:b/>
          <w:sz w:val="39"/>
        </w:rPr>
      </w:pPr>
    </w:p>
    <w:p w:rsidR="002A21B5" w:rsidRDefault="004E4604" w14:paraId="6DD98E6A" w14:textId="77777777">
      <w:pPr>
        <w:tabs>
          <w:tab w:val="left" w:pos="4439"/>
          <w:tab w:val="left" w:pos="5159"/>
          <w:tab w:val="left" w:pos="9479"/>
        </w:tabs>
        <w:ind w:left="840"/>
        <w:rPr>
          <w:b/>
          <w:sz w:val="24"/>
        </w:rPr>
      </w:pPr>
      <w:r>
        <w:rPr>
          <w:b/>
          <w:sz w:val="24"/>
        </w:rPr>
        <w:t>State:</w:t>
      </w:r>
      <w:r>
        <w:rPr>
          <w:b/>
          <w:sz w:val="24"/>
          <w:u w:val="thick"/>
        </w:rPr>
        <w:tab/>
      </w:r>
      <w:r>
        <w:rPr>
          <w:b/>
          <w:sz w:val="24"/>
        </w:rPr>
        <w:tab/>
        <w:t xml:space="preserve">Date:  </w:t>
      </w:r>
      <w:r>
        <w:rPr>
          <w:b/>
          <w:spacing w:val="-19"/>
          <w:sz w:val="24"/>
        </w:rPr>
        <w:t xml:space="preserve"> </w:t>
      </w:r>
      <w:r>
        <w:rPr>
          <w:b/>
          <w:w w:val="99"/>
          <w:sz w:val="24"/>
          <w:u w:val="thick"/>
        </w:rPr>
        <w:t xml:space="preserve"> </w:t>
      </w:r>
      <w:r>
        <w:rPr>
          <w:b/>
          <w:sz w:val="24"/>
          <w:u w:val="thick"/>
        </w:rPr>
        <w:tab/>
      </w:r>
    </w:p>
    <w:p w:rsidR="002A21B5" w:rsidRDefault="002A21B5" w14:paraId="6DD98E6B" w14:textId="77777777">
      <w:pPr>
        <w:pStyle w:val="BodyText"/>
        <w:rPr>
          <w:b/>
          <w:sz w:val="20"/>
        </w:rPr>
      </w:pPr>
    </w:p>
    <w:p w:rsidR="002A21B5" w:rsidRDefault="002A21B5" w14:paraId="6DD98E6C" w14:textId="77777777">
      <w:pPr>
        <w:pStyle w:val="BodyText"/>
        <w:spacing w:before="1"/>
        <w:rPr>
          <w:b/>
          <w:sz w:val="18"/>
        </w:rPr>
      </w:pPr>
    </w:p>
    <w:p w:rsidR="002A21B5" w:rsidRDefault="004E4604" w14:paraId="6DD98E6D" w14:textId="77777777">
      <w:pPr>
        <w:tabs>
          <w:tab w:val="left" w:pos="9479"/>
        </w:tabs>
        <w:spacing w:before="90"/>
        <w:ind w:left="840"/>
        <w:rPr>
          <w:b/>
          <w:sz w:val="24"/>
        </w:rPr>
      </w:pPr>
      <w:r>
        <w:rPr>
          <w:b/>
          <w:sz w:val="24"/>
        </w:rPr>
        <w:t>Completed</w:t>
      </w:r>
      <w:r>
        <w:rPr>
          <w:b/>
          <w:spacing w:val="-3"/>
          <w:sz w:val="24"/>
        </w:rPr>
        <w:t xml:space="preserve"> </w:t>
      </w:r>
      <w:r>
        <w:rPr>
          <w:b/>
          <w:sz w:val="24"/>
        </w:rPr>
        <w:t>by</w:t>
      </w:r>
      <w:r>
        <w:rPr>
          <w:b/>
          <w:spacing w:val="-3"/>
          <w:sz w:val="24"/>
        </w:rPr>
        <w:t xml:space="preserve"> </w:t>
      </w:r>
      <w:r>
        <w:rPr>
          <w:b/>
          <w:sz w:val="24"/>
        </w:rPr>
        <w:t>(name</w:t>
      </w:r>
      <w:r>
        <w:rPr>
          <w:b/>
          <w:spacing w:val="-2"/>
          <w:sz w:val="24"/>
        </w:rPr>
        <w:t xml:space="preserve"> </w:t>
      </w:r>
      <w:r>
        <w:rPr>
          <w:b/>
          <w:sz w:val="24"/>
        </w:rPr>
        <w:t>and</w:t>
      </w:r>
      <w:r>
        <w:rPr>
          <w:b/>
          <w:spacing w:val="-3"/>
          <w:sz w:val="24"/>
        </w:rPr>
        <w:t xml:space="preserve"> </w:t>
      </w:r>
      <w:r>
        <w:rPr>
          <w:b/>
          <w:sz w:val="24"/>
        </w:rPr>
        <w:t>title):</w:t>
      </w:r>
      <w:r>
        <w:rPr>
          <w:b/>
          <w:spacing w:val="-2"/>
          <w:sz w:val="24"/>
        </w:rPr>
        <w:t xml:space="preserve"> </w:t>
      </w:r>
      <w:r>
        <w:rPr>
          <w:b/>
          <w:w w:val="99"/>
          <w:sz w:val="24"/>
          <w:u w:val="thick"/>
        </w:rPr>
        <w:t xml:space="preserve"> </w:t>
      </w:r>
      <w:r>
        <w:rPr>
          <w:b/>
          <w:sz w:val="24"/>
          <w:u w:val="thick"/>
        </w:rPr>
        <w:tab/>
      </w:r>
    </w:p>
    <w:p w:rsidR="002A21B5" w:rsidRDefault="002A21B5" w14:paraId="6DD98E6E" w14:textId="77777777">
      <w:pPr>
        <w:pStyle w:val="BodyText"/>
        <w:rPr>
          <w:b/>
          <w:sz w:val="20"/>
        </w:rPr>
      </w:pPr>
    </w:p>
    <w:p w:rsidR="002A21B5" w:rsidRDefault="002A21B5" w14:paraId="6DD98E6F" w14:textId="77777777">
      <w:pPr>
        <w:pStyle w:val="BodyText"/>
        <w:spacing w:before="4"/>
        <w:rPr>
          <w:b/>
          <w:sz w:val="16"/>
        </w:rPr>
      </w:pPr>
    </w:p>
    <w:p w:rsidR="002A21B5" w:rsidRDefault="004E4604" w14:paraId="6DD98E70" w14:textId="77777777">
      <w:pPr>
        <w:pStyle w:val="Heading3"/>
        <w:spacing w:before="87"/>
        <w:ind w:left="2116"/>
        <w:jc w:val="left"/>
        <w:rPr>
          <w:rFonts w:ascii="Times New Roman"/>
        </w:rPr>
      </w:pPr>
      <w:r>
        <w:rPr>
          <w:rFonts w:ascii="Times New Roman"/>
          <w:sz w:val="32"/>
        </w:rPr>
        <w:t>A.</w:t>
      </w:r>
      <w:r>
        <w:rPr>
          <w:rFonts w:ascii="Times New Roman"/>
          <w:spacing w:val="-16"/>
          <w:sz w:val="32"/>
        </w:rPr>
        <w:t xml:space="preserve"> </w:t>
      </w:r>
      <w:r>
        <w:rPr>
          <w:rFonts w:ascii="Times New Roman"/>
          <w:sz w:val="32"/>
        </w:rPr>
        <w:t>D</w:t>
      </w:r>
      <w:r>
        <w:rPr>
          <w:rFonts w:ascii="Times New Roman"/>
        </w:rPr>
        <w:t>ATA</w:t>
      </w:r>
      <w:r>
        <w:rPr>
          <w:rFonts w:ascii="Times New Roman"/>
          <w:spacing w:val="-1"/>
        </w:rPr>
        <w:t xml:space="preserve"> </w:t>
      </w:r>
      <w:r>
        <w:rPr>
          <w:rFonts w:ascii="Times New Roman"/>
          <w:sz w:val="32"/>
        </w:rPr>
        <w:t>F</w:t>
      </w:r>
      <w:r>
        <w:rPr>
          <w:rFonts w:ascii="Times New Roman"/>
        </w:rPr>
        <w:t>OUNDATION</w:t>
      </w:r>
      <w:r>
        <w:rPr>
          <w:rFonts w:ascii="Times New Roman"/>
          <w:spacing w:val="-3"/>
        </w:rPr>
        <w:t xml:space="preserve"> </w:t>
      </w:r>
      <w:r>
        <w:rPr>
          <w:rFonts w:ascii="Times New Roman"/>
        </w:rPr>
        <w:t>AND</w:t>
      </w:r>
      <w:r>
        <w:rPr>
          <w:rFonts w:ascii="Times New Roman"/>
          <w:spacing w:val="-2"/>
        </w:rPr>
        <w:t xml:space="preserve"> </w:t>
      </w:r>
      <w:r>
        <w:rPr>
          <w:rFonts w:ascii="Times New Roman"/>
          <w:sz w:val="32"/>
        </w:rPr>
        <w:t>S</w:t>
      </w:r>
      <w:r>
        <w:rPr>
          <w:rFonts w:ascii="Times New Roman"/>
        </w:rPr>
        <w:t>TRUCTURE</w:t>
      </w:r>
    </w:p>
    <w:p w:rsidR="002A21B5" w:rsidRDefault="002A21B5" w14:paraId="6DD98E71" w14:textId="77777777">
      <w:pPr>
        <w:pStyle w:val="BodyText"/>
        <w:spacing w:before="10"/>
        <w:rPr>
          <w:b/>
          <w:sz w:val="43"/>
        </w:rPr>
      </w:pPr>
    </w:p>
    <w:p w:rsidR="002A21B5" w:rsidRDefault="004E4604" w14:paraId="6DD98E72" w14:textId="77777777">
      <w:pPr>
        <w:pStyle w:val="Heading5"/>
        <w:ind w:left="840"/>
      </w:pPr>
      <w:r>
        <w:t>Acceptable</w:t>
      </w:r>
      <w:r>
        <w:rPr>
          <w:spacing w:val="-1"/>
        </w:rPr>
        <w:t xml:space="preserve"> </w:t>
      </w:r>
      <w:r>
        <w:t>Quality</w:t>
      </w:r>
    </w:p>
    <w:p w:rsidR="002A21B5" w:rsidRDefault="002A21B5" w14:paraId="6DD98E73" w14:textId="77777777">
      <w:pPr>
        <w:pStyle w:val="BodyText"/>
        <w:spacing w:before="2"/>
        <w:rPr>
          <w:b/>
          <w:sz w:val="15"/>
        </w:rPr>
      </w:pPr>
    </w:p>
    <w:p w:rsidR="002A21B5" w:rsidRDefault="00FA3CFC" w14:paraId="6DD98E74" w14:textId="6F02E4B6">
      <w:pPr>
        <w:pStyle w:val="ListParagraph"/>
        <w:numPr>
          <w:ilvl w:val="0"/>
          <w:numId w:val="16"/>
        </w:numPr>
        <w:tabs>
          <w:tab w:val="left" w:pos="1200"/>
          <w:tab w:val="left" w:pos="6962"/>
          <w:tab w:val="left" w:pos="8097"/>
        </w:tabs>
        <w:spacing w:before="91"/>
        <w:rPr>
          <w:sz w:val="23"/>
        </w:rPr>
      </w:pPr>
      <w:r>
        <w:rPr>
          <w:noProof/>
        </w:rPr>
        <mc:AlternateContent>
          <mc:Choice Requires="wps">
            <w:drawing>
              <wp:anchor distT="0" distB="0" distL="114300" distR="114300" simplePos="0" relativeHeight="481155072" behindDoc="1" locked="0" layoutInCell="1" allowOverlap="1" wp14:editId="4C658DEF" wp14:anchorId="6DD99581">
                <wp:simplePos x="0" y="0"/>
                <wp:positionH relativeFrom="page">
                  <wp:posOffset>5535295</wp:posOffset>
                </wp:positionH>
                <wp:positionV relativeFrom="paragraph">
                  <wp:posOffset>73025</wp:posOffset>
                </wp:positionV>
                <wp:extent cx="139700" cy="139700"/>
                <wp:effectExtent l="0" t="0" r="0" b="0"/>
                <wp:wrapNone/>
                <wp:docPr id="199"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9" style="position:absolute;margin-left:435.85pt;margin-top:5.75pt;width:11pt;height:11pt;z-index:-2216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527E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">
                <w10:wrap anchorx="page"/>
              </v:rect>
            </w:pict>
          </mc:Fallback>
        </mc:AlternateContent>
      </w:r>
      <w:r>
        <w:rPr>
          <w:noProof/>
        </w:rPr>
        <mc:AlternateContent>
          <mc:Choice Requires="wps">
            <w:drawing>
              <wp:anchor distT="0" distB="0" distL="114300" distR="114300" simplePos="0" relativeHeight="15730176" behindDoc="0" locked="0" layoutInCell="1" allowOverlap="1" wp14:editId="098063E1" wp14:anchorId="6DD99582">
                <wp:simplePos x="0" y="0"/>
                <wp:positionH relativeFrom="page">
                  <wp:posOffset>6209030</wp:posOffset>
                </wp:positionH>
                <wp:positionV relativeFrom="paragraph">
                  <wp:posOffset>73025</wp:posOffset>
                </wp:positionV>
                <wp:extent cx="139700" cy="139700"/>
                <wp:effectExtent l="0" t="0" r="0" b="0"/>
                <wp:wrapNone/>
                <wp:docPr id="19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 style="position:absolute;margin-left:488.9pt;margin-top:5.75pt;width:11pt;height:11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4B586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">
                <w10:wrap anchorx="page"/>
              </v:rect>
            </w:pict>
          </mc:Fallback>
        </mc:AlternateContent>
      </w:r>
      <w:r w:rsidR="004E4604">
        <w:rPr>
          <w:sz w:val="23"/>
        </w:rPr>
        <w:t>State</w:t>
      </w:r>
      <w:r w:rsidR="004E4604">
        <w:rPr>
          <w:spacing w:val="-1"/>
          <w:sz w:val="23"/>
        </w:rPr>
        <w:t xml:space="preserve"> </w:t>
      </w:r>
      <w:r w:rsidR="004E4604">
        <w:rPr>
          <w:sz w:val="23"/>
        </w:rPr>
        <w:t>has</w:t>
      </w:r>
      <w:r w:rsidR="004E4604">
        <w:rPr>
          <w:spacing w:val="-1"/>
          <w:sz w:val="23"/>
        </w:rPr>
        <w:t xml:space="preserve"> </w:t>
      </w:r>
      <w:r w:rsidR="004E4604">
        <w:rPr>
          <w:sz w:val="23"/>
        </w:rPr>
        <w:t>written assessment</w:t>
      </w:r>
      <w:r w:rsidR="004E4604">
        <w:rPr>
          <w:spacing w:val="-1"/>
          <w:sz w:val="23"/>
        </w:rPr>
        <w:t xml:space="preserve"> </w:t>
      </w:r>
      <w:r w:rsidR="004E4604">
        <w:rPr>
          <w:sz w:val="23"/>
        </w:rPr>
        <w:t>policies that</w:t>
      </w:r>
      <w:r w:rsidR="004E4604">
        <w:rPr>
          <w:spacing w:val="-1"/>
          <w:sz w:val="23"/>
        </w:rPr>
        <w:t xml:space="preserve"> </w:t>
      </w:r>
      <w:r w:rsidR="004E4604">
        <w:rPr>
          <w:sz w:val="23"/>
        </w:rPr>
        <w:t>specify:</w:t>
      </w:r>
      <w:r w:rsidR="004E4604">
        <w:rPr>
          <w:sz w:val="23"/>
        </w:rPr>
        <w:tab/>
        <w:t>Yes</w:t>
      </w:r>
      <w:r w:rsidR="004E4604">
        <w:rPr>
          <w:sz w:val="23"/>
        </w:rPr>
        <w:tab/>
        <w:t>No</w:t>
      </w:r>
    </w:p>
    <w:p w:rsidR="002A21B5" w:rsidRDefault="002A21B5" w14:paraId="6DD98E75" w14:textId="77777777">
      <w:pPr>
        <w:pStyle w:val="BodyText"/>
        <w:spacing w:before="9"/>
        <w:rPr>
          <w:sz w:val="14"/>
        </w:rPr>
      </w:pPr>
    </w:p>
    <w:p w:rsidR="002A21B5" w:rsidRDefault="004E4604" w14:paraId="6DD98E76" w14:textId="77777777">
      <w:pPr>
        <w:pStyle w:val="ListParagraph"/>
        <w:numPr>
          <w:ilvl w:val="1"/>
          <w:numId w:val="16"/>
        </w:numPr>
        <w:tabs>
          <w:tab w:val="left" w:pos="1559"/>
          <w:tab w:val="left" w:pos="1560"/>
        </w:tabs>
        <w:spacing w:before="93"/>
        <w:ind w:left="1559" w:right="300"/>
        <w:rPr>
          <w:sz w:val="23"/>
        </w:rPr>
      </w:pPr>
      <w:r>
        <w:rPr>
          <w:sz w:val="23"/>
        </w:rPr>
        <w:t>Standardized assessments to use for accountability that are valid and appropriate for</w:t>
      </w:r>
      <w:r>
        <w:rPr>
          <w:spacing w:val="-55"/>
          <w:sz w:val="23"/>
        </w:rPr>
        <w:t xml:space="preserve"> </w:t>
      </w:r>
      <w:r>
        <w:rPr>
          <w:sz w:val="23"/>
        </w:rPr>
        <w:t>adult</w:t>
      </w:r>
      <w:r>
        <w:rPr>
          <w:spacing w:val="-1"/>
          <w:sz w:val="23"/>
        </w:rPr>
        <w:t xml:space="preserve"> </w:t>
      </w:r>
      <w:r>
        <w:rPr>
          <w:sz w:val="23"/>
        </w:rPr>
        <w:t>students.</w:t>
      </w:r>
    </w:p>
    <w:p w:rsidR="002A21B5" w:rsidRDefault="004E4604" w14:paraId="6DD98E77" w14:textId="77777777">
      <w:pPr>
        <w:pStyle w:val="ListParagraph"/>
        <w:numPr>
          <w:ilvl w:val="1"/>
          <w:numId w:val="16"/>
        </w:numPr>
        <w:tabs>
          <w:tab w:val="left" w:pos="1559"/>
          <w:tab w:val="left" w:pos="1560"/>
        </w:tabs>
        <w:ind w:hanging="361"/>
        <w:rPr>
          <w:sz w:val="23"/>
        </w:rPr>
      </w:pPr>
      <w:r>
        <w:rPr>
          <w:sz w:val="23"/>
        </w:rPr>
        <w:t>Time</w:t>
      </w:r>
      <w:r>
        <w:rPr>
          <w:spacing w:val="-1"/>
          <w:sz w:val="23"/>
        </w:rPr>
        <w:t xml:space="preserve"> </w:t>
      </w:r>
      <w:r>
        <w:rPr>
          <w:sz w:val="23"/>
        </w:rPr>
        <w:t>periods (in hours</w:t>
      </w:r>
      <w:r>
        <w:rPr>
          <w:spacing w:val="-2"/>
          <w:sz w:val="23"/>
        </w:rPr>
        <w:t xml:space="preserve"> </w:t>
      </w:r>
      <w:r>
        <w:rPr>
          <w:sz w:val="23"/>
        </w:rPr>
        <w:t>or</w:t>
      </w:r>
      <w:r>
        <w:rPr>
          <w:spacing w:val="-1"/>
          <w:sz w:val="23"/>
        </w:rPr>
        <w:t xml:space="preserve"> </w:t>
      </w:r>
      <w:r>
        <w:rPr>
          <w:sz w:val="23"/>
        </w:rPr>
        <w:t>weeks) for</w:t>
      </w:r>
      <w:r>
        <w:rPr>
          <w:spacing w:val="-1"/>
          <w:sz w:val="23"/>
        </w:rPr>
        <w:t xml:space="preserve"> </w:t>
      </w:r>
      <w:r>
        <w:rPr>
          <w:sz w:val="23"/>
        </w:rPr>
        <w:t>when to pre-</w:t>
      </w:r>
      <w:r>
        <w:rPr>
          <w:spacing w:val="-1"/>
          <w:sz w:val="23"/>
        </w:rPr>
        <w:t xml:space="preserve"> </w:t>
      </w:r>
      <w:r>
        <w:rPr>
          <w:sz w:val="23"/>
        </w:rPr>
        <w:t>and posttest.</w:t>
      </w:r>
    </w:p>
    <w:p w:rsidR="002A21B5" w:rsidRDefault="004E4604" w14:paraId="6DD98E78" w14:textId="77777777">
      <w:pPr>
        <w:pStyle w:val="ListParagraph"/>
        <w:numPr>
          <w:ilvl w:val="1"/>
          <w:numId w:val="16"/>
        </w:numPr>
        <w:tabs>
          <w:tab w:val="left" w:pos="1559"/>
          <w:tab w:val="left" w:pos="1560"/>
        </w:tabs>
        <w:spacing w:before="1"/>
        <w:ind w:left="1559" w:right="722"/>
        <w:rPr>
          <w:sz w:val="23"/>
        </w:rPr>
      </w:pPr>
      <w:r>
        <w:rPr>
          <w:sz w:val="23"/>
        </w:rPr>
        <w:t>Score ranges tied to educational functioning levels (EFL) for placement and for</w:t>
      </w:r>
      <w:r>
        <w:rPr>
          <w:spacing w:val="-55"/>
          <w:sz w:val="23"/>
        </w:rPr>
        <w:t xml:space="preserve"> </w:t>
      </w:r>
      <w:r>
        <w:rPr>
          <w:sz w:val="23"/>
        </w:rPr>
        <w:t>reporting gains</w:t>
      </w:r>
      <w:r>
        <w:rPr>
          <w:spacing w:val="-1"/>
          <w:sz w:val="23"/>
        </w:rPr>
        <w:t xml:space="preserve"> </w:t>
      </w:r>
      <w:r>
        <w:rPr>
          <w:sz w:val="23"/>
        </w:rPr>
        <w:t>for accountability.</w:t>
      </w:r>
    </w:p>
    <w:p w:rsidR="002A21B5" w:rsidRDefault="004E4604" w14:paraId="6DD98E79" w14:textId="77777777">
      <w:pPr>
        <w:pStyle w:val="ListParagraph"/>
        <w:numPr>
          <w:ilvl w:val="1"/>
          <w:numId w:val="16"/>
        </w:numPr>
        <w:tabs>
          <w:tab w:val="left" w:pos="1559"/>
          <w:tab w:val="left" w:pos="1560"/>
        </w:tabs>
        <w:ind w:left="1559" w:right="406"/>
        <w:rPr>
          <w:sz w:val="23"/>
        </w:rPr>
      </w:pPr>
      <w:r>
        <w:rPr>
          <w:sz w:val="23"/>
        </w:rPr>
        <w:t>Appropriate</w:t>
      </w:r>
      <w:r>
        <w:rPr>
          <w:spacing w:val="-3"/>
          <w:sz w:val="23"/>
        </w:rPr>
        <w:t xml:space="preserve"> </w:t>
      </w:r>
      <w:r>
        <w:rPr>
          <w:sz w:val="23"/>
        </w:rPr>
        <w:t>guidance</w:t>
      </w:r>
      <w:r>
        <w:rPr>
          <w:spacing w:val="-3"/>
          <w:sz w:val="23"/>
        </w:rPr>
        <w:t xml:space="preserve"> </w:t>
      </w:r>
      <w:r>
        <w:rPr>
          <w:sz w:val="23"/>
        </w:rPr>
        <w:t>on</w:t>
      </w:r>
      <w:r>
        <w:rPr>
          <w:spacing w:val="-4"/>
          <w:sz w:val="23"/>
        </w:rPr>
        <w:t xml:space="preserve"> </w:t>
      </w:r>
      <w:r>
        <w:rPr>
          <w:sz w:val="23"/>
        </w:rPr>
        <w:t>tests</w:t>
      </w:r>
      <w:r>
        <w:rPr>
          <w:spacing w:val="-3"/>
          <w:sz w:val="23"/>
        </w:rPr>
        <w:t xml:space="preserve"> </w:t>
      </w:r>
      <w:r>
        <w:rPr>
          <w:sz w:val="23"/>
        </w:rPr>
        <w:t>and</w:t>
      </w:r>
      <w:r>
        <w:rPr>
          <w:spacing w:val="-2"/>
          <w:sz w:val="23"/>
        </w:rPr>
        <w:t xml:space="preserve"> </w:t>
      </w:r>
      <w:r>
        <w:rPr>
          <w:sz w:val="23"/>
        </w:rPr>
        <w:t>placement</w:t>
      </w:r>
      <w:r>
        <w:rPr>
          <w:spacing w:val="-3"/>
          <w:sz w:val="23"/>
        </w:rPr>
        <w:t xml:space="preserve"> </w:t>
      </w:r>
      <w:r>
        <w:rPr>
          <w:sz w:val="23"/>
        </w:rPr>
        <w:t>for</w:t>
      </w:r>
      <w:r>
        <w:rPr>
          <w:spacing w:val="-3"/>
          <w:sz w:val="23"/>
        </w:rPr>
        <w:t xml:space="preserve"> </w:t>
      </w:r>
      <w:r>
        <w:rPr>
          <w:sz w:val="23"/>
        </w:rPr>
        <w:t>special</w:t>
      </w:r>
      <w:r>
        <w:rPr>
          <w:spacing w:val="-2"/>
          <w:sz w:val="23"/>
        </w:rPr>
        <w:t xml:space="preserve"> </w:t>
      </w:r>
      <w:r>
        <w:rPr>
          <w:sz w:val="23"/>
        </w:rPr>
        <w:t>populations</w:t>
      </w:r>
      <w:r>
        <w:rPr>
          <w:spacing w:val="-3"/>
          <w:sz w:val="23"/>
        </w:rPr>
        <w:t xml:space="preserve"> </w:t>
      </w:r>
      <w:r>
        <w:rPr>
          <w:sz w:val="23"/>
        </w:rPr>
        <w:t>(e.g.,</w:t>
      </w:r>
      <w:r>
        <w:rPr>
          <w:spacing w:val="-2"/>
          <w:sz w:val="23"/>
        </w:rPr>
        <w:t xml:space="preserve"> </w:t>
      </w:r>
      <w:r>
        <w:rPr>
          <w:sz w:val="23"/>
        </w:rPr>
        <w:t>students</w:t>
      </w:r>
      <w:r>
        <w:rPr>
          <w:spacing w:val="-55"/>
          <w:sz w:val="23"/>
        </w:rPr>
        <w:t xml:space="preserve"> </w:t>
      </w:r>
      <w:r>
        <w:rPr>
          <w:sz w:val="23"/>
        </w:rPr>
        <w:t>who</w:t>
      </w:r>
      <w:r>
        <w:rPr>
          <w:spacing w:val="-1"/>
          <w:sz w:val="23"/>
        </w:rPr>
        <w:t xml:space="preserve"> </w:t>
      </w:r>
      <w:r>
        <w:rPr>
          <w:sz w:val="23"/>
        </w:rPr>
        <w:t>are unable to be tested due to language or disability).</w:t>
      </w:r>
    </w:p>
    <w:p w:rsidR="002A21B5" w:rsidRDefault="004E4604" w14:paraId="6DD98E7A" w14:textId="77777777">
      <w:pPr>
        <w:pStyle w:val="ListParagraph"/>
        <w:numPr>
          <w:ilvl w:val="1"/>
          <w:numId w:val="16"/>
        </w:numPr>
        <w:tabs>
          <w:tab w:val="left" w:pos="1559"/>
          <w:tab w:val="left" w:pos="1560"/>
        </w:tabs>
        <w:ind w:hanging="361"/>
        <w:rPr>
          <w:sz w:val="23"/>
        </w:rPr>
      </w:pPr>
      <w:r>
        <w:rPr>
          <w:sz w:val="23"/>
        </w:rPr>
        <w:t>Unacceptable</w:t>
      </w:r>
      <w:r>
        <w:rPr>
          <w:spacing w:val="-2"/>
          <w:sz w:val="23"/>
        </w:rPr>
        <w:t xml:space="preserve"> </w:t>
      </w:r>
      <w:r>
        <w:rPr>
          <w:sz w:val="23"/>
        </w:rPr>
        <w:t>methods</w:t>
      </w:r>
      <w:r>
        <w:rPr>
          <w:spacing w:val="-2"/>
          <w:sz w:val="23"/>
        </w:rPr>
        <w:t xml:space="preserve"> </w:t>
      </w:r>
      <w:r>
        <w:rPr>
          <w:sz w:val="23"/>
        </w:rPr>
        <w:t>of</w:t>
      </w:r>
      <w:r>
        <w:rPr>
          <w:spacing w:val="-1"/>
          <w:sz w:val="23"/>
        </w:rPr>
        <w:t xml:space="preserve"> </w:t>
      </w:r>
      <w:r>
        <w:rPr>
          <w:sz w:val="23"/>
        </w:rPr>
        <w:t>assessment</w:t>
      </w:r>
      <w:r>
        <w:rPr>
          <w:spacing w:val="-2"/>
          <w:sz w:val="23"/>
        </w:rPr>
        <w:t xml:space="preserve"> </w:t>
      </w:r>
      <w:r>
        <w:rPr>
          <w:sz w:val="23"/>
        </w:rPr>
        <w:t>for</w:t>
      </w:r>
      <w:r>
        <w:rPr>
          <w:spacing w:val="-2"/>
          <w:sz w:val="23"/>
        </w:rPr>
        <w:t xml:space="preserve"> </w:t>
      </w:r>
      <w:r>
        <w:rPr>
          <w:sz w:val="23"/>
        </w:rPr>
        <w:t>EFL</w:t>
      </w:r>
      <w:r>
        <w:rPr>
          <w:spacing w:val="-1"/>
          <w:sz w:val="23"/>
        </w:rPr>
        <w:t xml:space="preserve"> </w:t>
      </w:r>
      <w:r>
        <w:rPr>
          <w:sz w:val="23"/>
        </w:rPr>
        <w:t>placement.</w:t>
      </w:r>
    </w:p>
    <w:p w:rsidR="002A21B5" w:rsidRDefault="004E4604" w14:paraId="6DD98E7B" w14:textId="77777777">
      <w:pPr>
        <w:pStyle w:val="ListParagraph"/>
        <w:numPr>
          <w:ilvl w:val="1"/>
          <w:numId w:val="16"/>
        </w:numPr>
        <w:tabs>
          <w:tab w:val="left" w:pos="1559"/>
          <w:tab w:val="left" w:pos="1560"/>
        </w:tabs>
        <w:ind w:left="1559" w:right="327"/>
        <w:rPr>
          <w:sz w:val="23"/>
        </w:rPr>
      </w:pPr>
      <w:r>
        <w:rPr>
          <w:sz w:val="23"/>
        </w:rPr>
        <w:t>Appropriate guidance on requirements and conditions for testing distance education</w:t>
      </w:r>
      <w:r>
        <w:rPr>
          <w:spacing w:val="-55"/>
          <w:sz w:val="23"/>
        </w:rPr>
        <w:t xml:space="preserve"> </w:t>
      </w:r>
      <w:r>
        <w:rPr>
          <w:sz w:val="23"/>
        </w:rPr>
        <w:t>students</w:t>
      </w:r>
      <w:r>
        <w:rPr>
          <w:spacing w:val="-1"/>
          <w:sz w:val="23"/>
        </w:rPr>
        <w:t xml:space="preserve"> </w:t>
      </w:r>
      <w:r>
        <w:rPr>
          <w:sz w:val="23"/>
        </w:rPr>
        <w:t>reported in the NRS (if applicable).</w:t>
      </w:r>
    </w:p>
    <w:p w:rsidR="002A21B5" w:rsidRDefault="002A21B5" w14:paraId="6DD98E7C" w14:textId="77777777">
      <w:pPr>
        <w:pStyle w:val="BodyText"/>
      </w:pPr>
    </w:p>
    <w:p w:rsidR="002A21B5" w:rsidRDefault="004E4604" w14:paraId="6DD98E7D" w14:textId="77777777">
      <w:pPr>
        <w:pStyle w:val="BodyText"/>
        <w:ind w:left="1199" w:right="447"/>
      </w:pPr>
      <w:r>
        <w:t>1a. List up to three of the most of commonly used assessments permitted for ABE and</w:t>
      </w:r>
      <w:r>
        <w:rPr>
          <w:spacing w:val="-55"/>
        </w:rPr>
        <w:t xml:space="preserve"> </w:t>
      </w:r>
      <w:r>
        <w:t>ESL.</w:t>
      </w:r>
    </w:p>
    <w:p w:rsidR="002A21B5" w:rsidRDefault="002A21B5" w14:paraId="6DD98E7E" w14:textId="77777777">
      <w:pPr>
        <w:pStyle w:val="BodyText"/>
        <w:spacing w:before="11"/>
        <w:rPr>
          <w:sz w:val="22"/>
        </w:rPr>
      </w:pPr>
    </w:p>
    <w:p w:rsidR="002A21B5" w:rsidRDefault="004E4604" w14:paraId="6DD98E7F" w14:textId="77777777">
      <w:pPr>
        <w:pStyle w:val="BodyText"/>
        <w:ind w:left="1559" w:right="6281"/>
      </w:pPr>
      <w:r>
        <w:rPr>
          <w:spacing w:val="-1"/>
        </w:rPr>
        <w:t>ABE</w:t>
      </w:r>
      <w:r>
        <w:rPr>
          <w:spacing w:val="-2"/>
        </w:rPr>
        <w:t xml:space="preserve"> </w:t>
      </w:r>
      <w:r>
        <w:rPr>
          <w:spacing w:val="-1"/>
        </w:rPr>
        <w:t>Assessments:</w:t>
      </w:r>
    </w:p>
    <w:p w:rsidR="002A21B5" w:rsidRDefault="002A21B5" w14:paraId="6DD98E80" w14:textId="77777777">
      <w:pPr>
        <w:pStyle w:val="BodyText"/>
        <w:rPr>
          <w:sz w:val="26"/>
        </w:rPr>
      </w:pPr>
    </w:p>
    <w:p w:rsidR="002A21B5" w:rsidRDefault="004E4604" w14:paraId="6DD98E81" w14:textId="77777777">
      <w:pPr>
        <w:pStyle w:val="BodyText"/>
        <w:spacing w:before="230"/>
        <w:ind w:left="1559" w:right="6281"/>
      </w:pPr>
      <w:r>
        <w:t>ESL</w:t>
      </w:r>
      <w:r>
        <w:rPr>
          <w:spacing w:val="-13"/>
        </w:rPr>
        <w:t xml:space="preserve"> </w:t>
      </w:r>
      <w:r>
        <w:t>Assessments:</w:t>
      </w:r>
    </w:p>
    <w:p w:rsidR="002A21B5" w:rsidRDefault="002A21B5" w14:paraId="6DD98E82" w14:textId="77777777">
      <w:pPr>
        <w:sectPr w:rsidR="002A21B5">
          <w:footerReference w:type="default" r:id="rId21"/>
          <w:pgSz w:w="12240" w:h="15840"/>
          <w:pgMar w:top="1500" w:right="1320" w:bottom="1900" w:left="1320" w:header="0" w:footer="1710" w:gutter="0"/>
          <w:pgNumType w:start="36"/>
          <w:cols w:space="720"/>
        </w:sectPr>
      </w:pPr>
    </w:p>
    <w:p w:rsidR="002A21B5" w:rsidRDefault="00FA3CFC" w14:paraId="6DD98E83" w14:textId="4C21AE6B">
      <w:pPr>
        <w:pStyle w:val="ListParagraph"/>
        <w:numPr>
          <w:ilvl w:val="0"/>
          <w:numId w:val="16"/>
        </w:numPr>
        <w:tabs>
          <w:tab w:val="left" w:pos="1200"/>
          <w:tab w:val="left" w:pos="6962"/>
          <w:tab w:val="left" w:pos="8039"/>
        </w:tabs>
        <w:spacing w:before="70"/>
        <w:rPr>
          <w:sz w:val="23"/>
        </w:rPr>
      </w:pPr>
      <w:r>
        <w:rPr>
          <w:noProof/>
        </w:rPr>
        <w:lastRenderedPageBreak/>
        <mc:AlternateContent>
          <mc:Choice Requires="wps">
            <w:drawing>
              <wp:anchor distT="0" distB="0" distL="114300" distR="114300" simplePos="0" relativeHeight="481156608" behindDoc="1" locked="0" layoutInCell="1" allowOverlap="1" wp14:editId="58E108F6" wp14:anchorId="6DD99583">
                <wp:simplePos x="0" y="0"/>
                <wp:positionH relativeFrom="page">
                  <wp:posOffset>5571490</wp:posOffset>
                </wp:positionH>
                <wp:positionV relativeFrom="paragraph">
                  <wp:posOffset>59690</wp:posOffset>
                </wp:positionV>
                <wp:extent cx="139700" cy="139700"/>
                <wp:effectExtent l="0" t="0" r="0" b="0"/>
                <wp:wrapNone/>
                <wp:docPr id="19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1" style="position:absolute;margin-left:438.7pt;margin-top:4.7pt;width:11pt;height:11pt;z-index:-2215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C137F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">
                <w10:wrap anchorx="page"/>
              </v:rect>
            </w:pict>
          </mc:Fallback>
        </mc:AlternateContent>
      </w:r>
      <w:r>
        <w:rPr>
          <w:noProof/>
        </w:rPr>
        <mc:AlternateContent>
          <mc:Choice Requires="wps">
            <w:drawing>
              <wp:anchor distT="0" distB="0" distL="114300" distR="114300" simplePos="0" relativeHeight="15731712" behindDoc="0" locked="0" layoutInCell="1" allowOverlap="1" wp14:editId="2B6FD49C" wp14:anchorId="6DD99584">
                <wp:simplePos x="0" y="0"/>
                <wp:positionH relativeFrom="page">
                  <wp:posOffset>6245225</wp:posOffset>
                </wp:positionH>
                <wp:positionV relativeFrom="paragraph">
                  <wp:posOffset>59690</wp:posOffset>
                </wp:positionV>
                <wp:extent cx="139700" cy="139700"/>
                <wp:effectExtent l="0" t="0" r="0" b="0"/>
                <wp:wrapNone/>
                <wp:docPr id="19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2" style="position:absolute;margin-left:491.75pt;margin-top:4.7pt;width:11pt;height:11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5958F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">
                <w10:wrap anchorx="page"/>
              </v:rect>
            </w:pict>
          </mc:Fallback>
        </mc:AlternateContent>
      </w:r>
      <w:r w:rsidR="004E4604">
        <w:rPr>
          <w:sz w:val="23"/>
        </w:rPr>
        <w:t>State</w:t>
      </w:r>
      <w:r w:rsidR="004E4604">
        <w:rPr>
          <w:spacing w:val="-5"/>
          <w:sz w:val="23"/>
        </w:rPr>
        <w:t xml:space="preserve"> </w:t>
      </w:r>
      <w:r w:rsidR="004E4604">
        <w:rPr>
          <w:sz w:val="23"/>
        </w:rPr>
        <w:t>has</w:t>
      </w:r>
      <w:r w:rsidR="004E4604">
        <w:rPr>
          <w:spacing w:val="-5"/>
          <w:sz w:val="23"/>
        </w:rPr>
        <w:t xml:space="preserve"> </w:t>
      </w:r>
      <w:r w:rsidR="004E4604">
        <w:rPr>
          <w:sz w:val="23"/>
        </w:rPr>
        <w:t>written</w:t>
      </w:r>
      <w:r w:rsidR="004E4604">
        <w:rPr>
          <w:spacing w:val="-3"/>
          <w:sz w:val="23"/>
        </w:rPr>
        <w:t xml:space="preserve"> </w:t>
      </w:r>
      <w:r w:rsidR="004E4604">
        <w:rPr>
          <w:sz w:val="23"/>
        </w:rPr>
        <w:t>policies</w:t>
      </w:r>
      <w:r w:rsidR="004E4604">
        <w:rPr>
          <w:spacing w:val="-5"/>
          <w:sz w:val="23"/>
        </w:rPr>
        <w:t xml:space="preserve"> </w:t>
      </w:r>
      <w:r w:rsidR="004E4604">
        <w:rPr>
          <w:sz w:val="23"/>
        </w:rPr>
        <w:t>for</w:t>
      </w:r>
      <w:r w:rsidR="004E4604">
        <w:rPr>
          <w:spacing w:val="-4"/>
          <w:sz w:val="23"/>
        </w:rPr>
        <w:t xml:space="preserve"> </w:t>
      </w:r>
      <w:r w:rsidR="004E4604">
        <w:rPr>
          <w:sz w:val="23"/>
        </w:rPr>
        <w:t>follow-up</w:t>
      </w:r>
      <w:r w:rsidR="004E4604">
        <w:rPr>
          <w:spacing w:val="-4"/>
          <w:sz w:val="23"/>
        </w:rPr>
        <w:t xml:space="preserve"> </w:t>
      </w:r>
      <w:r w:rsidR="004E4604">
        <w:rPr>
          <w:sz w:val="23"/>
        </w:rPr>
        <w:t>that</w:t>
      </w:r>
      <w:r w:rsidR="004E4604">
        <w:rPr>
          <w:spacing w:val="-4"/>
          <w:sz w:val="23"/>
        </w:rPr>
        <w:t xml:space="preserve"> </w:t>
      </w:r>
      <w:r w:rsidR="004E4604">
        <w:rPr>
          <w:sz w:val="23"/>
        </w:rPr>
        <w:t>explain:</w:t>
      </w:r>
      <w:r w:rsidR="004E4604">
        <w:rPr>
          <w:sz w:val="23"/>
        </w:rPr>
        <w:tab/>
        <w:t>Yes</w:t>
      </w:r>
      <w:r w:rsidR="004E4604">
        <w:rPr>
          <w:sz w:val="23"/>
        </w:rPr>
        <w:tab/>
        <w:t>No</w:t>
      </w:r>
    </w:p>
    <w:p w:rsidR="002A21B5" w:rsidRDefault="002A21B5" w14:paraId="6DD98E84" w14:textId="77777777">
      <w:pPr>
        <w:pStyle w:val="BodyText"/>
        <w:spacing w:before="10"/>
        <w:rPr>
          <w:sz w:val="14"/>
        </w:rPr>
      </w:pPr>
    </w:p>
    <w:p w:rsidR="002A21B5" w:rsidRDefault="004E4604" w14:paraId="6DD98E85" w14:textId="77777777">
      <w:pPr>
        <w:pStyle w:val="ListParagraph"/>
        <w:numPr>
          <w:ilvl w:val="1"/>
          <w:numId w:val="16"/>
        </w:numPr>
        <w:tabs>
          <w:tab w:val="left" w:pos="1559"/>
          <w:tab w:val="left" w:pos="1560"/>
        </w:tabs>
        <w:spacing w:before="93"/>
        <w:ind w:hanging="361"/>
        <w:rPr>
          <w:sz w:val="23"/>
        </w:rPr>
      </w:pPr>
      <w:r>
        <w:rPr>
          <w:sz w:val="23"/>
        </w:rPr>
        <w:t>Which</w:t>
      </w:r>
      <w:r>
        <w:rPr>
          <w:spacing w:val="-4"/>
          <w:sz w:val="23"/>
        </w:rPr>
        <w:t xml:space="preserve"> </w:t>
      </w:r>
      <w:r>
        <w:rPr>
          <w:sz w:val="23"/>
        </w:rPr>
        <w:t>students</w:t>
      </w:r>
      <w:r>
        <w:rPr>
          <w:spacing w:val="-3"/>
          <w:sz w:val="23"/>
        </w:rPr>
        <w:t xml:space="preserve"> </w:t>
      </w:r>
      <w:r>
        <w:rPr>
          <w:sz w:val="23"/>
        </w:rPr>
        <w:t>are</w:t>
      </w:r>
      <w:r>
        <w:rPr>
          <w:spacing w:val="-3"/>
          <w:sz w:val="23"/>
        </w:rPr>
        <w:t xml:space="preserve"> </w:t>
      </w:r>
      <w:r>
        <w:rPr>
          <w:sz w:val="23"/>
        </w:rPr>
        <w:t>to</w:t>
      </w:r>
      <w:r>
        <w:rPr>
          <w:spacing w:val="-3"/>
          <w:sz w:val="23"/>
        </w:rPr>
        <w:t xml:space="preserve"> </w:t>
      </w:r>
      <w:r>
        <w:rPr>
          <w:sz w:val="23"/>
        </w:rPr>
        <w:t>be</w:t>
      </w:r>
      <w:r>
        <w:rPr>
          <w:spacing w:val="-5"/>
          <w:sz w:val="23"/>
        </w:rPr>
        <w:t xml:space="preserve"> </w:t>
      </w:r>
      <w:r>
        <w:rPr>
          <w:sz w:val="23"/>
        </w:rPr>
        <w:t>followed.</w:t>
      </w:r>
    </w:p>
    <w:p w:rsidR="002A21B5" w:rsidRDefault="004E4604" w14:paraId="6DD98E86" w14:textId="77777777">
      <w:pPr>
        <w:pStyle w:val="ListParagraph"/>
        <w:numPr>
          <w:ilvl w:val="1"/>
          <w:numId w:val="16"/>
        </w:numPr>
        <w:tabs>
          <w:tab w:val="left" w:pos="1559"/>
          <w:tab w:val="left" w:pos="1560"/>
        </w:tabs>
        <w:spacing w:line="264" w:lineRule="exact"/>
        <w:ind w:hanging="361"/>
        <w:rPr>
          <w:sz w:val="23"/>
        </w:rPr>
      </w:pPr>
      <w:r>
        <w:rPr>
          <w:sz w:val="23"/>
        </w:rPr>
        <w:t>How</w:t>
      </w:r>
      <w:r>
        <w:rPr>
          <w:spacing w:val="-5"/>
          <w:sz w:val="23"/>
        </w:rPr>
        <w:t xml:space="preserve"> </w:t>
      </w:r>
      <w:r>
        <w:rPr>
          <w:sz w:val="23"/>
        </w:rPr>
        <w:t>to</w:t>
      </w:r>
      <w:r>
        <w:rPr>
          <w:spacing w:val="-6"/>
          <w:sz w:val="23"/>
        </w:rPr>
        <w:t xml:space="preserve"> </w:t>
      </w:r>
      <w:r>
        <w:rPr>
          <w:sz w:val="23"/>
        </w:rPr>
        <w:t>determine</w:t>
      </w:r>
      <w:r>
        <w:rPr>
          <w:spacing w:val="-4"/>
          <w:sz w:val="23"/>
        </w:rPr>
        <w:t xml:space="preserve"> </w:t>
      </w:r>
      <w:r>
        <w:rPr>
          <w:sz w:val="23"/>
        </w:rPr>
        <w:t>tracking</w:t>
      </w:r>
      <w:r>
        <w:rPr>
          <w:spacing w:val="-4"/>
          <w:sz w:val="23"/>
        </w:rPr>
        <w:t xml:space="preserve"> </w:t>
      </w:r>
      <w:r>
        <w:rPr>
          <w:sz w:val="23"/>
        </w:rPr>
        <w:t>cohorts.</w:t>
      </w:r>
    </w:p>
    <w:p w:rsidR="002A21B5" w:rsidRDefault="004E4604" w14:paraId="6DD98E87" w14:textId="77777777">
      <w:pPr>
        <w:pStyle w:val="ListParagraph"/>
        <w:numPr>
          <w:ilvl w:val="1"/>
          <w:numId w:val="16"/>
        </w:numPr>
        <w:tabs>
          <w:tab w:val="left" w:pos="1559"/>
          <w:tab w:val="left" w:pos="1560"/>
        </w:tabs>
        <w:ind w:left="1559" w:right="541"/>
        <w:rPr>
          <w:sz w:val="23"/>
        </w:rPr>
      </w:pPr>
      <w:r>
        <w:rPr>
          <w:sz w:val="23"/>
        </w:rPr>
        <w:t>Follow-up methodology (survey or data match) for each measure that meets NRS</w:t>
      </w:r>
      <w:r>
        <w:rPr>
          <w:spacing w:val="-55"/>
          <w:sz w:val="23"/>
        </w:rPr>
        <w:t xml:space="preserve"> </w:t>
      </w:r>
      <w:r>
        <w:rPr>
          <w:sz w:val="23"/>
        </w:rPr>
        <w:t>requirements.</w:t>
      </w:r>
    </w:p>
    <w:p w:rsidR="002A21B5" w:rsidRDefault="002A21B5" w14:paraId="6DD98E88" w14:textId="77777777">
      <w:pPr>
        <w:pStyle w:val="BodyText"/>
      </w:pPr>
    </w:p>
    <w:p w:rsidR="002A21B5" w:rsidRDefault="00FA3CFC" w14:paraId="6DD98E89" w14:textId="2EAD00BE">
      <w:pPr>
        <w:pStyle w:val="BodyText"/>
        <w:ind w:left="1199"/>
      </w:pPr>
      <w:r>
        <w:rPr>
          <w:noProof/>
        </w:rPr>
        <mc:AlternateContent>
          <mc:Choice Requires="wps">
            <w:drawing>
              <wp:anchor distT="0" distB="0" distL="114300" distR="114300" simplePos="0" relativeHeight="481157632" behindDoc="1" locked="0" layoutInCell="1" allowOverlap="1" wp14:editId="07ED1E38" wp14:anchorId="6DD99585">
                <wp:simplePos x="0" y="0"/>
                <wp:positionH relativeFrom="page">
                  <wp:posOffset>4121785</wp:posOffset>
                </wp:positionH>
                <wp:positionV relativeFrom="paragraph">
                  <wp:posOffset>351155</wp:posOffset>
                </wp:positionV>
                <wp:extent cx="139700" cy="139700"/>
                <wp:effectExtent l="0" t="0" r="0" b="0"/>
                <wp:wrapNone/>
                <wp:docPr id="19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3" style="position:absolute;margin-left:324.55pt;margin-top:27.65pt;width:11pt;height:11pt;z-index:-2215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AD4E8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">
                <w10:wrap anchorx="page"/>
              </v:rect>
            </w:pict>
          </mc:Fallback>
        </mc:AlternateContent>
      </w:r>
      <w:r>
        <w:rPr>
          <w:noProof/>
        </w:rPr>
        <mc:AlternateContent>
          <mc:Choice Requires="wps">
            <w:drawing>
              <wp:anchor distT="0" distB="0" distL="114300" distR="114300" simplePos="0" relativeHeight="481158144" behindDoc="1" locked="0" layoutInCell="1" allowOverlap="1" wp14:editId="798B3D4F" wp14:anchorId="6DD99586">
                <wp:simplePos x="0" y="0"/>
                <wp:positionH relativeFrom="page">
                  <wp:posOffset>5291455</wp:posOffset>
                </wp:positionH>
                <wp:positionV relativeFrom="paragraph">
                  <wp:posOffset>351155</wp:posOffset>
                </wp:positionV>
                <wp:extent cx="139700" cy="139700"/>
                <wp:effectExtent l="0" t="0" r="0" b="0"/>
                <wp:wrapNone/>
                <wp:docPr id="19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4" style="position:absolute;margin-left:416.65pt;margin-top:27.65pt;width:11pt;height:11pt;z-index:-2215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49684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">
                <w10:wrap anchorx="page"/>
              </v:rect>
            </w:pict>
          </mc:Fallback>
        </mc:AlternateContent>
      </w:r>
      <w:r>
        <w:rPr>
          <w:noProof/>
        </w:rPr>
        <mc:AlternateContent>
          <mc:Choice Requires="wps">
            <w:drawing>
              <wp:anchor distT="0" distB="0" distL="114300" distR="114300" simplePos="0" relativeHeight="15733248" behindDoc="0" locked="0" layoutInCell="1" allowOverlap="1" wp14:editId="0A3CC07B" wp14:anchorId="6DD99587">
                <wp:simplePos x="0" y="0"/>
                <wp:positionH relativeFrom="page">
                  <wp:posOffset>6493510</wp:posOffset>
                </wp:positionH>
                <wp:positionV relativeFrom="paragraph">
                  <wp:posOffset>351155</wp:posOffset>
                </wp:positionV>
                <wp:extent cx="139700" cy="139700"/>
                <wp:effectExtent l="0" t="0" r="0" b="0"/>
                <wp:wrapNone/>
                <wp:docPr id="19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5" style="position:absolute;margin-left:511.3pt;margin-top:27.65pt;width:11pt;height:11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38BC6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">
                <w10:wrap anchorx="page"/>
              </v:rect>
            </w:pict>
          </mc:Fallback>
        </mc:AlternateContent>
      </w:r>
      <w:r>
        <w:rPr>
          <w:noProof/>
        </w:rPr>
        <mc:AlternateContent>
          <mc:Choice Requires="wps">
            <w:drawing>
              <wp:anchor distT="0" distB="0" distL="114300" distR="114300" simplePos="0" relativeHeight="481159168" behindDoc="1" locked="0" layoutInCell="1" allowOverlap="1" wp14:editId="6A79A693" wp14:anchorId="6DD99588">
                <wp:simplePos x="0" y="0"/>
                <wp:positionH relativeFrom="page">
                  <wp:posOffset>4121785</wp:posOffset>
                </wp:positionH>
                <wp:positionV relativeFrom="paragraph">
                  <wp:posOffset>687070</wp:posOffset>
                </wp:positionV>
                <wp:extent cx="139700" cy="139700"/>
                <wp:effectExtent l="0" t="0" r="0" b="0"/>
                <wp:wrapNone/>
                <wp:docPr id="19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6" style="position:absolute;margin-left:324.55pt;margin-top:54.1pt;width:11pt;height:11pt;z-index:-221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D670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">
                <w10:wrap anchorx="page"/>
              </v:rect>
            </w:pict>
          </mc:Fallback>
        </mc:AlternateContent>
      </w:r>
      <w:r>
        <w:rPr>
          <w:noProof/>
        </w:rPr>
        <mc:AlternateContent>
          <mc:Choice Requires="wps">
            <w:drawing>
              <wp:anchor distT="0" distB="0" distL="114300" distR="114300" simplePos="0" relativeHeight="481159680" behindDoc="1" locked="0" layoutInCell="1" allowOverlap="1" wp14:editId="0505A004" wp14:anchorId="6DD99589">
                <wp:simplePos x="0" y="0"/>
                <wp:positionH relativeFrom="page">
                  <wp:posOffset>5291455</wp:posOffset>
                </wp:positionH>
                <wp:positionV relativeFrom="paragraph">
                  <wp:posOffset>687070</wp:posOffset>
                </wp:positionV>
                <wp:extent cx="139700" cy="139700"/>
                <wp:effectExtent l="0" t="0" r="0" b="0"/>
                <wp:wrapNone/>
                <wp:docPr id="19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7" style="position:absolute;margin-left:416.65pt;margin-top:54.1pt;width:11pt;height:11pt;z-index:-2215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74A9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">
                <w10:wrap anchorx="page"/>
              </v:rect>
            </w:pict>
          </mc:Fallback>
        </mc:AlternateContent>
      </w:r>
      <w:r>
        <w:rPr>
          <w:noProof/>
        </w:rPr>
        <mc:AlternateContent>
          <mc:Choice Requires="wps">
            <w:drawing>
              <wp:anchor distT="0" distB="0" distL="114300" distR="114300" simplePos="0" relativeHeight="15734784" behindDoc="0" locked="0" layoutInCell="1" allowOverlap="1" wp14:editId="5B4C6286" wp14:anchorId="6DD9958A">
                <wp:simplePos x="0" y="0"/>
                <wp:positionH relativeFrom="page">
                  <wp:posOffset>6493510</wp:posOffset>
                </wp:positionH>
                <wp:positionV relativeFrom="paragraph">
                  <wp:posOffset>687070</wp:posOffset>
                </wp:positionV>
                <wp:extent cx="139700" cy="139700"/>
                <wp:effectExtent l="0" t="0" r="0" b="0"/>
                <wp:wrapNone/>
                <wp:docPr id="19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8" style="position:absolute;margin-left:511.3pt;margin-top:54.1pt;width:11pt;height:11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41B8C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">
                <w10:wrap anchorx="page"/>
              </v:rect>
            </w:pict>
          </mc:Fallback>
        </mc:AlternateContent>
      </w:r>
      <w:r w:rsidR="004E4604">
        <w:t>2a.</w:t>
      </w:r>
      <w:r w:rsidR="004E4604">
        <w:rPr>
          <w:spacing w:val="-5"/>
        </w:rPr>
        <w:t xml:space="preserve"> </w:t>
      </w:r>
      <w:r w:rsidR="004E4604">
        <w:t>Indicate</w:t>
      </w:r>
      <w:r w:rsidR="004E4604">
        <w:rPr>
          <w:spacing w:val="-5"/>
        </w:rPr>
        <w:t xml:space="preserve"> </w:t>
      </w:r>
      <w:r w:rsidR="004E4604">
        <w:t>your</w:t>
      </w:r>
      <w:r w:rsidR="004E4604">
        <w:rPr>
          <w:spacing w:val="-5"/>
        </w:rPr>
        <w:t xml:space="preserve"> </w:t>
      </w:r>
      <w:r w:rsidR="004E4604">
        <w:t>follow-up</w:t>
      </w:r>
      <w:r w:rsidR="004E4604">
        <w:rPr>
          <w:spacing w:val="-5"/>
        </w:rPr>
        <w:t xml:space="preserve"> </w:t>
      </w:r>
      <w:r w:rsidR="004E4604">
        <w:t>methods</w:t>
      </w:r>
      <w:r w:rsidR="004E4604">
        <w:rPr>
          <w:spacing w:val="-4"/>
        </w:rPr>
        <w:t xml:space="preserve"> </w:t>
      </w:r>
      <w:r w:rsidR="004E4604">
        <w:t>for</w:t>
      </w:r>
      <w:r w:rsidR="004E4604">
        <w:rPr>
          <w:spacing w:val="-5"/>
        </w:rPr>
        <w:t xml:space="preserve"> </w:t>
      </w:r>
      <w:r w:rsidR="004E4604">
        <w:t>each</w:t>
      </w:r>
      <w:r w:rsidR="004E4604">
        <w:rPr>
          <w:spacing w:val="-4"/>
        </w:rPr>
        <w:t xml:space="preserve"> </w:t>
      </w:r>
      <w:r w:rsidR="004E4604">
        <w:t>indicator.</w:t>
      </w:r>
    </w:p>
    <w:p w:rsidR="002A21B5" w:rsidRDefault="002A21B5" w14:paraId="6DD98E8A" w14:textId="77777777">
      <w:pPr>
        <w:pStyle w:val="BodyText"/>
        <w:spacing w:before="9" w:after="1"/>
      </w:pPr>
    </w:p>
    <w:tbl>
      <w:tblPr>
        <w:tblW w:w="0" w:type="auto"/>
        <w:tblInd w:w="1517" w:type="dxa"/>
        <w:tblLayout w:type="fixed"/>
        <w:tblCellMar>
          <w:left w:w="0" w:type="dxa"/>
          <w:right w:w="0" w:type="dxa"/>
        </w:tblCellMar>
        <w:tblLook w:val="01E0" w:firstRow="1" w:lastRow="1" w:firstColumn="1" w:lastColumn="1" w:noHBand="0" w:noVBand="0"/>
      </w:tblPr>
      <w:tblGrid>
        <w:gridCol w:w="2896"/>
        <w:gridCol w:w="720"/>
        <w:gridCol w:w="3751"/>
      </w:tblGrid>
      <w:tr w:rsidR="002A21B5" w14:paraId="6DD98E8E" w14:textId="77777777">
        <w:trPr>
          <w:trHeight w:val="392"/>
        </w:trPr>
        <w:tc>
          <w:tcPr>
            <w:tcW w:w="2896" w:type="dxa"/>
          </w:tcPr>
          <w:p w:rsidR="002A21B5" w:rsidRDefault="004E4604" w14:paraId="6DD98E8B" w14:textId="77777777">
            <w:pPr>
              <w:pStyle w:val="TableParagraph"/>
              <w:spacing w:line="255" w:lineRule="exact"/>
              <w:ind w:left="50"/>
              <w:rPr>
                <w:sz w:val="23"/>
              </w:rPr>
            </w:pPr>
            <w:r>
              <w:rPr>
                <w:sz w:val="23"/>
              </w:rPr>
              <w:t>Second</w:t>
            </w:r>
            <w:r>
              <w:rPr>
                <w:spacing w:val="-7"/>
                <w:sz w:val="23"/>
              </w:rPr>
              <w:t xml:space="preserve"> </w:t>
            </w:r>
            <w:r>
              <w:rPr>
                <w:sz w:val="23"/>
              </w:rPr>
              <w:t>quarter</w:t>
            </w:r>
            <w:r>
              <w:rPr>
                <w:spacing w:val="-6"/>
                <w:sz w:val="23"/>
              </w:rPr>
              <w:t xml:space="preserve"> </w:t>
            </w:r>
            <w:r>
              <w:rPr>
                <w:sz w:val="23"/>
              </w:rPr>
              <w:t>employment:</w:t>
            </w:r>
          </w:p>
        </w:tc>
        <w:tc>
          <w:tcPr>
            <w:tcW w:w="720" w:type="dxa"/>
          </w:tcPr>
          <w:p w:rsidR="002A21B5" w:rsidRDefault="004E4604" w14:paraId="6DD98E8C" w14:textId="77777777">
            <w:pPr>
              <w:pStyle w:val="TableParagraph"/>
              <w:spacing w:line="255" w:lineRule="exact"/>
              <w:ind w:left="35"/>
              <w:rPr>
                <w:sz w:val="23"/>
              </w:rPr>
            </w:pPr>
            <w:r>
              <w:rPr>
                <w:sz w:val="23"/>
              </w:rPr>
              <w:t>Survey</w:t>
            </w:r>
          </w:p>
        </w:tc>
        <w:tc>
          <w:tcPr>
            <w:tcW w:w="3751" w:type="dxa"/>
          </w:tcPr>
          <w:p w:rsidR="002A21B5" w:rsidRDefault="004E4604" w14:paraId="6DD98E8D" w14:textId="77777777">
            <w:pPr>
              <w:pStyle w:val="TableParagraph"/>
              <w:tabs>
                <w:tab w:val="left" w:pos="1612"/>
              </w:tabs>
              <w:spacing w:line="255" w:lineRule="exact"/>
              <w:ind w:right="47"/>
              <w:jc w:val="right"/>
              <w:rPr>
                <w:sz w:val="23"/>
              </w:rPr>
            </w:pPr>
            <w:r>
              <w:rPr>
                <w:sz w:val="23"/>
              </w:rPr>
              <w:t>Data</w:t>
            </w:r>
            <w:r>
              <w:rPr>
                <w:spacing w:val="-3"/>
                <w:sz w:val="23"/>
              </w:rPr>
              <w:t xml:space="preserve"> </w:t>
            </w:r>
            <w:r>
              <w:rPr>
                <w:sz w:val="23"/>
              </w:rPr>
              <w:t>match</w:t>
            </w:r>
            <w:r>
              <w:rPr>
                <w:sz w:val="23"/>
              </w:rPr>
              <w:tab/>
              <w:t>Both</w:t>
            </w:r>
            <w:r>
              <w:rPr>
                <w:spacing w:val="-3"/>
                <w:sz w:val="23"/>
              </w:rPr>
              <w:t xml:space="preserve"> </w:t>
            </w:r>
            <w:r>
              <w:rPr>
                <w:sz w:val="23"/>
              </w:rPr>
              <w:t>(explain)</w:t>
            </w:r>
          </w:p>
        </w:tc>
      </w:tr>
      <w:tr w:rsidR="002A21B5" w14:paraId="6DD98E92" w14:textId="77777777">
        <w:trPr>
          <w:trHeight w:val="529"/>
        </w:trPr>
        <w:tc>
          <w:tcPr>
            <w:tcW w:w="2896" w:type="dxa"/>
          </w:tcPr>
          <w:p w:rsidR="002A21B5" w:rsidRDefault="004E4604" w14:paraId="6DD98E8F" w14:textId="77777777">
            <w:pPr>
              <w:pStyle w:val="TableParagraph"/>
              <w:spacing w:before="127"/>
              <w:ind w:left="50"/>
              <w:rPr>
                <w:sz w:val="23"/>
              </w:rPr>
            </w:pPr>
            <w:r>
              <w:rPr>
                <w:sz w:val="23"/>
              </w:rPr>
              <w:t>Fourth</w:t>
            </w:r>
            <w:r>
              <w:rPr>
                <w:spacing w:val="-7"/>
                <w:sz w:val="23"/>
              </w:rPr>
              <w:t xml:space="preserve"> </w:t>
            </w:r>
            <w:r>
              <w:rPr>
                <w:sz w:val="23"/>
              </w:rPr>
              <w:t>quarter</w:t>
            </w:r>
            <w:r>
              <w:rPr>
                <w:spacing w:val="-6"/>
                <w:sz w:val="23"/>
              </w:rPr>
              <w:t xml:space="preserve"> </w:t>
            </w:r>
            <w:r>
              <w:rPr>
                <w:sz w:val="23"/>
              </w:rPr>
              <w:t>employment:</w:t>
            </w:r>
          </w:p>
        </w:tc>
        <w:tc>
          <w:tcPr>
            <w:tcW w:w="720" w:type="dxa"/>
          </w:tcPr>
          <w:p w:rsidR="002A21B5" w:rsidRDefault="004E4604" w14:paraId="6DD98E90" w14:textId="77777777">
            <w:pPr>
              <w:pStyle w:val="TableParagraph"/>
              <w:spacing w:before="127"/>
              <w:ind w:left="35"/>
              <w:rPr>
                <w:sz w:val="23"/>
              </w:rPr>
            </w:pPr>
            <w:r>
              <w:rPr>
                <w:sz w:val="23"/>
              </w:rPr>
              <w:t>Survey</w:t>
            </w:r>
          </w:p>
        </w:tc>
        <w:tc>
          <w:tcPr>
            <w:tcW w:w="3751" w:type="dxa"/>
          </w:tcPr>
          <w:p w:rsidR="002A21B5" w:rsidRDefault="004E4604" w14:paraId="6DD98E91" w14:textId="77777777">
            <w:pPr>
              <w:pStyle w:val="TableParagraph"/>
              <w:tabs>
                <w:tab w:val="left" w:pos="1612"/>
              </w:tabs>
              <w:spacing w:before="127"/>
              <w:ind w:right="47"/>
              <w:jc w:val="right"/>
              <w:rPr>
                <w:sz w:val="23"/>
              </w:rPr>
            </w:pPr>
            <w:r>
              <w:rPr>
                <w:sz w:val="23"/>
              </w:rPr>
              <w:t>Data</w:t>
            </w:r>
            <w:r>
              <w:rPr>
                <w:spacing w:val="-3"/>
                <w:sz w:val="23"/>
              </w:rPr>
              <w:t xml:space="preserve"> </w:t>
            </w:r>
            <w:r>
              <w:rPr>
                <w:sz w:val="23"/>
              </w:rPr>
              <w:t>match</w:t>
            </w:r>
            <w:r>
              <w:rPr>
                <w:sz w:val="23"/>
              </w:rPr>
              <w:tab/>
              <w:t>Both</w:t>
            </w:r>
            <w:r>
              <w:rPr>
                <w:spacing w:val="-3"/>
                <w:sz w:val="23"/>
              </w:rPr>
              <w:t xml:space="preserve"> </w:t>
            </w:r>
            <w:r>
              <w:rPr>
                <w:sz w:val="23"/>
              </w:rPr>
              <w:t>(explain)</w:t>
            </w:r>
          </w:p>
        </w:tc>
      </w:tr>
      <w:tr w:rsidR="002A21B5" w14:paraId="6DD98E96" w14:textId="77777777">
        <w:trPr>
          <w:trHeight w:val="529"/>
        </w:trPr>
        <w:tc>
          <w:tcPr>
            <w:tcW w:w="2896" w:type="dxa"/>
          </w:tcPr>
          <w:p w:rsidR="002A21B5" w:rsidRDefault="004E4604" w14:paraId="6DD98E93" w14:textId="77777777">
            <w:pPr>
              <w:pStyle w:val="TableParagraph"/>
              <w:spacing w:before="127"/>
              <w:ind w:left="50"/>
              <w:rPr>
                <w:sz w:val="23"/>
              </w:rPr>
            </w:pPr>
            <w:r>
              <w:rPr>
                <w:sz w:val="23"/>
              </w:rPr>
              <w:t>Median</w:t>
            </w:r>
            <w:r>
              <w:rPr>
                <w:spacing w:val="-7"/>
                <w:sz w:val="23"/>
              </w:rPr>
              <w:t xml:space="preserve"> </w:t>
            </w:r>
            <w:r>
              <w:rPr>
                <w:sz w:val="23"/>
              </w:rPr>
              <w:t>earnings:</w:t>
            </w:r>
          </w:p>
        </w:tc>
        <w:tc>
          <w:tcPr>
            <w:tcW w:w="720" w:type="dxa"/>
          </w:tcPr>
          <w:p w:rsidR="002A21B5" w:rsidRDefault="004E4604" w14:paraId="6DD98E94" w14:textId="77777777">
            <w:pPr>
              <w:pStyle w:val="TableParagraph"/>
              <w:spacing w:before="127"/>
              <w:ind w:left="33"/>
              <w:rPr>
                <w:sz w:val="23"/>
              </w:rPr>
            </w:pPr>
            <w:r>
              <w:rPr>
                <w:sz w:val="23"/>
              </w:rPr>
              <w:t>Survey</w:t>
            </w:r>
          </w:p>
        </w:tc>
        <w:tc>
          <w:tcPr>
            <w:tcW w:w="3751" w:type="dxa"/>
          </w:tcPr>
          <w:p w:rsidR="002A21B5" w:rsidRDefault="004E4604" w14:paraId="6DD98E95" w14:textId="77777777">
            <w:pPr>
              <w:pStyle w:val="TableParagraph"/>
              <w:tabs>
                <w:tab w:val="left" w:pos="1612"/>
              </w:tabs>
              <w:spacing w:before="127"/>
              <w:ind w:right="47"/>
              <w:jc w:val="right"/>
              <w:rPr>
                <w:sz w:val="23"/>
              </w:rPr>
            </w:pPr>
            <w:r>
              <w:rPr>
                <w:sz w:val="23"/>
              </w:rPr>
              <w:t>Data</w:t>
            </w:r>
            <w:r>
              <w:rPr>
                <w:spacing w:val="-3"/>
                <w:sz w:val="23"/>
              </w:rPr>
              <w:t xml:space="preserve"> </w:t>
            </w:r>
            <w:r>
              <w:rPr>
                <w:sz w:val="23"/>
              </w:rPr>
              <w:t>match</w:t>
            </w:r>
            <w:r>
              <w:rPr>
                <w:sz w:val="23"/>
              </w:rPr>
              <w:tab/>
              <w:t>Both</w:t>
            </w:r>
            <w:r>
              <w:rPr>
                <w:spacing w:val="-3"/>
                <w:sz w:val="23"/>
              </w:rPr>
              <w:t xml:space="preserve"> </w:t>
            </w:r>
            <w:r>
              <w:rPr>
                <w:sz w:val="23"/>
              </w:rPr>
              <w:t>(explain)</w:t>
            </w:r>
          </w:p>
        </w:tc>
      </w:tr>
      <w:tr w:rsidR="002A21B5" w14:paraId="6DD98E9B" w14:textId="77777777">
        <w:trPr>
          <w:trHeight w:val="392"/>
        </w:trPr>
        <w:tc>
          <w:tcPr>
            <w:tcW w:w="2896" w:type="dxa"/>
          </w:tcPr>
          <w:p w:rsidR="002A21B5" w:rsidRDefault="004E4604" w14:paraId="6DD98E97" w14:textId="77777777">
            <w:pPr>
              <w:pStyle w:val="TableParagraph"/>
              <w:spacing w:before="127" w:line="245" w:lineRule="exact"/>
              <w:ind w:left="50"/>
              <w:rPr>
                <w:sz w:val="23"/>
              </w:rPr>
            </w:pPr>
            <w:r>
              <w:rPr>
                <w:sz w:val="23"/>
              </w:rPr>
              <w:t>Credential</w:t>
            </w:r>
            <w:r>
              <w:rPr>
                <w:spacing w:val="-7"/>
                <w:sz w:val="23"/>
              </w:rPr>
              <w:t xml:space="preserve"> </w:t>
            </w:r>
            <w:r>
              <w:rPr>
                <w:sz w:val="23"/>
              </w:rPr>
              <w:t>attainment:</w:t>
            </w:r>
            <w:r>
              <w:rPr>
                <w:spacing w:val="44"/>
                <w:sz w:val="23"/>
              </w:rPr>
              <w:t xml:space="preserve"> </w:t>
            </w:r>
            <w:r>
              <w:rPr>
                <w:sz w:val="23"/>
              </w:rPr>
              <w:t>Survey</w:t>
            </w:r>
          </w:p>
        </w:tc>
        <w:tc>
          <w:tcPr>
            <w:tcW w:w="720" w:type="dxa"/>
          </w:tcPr>
          <w:p w:rsidR="002A21B5" w:rsidRDefault="002A21B5" w14:paraId="6DD98E98" w14:textId="77777777">
            <w:pPr>
              <w:pStyle w:val="TableParagraph"/>
              <w:spacing w:before="2"/>
              <w:rPr>
                <w:sz w:val="13"/>
              </w:rPr>
            </w:pPr>
          </w:p>
          <w:p w:rsidR="002A21B5" w:rsidRDefault="00FA3CFC" w14:paraId="6DD98E99" w14:textId="142852AE">
            <w:pPr>
              <w:pStyle w:val="TableParagraph"/>
              <w:spacing w:line="219" w:lineRule="exact"/>
              <w:ind w:left="44"/>
              <w:rPr>
                <w:sz w:val="20"/>
              </w:rPr>
            </w:pPr>
            <w:r>
              <w:rPr>
                <w:noProof/>
                <w:position w:val="-3"/>
                <w:sz w:val="20"/>
              </w:rPr>
              <mc:AlternateContent>
                <mc:Choice Requires="wpg">
                  <w:drawing>
                    <wp:inline distT="0" distB="0" distL="0" distR="0" wp14:anchorId="6DD9958B" wp14:editId="3738ABEC">
                      <wp:extent cx="148590" cy="148590"/>
                      <wp:effectExtent l="1270" t="635" r="2540" b="3175"/>
                      <wp:docPr id="188"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 cy="148590"/>
                                <a:chOff x="0" y="0"/>
                                <a:chExt cx="234" cy="234"/>
                              </a:xfrm>
                            </wpg:grpSpPr>
                            <wps:wsp>
                              <wps:cNvPr id="189" name="docshape20"/>
                              <wps:cNvSpPr>
                                <a:spLocks noChangeArrowheads="1"/>
                              </wps:cNvSpPr>
                              <wps:spPr bwMode="auto">
                                <a:xfrm>
                                  <a:off x="7" y="7"/>
                                  <a:ext cx="220" cy="2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19" style="width:11.7pt;height:11.7pt;mso-position-horizontal-relative:char;mso-position-vertical-relative:line" coordsize="234,234" o:spid="_x0000_s1026" w14:anchorId="22AED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">
                      <v:rect id="docshape20" style="position:absolute;left:7;top:7;width:220;height:220;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"/>
                      <w10:anchorlock/>
                    </v:group>
                  </w:pict>
                </mc:Fallback>
              </mc:AlternateContent>
            </w:r>
          </w:p>
        </w:tc>
        <w:tc>
          <w:tcPr>
            <w:tcW w:w="3751" w:type="dxa"/>
          </w:tcPr>
          <w:p w:rsidR="002A21B5" w:rsidRDefault="004E4604" w14:paraId="6DD98E9A" w14:textId="77777777">
            <w:pPr>
              <w:pStyle w:val="TableParagraph"/>
              <w:tabs>
                <w:tab w:val="left" w:pos="1646"/>
              </w:tabs>
              <w:spacing w:before="127" w:line="245" w:lineRule="exact"/>
              <w:ind w:left="33"/>
              <w:rPr>
                <w:sz w:val="23"/>
              </w:rPr>
            </w:pPr>
            <w:r>
              <w:rPr>
                <w:sz w:val="23"/>
              </w:rPr>
              <w:t>Data</w:t>
            </w:r>
            <w:r>
              <w:rPr>
                <w:spacing w:val="-3"/>
                <w:sz w:val="23"/>
              </w:rPr>
              <w:t xml:space="preserve"> </w:t>
            </w:r>
            <w:r>
              <w:rPr>
                <w:sz w:val="23"/>
              </w:rPr>
              <w:t>match</w:t>
            </w:r>
            <w:r>
              <w:rPr>
                <w:sz w:val="23"/>
              </w:rPr>
              <w:tab/>
              <w:t>Both</w:t>
            </w:r>
            <w:r>
              <w:rPr>
                <w:spacing w:val="-3"/>
                <w:sz w:val="23"/>
              </w:rPr>
              <w:t xml:space="preserve"> </w:t>
            </w:r>
            <w:r>
              <w:rPr>
                <w:sz w:val="23"/>
              </w:rPr>
              <w:t>(explain)</w:t>
            </w:r>
          </w:p>
        </w:tc>
      </w:tr>
    </w:tbl>
    <w:p w:rsidR="002A21B5" w:rsidRDefault="002A21B5" w14:paraId="6DD98E9C" w14:textId="77777777">
      <w:pPr>
        <w:pStyle w:val="BodyText"/>
        <w:spacing w:before="11"/>
        <w:rPr>
          <w:sz w:val="22"/>
        </w:rPr>
      </w:pPr>
    </w:p>
    <w:p w:rsidR="002A21B5" w:rsidRDefault="00FA3CFC" w14:paraId="6DD98E9D" w14:textId="52A33D80">
      <w:pPr>
        <w:pStyle w:val="BodyText"/>
        <w:ind w:left="1200" w:right="224" w:hanging="360"/>
      </w:pPr>
      <w:r>
        <w:rPr>
          <w:noProof/>
        </w:rPr>
        <mc:AlternateContent>
          <mc:Choice Requires="wps">
            <w:drawing>
              <wp:anchor distT="0" distB="0" distL="114300" distR="114300" simplePos="0" relativeHeight="481160704" behindDoc="1" locked="0" layoutInCell="1" allowOverlap="1" wp14:editId="7BAA62F5" wp14:anchorId="6DD9958D">
                <wp:simplePos x="0" y="0"/>
                <wp:positionH relativeFrom="page">
                  <wp:posOffset>4121785</wp:posOffset>
                </wp:positionH>
                <wp:positionV relativeFrom="paragraph">
                  <wp:posOffset>-655955</wp:posOffset>
                </wp:positionV>
                <wp:extent cx="139700" cy="139700"/>
                <wp:effectExtent l="0" t="0" r="0" b="0"/>
                <wp:wrapNone/>
                <wp:docPr id="18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1" style="position:absolute;margin-left:324.55pt;margin-top:-51.65pt;width:11pt;height:11pt;z-index:-2215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9EBB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">
                <w10:wrap anchorx="page"/>
              </v:rect>
            </w:pict>
          </mc:Fallback>
        </mc:AlternateContent>
      </w:r>
      <w:r>
        <w:rPr>
          <w:noProof/>
        </w:rPr>
        <mc:AlternateContent>
          <mc:Choice Requires="wps">
            <w:drawing>
              <wp:anchor distT="0" distB="0" distL="114300" distR="114300" simplePos="0" relativeHeight="481161216" behindDoc="1" locked="0" layoutInCell="1" allowOverlap="1" wp14:editId="7A29A471" wp14:anchorId="6DD9958E">
                <wp:simplePos x="0" y="0"/>
                <wp:positionH relativeFrom="page">
                  <wp:posOffset>5291455</wp:posOffset>
                </wp:positionH>
                <wp:positionV relativeFrom="paragraph">
                  <wp:posOffset>-655955</wp:posOffset>
                </wp:positionV>
                <wp:extent cx="139700" cy="139700"/>
                <wp:effectExtent l="0" t="0" r="0" b="0"/>
                <wp:wrapNone/>
                <wp:docPr id="18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2" style="position:absolute;margin-left:416.65pt;margin-top:-51.65pt;width:11pt;height:11pt;z-index:-2215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2D0B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">
                <w10:wrap anchorx="page"/>
              </v:rect>
            </w:pict>
          </mc:Fallback>
        </mc:AlternateContent>
      </w:r>
      <w:r>
        <w:rPr>
          <w:noProof/>
        </w:rPr>
        <mc:AlternateContent>
          <mc:Choice Requires="wps">
            <w:drawing>
              <wp:anchor distT="0" distB="0" distL="114300" distR="114300" simplePos="0" relativeHeight="15736320" behindDoc="0" locked="0" layoutInCell="1" allowOverlap="1" wp14:editId="09778FBC" wp14:anchorId="6DD9958F">
                <wp:simplePos x="0" y="0"/>
                <wp:positionH relativeFrom="page">
                  <wp:posOffset>6493510</wp:posOffset>
                </wp:positionH>
                <wp:positionV relativeFrom="paragraph">
                  <wp:posOffset>-655955</wp:posOffset>
                </wp:positionV>
                <wp:extent cx="139700" cy="139700"/>
                <wp:effectExtent l="0" t="0" r="0" b="0"/>
                <wp:wrapNone/>
                <wp:docPr id="185"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3" style="position:absolute;margin-left:511.3pt;margin-top:-51.65pt;width:11pt;height:11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55675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">
                <w10:wrap anchorx="page"/>
              </v:rect>
            </w:pict>
          </mc:Fallback>
        </mc:AlternateContent>
      </w:r>
      <w:r>
        <w:rPr>
          <w:noProof/>
        </w:rPr>
        <mc:AlternateContent>
          <mc:Choice Requires="wps">
            <w:drawing>
              <wp:anchor distT="0" distB="0" distL="114300" distR="114300" simplePos="0" relativeHeight="481162240" behindDoc="1" locked="0" layoutInCell="1" allowOverlap="1" wp14:editId="2EBF6802" wp14:anchorId="6DD99590">
                <wp:simplePos x="0" y="0"/>
                <wp:positionH relativeFrom="page">
                  <wp:posOffset>4834255</wp:posOffset>
                </wp:positionH>
                <wp:positionV relativeFrom="paragraph">
                  <wp:posOffset>-320040</wp:posOffset>
                </wp:positionV>
                <wp:extent cx="139700" cy="139700"/>
                <wp:effectExtent l="0" t="0" r="0" b="0"/>
                <wp:wrapNone/>
                <wp:docPr id="18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4" style="position:absolute;margin-left:380.65pt;margin-top:-25.2pt;width:11pt;height:11pt;z-index:-2215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5D2C4A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">
                <w10:wrap anchorx="page"/>
              </v:rect>
            </w:pict>
          </mc:Fallback>
        </mc:AlternateContent>
      </w:r>
      <w:r>
        <w:rPr>
          <w:noProof/>
        </w:rPr>
        <mc:AlternateContent>
          <mc:Choice Requires="wps">
            <w:drawing>
              <wp:anchor distT="0" distB="0" distL="114300" distR="114300" simplePos="0" relativeHeight="481162752" behindDoc="1" locked="0" layoutInCell="1" allowOverlap="1" wp14:editId="68AF2814" wp14:anchorId="6DD99591">
                <wp:simplePos x="0" y="0"/>
                <wp:positionH relativeFrom="page">
                  <wp:posOffset>6036310</wp:posOffset>
                </wp:positionH>
                <wp:positionV relativeFrom="paragraph">
                  <wp:posOffset>-320040</wp:posOffset>
                </wp:positionV>
                <wp:extent cx="139700" cy="139700"/>
                <wp:effectExtent l="0" t="0" r="0" b="0"/>
                <wp:wrapNone/>
                <wp:docPr id="183"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5" style="position:absolute;margin-left:475.3pt;margin-top:-25.2pt;width:11pt;height:11pt;z-index:-2215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78DC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">
                <w10:wrap anchorx="page"/>
              </v:rect>
            </w:pict>
          </mc:Fallback>
        </mc:AlternateContent>
      </w:r>
      <w:r w:rsidR="004E4604">
        <w:t>2b. If you indicated that you use both survey and data match for follow-up methods for one</w:t>
      </w:r>
      <w:r w:rsidR="004E4604">
        <w:rPr>
          <w:spacing w:val="-55"/>
        </w:rPr>
        <w:t xml:space="preserve"> </w:t>
      </w:r>
      <w:r w:rsidR="004E4604">
        <w:t>or</w:t>
      </w:r>
      <w:r w:rsidR="004E4604">
        <w:rPr>
          <w:spacing w:val="-1"/>
        </w:rPr>
        <w:t xml:space="preserve"> </w:t>
      </w:r>
      <w:r w:rsidR="004E4604">
        <w:t>more measures in</w:t>
      </w:r>
      <w:r w:rsidR="004E4604">
        <w:rPr>
          <w:spacing w:val="-1"/>
        </w:rPr>
        <w:t xml:space="preserve"> </w:t>
      </w:r>
      <w:r w:rsidR="004E4604">
        <w:t>2a,</w:t>
      </w:r>
      <w:r w:rsidR="004E4604">
        <w:rPr>
          <w:spacing w:val="-2"/>
        </w:rPr>
        <w:t xml:space="preserve"> </w:t>
      </w:r>
      <w:r w:rsidR="004E4604">
        <w:t>please explain.</w:t>
      </w:r>
    </w:p>
    <w:p w:rsidR="002A21B5" w:rsidRDefault="002A21B5" w14:paraId="6DD98E9E" w14:textId="77777777">
      <w:pPr>
        <w:pStyle w:val="BodyText"/>
        <w:spacing w:before="1"/>
      </w:pPr>
    </w:p>
    <w:p w:rsidR="002A21B5" w:rsidRDefault="00FA3CFC" w14:paraId="6DD98E9F" w14:textId="18E86865">
      <w:pPr>
        <w:pStyle w:val="ListParagraph"/>
        <w:numPr>
          <w:ilvl w:val="0"/>
          <w:numId w:val="16"/>
        </w:numPr>
        <w:tabs>
          <w:tab w:val="left" w:pos="1200"/>
          <w:tab w:val="left" w:pos="6962"/>
        </w:tabs>
        <w:ind w:right="341"/>
        <w:rPr>
          <w:sz w:val="23"/>
        </w:rPr>
      </w:pPr>
      <w:r>
        <w:rPr>
          <w:noProof/>
        </w:rPr>
        <mc:AlternateContent>
          <mc:Choice Requires="wps">
            <w:drawing>
              <wp:anchor distT="0" distB="0" distL="114300" distR="114300" simplePos="0" relativeHeight="481163264" behindDoc="1" locked="0" layoutInCell="1" allowOverlap="1" wp14:editId="38C5D77B" wp14:anchorId="6DD99592">
                <wp:simplePos x="0" y="0"/>
                <wp:positionH relativeFrom="page">
                  <wp:posOffset>5555615</wp:posOffset>
                </wp:positionH>
                <wp:positionV relativeFrom="paragraph">
                  <wp:posOffset>182880</wp:posOffset>
                </wp:positionV>
                <wp:extent cx="139700" cy="139700"/>
                <wp:effectExtent l="0" t="0" r="0" b="0"/>
                <wp:wrapNone/>
                <wp:docPr id="182"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6" style="position:absolute;margin-left:437.45pt;margin-top:14.4pt;width:11pt;height:11pt;z-index:-221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9BFE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">
                <w10:wrap anchorx="page"/>
              </v:rect>
            </w:pict>
          </mc:Fallback>
        </mc:AlternateContent>
      </w:r>
      <w:r w:rsidR="004E4604">
        <w:rPr>
          <w:sz w:val="23"/>
        </w:rPr>
        <w:t>If State uses survey follow-up method for any indicator (check not applicable (NA) and</w:t>
      </w:r>
      <w:r w:rsidR="004E4604">
        <w:rPr>
          <w:spacing w:val="-55"/>
          <w:sz w:val="23"/>
        </w:rPr>
        <w:t xml:space="preserve"> </w:t>
      </w:r>
      <w:r w:rsidR="004E4604">
        <w:rPr>
          <w:sz w:val="23"/>
        </w:rPr>
        <w:t>skip</w:t>
      </w:r>
      <w:r w:rsidR="004E4604">
        <w:rPr>
          <w:spacing w:val="-3"/>
          <w:sz w:val="23"/>
        </w:rPr>
        <w:t xml:space="preserve"> </w:t>
      </w:r>
      <w:r w:rsidR="004E4604">
        <w:rPr>
          <w:sz w:val="23"/>
        </w:rPr>
        <w:t>to</w:t>
      </w:r>
      <w:r w:rsidR="004E4604">
        <w:rPr>
          <w:spacing w:val="-2"/>
          <w:sz w:val="23"/>
        </w:rPr>
        <w:t xml:space="preserve"> </w:t>
      </w:r>
      <w:r w:rsidR="004E4604">
        <w:rPr>
          <w:sz w:val="23"/>
        </w:rPr>
        <w:t>the</w:t>
      </w:r>
      <w:r w:rsidR="004E4604">
        <w:rPr>
          <w:spacing w:val="-2"/>
          <w:sz w:val="23"/>
        </w:rPr>
        <w:t xml:space="preserve"> </w:t>
      </w:r>
      <w:r w:rsidR="004E4604">
        <w:rPr>
          <w:sz w:val="23"/>
        </w:rPr>
        <w:t>next</w:t>
      </w:r>
      <w:r w:rsidR="004E4604">
        <w:rPr>
          <w:spacing w:val="-3"/>
          <w:sz w:val="23"/>
        </w:rPr>
        <w:t xml:space="preserve"> </w:t>
      </w:r>
      <w:r w:rsidR="004E4604">
        <w:rPr>
          <w:sz w:val="23"/>
        </w:rPr>
        <w:t>item</w:t>
      </w:r>
      <w:r w:rsidR="004E4604">
        <w:rPr>
          <w:spacing w:val="-1"/>
          <w:sz w:val="23"/>
        </w:rPr>
        <w:t xml:space="preserve"> </w:t>
      </w:r>
      <w:r w:rsidR="004E4604">
        <w:rPr>
          <w:sz w:val="23"/>
        </w:rPr>
        <w:t>if</w:t>
      </w:r>
      <w:r w:rsidR="004E4604">
        <w:rPr>
          <w:spacing w:val="-2"/>
          <w:sz w:val="23"/>
        </w:rPr>
        <w:t xml:space="preserve"> </w:t>
      </w:r>
      <w:r w:rsidR="004E4604">
        <w:rPr>
          <w:sz w:val="23"/>
        </w:rPr>
        <w:t>survey</w:t>
      </w:r>
      <w:r w:rsidR="004E4604">
        <w:rPr>
          <w:spacing w:val="-3"/>
          <w:sz w:val="23"/>
        </w:rPr>
        <w:t xml:space="preserve"> </w:t>
      </w:r>
      <w:r w:rsidR="004E4604">
        <w:rPr>
          <w:sz w:val="23"/>
        </w:rPr>
        <w:t>is</w:t>
      </w:r>
      <w:r w:rsidR="004E4604">
        <w:rPr>
          <w:spacing w:val="-2"/>
          <w:sz w:val="23"/>
        </w:rPr>
        <w:t xml:space="preserve"> </w:t>
      </w:r>
      <w:r w:rsidR="004E4604">
        <w:rPr>
          <w:sz w:val="23"/>
        </w:rPr>
        <w:t>not</w:t>
      </w:r>
      <w:r w:rsidR="004E4604">
        <w:rPr>
          <w:spacing w:val="-2"/>
          <w:sz w:val="23"/>
        </w:rPr>
        <w:t xml:space="preserve"> </w:t>
      </w:r>
      <w:r w:rsidR="004E4604">
        <w:rPr>
          <w:sz w:val="23"/>
        </w:rPr>
        <w:t>used):</w:t>
      </w:r>
      <w:r w:rsidR="004E4604">
        <w:rPr>
          <w:sz w:val="23"/>
        </w:rPr>
        <w:tab/>
        <w:t>NA</w:t>
      </w:r>
    </w:p>
    <w:p w:rsidR="002A21B5" w:rsidRDefault="002A21B5" w14:paraId="6DD98EA0" w14:textId="77777777">
      <w:pPr>
        <w:pStyle w:val="BodyText"/>
        <w:spacing w:before="11"/>
        <w:rPr>
          <w:sz w:val="14"/>
        </w:rPr>
      </w:pPr>
    </w:p>
    <w:p w:rsidR="002A21B5" w:rsidRDefault="00FA3CFC" w14:paraId="6DD98EA1" w14:textId="71D914EC">
      <w:pPr>
        <w:pStyle w:val="ListParagraph"/>
        <w:numPr>
          <w:ilvl w:val="1"/>
          <w:numId w:val="16"/>
        </w:numPr>
        <w:tabs>
          <w:tab w:val="left" w:pos="1559"/>
          <w:tab w:val="left" w:pos="1560"/>
          <w:tab w:val="left" w:pos="6960"/>
          <w:tab w:val="left" w:pos="8039"/>
        </w:tabs>
        <w:spacing w:before="92"/>
        <w:ind w:right="416"/>
        <w:rPr>
          <w:sz w:val="23"/>
        </w:rPr>
      </w:pPr>
      <w:r>
        <w:rPr>
          <w:noProof/>
        </w:rPr>
        <mc:AlternateContent>
          <mc:Choice Requires="wps">
            <w:drawing>
              <wp:anchor distT="0" distB="0" distL="114300" distR="114300" simplePos="0" relativeHeight="481163776" behindDoc="1" locked="0" layoutInCell="1" allowOverlap="1" wp14:editId="3892C695" wp14:anchorId="6DD99593">
                <wp:simplePos x="0" y="0"/>
                <wp:positionH relativeFrom="page">
                  <wp:posOffset>5571490</wp:posOffset>
                </wp:positionH>
                <wp:positionV relativeFrom="paragraph">
                  <wp:posOffset>241300</wp:posOffset>
                </wp:positionV>
                <wp:extent cx="139700" cy="139700"/>
                <wp:effectExtent l="0" t="0" r="0" b="0"/>
                <wp:wrapNone/>
                <wp:docPr id="181"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7" style="position:absolute;margin-left:438.7pt;margin-top:19pt;width:11pt;height:11pt;z-index:-2215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48A5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">
                <w10:wrap anchorx="page"/>
              </v:rect>
            </w:pict>
          </mc:Fallback>
        </mc:AlternateContent>
      </w:r>
      <w:r>
        <w:rPr>
          <w:noProof/>
        </w:rPr>
        <mc:AlternateContent>
          <mc:Choice Requires="wps">
            <w:drawing>
              <wp:anchor distT="0" distB="0" distL="114300" distR="114300" simplePos="0" relativeHeight="481164288" behindDoc="1" locked="0" layoutInCell="1" allowOverlap="1" wp14:editId="76861F6C" wp14:anchorId="6DD99594">
                <wp:simplePos x="0" y="0"/>
                <wp:positionH relativeFrom="page">
                  <wp:posOffset>6245225</wp:posOffset>
                </wp:positionH>
                <wp:positionV relativeFrom="paragraph">
                  <wp:posOffset>241300</wp:posOffset>
                </wp:positionV>
                <wp:extent cx="139700" cy="139700"/>
                <wp:effectExtent l="0" t="0" r="0" b="0"/>
                <wp:wrapNone/>
                <wp:docPr id="18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8" style="position:absolute;margin-left:491.75pt;margin-top:19pt;width:11pt;height:11pt;z-index:-2215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BD34B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">
                <w10:wrap anchorx="page"/>
              </v:rect>
            </w:pict>
          </mc:Fallback>
        </mc:AlternateContent>
      </w:r>
      <w:r w:rsidR="004E4604">
        <w:rPr>
          <w:sz w:val="23"/>
        </w:rPr>
        <w:t>Local programs or State can produce a list of students to survey, according to NRS</w:t>
      </w:r>
      <w:r w:rsidR="004E4604">
        <w:rPr>
          <w:spacing w:val="-55"/>
          <w:sz w:val="23"/>
        </w:rPr>
        <w:t xml:space="preserve"> </w:t>
      </w:r>
      <w:r w:rsidR="004E4604">
        <w:rPr>
          <w:sz w:val="23"/>
        </w:rPr>
        <w:t>requirements.</w:t>
      </w:r>
      <w:r w:rsidR="004E4604">
        <w:rPr>
          <w:sz w:val="23"/>
        </w:rPr>
        <w:tab/>
        <w:t>Yes</w:t>
      </w:r>
      <w:r w:rsidR="004E4604">
        <w:rPr>
          <w:sz w:val="23"/>
        </w:rPr>
        <w:tab/>
        <w:t>No</w:t>
      </w:r>
    </w:p>
    <w:p w:rsidR="002A21B5" w:rsidRDefault="004E4604" w14:paraId="6DD98EA2" w14:textId="77777777">
      <w:pPr>
        <w:pStyle w:val="ListParagraph"/>
        <w:numPr>
          <w:ilvl w:val="1"/>
          <w:numId w:val="16"/>
        </w:numPr>
        <w:tabs>
          <w:tab w:val="left" w:pos="1559"/>
          <w:tab w:val="left" w:pos="1560"/>
        </w:tabs>
        <w:spacing w:line="264" w:lineRule="exact"/>
        <w:ind w:hanging="361"/>
        <w:rPr>
          <w:sz w:val="23"/>
        </w:rPr>
      </w:pPr>
      <w:r>
        <w:rPr>
          <w:sz w:val="23"/>
        </w:rPr>
        <w:t>Survey</w:t>
      </w:r>
      <w:r>
        <w:rPr>
          <w:spacing w:val="-6"/>
          <w:sz w:val="23"/>
        </w:rPr>
        <w:t xml:space="preserve"> </w:t>
      </w:r>
      <w:r>
        <w:rPr>
          <w:sz w:val="23"/>
        </w:rPr>
        <w:t>is</w:t>
      </w:r>
      <w:r>
        <w:rPr>
          <w:spacing w:val="-4"/>
          <w:sz w:val="23"/>
        </w:rPr>
        <w:t xml:space="preserve"> </w:t>
      </w:r>
      <w:r>
        <w:rPr>
          <w:sz w:val="23"/>
        </w:rPr>
        <w:t>conducted</w:t>
      </w:r>
      <w:r>
        <w:rPr>
          <w:spacing w:val="-4"/>
          <w:sz w:val="23"/>
        </w:rPr>
        <w:t xml:space="preserve"> </w:t>
      </w:r>
      <w:r>
        <w:rPr>
          <w:sz w:val="23"/>
        </w:rPr>
        <w:t>with</w:t>
      </w:r>
      <w:r>
        <w:rPr>
          <w:spacing w:val="-6"/>
          <w:sz w:val="23"/>
        </w:rPr>
        <w:t xml:space="preserve"> </w:t>
      </w:r>
      <w:r>
        <w:rPr>
          <w:sz w:val="23"/>
        </w:rPr>
        <w:t>a</w:t>
      </w:r>
      <w:r>
        <w:rPr>
          <w:spacing w:val="-5"/>
          <w:sz w:val="23"/>
        </w:rPr>
        <w:t xml:space="preserve"> </w:t>
      </w:r>
      <w:r>
        <w:rPr>
          <w:sz w:val="23"/>
        </w:rPr>
        <w:t>State</w:t>
      </w:r>
      <w:r>
        <w:rPr>
          <w:spacing w:val="-5"/>
          <w:sz w:val="23"/>
        </w:rPr>
        <w:t xml:space="preserve"> </w:t>
      </w:r>
      <w:r>
        <w:rPr>
          <w:sz w:val="23"/>
        </w:rPr>
        <w:t>provided,</w:t>
      </w:r>
      <w:r>
        <w:rPr>
          <w:spacing w:val="-4"/>
          <w:sz w:val="23"/>
        </w:rPr>
        <w:t xml:space="preserve"> </w:t>
      </w:r>
      <w:r>
        <w:rPr>
          <w:sz w:val="23"/>
        </w:rPr>
        <w:t>standard</w:t>
      </w:r>
      <w:r>
        <w:rPr>
          <w:spacing w:val="-6"/>
          <w:sz w:val="23"/>
        </w:rPr>
        <w:t xml:space="preserve"> </w:t>
      </w:r>
      <w:r>
        <w:rPr>
          <w:sz w:val="23"/>
        </w:rPr>
        <w:t>survey</w:t>
      </w:r>
      <w:r>
        <w:rPr>
          <w:spacing w:val="-5"/>
          <w:sz w:val="23"/>
        </w:rPr>
        <w:t xml:space="preserve"> </w:t>
      </w:r>
      <w:r>
        <w:rPr>
          <w:sz w:val="23"/>
        </w:rPr>
        <w:t>instrument.</w:t>
      </w:r>
    </w:p>
    <w:p w:rsidR="002A21B5" w:rsidRDefault="00FA3CFC" w14:paraId="6DD98EA3" w14:textId="0D10D058">
      <w:pPr>
        <w:pStyle w:val="BodyText"/>
        <w:tabs>
          <w:tab w:val="left" w:pos="1079"/>
        </w:tabs>
        <w:spacing w:line="264" w:lineRule="exact"/>
        <w:ind w:right="1276"/>
        <w:jc w:val="right"/>
      </w:pPr>
      <w:r>
        <w:rPr>
          <w:noProof/>
        </w:rPr>
        <mc:AlternateContent>
          <mc:Choice Requires="wps">
            <w:drawing>
              <wp:anchor distT="0" distB="0" distL="114300" distR="114300" simplePos="0" relativeHeight="481164800" behindDoc="1" locked="0" layoutInCell="1" allowOverlap="1" wp14:editId="3E3186E5" wp14:anchorId="6DD99595">
                <wp:simplePos x="0" y="0"/>
                <wp:positionH relativeFrom="page">
                  <wp:posOffset>5571490</wp:posOffset>
                </wp:positionH>
                <wp:positionV relativeFrom="paragraph">
                  <wp:posOffset>15240</wp:posOffset>
                </wp:positionV>
                <wp:extent cx="139700" cy="139700"/>
                <wp:effectExtent l="0" t="0" r="0" b="0"/>
                <wp:wrapNone/>
                <wp:docPr id="179"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9" style="position:absolute;margin-left:438.7pt;margin-top:1.2pt;width:11pt;height:11pt;z-index:-221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6BB9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">
                <w10:wrap anchorx="page"/>
              </v:rect>
            </w:pict>
          </mc:Fallback>
        </mc:AlternateContent>
      </w:r>
      <w:r>
        <w:rPr>
          <w:noProof/>
        </w:rPr>
        <mc:AlternateContent>
          <mc:Choice Requires="wps">
            <w:drawing>
              <wp:anchor distT="0" distB="0" distL="114300" distR="114300" simplePos="0" relativeHeight="15739904" behindDoc="0" locked="0" layoutInCell="1" allowOverlap="1" wp14:editId="407A82B4" wp14:anchorId="6DD99596">
                <wp:simplePos x="0" y="0"/>
                <wp:positionH relativeFrom="page">
                  <wp:posOffset>6245225</wp:posOffset>
                </wp:positionH>
                <wp:positionV relativeFrom="paragraph">
                  <wp:posOffset>15240</wp:posOffset>
                </wp:positionV>
                <wp:extent cx="139700" cy="139700"/>
                <wp:effectExtent l="0" t="0" r="0" b="0"/>
                <wp:wrapNone/>
                <wp:docPr id="178"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0" style="position:absolute;margin-left:491.75pt;margin-top:1.2pt;width:11pt;height:11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59E5C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">
                <w10:wrap anchorx="page"/>
              </v:rect>
            </w:pict>
          </mc:Fallback>
        </mc:AlternateContent>
      </w:r>
      <w:r w:rsidR="004E4604">
        <w:t>Yes</w:t>
      </w:r>
      <w:r w:rsidR="004E4604">
        <w:tab/>
        <w:t>No</w:t>
      </w:r>
    </w:p>
    <w:p w:rsidR="002A21B5" w:rsidRDefault="00FA3CFC" w14:paraId="6DD98EA4" w14:textId="49192E43">
      <w:pPr>
        <w:pStyle w:val="ListParagraph"/>
        <w:numPr>
          <w:ilvl w:val="1"/>
          <w:numId w:val="16"/>
        </w:numPr>
        <w:tabs>
          <w:tab w:val="left" w:pos="1559"/>
          <w:tab w:val="left" w:pos="1560"/>
          <w:tab w:val="left" w:pos="6960"/>
          <w:tab w:val="left" w:pos="8039"/>
        </w:tabs>
        <w:ind w:left="1559" w:right="245"/>
        <w:rPr>
          <w:sz w:val="23"/>
        </w:rPr>
      </w:pPr>
      <w:r>
        <w:rPr>
          <w:noProof/>
        </w:rPr>
        <mc:AlternateContent>
          <mc:Choice Requires="wps">
            <w:drawing>
              <wp:anchor distT="0" distB="0" distL="114300" distR="114300" simplePos="0" relativeHeight="481165824" behindDoc="1" locked="0" layoutInCell="1" allowOverlap="1" wp14:editId="74BE719B" wp14:anchorId="6DD99597">
                <wp:simplePos x="0" y="0"/>
                <wp:positionH relativeFrom="page">
                  <wp:posOffset>5571490</wp:posOffset>
                </wp:positionH>
                <wp:positionV relativeFrom="paragraph">
                  <wp:posOffset>183515</wp:posOffset>
                </wp:positionV>
                <wp:extent cx="139700" cy="139700"/>
                <wp:effectExtent l="0" t="0" r="0" b="0"/>
                <wp:wrapNone/>
                <wp:docPr id="177"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1" style="position:absolute;margin-left:438.7pt;margin-top:14.45pt;width:11pt;height:11pt;z-index:-2215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6087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">
                <w10:wrap anchorx="page"/>
              </v:rect>
            </w:pict>
          </mc:Fallback>
        </mc:AlternateContent>
      </w:r>
      <w:r>
        <w:rPr>
          <w:noProof/>
        </w:rPr>
        <mc:AlternateContent>
          <mc:Choice Requires="wps">
            <w:drawing>
              <wp:anchor distT="0" distB="0" distL="114300" distR="114300" simplePos="0" relativeHeight="481166336" behindDoc="1" locked="0" layoutInCell="1" allowOverlap="1" wp14:editId="11A5F67F" wp14:anchorId="6DD99598">
                <wp:simplePos x="0" y="0"/>
                <wp:positionH relativeFrom="page">
                  <wp:posOffset>6245225</wp:posOffset>
                </wp:positionH>
                <wp:positionV relativeFrom="paragraph">
                  <wp:posOffset>183515</wp:posOffset>
                </wp:positionV>
                <wp:extent cx="139700" cy="139700"/>
                <wp:effectExtent l="0" t="0" r="0" b="0"/>
                <wp:wrapNone/>
                <wp:docPr id="176"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2" style="position:absolute;margin-left:491.75pt;margin-top:14.45pt;width:11pt;height:11pt;z-index:-2215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A8690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">
                <w10:wrap anchorx="page"/>
              </v:rect>
            </w:pict>
          </mc:Fallback>
        </mc:AlternateContent>
      </w:r>
      <w:r w:rsidR="004E4604">
        <w:rPr>
          <w:sz w:val="23"/>
        </w:rPr>
        <w:t>State has a regular schedule (e.g., quarterly) for submission of survey data or student</w:t>
      </w:r>
      <w:r w:rsidR="004E4604">
        <w:rPr>
          <w:spacing w:val="-56"/>
          <w:sz w:val="23"/>
        </w:rPr>
        <w:t xml:space="preserve"> </w:t>
      </w:r>
      <w:r w:rsidR="004E4604">
        <w:rPr>
          <w:sz w:val="23"/>
        </w:rPr>
        <w:t>names</w:t>
      </w:r>
      <w:r w:rsidR="004E4604">
        <w:rPr>
          <w:spacing w:val="-3"/>
          <w:sz w:val="23"/>
        </w:rPr>
        <w:t xml:space="preserve"> </w:t>
      </w:r>
      <w:r w:rsidR="004E4604">
        <w:rPr>
          <w:sz w:val="23"/>
        </w:rPr>
        <w:t>from</w:t>
      </w:r>
      <w:r w:rsidR="004E4604">
        <w:rPr>
          <w:spacing w:val="-3"/>
          <w:sz w:val="23"/>
        </w:rPr>
        <w:t xml:space="preserve"> </w:t>
      </w:r>
      <w:r w:rsidR="004E4604">
        <w:rPr>
          <w:sz w:val="23"/>
        </w:rPr>
        <w:t>local</w:t>
      </w:r>
      <w:r w:rsidR="004E4604">
        <w:rPr>
          <w:spacing w:val="-2"/>
          <w:sz w:val="23"/>
        </w:rPr>
        <w:t xml:space="preserve"> </w:t>
      </w:r>
      <w:r w:rsidR="004E4604">
        <w:rPr>
          <w:sz w:val="23"/>
        </w:rPr>
        <w:t>programs.</w:t>
      </w:r>
      <w:r w:rsidR="004E4604">
        <w:rPr>
          <w:sz w:val="23"/>
        </w:rPr>
        <w:tab/>
        <w:t>Yes</w:t>
      </w:r>
      <w:r w:rsidR="004E4604">
        <w:rPr>
          <w:sz w:val="23"/>
        </w:rPr>
        <w:tab/>
        <w:t>No</w:t>
      </w:r>
    </w:p>
    <w:p w:rsidR="002A21B5" w:rsidRDefault="002A21B5" w14:paraId="6DD98EA5" w14:textId="77777777">
      <w:pPr>
        <w:pStyle w:val="BodyText"/>
        <w:spacing w:before="2"/>
        <w:rPr>
          <w:sz w:val="15"/>
        </w:rPr>
      </w:pPr>
    </w:p>
    <w:p w:rsidR="002A21B5" w:rsidRDefault="00FA3CFC" w14:paraId="6DD98EA6" w14:textId="53F5CF66">
      <w:pPr>
        <w:pStyle w:val="ListParagraph"/>
        <w:numPr>
          <w:ilvl w:val="0"/>
          <w:numId w:val="16"/>
        </w:numPr>
        <w:tabs>
          <w:tab w:val="left" w:pos="1200"/>
          <w:tab w:val="left" w:pos="6963"/>
        </w:tabs>
        <w:spacing w:before="91"/>
        <w:ind w:left="1199" w:right="354"/>
        <w:rPr>
          <w:sz w:val="23"/>
        </w:rPr>
      </w:pPr>
      <w:r>
        <w:rPr>
          <w:noProof/>
        </w:rPr>
        <mc:AlternateContent>
          <mc:Choice Requires="wps">
            <w:drawing>
              <wp:anchor distT="0" distB="0" distL="114300" distR="114300" simplePos="0" relativeHeight="481166848" behindDoc="1" locked="0" layoutInCell="1" allowOverlap="1" wp14:editId="3581E9DF" wp14:anchorId="6DD99599">
                <wp:simplePos x="0" y="0"/>
                <wp:positionH relativeFrom="page">
                  <wp:posOffset>5555615</wp:posOffset>
                </wp:positionH>
                <wp:positionV relativeFrom="paragraph">
                  <wp:posOffset>240665</wp:posOffset>
                </wp:positionV>
                <wp:extent cx="139700" cy="139700"/>
                <wp:effectExtent l="0" t="0" r="0" b="0"/>
                <wp:wrapNone/>
                <wp:docPr id="175"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3" style="position:absolute;margin-left:437.45pt;margin-top:18.95pt;width:11pt;height:11pt;z-index:-2214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3CA3B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">
                <w10:wrap anchorx="page"/>
              </v:rect>
            </w:pict>
          </mc:Fallback>
        </mc:AlternateContent>
      </w:r>
      <w:r w:rsidR="004E4604">
        <w:rPr>
          <w:sz w:val="23"/>
        </w:rPr>
        <w:t>If State uses data matching for any indicator (check not applicable (NA) and skip to the</w:t>
      </w:r>
      <w:r w:rsidR="004E4604">
        <w:rPr>
          <w:spacing w:val="-55"/>
          <w:sz w:val="23"/>
        </w:rPr>
        <w:t xml:space="preserve"> </w:t>
      </w:r>
      <w:r w:rsidR="004E4604">
        <w:rPr>
          <w:sz w:val="23"/>
        </w:rPr>
        <w:t>next</w:t>
      </w:r>
      <w:r w:rsidR="004E4604">
        <w:rPr>
          <w:spacing w:val="-2"/>
          <w:sz w:val="23"/>
        </w:rPr>
        <w:t xml:space="preserve"> </w:t>
      </w:r>
      <w:r w:rsidR="004E4604">
        <w:rPr>
          <w:sz w:val="23"/>
        </w:rPr>
        <w:t>question</w:t>
      </w:r>
      <w:r w:rsidR="004E4604">
        <w:rPr>
          <w:spacing w:val="-1"/>
          <w:sz w:val="23"/>
        </w:rPr>
        <w:t xml:space="preserve"> </w:t>
      </w:r>
      <w:r w:rsidR="004E4604">
        <w:rPr>
          <w:sz w:val="23"/>
        </w:rPr>
        <w:t>if</w:t>
      </w:r>
      <w:r w:rsidR="004E4604">
        <w:rPr>
          <w:spacing w:val="-2"/>
          <w:sz w:val="23"/>
        </w:rPr>
        <w:t xml:space="preserve"> </w:t>
      </w:r>
      <w:r w:rsidR="004E4604">
        <w:rPr>
          <w:sz w:val="23"/>
        </w:rPr>
        <w:t>data</w:t>
      </w:r>
      <w:r w:rsidR="004E4604">
        <w:rPr>
          <w:spacing w:val="-1"/>
          <w:sz w:val="23"/>
        </w:rPr>
        <w:t xml:space="preserve"> </w:t>
      </w:r>
      <w:r w:rsidR="004E4604">
        <w:rPr>
          <w:sz w:val="23"/>
        </w:rPr>
        <w:t>matching</w:t>
      </w:r>
      <w:r w:rsidR="004E4604">
        <w:rPr>
          <w:spacing w:val="-2"/>
          <w:sz w:val="23"/>
        </w:rPr>
        <w:t xml:space="preserve"> </w:t>
      </w:r>
      <w:r w:rsidR="004E4604">
        <w:rPr>
          <w:sz w:val="23"/>
        </w:rPr>
        <w:t>is</w:t>
      </w:r>
      <w:r w:rsidR="004E4604">
        <w:rPr>
          <w:spacing w:val="-1"/>
          <w:sz w:val="23"/>
        </w:rPr>
        <w:t xml:space="preserve"> </w:t>
      </w:r>
      <w:r w:rsidR="004E4604">
        <w:rPr>
          <w:sz w:val="23"/>
        </w:rPr>
        <w:t>not</w:t>
      </w:r>
      <w:r w:rsidR="004E4604">
        <w:rPr>
          <w:spacing w:val="-4"/>
          <w:sz w:val="23"/>
        </w:rPr>
        <w:t xml:space="preserve"> </w:t>
      </w:r>
      <w:r w:rsidR="004E4604">
        <w:rPr>
          <w:sz w:val="23"/>
        </w:rPr>
        <w:t>used):</w:t>
      </w:r>
      <w:r w:rsidR="004E4604">
        <w:rPr>
          <w:sz w:val="23"/>
        </w:rPr>
        <w:tab/>
        <w:t>NA</w:t>
      </w:r>
    </w:p>
    <w:p w:rsidR="002A21B5" w:rsidRDefault="002A21B5" w14:paraId="6DD98EA7" w14:textId="77777777">
      <w:pPr>
        <w:pStyle w:val="BodyText"/>
        <w:spacing w:before="11"/>
        <w:rPr>
          <w:sz w:val="14"/>
        </w:rPr>
      </w:pPr>
    </w:p>
    <w:p w:rsidR="002A21B5" w:rsidRDefault="00FA3CFC" w14:paraId="6DD98EA8" w14:textId="450288C8">
      <w:pPr>
        <w:pStyle w:val="ListParagraph"/>
        <w:numPr>
          <w:ilvl w:val="1"/>
          <w:numId w:val="16"/>
        </w:numPr>
        <w:tabs>
          <w:tab w:val="left" w:pos="1559"/>
          <w:tab w:val="left" w:pos="1560"/>
          <w:tab w:val="left" w:pos="6961"/>
          <w:tab w:val="left" w:pos="8039"/>
        </w:tabs>
        <w:spacing w:before="92"/>
        <w:ind w:right="281"/>
        <w:rPr>
          <w:sz w:val="23"/>
        </w:rPr>
      </w:pPr>
      <w:r>
        <w:rPr>
          <w:noProof/>
        </w:rPr>
        <mc:AlternateContent>
          <mc:Choice Requires="wps">
            <w:drawing>
              <wp:anchor distT="0" distB="0" distL="114300" distR="114300" simplePos="0" relativeHeight="481167360" behindDoc="1" locked="0" layoutInCell="1" allowOverlap="1" wp14:editId="2669D44E" wp14:anchorId="6DD9959A">
                <wp:simplePos x="0" y="0"/>
                <wp:positionH relativeFrom="page">
                  <wp:posOffset>5571490</wp:posOffset>
                </wp:positionH>
                <wp:positionV relativeFrom="paragraph">
                  <wp:posOffset>241300</wp:posOffset>
                </wp:positionV>
                <wp:extent cx="139700" cy="139700"/>
                <wp:effectExtent l="0" t="0" r="0" b="0"/>
                <wp:wrapNone/>
                <wp:docPr id="174"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4" style="position:absolute;margin-left:438.7pt;margin-top:19pt;width:11pt;height:11pt;z-index:-221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298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">
                <w10:wrap anchorx="page"/>
              </v:rect>
            </w:pict>
          </mc:Fallback>
        </mc:AlternateContent>
      </w:r>
      <w:r>
        <w:rPr>
          <w:noProof/>
        </w:rPr>
        <mc:AlternateContent>
          <mc:Choice Requires="wps">
            <w:drawing>
              <wp:anchor distT="0" distB="0" distL="114300" distR="114300" simplePos="0" relativeHeight="481167872" behindDoc="1" locked="0" layoutInCell="1" allowOverlap="1" wp14:editId="18623097" wp14:anchorId="6DD9959B">
                <wp:simplePos x="0" y="0"/>
                <wp:positionH relativeFrom="page">
                  <wp:posOffset>6245225</wp:posOffset>
                </wp:positionH>
                <wp:positionV relativeFrom="paragraph">
                  <wp:posOffset>241300</wp:posOffset>
                </wp:positionV>
                <wp:extent cx="139700" cy="139700"/>
                <wp:effectExtent l="0" t="0" r="0" b="0"/>
                <wp:wrapNone/>
                <wp:docPr id="17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5" style="position:absolute;margin-left:491.75pt;margin-top:19pt;width:11pt;height:11pt;z-index:-221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589C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">
                <w10:wrap anchorx="page"/>
              </v:rect>
            </w:pict>
          </mc:Fallback>
        </mc:AlternateContent>
      </w:r>
      <w:r w:rsidR="004E4604">
        <w:rPr>
          <w:sz w:val="23"/>
        </w:rPr>
        <w:t>Local or State data system can produce files for matching that include exit dates and</w:t>
      </w:r>
      <w:r w:rsidR="004E4604">
        <w:rPr>
          <w:spacing w:val="-55"/>
          <w:sz w:val="23"/>
        </w:rPr>
        <w:t xml:space="preserve"> </w:t>
      </w:r>
      <w:r w:rsidR="004E4604">
        <w:rPr>
          <w:sz w:val="23"/>
        </w:rPr>
        <w:t>employment</w:t>
      </w:r>
      <w:r w:rsidR="004E4604">
        <w:rPr>
          <w:spacing w:val="-4"/>
          <w:sz w:val="23"/>
        </w:rPr>
        <w:t xml:space="preserve"> </w:t>
      </w:r>
      <w:r w:rsidR="004E4604">
        <w:rPr>
          <w:sz w:val="23"/>
        </w:rPr>
        <w:t>status</w:t>
      </w:r>
      <w:r w:rsidR="004E4604">
        <w:rPr>
          <w:spacing w:val="-4"/>
          <w:sz w:val="23"/>
        </w:rPr>
        <w:t xml:space="preserve"> </w:t>
      </w:r>
      <w:r w:rsidR="004E4604">
        <w:rPr>
          <w:sz w:val="23"/>
        </w:rPr>
        <w:t>for</w:t>
      </w:r>
      <w:r w:rsidR="004E4604">
        <w:rPr>
          <w:spacing w:val="-4"/>
          <w:sz w:val="23"/>
        </w:rPr>
        <w:t xml:space="preserve"> </w:t>
      </w:r>
      <w:r w:rsidR="004E4604">
        <w:rPr>
          <w:sz w:val="23"/>
        </w:rPr>
        <w:t>each</w:t>
      </w:r>
      <w:r w:rsidR="004E4604">
        <w:rPr>
          <w:spacing w:val="-3"/>
          <w:sz w:val="23"/>
        </w:rPr>
        <w:t xml:space="preserve"> </w:t>
      </w:r>
      <w:r w:rsidR="004E4604">
        <w:rPr>
          <w:sz w:val="23"/>
        </w:rPr>
        <w:t>student.</w:t>
      </w:r>
      <w:r w:rsidR="004E4604">
        <w:rPr>
          <w:sz w:val="23"/>
        </w:rPr>
        <w:tab/>
        <w:t>Yes</w:t>
      </w:r>
      <w:r w:rsidR="004E4604">
        <w:rPr>
          <w:sz w:val="23"/>
        </w:rPr>
        <w:tab/>
        <w:t>No</w:t>
      </w:r>
    </w:p>
    <w:p w:rsidR="002A21B5" w:rsidRDefault="004E4604" w14:paraId="6DD98EA9" w14:textId="77777777">
      <w:pPr>
        <w:pStyle w:val="ListParagraph"/>
        <w:numPr>
          <w:ilvl w:val="1"/>
          <w:numId w:val="16"/>
        </w:numPr>
        <w:tabs>
          <w:tab w:val="left" w:pos="1559"/>
          <w:tab w:val="left" w:pos="1560"/>
        </w:tabs>
        <w:spacing w:before="1"/>
        <w:ind w:left="1559" w:right="622"/>
        <w:rPr>
          <w:sz w:val="23"/>
        </w:rPr>
      </w:pPr>
      <w:r>
        <w:rPr>
          <w:sz w:val="23"/>
        </w:rPr>
        <w:t>State has established a procedure for collecting Social Security numbers or other</w:t>
      </w:r>
      <w:r>
        <w:rPr>
          <w:spacing w:val="-56"/>
          <w:sz w:val="23"/>
        </w:rPr>
        <w:t xml:space="preserve"> </w:t>
      </w:r>
      <w:r>
        <w:rPr>
          <w:sz w:val="23"/>
        </w:rPr>
        <w:t>unique</w:t>
      </w:r>
      <w:r>
        <w:rPr>
          <w:spacing w:val="-2"/>
          <w:sz w:val="23"/>
        </w:rPr>
        <w:t xml:space="preserve"> </w:t>
      </w:r>
      <w:r>
        <w:rPr>
          <w:sz w:val="23"/>
        </w:rPr>
        <w:t>identifiers,</w:t>
      </w:r>
      <w:r>
        <w:rPr>
          <w:spacing w:val="-1"/>
          <w:sz w:val="23"/>
        </w:rPr>
        <w:t xml:space="preserve"> </w:t>
      </w:r>
      <w:r>
        <w:rPr>
          <w:sz w:val="23"/>
        </w:rPr>
        <w:t>including</w:t>
      </w:r>
      <w:r>
        <w:rPr>
          <w:spacing w:val="-1"/>
          <w:sz w:val="23"/>
        </w:rPr>
        <w:t xml:space="preserve"> </w:t>
      </w:r>
      <w:r>
        <w:rPr>
          <w:sz w:val="23"/>
        </w:rPr>
        <w:t>how</w:t>
      </w:r>
      <w:r>
        <w:rPr>
          <w:spacing w:val="-1"/>
          <w:sz w:val="23"/>
        </w:rPr>
        <w:t xml:space="preserve"> </w:t>
      </w:r>
      <w:r>
        <w:rPr>
          <w:sz w:val="23"/>
        </w:rPr>
        <w:t>to</w:t>
      </w:r>
      <w:r>
        <w:rPr>
          <w:spacing w:val="-3"/>
          <w:sz w:val="23"/>
        </w:rPr>
        <w:t xml:space="preserve"> </w:t>
      </w:r>
      <w:r>
        <w:rPr>
          <w:sz w:val="23"/>
        </w:rPr>
        <w:t>deal</w:t>
      </w:r>
      <w:r>
        <w:rPr>
          <w:spacing w:val="-1"/>
          <w:sz w:val="23"/>
        </w:rPr>
        <w:t xml:space="preserve"> </w:t>
      </w:r>
      <w:r>
        <w:rPr>
          <w:sz w:val="23"/>
        </w:rPr>
        <w:t>with</w:t>
      </w:r>
      <w:r>
        <w:rPr>
          <w:spacing w:val="-2"/>
          <w:sz w:val="23"/>
        </w:rPr>
        <w:t xml:space="preserve"> </w:t>
      </w:r>
      <w:r>
        <w:rPr>
          <w:sz w:val="23"/>
        </w:rPr>
        <w:t>missing</w:t>
      </w:r>
      <w:r>
        <w:rPr>
          <w:spacing w:val="-1"/>
          <w:sz w:val="23"/>
        </w:rPr>
        <w:t xml:space="preserve"> </w:t>
      </w:r>
      <w:r>
        <w:rPr>
          <w:sz w:val="23"/>
        </w:rPr>
        <w:t>numbers.</w:t>
      </w:r>
    </w:p>
    <w:p w:rsidR="002A21B5" w:rsidRDefault="00FA3CFC" w14:paraId="6DD98EAA" w14:textId="37B40DB6">
      <w:pPr>
        <w:pStyle w:val="BodyText"/>
        <w:tabs>
          <w:tab w:val="left" w:pos="1079"/>
        </w:tabs>
        <w:spacing w:line="264" w:lineRule="exact"/>
        <w:ind w:right="1276"/>
        <w:jc w:val="right"/>
      </w:pPr>
      <w:r>
        <w:rPr>
          <w:noProof/>
        </w:rPr>
        <mc:AlternateContent>
          <mc:Choice Requires="wps">
            <w:drawing>
              <wp:anchor distT="0" distB="0" distL="114300" distR="114300" simplePos="0" relativeHeight="481168384" behindDoc="1" locked="0" layoutInCell="1" allowOverlap="1" wp14:editId="43D0AE1B" wp14:anchorId="6DD9959C">
                <wp:simplePos x="0" y="0"/>
                <wp:positionH relativeFrom="page">
                  <wp:posOffset>5571490</wp:posOffset>
                </wp:positionH>
                <wp:positionV relativeFrom="paragraph">
                  <wp:posOffset>14605</wp:posOffset>
                </wp:positionV>
                <wp:extent cx="139700" cy="139700"/>
                <wp:effectExtent l="0" t="0" r="0" b="0"/>
                <wp:wrapNone/>
                <wp:docPr id="172"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6" style="position:absolute;margin-left:438.7pt;margin-top:1.15pt;width:11pt;height:11pt;z-index:-221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149E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">
                <w10:wrap anchorx="page"/>
              </v:rect>
            </w:pict>
          </mc:Fallback>
        </mc:AlternateContent>
      </w:r>
      <w:r>
        <w:rPr>
          <w:noProof/>
        </w:rPr>
        <mc:AlternateContent>
          <mc:Choice Requires="wps">
            <w:drawing>
              <wp:anchor distT="0" distB="0" distL="114300" distR="114300" simplePos="0" relativeHeight="15743488" behindDoc="0" locked="0" layoutInCell="1" allowOverlap="1" wp14:editId="3462ED44" wp14:anchorId="6DD9959D">
                <wp:simplePos x="0" y="0"/>
                <wp:positionH relativeFrom="page">
                  <wp:posOffset>6245225</wp:posOffset>
                </wp:positionH>
                <wp:positionV relativeFrom="paragraph">
                  <wp:posOffset>14605</wp:posOffset>
                </wp:positionV>
                <wp:extent cx="139700" cy="139700"/>
                <wp:effectExtent l="0" t="0" r="0" b="0"/>
                <wp:wrapNone/>
                <wp:docPr id="171"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7" style="position:absolute;margin-left:491.75pt;margin-top:1.15pt;width:11pt;height:11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F58B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">
                <w10:wrap anchorx="page"/>
              </v:rect>
            </w:pict>
          </mc:Fallback>
        </mc:AlternateContent>
      </w:r>
      <w:r w:rsidR="004E4604">
        <w:t>Yes</w:t>
      </w:r>
      <w:r w:rsidR="004E4604">
        <w:tab/>
        <w:t>No</w:t>
      </w:r>
    </w:p>
    <w:p w:rsidR="002A21B5" w:rsidRDefault="00FA3CFC" w14:paraId="6DD98EAB" w14:textId="2FA44728">
      <w:pPr>
        <w:pStyle w:val="ListParagraph"/>
        <w:numPr>
          <w:ilvl w:val="1"/>
          <w:numId w:val="16"/>
        </w:numPr>
        <w:tabs>
          <w:tab w:val="left" w:pos="1559"/>
          <w:tab w:val="left" w:pos="1560"/>
          <w:tab w:val="left" w:pos="6962"/>
          <w:tab w:val="left" w:pos="8039"/>
        </w:tabs>
        <w:ind w:left="1559" w:right="220"/>
        <w:rPr>
          <w:sz w:val="23"/>
        </w:rPr>
      </w:pPr>
      <w:r>
        <w:rPr>
          <w:noProof/>
        </w:rPr>
        <mc:AlternateContent>
          <mc:Choice Requires="wps">
            <w:drawing>
              <wp:anchor distT="0" distB="0" distL="114300" distR="114300" simplePos="0" relativeHeight="481169408" behindDoc="1" locked="0" layoutInCell="1" allowOverlap="1" wp14:editId="2DE46FDD" wp14:anchorId="6DD9959E">
                <wp:simplePos x="0" y="0"/>
                <wp:positionH relativeFrom="page">
                  <wp:posOffset>5571490</wp:posOffset>
                </wp:positionH>
                <wp:positionV relativeFrom="paragraph">
                  <wp:posOffset>182880</wp:posOffset>
                </wp:positionV>
                <wp:extent cx="139700" cy="139700"/>
                <wp:effectExtent l="0" t="0" r="0" b="0"/>
                <wp:wrapNone/>
                <wp:docPr id="170"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8" style="position:absolute;margin-left:438.7pt;margin-top:14.4pt;width:11pt;height:11pt;z-index:-221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3E52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">
                <w10:wrap anchorx="page"/>
              </v:rect>
            </w:pict>
          </mc:Fallback>
        </mc:AlternateContent>
      </w:r>
      <w:r>
        <w:rPr>
          <w:noProof/>
        </w:rPr>
        <mc:AlternateContent>
          <mc:Choice Requires="wps">
            <w:drawing>
              <wp:anchor distT="0" distB="0" distL="114300" distR="114300" simplePos="0" relativeHeight="481169920" behindDoc="1" locked="0" layoutInCell="1" allowOverlap="1" wp14:editId="14CA7BBA" wp14:anchorId="6DD9959F">
                <wp:simplePos x="0" y="0"/>
                <wp:positionH relativeFrom="page">
                  <wp:posOffset>6245225</wp:posOffset>
                </wp:positionH>
                <wp:positionV relativeFrom="paragraph">
                  <wp:posOffset>182880</wp:posOffset>
                </wp:positionV>
                <wp:extent cx="139700" cy="139700"/>
                <wp:effectExtent l="0" t="0" r="0" b="0"/>
                <wp:wrapNone/>
                <wp:docPr id="169"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9" style="position:absolute;margin-left:491.75pt;margin-top:14.4pt;width:11pt;height:11pt;z-index:-221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F546D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">
                <w10:wrap anchorx="page"/>
              </v:rect>
            </w:pict>
          </mc:Fallback>
        </mc:AlternateContent>
      </w:r>
      <w:r w:rsidR="004E4604">
        <w:rPr>
          <w:sz w:val="23"/>
        </w:rPr>
        <w:t>State has set a regular schedule for data submission from local programs and for data</w:t>
      </w:r>
      <w:r w:rsidR="004E4604">
        <w:rPr>
          <w:spacing w:val="-56"/>
          <w:sz w:val="23"/>
        </w:rPr>
        <w:t xml:space="preserve"> </w:t>
      </w:r>
      <w:r w:rsidR="004E4604">
        <w:rPr>
          <w:sz w:val="23"/>
        </w:rPr>
        <w:t>matching</w:t>
      </w:r>
      <w:r w:rsidR="004E4604">
        <w:rPr>
          <w:spacing w:val="-4"/>
          <w:sz w:val="23"/>
        </w:rPr>
        <w:t xml:space="preserve"> </w:t>
      </w:r>
      <w:r w:rsidR="004E4604">
        <w:rPr>
          <w:sz w:val="23"/>
        </w:rPr>
        <w:t>with</w:t>
      </w:r>
      <w:r w:rsidR="004E4604">
        <w:rPr>
          <w:spacing w:val="-5"/>
          <w:sz w:val="23"/>
        </w:rPr>
        <w:t xml:space="preserve"> </w:t>
      </w:r>
      <w:r w:rsidR="004E4604">
        <w:rPr>
          <w:sz w:val="23"/>
        </w:rPr>
        <w:t>external</w:t>
      </w:r>
      <w:r w:rsidR="004E4604">
        <w:rPr>
          <w:spacing w:val="-4"/>
          <w:sz w:val="23"/>
        </w:rPr>
        <w:t xml:space="preserve"> </w:t>
      </w:r>
      <w:r w:rsidR="004E4604">
        <w:rPr>
          <w:sz w:val="23"/>
        </w:rPr>
        <w:t>agencies.</w:t>
      </w:r>
      <w:r w:rsidR="004E4604">
        <w:rPr>
          <w:sz w:val="23"/>
        </w:rPr>
        <w:tab/>
        <w:t>Yes</w:t>
      </w:r>
      <w:r w:rsidR="004E4604">
        <w:rPr>
          <w:sz w:val="23"/>
        </w:rPr>
        <w:tab/>
        <w:t>No</w:t>
      </w:r>
    </w:p>
    <w:p w:rsidR="002A21B5" w:rsidRDefault="002A21B5" w14:paraId="6DD98EAC" w14:textId="77777777">
      <w:pPr>
        <w:pStyle w:val="BodyText"/>
        <w:spacing w:before="1"/>
        <w:rPr>
          <w:sz w:val="15"/>
        </w:rPr>
      </w:pPr>
    </w:p>
    <w:p w:rsidR="002A21B5" w:rsidRDefault="00FA3CFC" w14:paraId="6DD98EAD" w14:textId="7D422826">
      <w:pPr>
        <w:pStyle w:val="ListParagraph"/>
        <w:numPr>
          <w:ilvl w:val="0"/>
          <w:numId w:val="16"/>
        </w:numPr>
        <w:tabs>
          <w:tab w:val="left" w:pos="1200"/>
          <w:tab w:val="left" w:pos="6962"/>
          <w:tab w:val="left" w:pos="8039"/>
        </w:tabs>
        <w:spacing w:before="91"/>
        <w:ind w:left="1199" w:right="1114"/>
        <w:rPr>
          <w:sz w:val="23"/>
        </w:rPr>
      </w:pPr>
      <w:r>
        <w:rPr>
          <w:noProof/>
        </w:rPr>
        <mc:AlternateContent>
          <mc:Choice Requires="wps">
            <w:drawing>
              <wp:anchor distT="0" distB="0" distL="114300" distR="114300" simplePos="0" relativeHeight="481170432" behindDoc="1" locked="0" layoutInCell="1" allowOverlap="1" wp14:editId="3633D369" wp14:anchorId="6DD995A0">
                <wp:simplePos x="0" y="0"/>
                <wp:positionH relativeFrom="page">
                  <wp:posOffset>5571490</wp:posOffset>
                </wp:positionH>
                <wp:positionV relativeFrom="paragraph">
                  <wp:posOffset>240665</wp:posOffset>
                </wp:positionV>
                <wp:extent cx="139700" cy="139700"/>
                <wp:effectExtent l="0" t="0" r="0" b="0"/>
                <wp:wrapNone/>
                <wp:docPr id="168"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0" style="position:absolute;margin-left:438.7pt;margin-top:18.95pt;width:11pt;height:11pt;z-index:-221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5D3D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">
                <w10:wrap anchorx="page"/>
              </v:rect>
            </w:pict>
          </mc:Fallback>
        </mc:AlternateContent>
      </w:r>
      <w:r>
        <w:rPr>
          <w:noProof/>
        </w:rPr>
        <mc:AlternateContent>
          <mc:Choice Requires="wps">
            <w:drawing>
              <wp:anchor distT="0" distB="0" distL="114300" distR="114300" simplePos="0" relativeHeight="15745536" behindDoc="0" locked="0" layoutInCell="1" allowOverlap="1" wp14:editId="444AC0E1" wp14:anchorId="6DD995A1">
                <wp:simplePos x="0" y="0"/>
                <wp:positionH relativeFrom="page">
                  <wp:posOffset>6245225</wp:posOffset>
                </wp:positionH>
                <wp:positionV relativeFrom="paragraph">
                  <wp:posOffset>240665</wp:posOffset>
                </wp:positionV>
                <wp:extent cx="139700" cy="139700"/>
                <wp:effectExtent l="0" t="0" r="0" b="0"/>
                <wp:wrapNone/>
                <wp:docPr id="167"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1" style="position:absolute;margin-left:491.75pt;margin-top:18.95pt;width:11pt;height:11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58470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">
                <w10:wrap anchorx="page"/>
              </v:rect>
            </w:pict>
          </mc:Fallback>
        </mc:AlternateContent>
      </w:r>
      <w:r w:rsidR="004E4604">
        <w:rPr>
          <w:sz w:val="23"/>
        </w:rPr>
        <w:t>State has provided to all local programs a copy of the assessment policy and an</w:t>
      </w:r>
      <w:r w:rsidR="004E4604">
        <w:rPr>
          <w:spacing w:val="-55"/>
          <w:sz w:val="23"/>
        </w:rPr>
        <w:t xml:space="preserve"> </w:t>
      </w:r>
      <w:r w:rsidR="004E4604">
        <w:rPr>
          <w:sz w:val="23"/>
        </w:rPr>
        <w:t>explanation</w:t>
      </w:r>
      <w:r w:rsidR="004E4604">
        <w:rPr>
          <w:spacing w:val="-3"/>
          <w:sz w:val="23"/>
        </w:rPr>
        <w:t xml:space="preserve"> </w:t>
      </w:r>
      <w:r w:rsidR="004E4604">
        <w:rPr>
          <w:sz w:val="23"/>
        </w:rPr>
        <w:t>of</w:t>
      </w:r>
      <w:r w:rsidR="004E4604">
        <w:rPr>
          <w:spacing w:val="-3"/>
          <w:sz w:val="23"/>
        </w:rPr>
        <w:t xml:space="preserve"> </w:t>
      </w:r>
      <w:r w:rsidR="004E4604">
        <w:rPr>
          <w:sz w:val="23"/>
        </w:rPr>
        <w:t>the</w:t>
      </w:r>
      <w:r w:rsidR="004E4604">
        <w:rPr>
          <w:spacing w:val="-3"/>
          <w:sz w:val="23"/>
        </w:rPr>
        <w:t xml:space="preserve"> </w:t>
      </w:r>
      <w:r w:rsidR="004E4604">
        <w:rPr>
          <w:sz w:val="23"/>
        </w:rPr>
        <w:t>policy.</w:t>
      </w:r>
      <w:r w:rsidR="004E4604">
        <w:rPr>
          <w:sz w:val="23"/>
        </w:rPr>
        <w:tab/>
        <w:t>Yes</w:t>
      </w:r>
      <w:r w:rsidR="004E4604">
        <w:rPr>
          <w:sz w:val="23"/>
        </w:rPr>
        <w:tab/>
        <w:t>No</w:t>
      </w:r>
    </w:p>
    <w:p w:rsidR="002A21B5" w:rsidRDefault="002A21B5" w14:paraId="6DD98EAE" w14:textId="77777777">
      <w:pPr>
        <w:pStyle w:val="BodyText"/>
        <w:spacing w:before="1"/>
        <w:rPr>
          <w:sz w:val="15"/>
        </w:rPr>
      </w:pPr>
    </w:p>
    <w:p w:rsidR="002A21B5" w:rsidRDefault="004E4604" w14:paraId="6DD98EAF" w14:textId="77777777">
      <w:pPr>
        <w:pStyle w:val="ListParagraph"/>
        <w:numPr>
          <w:ilvl w:val="0"/>
          <w:numId w:val="16"/>
        </w:numPr>
        <w:tabs>
          <w:tab w:val="left" w:pos="1200"/>
        </w:tabs>
        <w:spacing w:before="91"/>
        <w:ind w:left="1199" w:right="893"/>
        <w:rPr>
          <w:sz w:val="23"/>
        </w:rPr>
      </w:pPr>
      <w:r>
        <w:rPr>
          <w:sz w:val="23"/>
        </w:rPr>
        <w:t>State has provided to all local programs the written State policies, procedures and</w:t>
      </w:r>
      <w:r>
        <w:rPr>
          <w:spacing w:val="-56"/>
          <w:sz w:val="23"/>
        </w:rPr>
        <w:t xml:space="preserve"> </w:t>
      </w:r>
      <w:r>
        <w:rPr>
          <w:sz w:val="23"/>
        </w:rPr>
        <w:t>requirements</w:t>
      </w:r>
      <w:r>
        <w:rPr>
          <w:spacing w:val="-2"/>
          <w:sz w:val="23"/>
        </w:rPr>
        <w:t xml:space="preserve"> </w:t>
      </w:r>
      <w:r>
        <w:rPr>
          <w:sz w:val="23"/>
        </w:rPr>
        <w:t>for</w:t>
      </w:r>
      <w:r>
        <w:rPr>
          <w:spacing w:val="-2"/>
          <w:sz w:val="23"/>
        </w:rPr>
        <w:t xml:space="preserve"> </w:t>
      </w:r>
      <w:r>
        <w:rPr>
          <w:sz w:val="23"/>
        </w:rPr>
        <w:t>student</w:t>
      </w:r>
      <w:r>
        <w:rPr>
          <w:spacing w:val="-3"/>
          <w:sz w:val="23"/>
        </w:rPr>
        <w:t xml:space="preserve"> </w:t>
      </w:r>
      <w:r>
        <w:rPr>
          <w:sz w:val="23"/>
        </w:rPr>
        <w:t>follow-up</w:t>
      </w:r>
      <w:r>
        <w:rPr>
          <w:spacing w:val="-2"/>
          <w:sz w:val="23"/>
        </w:rPr>
        <w:t xml:space="preserve"> </w:t>
      </w:r>
      <w:r>
        <w:rPr>
          <w:sz w:val="23"/>
        </w:rPr>
        <w:t>and</w:t>
      </w:r>
      <w:r>
        <w:rPr>
          <w:spacing w:val="-4"/>
          <w:sz w:val="23"/>
        </w:rPr>
        <w:t xml:space="preserve"> </w:t>
      </w:r>
      <w:r>
        <w:rPr>
          <w:sz w:val="23"/>
        </w:rPr>
        <w:t>an</w:t>
      </w:r>
      <w:r>
        <w:rPr>
          <w:spacing w:val="-2"/>
          <w:sz w:val="23"/>
        </w:rPr>
        <w:t xml:space="preserve"> </w:t>
      </w:r>
      <w:r>
        <w:rPr>
          <w:sz w:val="23"/>
        </w:rPr>
        <w:t>explanation</w:t>
      </w:r>
      <w:r>
        <w:rPr>
          <w:spacing w:val="-2"/>
          <w:sz w:val="23"/>
        </w:rPr>
        <w:t xml:space="preserve"> </w:t>
      </w:r>
      <w:r>
        <w:rPr>
          <w:sz w:val="23"/>
        </w:rPr>
        <w:t>of</w:t>
      </w:r>
      <w:r>
        <w:rPr>
          <w:spacing w:val="-1"/>
          <w:sz w:val="23"/>
        </w:rPr>
        <w:t xml:space="preserve"> </w:t>
      </w:r>
      <w:r>
        <w:rPr>
          <w:sz w:val="23"/>
        </w:rPr>
        <w:t>the</w:t>
      </w:r>
      <w:r>
        <w:rPr>
          <w:spacing w:val="-2"/>
          <w:sz w:val="23"/>
        </w:rPr>
        <w:t xml:space="preserve"> </w:t>
      </w:r>
      <w:r>
        <w:rPr>
          <w:sz w:val="23"/>
        </w:rPr>
        <w:t>procedures.</w:t>
      </w:r>
    </w:p>
    <w:p w:rsidR="002A21B5" w:rsidRDefault="00FA3CFC" w14:paraId="6DD98EB0" w14:textId="652E65C6">
      <w:pPr>
        <w:pStyle w:val="BodyText"/>
        <w:tabs>
          <w:tab w:val="left" w:pos="1079"/>
        </w:tabs>
        <w:ind w:right="1276"/>
        <w:jc w:val="right"/>
      </w:pPr>
      <w:r>
        <w:rPr>
          <w:noProof/>
        </w:rPr>
        <mc:AlternateContent>
          <mc:Choice Requires="wps">
            <w:drawing>
              <wp:anchor distT="0" distB="0" distL="114300" distR="114300" simplePos="0" relativeHeight="481171456" behindDoc="1" locked="0" layoutInCell="1" allowOverlap="1" wp14:editId="73C4EFBF" wp14:anchorId="6DD995A2">
                <wp:simplePos x="0" y="0"/>
                <wp:positionH relativeFrom="page">
                  <wp:posOffset>5571490</wp:posOffset>
                </wp:positionH>
                <wp:positionV relativeFrom="paragraph">
                  <wp:posOffset>15240</wp:posOffset>
                </wp:positionV>
                <wp:extent cx="139700" cy="139700"/>
                <wp:effectExtent l="0" t="0" r="0" b="0"/>
                <wp:wrapNone/>
                <wp:docPr id="166"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2" style="position:absolute;margin-left:438.7pt;margin-top:1.2pt;width:11pt;height:11pt;z-index:-221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3552E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">
                <w10:wrap anchorx="page"/>
              </v:rect>
            </w:pict>
          </mc:Fallback>
        </mc:AlternateContent>
      </w:r>
      <w:r>
        <w:rPr>
          <w:noProof/>
        </w:rPr>
        <mc:AlternateContent>
          <mc:Choice Requires="wps">
            <w:drawing>
              <wp:anchor distT="0" distB="0" distL="114300" distR="114300" simplePos="0" relativeHeight="15746560" behindDoc="0" locked="0" layoutInCell="1" allowOverlap="1" wp14:editId="524D4DE4" wp14:anchorId="6DD995A3">
                <wp:simplePos x="0" y="0"/>
                <wp:positionH relativeFrom="page">
                  <wp:posOffset>6245225</wp:posOffset>
                </wp:positionH>
                <wp:positionV relativeFrom="paragraph">
                  <wp:posOffset>15240</wp:posOffset>
                </wp:positionV>
                <wp:extent cx="139700" cy="139700"/>
                <wp:effectExtent l="0" t="0" r="0" b="0"/>
                <wp:wrapNone/>
                <wp:docPr id="165"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3" style="position:absolute;margin-left:491.75pt;margin-top:1.2pt;width:11pt;height:11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D1AB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">
                <w10:wrap anchorx="page"/>
              </v:rect>
            </w:pict>
          </mc:Fallback>
        </mc:AlternateContent>
      </w:r>
      <w:r w:rsidR="004E4604">
        <w:t>Yes</w:t>
      </w:r>
      <w:r w:rsidR="004E4604">
        <w:tab/>
        <w:t>No</w:t>
      </w:r>
    </w:p>
    <w:p w:rsidR="002A21B5" w:rsidRDefault="002A21B5" w14:paraId="6DD98EB1" w14:textId="77777777">
      <w:pPr>
        <w:jc w:val="right"/>
        <w:sectPr w:rsidR="002A21B5">
          <w:pgSz w:w="12240" w:h="15840"/>
          <w:pgMar w:top="880" w:right="1320" w:bottom="1900" w:left="1320" w:header="0" w:footer="1710" w:gutter="0"/>
          <w:cols w:space="720"/>
        </w:sectPr>
      </w:pPr>
    </w:p>
    <w:p w:rsidR="002A21B5" w:rsidRDefault="00FA3CFC" w14:paraId="6DD98EB2" w14:textId="23B85D01">
      <w:pPr>
        <w:pStyle w:val="ListParagraph"/>
        <w:numPr>
          <w:ilvl w:val="0"/>
          <w:numId w:val="16"/>
        </w:numPr>
        <w:tabs>
          <w:tab w:val="left" w:pos="1200"/>
          <w:tab w:val="left" w:pos="6961"/>
          <w:tab w:val="left" w:pos="8039"/>
        </w:tabs>
        <w:spacing w:before="70"/>
        <w:ind w:right="221"/>
        <w:rPr>
          <w:sz w:val="23"/>
        </w:rPr>
      </w:pPr>
      <w:r>
        <w:rPr>
          <w:noProof/>
        </w:rPr>
        <w:lastRenderedPageBreak/>
        <mc:AlternateContent>
          <mc:Choice Requires="wps">
            <w:drawing>
              <wp:anchor distT="0" distB="0" distL="114300" distR="114300" simplePos="0" relativeHeight="481172480" behindDoc="1" locked="0" layoutInCell="1" allowOverlap="1" wp14:editId="32EC063F" wp14:anchorId="6DD995A4">
                <wp:simplePos x="0" y="0"/>
                <wp:positionH relativeFrom="page">
                  <wp:posOffset>5571490</wp:posOffset>
                </wp:positionH>
                <wp:positionV relativeFrom="paragraph">
                  <wp:posOffset>394970</wp:posOffset>
                </wp:positionV>
                <wp:extent cx="139700" cy="139700"/>
                <wp:effectExtent l="0" t="0" r="0" b="0"/>
                <wp:wrapNone/>
                <wp:docPr id="164"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4" style="position:absolute;margin-left:438.7pt;margin-top:31.1pt;width:11pt;height:11pt;z-index:-221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8D7B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">
                <w10:wrap anchorx="page"/>
              </v:rect>
            </w:pict>
          </mc:Fallback>
        </mc:AlternateContent>
      </w:r>
      <w:r>
        <w:rPr>
          <w:noProof/>
        </w:rPr>
        <mc:AlternateContent>
          <mc:Choice Requires="wps">
            <w:drawing>
              <wp:anchor distT="0" distB="0" distL="114300" distR="114300" simplePos="0" relativeHeight="481172992" behindDoc="1" locked="0" layoutInCell="1" allowOverlap="1" wp14:editId="231A42C4" wp14:anchorId="6DD995A5">
                <wp:simplePos x="0" y="0"/>
                <wp:positionH relativeFrom="page">
                  <wp:posOffset>6245225</wp:posOffset>
                </wp:positionH>
                <wp:positionV relativeFrom="paragraph">
                  <wp:posOffset>394970</wp:posOffset>
                </wp:positionV>
                <wp:extent cx="139700" cy="139700"/>
                <wp:effectExtent l="0" t="0" r="0" b="0"/>
                <wp:wrapNone/>
                <wp:docPr id="163"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5" style="position:absolute;margin-left:491.75pt;margin-top:31.1pt;width:11pt;height:11pt;z-index:-221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FB2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">
                <w10:wrap anchorx="page"/>
              </v:rect>
            </w:pict>
          </mc:Fallback>
        </mc:AlternateContent>
      </w:r>
      <w:r w:rsidR="004E4604">
        <w:rPr>
          <w:sz w:val="23"/>
        </w:rPr>
        <w:t>The State has written definitions for all measures (including demographic measures and</w:t>
      </w:r>
      <w:r w:rsidR="004E4604">
        <w:rPr>
          <w:spacing w:val="1"/>
          <w:sz w:val="23"/>
        </w:rPr>
        <w:t xml:space="preserve"> </w:t>
      </w:r>
      <w:r w:rsidR="004E4604">
        <w:rPr>
          <w:sz w:val="23"/>
        </w:rPr>
        <w:t>actual or proxy contact hours, if applicable), defined according to NRS requirements and</w:t>
      </w:r>
      <w:r w:rsidR="004E4604">
        <w:rPr>
          <w:spacing w:val="-55"/>
          <w:sz w:val="23"/>
        </w:rPr>
        <w:t xml:space="preserve"> </w:t>
      </w:r>
      <w:r w:rsidR="004E4604">
        <w:rPr>
          <w:sz w:val="23"/>
        </w:rPr>
        <w:t>has</w:t>
      </w:r>
      <w:r w:rsidR="004E4604">
        <w:rPr>
          <w:spacing w:val="-2"/>
          <w:sz w:val="23"/>
        </w:rPr>
        <w:t xml:space="preserve"> </w:t>
      </w:r>
      <w:r w:rsidR="004E4604">
        <w:rPr>
          <w:sz w:val="23"/>
        </w:rPr>
        <w:t>provided</w:t>
      </w:r>
      <w:r w:rsidR="004E4604">
        <w:rPr>
          <w:spacing w:val="-4"/>
          <w:sz w:val="23"/>
        </w:rPr>
        <w:t xml:space="preserve"> </w:t>
      </w:r>
      <w:r w:rsidR="004E4604">
        <w:rPr>
          <w:sz w:val="23"/>
        </w:rPr>
        <w:t>them</w:t>
      </w:r>
      <w:r w:rsidR="004E4604">
        <w:rPr>
          <w:spacing w:val="-1"/>
          <w:sz w:val="23"/>
        </w:rPr>
        <w:t xml:space="preserve"> </w:t>
      </w:r>
      <w:r w:rsidR="004E4604">
        <w:rPr>
          <w:sz w:val="23"/>
        </w:rPr>
        <w:t>to</w:t>
      </w:r>
      <w:r w:rsidR="004E4604">
        <w:rPr>
          <w:spacing w:val="-2"/>
          <w:sz w:val="23"/>
        </w:rPr>
        <w:t xml:space="preserve"> </w:t>
      </w:r>
      <w:r w:rsidR="004E4604">
        <w:rPr>
          <w:sz w:val="23"/>
        </w:rPr>
        <w:t>all</w:t>
      </w:r>
      <w:r w:rsidR="004E4604">
        <w:rPr>
          <w:spacing w:val="-2"/>
          <w:sz w:val="23"/>
        </w:rPr>
        <w:t xml:space="preserve"> </w:t>
      </w:r>
      <w:r w:rsidR="004E4604">
        <w:rPr>
          <w:sz w:val="23"/>
        </w:rPr>
        <w:t>programs.</w:t>
      </w:r>
      <w:r w:rsidR="004E4604">
        <w:rPr>
          <w:sz w:val="23"/>
        </w:rPr>
        <w:tab/>
        <w:t>Yes</w:t>
      </w:r>
      <w:r w:rsidR="004E4604">
        <w:rPr>
          <w:sz w:val="23"/>
        </w:rPr>
        <w:tab/>
        <w:t>No</w:t>
      </w:r>
    </w:p>
    <w:p w:rsidR="002A21B5" w:rsidRDefault="002A21B5" w14:paraId="6DD98EB3" w14:textId="77777777">
      <w:pPr>
        <w:pStyle w:val="BodyText"/>
        <w:spacing w:before="1"/>
        <w:rPr>
          <w:sz w:val="15"/>
        </w:rPr>
      </w:pPr>
    </w:p>
    <w:p w:rsidR="002A21B5" w:rsidRDefault="004E4604" w14:paraId="6DD98EB4" w14:textId="77777777">
      <w:pPr>
        <w:pStyle w:val="ListParagraph"/>
        <w:numPr>
          <w:ilvl w:val="0"/>
          <w:numId w:val="16"/>
        </w:numPr>
        <w:tabs>
          <w:tab w:val="left" w:pos="1200"/>
        </w:tabs>
        <w:spacing w:before="90"/>
        <w:ind w:left="1199" w:right="270"/>
        <w:rPr>
          <w:sz w:val="23"/>
        </w:rPr>
      </w:pPr>
      <w:r>
        <w:rPr>
          <w:sz w:val="23"/>
        </w:rPr>
        <w:t>The State has written policies on the use of proxy hour models to assign the proxy hours</w:t>
      </w:r>
      <w:r>
        <w:rPr>
          <w:spacing w:val="-55"/>
          <w:sz w:val="23"/>
        </w:rPr>
        <w:t xml:space="preserve"> </w:t>
      </w:r>
      <w:r>
        <w:rPr>
          <w:sz w:val="23"/>
        </w:rPr>
        <w:t>for distance education learners participation in adult education distance education</w:t>
      </w:r>
      <w:r>
        <w:rPr>
          <w:spacing w:val="1"/>
          <w:sz w:val="23"/>
        </w:rPr>
        <w:t xml:space="preserve"> </w:t>
      </w:r>
      <w:r>
        <w:rPr>
          <w:sz w:val="23"/>
        </w:rPr>
        <w:t>programs.</w:t>
      </w:r>
      <w:r>
        <w:rPr>
          <w:spacing w:val="-3"/>
          <w:sz w:val="23"/>
        </w:rPr>
        <w:t xml:space="preserve"> </w:t>
      </w:r>
      <w:r>
        <w:rPr>
          <w:sz w:val="23"/>
        </w:rPr>
        <w:t>(Check</w:t>
      </w:r>
      <w:r>
        <w:rPr>
          <w:spacing w:val="-2"/>
          <w:sz w:val="23"/>
        </w:rPr>
        <w:t xml:space="preserve"> </w:t>
      </w:r>
      <w:r>
        <w:rPr>
          <w:sz w:val="23"/>
        </w:rPr>
        <w:t>NA</w:t>
      </w:r>
      <w:r>
        <w:rPr>
          <w:spacing w:val="-2"/>
          <w:sz w:val="23"/>
        </w:rPr>
        <w:t xml:space="preserve"> </w:t>
      </w:r>
      <w:r>
        <w:rPr>
          <w:sz w:val="23"/>
        </w:rPr>
        <w:t>and</w:t>
      </w:r>
      <w:r>
        <w:rPr>
          <w:spacing w:val="-3"/>
          <w:sz w:val="23"/>
        </w:rPr>
        <w:t xml:space="preserve"> </w:t>
      </w:r>
      <w:r>
        <w:rPr>
          <w:sz w:val="23"/>
        </w:rPr>
        <w:t>skip</w:t>
      </w:r>
      <w:r>
        <w:rPr>
          <w:spacing w:val="-2"/>
          <w:sz w:val="23"/>
        </w:rPr>
        <w:t xml:space="preserve"> </w:t>
      </w:r>
      <w:r>
        <w:rPr>
          <w:sz w:val="23"/>
        </w:rPr>
        <w:t>to</w:t>
      </w:r>
      <w:r>
        <w:rPr>
          <w:spacing w:val="-1"/>
          <w:sz w:val="23"/>
        </w:rPr>
        <w:t xml:space="preserve"> </w:t>
      </w:r>
      <w:r>
        <w:rPr>
          <w:sz w:val="23"/>
        </w:rPr>
        <w:t>the</w:t>
      </w:r>
      <w:r>
        <w:rPr>
          <w:spacing w:val="-1"/>
          <w:sz w:val="23"/>
        </w:rPr>
        <w:t xml:space="preserve"> </w:t>
      </w:r>
      <w:r>
        <w:rPr>
          <w:sz w:val="23"/>
        </w:rPr>
        <w:t>next</w:t>
      </w:r>
      <w:r>
        <w:rPr>
          <w:spacing w:val="-2"/>
          <w:sz w:val="23"/>
        </w:rPr>
        <w:t xml:space="preserve"> </w:t>
      </w:r>
      <w:r>
        <w:rPr>
          <w:sz w:val="23"/>
        </w:rPr>
        <w:t>item</w:t>
      </w:r>
      <w:r>
        <w:rPr>
          <w:spacing w:val="-1"/>
          <w:sz w:val="23"/>
        </w:rPr>
        <w:t xml:space="preserve"> </w:t>
      </w:r>
      <w:r>
        <w:rPr>
          <w:sz w:val="23"/>
        </w:rPr>
        <w:t>if</w:t>
      </w:r>
      <w:r>
        <w:rPr>
          <w:spacing w:val="-1"/>
          <w:sz w:val="23"/>
        </w:rPr>
        <w:t xml:space="preserve"> </w:t>
      </w:r>
      <w:r>
        <w:rPr>
          <w:sz w:val="23"/>
        </w:rPr>
        <w:t>proxy</w:t>
      </w:r>
      <w:r>
        <w:rPr>
          <w:spacing w:val="-2"/>
          <w:sz w:val="23"/>
        </w:rPr>
        <w:t xml:space="preserve"> </w:t>
      </w:r>
      <w:r>
        <w:rPr>
          <w:sz w:val="23"/>
        </w:rPr>
        <w:t>hours</w:t>
      </w:r>
      <w:r>
        <w:rPr>
          <w:spacing w:val="-2"/>
          <w:sz w:val="23"/>
        </w:rPr>
        <w:t xml:space="preserve"> </w:t>
      </w:r>
      <w:r>
        <w:rPr>
          <w:sz w:val="23"/>
        </w:rPr>
        <w:t>are</w:t>
      </w:r>
      <w:r>
        <w:rPr>
          <w:spacing w:val="-2"/>
          <w:sz w:val="23"/>
        </w:rPr>
        <w:t xml:space="preserve"> </w:t>
      </w:r>
      <w:r>
        <w:rPr>
          <w:sz w:val="23"/>
        </w:rPr>
        <w:t>not</w:t>
      </w:r>
      <w:r>
        <w:rPr>
          <w:spacing w:val="-2"/>
          <w:sz w:val="23"/>
        </w:rPr>
        <w:t xml:space="preserve"> </w:t>
      </w:r>
      <w:r>
        <w:rPr>
          <w:sz w:val="23"/>
        </w:rPr>
        <w:t>used)</w:t>
      </w:r>
    </w:p>
    <w:p w:rsidR="002A21B5" w:rsidRDefault="00FA3CFC" w14:paraId="6DD98EB5" w14:textId="790FCA6C">
      <w:pPr>
        <w:pStyle w:val="BodyText"/>
        <w:tabs>
          <w:tab w:val="left" w:pos="6959"/>
          <w:tab w:val="left" w:pos="8039"/>
        </w:tabs>
        <w:spacing w:line="264" w:lineRule="exact"/>
        <w:ind w:left="5879"/>
      </w:pPr>
      <w:r>
        <w:rPr>
          <w:noProof/>
        </w:rPr>
        <mc:AlternateContent>
          <mc:Choice Requires="wps">
            <w:drawing>
              <wp:anchor distT="0" distB="0" distL="114300" distR="114300" simplePos="0" relativeHeight="481173504" behindDoc="1" locked="0" layoutInCell="1" allowOverlap="1" wp14:editId="0C2EC387" wp14:anchorId="6DD995A6">
                <wp:simplePos x="0" y="0"/>
                <wp:positionH relativeFrom="page">
                  <wp:posOffset>4869815</wp:posOffset>
                </wp:positionH>
                <wp:positionV relativeFrom="paragraph">
                  <wp:posOffset>15240</wp:posOffset>
                </wp:positionV>
                <wp:extent cx="139700" cy="139700"/>
                <wp:effectExtent l="0" t="0" r="0" b="0"/>
                <wp:wrapNone/>
                <wp:docPr id="162"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6" style="position:absolute;margin-left:383.45pt;margin-top:1.2pt;width:11pt;height:11pt;z-index:-221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E1A7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">
                <w10:wrap anchorx="page"/>
              </v:rect>
            </w:pict>
          </mc:Fallback>
        </mc:AlternateContent>
      </w:r>
      <w:r>
        <w:rPr>
          <w:noProof/>
        </w:rPr>
        <mc:AlternateContent>
          <mc:Choice Requires="wps">
            <w:drawing>
              <wp:anchor distT="0" distB="0" distL="114300" distR="114300" simplePos="0" relativeHeight="481174016" behindDoc="1" locked="0" layoutInCell="1" allowOverlap="1" wp14:editId="1B1149EC" wp14:anchorId="6DD995A7">
                <wp:simplePos x="0" y="0"/>
                <wp:positionH relativeFrom="page">
                  <wp:posOffset>5571490</wp:posOffset>
                </wp:positionH>
                <wp:positionV relativeFrom="paragraph">
                  <wp:posOffset>15240</wp:posOffset>
                </wp:positionV>
                <wp:extent cx="139700" cy="139700"/>
                <wp:effectExtent l="0" t="0" r="0" b="0"/>
                <wp:wrapNone/>
                <wp:docPr id="161"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7" style="position:absolute;margin-left:438.7pt;margin-top:1.2pt;width:11pt;height:11pt;z-index:-221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4AEE1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">
                <w10:wrap anchorx="page"/>
              </v:rect>
            </w:pict>
          </mc:Fallback>
        </mc:AlternateContent>
      </w:r>
      <w:r>
        <w:rPr>
          <w:noProof/>
        </w:rPr>
        <mc:AlternateContent>
          <mc:Choice Requires="wps">
            <w:drawing>
              <wp:anchor distT="0" distB="0" distL="114300" distR="114300" simplePos="0" relativeHeight="15749120" behindDoc="0" locked="0" layoutInCell="1" allowOverlap="1" wp14:editId="2276A92D" wp14:anchorId="6DD995A8">
                <wp:simplePos x="0" y="0"/>
                <wp:positionH relativeFrom="page">
                  <wp:posOffset>6245225</wp:posOffset>
                </wp:positionH>
                <wp:positionV relativeFrom="paragraph">
                  <wp:posOffset>15240</wp:posOffset>
                </wp:positionV>
                <wp:extent cx="139700" cy="139700"/>
                <wp:effectExtent l="0" t="0" r="0" b="0"/>
                <wp:wrapNone/>
                <wp:docPr id="160"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8" style="position:absolute;margin-left:491.75pt;margin-top:1.2pt;width:11pt;height:11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C1B75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">
                <w10:wrap anchorx="page"/>
              </v:rect>
            </w:pict>
          </mc:Fallback>
        </mc:AlternateContent>
      </w:r>
      <w:r w:rsidR="004E4604">
        <w:t>NA</w:t>
      </w:r>
      <w:r w:rsidR="004E4604">
        <w:tab/>
        <w:t>Yes</w:t>
      </w:r>
      <w:r w:rsidR="004E4604">
        <w:tab/>
        <w:t>No</w:t>
      </w:r>
    </w:p>
    <w:p w:rsidR="002A21B5" w:rsidRDefault="002A21B5" w14:paraId="6DD98EB6" w14:textId="77777777">
      <w:pPr>
        <w:pStyle w:val="BodyText"/>
        <w:spacing w:before="2"/>
        <w:rPr>
          <w:sz w:val="15"/>
        </w:rPr>
      </w:pPr>
    </w:p>
    <w:p w:rsidR="002A21B5" w:rsidRDefault="004E4604" w14:paraId="6DD98EB7" w14:textId="77777777">
      <w:pPr>
        <w:pStyle w:val="BodyText"/>
        <w:spacing w:before="91"/>
        <w:ind w:left="1559"/>
      </w:pPr>
      <w:r>
        <w:t>8a.</w:t>
      </w:r>
      <w:r>
        <w:rPr>
          <w:spacing w:val="-4"/>
        </w:rPr>
        <w:t xml:space="preserve"> </w:t>
      </w:r>
      <w:r>
        <w:t>If</w:t>
      </w:r>
      <w:r>
        <w:rPr>
          <w:spacing w:val="-4"/>
        </w:rPr>
        <w:t xml:space="preserve"> </w:t>
      </w:r>
      <w:r>
        <w:t>yes,</w:t>
      </w:r>
      <w:r>
        <w:rPr>
          <w:spacing w:val="-5"/>
        </w:rPr>
        <w:t xml:space="preserve"> </w:t>
      </w:r>
      <w:r>
        <w:t>please</w:t>
      </w:r>
      <w:r>
        <w:rPr>
          <w:spacing w:val="-3"/>
        </w:rPr>
        <w:t xml:space="preserve"> </w:t>
      </w:r>
      <w:r>
        <w:t>identify</w:t>
      </w:r>
      <w:r>
        <w:rPr>
          <w:spacing w:val="-3"/>
        </w:rPr>
        <w:t xml:space="preserve"> </w:t>
      </w:r>
      <w:r>
        <w:t>which</w:t>
      </w:r>
      <w:r>
        <w:rPr>
          <w:spacing w:val="-4"/>
        </w:rPr>
        <w:t xml:space="preserve"> </w:t>
      </w:r>
      <w:r>
        <w:t>model</w:t>
      </w:r>
      <w:r>
        <w:rPr>
          <w:spacing w:val="-5"/>
        </w:rPr>
        <w:t xml:space="preserve"> </w:t>
      </w:r>
      <w:r>
        <w:t>or</w:t>
      </w:r>
      <w:r>
        <w:rPr>
          <w:spacing w:val="-4"/>
        </w:rPr>
        <w:t xml:space="preserve"> </w:t>
      </w:r>
      <w:r>
        <w:t>models</w:t>
      </w:r>
      <w:r>
        <w:rPr>
          <w:spacing w:val="-4"/>
        </w:rPr>
        <w:t xml:space="preserve"> </w:t>
      </w:r>
      <w:r>
        <w:t>were</w:t>
      </w:r>
      <w:r>
        <w:rPr>
          <w:spacing w:val="-4"/>
        </w:rPr>
        <w:t xml:space="preserve"> </w:t>
      </w:r>
      <w:r>
        <w:t>used</w:t>
      </w:r>
      <w:r>
        <w:rPr>
          <w:spacing w:val="-4"/>
        </w:rPr>
        <w:t xml:space="preserve"> </w:t>
      </w:r>
      <w:r>
        <w:t>to</w:t>
      </w:r>
      <w:r>
        <w:rPr>
          <w:spacing w:val="-3"/>
        </w:rPr>
        <w:t xml:space="preserve"> </w:t>
      </w:r>
      <w:r>
        <w:t>assign</w:t>
      </w:r>
      <w:r>
        <w:rPr>
          <w:spacing w:val="-3"/>
        </w:rPr>
        <w:t xml:space="preserve"> </w:t>
      </w:r>
      <w:r>
        <w:t>proxy</w:t>
      </w:r>
      <w:r>
        <w:rPr>
          <w:spacing w:val="-5"/>
        </w:rPr>
        <w:t xml:space="preserve"> </w:t>
      </w:r>
      <w:r>
        <w:t>hours</w:t>
      </w:r>
    </w:p>
    <w:p w:rsidR="002A21B5" w:rsidRDefault="00FA3CFC" w14:paraId="6DD98EB8" w14:textId="7668C8A8">
      <w:pPr>
        <w:pStyle w:val="BodyText"/>
        <w:tabs>
          <w:tab w:val="left" w:pos="2625"/>
          <w:tab w:val="left" w:pos="2999"/>
        </w:tabs>
        <w:spacing w:line="264" w:lineRule="exact"/>
        <w:ind w:left="2279"/>
      </w:pPr>
      <w:r>
        <w:rPr>
          <w:noProof/>
        </w:rPr>
        <mc:AlternateContent>
          <mc:Choice Requires="wps">
            <w:drawing>
              <wp:anchor distT="0" distB="0" distL="114300" distR="114300" simplePos="0" relativeHeight="15749632" behindDoc="0" locked="0" layoutInCell="1" allowOverlap="1" wp14:editId="5C5650DB" wp14:anchorId="6DD995A9">
                <wp:simplePos x="0" y="0"/>
                <wp:positionH relativeFrom="page">
                  <wp:posOffset>4585970</wp:posOffset>
                </wp:positionH>
                <wp:positionV relativeFrom="paragraph">
                  <wp:posOffset>15240</wp:posOffset>
                </wp:positionV>
                <wp:extent cx="139700" cy="474980"/>
                <wp:effectExtent l="0" t="0" r="0" b="0"/>
                <wp:wrapNone/>
                <wp:docPr id="159"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474980"/>
                        </a:xfrm>
                        <a:custGeom>
                          <a:avLst/>
                          <a:gdLst>
                            <a:gd name="T0" fmla="+- 0 7441 7222"/>
                            <a:gd name="T1" fmla="*/ T0 w 220"/>
                            <a:gd name="T2" fmla="+- 0 24 24"/>
                            <a:gd name="T3" fmla="*/ 24 h 748"/>
                            <a:gd name="T4" fmla="+- 0 7222 7222"/>
                            <a:gd name="T5" fmla="*/ T4 w 220"/>
                            <a:gd name="T6" fmla="+- 0 24 24"/>
                            <a:gd name="T7" fmla="*/ 24 h 748"/>
                            <a:gd name="T8" fmla="+- 0 7222 7222"/>
                            <a:gd name="T9" fmla="*/ T8 w 220"/>
                            <a:gd name="T10" fmla="+- 0 244 24"/>
                            <a:gd name="T11" fmla="*/ 244 h 748"/>
                            <a:gd name="T12" fmla="+- 0 7441 7222"/>
                            <a:gd name="T13" fmla="*/ T12 w 220"/>
                            <a:gd name="T14" fmla="+- 0 244 24"/>
                            <a:gd name="T15" fmla="*/ 244 h 748"/>
                            <a:gd name="T16" fmla="+- 0 7441 7222"/>
                            <a:gd name="T17" fmla="*/ T16 w 220"/>
                            <a:gd name="T18" fmla="+- 0 24 24"/>
                            <a:gd name="T19" fmla="*/ 24 h 748"/>
                            <a:gd name="T20" fmla="+- 0 7441 7222"/>
                            <a:gd name="T21" fmla="*/ T20 w 220"/>
                            <a:gd name="T22" fmla="+- 0 288 24"/>
                            <a:gd name="T23" fmla="*/ 288 h 748"/>
                            <a:gd name="T24" fmla="+- 0 7222 7222"/>
                            <a:gd name="T25" fmla="*/ T24 w 220"/>
                            <a:gd name="T26" fmla="+- 0 288 24"/>
                            <a:gd name="T27" fmla="*/ 288 h 748"/>
                            <a:gd name="T28" fmla="+- 0 7222 7222"/>
                            <a:gd name="T29" fmla="*/ T28 w 220"/>
                            <a:gd name="T30" fmla="+- 0 508 24"/>
                            <a:gd name="T31" fmla="*/ 508 h 748"/>
                            <a:gd name="T32" fmla="+- 0 7441 7222"/>
                            <a:gd name="T33" fmla="*/ T32 w 220"/>
                            <a:gd name="T34" fmla="+- 0 508 24"/>
                            <a:gd name="T35" fmla="*/ 508 h 748"/>
                            <a:gd name="T36" fmla="+- 0 7441 7222"/>
                            <a:gd name="T37" fmla="*/ T36 w 220"/>
                            <a:gd name="T38" fmla="+- 0 288 24"/>
                            <a:gd name="T39" fmla="*/ 288 h 748"/>
                            <a:gd name="T40" fmla="+- 0 7441 7222"/>
                            <a:gd name="T41" fmla="*/ T40 w 220"/>
                            <a:gd name="T42" fmla="+- 0 552 24"/>
                            <a:gd name="T43" fmla="*/ 552 h 748"/>
                            <a:gd name="T44" fmla="+- 0 7222 7222"/>
                            <a:gd name="T45" fmla="*/ T44 w 220"/>
                            <a:gd name="T46" fmla="+- 0 552 24"/>
                            <a:gd name="T47" fmla="*/ 552 h 748"/>
                            <a:gd name="T48" fmla="+- 0 7222 7222"/>
                            <a:gd name="T49" fmla="*/ T48 w 220"/>
                            <a:gd name="T50" fmla="+- 0 772 24"/>
                            <a:gd name="T51" fmla="*/ 772 h 748"/>
                            <a:gd name="T52" fmla="+- 0 7441 7222"/>
                            <a:gd name="T53" fmla="*/ T52 w 220"/>
                            <a:gd name="T54" fmla="+- 0 772 24"/>
                            <a:gd name="T55" fmla="*/ 772 h 748"/>
                            <a:gd name="T56" fmla="+- 0 7441 7222"/>
                            <a:gd name="T57" fmla="*/ T56 w 220"/>
                            <a:gd name="T58" fmla="+- 0 552 24"/>
                            <a:gd name="T59" fmla="*/ 552 h 7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20" h="748">
                              <a:moveTo>
                                <a:pt x="219" y="0"/>
                              </a:moveTo>
                              <a:lnTo>
                                <a:pt x="0" y="0"/>
                              </a:lnTo>
                              <a:lnTo>
                                <a:pt x="0" y="220"/>
                              </a:lnTo>
                              <a:lnTo>
                                <a:pt x="219" y="220"/>
                              </a:lnTo>
                              <a:lnTo>
                                <a:pt x="219" y="0"/>
                              </a:lnTo>
                              <a:close/>
                              <a:moveTo>
                                <a:pt x="219" y="264"/>
                              </a:moveTo>
                              <a:lnTo>
                                <a:pt x="0" y="264"/>
                              </a:lnTo>
                              <a:lnTo>
                                <a:pt x="0" y="484"/>
                              </a:lnTo>
                              <a:lnTo>
                                <a:pt x="219" y="484"/>
                              </a:lnTo>
                              <a:lnTo>
                                <a:pt x="219" y="264"/>
                              </a:lnTo>
                              <a:close/>
                              <a:moveTo>
                                <a:pt x="219" y="528"/>
                              </a:moveTo>
                              <a:lnTo>
                                <a:pt x="0" y="528"/>
                              </a:lnTo>
                              <a:lnTo>
                                <a:pt x="0" y="748"/>
                              </a:lnTo>
                              <a:lnTo>
                                <a:pt x="219" y="748"/>
                              </a:lnTo>
                              <a:lnTo>
                                <a:pt x="219" y="528"/>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9" style="position:absolute;margin-left:361.1pt;margin-top:1.2pt;width:11pt;height:37.4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0,748" o:spid="_x0000_s1026" filled="f" strokeweight=".72pt" path="m219,l,,,220r219,l219,xm219,264l,264,,484r219,l219,264xm219,528l,528,,748r219,l219,52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" w14:anchorId="2C70A7F9">
                <v:path arrowok="t" o:connecttype="custom" o:connectlocs="139065,15240;0,15240;0,154940;139065,154940;139065,15240;139065,182880;0,182880;0,322580;139065,322580;139065,182880;139065,350520;0,350520;0,490220;139065,490220;139065,350520" o:connectangles="0,0,0,0,0,0,0,0,0,0,0,0,0,0,0"/>
                <w10:wrap anchorx="page"/>
              </v:shape>
            </w:pict>
          </mc:Fallback>
        </mc:AlternateContent>
      </w:r>
      <w:r w:rsidR="004E4604">
        <w:rPr>
          <w:u w:val="single"/>
        </w:rPr>
        <w:t xml:space="preserve"> </w:t>
      </w:r>
      <w:r w:rsidR="004E4604">
        <w:rPr>
          <w:u w:val="single"/>
        </w:rPr>
        <w:tab/>
      </w:r>
      <w:r w:rsidR="004E4604">
        <w:tab/>
        <w:t>Clock</w:t>
      </w:r>
      <w:r w:rsidR="004E4604">
        <w:rPr>
          <w:spacing w:val="-4"/>
        </w:rPr>
        <w:t xml:space="preserve"> </w:t>
      </w:r>
      <w:r w:rsidR="004E4604">
        <w:t>Time</w:t>
      </w:r>
      <w:r w:rsidR="004E4604">
        <w:rPr>
          <w:spacing w:val="-3"/>
        </w:rPr>
        <w:t xml:space="preserve"> </w:t>
      </w:r>
      <w:r w:rsidR="004E4604">
        <w:t>Model</w:t>
      </w:r>
    </w:p>
    <w:p w:rsidR="002A21B5" w:rsidRDefault="004E4604" w14:paraId="6DD98EB9" w14:textId="77777777">
      <w:pPr>
        <w:pStyle w:val="BodyText"/>
        <w:tabs>
          <w:tab w:val="left" w:pos="2625"/>
          <w:tab w:val="left" w:pos="2999"/>
        </w:tabs>
        <w:spacing w:line="264" w:lineRule="exact"/>
        <w:ind w:left="2280"/>
      </w:pPr>
      <w:r>
        <w:rPr>
          <w:u w:val="single"/>
        </w:rPr>
        <w:t xml:space="preserve"> </w:t>
      </w:r>
      <w:r>
        <w:rPr>
          <w:u w:val="single"/>
        </w:rPr>
        <w:tab/>
      </w:r>
      <w:r>
        <w:tab/>
        <w:t>Teacher</w:t>
      </w:r>
      <w:r>
        <w:rPr>
          <w:spacing w:val="-6"/>
        </w:rPr>
        <w:t xml:space="preserve"> </w:t>
      </w:r>
      <w:r>
        <w:t>Verification</w:t>
      </w:r>
      <w:r>
        <w:rPr>
          <w:spacing w:val="-7"/>
        </w:rPr>
        <w:t xml:space="preserve"> </w:t>
      </w:r>
      <w:r>
        <w:t>Model</w:t>
      </w:r>
    </w:p>
    <w:p w:rsidR="002A21B5" w:rsidRDefault="004E4604" w14:paraId="6DD98EBA" w14:textId="77777777">
      <w:pPr>
        <w:pStyle w:val="BodyText"/>
        <w:tabs>
          <w:tab w:val="left" w:pos="2625"/>
          <w:tab w:val="left" w:pos="2999"/>
        </w:tabs>
        <w:spacing w:line="264" w:lineRule="exact"/>
        <w:ind w:left="2280"/>
      </w:pPr>
      <w:r>
        <w:rPr>
          <w:u w:val="single"/>
        </w:rPr>
        <w:t xml:space="preserve"> </w:t>
      </w:r>
      <w:r>
        <w:rPr>
          <w:u w:val="single"/>
        </w:rPr>
        <w:tab/>
      </w:r>
      <w:r>
        <w:tab/>
        <w:t>Learner</w:t>
      </w:r>
      <w:r>
        <w:rPr>
          <w:spacing w:val="-5"/>
        </w:rPr>
        <w:t xml:space="preserve"> </w:t>
      </w:r>
      <w:r>
        <w:t>Mastery</w:t>
      </w:r>
      <w:r>
        <w:rPr>
          <w:spacing w:val="-5"/>
        </w:rPr>
        <w:t xml:space="preserve"> </w:t>
      </w:r>
      <w:r>
        <w:t>Model</w:t>
      </w:r>
    </w:p>
    <w:p w:rsidR="002A21B5" w:rsidRDefault="002A21B5" w14:paraId="6DD98EBB" w14:textId="77777777">
      <w:pPr>
        <w:pStyle w:val="BodyText"/>
        <w:spacing w:before="2"/>
        <w:rPr>
          <w:sz w:val="15"/>
        </w:rPr>
      </w:pPr>
    </w:p>
    <w:p w:rsidR="002A21B5" w:rsidRDefault="004E4604" w14:paraId="6DD98EBC" w14:textId="77777777">
      <w:pPr>
        <w:pStyle w:val="Heading5"/>
        <w:spacing w:before="91"/>
        <w:ind w:left="840"/>
      </w:pPr>
      <w:r>
        <w:t>Superior</w:t>
      </w:r>
      <w:r>
        <w:rPr>
          <w:spacing w:val="-6"/>
        </w:rPr>
        <w:t xml:space="preserve"> </w:t>
      </w:r>
      <w:r>
        <w:t>Quality</w:t>
      </w:r>
    </w:p>
    <w:p w:rsidR="002A21B5" w:rsidRDefault="002A21B5" w14:paraId="6DD98EBD" w14:textId="77777777">
      <w:pPr>
        <w:pStyle w:val="BodyText"/>
        <w:rPr>
          <w:b/>
        </w:rPr>
      </w:pPr>
    </w:p>
    <w:p w:rsidR="002A21B5" w:rsidRDefault="00FA3CFC" w14:paraId="6DD98EBE" w14:textId="74EC8831">
      <w:pPr>
        <w:pStyle w:val="ListParagraph"/>
        <w:numPr>
          <w:ilvl w:val="0"/>
          <w:numId w:val="15"/>
        </w:numPr>
        <w:tabs>
          <w:tab w:val="left" w:pos="1200"/>
          <w:tab w:val="left" w:pos="6962"/>
          <w:tab w:val="left" w:pos="8039"/>
        </w:tabs>
        <w:ind w:right="334"/>
        <w:rPr>
          <w:sz w:val="23"/>
        </w:rPr>
      </w:pPr>
      <w:r>
        <w:rPr>
          <w:noProof/>
        </w:rPr>
        <mc:AlternateContent>
          <mc:Choice Requires="wps">
            <w:drawing>
              <wp:anchor distT="0" distB="0" distL="114300" distR="114300" simplePos="0" relativeHeight="481175552" behindDoc="1" locked="0" layoutInCell="1" allowOverlap="1" wp14:editId="615AD6BA" wp14:anchorId="6DD995AA">
                <wp:simplePos x="0" y="0"/>
                <wp:positionH relativeFrom="page">
                  <wp:posOffset>5571490</wp:posOffset>
                </wp:positionH>
                <wp:positionV relativeFrom="paragraph">
                  <wp:posOffset>351155</wp:posOffset>
                </wp:positionV>
                <wp:extent cx="139700" cy="139700"/>
                <wp:effectExtent l="0" t="0" r="0" b="0"/>
                <wp:wrapNone/>
                <wp:docPr id="158"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0" style="position:absolute;margin-left:438.7pt;margin-top:27.65pt;width:11pt;height:11pt;z-index:-221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15386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">
                <w10:wrap anchorx="page"/>
              </v:rect>
            </w:pict>
          </mc:Fallback>
        </mc:AlternateContent>
      </w:r>
      <w:r>
        <w:rPr>
          <w:noProof/>
        </w:rPr>
        <mc:AlternateContent>
          <mc:Choice Requires="wps">
            <w:drawing>
              <wp:anchor distT="0" distB="0" distL="114300" distR="114300" simplePos="0" relativeHeight="481176064" behindDoc="1" locked="0" layoutInCell="1" allowOverlap="1" wp14:editId="3E822AB6" wp14:anchorId="6DD995AB">
                <wp:simplePos x="0" y="0"/>
                <wp:positionH relativeFrom="page">
                  <wp:posOffset>6245225</wp:posOffset>
                </wp:positionH>
                <wp:positionV relativeFrom="paragraph">
                  <wp:posOffset>351155</wp:posOffset>
                </wp:positionV>
                <wp:extent cx="139700" cy="139700"/>
                <wp:effectExtent l="0" t="0" r="0" b="0"/>
                <wp:wrapNone/>
                <wp:docPr id="157"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1" style="position:absolute;margin-left:491.75pt;margin-top:27.65pt;width:11pt;height:11pt;z-index:-221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11F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">
                <w10:wrap anchorx="page"/>
              </v:rect>
            </w:pict>
          </mc:Fallback>
        </mc:AlternateContent>
      </w:r>
      <w:r w:rsidR="004E4604">
        <w:rPr>
          <w:sz w:val="23"/>
        </w:rPr>
        <w:t>The State has a comprehensive data dictionary, which defines all measures on State</w:t>
      </w:r>
      <w:r w:rsidR="004E4604">
        <w:rPr>
          <w:spacing w:val="1"/>
          <w:sz w:val="23"/>
        </w:rPr>
        <w:t xml:space="preserve"> </w:t>
      </w:r>
      <w:r w:rsidR="004E4604">
        <w:rPr>
          <w:sz w:val="23"/>
        </w:rPr>
        <w:t>student data forms and in the State data system, and has provided it with an explanation</w:t>
      </w:r>
      <w:r w:rsidR="004E4604">
        <w:rPr>
          <w:spacing w:val="-55"/>
          <w:sz w:val="23"/>
        </w:rPr>
        <w:t xml:space="preserve"> </w:t>
      </w:r>
      <w:r w:rsidR="004E4604">
        <w:rPr>
          <w:sz w:val="23"/>
        </w:rPr>
        <w:t>to</w:t>
      </w:r>
      <w:r w:rsidR="004E4604">
        <w:rPr>
          <w:spacing w:val="-2"/>
          <w:sz w:val="23"/>
        </w:rPr>
        <w:t xml:space="preserve"> </w:t>
      </w:r>
      <w:r w:rsidR="004E4604">
        <w:rPr>
          <w:sz w:val="23"/>
        </w:rPr>
        <w:t>all</w:t>
      </w:r>
      <w:r w:rsidR="004E4604">
        <w:rPr>
          <w:spacing w:val="-2"/>
          <w:sz w:val="23"/>
        </w:rPr>
        <w:t xml:space="preserve"> </w:t>
      </w:r>
      <w:r w:rsidR="004E4604">
        <w:rPr>
          <w:sz w:val="23"/>
        </w:rPr>
        <w:t>local</w:t>
      </w:r>
      <w:r w:rsidR="004E4604">
        <w:rPr>
          <w:spacing w:val="-2"/>
          <w:sz w:val="23"/>
        </w:rPr>
        <w:t xml:space="preserve"> </w:t>
      </w:r>
      <w:r w:rsidR="004E4604">
        <w:rPr>
          <w:sz w:val="23"/>
        </w:rPr>
        <w:t>programs.</w:t>
      </w:r>
      <w:r w:rsidR="004E4604">
        <w:rPr>
          <w:sz w:val="23"/>
        </w:rPr>
        <w:tab/>
        <w:t>Yes</w:t>
      </w:r>
      <w:r w:rsidR="004E4604">
        <w:rPr>
          <w:sz w:val="23"/>
        </w:rPr>
        <w:tab/>
        <w:t>No</w:t>
      </w:r>
    </w:p>
    <w:p w:rsidR="002A21B5" w:rsidRDefault="002A21B5" w14:paraId="6DD98EBF" w14:textId="77777777">
      <w:pPr>
        <w:pStyle w:val="BodyText"/>
        <w:spacing w:before="2"/>
        <w:rPr>
          <w:sz w:val="15"/>
        </w:rPr>
      </w:pPr>
    </w:p>
    <w:p w:rsidR="002A21B5" w:rsidRDefault="00FA3CFC" w14:paraId="6DD98EC0" w14:textId="56D461EC">
      <w:pPr>
        <w:pStyle w:val="ListParagraph"/>
        <w:numPr>
          <w:ilvl w:val="0"/>
          <w:numId w:val="15"/>
        </w:numPr>
        <w:tabs>
          <w:tab w:val="left" w:pos="1200"/>
          <w:tab w:val="left" w:pos="6959"/>
          <w:tab w:val="left" w:pos="8039"/>
        </w:tabs>
        <w:spacing w:before="90"/>
        <w:ind w:left="1199" w:right="1031"/>
        <w:rPr>
          <w:sz w:val="23"/>
        </w:rPr>
      </w:pPr>
      <w:r>
        <w:rPr>
          <w:noProof/>
        </w:rPr>
        <mc:AlternateContent>
          <mc:Choice Requires="wps">
            <w:drawing>
              <wp:anchor distT="0" distB="0" distL="114300" distR="114300" simplePos="0" relativeHeight="481176576" behindDoc="1" locked="0" layoutInCell="1" allowOverlap="1" wp14:editId="2FCC9748" wp14:anchorId="6DD995AC">
                <wp:simplePos x="0" y="0"/>
                <wp:positionH relativeFrom="page">
                  <wp:posOffset>5571490</wp:posOffset>
                </wp:positionH>
                <wp:positionV relativeFrom="paragraph">
                  <wp:posOffset>240030</wp:posOffset>
                </wp:positionV>
                <wp:extent cx="139700" cy="139700"/>
                <wp:effectExtent l="0" t="0" r="0" b="0"/>
                <wp:wrapNone/>
                <wp:docPr id="156"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2" style="position:absolute;margin-left:438.7pt;margin-top:18.9pt;width:11pt;height:11pt;z-index:-221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CB64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">
                <w10:wrap anchorx="page"/>
              </v:rect>
            </w:pict>
          </mc:Fallback>
        </mc:AlternateContent>
      </w:r>
      <w:r>
        <w:rPr>
          <w:noProof/>
        </w:rPr>
        <mc:AlternateContent>
          <mc:Choice Requires="wps">
            <w:drawing>
              <wp:anchor distT="0" distB="0" distL="114300" distR="114300" simplePos="0" relativeHeight="481177088" behindDoc="1" locked="0" layoutInCell="1" allowOverlap="1" wp14:editId="783023AA" wp14:anchorId="6DD995AD">
                <wp:simplePos x="0" y="0"/>
                <wp:positionH relativeFrom="page">
                  <wp:posOffset>6245225</wp:posOffset>
                </wp:positionH>
                <wp:positionV relativeFrom="paragraph">
                  <wp:posOffset>240030</wp:posOffset>
                </wp:positionV>
                <wp:extent cx="139700" cy="139700"/>
                <wp:effectExtent l="0" t="0" r="0" b="0"/>
                <wp:wrapNone/>
                <wp:docPr id="155"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3" style="position:absolute;margin-left:491.75pt;margin-top:18.9pt;width:11pt;height:11pt;z-index:-221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5C2C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">
                <w10:wrap anchorx="page"/>
              </v:rect>
            </w:pict>
          </mc:Fallback>
        </mc:AlternateContent>
      </w:r>
      <w:r w:rsidR="004E4604">
        <w:rPr>
          <w:sz w:val="23"/>
        </w:rPr>
        <w:t>State has standards or requirements for the percentage of students to be pre- and</w:t>
      </w:r>
      <w:r w:rsidR="004E4604">
        <w:rPr>
          <w:spacing w:val="-55"/>
          <w:sz w:val="23"/>
        </w:rPr>
        <w:t xml:space="preserve"> </w:t>
      </w:r>
      <w:r w:rsidR="004E4604">
        <w:rPr>
          <w:sz w:val="23"/>
        </w:rPr>
        <w:t>posttested.</w:t>
      </w:r>
      <w:r w:rsidR="004E4604">
        <w:rPr>
          <w:sz w:val="23"/>
        </w:rPr>
        <w:tab/>
        <w:t>Yes</w:t>
      </w:r>
      <w:r w:rsidR="004E4604">
        <w:rPr>
          <w:sz w:val="23"/>
        </w:rPr>
        <w:tab/>
        <w:t>No</w:t>
      </w:r>
    </w:p>
    <w:p w:rsidR="002A21B5" w:rsidRDefault="002A21B5" w14:paraId="6DD98EC1" w14:textId="77777777">
      <w:pPr>
        <w:pStyle w:val="BodyText"/>
        <w:spacing w:before="1"/>
        <w:rPr>
          <w:sz w:val="15"/>
        </w:rPr>
      </w:pPr>
    </w:p>
    <w:p w:rsidR="002A21B5" w:rsidRDefault="004E4604" w14:paraId="6DD98EC2" w14:textId="77777777">
      <w:pPr>
        <w:pStyle w:val="BodyText"/>
        <w:spacing w:before="91"/>
        <w:ind w:left="1199"/>
      </w:pPr>
      <w:r>
        <w:t>2a.</w:t>
      </w:r>
      <w:r>
        <w:rPr>
          <w:spacing w:val="-5"/>
        </w:rPr>
        <w:t xml:space="preserve"> </w:t>
      </w:r>
      <w:r>
        <w:t>If</w:t>
      </w:r>
      <w:r>
        <w:rPr>
          <w:spacing w:val="-5"/>
        </w:rPr>
        <w:t xml:space="preserve"> </w:t>
      </w:r>
      <w:r>
        <w:t>yes,</w:t>
      </w:r>
      <w:r>
        <w:rPr>
          <w:spacing w:val="-5"/>
        </w:rPr>
        <w:t xml:space="preserve"> </w:t>
      </w:r>
      <w:r>
        <w:t>indicate</w:t>
      </w:r>
      <w:r>
        <w:rPr>
          <w:spacing w:val="-4"/>
        </w:rPr>
        <w:t xml:space="preserve"> </w:t>
      </w:r>
      <w:r>
        <w:t>the</w:t>
      </w:r>
      <w:r>
        <w:rPr>
          <w:spacing w:val="-4"/>
        </w:rPr>
        <w:t xml:space="preserve"> </w:t>
      </w:r>
      <w:r>
        <w:t>standards</w:t>
      </w:r>
      <w:r>
        <w:rPr>
          <w:spacing w:val="-5"/>
        </w:rPr>
        <w:t xml:space="preserve"> </w:t>
      </w:r>
      <w:r>
        <w:t>or</w:t>
      </w:r>
      <w:r>
        <w:rPr>
          <w:spacing w:val="-4"/>
        </w:rPr>
        <w:t xml:space="preserve"> </w:t>
      </w:r>
      <w:r>
        <w:t>requirements.</w:t>
      </w:r>
    </w:p>
    <w:p w:rsidR="002A21B5" w:rsidRDefault="002A21B5" w14:paraId="6DD98EC3" w14:textId="77777777">
      <w:pPr>
        <w:pStyle w:val="BodyText"/>
        <w:rPr>
          <w:sz w:val="26"/>
        </w:rPr>
      </w:pPr>
    </w:p>
    <w:p w:rsidR="002A21B5" w:rsidRDefault="00FA3CFC" w14:paraId="6DD98EC4" w14:textId="3FF11C75">
      <w:pPr>
        <w:pStyle w:val="ListParagraph"/>
        <w:numPr>
          <w:ilvl w:val="0"/>
          <w:numId w:val="15"/>
        </w:numPr>
        <w:tabs>
          <w:tab w:val="left" w:pos="1200"/>
          <w:tab w:val="left" w:pos="6962"/>
          <w:tab w:val="left" w:pos="8039"/>
        </w:tabs>
        <w:spacing w:before="230"/>
        <w:ind w:left="1199" w:right="387"/>
        <w:rPr>
          <w:sz w:val="23"/>
        </w:rPr>
      </w:pPr>
      <w:r>
        <w:rPr>
          <w:noProof/>
        </w:rPr>
        <mc:AlternateContent>
          <mc:Choice Requires="wps">
            <w:drawing>
              <wp:anchor distT="0" distB="0" distL="114300" distR="114300" simplePos="0" relativeHeight="481177600" behindDoc="1" locked="0" layoutInCell="1" allowOverlap="1" wp14:editId="542F9196" wp14:anchorId="6DD995AE">
                <wp:simplePos x="0" y="0"/>
                <wp:positionH relativeFrom="page">
                  <wp:posOffset>5571490</wp:posOffset>
                </wp:positionH>
                <wp:positionV relativeFrom="paragraph">
                  <wp:posOffset>497205</wp:posOffset>
                </wp:positionV>
                <wp:extent cx="139700" cy="139700"/>
                <wp:effectExtent l="0" t="0" r="0" b="0"/>
                <wp:wrapNone/>
                <wp:docPr id="154"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4" style="position:absolute;margin-left:438.7pt;margin-top:39.15pt;width:11pt;height:11pt;z-index:-221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E12F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">
                <w10:wrap anchorx="page"/>
              </v:rect>
            </w:pict>
          </mc:Fallback>
        </mc:AlternateContent>
      </w:r>
      <w:r>
        <w:rPr>
          <w:noProof/>
        </w:rPr>
        <mc:AlternateContent>
          <mc:Choice Requires="wps">
            <w:drawing>
              <wp:anchor distT="0" distB="0" distL="114300" distR="114300" simplePos="0" relativeHeight="481178112" behindDoc="1" locked="0" layoutInCell="1" allowOverlap="1" wp14:editId="1D688FC1" wp14:anchorId="6DD995AF">
                <wp:simplePos x="0" y="0"/>
                <wp:positionH relativeFrom="page">
                  <wp:posOffset>6245225</wp:posOffset>
                </wp:positionH>
                <wp:positionV relativeFrom="paragraph">
                  <wp:posOffset>497205</wp:posOffset>
                </wp:positionV>
                <wp:extent cx="139700" cy="139700"/>
                <wp:effectExtent l="0" t="0" r="0" b="0"/>
                <wp:wrapNone/>
                <wp:docPr id="153"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5" style="position:absolute;margin-left:491.75pt;margin-top:39.15pt;width:11pt;height:11pt;z-index:-221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3689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">
                <w10:wrap anchorx="page"/>
              </v:rect>
            </w:pict>
          </mc:Fallback>
        </mc:AlternateContent>
      </w:r>
      <w:r w:rsidR="004E4604">
        <w:rPr>
          <w:sz w:val="23"/>
        </w:rPr>
        <w:t>State has made available to local programs on a continuous basis additional technical</w:t>
      </w:r>
      <w:r w:rsidR="004E4604">
        <w:rPr>
          <w:spacing w:val="1"/>
          <w:sz w:val="23"/>
        </w:rPr>
        <w:t xml:space="preserve"> </w:t>
      </w:r>
      <w:r w:rsidR="004E4604">
        <w:rPr>
          <w:sz w:val="23"/>
        </w:rPr>
        <w:t>assistance and resources on assessment, data collection and follow-up procedures (e.g.,</w:t>
      </w:r>
      <w:r w:rsidR="004E4604">
        <w:rPr>
          <w:spacing w:val="-55"/>
          <w:sz w:val="23"/>
        </w:rPr>
        <w:t xml:space="preserve"> </w:t>
      </w:r>
      <w:r w:rsidR="004E4604">
        <w:rPr>
          <w:sz w:val="23"/>
        </w:rPr>
        <w:t>site</w:t>
      </w:r>
      <w:r w:rsidR="004E4604">
        <w:rPr>
          <w:spacing w:val="-4"/>
          <w:sz w:val="23"/>
        </w:rPr>
        <w:t xml:space="preserve"> </w:t>
      </w:r>
      <w:r w:rsidR="004E4604">
        <w:rPr>
          <w:sz w:val="23"/>
        </w:rPr>
        <w:t>visits,</w:t>
      </w:r>
      <w:r w:rsidR="004E4604">
        <w:rPr>
          <w:spacing w:val="-3"/>
          <w:sz w:val="23"/>
        </w:rPr>
        <w:t xml:space="preserve"> </w:t>
      </w:r>
      <w:r w:rsidR="004E4604">
        <w:rPr>
          <w:sz w:val="23"/>
        </w:rPr>
        <w:t>contact</w:t>
      </w:r>
      <w:r w:rsidR="004E4604">
        <w:rPr>
          <w:spacing w:val="-2"/>
          <w:sz w:val="23"/>
        </w:rPr>
        <w:t xml:space="preserve"> </w:t>
      </w:r>
      <w:r w:rsidR="004E4604">
        <w:rPr>
          <w:sz w:val="23"/>
        </w:rPr>
        <w:t>persons,</w:t>
      </w:r>
      <w:r w:rsidR="004E4604">
        <w:rPr>
          <w:spacing w:val="-3"/>
          <w:sz w:val="23"/>
        </w:rPr>
        <w:t xml:space="preserve"> </w:t>
      </w:r>
      <w:r w:rsidR="004E4604">
        <w:rPr>
          <w:sz w:val="23"/>
        </w:rPr>
        <w:t>manuals,</w:t>
      </w:r>
      <w:r w:rsidR="004E4604">
        <w:rPr>
          <w:spacing w:val="-3"/>
          <w:sz w:val="23"/>
        </w:rPr>
        <w:t xml:space="preserve"> </w:t>
      </w:r>
      <w:r w:rsidR="004E4604">
        <w:rPr>
          <w:sz w:val="23"/>
        </w:rPr>
        <w:t>online</w:t>
      </w:r>
      <w:r w:rsidR="004E4604">
        <w:rPr>
          <w:spacing w:val="-2"/>
          <w:sz w:val="23"/>
        </w:rPr>
        <w:t xml:space="preserve"> </w:t>
      </w:r>
      <w:r w:rsidR="004E4604">
        <w:rPr>
          <w:sz w:val="23"/>
        </w:rPr>
        <w:t>resources).</w:t>
      </w:r>
      <w:r w:rsidR="004E4604">
        <w:rPr>
          <w:sz w:val="23"/>
        </w:rPr>
        <w:tab/>
        <w:t>Yes</w:t>
      </w:r>
      <w:r w:rsidR="004E4604">
        <w:rPr>
          <w:sz w:val="23"/>
        </w:rPr>
        <w:tab/>
        <w:t>No</w:t>
      </w:r>
    </w:p>
    <w:p w:rsidR="002A21B5" w:rsidRDefault="002A21B5" w14:paraId="6DD98EC5" w14:textId="77777777">
      <w:pPr>
        <w:pStyle w:val="BodyText"/>
        <w:spacing w:before="2"/>
        <w:rPr>
          <w:sz w:val="15"/>
        </w:rPr>
      </w:pPr>
    </w:p>
    <w:p w:rsidR="002A21B5" w:rsidRDefault="004E4604" w14:paraId="6DD98EC6" w14:textId="77777777">
      <w:pPr>
        <w:pStyle w:val="BodyText"/>
        <w:spacing w:before="90"/>
        <w:ind w:left="1199"/>
      </w:pPr>
      <w:r>
        <w:t>3a.</w:t>
      </w:r>
      <w:r>
        <w:rPr>
          <w:spacing w:val="-3"/>
        </w:rPr>
        <w:t xml:space="preserve"> </w:t>
      </w:r>
      <w:r>
        <w:t>If</w:t>
      </w:r>
      <w:r>
        <w:rPr>
          <w:spacing w:val="-3"/>
        </w:rPr>
        <w:t xml:space="preserve"> </w:t>
      </w:r>
      <w:r>
        <w:rPr>
          <w:b/>
        </w:rPr>
        <w:t>yes,</w:t>
      </w:r>
      <w:r>
        <w:rPr>
          <w:b/>
          <w:spacing w:val="-5"/>
        </w:rPr>
        <w:t xml:space="preserve"> </w:t>
      </w:r>
      <w:r>
        <w:t>briefly</w:t>
      </w:r>
      <w:r>
        <w:rPr>
          <w:spacing w:val="-2"/>
        </w:rPr>
        <w:t xml:space="preserve"> </w:t>
      </w:r>
      <w:r>
        <w:t>describe</w:t>
      </w:r>
      <w:r>
        <w:rPr>
          <w:spacing w:val="-5"/>
        </w:rPr>
        <w:t xml:space="preserve"> </w:t>
      </w:r>
      <w:r>
        <w:t>the</w:t>
      </w:r>
      <w:r>
        <w:rPr>
          <w:spacing w:val="-3"/>
        </w:rPr>
        <w:t xml:space="preserve"> </w:t>
      </w:r>
      <w:r>
        <w:t>assistance</w:t>
      </w:r>
      <w:r>
        <w:rPr>
          <w:spacing w:val="-4"/>
        </w:rPr>
        <w:t xml:space="preserve"> </w:t>
      </w:r>
      <w:r>
        <w:t>and</w:t>
      </w:r>
      <w:r>
        <w:rPr>
          <w:spacing w:val="-2"/>
        </w:rPr>
        <w:t xml:space="preserve"> </w:t>
      </w:r>
      <w:r>
        <w:t>how</w:t>
      </w:r>
      <w:r>
        <w:rPr>
          <w:spacing w:val="-3"/>
        </w:rPr>
        <w:t xml:space="preserve"> </w:t>
      </w:r>
      <w:r>
        <w:t>it</w:t>
      </w:r>
      <w:r>
        <w:rPr>
          <w:spacing w:val="-5"/>
        </w:rPr>
        <w:t xml:space="preserve"> </w:t>
      </w:r>
      <w:r>
        <w:t>is</w:t>
      </w:r>
      <w:r>
        <w:rPr>
          <w:spacing w:val="-3"/>
        </w:rPr>
        <w:t xml:space="preserve"> </w:t>
      </w:r>
      <w:r>
        <w:t>provided.</w:t>
      </w:r>
    </w:p>
    <w:p w:rsidR="002A21B5" w:rsidRDefault="002A21B5" w14:paraId="6DD98EC7" w14:textId="77777777">
      <w:pPr>
        <w:pStyle w:val="BodyText"/>
        <w:rPr>
          <w:sz w:val="26"/>
        </w:rPr>
      </w:pPr>
    </w:p>
    <w:p w:rsidR="002A21B5" w:rsidRDefault="00FA3CFC" w14:paraId="6DD98EC8" w14:textId="6B79FE03">
      <w:pPr>
        <w:pStyle w:val="ListParagraph"/>
        <w:numPr>
          <w:ilvl w:val="0"/>
          <w:numId w:val="15"/>
        </w:numPr>
        <w:tabs>
          <w:tab w:val="left" w:pos="1200"/>
          <w:tab w:val="left" w:pos="5880"/>
          <w:tab w:val="left" w:pos="6959"/>
          <w:tab w:val="left" w:pos="8039"/>
        </w:tabs>
        <w:spacing w:before="230"/>
        <w:ind w:left="1199" w:right="423"/>
        <w:rPr>
          <w:sz w:val="23"/>
        </w:rPr>
      </w:pPr>
      <w:r>
        <w:rPr>
          <w:noProof/>
        </w:rPr>
        <mc:AlternateContent>
          <mc:Choice Requires="wps">
            <w:drawing>
              <wp:anchor distT="0" distB="0" distL="114300" distR="114300" simplePos="0" relativeHeight="481178624" behindDoc="1" locked="0" layoutInCell="1" allowOverlap="1" wp14:editId="7735F161" wp14:anchorId="6DD995B0">
                <wp:simplePos x="0" y="0"/>
                <wp:positionH relativeFrom="page">
                  <wp:posOffset>4869815</wp:posOffset>
                </wp:positionH>
                <wp:positionV relativeFrom="paragraph">
                  <wp:posOffset>664845</wp:posOffset>
                </wp:positionV>
                <wp:extent cx="139700" cy="139700"/>
                <wp:effectExtent l="0" t="0" r="0" b="0"/>
                <wp:wrapNone/>
                <wp:docPr id="152"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6" style="position:absolute;margin-left:383.45pt;margin-top:52.35pt;width:11pt;height:11pt;z-index:-221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2625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">
                <w10:wrap anchorx="page"/>
              </v:rect>
            </w:pict>
          </mc:Fallback>
        </mc:AlternateContent>
      </w:r>
      <w:r>
        <w:rPr>
          <w:noProof/>
        </w:rPr>
        <mc:AlternateContent>
          <mc:Choice Requires="wps">
            <w:drawing>
              <wp:anchor distT="0" distB="0" distL="114300" distR="114300" simplePos="0" relativeHeight="481179136" behindDoc="1" locked="0" layoutInCell="1" allowOverlap="1" wp14:editId="3B0677A6" wp14:anchorId="6DD995B1">
                <wp:simplePos x="0" y="0"/>
                <wp:positionH relativeFrom="page">
                  <wp:posOffset>5571490</wp:posOffset>
                </wp:positionH>
                <wp:positionV relativeFrom="paragraph">
                  <wp:posOffset>664845</wp:posOffset>
                </wp:positionV>
                <wp:extent cx="139700" cy="139700"/>
                <wp:effectExtent l="0" t="0" r="0" b="0"/>
                <wp:wrapNone/>
                <wp:docPr id="151"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7" style="position:absolute;margin-left:438.7pt;margin-top:52.35pt;width:11pt;height:11pt;z-index:-221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4D53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">
                <w10:wrap anchorx="page"/>
              </v:rect>
            </w:pict>
          </mc:Fallback>
        </mc:AlternateContent>
      </w:r>
      <w:r>
        <w:rPr>
          <w:noProof/>
        </w:rPr>
        <mc:AlternateContent>
          <mc:Choice Requires="wps">
            <w:drawing>
              <wp:anchor distT="0" distB="0" distL="114300" distR="114300" simplePos="0" relativeHeight="481179648" behindDoc="1" locked="0" layoutInCell="1" allowOverlap="1" wp14:editId="3CC10BEE" wp14:anchorId="6DD995B2">
                <wp:simplePos x="0" y="0"/>
                <wp:positionH relativeFrom="page">
                  <wp:posOffset>6245225</wp:posOffset>
                </wp:positionH>
                <wp:positionV relativeFrom="paragraph">
                  <wp:posOffset>664845</wp:posOffset>
                </wp:positionV>
                <wp:extent cx="139700" cy="139700"/>
                <wp:effectExtent l="0" t="0" r="0" b="0"/>
                <wp:wrapNone/>
                <wp:docPr id="150"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8" style="position:absolute;margin-left:491.75pt;margin-top:52.35pt;width:11pt;height:11pt;z-index:-221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450B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">
                <w10:wrap anchorx="page"/>
              </v:rect>
            </w:pict>
          </mc:Fallback>
        </mc:AlternateContent>
      </w:r>
      <w:r w:rsidR="004E4604">
        <w:rPr>
          <w:sz w:val="23"/>
        </w:rPr>
        <w:t>If State uses survey follow-up method for any indicator, the State has taken steps (e.g.,</w:t>
      </w:r>
      <w:r w:rsidR="004E4604">
        <w:rPr>
          <w:spacing w:val="-55"/>
          <w:sz w:val="23"/>
        </w:rPr>
        <w:t xml:space="preserve"> </w:t>
      </w:r>
      <w:r w:rsidR="004E4604">
        <w:rPr>
          <w:sz w:val="23"/>
        </w:rPr>
        <w:t>through data review, discussion with staff or observation) to verify that the survey is</w:t>
      </w:r>
      <w:r w:rsidR="004E4604">
        <w:rPr>
          <w:spacing w:val="1"/>
          <w:sz w:val="23"/>
        </w:rPr>
        <w:t xml:space="preserve"> </w:t>
      </w:r>
      <w:r w:rsidR="004E4604">
        <w:rPr>
          <w:sz w:val="23"/>
        </w:rPr>
        <w:t>being conducted according to NRS guidelines (check NA and skip to the next item if</w:t>
      </w:r>
      <w:r w:rsidR="004E4604">
        <w:rPr>
          <w:spacing w:val="1"/>
          <w:sz w:val="23"/>
        </w:rPr>
        <w:t xml:space="preserve"> </w:t>
      </w:r>
      <w:r w:rsidR="004E4604">
        <w:rPr>
          <w:sz w:val="23"/>
        </w:rPr>
        <w:t>survey</w:t>
      </w:r>
      <w:r w:rsidR="004E4604">
        <w:rPr>
          <w:spacing w:val="-1"/>
          <w:sz w:val="23"/>
        </w:rPr>
        <w:t xml:space="preserve"> </w:t>
      </w:r>
      <w:r w:rsidR="004E4604">
        <w:rPr>
          <w:sz w:val="23"/>
        </w:rPr>
        <w:t>is</w:t>
      </w:r>
      <w:r w:rsidR="004E4604">
        <w:rPr>
          <w:spacing w:val="-1"/>
          <w:sz w:val="23"/>
        </w:rPr>
        <w:t xml:space="preserve"> </w:t>
      </w:r>
      <w:r w:rsidR="004E4604">
        <w:rPr>
          <w:sz w:val="23"/>
        </w:rPr>
        <w:t>not</w:t>
      </w:r>
      <w:r w:rsidR="004E4604">
        <w:rPr>
          <w:spacing w:val="-1"/>
          <w:sz w:val="23"/>
        </w:rPr>
        <w:t xml:space="preserve"> </w:t>
      </w:r>
      <w:r w:rsidR="004E4604">
        <w:rPr>
          <w:sz w:val="23"/>
        </w:rPr>
        <w:t>used).</w:t>
      </w:r>
      <w:r w:rsidR="004E4604">
        <w:rPr>
          <w:sz w:val="23"/>
        </w:rPr>
        <w:tab/>
        <w:t>NA</w:t>
      </w:r>
      <w:r w:rsidR="004E4604">
        <w:rPr>
          <w:sz w:val="23"/>
        </w:rPr>
        <w:tab/>
        <w:t>Yes</w:t>
      </w:r>
      <w:r w:rsidR="004E4604">
        <w:rPr>
          <w:sz w:val="23"/>
        </w:rPr>
        <w:tab/>
        <w:t>No</w:t>
      </w:r>
    </w:p>
    <w:p w:rsidR="002A21B5" w:rsidRDefault="002A21B5" w14:paraId="6DD98EC9" w14:textId="77777777">
      <w:pPr>
        <w:pStyle w:val="BodyText"/>
        <w:spacing w:before="1"/>
        <w:rPr>
          <w:sz w:val="15"/>
        </w:rPr>
      </w:pPr>
    </w:p>
    <w:p w:rsidR="002A21B5" w:rsidRDefault="004E4604" w14:paraId="6DD98ECA" w14:textId="77777777">
      <w:pPr>
        <w:pStyle w:val="BodyText"/>
        <w:spacing w:before="91"/>
        <w:ind w:left="1199"/>
      </w:pPr>
      <w:r>
        <w:t>4a.</w:t>
      </w:r>
      <w:r>
        <w:rPr>
          <w:spacing w:val="-4"/>
        </w:rPr>
        <w:t xml:space="preserve"> </w:t>
      </w:r>
      <w:r>
        <w:t>If</w:t>
      </w:r>
      <w:r>
        <w:rPr>
          <w:spacing w:val="-4"/>
        </w:rPr>
        <w:t xml:space="preserve"> </w:t>
      </w:r>
      <w:r>
        <w:rPr>
          <w:b/>
        </w:rPr>
        <w:t>yes,</w:t>
      </w:r>
      <w:r>
        <w:rPr>
          <w:b/>
          <w:spacing w:val="-6"/>
        </w:rPr>
        <w:t xml:space="preserve"> </w:t>
      </w:r>
      <w:r>
        <w:t>briefly</w:t>
      </w:r>
      <w:r>
        <w:rPr>
          <w:spacing w:val="-3"/>
        </w:rPr>
        <w:t xml:space="preserve"> </w:t>
      </w:r>
      <w:r>
        <w:t>describe</w:t>
      </w:r>
      <w:r>
        <w:rPr>
          <w:spacing w:val="-6"/>
        </w:rPr>
        <w:t xml:space="preserve"> </w:t>
      </w:r>
      <w:r>
        <w:t>your</w:t>
      </w:r>
      <w:r>
        <w:rPr>
          <w:spacing w:val="-4"/>
        </w:rPr>
        <w:t xml:space="preserve"> </w:t>
      </w:r>
      <w:r>
        <w:t>verification</w:t>
      </w:r>
      <w:r>
        <w:rPr>
          <w:spacing w:val="-3"/>
        </w:rPr>
        <w:t xml:space="preserve"> </w:t>
      </w:r>
      <w:r>
        <w:t>procedures.</w:t>
      </w:r>
    </w:p>
    <w:p w:rsidR="002A21B5" w:rsidRDefault="002A21B5" w14:paraId="6DD98ECB" w14:textId="77777777">
      <w:pPr>
        <w:pStyle w:val="BodyText"/>
        <w:rPr>
          <w:sz w:val="26"/>
        </w:rPr>
      </w:pPr>
    </w:p>
    <w:p w:rsidR="002A21B5" w:rsidRDefault="00FA3CFC" w14:paraId="6DD98ECC" w14:textId="026590DB">
      <w:pPr>
        <w:pStyle w:val="ListParagraph"/>
        <w:numPr>
          <w:ilvl w:val="0"/>
          <w:numId w:val="15"/>
        </w:numPr>
        <w:tabs>
          <w:tab w:val="left" w:pos="1200"/>
          <w:tab w:val="left" w:pos="5881"/>
          <w:tab w:val="left" w:pos="6959"/>
          <w:tab w:val="left" w:pos="8039"/>
        </w:tabs>
        <w:spacing w:before="230"/>
        <w:ind w:left="1199" w:right="480"/>
        <w:rPr>
          <w:sz w:val="23"/>
        </w:rPr>
      </w:pPr>
      <w:r>
        <w:rPr>
          <w:noProof/>
        </w:rPr>
        <mc:AlternateContent>
          <mc:Choice Requires="wps">
            <w:drawing>
              <wp:anchor distT="0" distB="0" distL="114300" distR="114300" simplePos="0" relativeHeight="481180160" behindDoc="1" locked="0" layoutInCell="1" allowOverlap="1" wp14:editId="7ABEBD00" wp14:anchorId="6DD995B3">
                <wp:simplePos x="0" y="0"/>
                <wp:positionH relativeFrom="page">
                  <wp:posOffset>4869815</wp:posOffset>
                </wp:positionH>
                <wp:positionV relativeFrom="paragraph">
                  <wp:posOffset>497205</wp:posOffset>
                </wp:positionV>
                <wp:extent cx="139700" cy="139700"/>
                <wp:effectExtent l="0" t="0" r="0" b="0"/>
                <wp:wrapNone/>
                <wp:docPr id="149"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9" style="position:absolute;margin-left:383.45pt;margin-top:39.15pt;width:11pt;height:11pt;z-index:-221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F33CE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">
                <w10:wrap anchorx="page"/>
              </v:rect>
            </w:pict>
          </mc:Fallback>
        </mc:AlternateContent>
      </w:r>
      <w:r>
        <w:rPr>
          <w:noProof/>
        </w:rPr>
        <mc:AlternateContent>
          <mc:Choice Requires="wps">
            <w:drawing>
              <wp:anchor distT="0" distB="0" distL="114300" distR="114300" simplePos="0" relativeHeight="481180672" behindDoc="1" locked="0" layoutInCell="1" allowOverlap="1" wp14:editId="073957C5" wp14:anchorId="6DD995B4">
                <wp:simplePos x="0" y="0"/>
                <wp:positionH relativeFrom="page">
                  <wp:posOffset>5571490</wp:posOffset>
                </wp:positionH>
                <wp:positionV relativeFrom="paragraph">
                  <wp:posOffset>497205</wp:posOffset>
                </wp:positionV>
                <wp:extent cx="139700" cy="139700"/>
                <wp:effectExtent l="0" t="0" r="0" b="0"/>
                <wp:wrapNone/>
                <wp:docPr id="148"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0" style="position:absolute;margin-left:438.7pt;margin-top:39.15pt;width:11pt;height:11pt;z-index:-221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1890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">
                <w10:wrap anchorx="page"/>
              </v:rect>
            </w:pict>
          </mc:Fallback>
        </mc:AlternateContent>
      </w:r>
      <w:r>
        <w:rPr>
          <w:noProof/>
        </w:rPr>
        <mc:AlternateContent>
          <mc:Choice Requires="wps">
            <w:drawing>
              <wp:anchor distT="0" distB="0" distL="114300" distR="114300" simplePos="0" relativeHeight="481181184" behindDoc="1" locked="0" layoutInCell="1" allowOverlap="1" wp14:editId="7A8165BE" wp14:anchorId="6DD995B5">
                <wp:simplePos x="0" y="0"/>
                <wp:positionH relativeFrom="page">
                  <wp:posOffset>6245225</wp:posOffset>
                </wp:positionH>
                <wp:positionV relativeFrom="paragraph">
                  <wp:posOffset>497205</wp:posOffset>
                </wp:positionV>
                <wp:extent cx="139700" cy="139700"/>
                <wp:effectExtent l="0" t="0" r="0" b="0"/>
                <wp:wrapNone/>
                <wp:docPr id="147"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1" style="position:absolute;margin-left:491.75pt;margin-top:39.15pt;width:11pt;height:11pt;z-index:-221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3BA1D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">
                <w10:wrap anchorx="page"/>
              </v:rect>
            </w:pict>
          </mc:Fallback>
        </mc:AlternateContent>
      </w:r>
      <w:r w:rsidR="004E4604">
        <w:rPr>
          <w:sz w:val="23"/>
        </w:rPr>
        <w:t>If State uses survey follow-up method, the State has provided written guidance or</w:t>
      </w:r>
      <w:r w:rsidR="004E4604">
        <w:rPr>
          <w:spacing w:val="1"/>
          <w:sz w:val="23"/>
        </w:rPr>
        <w:t xml:space="preserve"> </w:t>
      </w:r>
      <w:r w:rsidR="004E4604">
        <w:rPr>
          <w:sz w:val="23"/>
        </w:rPr>
        <w:t>assistance on how to improve response rates to survey staff (check NA and skip to the</w:t>
      </w:r>
      <w:r w:rsidR="004E4604">
        <w:rPr>
          <w:spacing w:val="-55"/>
          <w:sz w:val="23"/>
        </w:rPr>
        <w:t xml:space="preserve"> </w:t>
      </w:r>
      <w:r w:rsidR="004E4604">
        <w:rPr>
          <w:sz w:val="23"/>
        </w:rPr>
        <w:t>next</w:t>
      </w:r>
      <w:r w:rsidR="004E4604">
        <w:rPr>
          <w:spacing w:val="-2"/>
          <w:sz w:val="23"/>
        </w:rPr>
        <w:t xml:space="preserve"> </w:t>
      </w:r>
      <w:r w:rsidR="004E4604">
        <w:rPr>
          <w:sz w:val="23"/>
        </w:rPr>
        <w:t>item,</w:t>
      </w:r>
      <w:r w:rsidR="004E4604">
        <w:rPr>
          <w:spacing w:val="-1"/>
          <w:sz w:val="23"/>
        </w:rPr>
        <w:t xml:space="preserve"> </w:t>
      </w:r>
      <w:r w:rsidR="004E4604">
        <w:rPr>
          <w:sz w:val="23"/>
        </w:rPr>
        <w:t>if</w:t>
      </w:r>
      <w:r w:rsidR="004E4604">
        <w:rPr>
          <w:spacing w:val="-1"/>
          <w:sz w:val="23"/>
        </w:rPr>
        <w:t xml:space="preserve"> </w:t>
      </w:r>
      <w:r w:rsidR="004E4604">
        <w:rPr>
          <w:sz w:val="23"/>
        </w:rPr>
        <w:t>survey</w:t>
      </w:r>
      <w:r w:rsidR="004E4604">
        <w:rPr>
          <w:spacing w:val="-3"/>
          <w:sz w:val="23"/>
        </w:rPr>
        <w:t xml:space="preserve"> </w:t>
      </w:r>
      <w:r w:rsidR="004E4604">
        <w:rPr>
          <w:sz w:val="23"/>
        </w:rPr>
        <w:t>is</w:t>
      </w:r>
      <w:r w:rsidR="004E4604">
        <w:rPr>
          <w:spacing w:val="-3"/>
          <w:sz w:val="23"/>
        </w:rPr>
        <w:t xml:space="preserve"> </w:t>
      </w:r>
      <w:r w:rsidR="004E4604">
        <w:rPr>
          <w:sz w:val="23"/>
        </w:rPr>
        <w:t>not</w:t>
      </w:r>
      <w:r w:rsidR="004E4604">
        <w:rPr>
          <w:spacing w:val="-1"/>
          <w:sz w:val="23"/>
        </w:rPr>
        <w:t xml:space="preserve"> </w:t>
      </w:r>
      <w:r w:rsidR="004E4604">
        <w:rPr>
          <w:sz w:val="23"/>
        </w:rPr>
        <w:t>used).</w:t>
      </w:r>
      <w:r w:rsidR="004E4604">
        <w:rPr>
          <w:sz w:val="23"/>
        </w:rPr>
        <w:tab/>
        <w:t>NA</w:t>
      </w:r>
      <w:r w:rsidR="004E4604">
        <w:rPr>
          <w:sz w:val="23"/>
        </w:rPr>
        <w:tab/>
        <w:t>Yes</w:t>
      </w:r>
      <w:r w:rsidR="004E4604">
        <w:rPr>
          <w:sz w:val="23"/>
        </w:rPr>
        <w:tab/>
        <w:t>No</w:t>
      </w:r>
    </w:p>
    <w:p w:rsidR="002A21B5" w:rsidRDefault="002A21B5" w14:paraId="6DD98ECD" w14:textId="77777777">
      <w:pPr>
        <w:pStyle w:val="BodyText"/>
        <w:spacing w:before="2"/>
        <w:rPr>
          <w:sz w:val="15"/>
        </w:rPr>
      </w:pPr>
    </w:p>
    <w:p w:rsidR="002A21B5" w:rsidRDefault="00FA3CFC" w14:paraId="6DD98ECE" w14:textId="27DF9613">
      <w:pPr>
        <w:pStyle w:val="ListParagraph"/>
        <w:numPr>
          <w:ilvl w:val="0"/>
          <w:numId w:val="15"/>
        </w:numPr>
        <w:tabs>
          <w:tab w:val="left" w:pos="1200"/>
          <w:tab w:val="left" w:pos="5882"/>
          <w:tab w:val="left" w:pos="6959"/>
          <w:tab w:val="left" w:pos="8039"/>
        </w:tabs>
        <w:spacing w:before="90"/>
        <w:ind w:left="1199" w:right="395"/>
        <w:rPr>
          <w:sz w:val="23"/>
        </w:rPr>
      </w:pPr>
      <w:r>
        <w:rPr>
          <w:noProof/>
        </w:rPr>
        <mc:AlternateContent>
          <mc:Choice Requires="wps">
            <w:drawing>
              <wp:anchor distT="0" distB="0" distL="114300" distR="114300" simplePos="0" relativeHeight="481181696" behindDoc="1" locked="0" layoutInCell="1" allowOverlap="1" wp14:editId="672F97CE" wp14:anchorId="6DD995B6">
                <wp:simplePos x="0" y="0"/>
                <wp:positionH relativeFrom="page">
                  <wp:posOffset>4869815</wp:posOffset>
                </wp:positionH>
                <wp:positionV relativeFrom="paragraph">
                  <wp:posOffset>407670</wp:posOffset>
                </wp:positionV>
                <wp:extent cx="139700" cy="139700"/>
                <wp:effectExtent l="0" t="0" r="0" b="0"/>
                <wp:wrapNone/>
                <wp:docPr id="146"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2" style="position:absolute;margin-left:383.45pt;margin-top:32.1pt;width:11pt;height:11pt;z-index:-221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92E18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">
                <w10:wrap anchorx="page"/>
              </v:rect>
            </w:pict>
          </mc:Fallback>
        </mc:AlternateContent>
      </w:r>
      <w:r>
        <w:rPr>
          <w:noProof/>
        </w:rPr>
        <mc:AlternateContent>
          <mc:Choice Requires="wps">
            <w:drawing>
              <wp:anchor distT="0" distB="0" distL="114300" distR="114300" simplePos="0" relativeHeight="481182208" behindDoc="1" locked="0" layoutInCell="1" allowOverlap="1" wp14:editId="77A6DDA1" wp14:anchorId="6DD995B7">
                <wp:simplePos x="0" y="0"/>
                <wp:positionH relativeFrom="page">
                  <wp:posOffset>5571490</wp:posOffset>
                </wp:positionH>
                <wp:positionV relativeFrom="paragraph">
                  <wp:posOffset>407670</wp:posOffset>
                </wp:positionV>
                <wp:extent cx="139700" cy="139700"/>
                <wp:effectExtent l="0" t="0" r="0" b="0"/>
                <wp:wrapNone/>
                <wp:docPr id="145"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3" style="position:absolute;margin-left:438.7pt;margin-top:32.1pt;width:11pt;height:11pt;z-index:-221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13F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">
                <w10:wrap anchorx="page"/>
              </v:rect>
            </w:pict>
          </mc:Fallback>
        </mc:AlternateContent>
      </w:r>
      <w:r>
        <w:rPr>
          <w:noProof/>
        </w:rPr>
        <mc:AlternateContent>
          <mc:Choice Requires="wps">
            <w:drawing>
              <wp:anchor distT="0" distB="0" distL="114300" distR="114300" simplePos="0" relativeHeight="481182720" behindDoc="1" locked="0" layoutInCell="1" allowOverlap="1" wp14:editId="171ED9D3" wp14:anchorId="6DD995B8">
                <wp:simplePos x="0" y="0"/>
                <wp:positionH relativeFrom="page">
                  <wp:posOffset>6245225</wp:posOffset>
                </wp:positionH>
                <wp:positionV relativeFrom="paragraph">
                  <wp:posOffset>407670</wp:posOffset>
                </wp:positionV>
                <wp:extent cx="139700" cy="139700"/>
                <wp:effectExtent l="0" t="0" r="0" b="0"/>
                <wp:wrapNone/>
                <wp:docPr id="144"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4" style="position:absolute;margin-left:491.75pt;margin-top:32.1pt;width:11pt;height:11pt;z-index:-221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4033A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">
                <w10:wrap anchorx="page"/>
              </v:rect>
            </w:pict>
          </mc:Fallback>
        </mc:AlternateContent>
      </w:r>
      <w:r w:rsidR="004E4604">
        <w:rPr>
          <w:sz w:val="23"/>
        </w:rPr>
        <w:t>If State uses data matching, the State has written procedures on how to conduct data</w:t>
      </w:r>
      <w:r w:rsidR="004E4604">
        <w:rPr>
          <w:spacing w:val="1"/>
          <w:sz w:val="23"/>
        </w:rPr>
        <w:t xml:space="preserve"> </w:t>
      </w:r>
      <w:r w:rsidR="004E4604">
        <w:rPr>
          <w:sz w:val="23"/>
        </w:rPr>
        <w:t>matching that comply with NRS guidelines (check NA and skip to the next item if data</w:t>
      </w:r>
      <w:r w:rsidR="004E4604">
        <w:rPr>
          <w:spacing w:val="-56"/>
          <w:sz w:val="23"/>
        </w:rPr>
        <w:t xml:space="preserve"> </w:t>
      </w:r>
      <w:r w:rsidR="004E4604">
        <w:rPr>
          <w:sz w:val="23"/>
        </w:rPr>
        <w:t>matching</w:t>
      </w:r>
      <w:r w:rsidR="004E4604">
        <w:rPr>
          <w:spacing w:val="-1"/>
          <w:sz w:val="23"/>
        </w:rPr>
        <w:t xml:space="preserve"> </w:t>
      </w:r>
      <w:r w:rsidR="004E4604">
        <w:rPr>
          <w:sz w:val="23"/>
        </w:rPr>
        <w:t>is</w:t>
      </w:r>
      <w:r w:rsidR="004E4604">
        <w:rPr>
          <w:spacing w:val="-1"/>
          <w:sz w:val="23"/>
        </w:rPr>
        <w:t xml:space="preserve"> </w:t>
      </w:r>
      <w:r w:rsidR="004E4604">
        <w:rPr>
          <w:sz w:val="23"/>
        </w:rPr>
        <w:t>not</w:t>
      </w:r>
      <w:r w:rsidR="004E4604">
        <w:rPr>
          <w:spacing w:val="-1"/>
          <w:sz w:val="23"/>
        </w:rPr>
        <w:t xml:space="preserve"> </w:t>
      </w:r>
      <w:r w:rsidR="004E4604">
        <w:rPr>
          <w:sz w:val="23"/>
        </w:rPr>
        <w:t>used).</w:t>
      </w:r>
      <w:r w:rsidR="004E4604">
        <w:rPr>
          <w:sz w:val="23"/>
        </w:rPr>
        <w:tab/>
        <w:t>NA</w:t>
      </w:r>
      <w:r w:rsidR="004E4604">
        <w:rPr>
          <w:sz w:val="23"/>
        </w:rPr>
        <w:tab/>
        <w:t>Yes</w:t>
      </w:r>
      <w:r w:rsidR="004E4604">
        <w:rPr>
          <w:sz w:val="23"/>
        </w:rPr>
        <w:tab/>
        <w:t>No</w:t>
      </w:r>
    </w:p>
    <w:p w:rsidR="002A21B5" w:rsidRDefault="002A21B5" w14:paraId="6DD98ECF" w14:textId="77777777">
      <w:pPr>
        <w:rPr>
          <w:sz w:val="23"/>
        </w:rPr>
        <w:sectPr w:rsidR="002A21B5">
          <w:pgSz w:w="12240" w:h="15840"/>
          <w:pgMar w:top="880" w:right="1320" w:bottom="1900" w:left="1320" w:header="0" w:footer="1710" w:gutter="0"/>
          <w:cols w:space="720"/>
        </w:sectPr>
      </w:pPr>
    </w:p>
    <w:p w:rsidR="002A21B5" w:rsidRDefault="004E4604" w14:paraId="6DD98ED0" w14:textId="77777777">
      <w:pPr>
        <w:pStyle w:val="ListParagraph"/>
        <w:numPr>
          <w:ilvl w:val="0"/>
          <w:numId w:val="15"/>
        </w:numPr>
        <w:tabs>
          <w:tab w:val="left" w:pos="1200"/>
        </w:tabs>
        <w:spacing w:before="74"/>
        <w:ind w:right="189"/>
        <w:rPr>
          <w:sz w:val="23"/>
        </w:rPr>
      </w:pPr>
      <w:r>
        <w:rPr>
          <w:sz w:val="23"/>
        </w:rPr>
        <w:lastRenderedPageBreak/>
        <w:t>State has procedures in place that verify whether proxy hours are calculated and assigned</w:t>
      </w:r>
      <w:r>
        <w:rPr>
          <w:spacing w:val="-55"/>
          <w:sz w:val="23"/>
        </w:rPr>
        <w:t xml:space="preserve"> </w:t>
      </w:r>
      <w:r>
        <w:rPr>
          <w:sz w:val="23"/>
        </w:rPr>
        <w:t>appropriately</w:t>
      </w:r>
      <w:r>
        <w:rPr>
          <w:spacing w:val="-2"/>
          <w:sz w:val="23"/>
        </w:rPr>
        <w:t xml:space="preserve"> </w:t>
      </w:r>
      <w:r>
        <w:rPr>
          <w:sz w:val="23"/>
        </w:rPr>
        <w:t>(check</w:t>
      </w:r>
      <w:r>
        <w:rPr>
          <w:spacing w:val="-2"/>
          <w:sz w:val="23"/>
        </w:rPr>
        <w:t xml:space="preserve"> </w:t>
      </w:r>
      <w:r>
        <w:rPr>
          <w:sz w:val="23"/>
        </w:rPr>
        <w:t>NA</w:t>
      </w:r>
      <w:r>
        <w:rPr>
          <w:spacing w:val="-3"/>
          <w:sz w:val="23"/>
        </w:rPr>
        <w:t xml:space="preserve"> </w:t>
      </w:r>
      <w:r>
        <w:rPr>
          <w:sz w:val="23"/>
        </w:rPr>
        <w:t>and</w:t>
      </w:r>
      <w:r>
        <w:rPr>
          <w:spacing w:val="-2"/>
          <w:sz w:val="23"/>
        </w:rPr>
        <w:t xml:space="preserve"> </w:t>
      </w:r>
      <w:r>
        <w:rPr>
          <w:sz w:val="23"/>
        </w:rPr>
        <w:t>skip</w:t>
      </w:r>
      <w:r>
        <w:rPr>
          <w:spacing w:val="-2"/>
          <w:sz w:val="23"/>
        </w:rPr>
        <w:t xml:space="preserve"> </w:t>
      </w:r>
      <w:r>
        <w:rPr>
          <w:sz w:val="23"/>
        </w:rPr>
        <w:t>to</w:t>
      </w:r>
      <w:r>
        <w:rPr>
          <w:spacing w:val="-2"/>
          <w:sz w:val="23"/>
        </w:rPr>
        <w:t xml:space="preserve"> </w:t>
      </w:r>
      <w:r>
        <w:rPr>
          <w:sz w:val="23"/>
        </w:rPr>
        <w:t>the</w:t>
      </w:r>
      <w:r>
        <w:rPr>
          <w:spacing w:val="-1"/>
          <w:sz w:val="23"/>
        </w:rPr>
        <w:t xml:space="preserve"> </w:t>
      </w:r>
      <w:r>
        <w:rPr>
          <w:sz w:val="23"/>
        </w:rPr>
        <w:t>next</w:t>
      </w:r>
      <w:r>
        <w:rPr>
          <w:spacing w:val="-2"/>
          <w:sz w:val="23"/>
        </w:rPr>
        <w:t xml:space="preserve"> </w:t>
      </w:r>
      <w:r>
        <w:rPr>
          <w:sz w:val="23"/>
        </w:rPr>
        <w:t>item</w:t>
      </w:r>
      <w:r>
        <w:rPr>
          <w:spacing w:val="-2"/>
          <w:sz w:val="23"/>
        </w:rPr>
        <w:t xml:space="preserve"> </w:t>
      </w:r>
      <w:r>
        <w:rPr>
          <w:sz w:val="23"/>
        </w:rPr>
        <w:t>if proxy</w:t>
      </w:r>
      <w:r>
        <w:rPr>
          <w:spacing w:val="-3"/>
          <w:sz w:val="23"/>
        </w:rPr>
        <w:t xml:space="preserve"> </w:t>
      </w:r>
      <w:r>
        <w:rPr>
          <w:sz w:val="23"/>
        </w:rPr>
        <w:t>hours</w:t>
      </w:r>
      <w:r>
        <w:rPr>
          <w:spacing w:val="-3"/>
          <w:sz w:val="23"/>
        </w:rPr>
        <w:t xml:space="preserve"> </w:t>
      </w:r>
      <w:r>
        <w:rPr>
          <w:sz w:val="23"/>
        </w:rPr>
        <w:t>are</w:t>
      </w:r>
      <w:r>
        <w:rPr>
          <w:spacing w:val="-1"/>
          <w:sz w:val="23"/>
        </w:rPr>
        <w:t xml:space="preserve"> </w:t>
      </w:r>
      <w:r>
        <w:rPr>
          <w:sz w:val="23"/>
        </w:rPr>
        <w:t>not</w:t>
      </w:r>
      <w:r>
        <w:rPr>
          <w:spacing w:val="-3"/>
          <w:sz w:val="23"/>
        </w:rPr>
        <w:t xml:space="preserve"> </w:t>
      </w:r>
      <w:r>
        <w:rPr>
          <w:sz w:val="23"/>
        </w:rPr>
        <w:t>used).</w:t>
      </w:r>
    </w:p>
    <w:p w:rsidR="002A21B5" w:rsidRDefault="00FA3CFC" w14:paraId="6DD98ED1" w14:textId="30593969">
      <w:pPr>
        <w:pStyle w:val="BodyText"/>
        <w:tabs>
          <w:tab w:val="left" w:pos="6959"/>
          <w:tab w:val="left" w:pos="8039"/>
        </w:tabs>
        <w:ind w:left="5880"/>
      </w:pPr>
      <w:r>
        <w:rPr>
          <w:noProof/>
        </w:rPr>
        <mc:AlternateContent>
          <mc:Choice Requires="wps">
            <w:drawing>
              <wp:anchor distT="0" distB="0" distL="114300" distR="114300" simplePos="0" relativeHeight="481183232" behindDoc="1" locked="0" layoutInCell="1" allowOverlap="1" wp14:editId="10ABF817" wp14:anchorId="6DD995B9">
                <wp:simplePos x="0" y="0"/>
                <wp:positionH relativeFrom="page">
                  <wp:posOffset>4869815</wp:posOffset>
                </wp:positionH>
                <wp:positionV relativeFrom="paragraph">
                  <wp:posOffset>15240</wp:posOffset>
                </wp:positionV>
                <wp:extent cx="139700" cy="139700"/>
                <wp:effectExtent l="0" t="0" r="0" b="0"/>
                <wp:wrapNone/>
                <wp:docPr id="143"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5" style="position:absolute;margin-left:383.45pt;margin-top:1.2pt;width:11pt;height:11pt;z-index:-221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6417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">
                <w10:wrap anchorx="page"/>
              </v:rect>
            </w:pict>
          </mc:Fallback>
        </mc:AlternateContent>
      </w:r>
      <w:r>
        <w:rPr>
          <w:noProof/>
        </w:rPr>
        <mc:AlternateContent>
          <mc:Choice Requires="wps">
            <w:drawing>
              <wp:anchor distT="0" distB="0" distL="114300" distR="114300" simplePos="0" relativeHeight="481183744" behindDoc="1" locked="0" layoutInCell="1" allowOverlap="1" wp14:editId="65F85B04" wp14:anchorId="6DD995BA">
                <wp:simplePos x="0" y="0"/>
                <wp:positionH relativeFrom="page">
                  <wp:posOffset>5571490</wp:posOffset>
                </wp:positionH>
                <wp:positionV relativeFrom="paragraph">
                  <wp:posOffset>15240</wp:posOffset>
                </wp:positionV>
                <wp:extent cx="139700" cy="139700"/>
                <wp:effectExtent l="0" t="0" r="0" b="0"/>
                <wp:wrapNone/>
                <wp:docPr id="142"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6" style="position:absolute;margin-left:438.7pt;margin-top:1.2pt;width:11pt;height:11pt;z-index:-221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74C5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">
                <w10:wrap anchorx="page"/>
              </v:rect>
            </w:pict>
          </mc:Fallback>
        </mc:AlternateContent>
      </w:r>
      <w:r>
        <w:rPr>
          <w:noProof/>
        </w:rPr>
        <mc:AlternateContent>
          <mc:Choice Requires="wps">
            <w:drawing>
              <wp:anchor distT="0" distB="0" distL="114300" distR="114300" simplePos="0" relativeHeight="15758848" behindDoc="0" locked="0" layoutInCell="1" allowOverlap="1" wp14:editId="25DAB256" wp14:anchorId="6DD995BB">
                <wp:simplePos x="0" y="0"/>
                <wp:positionH relativeFrom="page">
                  <wp:posOffset>6245225</wp:posOffset>
                </wp:positionH>
                <wp:positionV relativeFrom="paragraph">
                  <wp:posOffset>15240</wp:posOffset>
                </wp:positionV>
                <wp:extent cx="139700" cy="139700"/>
                <wp:effectExtent l="0" t="0" r="0" b="0"/>
                <wp:wrapNone/>
                <wp:docPr id="141"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7" style="position:absolute;margin-left:491.75pt;margin-top:1.2pt;width:11pt;height:11pt;z-index:1575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5F3C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">
                <w10:wrap anchorx="page"/>
              </v:rect>
            </w:pict>
          </mc:Fallback>
        </mc:AlternateContent>
      </w:r>
      <w:r w:rsidR="004E4604">
        <w:t>NA</w:t>
      </w:r>
      <w:r w:rsidR="004E4604">
        <w:tab/>
        <w:t>Yes</w:t>
      </w:r>
      <w:r w:rsidR="004E4604">
        <w:tab/>
        <w:t>No</w:t>
      </w:r>
    </w:p>
    <w:p w:rsidR="002A21B5" w:rsidRDefault="002A21B5" w14:paraId="6DD98ED2" w14:textId="77777777">
      <w:pPr>
        <w:pStyle w:val="BodyText"/>
        <w:spacing w:before="2"/>
        <w:rPr>
          <w:sz w:val="15"/>
        </w:rPr>
      </w:pPr>
    </w:p>
    <w:p w:rsidR="002A21B5" w:rsidRDefault="004E4604" w14:paraId="6DD98ED3" w14:textId="77777777">
      <w:pPr>
        <w:pStyle w:val="Heading5"/>
        <w:spacing w:before="91"/>
        <w:ind w:left="839"/>
      </w:pPr>
      <w:r>
        <w:t>Exemplary</w:t>
      </w:r>
      <w:r>
        <w:rPr>
          <w:spacing w:val="-7"/>
        </w:rPr>
        <w:t xml:space="preserve"> </w:t>
      </w:r>
      <w:r>
        <w:t>Quality</w:t>
      </w:r>
    </w:p>
    <w:p w:rsidR="002A21B5" w:rsidRDefault="002A21B5" w14:paraId="6DD98ED4" w14:textId="77777777">
      <w:pPr>
        <w:pStyle w:val="BodyText"/>
        <w:spacing w:before="10"/>
        <w:rPr>
          <w:b/>
          <w:sz w:val="22"/>
        </w:rPr>
      </w:pPr>
    </w:p>
    <w:p w:rsidR="002A21B5" w:rsidRDefault="004E4604" w14:paraId="6DD98ED5" w14:textId="77777777">
      <w:pPr>
        <w:pStyle w:val="ListParagraph"/>
        <w:numPr>
          <w:ilvl w:val="0"/>
          <w:numId w:val="14"/>
        </w:numPr>
        <w:tabs>
          <w:tab w:val="left" w:pos="1200"/>
        </w:tabs>
        <w:ind w:left="1199" w:right="248"/>
        <w:rPr>
          <w:sz w:val="23"/>
        </w:rPr>
      </w:pPr>
      <w:r>
        <w:rPr>
          <w:sz w:val="23"/>
        </w:rPr>
        <w:t>State has a system for verifying that local programs are following State data policies and</w:t>
      </w:r>
      <w:r>
        <w:rPr>
          <w:spacing w:val="-56"/>
          <w:sz w:val="23"/>
        </w:rPr>
        <w:t xml:space="preserve"> </w:t>
      </w:r>
      <w:r>
        <w:rPr>
          <w:sz w:val="23"/>
        </w:rPr>
        <w:t>procedures</w:t>
      </w:r>
      <w:r>
        <w:rPr>
          <w:spacing w:val="-3"/>
          <w:sz w:val="23"/>
        </w:rPr>
        <w:t xml:space="preserve"> </w:t>
      </w:r>
      <w:r>
        <w:rPr>
          <w:sz w:val="23"/>
        </w:rPr>
        <w:t>through</w:t>
      </w:r>
      <w:r>
        <w:rPr>
          <w:spacing w:val="-2"/>
          <w:sz w:val="23"/>
        </w:rPr>
        <w:t xml:space="preserve"> </w:t>
      </w:r>
      <w:r>
        <w:rPr>
          <w:sz w:val="23"/>
        </w:rPr>
        <w:t>program</w:t>
      </w:r>
      <w:r>
        <w:rPr>
          <w:spacing w:val="-2"/>
          <w:sz w:val="23"/>
        </w:rPr>
        <w:t xml:space="preserve"> </w:t>
      </w:r>
      <w:r>
        <w:rPr>
          <w:sz w:val="23"/>
        </w:rPr>
        <w:t>reviews,</w:t>
      </w:r>
      <w:r>
        <w:rPr>
          <w:spacing w:val="-3"/>
          <w:sz w:val="23"/>
        </w:rPr>
        <w:t xml:space="preserve"> </w:t>
      </w:r>
      <w:r>
        <w:rPr>
          <w:sz w:val="23"/>
        </w:rPr>
        <w:t>auditing</w:t>
      </w:r>
      <w:r>
        <w:rPr>
          <w:spacing w:val="-1"/>
          <w:sz w:val="23"/>
        </w:rPr>
        <w:t xml:space="preserve"> </w:t>
      </w:r>
      <w:r>
        <w:rPr>
          <w:sz w:val="23"/>
        </w:rPr>
        <w:t>or</w:t>
      </w:r>
      <w:r>
        <w:rPr>
          <w:spacing w:val="-2"/>
          <w:sz w:val="23"/>
        </w:rPr>
        <w:t xml:space="preserve"> </w:t>
      </w:r>
      <w:r>
        <w:rPr>
          <w:sz w:val="23"/>
        </w:rPr>
        <w:t>a</w:t>
      </w:r>
      <w:r>
        <w:rPr>
          <w:spacing w:val="-1"/>
          <w:sz w:val="23"/>
        </w:rPr>
        <w:t xml:space="preserve"> </w:t>
      </w:r>
      <w:r>
        <w:rPr>
          <w:sz w:val="23"/>
        </w:rPr>
        <w:t>certification</w:t>
      </w:r>
      <w:r>
        <w:rPr>
          <w:spacing w:val="-1"/>
          <w:sz w:val="23"/>
        </w:rPr>
        <w:t xml:space="preserve"> </w:t>
      </w:r>
      <w:r>
        <w:rPr>
          <w:sz w:val="23"/>
        </w:rPr>
        <w:t>process.</w:t>
      </w:r>
    </w:p>
    <w:p w:rsidR="002A21B5" w:rsidRDefault="00FA3CFC" w14:paraId="6DD98ED6" w14:textId="05B8589E">
      <w:pPr>
        <w:pStyle w:val="BodyText"/>
        <w:tabs>
          <w:tab w:val="left" w:pos="1079"/>
        </w:tabs>
        <w:ind w:right="1276"/>
        <w:jc w:val="right"/>
      </w:pPr>
      <w:r>
        <w:rPr>
          <w:noProof/>
        </w:rPr>
        <mc:AlternateContent>
          <mc:Choice Requires="wps">
            <w:drawing>
              <wp:anchor distT="0" distB="0" distL="114300" distR="114300" simplePos="0" relativeHeight="481184768" behindDoc="1" locked="0" layoutInCell="1" allowOverlap="1" wp14:editId="14BF309B" wp14:anchorId="6DD995BC">
                <wp:simplePos x="0" y="0"/>
                <wp:positionH relativeFrom="page">
                  <wp:posOffset>5571490</wp:posOffset>
                </wp:positionH>
                <wp:positionV relativeFrom="paragraph">
                  <wp:posOffset>15240</wp:posOffset>
                </wp:positionV>
                <wp:extent cx="139700" cy="139700"/>
                <wp:effectExtent l="0" t="0" r="0" b="0"/>
                <wp:wrapNone/>
                <wp:docPr id="140"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8" style="position:absolute;margin-left:438.7pt;margin-top:1.2pt;width:11pt;height:11pt;z-index:-221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6FD2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">
                <w10:wrap anchorx="page"/>
              </v:rect>
            </w:pict>
          </mc:Fallback>
        </mc:AlternateContent>
      </w:r>
      <w:r>
        <w:rPr>
          <w:noProof/>
        </w:rPr>
        <mc:AlternateContent>
          <mc:Choice Requires="wps">
            <w:drawing>
              <wp:anchor distT="0" distB="0" distL="114300" distR="114300" simplePos="0" relativeHeight="15759872" behindDoc="0" locked="0" layoutInCell="1" allowOverlap="1" wp14:editId="29984014" wp14:anchorId="6DD995BD">
                <wp:simplePos x="0" y="0"/>
                <wp:positionH relativeFrom="page">
                  <wp:posOffset>6245225</wp:posOffset>
                </wp:positionH>
                <wp:positionV relativeFrom="paragraph">
                  <wp:posOffset>15240</wp:posOffset>
                </wp:positionV>
                <wp:extent cx="139700" cy="139700"/>
                <wp:effectExtent l="0" t="0" r="0" b="0"/>
                <wp:wrapNone/>
                <wp:docPr id="139" name="docshape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9" style="position:absolute;margin-left:491.75pt;margin-top:1.2pt;width:11pt;height:11pt;z-index:1575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66D6F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">
                <w10:wrap anchorx="page"/>
              </v:rect>
            </w:pict>
          </mc:Fallback>
        </mc:AlternateContent>
      </w:r>
      <w:r w:rsidR="004E4604">
        <w:t>Yes</w:t>
      </w:r>
      <w:r w:rsidR="004E4604">
        <w:tab/>
        <w:t>No</w:t>
      </w:r>
    </w:p>
    <w:p w:rsidR="002A21B5" w:rsidRDefault="004E4604" w14:paraId="6DD98ED7" w14:textId="77777777">
      <w:pPr>
        <w:pStyle w:val="BodyText"/>
        <w:spacing w:before="1"/>
        <w:ind w:left="1199"/>
      </w:pPr>
      <w:r>
        <w:t>1a.</w:t>
      </w:r>
      <w:r>
        <w:rPr>
          <w:spacing w:val="-4"/>
        </w:rPr>
        <w:t xml:space="preserve"> </w:t>
      </w:r>
      <w:r>
        <w:t>If</w:t>
      </w:r>
      <w:r>
        <w:rPr>
          <w:spacing w:val="-4"/>
        </w:rPr>
        <w:t xml:space="preserve"> </w:t>
      </w:r>
      <w:r>
        <w:rPr>
          <w:b/>
        </w:rPr>
        <w:t>yes,</w:t>
      </w:r>
      <w:r>
        <w:rPr>
          <w:b/>
          <w:spacing w:val="-6"/>
        </w:rPr>
        <w:t xml:space="preserve"> </w:t>
      </w:r>
      <w:r>
        <w:t>briefly</w:t>
      </w:r>
      <w:r>
        <w:rPr>
          <w:spacing w:val="-3"/>
        </w:rPr>
        <w:t xml:space="preserve"> </w:t>
      </w:r>
      <w:r>
        <w:t>describe</w:t>
      </w:r>
      <w:r>
        <w:rPr>
          <w:spacing w:val="-6"/>
        </w:rPr>
        <w:t xml:space="preserve"> </w:t>
      </w:r>
      <w:r>
        <w:t>your</w:t>
      </w:r>
      <w:r>
        <w:rPr>
          <w:spacing w:val="-4"/>
        </w:rPr>
        <w:t xml:space="preserve"> </w:t>
      </w:r>
      <w:r>
        <w:t>verification</w:t>
      </w:r>
      <w:r>
        <w:rPr>
          <w:spacing w:val="-3"/>
        </w:rPr>
        <w:t xml:space="preserve"> </w:t>
      </w:r>
      <w:r>
        <w:t>procedures.</w:t>
      </w:r>
    </w:p>
    <w:p w:rsidR="002A21B5" w:rsidRDefault="002A21B5" w14:paraId="6DD98ED8" w14:textId="77777777">
      <w:pPr>
        <w:pStyle w:val="BodyText"/>
        <w:rPr>
          <w:sz w:val="26"/>
        </w:rPr>
      </w:pPr>
    </w:p>
    <w:p w:rsidR="002A21B5" w:rsidRDefault="00FA3CFC" w14:paraId="6DD98ED9" w14:textId="0AD49159">
      <w:pPr>
        <w:pStyle w:val="ListParagraph"/>
        <w:numPr>
          <w:ilvl w:val="0"/>
          <w:numId w:val="14"/>
        </w:numPr>
        <w:tabs>
          <w:tab w:val="left" w:pos="1200"/>
          <w:tab w:val="left" w:pos="6960"/>
          <w:tab w:val="left" w:pos="8039"/>
        </w:tabs>
        <w:spacing w:before="230"/>
        <w:ind w:left="1199" w:right="197"/>
        <w:rPr>
          <w:sz w:val="23"/>
        </w:rPr>
      </w:pPr>
      <w:r>
        <w:rPr>
          <w:noProof/>
        </w:rPr>
        <mc:AlternateContent>
          <mc:Choice Requires="wps">
            <w:drawing>
              <wp:anchor distT="0" distB="0" distL="114300" distR="114300" simplePos="0" relativeHeight="481185792" behindDoc="1" locked="0" layoutInCell="1" allowOverlap="1" wp14:editId="5315EA91" wp14:anchorId="6DD995BE">
                <wp:simplePos x="0" y="0"/>
                <wp:positionH relativeFrom="page">
                  <wp:posOffset>5571490</wp:posOffset>
                </wp:positionH>
                <wp:positionV relativeFrom="paragraph">
                  <wp:posOffset>497205</wp:posOffset>
                </wp:positionV>
                <wp:extent cx="139700" cy="139700"/>
                <wp:effectExtent l="0" t="0" r="0" b="0"/>
                <wp:wrapNone/>
                <wp:docPr id="138"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0" style="position:absolute;margin-left:438.7pt;margin-top:39.15pt;width:11pt;height:11pt;z-index:-221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2CE6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">
                <w10:wrap anchorx="page"/>
              </v:rect>
            </w:pict>
          </mc:Fallback>
        </mc:AlternateContent>
      </w:r>
      <w:r>
        <w:rPr>
          <w:noProof/>
        </w:rPr>
        <mc:AlternateContent>
          <mc:Choice Requires="wps">
            <w:drawing>
              <wp:anchor distT="0" distB="0" distL="114300" distR="114300" simplePos="0" relativeHeight="481186304" behindDoc="1" locked="0" layoutInCell="1" allowOverlap="1" wp14:editId="0A7EA1FE" wp14:anchorId="6DD995BF">
                <wp:simplePos x="0" y="0"/>
                <wp:positionH relativeFrom="page">
                  <wp:posOffset>6245225</wp:posOffset>
                </wp:positionH>
                <wp:positionV relativeFrom="paragraph">
                  <wp:posOffset>497205</wp:posOffset>
                </wp:positionV>
                <wp:extent cx="139700" cy="139700"/>
                <wp:effectExtent l="0" t="0" r="0" b="0"/>
                <wp:wrapNone/>
                <wp:docPr id="137"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1" style="position:absolute;margin-left:491.75pt;margin-top:39.15pt;width:11pt;height:11pt;z-index:-221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5D4E5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">
                <w10:wrap anchorx="page"/>
              </v:rect>
            </w:pict>
          </mc:Fallback>
        </mc:AlternateContent>
      </w:r>
      <w:r w:rsidR="004E4604">
        <w:rPr>
          <w:sz w:val="23"/>
        </w:rPr>
        <w:t>State has reviewed technical reports or research studies of the comparative reliability and</w:t>
      </w:r>
      <w:r w:rsidR="004E4604">
        <w:rPr>
          <w:spacing w:val="-56"/>
          <w:sz w:val="23"/>
        </w:rPr>
        <w:t xml:space="preserve"> </w:t>
      </w:r>
      <w:r w:rsidR="004E4604">
        <w:rPr>
          <w:sz w:val="23"/>
        </w:rPr>
        <w:t>validity of the NRS assessments it uses to accurately evaluate EFL completion</w:t>
      </w:r>
      <w:r w:rsidR="004E4604">
        <w:rPr>
          <w:spacing w:val="1"/>
          <w:sz w:val="23"/>
        </w:rPr>
        <w:t xml:space="preserve"> </w:t>
      </w:r>
      <w:r w:rsidR="004E4604">
        <w:rPr>
          <w:sz w:val="23"/>
        </w:rPr>
        <w:t>performance</w:t>
      </w:r>
      <w:r w:rsidR="004E4604">
        <w:rPr>
          <w:spacing w:val="-5"/>
          <w:sz w:val="23"/>
        </w:rPr>
        <w:t xml:space="preserve"> </w:t>
      </w:r>
      <w:r w:rsidR="004E4604">
        <w:rPr>
          <w:sz w:val="23"/>
        </w:rPr>
        <w:t>of</w:t>
      </w:r>
      <w:r w:rsidR="004E4604">
        <w:rPr>
          <w:spacing w:val="-3"/>
          <w:sz w:val="23"/>
        </w:rPr>
        <w:t xml:space="preserve"> </w:t>
      </w:r>
      <w:r w:rsidR="004E4604">
        <w:rPr>
          <w:sz w:val="23"/>
        </w:rPr>
        <w:t>its</w:t>
      </w:r>
      <w:r w:rsidR="004E4604">
        <w:rPr>
          <w:spacing w:val="-3"/>
          <w:sz w:val="23"/>
        </w:rPr>
        <w:t xml:space="preserve"> </w:t>
      </w:r>
      <w:r w:rsidR="004E4604">
        <w:rPr>
          <w:sz w:val="23"/>
        </w:rPr>
        <w:t>students.</w:t>
      </w:r>
      <w:r w:rsidR="004E4604">
        <w:rPr>
          <w:sz w:val="23"/>
        </w:rPr>
        <w:tab/>
        <w:t>Yes</w:t>
      </w:r>
      <w:r w:rsidR="004E4604">
        <w:rPr>
          <w:sz w:val="23"/>
        </w:rPr>
        <w:tab/>
        <w:t>No</w:t>
      </w:r>
    </w:p>
    <w:p w:rsidR="002A21B5" w:rsidRDefault="002A21B5" w14:paraId="6DD98EDA" w14:textId="77777777">
      <w:pPr>
        <w:pStyle w:val="BodyText"/>
        <w:rPr>
          <w:sz w:val="15"/>
        </w:rPr>
      </w:pPr>
    </w:p>
    <w:p w:rsidR="002A21B5" w:rsidRDefault="004E4604" w14:paraId="6DD98EDB" w14:textId="77777777">
      <w:pPr>
        <w:pStyle w:val="BodyText"/>
        <w:spacing w:before="91"/>
        <w:ind w:left="1117" w:right="865"/>
        <w:jc w:val="center"/>
      </w:pPr>
      <w:r>
        <w:t>2a.</w:t>
      </w:r>
      <w:r>
        <w:rPr>
          <w:spacing w:val="-3"/>
        </w:rPr>
        <w:t xml:space="preserve"> </w:t>
      </w:r>
      <w:r>
        <w:t>If</w:t>
      </w:r>
      <w:r>
        <w:rPr>
          <w:spacing w:val="-3"/>
        </w:rPr>
        <w:t xml:space="preserve"> </w:t>
      </w:r>
      <w:r>
        <w:t>yes,</w:t>
      </w:r>
      <w:r>
        <w:rPr>
          <w:spacing w:val="-5"/>
        </w:rPr>
        <w:t xml:space="preserve"> </w:t>
      </w:r>
      <w:r>
        <w:t>briefly</w:t>
      </w:r>
      <w:r>
        <w:rPr>
          <w:spacing w:val="-3"/>
        </w:rPr>
        <w:t xml:space="preserve"> </w:t>
      </w:r>
      <w:r>
        <w:t>describe</w:t>
      </w:r>
      <w:r>
        <w:rPr>
          <w:spacing w:val="-5"/>
        </w:rPr>
        <w:t xml:space="preserve"> </w:t>
      </w:r>
      <w:r>
        <w:t>the</w:t>
      </w:r>
      <w:r>
        <w:rPr>
          <w:spacing w:val="-3"/>
        </w:rPr>
        <w:t xml:space="preserve"> </w:t>
      </w:r>
      <w:r>
        <w:t>technical</w:t>
      </w:r>
      <w:r>
        <w:rPr>
          <w:spacing w:val="-3"/>
        </w:rPr>
        <w:t xml:space="preserve"> </w:t>
      </w:r>
      <w:r>
        <w:t>reports</w:t>
      </w:r>
      <w:r>
        <w:rPr>
          <w:spacing w:val="-2"/>
        </w:rPr>
        <w:t xml:space="preserve"> </w:t>
      </w:r>
      <w:r>
        <w:t>or</w:t>
      </w:r>
      <w:r>
        <w:rPr>
          <w:spacing w:val="-5"/>
        </w:rPr>
        <w:t xml:space="preserve"> </w:t>
      </w:r>
      <w:r>
        <w:t>research</w:t>
      </w:r>
      <w:r>
        <w:rPr>
          <w:spacing w:val="-4"/>
        </w:rPr>
        <w:t xml:space="preserve"> </w:t>
      </w:r>
      <w:r>
        <w:t>studies</w:t>
      </w:r>
      <w:r>
        <w:rPr>
          <w:spacing w:val="-3"/>
        </w:rPr>
        <w:t xml:space="preserve"> </w:t>
      </w:r>
      <w:r>
        <w:t>you</w:t>
      </w:r>
      <w:r>
        <w:rPr>
          <w:spacing w:val="-3"/>
        </w:rPr>
        <w:t xml:space="preserve"> </w:t>
      </w:r>
      <w:r>
        <w:t>reviewed.</w:t>
      </w:r>
    </w:p>
    <w:p w:rsidR="002A21B5" w:rsidRDefault="002A21B5" w14:paraId="6DD98EDC" w14:textId="77777777">
      <w:pPr>
        <w:pStyle w:val="BodyText"/>
        <w:rPr>
          <w:sz w:val="26"/>
        </w:rPr>
      </w:pPr>
    </w:p>
    <w:p w:rsidR="002A21B5" w:rsidRDefault="004E4604" w14:paraId="6DD98EDD" w14:textId="77777777">
      <w:pPr>
        <w:pStyle w:val="Heading3"/>
        <w:spacing w:before="231"/>
        <w:ind w:left="120"/>
        <w:jc w:val="left"/>
        <w:rPr>
          <w:rFonts w:ascii="Times New Roman"/>
        </w:rPr>
      </w:pPr>
      <w:r>
        <w:rPr>
          <w:rFonts w:ascii="Times New Roman"/>
        </w:rPr>
        <w:t>Data</w:t>
      </w:r>
      <w:r>
        <w:rPr>
          <w:rFonts w:ascii="Times New Roman"/>
          <w:spacing w:val="-6"/>
        </w:rPr>
        <w:t xml:space="preserve"> </w:t>
      </w:r>
      <w:r>
        <w:rPr>
          <w:rFonts w:ascii="Times New Roman"/>
        </w:rPr>
        <w:t>Collection</w:t>
      </w:r>
      <w:r>
        <w:rPr>
          <w:rFonts w:ascii="Times New Roman"/>
          <w:spacing w:val="-6"/>
        </w:rPr>
        <w:t xml:space="preserve"> </w:t>
      </w:r>
      <w:r>
        <w:rPr>
          <w:rFonts w:ascii="Times New Roman"/>
        </w:rPr>
        <w:t>and</w:t>
      </w:r>
      <w:r>
        <w:rPr>
          <w:rFonts w:ascii="Times New Roman"/>
          <w:spacing w:val="-6"/>
        </w:rPr>
        <w:t xml:space="preserve"> </w:t>
      </w:r>
      <w:r>
        <w:rPr>
          <w:rFonts w:ascii="Times New Roman"/>
        </w:rPr>
        <w:t>Verification</w:t>
      </w:r>
    </w:p>
    <w:p w:rsidR="002A21B5" w:rsidRDefault="002A21B5" w14:paraId="6DD98EDE" w14:textId="77777777">
      <w:pPr>
        <w:pStyle w:val="BodyText"/>
        <w:spacing w:before="11"/>
        <w:rPr>
          <w:b/>
          <w:sz w:val="22"/>
        </w:rPr>
      </w:pPr>
    </w:p>
    <w:p w:rsidR="002A21B5" w:rsidRDefault="004E4604" w14:paraId="6DD98EDF" w14:textId="77777777">
      <w:pPr>
        <w:pStyle w:val="Heading5"/>
        <w:ind w:left="840"/>
      </w:pPr>
      <w:r>
        <w:t>Acceptable</w:t>
      </w:r>
      <w:r>
        <w:rPr>
          <w:spacing w:val="-7"/>
        </w:rPr>
        <w:t xml:space="preserve"> </w:t>
      </w:r>
      <w:r>
        <w:t>Quality</w:t>
      </w:r>
    </w:p>
    <w:p w:rsidR="002A21B5" w:rsidRDefault="002A21B5" w14:paraId="6DD98EE0" w14:textId="77777777">
      <w:pPr>
        <w:pStyle w:val="BodyText"/>
        <w:rPr>
          <w:b/>
        </w:rPr>
      </w:pPr>
    </w:p>
    <w:p w:rsidR="002A21B5" w:rsidRDefault="004E4604" w14:paraId="6DD98EE1" w14:textId="77777777">
      <w:pPr>
        <w:pStyle w:val="ListParagraph"/>
        <w:numPr>
          <w:ilvl w:val="0"/>
          <w:numId w:val="13"/>
        </w:numPr>
        <w:tabs>
          <w:tab w:val="left" w:pos="1200"/>
        </w:tabs>
        <w:ind w:right="129"/>
        <w:rPr>
          <w:sz w:val="23"/>
        </w:rPr>
      </w:pPr>
      <w:r>
        <w:rPr>
          <w:sz w:val="23"/>
        </w:rPr>
        <w:t>The State has an electronic management information system (MIS), used by all programs,</w:t>
      </w:r>
      <w:r>
        <w:rPr>
          <w:spacing w:val="-55"/>
          <w:sz w:val="23"/>
        </w:rPr>
        <w:t xml:space="preserve"> </w:t>
      </w:r>
      <w:r>
        <w:rPr>
          <w:sz w:val="23"/>
        </w:rPr>
        <w:t>that has individual student records within a relational data base structure. The MIS</w:t>
      </w:r>
      <w:r>
        <w:rPr>
          <w:spacing w:val="1"/>
          <w:sz w:val="23"/>
        </w:rPr>
        <w:t xml:space="preserve"> </w:t>
      </w:r>
      <w:r>
        <w:rPr>
          <w:sz w:val="23"/>
        </w:rPr>
        <w:t>incorporates</w:t>
      </w:r>
      <w:r>
        <w:rPr>
          <w:spacing w:val="-4"/>
          <w:sz w:val="23"/>
        </w:rPr>
        <w:t xml:space="preserve"> </w:t>
      </w:r>
      <w:r>
        <w:rPr>
          <w:sz w:val="23"/>
        </w:rPr>
        <w:t>NRS</w:t>
      </w:r>
      <w:r>
        <w:rPr>
          <w:spacing w:val="-2"/>
          <w:sz w:val="23"/>
        </w:rPr>
        <w:t xml:space="preserve"> </w:t>
      </w:r>
      <w:r>
        <w:rPr>
          <w:sz w:val="23"/>
        </w:rPr>
        <w:t>measures</w:t>
      </w:r>
      <w:r>
        <w:rPr>
          <w:spacing w:val="-1"/>
          <w:sz w:val="23"/>
        </w:rPr>
        <w:t xml:space="preserve"> </w:t>
      </w:r>
      <w:r>
        <w:rPr>
          <w:sz w:val="23"/>
        </w:rPr>
        <w:t>using</w:t>
      </w:r>
      <w:r>
        <w:rPr>
          <w:spacing w:val="-1"/>
          <w:sz w:val="23"/>
        </w:rPr>
        <w:t xml:space="preserve"> </w:t>
      </w:r>
      <w:r>
        <w:rPr>
          <w:sz w:val="23"/>
        </w:rPr>
        <w:t>common</w:t>
      </w:r>
      <w:r>
        <w:rPr>
          <w:spacing w:val="-1"/>
          <w:sz w:val="23"/>
        </w:rPr>
        <w:t xml:space="preserve"> </w:t>
      </w:r>
      <w:r>
        <w:rPr>
          <w:sz w:val="23"/>
        </w:rPr>
        <w:t>definitions</w:t>
      </w:r>
      <w:r>
        <w:rPr>
          <w:spacing w:val="-1"/>
          <w:sz w:val="23"/>
        </w:rPr>
        <w:t xml:space="preserve"> </w:t>
      </w:r>
      <w:r>
        <w:rPr>
          <w:sz w:val="23"/>
        </w:rPr>
        <w:t>and</w:t>
      </w:r>
      <w:r>
        <w:rPr>
          <w:spacing w:val="-1"/>
          <w:sz w:val="23"/>
        </w:rPr>
        <w:t xml:space="preserve"> </w:t>
      </w:r>
      <w:r>
        <w:rPr>
          <w:sz w:val="23"/>
        </w:rPr>
        <w:t>categories.</w:t>
      </w:r>
    </w:p>
    <w:p w:rsidR="002A21B5" w:rsidRDefault="00FA3CFC" w14:paraId="6DD98EE2" w14:textId="124473F7">
      <w:pPr>
        <w:pStyle w:val="BodyText"/>
        <w:tabs>
          <w:tab w:val="left" w:pos="1079"/>
        </w:tabs>
        <w:spacing w:line="264" w:lineRule="exact"/>
        <w:ind w:right="1276"/>
        <w:jc w:val="right"/>
      </w:pPr>
      <w:r>
        <w:rPr>
          <w:noProof/>
        </w:rPr>
        <mc:AlternateContent>
          <mc:Choice Requires="wps">
            <w:drawing>
              <wp:anchor distT="0" distB="0" distL="114300" distR="114300" simplePos="0" relativeHeight="481186816" behindDoc="1" locked="0" layoutInCell="1" allowOverlap="1" wp14:editId="1317C746" wp14:anchorId="6DD995C0">
                <wp:simplePos x="0" y="0"/>
                <wp:positionH relativeFrom="page">
                  <wp:posOffset>5571490</wp:posOffset>
                </wp:positionH>
                <wp:positionV relativeFrom="paragraph">
                  <wp:posOffset>15240</wp:posOffset>
                </wp:positionV>
                <wp:extent cx="139700" cy="139700"/>
                <wp:effectExtent l="0" t="0" r="0" b="0"/>
                <wp:wrapNone/>
                <wp:docPr id="136" name="docshape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2" style="position:absolute;margin-left:438.7pt;margin-top:1.2pt;width:11pt;height:11pt;z-index:-221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FEC43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">
                <w10:wrap anchorx="page"/>
              </v:rect>
            </w:pict>
          </mc:Fallback>
        </mc:AlternateContent>
      </w:r>
      <w:r>
        <w:rPr>
          <w:noProof/>
        </w:rPr>
        <mc:AlternateContent>
          <mc:Choice Requires="wps">
            <w:drawing>
              <wp:anchor distT="0" distB="0" distL="114300" distR="114300" simplePos="0" relativeHeight="15761920" behindDoc="0" locked="0" layoutInCell="1" allowOverlap="1" wp14:editId="07B7C199" wp14:anchorId="6DD995C1">
                <wp:simplePos x="0" y="0"/>
                <wp:positionH relativeFrom="page">
                  <wp:posOffset>6245225</wp:posOffset>
                </wp:positionH>
                <wp:positionV relativeFrom="paragraph">
                  <wp:posOffset>15240</wp:posOffset>
                </wp:positionV>
                <wp:extent cx="139700" cy="139700"/>
                <wp:effectExtent l="0" t="0" r="0" b="0"/>
                <wp:wrapNone/>
                <wp:docPr id="135"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3" style="position:absolute;margin-left:491.75pt;margin-top:1.2pt;width:11pt;height:11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6D58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">
                <w10:wrap anchorx="page"/>
              </v:rect>
            </w:pict>
          </mc:Fallback>
        </mc:AlternateContent>
      </w:r>
      <w:r w:rsidR="004E4604">
        <w:t>Yes</w:t>
      </w:r>
      <w:r w:rsidR="004E4604">
        <w:tab/>
        <w:t>No</w:t>
      </w:r>
    </w:p>
    <w:p w:rsidR="002A21B5" w:rsidRDefault="004E4604" w14:paraId="6DD98EE3" w14:textId="77777777">
      <w:pPr>
        <w:pStyle w:val="BodyText"/>
        <w:spacing w:before="1"/>
        <w:ind w:left="1199"/>
      </w:pPr>
      <w:r>
        <w:t>1a.</w:t>
      </w:r>
      <w:r>
        <w:rPr>
          <w:spacing w:val="-1"/>
        </w:rPr>
        <w:t xml:space="preserve"> </w:t>
      </w:r>
      <w:r>
        <w:t>If</w:t>
      </w:r>
      <w:r>
        <w:rPr>
          <w:spacing w:val="-1"/>
        </w:rPr>
        <w:t xml:space="preserve"> </w:t>
      </w:r>
      <w:r>
        <w:t>yes</w:t>
      </w:r>
      <w:r>
        <w:rPr>
          <w:b/>
        </w:rPr>
        <w:t>,</w:t>
      </w:r>
      <w:r>
        <w:rPr>
          <w:b/>
          <w:spacing w:val="-1"/>
        </w:rPr>
        <w:t xml:space="preserve"> </w:t>
      </w:r>
      <w:r>
        <w:t>is</w:t>
      </w:r>
      <w:r>
        <w:rPr>
          <w:spacing w:val="-1"/>
        </w:rPr>
        <w:t xml:space="preserve"> </w:t>
      </w:r>
      <w:r>
        <w:t>the</w:t>
      </w:r>
      <w:r>
        <w:rPr>
          <w:spacing w:val="-2"/>
        </w:rPr>
        <w:t xml:space="preserve"> </w:t>
      </w:r>
      <w:r>
        <w:t>MIS</w:t>
      </w:r>
      <w:r>
        <w:rPr>
          <w:spacing w:val="-1"/>
        </w:rPr>
        <w:t xml:space="preserve"> </w:t>
      </w:r>
      <w:r>
        <w:t>a</w:t>
      </w:r>
    </w:p>
    <w:p w:rsidR="002A21B5" w:rsidRDefault="002A21B5" w14:paraId="6DD98EE4" w14:textId="77777777">
      <w:pPr>
        <w:pStyle w:val="BodyText"/>
        <w:spacing w:before="10"/>
        <w:rPr>
          <w:sz w:val="22"/>
        </w:rPr>
      </w:pPr>
    </w:p>
    <w:p w:rsidR="002A21B5" w:rsidRDefault="00FA3CFC" w14:paraId="6DD98EE5" w14:textId="125E6B9F">
      <w:pPr>
        <w:pStyle w:val="BodyText"/>
        <w:spacing w:before="1"/>
        <w:ind w:left="1560" w:right="4586" w:hanging="1"/>
      </w:pPr>
      <w:r>
        <w:rPr>
          <w:noProof/>
        </w:rPr>
        <mc:AlternateContent>
          <mc:Choice Requires="wps">
            <w:drawing>
              <wp:anchor distT="0" distB="0" distL="114300" distR="114300" simplePos="0" relativeHeight="15762432" behindDoc="0" locked="0" layoutInCell="1" allowOverlap="1" wp14:editId="40A19859" wp14:anchorId="6DD995C2">
                <wp:simplePos x="0" y="0"/>
                <wp:positionH relativeFrom="page">
                  <wp:posOffset>5043170</wp:posOffset>
                </wp:positionH>
                <wp:positionV relativeFrom="paragraph">
                  <wp:posOffset>15875</wp:posOffset>
                </wp:positionV>
                <wp:extent cx="139700" cy="307975"/>
                <wp:effectExtent l="0" t="0" r="0" b="0"/>
                <wp:wrapNone/>
                <wp:docPr id="134"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307975"/>
                        </a:xfrm>
                        <a:custGeom>
                          <a:avLst/>
                          <a:gdLst>
                            <a:gd name="T0" fmla="+- 0 8161 7942"/>
                            <a:gd name="T1" fmla="*/ T0 w 220"/>
                            <a:gd name="T2" fmla="+- 0 25 25"/>
                            <a:gd name="T3" fmla="*/ 25 h 485"/>
                            <a:gd name="T4" fmla="+- 0 7942 7942"/>
                            <a:gd name="T5" fmla="*/ T4 w 220"/>
                            <a:gd name="T6" fmla="+- 0 25 25"/>
                            <a:gd name="T7" fmla="*/ 25 h 485"/>
                            <a:gd name="T8" fmla="+- 0 7942 7942"/>
                            <a:gd name="T9" fmla="*/ T8 w 220"/>
                            <a:gd name="T10" fmla="+- 0 245 25"/>
                            <a:gd name="T11" fmla="*/ 245 h 485"/>
                            <a:gd name="T12" fmla="+- 0 8161 7942"/>
                            <a:gd name="T13" fmla="*/ T12 w 220"/>
                            <a:gd name="T14" fmla="+- 0 245 25"/>
                            <a:gd name="T15" fmla="*/ 245 h 485"/>
                            <a:gd name="T16" fmla="+- 0 8161 7942"/>
                            <a:gd name="T17" fmla="*/ T16 w 220"/>
                            <a:gd name="T18" fmla="+- 0 25 25"/>
                            <a:gd name="T19" fmla="*/ 25 h 485"/>
                            <a:gd name="T20" fmla="+- 0 8161 7942"/>
                            <a:gd name="T21" fmla="*/ T20 w 220"/>
                            <a:gd name="T22" fmla="+- 0 290 25"/>
                            <a:gd name="T23" fmla="*/ 290 h 485"/>
                            <a:gd name="T24" fmla="+- 0 7942 7942"/>
                            <a:gd name="T25" fmla="*/ T24 w 220"/>
                            <a:gd name="T26" fmla="+- 0 290 25"/>
                            <a:gd name="T27" fmla="*/ 290 h 485"/>
                            <a:gd name="T28" fmla="+- 0 7942 7942"/>
                            <a:gd name="T29" fmla="*/ T28 w 220"/>
                            <a:gd name="T30" fmla="+- 0 510 25"/>
                            <a:gd name="T31" fmla="*/ 510 h 485"/>
                            <a:gd name="T32" fmla="+- 0 8161 7942"/>
                            <a:gd name="T33" fmla="*/ T32 w 220"/>
                            <a:gd name="T34" fmla="+- 0 510 25"/>
                            <a:gd name="T35" fmla="*/ 510 h 485"/>
                            <a:gd name="T36" fmla="+- 0 8161 7942"/>
                            <a:gd name="T37" fmla="*/ T36 w 220"/>
                            <a:gd name="T38" fmla="+- 0 290 25"/>
                            <a:gd name="T39" fmla="*/ 290 h 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20" h="485">
                              <a:moveTo>
                                <a:pt x="219" y="0"/>
                              </a:moveTo>
                              <a:lnTo>
                                <a:pt x="0" y="0"/>
                              </a:lnTo>
                              <a:lnTo>
                                <a:pt x="0" y="220"/>
                              </a:lnTo>
                              <a:lnTo>
                                <a:pt x="219" y="220"/>
                              </a:lnTo>
                              <a:lnTo>
                                <a:pt x="219" y="0"/>
                              </a:lnTo>
                              <a:close/>
                              <a:moveTo>
                                <a:pt x="219" y="265"/>
                              </a:moveTo>
                              <a:lnTo>
                                <a:pt x="0" y="265"/>
                              </a:lnTo>
                              <a:lnTo>
                                <a:pt x="0" y="485"/>
                              </a:lnTo>
                              <a:lnTo>
                                <a:pt x="219" y="485"/>
                              </a:lnTo>
                              <a:lnTo>
                                <a:pt x="219" y="26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4" style="position:absolute;margin-left:397.1pt;margin-top:1.25pt;width:11pt;height:24.25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0,485" o:spid="_x0000_s1026" filled="f" strokeweight=".72pt" path="m219,l,,,220r219,l219,xm219,265l,265,,485r219,l219,26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" w14:anchorId="772B0637">
                <v:path arrowok="t" o:connecttype="custom" o:connectlocs="139065,15875;0,15875;0,155575;139065,155575;139065,15875;139065,184150;0,184150;0,323850;139065,323850;139065,184150" o:connectangles="0,0,0,0,0,0,0,0,0,0"/>
                <w10:wrap anchorx="page"/>
              </v:shape>
            </w:pict>
          </mc:Fallback>
        </mc:AlternateContent>
      </w:r>
      <w:r w:rsidR="004E4604">
        <w:t>State developed system</w:t>
      </w:r>
      <w:r w:rsidR="004E4604">
        <w:rPr>
          <w:spacing w:val="1"/>
        </w:rPr>
        <w:t xml:space="preserve"> </w:t>
      </w:r>
      <w:r w:rsidR="004E4604">
        <w:t>Commercially</w:t>
      </w:r>
      <w:r w:rsidR="004E4604">
        <w:rPr>
          <w:spacing w:val="-10"/>
        </w:rPr>
        <w:t xml:space="preserve"> </w:t>
      </w:r>
      <w:r w:rsidR="004E4604">
        <w:t>available</w:t>
      </w:r>
      <w:r w:rsidR="004E4604">
        <w:rPr>
          <w:spacing w:val="-9"/>
        </w:rPr>
        <w:t xml:space="preserve"> </w:t>
      </w:r>
      <w:r w:rsidR="004E4604">
        <w:t>product</w:t>
      </w:r>
    </w:p>
    <w:p w:rsidR="002A21B5" w:rsidRDefault="00FA3CFC" w14:paraId="6DD98EE6" w14:textId="0DFF9DE8">
      <w:pPr>
        <w:pStyle w:val="BodyText"/>
        <w:tabs>
          <w:tab w:val="left" w:pos="9160"/>
        </w:tabs>
        <w:ind w:left="1560" w:right="437" w:firstLine="360"/>
      </w:pPr>
      <w:r>
        <w:rPr>
          <w:noProof/>
        </w:rPr>
        <mc:AlternateContent>
          <mc:Choice Requires="wps">
            <w:drawing>
              <wp:anchor distT="0" distB="0" distL="114300" distR="114300" simplePos="0" relativeHeight="481188352" behindDoc="1" locked="0" layoutInCell="1" allowOverlap="1" wp14:editId="4F9B25A2" wp14:anchorId="6DD995C3">
                <wp:simplePos x="0" y="0"/>
                <wp:positionH relativeFrom="page">
                  <wp:posOffset>5043170</wp:posOffset>
                </wp:positionH>
                <wp:positionV relativeFrom="paragraph">
                  <wp:posOffset>183515</wp:posOffset>
                </wp:positionV>
                <wp:extent cx="139700" cy="139700"/>
                <wp:effectExtent l="0" t="0" r="0" b="0"/>
                <wp:wrapNone/>
                <wp:docPr id="133"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5" style="position:absolute;margin-left:397.1pt;margin-top:14.45pt;width:11pt;height:11pt;z-index:-2212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E1CB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">
                <w10:wrap anchorx="page"/>
              </v:rect>
            </w:pict>
          </mc:Fallback>
        </mc:AlternateContent>
      </w:r>
      <w:r w:rsidR="004E4604">
        <w:t>1b.</w:t>
      </w:r>
      <w:r w:rsidR="004E4604">
        <w:rPr>
          <w:spacing w:val="-6"/>
        </w:rPr>
        <w:t xml:space="preserve"> </w:t>
      </w:r>
      <w:r w:rsidR="004E4604">
        <w:t>Please</w:t>
      </w:r>
      <w:r w:rsidR="004E4604">
        <w:rPr>
          <w:spacing w:val="-5"/>
        </w:rPr>
        <w:t xml:space="preserve"> </w:t>
      </w:r>
      <w:r w:rsidR="004E4604">
        <w:t>provide</w:t>
      </w:r>
      <w:r w:rsidR="004E4604">
        <w:rPr>
          <w:spacing w:val="-5"/>
        </w:rPr>
        <w:t xml:space="preserve"> </w:t>
      </w:r>
      <w:r w:rsidR="004E4604">
        <w:t>the</w:t>
      </w:r>
      <w:r w:rsidR="004E4604">
        <w:rPr>
          <w:spacing w:val="-4"/>
        </w:rPr>
        <w:t xml:space="preserve"> </w:t>
      </w:r>
      <w:r w:rsidR="004E4604">
        <w:t>name</w:t>
      </w:r>
      <w:r w:rsidR="004E4604">
        <w:rPr>
          <w:spacing w:val="-6"/>
        </w:rPr>
        <w:t xml:space="preserve"> </w:t>
      </w:r>
      <w:r w:rsidR="004E4604">
        <w:t>of</w:t>
      </w:r>
      <w:r w:rsidR="004E4604">
        <w:rPr>
          <w:spacing w:val="-5"/>
        </w:rPr>
        <w:t xml:space="preserve"> </w:t>
      </w:r>
      <w:r w:rsidR="004E4604">
        <w:t>the</w:t>
      </w:r>
      <w:r w:rsidR="004E4604">
        <w:rPr>
          <w:spacing w:val="-4"/>
        </w:rPr>
        <w:t xml:space="preserve"> </w:t>
      </w:r>
      <w:r w:rsidR="004E4604">
        <w:t>commercially</w:t>
      </w:r>
      <w:r w:rsidR="004E4604">
        <w:rPr>
          <w:spacing w:val="-4"/>
        </w:rPr>
        <w:t xml:space="preserve"> </w:t>
      </w:r>
      <w:r w:rsidR="004E4604">
        <w:t>available</w:t>
      </w:r>
      <w:r w:rsidR="004E4604">
        <w:rPr>
          <w:spacing w:val="-5"/>
        </w:rPr>
        <w:t xml:space="preserve"> </w:t>
      </w:r>
      <w:r w:rsidR="004E4604">
        <w:t>product.</w:t>
      </w:r>
      <w:r w:rsidR="004E4604">
        <w:rPr>
          <w:u w:val="single"/>
        </w:rPr>
        <w:t xml:space="preserve"> </w:t>
      </w:r>
      <w:r w:rsidR="004E4604">
        <w:rPr>
          <w:u w:val="single"/>
        </w:rPr>
        <w:tab/>
      </w:r>
      <w:r w:rsidR="004E4604">
        <w:t xml:space="preserve"> Hybrid</w:t>
      </w:r>
      <w:r w:rsidR="004E4604">
        <w:rPr>
          <w:spacing w:val="-2"/>
        </w:rPr>
        <w:t xml:space="preserve"> </w:t>
      </w:r>
      <w:r w:rsidR="004E4604">
        <w:t>of</w:t>
      </w:r>
      <w:r w:rsidR="004E4604">
        <w:rPr>
          <w:spacing w:val="-1"/>
        </w:rPr>
        <w:t xml:space="preserve"> </w:t>
      </w:r>
      <w:r w:rsidR="004E4604">
        <w:t>state</w:t>
      </w:r>
      <w:r w:rsidR="004E4604">
        <w:rPr>
          <w:spacing w:val="-2"/>
        </w:rPr>
        <w:t xml:space="preserve"> </w:t>
      </w:r>
      <w:r w:rsidR="004E4604">
        <w:t>and</w:t>
      </w:r>
      <w:r w:rsidR="004E4604">
        <w:rPr>
          <w:spacing w:val="-1"/>
        </w:rPr>
        <w:t xml:space="preserve"> </w:t>
      </w:r>
      <w:r w:rsidR="004E4604">
        <w:t>commercial</w:t>
      </w:r>
      <w:r w:rsidR="004E4604">
        <w:rPr>
          <w:spacing w:val="-1"/>
        </w:rPr>
        <w:t xml:space="preserve"> </w:t>
      </w:r>
      <w:r w:rsidR="004E4604">
        <w:t>development</w:t>
      </w:r>
    </w:p>
    <w:p w:rsidR="002A21B5" w:rsidRDefault="002A21B5" w14:paraId="6DD98EE7" w14:textId="77777777">
      <w:pPr>
        <w:pStyle w:val="BodyText"/>
        <w:spacing w:before="1"/>
        <w:rPr>
          <w:sz w:val="15"/>
        </w:rPr>
      </w:pPr>
    </w:p>
    <w:p w:rsidR="002A21B5" w:rsidRDefault="00FA3CFC" w14:paraId="6DD98EE8" w14:textId="4AF286BF">
      <w:pPr>
        <w:pStyle w:val="ListParagraph"/>
        <w:numPr>
          <w:ilvl w:val="0"/>
          <w:numId w:val="13"/>
        </w:numPr>
        <w:tabs>
          <w:tab w:val="left" w:pos="1200"/>
          <w:tab w:val="left" w:pos="6962"/>
          <w:tab w:val="left" w:pos="8039"/>
        </w:tabs>
        <w:spacing w:before="91"/>
        <w:ind w:right="597"/>
        <w:rPr>
          <w:sz w:val="23"/>
        </w:rPr>
      </w:pPr>
      <w:r>
        <w:rPr>
          <w:noProof/>
        </w:rPr>
        <mc:AlternateContent>
          <mc:Choice Requires="wps">
            <w:drawing>
              <wp:anchor distT="0" distB="0" distL="114300" distR="114300" simplePos="0" relativeHeight="481188864" behindDoc="1" locked="0" layoutInCell="1" allowOverlap="1" wp14:editId="1B87FC9B" wp14:anchorId="6DD995C4">
                <wp:simplePos x="0" y="0"/>
                <wp:positionH relativeFrom="page">
                  <wp:posOffset>5571490</wp:posOffset>
                </wp:positionH>
                <wp:positionV relativeFrom="paragraph">
                  <wp:posOffset>241300</wp:posOffset>
                </wp:positionV>
                <wp:extent cx="139700" cy="139700"/>
                <wp:effectExtent l="0" t="0" r="0" b="0"/>
                <wp:wrapNone/>
                <wp:docPr id="132"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6" style="position:absolute;margin-left:438.7pt;margin-top:19pt;width:11pt;height:11pt;z-index:-2212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E1C63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">
                <w10:wrap anchorx="page"/>
              </v:rect>
            </w:pict>
          </mc:Fallback>
        </mc:AlternateContent>
      </w:r>
      <w:r>
        <w:rPr>
          <w:noProof/>
        </w:rPr>
        <mc:AlternateContent>
          <mc:Choice Requires="wps">
            <w:drawing>
              <wp:anchor distT="0" distB="0" distL="114300" distR="114300" simplePos="0" relativeHeight="481189376" behindDoc="1" locked="0" layoutInCell="1" allowOverlap="1" wp14:editId="116F5C0B" wp14:anchorId="6DD995C5">
                <wp:simplePos x="0" y="0"/>
                <wp:positionH relativeFrom="page">
                  <wp:posOffset>6245225</wp:posOffset>
                </wp:positionH>
                <wp:positionV relativeFrom="paragraph">
                  <wp:posOffset>241300</wp:posOffset>
                </wp:positionV>
                <wp:extent cx="139700" cy="139700"/>
                <wp:effectExtent l="0" t="0" r="0" b="0"/>
                <wp:wrapNone/>
                <wp:docPr id="131"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7" style="position:absolute;margin-left:491.75pt;margin-top:19pt;width:11pt;height:11pt;z-index:-22127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A95D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">
                <w10:wrap anchorx="page"/>
              </v:rect>
            </w:pict>
          </mc:Fallback>
        </mc:AlternateContent>
      </w:r>
      <w:r w:rsidR="004E4604">
        <w:rPr>
          <w:sz w:val="23"/>
        </w:rPr>
        <w:t>Database has error checking functions used by State and/or local programs (e.g., that</w:t>
      </w:r>
      <w:r w:rsidR="004E4604">
        <w:rPr>
          <w:spacing w:val="-55"/>
          <w:sz w:val="23"/>
        </w:rPr>
        <w:t xml:space="preserve"> </w:t>
      </w:r>
      <w:r w:rsidR="004E4604">
        <w:rPr>
          <w:sz w:val="23"/>
        </w:rPr>
        <w:t>identify</w:t>
      </w:r>
      <w:r w:rsidR="004E4604">
        <w:rPr>
          <w:spacing w:val="-4"/>
          <w:sz w:val="23"/>
        </w:rPr>
        <w:t xml:space="preserve"> </w:t>
      </w:r>
      <w:r w:rsidR="004E4604">
        <w:rPr>
          <w:sz w:val="23"/>
        </w:rPr>
        <w:t>out-of-range</w:t>
      </w:r>
      <w:r w:rsidR="004E4604">
        <w:rPr>
          <w:spacing w:val="-4"/>
          <w:sz w:val="23"/>
        </w:rPr>
        <w:t xml:space="preserve"> </w:t>
      </w:r>
      <w:r w:rsidR="004E4604">
        <w:rPr>
          <w:sz w:val="23"/>
        </w:rPr>
        <w:t>values</w:t>
      </w:r>
      <w:r w:rsidR="004E4604">
        <w:rPr>
          <w:spacing w:val="-4"/>
          <w:sz w:val="23"/>
        </w:rPr>
        <w:t xml:space="preserve"> </w:t>
      </w:r>
      <w:r w:rsidR="004E4604">
        <w:rPr>
          <w:sz w:val="23"/>
        </w:rPr>
        <w:t>and</w:t>
      </w:r>
      <w:r w:rsidR="004E4604">
        <w:rPr>
          <w:spacing w:val="-4"/>
          <w:sz w:val="23"/>
        </w:rPr>
        <w:t xml:space="preserve"> </w:t>
      </w:r>
      <w:r w:rsidR="004E4604">
        <w:rPr>
          <w:sz w:val="23"/>
        </w:rPr>
        <w:t>missing</w:t>
      </w:r>
      <w:r w:rsidR="004E4604">
        <w:rPr>
          <w:spacing w:val="-4"/>
          <w:sz w:val="23"/>
        </w:rPr>
        <w:t xml:space="preserve"> </w:t>
      </w:r>
      <w:r w:rsidR="004E4604">
        <w:rPr>
          <w:sz w:val="23"/>
        </w:rPr>
        <w:t>data).</w:t>
      </w:r>
      <w:r w:rsidR="004E4604">
        <w:rPr>
          <w:sz w:val="23"/>
        </w:rPr>
        <w:tab/>
        <w:t>Yes</w:t>
      </w:r>
      <w:r w:rsidR="004E4604">
        <w:rPr>
          <w:sz w:val="23"/>
        </w:rPr>
        <w:tab/>
        <w:t>No</w:t>
      </w:r>
    </w:p>
    <w:p w:rsidR="002A21B5" w:rsidRDefault="002A21B5" w14:paraId="6DD98EE9" w14:textId="77777777">
      <w:pPr>
        <w:pStyle w:val="BodyText"/>
        <w:spacing w:before="2"/>
        <w:rPr>
          <w:sz w:val="15"/>
        </w:rPr>
      </w:pPr>
    </w:p>
    <w:p w:rsidR="002A21B5" w:rsidRDefault="00FA3CFC" w14:paraId="6DD98EEA" w14:textId="1BAAE5A2">
      <w:pPr>
        <w:pStyle w:val="ListParagraph"/>
        <w:numPr>
          <w:ilvl w:val="0"/>
          <w:numId w:val="13"/>
        </w:numPr>
        <w:tabs>
          <w:tab w:val="left" w:pos="1200"/>
          <w:tab w:val="left" w:pos="6961"/>
          <w:tab w:val="left" w:pos="8039"/>
        </w:tabs>
        <w:spacing w:before="90"/>
        <w:ind w:left="1199" w:right="146"/>
        <w:rPr>
          <w:sz w:val="23"/>
        </w:rPr>
      </w:pPr>
      <w:r>
        <w:rPr>
          <w:noProof/>
        </w:rPr>
        <mc:AlternateContent>
          <mc:Choice Requires="wps">
            <w:drawing>
              <wp:anchor distT="0" distB="0" distL="114300" distR="114300" simplePos="0" relativeHeight="481189888" behindDoc="1" locked="0" layoutInCell="1" allowOverlap="1" wp14:editId="54C4C448" wp14:anchorId="6DD995C6">
                <wp:simplePos x="0" y="0"/>
                <wp:positionH relativeFrom="page">
                  <wp:posOffset>5571490</wp:posOffset>
                </wp:positionH>
                <wp:positionV relativeFrom="paragraph">
                  <wp:posOffset>407670</wp:posOffset>
                </wp:positionV>
                <wp:extent cx="139700" cy="139700"/>
                <wp:effectExtent l="0" t="0" r="0" b="0"/>
                <wp:wrapNone/>
                <wp:docPr id="130"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8" style="position:absolute;margin-left:438.7pt;margin-top:32.1pt;width:11pt;height:11pt;z-index:-2212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37B4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">
                <w10:wrap anchorx="page"/>
              </v:rect>
            </w:pict>
          </mc:Fallback>
        </mc:AlternateContent>
      </w:r>
      <w:r>
        <w:rPr>
          <w:noProof/>
        </w:rPr>
        <mc:AlternateContent>
          <mc:Choice Requires="wps">
            <w:drawing>
              <wp:anchor distT="0" distB="0" distL="114300" distR="114300" simplePos="0" relativeHeight="481190400" behindDoc="1" locked="0" layoutInCell="1" allowOverlap="1" wp14:editId="1ED306AB" wp14:anchorId="6DD995C7">
                <wp:simplePos x="0" y="0"/>
                <wp:positionH relativeFrom="page">
                  <wp:posOffset>6245225</wp:posOffset>
                </wp:positionH>
                <wp:positionV relativeFrom="paragraph">
                  <wp:posOffset>407670</wp:posOffset>
                </wp:positionV>
                <wp:extent cx="139700" cy="139700"/>
                <wp:effectExtent l="0" t="0" r="0" b="0"/>
                <wp:wrapNone/>
                <wp:docPr id="129"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9" style="position:absolute;margin-left:491.75pt;margin-top:32.1pt;width:11pt;height:11pt;z-index:-2212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5ABC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">
                <w10:wrap anchorx="page"/>
              </v:rect>
            </w:pict>
          </mc:Fallback>
        </mc:AlternateContent>
      </w:r>
      <w:r w:rsidR="004E4604">
        <w:rPr>
          <w:sz w:val="23"/>
        </w:rPr>
        <w:t>State has standardized forms (electronic or paper) for collecting student information (e.g.,</w:t>
      </w:r>
      <w:r w:rsidR="004E4604">
        <w:rPr>
          <w:spacing w:val="-56"/>
          <w:sz w:val="23"/>
        </w:rPr>
        <w:t xml:space="preserve"> </w:t>
      </w:r>
      <w:r w:rsidR="004E4604">
        <w:rPr>
          <w:sz w:val="23"/>
        </w:rPr>
        <w:t>intake, attendance) that include all NRS measures and have correct NRS definitions and</w:t>
      </w:r>
      <w:r w:rsidR="004E4604">
        <w:rPr>
          <w:spacing w:val="1"/>
          <w:sz w:val="23"/>
        </w:rPr>
        <w:t xml:space="preserve"> </w:t>
      </w:r>
      <w:r w:rsidR="004E4604">
        <w:rPr>
          <w:sz w:val="23"/>
        </w:rPr>
        <w:t>categories.</w:t>
      </w:r>
      <w:r w:rsidR="004E4604">
        <w:rPr>
          <w:sz w:val="23"/>
        </w:rPr>
        <w:tab/>
        <w:t>Yes</w:t>
      </w:r>
      <w:r w:rsidR="004E4604">
        <w:rPr>
          <w:sz w:val="23"/>
        </w:rPr>
        <w:tab/>
        <w:t>No</w:t>
      </w:r>
    </w:p>
    <w:p w:rsidR="002A21B5" w:rsidRDefault="002A21B5" w14:paraId="6DD98EEB" w14:textId="77777777">
      <w:pPr>
        <w:pStyle w:val="BodyText"/>
        <w:spacing w:before="1"/>
        <w:rPr>
          <w:sz w:val="15"/>
        </w:rPr>
      </w:pPr>
    </w:p>
    <w:p w:rsidR="002A21B5" w:rsidRDefault="00FA3CFC" w14:paraId="6DD98EEC" w14:textId="1FDF0C82">
      <w:pPr>
        <w:pStyle w:val="ListParagraph"/>
        <w:numPr>
          <w:ilvl w:val="0"/>
          <w:numId w:val="13"/>
        </w:numPr>
        <w:tabs>
          <w:tab w:val="left" w:pos="1200"/>
          <w:tab w:val="left" w:pos="6959"/>
          <w:tab w:val="left" w:pos="8039"/>
        </w:tabs>
        <w:spacing w:before="91"/>
        <w:ind w:hanging="361"/>
        <w:rPr>
          <w:sz w:val="23"/>
        </w:rPr>
      </w:pPr>
      <w:r>
        <w:rPr>
          <w:noProof/>
        </w:rPr>
        <mc:AlternateContent>
          <mc:Choice Requires="wps">
            <w:drawing>
              <wp:anchor distT="0" distB="0" distL="114300" distR="114300" simplePos="0" relativeHeight="481190912" behindDoc="1" locked="0" layoutInCell="1" allowOverlap="1" wp14:editId="4E5EA4A4" wp14:anchorId="6DD995C8">
                <wp:simplePos x="0" y="0"/>
                <wp:positionH relativeFrom="page">
                  <wp:posOffset>5571490</wp:posOffset>
                </wp:positionH>
                <wp:positionV relativeFrom="paragraph">
                  <wp:posOffset>73025</wp:posOffset>
                </wp:positionV>
                <wp:extent cx="139700" cy="139700"/>
                <wp:effectExtent l="0" t="0" r="0" b="0"/>
                <wp:wrapNone/>
                <wp:docPr id="128"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80" style="position:absolute;margin-left:438.7pt;margin-top:5.75pt;width:11pt;height:11pt;z-index:-2212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1992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">
                <w10:wrap anchorx="page"/>
              </v:rect>
            </w:pict>
          </mc:Fallback>
        </mc:AlternateContent>
      </w:r>
      <w:r>
        <w:rPr>
          <w:noProof/>
        </w:rPr>
        <mc:AlternateContent>
          <mc:Choice Requires="wps">
            <w:drawing>
              <wp:anchor distT="0" distB="0" distL="114300" distR="114300" simplePos="0" relativeHeight="15766016" behindDoc="0" locked="0" layoutInCell="1" allowOverlap="1" wp14:editId="2096BEE7" wp14:anchorId="6DD995C9">
                <wp:simplePos x="0" y="0"/>
                <wp:positionH relativeFrom="page">
                  <wp:posOffset>6209030</wp:posOffset>
                </wp:positionH>
                <wp:positionV relativeFrom="paragraph">
                  <wp:posOffset>73025</wp:posOffset>
                </wp:positionV>
                <wp:extent cx="139700" cy="139700"/>
                <wp:effectExtent l="0" t="0" r="0" b="0"/>
                <wp:wrapNone/>
                <wp:docPr id="127"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81" style="position:absolute;margin-left:488.9pt;margin-top:5.75pt;width:11pt;height:11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3CF13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">
                <w10:wrap anchorx="page"/>
              </v:rect>
            </w:pict>
          </mc:Fallback>
        </mc:AlternateContent>
      </w:r>
      <w:r w:rsidR="004E4604">
        <w:rPr>
          <w:sz w:val="23"/>
        </w:rPr>
        <w:t>All</w:t>
      </w:r>
      <w:r w:rsidR="004E4604">
        <w:rPr>
          <w:spacing w:val="-4"/>
          <w:sz w:val="23"/>
        </w:rPr>
        <w:t xml:space="preserve"> </w:t>
      </w:r>
      <w:r w:rsidR="004E4604">
        <w:rPr>
          <w:sz w:val="23"/>
        </w:rPr>
        <w:t>programs</w:t>
      </w:r>
      <w:r w:rsidR="004E4604">
        <w:rPr>
          <w:spacing w:val="-4"/>
          <w:sz w:val="23"/>
        </w:rPr>
        <w:t xml:space="preserve"> </w:t>
      </w:r>
      <w:r w:rsidR="004E4604">
        <w:rPr>
          <w:sz w:val="23"/>
        </w:rPr>
        <w:t>are</w:t>
      </w:r>
      <w:r w:rsidR="004E4604">
        <w:rPr>
          <w:spacing w:val="-3"/>
          <w:sz w:val="23"/>
        </w:rPr>
        <w:t xml:space="preserve"> </w:t>
      </w:r>
      <w:r w:rsidR="004E4604">
        <w:rPr>
          <w:sz w:val="23"/>
        </w:rPr>
        <w:t>required</w:t>
      </w:r>
      <w:r w:rsidR="004E4604">
        <w:rPr>
          <w:spacing w:val="-4"/>
          <w:sz w:val="23"/>
        </w:rPr>
        <w:t xml:space="preserve"> </w:t>
      </w:r>
      <w:r w:rsidR="004E4604">
        <w:rPr>
          <w:sz w:val="23"/>
        </w:rPr>
        <w:t>to</w:t>
      </w:r>
      <w:r w:rsidR="004E4604">
        <w:rPr>
          <w:spacing w:val="-3"/>
          <w:sz w:val="23"/>
        </w:rPr>
        <w:t xml:space="preserve"> </w:t>
      </w:r>
      <w:r w:rsidR="004E4604">
        <w:rPr>
          <w:sz w:val="23"/>
        </w:rPr>
        <w:t>use</w:t>
      </w:r>
      <w:r w:rsidR="004E4604">
        <w:rPr>
          <w:spacing w:val="-4"/>
          <w:sz w:val="23"/>
        </w:rPr>
        <w:t xml:space="preserve"> </w:t>
      </w:r>
      <w:r w:rsidR="004E4604">
        <w:rPr>
          <w:sz w:val="23"/>
        </w:rPr>
        <w:t>State</w:t>
      </w:r>
      <w:r w:rsidR="004E4604">
        <w:rPr>
          <w:spacing w:val="-3"/>
          <w:sz w:val="23"/>
        </w:rPr>
        <w:t xml:space="preserve"> </w:t>
      </w:r>
      <w:r w:rsidR="004E4604">
        <w:rPr>
          <w:sz w:val="23"/>
        </w:rPr>
        <w:t>student</w:t>
      </w:r>
      <w:r w:rsidR="004E4604">
        <w:rPr>
          <w:spacing w:val="-4"/>
          <w:sz w:val="23"/>
        </w:rPr>
        <w:t xml:space="preserve"> </w:t>
      </w:r>
      <w:r w:rsidR="004E4604">
        <w:rPr>
          <w:sz w:val="23"/>
        </w:rPr>
        <w:t>data</w:t>
      </w:r>
      <w:r w:rsidR="004E4604">
        <w:rPr>
          <w:spacing w:val="-4"/>
          <w:sz w:val="23"/>
        </w:rPr>
        <w:t xml:space="preserve"> </w:t>
      </w:r>
      <w:r w:rsidR="004E4604">
        <w:rPr>
          <w:sz w:val="23"/>
        </w:rPr>
        <w:t>forms.</w:t>
      </w:r>
      <w:r w:rsidR="004E4604">
        <w:rPr>
          <w:sz w:val="23"/>
        </w:rPr>
        <w:tab/>
        <w:t>Yes</w:t>
      </w:r>
      <w:r w:rsidR="004E4604">
        <w:rPr>
          <w:sz w:val="23"/>
        </w:rPr>
        <w:tab/>
        <w:t>No</w:t>
      </w:r>
    </w:p>
    <w:p w:rsidR="002A21B5" w:rsidRDefault="002A21B5" w14:paraId="6DD98EED" w14:textId="77777777">
      <w:pPr>
        <w:pStyle w:val="BodyText"/>
        <w:spacing w:before="1"/>
        <w:rPr>
          <w:sz w:val="15"/>
        </w:rPr>
      </w:pPr>
    </w:p>
    <w:p w:rsidR="002A21B5" w:rsidRDefault="004E4604" w14:paraId="6DD98EEE" w14:textId="77777777">
      <w:pPr>
        <w:pStyle w:val="ListParagraph"/>
        <w:numPr>
          <w:ilvl w:val="0"/>
          <w:numId w:val="13"/>
        </w:numPr>
        <w:tabs>
          <w:tab w:val="left" w:pos="1200"/>
        </w:tabs>
        <w:spacing w:before="91"/>
        <w:ind w:left="1199" w:right="305"/>
        <w:rPr>
          <w:sz w:val="23"/>
        </w:rPr>
      </w:pPr>
      <w:r>
        <w:rPr>
          <w:sz w:val="23"/>
        </w:rPr>
        <w:t xml:space="preserve">State has provided to local programs guidelines or procedures for recording </w:t>
      </w:r>
      <w:r>
        <w:rPr>
          <w:b/>
          <w:sz w:val="23"/>
        </w:rPr>
        <w:t>actual and,</w:t>
      </w:r>
      <w:r>
        <w:rPr>
          <w:b/>
          <w:spacing w:val="-56"/>
          <w:sz w:val="23"/>
        </w:rPr>
        <w:t xml:space="preserve"> </w:t>
      </w:r>
      <w:r>
        <w:rPr>
          <w:b/>
          <w:sz w:val="23"/>
        </w:rPr>
        <w:t>if</w:t>
      </w:r>
      <w:r>
        <w:rPr>
          <w:b/>
          <w:spacing w:val="-1"/>
          <w:sz w:val="23"/>
        </w:rPr>
        <w:t xml:space="preserve"> </w:t>
      </w:r>
      <w:r>
        <w:rPr>
          <w:b/>
          <w:sz w:val="23"/>
        </w:rPr>
        <w:t>applicable,</w:t>
      </w:r>
      <w:r>
        <w:rPr>
          <w:b/>
          <w:spacing w:val="-1"/>
          <w:sz w:val="23"/>
        </w:rPr>
        <w:t xml:space="preserve"> </w:t>
      </w:r>
      <w:r>
        <w:rPr>
          <w:b/>
          <w:sz w:val="23"/>
        </w:rPr>
        <w:t>proxy</w:t>
      </w:r>
      <w:r>
        <w:rPr>
          <w:b/>
          <w:spacing w:val="-1"/>
          <w:sz w:val="23"/>
        </w:rPr>
        <w:t xml:space="preserve"> </w:t>
      </w:r>
      <w:r>
        <w:rPr>
          <w:sz w:val="23"/>
        </w:rPr>
        <w:t>contact hours</w:t>
      </w:r>
      <w:r>
        <w:rPr>
          <w:spacing w:val="-1"/>
          <w:sz w:val="23"/>
        </w:rPr>
        <w:t xml:space="preserve"> </w:t>
      </w:r>
      <w:r>
        <w:rPr>
          <w:sz w:val="23"/>
        </w:rPr>
        <w:t>that</w:t>
      </w:r>
      <w:r>
        <w:rPr>
          <w:spacing w:val="-2"/>
          <w:sz w:val="23"/>
        </w:rPr>
        <w:t xml:space="preserve"> </w:t>
      </w:r>
      <w:r>
        <w:rPr>
          <w:sz w:val="23"/>
        </w:rPr>
        <w:t>conform</w:t>
      </w:r>
      <w:r>
        <w:rPr>
          <w:spacing w:val="-1"/>
          <w:sz w:val="23"/>
        </w:rPr>
        <w:t xml:space="preserve"> </w:t>
      </w:r>
      <w:r>
        <w:rPr>
          <w:sz w:val="23"/>
        </w:rPr>
        <w:t>to</w:t>
      </w:r>
      <w:r>
        <w:rPr>
          <w:spacing w:val="-2"/>
          <w:sz w:val="23"/>
        </w:rPr>
        <w:t xml:space="preserve"> </w:t>
      </w:r>
      <w:r>
        <w:rPr>
          <w:sz w:val="23"/>
        </w:rPr>
        <w:t>NRS</w:t>
      </w:r>
      <w:r>
        <w:rPr>
          <w:spacing w:val="-2"/>
          <w:sz w:val="23"/>
        </w:rPr>
        <w:t xml:space="preserve"> </w:t>
      </w:r>
      <w:r>
        <w:rPr>
          <w:sz w:val="23"/>
        </w:rPr>
        <w:t>requirements.</w:t>
      </w:r>
    </w:p>
    <w:p w:rsidR="002A21B5" w:rsidRDefault="00FA3CFC" w14:paraId="6DD98EEF" w14:textId="3E39F5BF">
      <w:pPr>
        <w:pStyle w:val="BodyText"/>
        <w:tabs>
          <w:tab w:val="left" w:pos="1079"/>
        </w:tabs>
        <w:ind w:right="1276"/>
        <w:jc w:val="right"/>
      </w:pPr>
      <w:r>
        <w:rPr>
          <w:noProof/>
        </w:rPr>
        <mc:AlternateContent>
          <mc:Choice Requires="wps">
            <w:drawing>
              <wp:anchor distT="0" distB="0" distL="114300" distR="114300" simplePos="0" relativeHeight="481191936" behindDoc="1" locked="0" layoutInCell="1" allowOverlap="1" wp14:editId="424DD039" wp14:anchorId="6DD995CA">
                <wp:simplePos x="0" y="0"/>
                <wp:positionH relativeFrom="page">
                  <wp:posOffset>5571490</wp:posOffset>
                </wp:positionH>
                <wp:positionV relativeFrom="paragraph">
                  <wp:posOffset>15240</wp:posOffset>
                </wp:positionV>
                <wp:extent cx="139700" cy="139700"/>
                <wp:effectExtent l="0" t="0" r="0" b="0"/>
                <wp:wrapNone/>
                <wp:docPr id="126"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82" style="position:absolute;margin-left:438.7pt;margin-top:1.2pt;width:11pt;height:11pt;z-index:-2212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55A2E3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">
                <w10:wrap anchorx="page"/>
              </v:rect>
            </w:pict>
          </mc:Fallback>
        </mc:AlternateContent>
      </w:r>
      <w:r>
        <w:rPr>
          <w:noProof/>
        </w:rPr>
        <mc:AlternateContent>
          <mc:Choice Requires="wps">
            <w:drawing>
              <wp:anchor distT="0" distB="0" distL="114300" distR="114300" simplePos="0" relativeHeight="15767040" behindDoc="0" locked="0" layoutInCell="1" allowOverlap="1" wp14:editId="7BD825F4" wp14:anchorId="6DD995CB">
                <wp:simplePos x="0" y="0"/>
                <wp:positionH relativeFrom="page">
                  <wp:posOffset>6209030</wp:posOffset>
                </wp:positionH>
                <wp:positionV relativeFrom="paragraph">
                  <wp:posOffset>15240</wp:posOffset>
                </wp:positionV>
                <wp:extent cx="139700" cy="139700"/>
                <wp:effectExtent l="0" t="0" r="0" b="0"/>
                <wp:wrapNone/>
                <wp:docPr id="125"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83" style="position:absolute;margin-left:488.9pt;margin-top:1.2pt;width:11pt;height:11pt;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D0798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">
                <w10:wrap anchorx="page"/>
              </v:rect>
            </w:pict>
          </mc:Fallback>
        </mc:AlternateContent>
      </w:r>
      <w:r w:rsidR="004E4604">
        <w:t>Yes</w:t>
      </w:r>
      <w:r w:rsidR="004E4604">
        <w:tab/>
        <w:t>No</w:t>
      </w:r>
    </w:p>
    <w:p w:rsidR="002A21B5" w:rsidRDefault="002A21B5" w14:paraId="6DD98EF0" w14:textId="77777777">
      <w:pPr>
        <w:jc w:val="right"/>
        <w:sectPr w:rsidR="002A21B5">
          <w:pgSz w:w="12240" w:h="15840"/>
          <w:pgMar w:top="1140" w:right="1320" w:bottom="1900" w:left="1320" w:header="0" w:footer="1710" w:gutter="0"/>
          <w:cols w:space="720"/>
        </w:sectPr>
      </w:pPr>
    </w:p>
    <w:p w:rsidR="002A21B5" w:rsidRDefault="00FA3CFC" w14:paraId="6DD98EF1" w14:textId="5073D2FF">
      <w:pPr>
        <w:pStyle w:val="ListParagraph"/>
        <w:numPr>
          <w:ilvl w:val="0"/>
          <w:numId w:val="13"/>
        </w:numPr>
        <w:tabs>
          <w:tab w:val="left" w:pos="1200"/>
          <w:tab w:val="left" w:pos="6961"/>
          <w:tab w:val="left" w:pos="8039"/>
        </w:tabs>
        <w:spacing w:before="70"/>
        <w:ind w:right="118"/>
        <w:rPr>
          <w:sz w:val="23"/>
        </w:rPr>
      </w:pPr>
      <w:r>
        <w:rPr>
          <w:noProof/>
        </w:rPr>
        <w:lastRenderedPageBreak/>
        <mc:AlternateContent>
          <mc:Choice Requires="wps">
            <w:drawing>
              <wp:anchor distT="0" distB="0" distL="114300" distR="114300" simplePos="0" relativeHeight="481192960" behindDoc="1" locked="0" layoutInCell="1" allowOverlap="1" wp14:editId="7D0553FC" wp14:anchorId="6DD995CC">
                <wp:simplePos x="0" y="0"/>
                <wp:positionH relativeFrom="page">
                  <wp:posOffset>5571490</wp:posOffset>
                </wp:positionH>
                <wp:positionV relativeFrom="paragraph">
                  <wp:posOffset>227330</wp:posOffset>
                </wp:positionV>
                <wp:extent cx="139700" cy="139700"/>
                <wp:effectExtent l="0" t="0" r="0" b="0"/>
                <wp:wrapNone/>
                <wp:docPr id="124" name="docshape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84" style="position:absolute;margin-left:438.7pt;margin-top:17.9pt;width:11pt;height:11pt;z-index:-2212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4F0EF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">
                <w10:wrap anchorx="page"/>
              </v:rect>
            </w:pict>
          </mc:Fallback>
        </mc:AlternateContent>
      </w:r>
      <w:r>
        <w:rPr>
          <w:noProof/>
        </w:rPr>
        <mc:AlternateContent>
          <mc:Choice Requires="wps">
            <w:drawing>
              <wp:anchor distT="0" distB="0" distL="114300" distR="114300" simplePos="0" relativeHeight="481193472" behindDoc="1" locked="0" layoutInCell="1" allowOverlap="1" wp14:editId="265BBB34" wp14:anchorId="6DD995CD">
                <wp:simplePos x="0" y="0"/>
                <wp:positionH relativeFrom="page">
                  <wp:posOffset>6209030</wp:posOffset>
                </wp:positionH>
                <wp:positionV relativeFrom="paragraph">
                  <wp:posOffset>227330</wp:posOffset>
                </wp:positionV>
                <wp:extent cx="139700" cy="139700"/>
                <wp:effectExtent l="0" t="0" r="0" b="0"/>
                <wp:wrapNone/>
                <wp:docPr id="123" name="docshape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85" style="position:absolute;margin-left:488.9pt;margin-top:17.9pt;width:11pt;height:11pt;z-index:-2212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4F245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">
                <w10:wrap anchorx="page"/>
              </v:rect>
            </w:pict>
          </mc:Fallback>
        </mc:AlternateContent>
      </w:r>
      <w:r w:rsidR="004E4604">
        <w:rPr>
          <w:sz w:val="23"/>
        </w:rPr>
        <w:t>All or most local programs have staff with clear responsibility for data collection and data</w:t>
      </w:r>
      <w:r w:rsidR="004E4604">
        <w:rPr>
          <w:spacing w:val="-55"/>
          <w:sz w:val="23"/>
        </w:rPr>
        <w:t xml:space="preserve"> </w:t>
      </w:r>
      <w:r w:rsidR="004E4604">
        <w:rPr>
          <w:sz w:val="23"/>
        </w:rPr>
        <w:t>entry.</w:t>
      </w:r>
      <w:r w:rsidR="004E4604">
        <w:rPr>
          <w:sz w:val="23"/>
        </w:rPr>
        <w:tab/>
        <w:t>Yes</w:t>
      </w:r>
      <w:r w:rsidR="004E4604">
        <w:rPr>
          <w:sz w:val="23"/>
        </w:rPr>
        <w:tab/>
        <w:t>No</w:t>
      </w:r>
    </w:p>
    <w:p w:rsidR="002A21B5" w:rsidRDefault="002A21B5" w14:paraId="6DD98EF2" w14:textId="77777777">
      <w:pPr>
        <w:pStyle w:val="BodyText"/>
        <w:spacing w:before="1"/>
        <w:rPr>
          <w:sz w:val="15"/>
        </w:rPr>
      </w:pPr>
    </w:p>
    <w:p w:rsidR="002A21B5" w:rsidRDefault="004E4604" w14:paraId="6DD98EF3" w14:textId="77777777">
      <w:pPr>
        <w:pStyle w:val="ListParagraph"/>
        <w:numPr>
          <w:ilvl w:val="0"/>
          <w:numId w:val="13"/>
        </w:numPr>
        <w:tabs>
          <w:tab w:val="left" w:pos="1200"/>
        </w:tabs>
        <w:spacing w:before="91" w:line="264" w:lineRule="exact"/>
        <w:ind w:hanging="361"/>
        <w:rPr>
          <w:sz w:val="23"/>
        </w:rPr>
      </w:pPr>
      <w:r>
        <w:rPr>
          <w:sz w:val="23"/>
        </w:rPr>
        <w:t>State</w:t>
      </w:r>
      <w:r>
        <w:rPr>
          <w:spacing w:val="-5"/>
          <w:sz w:val="23"/>
        </w:rPr>
        <w:t xml:space="preserve"> </w:t>
      </w:r>
      <w:r>
        <w:rPr>
          <w:sz w:val="23"/>
        </w:rPr>
        <w:t>staff</w:t>
      </w:r>
      <w:r>
        <w:rPr>
          <w:spacing w:val="-5"/>
          <w:sz w:val="23"/>
        </w:rPr>
        <w:t xml:space="preserve"> </w:t>
      </w:r>
      <w:r>
        <w:rPr>
          <w:sz w:val="23"/>
        </w:rPr>
        <w:t>checks</w:t>
      </w:r>
      <w:r>
        <w:rPr>
          <w:spacing w:val="-3"/>
          <w:sz w:val="23"/>
        </w:rPr>
        <w:t xml:space="preserve"> </w:t>
      </w:r>
      <w:r>
        <w:rPr>
          <w:sz w:val="23"/>
        </w:rPr>
        <w:t>data</w:t>
      </w:r>
      <w:r>
        <w:rPr>
          <w:spacing w:val="-5"/>
          <w:sz w:val="23"/>
        </w:rPr>
        <w:t xml:space="preserve"> </w:t>
      </w:r>
      <w:r>
        <w:rPr>
          <w:sz w:val="23"/>
        </w:rPr>
        <w:t>for</w:t>
      </w:r>
      <w:r>
        <w:rPr>
          <w:spacing w:val="-4"/>
          <w:sz w:val="23"/>
        </w:rPr>
        <w:t xml:space="preserve"> </w:t>
      </w:r>
      <w:r>
        <w:rPr>
          <w:sz w:val="23"/>
        </w:rPr>
        <w:t>errors</w:t>
      </w:r>
      <w:r>
        <w:rPr>
          <w:spacing w:val="-4"/>
          <w:sz w:val="23"/>
        </w:rPr>
        <w:t xml:space="preserve"> </w:t>
      </w:r>
      <w:r>
        <w:rPr>
          <w:sz w:val="23"/>
        </w:rPr>
        <w:t>after</w:t>
      </w:r>
      <w:r>
        <w:rPr>
          <w:spacing w:val="-5"/>
          <w:sz w:val="23"/>
        </w:rPr>
        <w:t xml:space="preserve"> </w:t>
      </w:r>
      <w:r>
        <w:rPr>
          <w:sz w:val="23"/>
        </w:rPr>
        <w:t>submission</w:t>
      </w:r>
      <w:r>
        <w:rPr>
          <w:spacing w:val="-5"/>
          <w:sz w:val="23"/>
        </w:rPr>
        <w:t xml:space="preserve"> </w:t>
      </w:r>
      <w:r>
        <w:rPr>
          <w:sz w:val="23"/>
        </w:rPr>
        <w:t>by</w:t>
      </w:r>
      <w:r>
        <w:rPr>
          <w:spacing w:val="-4"/>
          <w:sz w:val="23"/>
        </w:rPr>
        <w:t xml:space="preserve"> </w:t>
      </w:r>
      <w:r>
        <w:rPr>
          <w:sz w:val="23"/>
        </w:rPr>
        <w:t>local</w:t>
      </w:r>
      <w:r>
        <w:rPr>
          <w:spacing w:val="-4"/>
          <w:sz w:val="23"/>
        </w:rPr>
        <w:t xml:space="preserve"> </w:t>
      </w:r>
      <w:r>
        <w:rPr>
          <w:sz w:val="23"/>
        </w:rPr>
        <w:t>programs.</w:t>
      </w:r>
    </w:p>
    <w:p w:rsidR="002A21B5" w:rsidRDefault="00FA3CFC" w14:paraId="6DD98EF4" w14:textId="3617275B">
      <w:pPr>
        <w:pStyle w:val="BodyText"/>
        <w:tabs>
          <w:tab w:val="left" w:pos="1079"/>
        </w:tabs>
        <w:spacing w:line="264" w:lineRule="exact"/>
        <w:ind w:right="1276"/>
        <w:jc w:val="right"/>
      </w:pPr>
      <w:r>
        <w:rPr>
          <w:noProof/>
        </w:rPr>
        <mc:AlternateContent>
          <mc:Choice Requires="wps">
            <w:drawing>
              <wp:anchor distT="0" distB="0" distL="114300" distR="114300" simplePos="0" relativeHeight="481193984" behindDoc="1" locked="0" layoutInCell="1" allowOverlap="1" wp14:editId="2A345E6C" wp14:anchorId="6DD995CE">
                <wp:simplePos x="0" y="0"/>
                <wp:positionH relativeFrom="page">
                  <wp:posOffset>5571490</wp:posOffset>
                </wp:positionH>
                <wp:positionV relativeFrom="paragraph">
                  <wp:posOffset>15240</wp:posOffset>
                </wp:positionV>
                <wp:extent cx="139700" cy="139700"/>
                <wp:effectExtent l="0" t="0" r="0" b="0"/>
                <wp:wrapNone/>
                <wp:docPr id="122" name="docshape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86" style="position:absolute;margin-left:438.7pt;margin-top:1.2pt;width:11pt;height:11pt;z-index:-2212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565554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">
                <w10:wrap anchorx="page"/>
              </v:rect>
            </w:pict>
          </mc:Fallback>
        </mc:AlternateContent>
      </w:r>
      <w:r>
        <w:rPr>
          <w:noProof/>
        </w:rPr>
        <mc:AlternateContent>
          <mc:Choice Requires="wps">
            <w:drawing>
              <wp:anchor distT="0" distB="0" distL="114300" distR="114300" simplePos="0" relativeHeight="15769088" behindDoc="0" locked="0" layoutInCell="1" allowOverlap="1" wp14:editId="37CA97DF" wp14:anchorId="6DD995CF">
                <wp:simplePos x="0" y="0"/>
                <wp:positionH relativeFrom="page">
                  <wp:posOffset>6209030</wp:posOffset>
                </wp:positionH>
                <wp:positionV relativeFrom="paragraph">
                  <wp:posOffset>15240</wp:posOffset>
                </wp:positionV>
                <wp:extent cx="139700" cy="139700"/>
                <wp:effectExtent l="0" t="0" r="0" b="0"/>
                <wp:wrapNone/>
                <wp:docPr id="121" name="docshape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87" style="position:absolute;margin-left:488.9pt;margin-top:1.2pt;width:11pt;height:11pt;z-index:1576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869E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">
                <w10:wrap anchorx="page"/>
              </v:rect>
            </w:pict>
          </mc:Fallback>
        </mc:AlternateContent>
      </w:r>
      <w:r w:rsidR="004E4604">
        <w:t>Yes</w:t>
      </w:r>
      <w:r w:rsidR="004E4604">
        <w:tab/>
        <w:t>No</w:t>
      </w:r>
    </w:p>
    <w:p w:rsidR="002A21B5" w:rsidRDefault="004E4604" w14:paraId="6DD98EF5" w14:textId="77777777">
      <w:pPr>
        <w:pStyle w:val="BodyText"/>
        <w:spacing w:before="1"/>
        <w:ind w:left="1199" w:right="679"/>
      </w:pPr>
      <w:r>
        <w:t xml:space="preserve">7a. If </w:t>
      </w:r>
      <w:r>
        <w:rPr>
          <w:b/>
        </w:rPr>
        <w:t xml:space="preserve">yes, </w:t>
      </w:r>
      <w:r>
        <w:t>explain error checking process, including what data are checked and how</w:t>
      </w:r>
      <w:r>
        <w:rPr>
          <w:spacing w:val="-55"/>
        </w:rPr>
        <w:t xml:space="preserve"> </w:t>
      </w:r>
      <w:r>
        <w:t>often.</w:t>
      </w:r>
    </w:p>
    <w:p w:rsidR="002A21B5" w:rsidRDefault="002A21B5" w14:paraId="6DD98EF6" w14:textId="77777777">
      <w:pPr>
        <w:pStyle w:val="BodyText"/>
        <w:spacing w:before="11"/>
        <w:rPr>
          <w:sz w:val="22"/>
        </w:rPr>
      </w:pPr>
    </w:p>
    <w:p w:rsidR="002A21B5" w:rsidRDefault="004E4604" w14:paraId="6DD98EF7" w14:textId="77777777">
      <w:pPr>
        <w:pStyle w:val="Heading5"/>
        <w:ind w:left="839"/>
      </w:pPr>
      <w:r>
        <w:t>Superior</w:t>
      </w:r>
      <w:r>
        <w:rPr>
          <w:spacing w:val="-6"/>
        </w:rPr>
        <w:t xml:space="preserve"> </w:t>
      </w:r>
      <w:r>
        <w:t>Quality</w:t>
      </w:r>
    </w:p>
    <w:p w:rsidR="002A21B5" w:rsidRDefault="002A21B5" w14:paraId="6DD98EF8" w14:textId="77777777">
      <w:pPr>
        <w:pStyle w:val="BodyText"/>
        <w:spacing w:before="1"/>
        <w:rPr>
          <w:b/>
          <w:sz w:val="15"/>
        </w:rPr>
      </w:pPr>
    </w:p>
    <w:p w:rsidR="002A21B5" w:rsidRDefault="00FA3CFC" w14:paraId="6DD98EF9" w14:textId="702E1A57">
      <w:pPr>
        <w:pStyle w:val="ListParagraph"/>
        <w:numPr>
          <w:ilvl w:val="0"/>
          <w:numId w:val="12"/>
        </w:numPr>
        <w:tabs>
          <w:tab w:val="left" w:pos="1200"/>
          <w:tab w:val="left" w:pos="7019"/>
          <w:tab w:val="left" w:pos="8039"/>
        </w:tabs>
        <w:spacing w:before="91"/>
        <w:ind w:hanging="361"/>
        <w:rPr>
          <w:sz w:val="23"/>
        </w:rPr>
      </w:pPr>
      <w:r>
        <w:rPr>
          <w:noProof/>
        </w:rPr>
        <mc:AlternateContent>
          <mc:Choice Requires="wps">
            <w:drawing>
              <wp:anchor distT="0" distB="0" distL="114300" distR="114300" simplePos="0" relativeHeight="481195008" behindDoc="1" locked="0" layoutInCell="1" allowOverlap="1" wp14:editId="336CCE2B" wp14:anchorId="6DD995D0">
                <wp:simplePos x="0" y="0"/>
                <wp:positionH relativeFrom="page">
                  <wp:posOffset>5608320</wp:posOffset>
                </wp:positionH>
                <wp:positionV relativeFrom="paragraph">
                  <wp:posOffset>73025</wp:posOffset>
                </wp:positionV>
                <wp:extent cx="139700" cy="139700"/>
                <wp:effectExtent l="0" t="0" r="0" b="0"/>
                <wp:wrapNone/>
                <wp:docPr id="120" name="docshape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88" style="position:absolute;margin-left:441.6pt;margin-top:5.75pt;width:11pt;height:11pt;z-index:-2212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E906B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">
                <w10:wrap anchorx="page"/>
              </v:rect>
            </w:pict>
          </mc:Fallback>
        </mc:AlternateContent>
      </w:r>
      <w:r>
        <w:rPr>
          <w:noProof/>
        </w:rPr>
        <mc:AlternateContent>
          <mc:Choice Requires="wps">
            <w:drawing>
              <wp:anchor distT="0" distB="0" distL="114300" distR="114300" simplePos="0" relativeHeight="15770112" behindDoc="0" locked="0" layoutInCell="1" allowOverlap="1" wp14:editId="4202E1BD" wp14:anchorId="6DD995D1">
                <wp:simplePos x="0" y="0"/>
                <wp:positionH relativeFrom="page">
                  <wp:posOffset>6209030</wp:posOffset>
                </wp:positionH>
                <wp:positionV relativeFrom="paragraph">
                  <wp:posOffset>73025</wp:posOffset>
                </wp:positionV>
                <wp:extent cx="139700" cy="139700"/>
                <wp:effectExtent l="0" t="0" r="0" b="0"/>
                <wp:wrapNone/>
                <wp:docPr id="119" name="docshape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89" style="position:absolute;margin-left:488.9pt;margin-top:5.75pt;width:11pt;height:11pt;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57F9E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">
                <w10:wrap anchorx="page"/>
              </v:rect>
            </w:pict>
          </mc:Fallback>
        </mc:AlternateContent>
      </w:r>
      <w:r w:rsidR="004E4604">
        <w:rPr>
          <w:sz w:val="23"/>
        </w:rPr>
        <w:t>Programs</w:t>
      </w:r>
      <w:r w:rsidR="004E4604">
        <w:rPr>
          <w:spacing w:val="-5"/>
          <w:sz w:val="23"/>
        </w:rPr>
        <w:t xml:space="preserve"> </w:t>
      </w:r>
      <w:r w:rsidR="004E4604">
        <w:rPr>
          <w:sz w:val="23"/>
        </w:rPr>
        <w:t>and/or</w:t>
      </w:r>
      <w:r w:rsidR="004E4604">
        <w:rPr>
          <w:spacing w:val="-3"/>
          <w:sz w:val="23"/>
        </w:rPr>
        <w:t xml:space="preserve"> </w:t>
      </w:r>
      <w:r w:rsidR="004E4604">
        <w:rPr>
          <w:sz w:val="23"/>
        </w:rPr>
        <w:t>State</w:t>
      </w:r>
      <w:r w:rsidR="004E4604">
        <w:rPr>
          <w:spacing w:val="-4"/>
          <w:sz w:val="23"/>
        </w:rPr>
        <w:t xml:space="preserve"> </w:t>
      </w:r>
      <w:r w:rsidR="004E4604">
        <w:rPr>
          <w:sz w:val="23"/>
        </w:rPr>
        <w:t>enter</w:t>
      </w:r>
      <w:r w:rsidR="004E4604">
        <w:rPr>
          <w:spacing w:val="-3"/>
          <w:sz w:val="23"/>
        </w:rPr>
        <w:t xml:space="preserve"> </w:t>
      </w:r>
      <w:r w:rsidR="004E4604">
        <w:rPr>
          <w:sz w:val="23"/>
        </w:rPr>
        <w:t>data</w:t>
      </w:r>
      <w:r w:rsidR="004E4604">
        <w:rPr>
          <w:spacing w:val="-3"/>
          <w:sz w:val="23"/>
        </w:rPr>
        <w:t xml:space="preserve"> </w:t>
      </w:r>
      <w:r w:rsidR="004E4604">
        <w:rPr>
          <w:sz w:val="23"/>
        </w:rPr>
        <w:t>into</w:t>
      </w:r>
      <w:r w:rsidR="004E4604">
        <w:rPr>
          <w:spacing w:val="-3"/>
          <w:sz w:val="23"/>
        </w:rPr>
        <w:t xml:space="preserve"> </w:t>
      </w:r>
      <w:r w:rsidR="004E4604">
        <w:rPr>
          <w:sz w:val="23"/>
        </w:rPr>
        <w:t>MIS</w:t>
      </w:r>
      <w:r w:rsidR="004E4604">
        <w:rPr>
          <w:spacing w:val="-4"/>
          <w:sz w:val="23"/>
        </w:rPr>
        <w:t xml:space="preserve"> </w:t>
      </w:r>
      <w:r w:rsidR="004E4604">
        <w:rPr>
          <w:sz w:val="23"/>
        </w:rPr>
        <w:t>at</w:t>
      </w:r>
      <w:r w:rsidR="004E4604">
        <w:rPr>
          <w:spacing w:val="-3"/>
          <w:sz w:val="23"/>
        </w:rPr>
        <w:t xml:space="preserve"> </w:t>
      </w:r>
      <w:r w:rsidR="004E4604">
        <w:rPr>
          <w:sz w:val="23"/>
        </w:rPr>
        <w:t>least</w:t>
      </w:r>
      <w:r w:rsidR="004E4604">
        <w:rPr>
          <w:spacing w:val="-6"/>
          <w:sz w:val="23"/>
        </w:rPr>
        <w:t xml:space="preserve"> </w:t>
      </w:r>
      <w:r w:rsidR="004E4604">
        <w:rPr>
          <w:sz w:val="23"/>
        </w:rPr>
        <w:t>quarterly.</w:t>
      </w:r>
      <w:r w:rsidR="004E4604">
        <w:rPr>
          <w:sz w:val="23"/>
        </w:rPr>
        <w:tab/>
        <w:t>Yes</w:t>
      </w:r>
      <w:r w:rsidR="004E4604">
        <w:rPr>
          <w:sz w:val="23"/>
        </w:rPr>
        <w:tab/>
        <w:t>No</w:t>
      </w:r>
    </w:p>
    <w:p w:rsidR="002A21B5" w:rsidRDefault="002A21B5" w14:paraId="6DD98EFA" w14:textId="77777777">
      <w:pPr>
        <w:pStyle w:val="BodyText"/>
        <w:rPr>
          <w:sz w:val="15"/>
        </w:rPr>
      </w:pPr>
    </w:p>
    <w:p w:rsidR="002A21B5" w:rsidRDefault="00FA3CFC" w14:paraId="6DD98EFB" w14:textId="5BCA4BE7">
      <w:pPr>
        <w:pStyle w:val="ListParagraph"/>
        <w:numPr>
          <w:ilvl w:val="0"/>
          <w:numId w:val="12"/>
        </w:numPr>
        <w:tabs>
          <w:tab w:val="left" w:pos="1200"/>
          <w:tab w:val="left" w:pos="6962"/>
          <w:tab w:val="left" w:pos="8039"/>
        </w:tabs>
        <w:spacing w:before="91"/>
        <w:ind w:left="1199" w:right="211"/>
        <w:rPr>
          <w:sz w:val="23"/>
        </w:rPr>
      </w:pPr>
      <w:r>
        <w:rPr>
          <w:noProof/>
        </w:rPr>
        <mc:AlternateContent>
          <mc:Choice Requires="wps">
            <w:drawing>
              <wp:anchor distT="0" distB="0" distL="114300" distR="114300" simplePos="0" relativeHeight="481196032" behindDoc="1" locked="0" layoutInCell="1" allowOverlap="1" wp14:editId="493D9D59" wp14:anchorId="6DD995D2">
                <wp:simplePos x="0" y="0"/>
                <wp:positionH relativeFrom="page">
                  <wp:posOffset>5571490</wp:posOffset>
                </wp:positionH>
                <wp:positionV relativeFrom="paragraph">
                  <wp:posOffset>408940</wp:posOffset>
                </wp:positionV>
                <wp:extent cx="139700" cy="139700"/>
                <wp:effectExtent l="0" t="0" r="0" b="0"/>
                <wp:wrapNone/>
                <wp:docPr id="118" name="docshape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90" style="position:absolute;margin-left:438.7pt;margin-top:32.2pt;width:11pt;height:11pt;z-index:-2212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4AF9B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">
                <w10:wrap anchorx="page"/>
              </v:rect>
            </w:pict>
          </mc:Fallback>
        </mc:AlternateContent>
      </w:r>
      <w:r>
        <w:rPr>
          <w:noProof/>
        </w:rPr>
        <mc:AlternateContent>
          <mc:Choice Requires="wps">
            <w:drawing>
              <wp:anchor distT="0" distB="0" distL="114300" distR="114300" simplePos="0" relativeHeight="481196544" behindDoc="1" locked="0" layoutInCell="1" allowOverlap="1" wp14:editId="6EE6EEF6" wp14:anchorId="6DD995D3">
                <wp:simplePos x="0" y="0"/>
                <wp:positionH relativeFrom="page">
                  <wp:posOffset>6209030</wp:posOffset>
                </wp:positionH>
                <wp:positionV relativeFrom="paragraph">
                  <wp:posOffset>408940</wp:posOffset>
                </wp:positionV>
                <wp:extent cx="139700" cy="139700"/>
                <wp:effectExtent l="0" t="0" r="0" b="0"/>
                <wp:wrapNone/>
                <wp:docPr id="117" name="docshape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91" style="position:absolute;margin-left:488.9pt;margin-top:32.2pt;width:11pt;height:11pt;z-index:-22119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795F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">
                <w10:wrap anchorx="page"/>
              </v:rect>
            </w:pict>
          </mc:Fallback>
        </mc:AlternateContent>
      </w:r>
      <w:r w:rsidR="004E4604">
        <w:rPr>
          <w:sz w:val="23"/>
        </w:rPr>
        <w:t>State staff reviews local data at least quarterly for errors, missing data, out-of-range</w:t>
      </w:r>
      <w:r w:rsidR="004E4604">
        <w:rPr>
          <w:spacing w:val="1"/>
          <w:sz w:val="23"/>
        </w:rPr>
        <w:t xml:space="preserve"> </w:t>
      </w:r>
      <w:r w:rsidR="004E4604">
        <w:rPr>
          <w:sz w:val="23"/>
        </w:rPr>
        <w:t>values and anomalous data, and to identify program improvements and accomplishments</w:t>
      </w:r>
      <w:r w:rsidR="004E4604">
        <w:rPr>
          <w:spacing w:val="-55"/>
          <w:sz w:val="23"/>
        </w:rPr>
        <w:t xml:space="preserve"> </w:t>
      </w:r>
      <w:r w:rsidR="004E4604">
        <w:rPr>
          <w:sz w:val="23"/>
        </w:rPr>
        <w:t>and</w:t>
      </w:r>
      <w:r w:rsidR="004E4604">
        <w:rPr>
          <w:spacing w:val="-2"/>
          <w:sz w:val="23"/>
        </w:rPr>
        <w:t xml:space="preserve"> </w:t>
      </w:r>
      <w:r w:rsidR="004E4604">
        <w:rPr>
          <w:sz w:val="23"/>
        </w:rPr>
        <w:t>has</w:t>
      </w:r>
      <w:r w:rsidR="004E4604">
        <w:rPr>
          <w:spacing w:val="-3"/>
          <w:sz w:val="23"/>
        </w:rPr>
        <w:t xml:space="preserve"> </w:t>
      </w:r>
      <w:r w:rsidR="004E4604">
        <w:rPr>
          <w:sz w:val="23"/>
        </w:rPr>
        <w:t>a</w:t>
      </w:r>
      <w:r w:rsidR="004E4604">
        <w:rPr>
          <w:spacing w:val="-2"/>
          <w:sz w:val="23"/>
        </w:rPr>
        <w:t xml:space="preserve"> </w:t>
      </w:r>
      <w:r w:rsidR="004E4604">
        <w:rPr>
          <w:sz w:val="23"/>
        </w:rPr>
        <w:t>system</w:t>
      </w:r>
      <w:r w:rsidR="004E4604">
        <w:rPr>
          <w:spacing w:val="-3"/>
          <w:sz w:val="23"/>
        </w:rPr>
        <w:t xml:space="preserve"> </w:t>
      </w:r>
      <w:r w:rsidR="004E4604">
        <w:rPr>
          <w:sz w:val="23"/>
        </w:rPr>
        <w:t>to</w:t>
      </w:r>
      <w:r w:rsidR="004E4604">
        <w:rPr>
          <w:spacing w:val="-2"/>
          <w:sz w:val="23"/>
        </w:rPr>
        <w:t xml:space="preserve"> </w:t>
      </w:r>
      <w:r w:rsidR="004E4604">
        <w:rPr>
          <w:sz w:val="23"/>
        </w:rPr>
        <w:t>resolve</w:t>
      </w:r>
      <w:r w:rsidR="004E4604">
        <w:rPr>
          <w:spacing w:val="-2"/>
          <w:sz w:val="23"/>
        </w:rPr>
        <w:t xml:space="preserve"> </w:t>
      </w:r>
      <w:r w:rsidR="004E4604">
        <w:rPr>
          <w:sz w:val="23"/>
        </w:rPr>
        <w:t>them.</w:t>
      </w:r>
      <w:r w:rsidR="004E4604">
        <w:rPr>
          <w:sz w:val="23"/>
        </w:rPr>
        <w:tab/>
        <w:t>Yes</w:t>
      </w:r>
      <w:r w:rsidR="004E4604">
        <w:rPr>
          <w:sz w:val="23"/>
        </w:rPr>
        <w:tab/>
        <w:t>No</w:t>
      </w:r>
    </w:p>
    <w:p w:rsidR="002A21B5" w:rsidRDefault="002A21B5" w14:paraId="6DD98EFC" w14:textId="77777777">
      <w:pPr>
        <w:pStyle w:val="BodyText"/>
        <w:spacing w:before="2"/>
        <w:rPr>
          <w:sz w:val="15"/>
        </w:rPr>
      </w:pPr>
    </w:p>
    <w:p w:rsidR="002A21B5" w:rsidRDefault="00FA3CFC" w14:paraId="6DD98EFD" w14:textId="1F7DEEAD">
      <w:pPr>
        <w:pStyle w:val="ListParagraph"/>
        <w:numPr>
          <w:ilvl w:val="0"/>
          <w:numId w:val="12"/>
        </w:numPr>
        <w:tabs>
          <w:tab w:val="left" w:pos="1200"/>
          <w:tab w:val="left" w:pos="6962"/>
          <w:tab w:val="left" w:pos="8039"/>
        </w:tabs>
        <w:spacing w:before="91"/>
        <w:ind w:left="1199" w:right="372"/>
        <w:rPr>
          <w:sz w:val="23"/>
        </w:rPr>
      </w:pPr>
      <w:r>
        <w:rPr>
          <w:noProof/>
        </w:rPr>
        <mc:AlternateContent>
          <mc:Choice Requires="wps">
            <w:drawing>
              <wp:anchor distT="0" distB="0" distL="114300" distR="114300" simplePos="0" relativeHeight="481197056" behindDoc="1" locked="0" layoutInCell="1" allowOverlap="1" wp14:editId="53D4A2FF" wp14:anchorId="6DD995D4">
                <wp:simplePos x="0" y="0"/>
                <wp:positionH relativeFrom="page">
                  <wp:posOffset>5571490</wp:posOffset>
                </wp:positionH>
                <wp:positionV relativeFrom="paragraph">
                  <wp:posOffset>240665</wp:posOffset>
                </wp:positionV>
                <wp:extent cx="139700" cy="139700"/>
                <wp:effectExtent l="0" t="0" r="0" b="0"/>
                <wp:wrapNone/>
                <wp:docPr id="116" name="docshape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92" style="position:absolute;margin-left:438.7pt;margin-top:18.95pt;width:11pt;height:11pt;z-index:-2211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CB6B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">
                <w10:wrap anchorx="page"/>
              </v:rect>
            </w:pict>
          </mc:Fallback>
        </mc:AlternateContent>
      </w:r>
      <w:r>
        <w:rPr>
          <w:noProof/>
        </w:rPr>
        <mc:AlternateContent>
          <mc:Choice Requires="wps">
            <w:drawing>
              <wp:anchor distT="0" distB="0" distL="114300" distR="114300" simplePos="0" relativeHeight="481197568" behindDoc="1" locked="0" layoutInCell="1" allowOverlap="1" wp14:editId="72C75524" wp14:anchorId="6DD995D5">
                <wp:simplePos x="0" y="0"/>
                <wp:positionH relativeFrom="page">
                  <wp:posOffset>6209030</wp:posOffset>
                </wp:positionH>
                <wp:positionV relativeFrom="paragraph">
                  <wp:posOffset>240665</wp:posOffset>
                </wp:positionV>
                <wp:extent cx="139700" cy="139700"/>
                <wp:effectExtent l="0" t="0" r="0" b="0"/>
                <wp:wrapNone/>
                <wp:docPr id="115" name="docshape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93" style="position:absolute;margin-left:488.9pt;margin-top:18.95pt;width:11pt;height:11pt;z-index:-22118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55BC5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">
                <w10:wrap anchorx="page"/>
              </v:rect>
            </w:pict>
          </mc:Fallback>
        </mc:AlternateContent>
      </w:r>
      <w:r w:rsidR="004E4604">
        <w:rPr>
          <w:sz w:val="23"/>
        </w:rPr>
        <w:t>State has timely (e.g., quarterly) follow-up back to local programs to have them correct</w:t>
      </w:r>
      <w:r w:rsidR="004E4604">
        <w:rPr>
          <w:spacing w:val="-55"/>
          <w:sz w:val="23"/>
        </w:rPr>
        <w:t xml:space="preserve"> </w:t>
      </w:r>
      <w:r w:rsidR="004E4604">
        <w:rPr>
          <w:sz w:val="23"/>
        </w:rPr>
        <w:t>missing and</w:t>
      </w:r>
      <w:r w:rsidR="004E4604">
        <w:rPr>
          <w:spacing w:val="-2"/>
          <w:sz w:val="23"/>
        </w:rPr>
        <w:t xml:space="preserve"> </w:t>
      </w:r>
      <w:r w:rsidR="004E4604">
        <w:rPr>
          <w:sz w:val="23"/>
        </w:rPr>
        <w:t>erroneous</w:t>
      </w:r>
      <w:r w:rsidR="004E4604">
        <w:rPr>
          <w:spacing w:val="-2"/>
          <w:sz w:val="23"/>
        </w:rPr>
        <w:t xml:space="preserve"> </w:t>
      </w:r>
      <w:r w:rsidR="004E4604">
        <w:rPr>
          <w:sz w:val="23"/>
        </w:rPr>
        <w:t>data.</w:t>
      </w:r>
      <w:r w:rsidR="004E4604">
        <w:rPr>
          <w:sz w:val="23"/>
        </w:rPr>
        <w:tab/>
        <w:t>Yes</w:t>
      </w:r>
      <w:r w:rsidR="004E4604">
        <w:rPr>
          <w:sz w:val="23"/>
        </w:rPr>
        <w:tab/>
        <w:t>No</w:t>
      </w:r>
    </w:p>
    <w:p w:rsidR="002A21B5" w:rsidRDefault="002A21B5" w14:paraId="6DD98EFE" w14:textId="77777777">
      <w:pPr>
        <w:pStyle w:val="BodyText"/>
        <w:spacing w:before="1"/>
        <w:rPr>
          <w:sz w:val="15"/>
        </w:rPr>
      </w:pPr>
    </w:p>
    <w:p w:rsidR="002A21B5" w:rsidRDefault="00FA3CFC" w14:paraId="6DD98EFF" w14:textId="418BCF30">
      <w:pPr>
        <w:pStyle w:val="ListParagraph"/>
        <w:numPr>
          <w:ilvl w:val="0"/>
          <w:numId w:val="12"/>
        </w:numPr>
        <w:tabs>
          <w:tab w:val="left" w:pos="1200"/>
          <w:tab w:val="left" w:pos="6960"/>
          <w:tab w:val="left" w:pos="8097"/>
        </w:tabs>
        <w:spacing w:before="90"/>
        <w:ind w:left="1199" w:right="496"/>
        <w:rPr>
          <w:sz w:val="23"/>
        </w:rPr>
      </w:pPr>
      <w:r>
        <w:rPr>
          <w:noProof/>
        </w:rPr>
        <mc:AlternateContent>
          <mc:Choice Requires="wps">
            <w:drawing>
              <wp:anchor distT="0" distB="0" distL="114300" distR="114300" simplePos="0" relativeHeight="481198080" behindDoc="1" locked="0" layoutInCell="1" allowOverlap="1" wp14:editId="2085A15A" wp14:anchorId="6DD995D6">
                <wp:simplePos x="0" y="0"/>
                <wp:positionH relativeFrom="page">
                  <wp:posOffset>5571490</wp:posOffset>
                </wp:positionH>
                <wp:positionV relativeFrom="paragraph">
                  <wp:posOffset>240665</wp:posOffset>
                </wp:positionV>
                <wp:extent cx="139700" cy="139700"/>
                <wp:effectExtent l="0" t="0" r="0" b="0"/>
                <wp:wrapNone/>
                <wp:docPr id="114" name="docshape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94" style="position:absolute;margin-left:438.7pt;margin-top:18.95pt;width:11pt;height:11pt;z-index:-2211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5B23F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">
                <w10:wrap anchorx="page"/>
              </v:rect>
            </w:pict>
          </mc:Fallback>
        </mc:AlternateContent>
      </w:r>
      <w:r>
        <w:rPr>
          <w:noProof/>
        </w:rPr>
        <mc:AlternateContent>
          <mc:Choice Requires="wps">
            <w:drawing>
              <wp:anchor distT="0" distB="0" distL="114300" distR="114300" simplePos="0" relativeHeight="481198592" behindDoc="1" locked="0" layoutInCell="1" allowOverlap="1" wp14:editId="2FCAEF59" wp14:anchorId="6DD995D7">
                <wp:simplePos x="0" y="0"/>
                <wp:positionH relativeFrom="page">
                  <wp:posOffset>6245225</wp:posOffset>
                </wp:positionH>
                <wp:positionV relativeFrom="paragraph">
                  <wp:posOffset>240665</wp:posOffset>
                </wp:positionV>
                <wp:extent cx="139700" cy="139700"/>
                <wp:effectExtent l="0" t="0" r="0" b="0"/>
                <wp:wrapNone/>
                <wp:docPr id="113" name="docshape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95" style="position:absolute;margin-left:491.75pt;margin-top:18.95pt;width:11pt;height:11pt;z-index:-2211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E79B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">
                <w10:wrap anchorx="page"/>
              </v:rect>
            </w:pict>
          </mc:Fallback>
        </mc:AlternateContent>
      </w:r>
      <w:r w:rsidR="004E4604">
        <w:rPr>
          <w:sz w:val="23"/>
        </w:rPr>
        <w:t>State has documented procedures for correcting errors and resolving missing data that</w:t>
      </w:r>
      <w:r w:rsidR="004E4604">
        <w:rPr>
          <w:spacing w:val="-55"/>
          <w:sz w:val="23"/>
        </w:rPr>
        <w:t xml:space="preserve"> </w:t>
      </w:r>
      <w:r w:rsidR="004E4604">
        <w:rPr>
          <w:sz w:val="23"/>
        </w:rPr>
        <w:t>programs</w:t>
      </w:r>
      <w:r w:rsidR="004E4604">
        <w:rPr>
          <w:spacing w:val="-1"/>
          <w:sz w:val="23"/>
        </w:rPr>
        <w:t xml:space="preserve"> </w:t>
      </w:r>
      <w:r w:rsidR="004E4604">
        <w:rPr>
          <w:sz w:val="23"/>
        </w:rPr>
        <w:t>use.</w:t>
      </w:r>
      <w:r w:rsidR="004E4604">
        <w:rPr>
          <w:sz w:val="23"/>
        </w:rPr>
        <w:tab/>
        <w:t>Yes</w:t>
      </w:r>
      <w:r w:rsidR="004E4604">
        <w:rPr>
          <w:sz w:val="23"/>
        </w:rPr>
        <w:tab/>
        <w:t>No</w:t>
      </w:r>
    </w:p>
    <w:p w:rsidR="002A21B5" w:rsidRDefault="002A21B5" w14:paraId="6DD98F00" w14:textId="77777777">
      <w:pPr>
        <w:pStyle w:val="BodyText"/>
        <w:spacing w:before="1"/>
        <w:rPr>
          <w:sz w:val="15"/>
        </w:rPr>
      </w:pPr>
    </w:p>
    <w:p w:rsidR="002A21B5" w:rsidRDefault="004E4604" w14:paraId="6DD98F01" w14:textId="77777777">
      <w:pPr>
        <w:pStyle w:val="BodyText"/>
        <w:spacing w:before="91"/>
        <w:ind w:left="1199"/>
      </w:pPr>
      <w:r>
        <w:t>4a.</w:t>
      </w:r>
      <w:r>
        <w:rPr>
          <w:spacing w:val="-4"/>
        </w:rPr>
        <w:t xml:space="preserve"> </w:t>
      </w:r>
      <w:r>
        <w:t>If</w:t>
      </w:r>
      <w:r>
        <w:rPr>
          <w:spacing w:val="-3"/>
        </w:rPr>
        <w:t xml:space="preserve"> </w:t>
      </w:r>
      <w:r>
        <w:rPr>
          <w:b/>
        </w:rPr>
        <w:t>yes,</w:t>
      </w:r>
      <w:r>
        <w:rPr>
          <w:b/>
          <w:spacing w:val="-5"/>
        </w:rPr>
        <w:t xml:space="preserve"> </w:t>
      </w:r>
      <w:r>
        <w:t>briefly</w:t>
      </w:r>
      <w:r>
        <w:rPr>
          <w:spacing w:val="-4"/>
        </w:rPr>
        <w:t xml:space="preserve"> </w:t>
      </w:r>
      <w:r>
        <w:t>explain</w:t>
      </w:r>
      <w:r>
        <w:rPr>
          <w:spacing w:val="-3"/>
        </w:rPr>
        <w:t xml:space="preserve"> </w:t>
      </w:r>
      <w:r>
        <w:t>your</w:t>
      </w:r>
      <w:r>
        <w:rPr>
          <w:spacing w:val="-4"/>
        </w:rPr>
        <w:t xml:space="preserve"> </w:t>
      </w:r>
      <w:r>
        <w:t>data</w:t>
      </w:r>
      <w:r>
        <w:rPr>
          <w:spacing w:val="-4"/>
        </w:rPr>
        <w:t xml:space="preserve"> </w:t>
      </w:r>
      <w:r>
        <w:t>review</w:t>
      </w:r>
      <w:r>
        <w:rPr>
          <w:spacing w:val="-3"/>
        </w:rPr>
        <w:t xml:space="preserve"> </w:t>
      </w:r>
      <w:r>
        <w:t>and</w:t>
      </w:r>
      <w:r>
        <w:rPr>
          <w:spacing w:val="-4"/>
        </w:rPr>
        <w:t xml:space="preserve"> </w:t>
      </w:r>
      <w:r>
        <w:t>error</w:t>
      </w:r>
      <w:r>
        <w:rPr>
          <w:spacing w:val="-3"/>
        </w:rPr>
        <w:t xml:space="preserve"> </w:t>
      </w:r>
      <w:r>
        <w:t>correction</w:t>
      </w:r>
      <w:r>
        <w:rPr>
          <w:spacing w:val="-3"/>
        </w:rPr>
        <w:t xml:space="preserve"> </w:t>
      </w:r>
      <w:r>
        <w:t>system.</w:t>
      </w:r>
    </w:p>
    <w:p w:rsidR="002A21B5" w:rsidRDefault="002A21B5" w14:paraId="6DD98F02" w14:textId="77777777">
      <w:pPr>
        <w:pStyle w:val="BodyText"/>
      </w:pPr>
    </w:p>
    <w:p w:rsidR="002A21B5" w:rsidRDefault="004E4604" w14:paraId="6DD98F03" w14:textId="77777777">
      <w:pPr>
        <w:pStyle w:val="ListParagraph"/>
        <w:numPr>
          <w:ilvl w:val="0"/>
          <w:numId w:val="12"/>
        </w:numPr>
        <w:tabs>
          <w:tab w:val="left" w:pos="1200"/>
        </w:tabs>
        <w:ind w:hanging="361"/>
        <w:rPr>
          <w:sz w:val="23"/>
        </w:rPr>
      </w:pPr>
      <w:r>
        <w:rPr>
          <w:sz w:val="23"/>
        </w:rPr>
        <w:t>State</w:t>
      </w:r>
      <w:r>
        <w:rPr>
          <w:spacing w:val="-6"/>
          <w:sz w:val="23"/>
        </w:rPr>
        <w:t xml:space="preserve"> </w:t>
      </w:r>
      <w:r>
        <w:rPr>
          <w:sz w:val="23"/>
        </w:rPr>
        <w:t>provides</w:t>
      </w:r>
      <w:r>
        <w:rPr>
          <w:spacing w:val="-5"/>
          <w:sz w:val="23"/>
        </w:rPr>
        <w:t xml:space="preserve"> </w:t>
      </w:r>
      <w:r>
        <w:rPr>
          <w:sz w:val="23"/>
        </w:rPr>
        <w:t>additional</w:t>
      </w:r>
      <w:r>
        <w:rPr>
          <w:spacing w:val="-4"/>
          <w:sz w:val="23"/>
        </w:rPr>
        <w:t xml:space="preserve"> </w:t>
      </w:r>
      <w:r>
        <w:rPr>
          <w:sz w:val="23"/>
        </w:rPr>
        <w:t>technical</w:t>
      </w:r>
      <w:r>
        <w:rPr>
          <w:spacing w:val="-4"/>
          <w:sz w:val="23"/>
        </w:rPr>
        <w:t xml:space="preserve"> </w:t>
      </w:r>
      <w:r>
        <w:rPr>
          <w:sz w:val="23"/>
        </w:rPr>
        <w:t>assistance</w:t>
      </w:r>
      <w:r>
        <w:rPr>
          <w:spacing w:val="-4"/>
          <w:sz w:val="23"/>
        </w:rPr>
        <w:t xml:space="preserve"> </w:t>
      </w:r>
      <w:r>
        <w:rPr>
          <w:sz w:val="23"/>
        </w:rPr>
        <w:t>to</w:t>
      </w:r>
      <w:r>
        <w:rPr>
          <w:spacing w:val="-4"/>
          <w:sz w:val="23"/>
        </w:rPr>
        <w:t xml:space="preserve"> </w:t>
      </w:r>
      <w:r>
        <w:rPr>
          <w:sz w:val="23"/>
        </w:rPr>
        <w:t>local</w:t>
      </w:r>
      <w:r>
        <w:rPr>
          <w:spacing w:val="-4"/>
          <w:sz w:val="23"/>
        </w:rPr>
        <w:t xml:space="preserve"> </w:t>
      </w:r>
      <w:r>
        <w:rPr>
          <w:sz w:val="23"/>
        </w:rPr>
        <w:t>programs</w:t>
      </w:r>
      <w:r>
        <w:rPr>
          <w:spacing w:val="-6"/>
          <w:sz w:val="23"/>
        </w:rPr>
        <w:t xml:space="preserve"> </w:t>
      </w:r>
      <w:r>
        <w:rPr>
          <w:sz w:val="23"/>
        </w:rPr>
        <w:t>with</w:t>
      </w:r>
      <w:r>
        <w:rPr>
          <w:spacing w:val="-5"/>
          <w:sz w:val="23"/>
        </w:rPr>
        <w:t xml:space="preserve"> </w:t>
      </w:r>
      <w:r>
        <w:rPr>
          <w:sz w:val="23"/>
        </w:rPr>
        <w:t>poor</w:t>
      </w:r>
      <w:r>
        <w:rPr>
          <w:spacing w:val="-6"/>
          <w:sz w:val="23"/>
        </w:rPr>
        <w:t xml:space="preserve"> </w:t>
      </w:r>
      <w:r>
        <w:rPr>
          <w:sz w:val="23"/>
        </w:rPr>
        <w:t>data,</w:t>
      </w:r>
      <w:r>
        <w:rPr>
          <w:spacing w:val="-5"/>
          <w:sz w:val="23"/>
        </w:rPr>
        <w:t xml:space="preserve"> </w:t>
      </w:r>
      <w:r>
        <w:rPr>
          <w:sz w:val="23"/>
        </w:rPr>
        <w:t>as</w:t>
      </w:r>
      <w:r>
        <w:rPr>
          <w:spacing w:val="-4"/>
          <w:sz w:val="23"/>
        </w:rPr>
        <w:t xml:space="preserve"> </w:t>
      </w:r>
      <w:r>
        <w:rPr>
          <w:sz w:val="23"/>
        </w:rPr>
        <w:t>needed.</w:t>
      </w:r>
    </w:p>
    <w:p w:rsidR="002A21B5" w:rsidRDefault="00FA3CFC" w14:paraId="6DD98F04" w14:textId="5D5429C8">
      <w:pPr>
        <w:pStyle w:val="BodyText"/>
        <w:tabs>
          <w:tab w:val="left" w:pos="1137"/>
        </w:tabs>
        <w:spacing w:before="1"/>
        <w:ind w:right="1218"/>
        <w:jc w:val="right"/>
      </w:pPr>
      <w:r>
        <w:rPr>
          <w:noProof/>
        </w:rPr>
        <mc:AlternateContent>
          <mc:Choice Requires="wps">
            <w:drawing>
              <wp:anchor distT="0" distB="0" distL="114300" distR="114300" simplePos="0" relativeHeight="481199104" behindDoc="1" locked="0" layoutInCell="1" allowOverlap="1" wp14:editId="3272131E" wp14:anchorId="6DD995D8">
                <wp:simplePos x="0" y="0"/>
                <wp:positionH relativeFrom="page">
                  <wp:posOffset>5571490</wp:posOffset>
                </wp:positionH>
                <wp:positionV relativeFrom="paragraph">
                  <wp:posOffset>15875</wp:posOffset>
                </wp:positionV>
                <wp:extent cx="139700" cy="139700"/>
                <wp:effectExtent l="0" t="0" r="0" b="0"/>
                <wp:wrapNone/>
                <wp:docPr id="112" name="docshape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96" style="position:absolute;margin-left:438.7pt;margin-top:1.25pt;width:11pt;height:11pt;z-index:-2211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5786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">
                <w10:wrap anchorx="page"/>
              </v:rect>
            </w:pict>
          </mc:Fallback>
        </mc:AlternateContent>
      </w:r>
      <w:r>
        <w:rPr>
          <w:noProof/>
        </w:rPr>
        <mc:AlternateContent>
          <mc:Choice Requires="wps">
            <w:drawing>
              <wp:anchor distT="0" distB="0" distL="114300" distR="114300" simplePos="0" relativeHeight="15774208" behindDoc="0" locked="0" layoutInCell="1" allowOverlap="1" wp14:editId="478BAFC4" wp14:anchorId="6DD995D9">
                <wp:simplePos x="0" y="0"/>
                <wp:positionH relativeFrom="page">
                  <wp:posOffset>6245225</wp:posOffset>
                </wp:positionH>
                <wp:positionV relativeFrom="paragraph">
                  <wp:posOffset>15875</wp:posOffset>
                </wp:positionV>
                <wp:extent cx="139700" cy="139700"/>
                <wp:effectExtent l="0" t="0" r="0" b="0"/>
                <wp:wrapNone/>
                <wp:docPr id="111" name="docshape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97" style="position:absolute;margin-left:491.75pt;margin-top:1.25pt;width:11pt;height:11pt;z-index:1577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253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">
                <w10:wrap anchorx="page"/>
              </v:rect>
            </w:pict>
          </mc:Fallback>
        </mc:AlternateContent>
      </w:r>
      <w:r w:rsidR="004E4604">
        <w:t>Yes</w:t>
      </w:r>
      <w:r w:rsidR="004E4604">
        <w:tab/>
        <w:t>No</w:t>
      </w:r>
    </w:p>
    <w:p w:rsidR="002A21B5" w:rsidRDefault="002A21B5" w14:paraId="6DD98F05" w14:textId="77777777">
      <w:pPr>
        <w:pStyle w:val="BodyText"/>
        <w:rPr>
          <w:sz w:val="15"/>
        </w:rPr>
      </w:pPr>
    </w:p>
    <w:p w:rsidR="002A21B5" w:rsidRDefault="004E4604" w14:paraId="6DD98F06" w14:textId="77777777">
      <w:pPr>
        <w:pStyle w:val="Heading5"/>
        <w:spacing w:before="91"/>
        <w:ind w:left="839"/>
      </w:pPr>
      <w:r>
        <w:t>Exemplary</w:t>
      </w:r>
      <w:r>
        <w:rPr>
          <w:spacing w:val="-7"/>
        </w:rPr>
        <w:t xml:space="preserve"> </w:t>
      </w:r>
      <w:r>
        <w:t>Quality</w:t>
      </w:r>
    </w:p>
    <w:p w:rsidR="002A21B5" w:rsidRDefault="002A21B5" w14:paraId="6DD98F07" w14:textId="77777777">
      <w:pPr>
        <w:pStyle w:val="BodyText"/>
        <w:rPr>
          <w:b/>
        </w:rPr>
      </w:pPr>
    </w:p>
    <w:p w:rsidR="002A21B5" w:rsidRDefault="004E4604" w14:paraId="6DD98F08" w14:textId="77777777">
      <w:pPr>
        <w:pStyle w:val="ListParagraph"/>
        <w:numPr>
          <w:ilvl w:val="0"/>
          <w:numId w:val="11"/>
        </w:numPr>
        <w:tabs>
          <w:tab w:val="left" w:pos="1200"/>
        </w:tabs>
        <w:ind w:left="1199" w:right="362"/>
        <w:rPr>
          <w:sz w:val="23"/>
        </w:rPr>
      </w:pPr>
      <w:r>
        <w:rPr>
          <w:sz w:val="23"/>
        </w:rPr>
        <w:t>State has a regular system for verifying (through software, onsite auditing, contact with</w:t>
      </w:r>
      <w:r>
        <w:rPr>
          <w:spacing w:val="-56"/>
          <w:sz w:val="23"/>
        </w:rPr>
        <w:t xml:space="preserve"> </w:t>
      </w:r>
      <w:r>
        <w:rPr>
          <w:sz w:val="23"/>
        </w:rPr>
        <w:t>local</w:t>
      </w:r>
      <w:r>
        <w:rPr>
          <w:spacing w:val="-2"/>
          <w:sz w:val="23"/>
        </w:rPr>
        <w:t xml:space="preserve"> </w:t>
      </w:r>
      <w:r>
        <w:rPr>
          <w:sz w:val="23"/>
        </w:rPr>
        <w:t>staff)</w:t>
      </w:r>
      <w:r>
        <w:rPr>
          <w:spacing w:val="-3"/>
          <w:sz w:val="23"/>
        </w:rPr>
        <w:t xml:space="preserve"> </w:t>
      </w:r>
      <w:r>
        <w:rPr>
          <w:sz w:val="23"/>
        </w:rPr>
        <w:t>that</w:t>
      </w:r>
      <w:r>
        <w:rPr>
          <w:spacing w:val="-2"/>
          <w:sz w:val="23"/>
        </w:rPr>
        <w:t xml:space="preserve"> </w:t>
      </w:r>
      <w:r>
        <w:rPr>
          <w:sz w:val="23"/>
        </w:rPr>
        <w:t>local</w:t>
      </w:r>
      <w:r>
        <w:rPr>
          <w:spacing w:val="-2"/>
          <w:sz w:val="23"/>
        </w:rPr>
        <w:t xml:space="preserve"> </w:t>
      </w:r>
      <w:r>
        <w:rPr>
          <w:sz w:val="23"/>
        </w:rPr>
        <w:t>programs</w:t>
      </w:r>
      <w:r>
        <w:rPr>
          <w:spacing w:val="-3"/>
          <w:sz w:val="23"/>
        </w:rPr>
        <w:t xml:space="preserve"> </w:t>
      </w:r>
      <w:r>
        <w:rPr>
          <w:sz w:val="23"/>
        </w:rPr>
        <w:t>are</w:t>
      </w:r>
      <w:r>
        <w:rPr>
          <w:spacing w:val="-2"/>
          <w:sz w:val="23"/>
        </w:rPr>
        <w:t xml:space="preserve"> </w:t>
      </w:r>
      <w:r>
        <w:rPr>
          <w:sz w:val="23"/>
        </w:rPr>
        <w:t>following</w:t>
      </w:r>
      <w:r>
        <w:rPr>
          <w:spacing w:val="-3"/>
          <w:sz w:val="23"/>
        </w:rPr>
        <w:t xml:space="preserve"> </w:t>
      </w:r>
      <w:r>
        <w:rPr>
          <w:sz w:val="23"/>
        </w:rPr>
        <w:t>State</w:t>
      </w:r>
      <w:r>
        <w:rPr>
          <w:spacing w:val="-3"/>
          <w:sz w:val="23"/>
        </w:rPr>
        <w:t xml:space="preserve"> </w:t>
      </w:r>
      <w:r>
        <w:rPr>
          <w:sz w:val="23"/>
        </w:rPr>
        <w:t>data</w:t>
      </w:r>
      <w:r>
        <w:rPr>
          <w:spacing w:val="-1"/>
          <w:sz w:val="23"/>
        </w:rPr>
        <w:t xml:space="preserve"> </w:t>
      </w:r>
      <w:r>
        <w:rPr>
          <w:sz w:val="23"/>
        </w:rPr>
        <w:t>collection</w:t>
      </w:r>
      <w:r>
        <w:rPr>
          <w:spacing w:val="-2"/>
          <w:sz w:val="23"/>
        </w:rPr>
        <w:t xml:space="preserve"> </w:t>
      </w:r>
      <w:r>
        <w:rPr>
          <w:sz w:val="23"/>
        </w:rPr>
        <w:t>procedures.</w:t>
      </w:r>
    </w:p>
    <w:p w:rsidR="002A21B5" w:rsidRDefault="00FA3CFC" w14:paraId="6DD98F09" w14:textId="6824DE45">
      <w:pPr>
        <w:pStyle w:val="BodyText"/>
        <w:tabs>
          <w:tab w:val="left" w:pos="1137"/>
        </w:tabs>
        <w:spacing w:before="1"/>
        <w:ind w:right="1218"/>
        <w:jc w:val="right"/>
      </w:pPr>
      <w:r>
        <w:rPr>
          <w:noProof/>
        </w:rPr>
        <mc:AlternateContent>
          <mc:Choice Requires="wps">
            <w:drawing>
              <wp:anchor distT="0" distB="0" distL="114300" distR="114300" simplePos="0" relativeHeight="481200128" behindDoc="1" locked="0" layoutInCell="1" allowOverlap="1" wp14:editId="000C04E8" wp14:anchorId="6DD995DA">
                <wp:simplePos x="0" y="0"/>
                <wp:positionH relativeFrom="page">
                  <wp:posOffset>5571490</wp:posOffset>
                </wp:positionH>
                <wp:positionV relativeFrom="paragraph">
                  <wp:posOffset>15875</wp:posOffset>
                </wp:positionV>
                <wp:extent cx="139700" cy="139700"/>
                <wp:effectExtent l="0" t="0" r="0" b="0"/>
                <wp:wrapNone/>
                <wp:docPr id="110" name="docshape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98" style="position:absolute;margin-left:438.7pt;margin-top:1.25pt;width:11pt;height:11pt;z-index:-22116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7E35A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">
                <w10:wrap anchorx="page"/>
              </v:rect>
            </w:pict>
          </mc:Fallback>
        </mc:AlternateContent>
      </w:r>
      <w:r>
        <w:rPr>
          <w:noProof/>
        </w:rPr>
        <mc:AlternateContent>
          <mc:Choice Requires="wps">
            <w:drawing>
              <wp:anchor distT="0" distB="0" distL="114300" distR="114300" simplePos="0" relativeHeight="15775232" behindDoc="0" locked="0" layoutInCell="1" allowOverlap="1" wp14:editId="10C083F3" wp14:anchorId="6DD995DB">
                <wp:simplePos x="0" y="0"/>
                <wp:positionH relativeFrom="page">
                  <wp:posOffset>6245225</wp:posOffset>
                </wp:positionH>
                <wp:positionV relativeFrom="paragraph">
                  <wp:posOffset>15875</wp:posOffset>
                </wp:positionV>
                <wp:extent cx="139700" cy="139700"/>
                <wp:effectExtent l="0" t="0" r="0" b="0"/>
                <wp:wrapNone/>
                <wp:docPr id="109" name="docshape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99" style="position:absolute;margin-left:491.75pt;margin-top:1.25pt;width:11pt;height:11pt;z-index:1577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EA17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">
                <w10:wrap anchorx="page"/>
              </v:rect>
            </w:pict>
          </mc:Fallback>
        </mc:AlternateContent>
      </w:r>
      <w:r w:rsidR="004E4604">
        <w:t>Yes</w:t>
      </w:r>
      <w:r w:rsidR="004E4604">
        <w:tab/>
        <w:t>No</w:t>
      </w:r>
    </w:p>
    <w:p w:rsidR="002A21B5" w:rsidRDefault="002A21B5" w14:paraId="6DD98F0A" w14:textId="77777777">
      <w:pPr>
        <w:pStyle w:val="BodyText"/>
        <w:spacing w:before="1"/>
        <w:rPr>
          <w:sz w:val="15"/>
        </w:rPr>
      </w:pPr>
    </w:p>
    <w:p w:rsidR="002A21B5" w:rsidRDefault="004E4604" w14:paraId="6DD98F0B" w14:textId="77777777">
      <w:pPr>
        <w:pStyle w:val="BodyText"/>
        <w:spacing w:before="91"/>
        <w:ind w:left="1199" w:right="266"/>
        <w:jc w:val="both"/>
      </w:pPr>
      <w:r>
        <w:t xml:space="preserve">1a. If </w:t>
      </w:r>
      <w:r>
        <w:rPr>
          <w:b/>
        </w:rPr>
        <w:t xml:space="preserve">yes, </w:t>
      </w:r>
      <w:r>
        <w:t>briefly describe the methods used for verification, including use of the correct</w:t>
      </w:r>
      <w:r>
        <w:rPr>
          <w:spacing w:val="-55"/>
        </w:rPr>
        <w:t xml:space="preserve"> </w:t>
      </w:r>
      <w:r>
        <w:t>assessments and assessment forms, reporting of accurate score ranges for placement and</w:t>
      </w:r>
      <w:r>
        <w:rPr>
          <w:spacing w:val="-55"/>
        </w:rPr>
        <w:t xml:space="preserve"> </w:t>
      </w:r>
      <w:r>
        <w:t>for</w:t>
      </w:r>
      <w:r>
        <w:rPr>
          <w:spacing w:val="-2"/>
        </w:rPr>
        <w:t xml:space="preserve"> </w:t>
      </w:r>
      <w:r>
        <w:t>reporting</w:t>
      </w:r>
      <w:r>
        <w:rPr>
          <w:spacing w:val="-2"/>
        </w:rPr>
        <w:t xml:space="preserve"> </w:t>
      </w:r>
      <w:r>
        <w:t>advancement</w:t>
      </w:r>
      <w:r>
        <w:rPr>
          <w:spacing w:val="-1"/>
        </w:rPr>
        <w:t xml:space="preserve"> </w:t>
      </w:r>
      <w:r>
        <w:t>for</w:t>
      </w:r>
      <w:r>
        <w:rPr>
          <w:spacing w:val="-1"/>
        </w:rPr>
        <w:t xml:space="preserve"> </w:t>
      </w:r>
      <w:r>
        <w:t>accountability.</w:t>
      </w:r>
    </w:p>
    <w:p w:rsidR="002A21B5" w:rsidRDefault="002A21B5" w14:paraId="6DD98F0C" w14:textId="77777777">
      <w:pPr>
        <w:pStyle w:val="BodyText"/>
        <w:spacing w:before="10"/>
        <w:rPr>
          <w:sz w:val="22"/>
        </w:rPr>
      </w:pPr>
    </w:p>
    <w:p w:rsidR="002A21B5" w:rsidRDefault="00FA3CFC" w14:paraId="6DD98F0D" w14:textId="53C98A1B">
      <w:pPr>
        <w:pStyle w:val="ListParagraph"/>
        <w:numPr>
          <w:ilvl w:val="0"/>
          <w:numId w:val="11"/>
        </w:numPr>
        <w:tabs>
          <w:tab w:val="left" w:pos="1200"/>
          <w:tab w:val="left" w:pos="6960"/>
          <w:tab w:val="left" w:pos="8097"/>
        </w:tabs>
        <w:spacing w:before="1"/>
        <w:ind w:left="1199" w:right="436"/>
        <w:rPr>
          <w:sz w:val="23"/>
        </w:rPr>
      </w:pPr>
      <w:r>
        <w:rPr>
          <w:noProof/>
        </w:rPr>
        <mc:AlternateContent>
          <mc:Choice Requires="wps">
            <w:drawing>
              <wp:anchor distT="0" distB="0" distL="114300" distR="114300" simplePos="0" relativeHeight="481201152" behindDoc="1" locked="0" layoutInCell="1" allowOverlap="1" wp14:editId="6BAC8079" wp14:anchorId="6DD995DC">
                <wp:simplePos x="0" y="0"/>
                <wp:positionH relativeFrom="page">
                  <wp:posOffset>5571490</wp:posOffset>
                </wp:positionH>
                <wp:positionV relativeFrom="paragraph">
                  <wp:posOffset>184150</wp:posOffset>
                </wp:positionV>
                <wp:extent cx="139700" cy="139700"/>
                <wp:effectExtent l="0" t="0" r="0" b="0"/>
                <wp:wrapNone/>
                <wp:docPr id="108"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0" style="position:absolute;margin-left:438.7pt;margin-top:14.5pt;width:11pt;height:11pt;z-index:-22115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9A4F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">
                <w10:wrap anchorx="page"/>
              </v:rect>
            </w:pict>
          </mc:Fallback>
        </mc:AlternateContent>
      </w:r>
      <w:r>
        <w:rPr>
          <w:noProof/>
        </w:rPr>
        <mc:AlternateContent>
          <mc:Choice Requires="wps">
            <w:drawing>
              <wp:anchor distT="0" distB="0" distL="114300" distR="114300" simplePos="0" relativeHeight="481201664" behindDoc="1" locked="0" layoutInCell="1" allowOverlap="1" wp14:editId="493EDD03" wp14:anchorId="6DD995DD">
                <wp:simplePos x="0" y="0"/>
                <wp:positionH relativeFrom="page">
                  <wp:posOffset>6245225</wp:posOffset>
                </wp:positionH>
                <wp:positionV relativeFrom="paragraph">
                  <wp:posOffset>184150</wp:posOffset>
                </wp:positionV>
                <wp:extent cx="139700" cy="139700"/>
                <wp:effectExtent l="0" t="0" r="0" b="0"/>
                <wp:wrapNone/>
                <wp:docPr id="107"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1" style="position:absolute;margin-left:491.75pt;margin-top:14.5pt;width:11pt;height:11pt;z-index:-2211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1767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">
                <w10:wrap anchorx="page"/>
              </v:rect>
            </w:pict>
          </mc:Fallback>
        </mc:AlternateContent>
      </w:r>
      <w:r w:rsidR="004E4604">
        <w:rPr>
          <w:sz w:val="23"/>
        </w:rPr>
        <w:t>State verifies data have been corrected in State or local database after errors have been</w:t>
      </w:r>
      <w:r w:rsidR="004E4604">
        <w:rPr>
          <w:spacing w:val="-55"/>
          <w:sz w:val="23"/>
        </w:rPr>
        <w:t xml:space="preserve"> </w:t>
      </w:r>
      <w:r w:rsidR="004E4604">
        <w:rPr>
          <w:sz w:val="23"/>
        </w:rPr>
        <w:t>found.</w:t>
      </w:r>
      <w:r w:rsidR="004E4604">
        <w:rPr>
          <w:sz w:val="23"/>
        </w:rPr>
        <w:tab/>
        <w:t>Yes</w:t>
      </w:r>
      <w:r w:rsidR="004E4604">
        <w:rPr>
          <w:sz w:val="23"/>
        </w:rPr>
        <w:tab/>
        <w:t>No</w:t>
      </w:r>
    </w:p>
    <w:p w:rsidR="002A21B5" w:rsidRDefault="002A21B5" w14:paraId="6DD98F0E" w14:textId="77777777">
      <w:pPr>
        <w:pStyle w:val="BodyText"/>
        <w:spacing w:before="2"/>
        <w:rPr>
          <w:sz w:val="15"/>
        </w:rPr>
      </w:pPr>
    </w:p>
    <w:p w:rsidR="002A21B5" w:rsidRDefault="00FA3CFC" w14:paraId="6DD98F0F" w14:textId="3BE6D21B">
      <w:pPr>
        <w:pStyle w:val="ListParagraph"/>
        <w:numPr>
          <w:ilvl w:val="0"/>
          <w:numId w:val="11"/>
        </w:numPr>
        <w:tabs>
          <w:tab w:val="left" w:pos="1200"/>
          <w:tab w:val="left" w:pos="6962"/>
          <w:tab w:val="left" w:pos="8097"/>
        </w:tabs>
        <w:spacing w:before="91"/>
        <w:ind w:left="1199" w:right="968"/>
        <w:rPr>
          <w:sz w:val="23"/>
        </w:rPr>
      </w:pPr>
      <w:r>
        <w:rPr>
          <w:noProof/>
        </w:rPr>
        <mc:AlternateContent>
          <mc:Choice Requires="wps">
            <w:drawing>
              <wp:anchor distT="0" distB="0" distL="114300" distR="114300" simplePos="0" relativeHeight="481202176" behindDoc="1" locked="0" layoutInCell="1" allowOverlap="1" wp14:editId="1F668AC8" wp14:anchorId="6DD995DE">
                <wp:simplePos x="0" y="0"/>
                <wp:positionH relativeFrom="page">
                  <wp:posOffset>5571490</wp:posOffset>
                </wp:positionH>
                <wp:positionV relativeFrom="paragraph">
                  <wp:posOffset>240665</wp:posOffset>
                </wp:positionV>
                <wp:extent cx="139700" cy="139700"/>
                <wp:effectExtent l="0" t="0" r="0" b="0"/>
                <wp:wrapNone/>
                <wp:docPr id="106"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2" style="position:absolute;margin-left:438.7pt;margin-top:18.95pt;width:11pt;height:11pt;z-index:-2211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1B684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">
                <w10:wrap anchorx="page"/>
              </v:rect>
            </w:pict>
          </mc:Fallback>
        </mc:AlternateContent>
      </w:r>
      <w:r>
        <w:rPr>
          <w:noProof/>
        </w:rPr>
        <mc:AlternateContent>
          <mc:Choice Requires="wps">
            <w:drawing>
              <wp:anchor distT="0" distB="0" distL="114300" distR="114300" simplePos="0" relativeHeight="481202688" behindDoc="1" locked="0" layoutInCell="1" allowOverlap="1" wp14:editId="58152B8B" wp14:anchorId="6DD995DF">
                <wp:simplePos x="0" y="0"/>
                <wp:positionH relativeFrom="page">
                  <wp:posOffset>6245225</wp:posOffset>
                </wp:positionH>
                <wp:positionV relativeFrom="paragraph">
                  <wp:posOffset>240665</wp:posOffset>
                </wp:positionV>
                <wp:extent cx="139700" cy="139700"/>
                <wp:effectExtent l="0" t="0" r="0" b="0"/>
                <wp:wrapNone/>
                <wp:docPr id="105"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3" style="position:absolute;margin-left:491.75pt;margin-top:18.95pt;width:11pt;height:11pt;z-index:-2211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0AAF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">
                <w10:wrap anchorx="page"/>
              </v:rect>
            </w:pict>
          </mc:Fallback>
        </mc:AlternateContent>
      </w:r>
      <w:r w:rsidR="004E4604">
        <w:rPr>
          <w:sz w:val="23"/>
        </w:rPr>
        <w:t>State has procedures for regular contact with local staff on data issues to identify</w:t>
      </w:r>
      <w:r w:rsidR="004E4604">
        <w:rPr>
          <w:spacing w:val="-55"/>
          <w:sz w:val="23"/>
        </w:rPr>
        <w:t xml:space="preserve"> </w:t>
      </w:r>
      <w:r w:rsidR="004E4604">
        <w:rPr>
          <w:sz w:val="23"/>
        </w:rPr>
        <w:t>problems</w:t>
      </w:r>
      <w:r w:rsidR="004E4604">
        <w:rPr>
          <w:spacing w:val="-4"/>
          <w:sz w:val="23"/>
        </w:rPr>
        <w:t xml:space="preserve"> </w:t>
      </w:r>
      <w:r w:rsidR="004E4604">
        <w:rPr>
          <w:sz w:val="23"/>
        </w:rPr>
        <w:t>and</w:t>
      </w:r>
      <w:r w:rsidR="004E4604">
        <w:rPr>
          <w:spacing w:val="-4"/>
          <w:sz w:val="23"/>
        </w:rPr>
        <w:t xml:space="preserve"> </w:t>
      </w:r>
      <w:r w:rsidR="004E4604">
        <w:rPr>
          <w:sz w:val="23"/>
        </w:rPr>
        <w:t>provide</w:t>
      </w:r>
      <w:r w:rsidR="004E4604">
        <w:rPr>
          <w:spacing w:val="-4"/>
          <w:sz w:val="23"/>
        </w:rPr>
        <w:t xml:space="preserve"> </w:t>
      </w:r>
      <w:r w:rsidR="004E4604">
        <w:rPr>
          <w:sz w:val="23"/>
        </w:rPr>
        <w:t>assistance.</w:t>
      </w:r>
      <w:r w:rsidR="004E4604">
        <w:rPr>
          <w:sz w:val="23"/>
        </w:rPr>
        <w:tab/>
        <w:t>Yes</w:t>
      </w:r>
      <w:r w:rsidR="004E4604">
        <w:rPr>
          <w:sz w:val="23"/>
        </w:rPr>
        <w:tab/>
        <w:t>No</w:t>
      </w:r>
    </w:p>
    <w:p w:rsidR="002A21B5" w:rsidRDefault="002A21B5" w14:paraId="6DD98F10" w14:textId="77777777">
      <w:pPr>
        <w:pStyle w:val="BodyText"/>
        <w:spacing w:before="1"/>
        <w:rPr>
          <w:sz w:val="15"/>
        </w:rPr>
      </w:pPr>
    </w:p>
    <w:p w:rsidR="002A21B5" w:rsidRDefault="004E4604" w14:paraId="6DD98F11" w14:textId="77777777">
      <w:pPr>
        <w:pStyle w:val="BodyText"/>
        <w:spacing w:before="90"/>
        <w:ind w:left="1199"/>
      </w:pPr>
      <w:r>
        <w:t>3a.</w:t>
      </w:r>
      <w:r>
        <w:rPr>
          <w:spacing w:val="-2"/>
        </w:rPr>
        <w:t xml:space="preserve"> </w:t>
      </w:r>
      <w:r>
        <w:t>If</w:t>
      </w:r>
      <w:r>
        <w:rPr>
          <w:spacing w:val="-1"/>
        </w:rPr>
        <w:t xml:space="preserve"> </w:t>
      </w:r>
      <w:r>
        <w:rPr>
          <w:b/>
        </w:rPr>
        <w:t>yes,</w:t>
      </w:r>
      <w:r>
        <w:rPr>
          <w:b/>
          <w:spacing w:val="-4"/>
        </w:rPr>
        <w:t xml:space="preserve"> </w:t>
      </w:r>
      <w:r>
        <w:t>specify</w:t>
      </w:r>
      <w:r>
        <w:rPr>
          <w:spacing w:val="-1"/>
        </w:rPr>
        <w:t xml:space="preserve"> </w:t>
      </w:r>
      <w:r>
        <w:t>procedures</w:t>
      </w:r>
      <w:r>
        <w:rPr>
          <w:spacing w:val="-1"/>
        </w:rPr>
        <w:t xml:space="preserve"> </w:t>
      </w:r>
      <w:r>
        <w:t>and</w:t>
      </w:r>
      <w:r>
        <w:rPr>
          <w:spacing w:val="-2"/>
        </w:rPr>
        <w:t xml:space="preserve"> </w:t>
      </w:r>
      <w:r>
        <w:t>type</w:t>
      </w:r>
      <w:r>
        <w:rPr>
          <w:spacing w:val="-3"/>
        </w:rPr>
        <w:t xml:space="preserve"> </w:t>
      </w:r>
      <w:r>
        <w:t>of</w:t>
      </w:r>
      <w:r>
        <w:rPr>
          <w:spacing w:val="-1"/>
        </w:rPr>
        <w:t xml:space="preserve"> </w:t>
      </w:r>
      <w:r>
        <w:t>contact.</w:t>
      </w:r>
    </w:p>
    <w:p w:rsidR="002A21B5" w:rsidRDefault="002A21B5" w14:paraId="6DD98F12" w14:textId="77777777">
      <w:pPr>
        <w:sectPr w:rsidR="002A21B5">
          <w:pgSz w:w="12240" w:h="15840"/>
          <w:pgMar w:top="880" w:right="1320" w:bottom="1900" w:left="1320" w:header="0" w:footer="1710" w:gutter="0"/>
          <w:cols w:space="720"/>
        </w:sectPr>
      </w:pPr>
    </w:p>
    <w:p w:rsidR="002A21B5" w:rsidRDefault="00FA3CFC" w14:paraId="6DD98F13" w14:textId="04A4CDA8">
      <w:pPr>
        <w:pStyle w:val="ListParagraph"/>
        <w:numPr>
          <w:ilvl w:val="0"/>
          <w:numId w:val="11"/>
        </w:numPr>
        <w:tabs>
          <w:tab w:val="left" w:pos="1200"/>
          <w:tab w:val="left" w:pos="5880"/>
          <w:tab w:val="left" w:pos="6959"/>
          <w:tab w:val="left" w:pos="8097"/>
        </w:tabs>
        <w:spacing w:before="70"/>
        <w:ind w:right="250"/>
        <w:rPr>
          <w:sz w:val="23"/>
        </w:rPr>
      </w:pPr>
      <w:r>
        <w:rPr>
          <w:noProof/>
        </w:rPr>
        <w:lastRenderedPageBreak/>
        <mc:AlternateContent>
          <mc:Choice Requires="wps">
            <w:drawing>
              <wp:anchor distT="0" distB="0" distL="114300" distR="114300" simplePos="0" relativeHeight="481203200" behindDoc="1" locked="0" layoutInCell="1" allowOverlap="1" wp14:editId="34E65DAF" wp14:anchorId="6DD995E0">
                <wp:simplePos x="0" y="0"/>
                <wp:positionH relativeFrom="page">
                  <wp:posOffset>4869815</wp:posOffset>
                </wp:positionH>
                <wp:positionV relativeFrom="paragraph">
                  <wp:posOffset>394970</wp:posOffset>
                </wp:positionV>
                <wp:extent cx="139700" cy="139700"/>
                <wp:effectExtent l="0" t="0" r="0" b="0"/>
                <wp:wrapNone/>
                <wp:docPr id="104"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4" style="position:absolute;margin-left:383.45pt;margin-top:31.1pt;width:11pt;height:11pt;z-index:-2211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813ED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">
                <w10:wrap anchorx="page"/>
              </v:rect>
            </w:pict>
          </mc:Fallback>
        </mc:AlternateContent>
      </w:r>
      <w:r>
        <w:rPr>
          <w:noProof/>
        </w:rPr>
        <mc:AlternateContent>
          <mc:Choice Requires="wps">
            <w:drawing>
              <wp:anchor distT="0" distB="0" distL="114300" distR="114300" simplePos="0" relativeHeight="481203712" behindDoc="1" locked="0" layoutInCell="1" allowOverlap="1" wp14:editId="438753A4" wp14:anchorId="6DD995E1">
                <wp:simplePos x="0" y="0"/>
                <wp:positionH relativeFrom="page">
                  <wp:posOffset>5571490</wp:posOffset>
                </wp:positionH>
                <wp:positionV relativeFrom="paragraph">
                  <wp:posOffset>394970</wp:posOffset>
                </wp:positionV>
                <wp:extent cx="139700" cy="139700"/>
                <wp:effectExtent l="0" t="0" r="0" b="0"/>
                <wp:wrapNone/>
                <wp:docPr id="103"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5" style="position:absolute;margin-left:438.7pt;margin-top:31.1pt;width:11pt;height:11pt;z-index:-2211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68F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">
                <w10:wrap anchorx="page"/>
              </v:rect>
            </w:pict>
          </mc:Fallback>
        </mc:AlternateContent>
      </w:r>
      <w:r>
        <w:rPr>
          <w:noProof/>
        </w:rPr>
        <mc:AlternateContent>
          <mc:Choice Requires="wps">
            <w:drawing>
              <wp:anchor distT="0" distB="0" distL="114300" distR="114300" simplePos="0" relativeHeight="481204224" behindDoc="1" locked="0" layoutInCell="1" allowOverlap="1" wp14:editId="04B7D652" wp14:anchorId="6DD995E2">
                <wp:simplePos x="0" y="0"/>
                <wp:positionH relativeFrom="page">
                  <wp:posOffset>6245225</wp:posOffset>
                </wp:positionH>
                <wp:positionV relativeFrom="paragraph">
                  <wp:posOffset>394970</wp:posOffset>
                </wp:positionV>
                <wp:extent cx="139700" cy="139700"/>
                <wp:effectExtent l="0" t="0" r="0" b="0"/>
                <wp:wrapNone/>
                <wp:docPr id="102"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6" style="position:absolute;margin-left:491.75pt;margin-top:31.1pt;width:11pt;height:11pt;z-index:-2211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93E9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">
                <w10:wrap anchorx="page"/>
              </v:rect>
            </w:pict>
          </mc:Fallback>
        </mc:AlternateContent>
      </w:r>
      <w:r w:rsidR="004E4604">
        <w:rPr>
          <w:sz w:val="23"/>
        </w:rPr>
        <w:t>If State uses survey follow-up method, State tracks survey response rates on at least a</w:t>
      </w:r>
      <w:r w:rsidR="004E4604">
        <w:rPr>
          <w:spacing w:val="1"/>
          <w:sz w:val="23"/>
        </w:rPr>
        <w:t xml:space="preserve"> </w:t>
      </w:r>
      <w:r w:rsidR="004E4604">
        <w:rPr>
          <w:sz w:val="23"/>
        </w:rPr>
        <w:t>quarterly basis and takes corrective action if problems are identified (check NA and skip</w:t>
      </w:r>
      <w:r w:rsidR="004E4604">
        <w:rPr>
          <w:spacing w:val="-55"/>
          <w:sz w:val="23"/>
        </w:rPr>
        <w:t xml:space="preserve"> </w:t>
      </w:r>
      <w:r w:rsidR="004E4604">
        <w:rPr>
          <w:sz w:val="23"/>
        </w:rPr>
        <w:t>if</w:t>
      </w:r>
      <w:r w:rsidR="004E4604">
        <w:rPr>
          <w:spacing w:val="-2"/>
          <w:sz w:val="23"/>
        </w:rPr>
        <w:t xml:space="preserve"> </w:t>
      </w:r>
      <w:r w:rsidR="004E4604">
        <w:rPr>
          <w:sz w:val="23"/>
        </w:rPr>
        <w:t>survey</w:t>
      </w:r>
      <w:r w:rsidR="004E4604">
        <w:rPr>
          <w:spacing w:val="-3"/>
          <w:sz w:val="23"/>
        </w:rPr>
        <w:t xml:space="preserve"> </w:t>
      </w:r>
      <w:r w:rsidR="004E4604">
        <w:rPr>
          <w:sz w:val="23"/>
        </w:rPr>
        <w:t>is</w:t>
      </w:r>
      <w:r w:rsidR="004E4604">
        <w:rPr>
          <w:spacing w:val="-4"/>
          <w:sz w:val="23"/>
        </w:rPr>
        <w:t xml:space="preserve"> </w:t>
      </w:r>
      <w:r w:rsidR="004E4604">
        <w:rPr>
          <w:sz w:val="23"/>
        </w:rPr>
        <w:t>not</w:t>
      </w:r>
      <w:r w:rsidR="004E4604">
        <w:rPr>
          <w:spacing w:val="-2"/>
          <w:sz w:val="23"/>
        </w:rPr>
        <w:t xml:space="preserve"> </w:t>
      </w:r>
      <w:r w:rsidR="004E4604">
        <w:rPr>
          <w:sz w:val="23"/>
        </w:rPr>
        <w:t>used).</w:t>
      </w:r>
      <w:r w:rsidR="004E4604">
        <w:rPr>
          <w:sz w:val="23"/>
        </w:rPr>
        <w:tab/>
        <w:t>NA</w:t>
      </w:r>
      <w:r w:rsidR="004E4604">
        <w:rPr>
          <w:sz w:val="23"/>
        </w:rPr>
        <w:tab/>
        <w:t>Yes</w:t>
      </w:r>
      <w:r w:rsidR="004E4604">
        <w:rPr>
          <w:sz w:val="23"/>
        </w:rPr>
        <w:tab/>
        <w:t>No</w:t>
      </w:r>
    </w:p>
    <w:p w:rsidR="002A21B5" w:rsidRDefault="002A21B5" w14:paraId="6DD98F14" w14:textId="77777777">
      <w:pPr>
        <w:pStyle w:val="BodyText"/>
        <w:spacing w:before="2"/>
        <w:rPr>
          <w:sz w:val="18"/>
        </w:rPr>
      </w:pPr>
    </w:p>
    <w:p w:rsidR="002A21B5" w:rsidRDefault="004E4604" w14:paraId="6DD98F15" w14:textId="77777777">
      <w:pPr>
        <w:pStyle w:val="Heading3"/>
        <w:spacing w:before="89"/>
        <w:ind w:left="120"/>
        <w:jc w:val="left"/>
        <w:rPr>
          <w:rFonts w:ascii="Times New Roman"/>
        </w:rPr>
      </w:pPr>
      <w:r>
        <w:rPr>
          <w:rFonts w:ascii="Times New Roman"/>
        </w:rPr>
        <w:t>Data</w:t>
      </w:r>
      <w:r>
        <w:rPr>
          <w:rFonts w:ascii="Times New Roman"/>
          <w:spacing w:val="-5"/>
        </w:rPr>
        <w:t xml:space="preserve"> </w:t>
      </w:r>
      <w:r>
        <w:rPr>
          <w:rFonts w:ascii="Times New Roman"/>
        </w:rPr>
        <w:t>Analysis</w:t>
      </w:r>
      <w:r>
        <w:rPr>
          <w:rFonts w:ascii="Times New Roman"/>
          <w:spacing w:val="-5"/>
        </w:rPr>
        <w:t xml:space="preserve"> </w:t>
      </w:r>
      <w:r>
        <w:rPr>
          <w:rFonts w:ascii="Times New Roman"/>
        </w:rPr>
        <w:t>and</w:t>
      </w:r>
      <w:r>
        <w:rPr>
          <w:rFonts w:ascii="Times New Roman"/>
          <w:spacing w:val="-5"/>
        </w:rPr>
        <w:t xml:space="preserve"> </w:t>
      </w:r>
      <w:r>
        <w:rPr>
          <w:rFonts w:ascii="Times New Roman"/>
        </w:rPr>
        <w:t>Reporting</w:t>
      </w:r>
    </w:p>
    <w:p w:rsidR="002A21B5" w:rsidRDefault="002A21B5" w14:paraId="6DD98F16" w14:textId="77777777">
      <w:pPr>
        <w:pStyle w:val="BodyText"/>
        <w:spacing w:before="1"/>
        <w:rPr>
          <w:b/>
        </w:rPr>
      </w:pPr>
    </w:p>
    <w:p w:rsidR="002A21B5" w:rsidRDefault="004E4604" w14:paraId="6DD98F17" w14:textId="77777777">
      <w:pPr>
        <w:pStyle w:val="Heading5"/>
        <w:ind w:left="840"/>
      </w:pPr>
      <w:r>
        <w:t>Acceptable</w:t>
      </w:r>
      <w:r>
        <w:rPr>
          <w:spacing w:val="-7"/>
        </w:rPr>
        <w:t xml:space="preserve"> </w:t>
      </w:r>
      <w:r>
        <w:t>Quality</w:t>
      </w:r>
    </w:p>
    <w:p w:rsidR="002A21B5" w:rsidRDefault="002A21B5" w14:paraId="6DD98F18" w14:textId="77777777">
      <w:pPr>
        <w:pStyle w:val="BodyText"/>
        <w:spacing w:before="11"/>
        <w:rPr>
          <w:b/>
          <w:sz w:val="22"/>
        </w:rPr>
      </w:pPr>
    </w:p>
    <w:p w:rsidR="002A21B5" w:rsidRDefault="004E4604" w14:paraId="6DD98F19" w14:textId="77777777">
      <w:pPr>
        <w:pStyle w:val="ListParagraph"/>
        <w:numPr>
          <w:ilvl w:val="0"/>
          <w:numId w:val="10"/>
        </w:numPr>
        <w:tabs>
          <w:tab w:val="left" w:pos="1200"/>
        </w:tabs>
        <w:ind w:right="437"/>
        <w:rPr>
          <w:sz w:val="23"/>
        </w:rPr>
      </w:pPr>
      <w:r>
        <w:rPr>
          <w:sz w:val="23"/>
        </w:rPr>
        <w:t>The State MIS can produce NRS required reports for the State, including Federal NRS</w:t>
      </w:r>
      <w:r>
        <w:rPr>
          <w:spacing w:val="-55"/>
          <w:sz w:val="23"/>
        </w:rPr>
        <w:t xml:space="preserve"> </w:t>
      </w:r>
      <w:r>
        <w:rPr>
          <w:sz w:val="23"/>
        </w:rPr>
        <w:t>tables</w:t>
      </w:r>
      <w:r>
        <w:rPr>
          <w:spacing w:val="-1"/>
          <w:sz w:val="23"/>
        </w:rPr>
        <w:t xml:space="preserve"> </w:t>
      </w:r>
      <w:r>
        <w:rPr>
          <w:sz w:val="23"/>
        </w:rPr>
        <w:t>and WIOA</w:t>
      </w:r>
      <w:r>
        <w:rPr>
          <w:spacing w:val="-2"/>
          <w:sz w:val="23"/>
        </w:rPr>
        <w:t xml:space="preserve"> </w:t>
      </w:r>
      <w:r>
        <w:rPr>
          <w:sz w:val="23"/>
        </w:rPr>
        <w:t>reports</w:t>
      </w:r>
    </w:p>
    <w:p w:rsidR="002A21B5" w:rsidRDefault="00FA3CFC" w14:paraId="6DD98F1A" w14:textId="28E6E2F2">
      <w:pPr>
        <w:pStyle w:val="BodyText"/>
        <w:tabs>
          <w:tab w:val="left" w:pos="1079"/>
        </w:tabs>
        <w:ind w:right="1276"/>
        <w:jc w:val="right"/>
      </w:pPr>
      <w:r>
        <w:rPr>
          <w:noProof/>
        </w:rPr>
        <mc:AlternateContent>
          <mc:Choice Requires="wps">
            <w:drawing>
              <wp:anchor distT="0" distB="0" distL="114300" distR="114300" simplePos="0" relativeHeight="481204736" behindDoc="1" locked="0" layoutInCell="1" allowOverlap="1" wp14:editId="6BE770FF" wp14:anchorId="6DD995E3">
                <wp:simplePos x="0" y="0"/>
                <wp:positionH relativeFrom="page">
                  <wp:posOffset>5571490</wp:posOffset>
                </wp:positionH>
                <wp:positionV relativeFrom="paragraph">
                  <wp:posOffset>15240</wp:posOffset>
                </wp:positionV>
                <wp:extent cx="139700" cy="139700"/>
                <wp:effectExtent l="0" t="0" r="0" b="0"/>
                <wp:wrapNone/>
                <wp:docPr id="101"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7" style="position:absolute;margin-left:438.7pt;margin-top:1.2pt;width:11pt;height:11pt;z-index:-2211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02C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">
                <w10:wrap anchorx="page"/>
              </v:rect>
            </w:pict>
          </mc:Fallback>
        </mc:AlternateContent>
      </w:r>
      <w:r>
        <w:rPr>
          <w:noProof/>
        </w:rPr>
        <mc:AlternateContent>
          <mc:Choice Requires="wps">
            <w:drawing>
              <wp:anchor distT="0" distB="0" distL="114300" distR="114300" simplePos="0" relativeHeight="15779840" behindDoc="0" locked="0" layoutInCell="1" allowOverlap="1" wp14:editId="737010C1" wp14:anchorId="6DD995E4">
                <wp:simplePos x="0" y="0"/>
                <wp:positionH relativeFrom="page">
                  <wp:posOffset>6209030</wp:posOffset>
                </wp:positionH>
                <wp:positionV relativeFrom="paragraph">
                  <wp:posOffset>15240</wp:posOffset>
                </wp:positionV>
                <wp:extent cx="139700" cy="139700"/>
                <wp:effectExtent l="0" t="0" r="0" b="0"/>
                <wp:wrapNone/>
                <wp:docPr id="100"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8" style="position:absolute;margin-left:488.9pt;margin-top:1.2pt;width:11pt;height:11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69ADC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">
                <w10:wrap anchorx="page"/>
              </v:rect>
            </w:pict>
          </mc:Fallback>
        </mc:AlternateContent>
      </w:r>
      <w:r w:rsidR="004E4604">
        <w:t>Yes</w:t>
      </w:r>
      <w:r w:rsidR="004E4604">
        <w:tab/>
        <w:t>No</w:t>
      </w:r>
    </w:p>
    <w:p w:rsidR="002A21B5" w:rsidRDefault="002A21B5" w14:paraId="6DD98F1B" w14:textId="77777777">
      <w:pPr>
        <w:pStyle w:val="BodyText"/>
        <w:spacing w:before="2"/>
        <w:rPr>
          <w:sz w:val="15"/>
        </w:rPr>
      </w:pPr>
    </w:p>
    <w:p w:rsidR="002A21B5" w:rsidRDefault="004E4604" w14:paraId="6DD98F1C" w14:textId="77777777">
      <w:pPr>
        <w:pStyle w:val="ListParagraph"/>
        <w:numPr>
          <w:ilvl w:val="0"/>
          <w:numId w:val="10"/>
        </w:numPr>
        <w:tabs>
          <w:tab w:val="left" w:pos="1200"/>
        </w:tabs>
        <w:spacing w:before="90" w:line="264" w:lineRule="exact"/>
        <w:ind w:hanging="361"/>
        <w:rPr>
          <w:sz w:val="23"/>
        </w:rPr>
      </w:pPr>
      <w:r>
        <w:rPr>
          <w:sz w:val="23"/>
        </w:rPr>
        <w:t>NRS</w:t>
      </w:r>
      <w:r>
        <w:rPr>
          <w:spacing w:val="-5"/>
          <w:sz w:val="23"/>
        </w:rPr>
        <w:t xml:space="preserve"> </w:t>
      </w:r>
      <w:r>
        <w:rPr>
          <w:sz w:val="23"/>
        </w:rPr>
        <w:t>tables</w:t>
      </w:r>
      <w:r>
        <w:rPr>
          <w:spacing w:val="-4"/>
          <w:sz w:val="23"/>
        </w:rPr>
        <w:t xml:space="preserve"> </w:t>
      </w:r>
      <w:r>
        <w:rPr>
          <w:sz w:val="23"/>
        </w:rPr>
        <w:t>are</w:t>
      </w:r>
      <w:r>
        <w:rPr>
          <w:spacing w:val="-4"/>
          <w:sz w:val="23"/>
        </w:rPr>
        <w:t xml:space="preserve"> </w:t>
      </w:r>
      <w:r>
        <w:rPr>
          <w:sz w:val="23"/>
        </w:rPr>
        <w:t>calculated</w:t>
      </w:r>
      <w:r>
        <w:rPr>
          <w:spacing w:val="-4"/>
          <w:sz w:val="23"/>
        </w:rPr>
        <w:t xml:space="preserve"> </w:t>
      </w:r>
      <w:r>
        <w:rPr>
          <w:sz w:val="23"/>
        </w:rPr>
        <w:t>accurately</w:t>
      </w:r>
      <w:r>
        <w:rPr>
          <w:spacing w:val="-4"/>
          <w:sz w:val="23"/>
        </w:rPr>
        <w:t xml:space="preserve"> </w:t>
      </w:r>
      <w:r>
        <w:rPr>
          <w:sz w:val="23"/>
        </w:rPr>
        <w:t>to</w:t>
      </w:r>
      <w:r>
        <w:rPr>
          <w:spacing w:val="-4"/>
          <w:sz w:val="23"/>
        </w:rPr>
        <w:t xml:space="preserve"> </w:t>
      </w:r>
      <w:r>
        <w:rPr>
          <w:sz w:val="23"/>
        </w:rPr>
        <w:t>include</w:t>
      </w:r>
      <w:r>
        <w:rPr>
          <w:spacing w:val="-4"/>
          <w:sz w:val="23"/>
        </w:rPr>
        <w:t xml:space="preserve"> </w:t>
      </w:r>
      <w:r>
        <w:rPr>
          <w:sz w:val="23"/>
        </w:rPr>
        <w:t>error</w:t>
      </w:r>
      <w:r>
        <w:rPr>
          <w:spacing w:val="-4"/>
          <w:sz w:val="23"/>
        </w:rPr>
        <w:t xml:space="preserve"> </w:t>
      </w:r>
      <w:r>
        <w:rPr>
          <w:sz w:val="23"/>
        </w:rPr>
        <w:t>checks</w:t>
      </w:r>
      <w:r>
        <w:rPr>
          <w:spacing w:val="-4"/>
          <w:sz w:val="23"/>
        </w:rPr>
        <w:t xml:space="preserve"> </w:t>
      </w:r>
      <w:r>
        <w:rPr>
          <w:sz w:val="23"/>
        </w:rPr>
        <w:t>and</w:t>
      </w:r>
      <w:r>
        <w:rPr>
          <w:spacing w:val="-5"/>
          <w:sz w:val="23"/>
        </w:rPr>
        <w:t xml:space="preserve"> </w:t>
      </w:r>
      <w:r>
        <w:rPr>
          <w:sz w:val="23"/>
        </w:rPr>
        <w:t>prevent</w:t>
      </w:r>
      <w:r>
        <w:rPr>
          <w:spacing w:val="-5"/>
          <w:sz w:val="23"/>
        </w:rPr>
        <w:t xml:space="preserve"> </w:t>
      </w:r>
      <w:r>
        <w:rPr>
          <w:sz w:val="23"/>
        </w:rPr>
        <w:t>double</w:t>
      </w:r>
      <w:r>
        <w:rPr>
          <w:spacing w:val="-5"/>
          <w:sz w:val="23"/>
        </w:rPr>
        <w:t xml:space="preserve"> </w:t>
      </w:r>
      <w:r>
        <w:rPr>
          <w:sz w:val="23"/>
        </w:rPr>
        <w:t>counting.</w:t>
      </w:r>
    </w:p>
    <w:p w:rsidR="002A21B5" w:rsidRDefault="00FA3CFC" w14:paraId="6DD98F1D" w14:textId="5A9E2675">
      <w:pPr>
        <w:pStyle w:val="BodyText"/>
        <w:tabs>
          <w:tab w:val="left" w:pos="1079"/>
        </w:tabs>
        <w:spacing w:line="264" w:lineRule="exact"/>
        <w:ind w:right="1276"/>
        <w:jc w:val="right"/>
      </w:pPr>
      <w:r>
        <w:rPr>
          <w:noProof/>
        </w:rPr>
        <mc:AlternateContent>
          <mc:Choice Requires="wps">
            <w:drawing>
              <wp:anchor distT="0" distB="0" distL="114300" distR="114300" simplePos="0" relativeHeight="481205760" behindDoc="1" locked="0" layoutInCell="1" allowOverlap="1" wp14:editId="64137C8D" wp14:anchorId="6DD995E5">
                <wp:simplePos x="0" y="0"/>
                <wp:positionH relativeFrom="page">
                  <wp:posOffset>5571490</wp:posOffset>
                </wp:positionH>
                <wp:positionV relativeFrom="paragraph">
                  <wp:posOffset>15240</wp:posOffset>
                </wp:positionV>
                <wp:extent cx="139700" cy="139700"/>
                <wp:effectExtent l="0" t="0" r="0" b="0"/>
                <wp:wrapNone/>
                <wp:docPr id="99"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9" style="position:absolute;margin-left:438.7pt;margin-top:1.2pt;width:11pt;height:11pt;z-index:-2211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B767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">
                <w10:wrap anchorx="page"/>
              </v:rect>
            </w:pict>
          </mc:Fallback>
        </mc:AlternateContent>
      </w:r>
      <w:r>
        <w:rPr>
          <w:noProof/>
        </w:rPr>
        <mc:AlternateContent>
          <mc:Choice Requires="wps">
            <w:drawing>
              <wp:anchor distT="0" distB="0" distL="114300" distR="114300" simplePos="0" relativeHeight="15780864" behindDoc="0" locked="0" layoutInCell="1" allowOverlap="1" wp14:editId="02AC8D32" wp14:anchorId="6DD995E6">
                <wp:simplePos x="0" y="0"/>
                <wp:positionH relativeFrom="page">
                  <wp:posOffset>6209030</wp:posOffset>
                </wp:positionH>
                <wp:positionV relativeFrom="paragraph">
                  <wp:posOffset>15240</wp:posOffset>
                </wp:positionV>
                <wp:extent cx="139700" cy="139700"/>
                <wp:effectExtent l="0" t="0" r="0" b="0"/>
                <wp:wrapNone/>
                <wp:docPr id="98"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10" style="position:absolute;margin-left:488.9pt;margin-top:1.2pt;width:11pt;height:11pt;z-index:1578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D525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">
                <w10:wrap anchorx="page"/>
              </v:rect>
            </w:pict>
          </mc:Fallback>
        </mc:AlternateContent>
      </w:r>
      <w:r w:rsidR="004E4604">
        <w:t>Yes</w:t>
      </w:r>
      <w:r w:rsidR="004E4604">
        <w:tab/>
        <w:t>No</w:t>
      </w:r>
    </w:p>
    <w:p w:rsidR="002A21B5" w:rsidRDefault="002A21B5" w14:paraId="6DD98F1E" w14:textId="77777777">
      <w:pPr>
        <w:pStyle w:val="BodyText"/>
        <w:spacing w:before="2"/>
        <w:rPr>
          <w:sz w:val="15"/>
        </w:rPr>
      </w:pPr>
    </w:p>
    <w:p w:rsidR="002A21B5" w:rsidRDefault="00FA3CFC" w14:paraId="6DD98F1F" w14:textId="79C06D58">
      <w:pPr>
        <w:pStyle w:val="ListParagraph"/>
        <w:numPr>
          <w:ilvl w:val="0"/>
          <w:numId w:val="10"/>
        </w:numPr>
        <w:tabs>
          <w:tab w:val="left" w:pos="1200"/>
          <w:tab w:val="left" w:pos="6961"/>
          <w:tab w:val="left" w:pos="8039"/>
        </w:tabs>
        <w:spacing w:before="91"/>
        <w:ind w:left="1199" w:right="685"/>
        <w:rPr>
          <w:sz w:val="23"/>
        </w:rPr>
      </w:pPr>
      <w:r>
        <w:rPr>
          <w:noProof/>
        </w:rPr>
        <mc:AlternateContent>
          <mc:Choice Requires="wps">
            <w:drawing>
              <wp:anchor distT="0" distB="0" distL="114300" distR="114300" simplePos="0" relativeHeight="481206784" behindDoc="1" locked="0" layoutInCell="1" allowOverlap="1" wp14:editId="65A1582C" wp14:anchorId="6DD995E7">
                <wp:simplePos x="0" y="0"/>
                <wp:positionH relativeFrom="page">
                  <wp:posOffset>5571490</wp:posOffset>
                </wp:positionH>
                <wp:positionV relativeFrom="paragraph">
                  <wp:posOffset>241300</wp:posOffset>
                </wp:positionV>
                <wp:extent cx="139700" cy="139700"/>
                <wp:effectExtent l="0" t="0" r="0" b="0"/>
                <wp:wrapNone/>
                <wp:docPr id="97"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11" style="position:absolute;margin-left:438.7pt;margin-top:19pt;width:11pt;height:11pt;z-index:-2210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3870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">
                <w10:wrap anchorx="page"/>
              </v:rect>
            </w:pict>
          </mc:Fallback>
        </mc:AlternateContent>
      </w:r>
      <w:r>
        <w:rPr>
          <w:noProof/>
        </w:rPr>
        <mc:AlternateContent>
          <mc:Choice Requires="wps">
            <w:drawing>
              <wp:anchor distT="0" distB="0" distL="114300" distR="114300" simplePos="0" relativeHeight="481207296" behindDoc="1" locked="0" layoutInCell="1" allowOverlap="1" wp14:editId="7642753C" wp14:anchorId="6DD995E8">
                <wp:simplePos x="0" y="0"/>
                <wp:positionH relativeFrom="page">
                  <wp:posOffset>6209030</wp:posOffset>
                </wp:positionH>
                <wp:positionV relativeFrom="paragraph">
                  <wp:posOffset>241300</wp:posOffset>
                </wp:positionV>
                <wp:extent cx="139700" cy="139700"/>
                <wp:effectExtent l="0" t="0" r="0" b="0"/>
                <wp:wrapNone/>
                <wp:docPr id="96" name="docshape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12" style="position:absolute;margin-left:488.9pt;margin-top:19pt;width:11pt;height:11pt;z-index:-2210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CF71A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">
                <w10:wrap anchorx="page"/>
              </v:rect>
            </w:pict>
          </mc:Fallback>
        </mc:AlternateContent>
      </w:r>
      <w:r w:rsidR="004E4604">
        <w:rPr>
          <w:sz w:val="23"/>
        </w:rPr>
        <w:t>State staff (or designee) checks NRS reports for errors and missing data and obtains</w:t>
      </w:r>
      <w:r w:rsidR="004E4604">
        <w:rPr>
          <w:spacing w:val="-55"/>
          <w:sz w:val="23"/>
        </w:rPr>
        <w:t xml:space="preserve"> </w:t>
      </w:r>
      <w:r w:rsidR="004E4604">
        <w:rPr>
          <w:sz w:val="23"/>
        </w:rPr>
        <w:t>corrected</w:t>
      </w:r>
      <w:r w:rsidR="004E4604">
        <w:rPr>
          <w:spacing w:val="-4"/>
          <w:sz w:val="23"/>
        </w:rPr>
        <w:t xml:space="preserve"> </w:t>
      </w:r>
      <w:r w:rsidR="004E4604">
        <w:rPr>
          <w:sz w:val="23"/>
        </w:rPr>
        <w:t>data</w:t>
      </w:r>
      <w:r w:rsidR="004E4604">
        <w:rPr>
          <w:spacing w:val="-4"/>
          <w:sz w:val="23"/>
        </w:rPr>
        <w:t xml:space="preserve"> </w:t>
      </w:r>
      <w:r w:rsidR="004E4604">
        <w:rPr>
          <w:sz w:val="23"/>
        </w:rPr>
        <w:t>from</w:t>
      </w:r>
      <w:r w:rsidR="004E4604">
        <w:rPr>
          <w:spacing w:val="-5"/>
          <w:sz w:val="23"/>
        </w:rPr>
        <w:t xml:space="preserve"> </w:t>
      </w:r>
      <w:r w:rsidR="004E4604">
        <w:rPr>
          <w:sz w:val="23"/>
        </w:rPr>
        <w:t>local</w:t>
      </w:r>
      <w:r w:rsidR="004E4604">
        <w:rPr>
          <w:spacing w:val="-3"/>
          <w:sz w:val="23"/>
        </w:rPr>
        <w:t xml:space="preserve"> </w:t>
      </w:r>
      <w:r w:rsidR="004E4604">
        <w:rPr>
          <w:sz w:val="23"/>
        </w:rPr>
        <w:t>program</w:t>
      </w:r>
      <w:r w:rsidR="004E4604">
        <w:rPr>
          <w:spacing w:val="-4"/>
          <w:sz w:val="23"/>
        </w:rPr>
        <w:t xml:space="preserve"> </w:t>
      </w:r>
      <w:r w:rsidR="004E4604">
        <w:rPr>
          <w:sz w:val="23"/>
        </w:rPr>
        <w:t>reports.</w:t>
      </w:r>
      <w:r w:rsidR="004E4604">
        <w:rPr>
          <w:sz w:val="23"/>
        </w:rPr>
        <w:tab/>
        <w:t>Yes</w:t>
      </w:r>
      <w:r w:rsidR="004E4604">
        <w:rPr>
          <w:sz w:val="23"/>
        </w:rPr>
        <w:tab/>
        <w:t>No</w:t>
      </w:r>
    </w:p>
    <w:p w:rsidR="002A21B5" w:rsidRDefault="002A21B5" w14:paraId="6DD98F20" w14:textId="77777777">
      <w:pPr>
        <w:pStyle w:val="BodyText"/>
        <w:spacing w:before="1"/>
        <w:rPr>
          <w:sz w:val="15"/>
        </w:rPr>
      </w:pPr>
    </w:p>
    <w:p w:rsidR="002A21B5" w:rsidRDefault="00FA3CFC" w14:paraId="6DD98F21" w14:textId="7B7C9F44">
      <w:pPr>
        <w:pStyle w:val="ListParagraph"/>
        <w:numPr>
          <w:ilvl w:val="0"/>
          <w:numId w:val="10"/>
        </w:numPr>
        <w:tabs>
          <w:tab w:val="left" w:pos="1200"/>
          <w:tab w:val="left" w:pos="6962"/>
          <w:tab w:val="left" w:pos="8039"/>
        </w:tabs>
        <w:spacing w:before="90"/>
        <w:ind w:left="1199" w:right="350"/>
        <w:rPr>
          <w:sz w:val="23"/>
        </w:rPr>
      </w:pPr>
      <w:r>
        <w:rPr>
          <w:noProof/>
        </w:rPr>
        <mc:AlternateContent>
          <mc:Choice Requires="wps">
            <w:drawing>
              <wp:anchor distT="0" distB="0" distL="114300" distR="114300" simplePos="0" relativeHeight="481207808" behindDoc="1" locked="0" layoutInCell="1" allowOverlap="1" wp14:editId="0914BBFD" wp14:anchorId="6DD995E9">
                <wp:simplePos x="0" y="0"/>
                <wp:positionH relativeFrom="page">
                  <wp:posOffset>5571490</wp:posOffset>
                </wp:positionH>
                <wp:positionV relativeFrom="paragraph">
                  <wp:posOffset>408305</wp:posOffset>
                </wp:positionV>
                <wp:extent cx="139700" cy="139700"/>
                <wp:effectExtent l="0" t="0" r="0" b="0"/>
                <wp:wrapNone/>
                <wp:docPr id="95"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13" style="position:absolute;margin-left:438.7pt;margin-top:32.15pt;width:11pt;height:11pt;z-index:-2210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7FC6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">
                <w10:wrap anchorx="page"/>
              </v:rect>
            </w:pict>
          </mc:Fallback>
        </mc:AlternateContent>
      </w:r>
      <w:r>
        <w:rPr>
          <w:noProof/>
        </w:rPr>
        <mc:AlternateContent>
          <mc:Choice Requires="wps">
            <w:drawing>
              <wp:anchor distT="0" distB="0" distL="114300" distR="114300" simplePos="0" relativeHeight="481208320" behindDoc="1" locked="0" layoutInCell="1" allowOverlap="1" wp14:editId="6EE739CD" wp14:anchorId="6DD995EA">
                <wp:simplePos x="0" y="0"/>
                <wp:positionH relativeFrom="page">
                  <wp:posOffset>6209030</wp:posOffset>
                </wp:positionH>
                <wp:positionV relativeFrom="paragraph">
                  <wp:posOffset>408305</wp:posOffset>
                </wp:positionV>
                <wp:extent cx="139700" cy="139700"/>
                <wp:effectExtent l="0" t="0" r="0" b="0"/>
                <wp:wrapNone/>
                <wp:docPr id="94"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14" style="position:absolute;margin-left:488.9pt;margin-top:32.15pt;width:11pt;height:11pt;z-index:-2210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01A2D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">
                <w10:wrap anchorx="page"/>
              </v:rect>
            </w:pict>
          </mc:Fallback>
        </mc:AlternateContent>
      </w:r>
      <w:r w:rsidR="004E4604">
        <w:rPr>
          <w:sz w:val="23"/>
        </w:rPr>
        <w:t>The MIS is capable of reporting disaggregated data by subpopulation (e.g., student age,</w:t>
      </w:r>
      <w:r w:rsidR="004E4604">
        <w:rPr>
          <w:spacing w:val="-56"/>
          <w:sz w:val="23"/>
        </w:rPr>
        <w:t xml:space="preserve"> </w:t>
      </w:r>
      <w:r w:rsidR="004E4604">
        <w:rPr>
          <w:sz w:val="23"/>
        </w:rPr>
        <w:t>race, sex), barriers to employment and program (e.g., ABE, ESL, ASE, correctional</w:t>
      </w:r>
      <w:r w:rsidR="004E4604">
        <w:rPr>
          <w:spacing w:val="1"/>
          <w:sz w:val="23"/>
        </w:rPr>
        <w:t xml:space="preserve"> </w:t>
      </w:r>
      <w:r w:rsidR="004E4604">
        <w:rPr>
          <w:sz w:val="23"/>
        </w:rPr>
        <w:t>education,</w:t>
      </w:r>
      <w:r w:rsidR="004E4604">
        <w:rPr>
          <w:spacing w:val="-5"/>
          <w:sz w:val="23"/>
        </w:rPr>
        <w:t xml:space="preserve"> </w:t>
      </w:r>
      <w:r w:rsidR="004E4604">
        <w:rPr>
          <w:sz w:val="23"/>
        </w:rPr>
        <w:t>distance</w:t>
      </w:r>
      <w:r w:rsidR="004E4604">
        <w:rPr>
          <w:spacing w:val="-6"/>
          <w:sz w:val="23"/>
        </w:rPr>
        <w:t xml:space="preserve"> </w:t>
      </w:r>
      <w:r w:rsidR="004E4604">
        <w:rPr>
          <w:sz w:val="23"/>
        </w:rPr>
        <w:t>education).</w:t>
      </w:r>
      <w:r w:rsidR="004E4604">
        <w:rPr>
          <w:sz w:val="23"/>
        </w:rPr>
        <w:tab/>
        <w:t>Yes</w:t>
      </w:r>
      <w:r w:rsidR="004E4604">
        <w:rPr>
          <w:sz w:val="23"/>
        </w:rPr>
        <w:tab/>
        <w:t>No</w:t>
      </w:r>
    </w:p>
    <w:p w:rsidR="002A21B5" w:rsidRDefault="002A21B5" w14:paraId="6DD98F22" w14:textId="77777777">
      <w:pPr>
        <w:pStyle w:val="BodyText"/>
        <w:spacing w:before="2"/>
        <w:rPr>
          <w:sz w:val="15"/>
        </w:rPr>
      </w:pPr>
    </w:p>
    <w:p w:rsidR="002A21B5" w:rsidRDefault="004E4604" w14:paraId="6DD98F23" w14:textId="77777777">
      <w:pPr>
        <w:pStyle w:val="Heading5"/>
        <w:spacing w:before="91"/>
        <w:ind w:left="839"/>
      </w:pPr>
      <w:r>
        <w:t>Superior</w:t>
      </w:r>
      <w:r>
        <w:rPr>
          <w:spacing w:val="-6"/>
        </w:rPr>
        <w:t xml:space="preserve"> </w:t>
      </w:r>
      <w:r>
        <w:t>Quality</w:t>
      </w:r>
    </w:p>
    <w:p w:rsidR="002A21B5" w:rsidRDefault="002A21B5" w14:paraId="6DD98F24" w14:textId="77777777">
      <w:pPr>
        <w:pStyle w:val="BodyText"/>
        <w:rPr>
          <w:b/>
          <w:sz w:val="26"/>
        </w:rPr>
      </w:pPr>
    </w:p>
    <w:p w:rsidR="002A21B5" w:rsidRDefault="00FA3CFC" w14:paraId="6DD98F25" w14:textId="0BA3EF44">
      <w:pPr>
        <w:pStyle w:val="ListParagraph"/>
        <w:numPr>
          <w:ilvl w:val="0"/>
          <w:numId w:val="9"/>
        </w:numPr>
        <w:tabs>
          <w:tab w:val="left" w:pos="1200"/>
          <w:tab w:val="left" w:pos="6963"/>
          <w:tab w:val="left" w:pos="8039"/>
        </w:tabs>
        <w:spacing w:before="171"/>
        <w:ind w:right="124"/>
        <w:rPr>
          <w:sz w:val="23"/>
        </w:rPr>
      </w:pPr>
      <w:r>
        <w:rPr>
          <w:noProof/>
        </w:rPr>
        <mc:AlternateContent>
          <mc:Choice Requires="wps">
            <w:drawing>
              <wp:anchor distT="0" distB="0" distL="114300" distR="114300" simplePos="0" relativeHeight="481208832" behindDoc="1" locked="0" layoutInCell="1" allowOverlap="1" wp14:editId="4C559E3A" wp14:anchorId="6DD995EB">
                <wp:simplePos x="0" y="0"/>
                <wp:positionH relativeFrom="page">
                  <wp:posOffset>5571490</wp:posOffset>
                </wp:positionH>
                <wp:positionV relativeFrom="paragraph">
                  <wp:posOffset>291465</wp:posOffset>
                </wp:positionV>
                <wp:extent cx="139700" cy="139700"/>
                <wp:effectExtent l="0" t="0" r="0" b="0"/>
                <wp:wrapNone/>
                <wp:docPr id="93" name="docshape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15" style="position:absolute;margin-left:438.7pt;margin-top:22.95pt;width:11pt;height:11pt;z-index:-2210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D299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">
                <w10:wrap anchorx="page"/>
              </v:rect>
            </w:pict>
          </mc:Fallback>
        </mc:AlternateContent>
      </w:r>
      <w:r>
        <w:rPr>
          <w:noProof/>
        </w:rPr>
        <mc:AlternateContent>
          <mc:Choice Requires="wps">
            <w:drawing>
              <wp:anchor distT="0" distB="0" distL="114300" distR="114300" simplePos="0" relativeHeight="481209344" behindDoc="1" locked="0" layoutInCell="1" allowOverlap="1" wp14:editId="4AA61DC9" wp14:anchorId="6DD995EC">
                <wp:simplePos x="0" y="0"/>
                <wp:positionH relativeFrom="page">
                  <wp:posOffset>6209030</wp:posOffset>
                </wp:positionH>
                <wp:positionV relativeFrom="paragraph">
                  <wp:posOffset>291465</wp:posOffset>
                </wp:positionV>
                <wp:extent cx="139700" cy="139700"/>
                <wp:effectExtent l="0" t="0" r="0" b="0"/>
                <wp:wrapNone/>
                <wp:docPr id="92" name="docshape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16" style="position:absolute;margin-left:488.9pt;margin-top:22.95pt;width:11pt;height:11pt;z-index:-2210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141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">
                <w10:wrap anchorx="page"/>
              </v:rect>
            </w:pict>
          </mc:Fallback>
        </mc:AlternateContent>
      </w:r>
      <w:r w:rsidR="004E4604">
        <w:rPr>
          <w:sz w:val="23"/>
        </w:rPr>
        <w:t>State staff person familiar with the data, but not directly involved with collection and data</w:t>
      </w:r>
      <w:r w:rsidR="004E4604">
        <w:rPr>
          <w:spacing w:val="-55"/>
          <w:sz w:val="23"/>
        </w:rPr>
        <w:t xml:space="preserve"> </w:t>
      </w:r>
      <w:r w:rsidR="004E4604">
        <w:rPr>
          <w:sz w:val="23"/>
        </w:rPr>
        <w:t>entry,</w:t>
      </w:r>
      <w:r w:rsidR="004E4604">
        <w:rPr>
          <w:spacing w:val="-4"/>
          <w:sz w:val="23"/>
        </w:rPr>
        <w:t xml:space="preserve"> </w:t>
      </w:r>
      <w:r w:rsidR="004E4604">
        <w:rPr>
          <w:sz w:val="23"/>
        </w:rPr>
        <w:t>reviews</w:t>
      </w:r>
      <w:r w:rsidR="004E4604">
        <w:rPr>
          <w:spacing w:val="-3"/>
          <w:sz w:val="23"/>
        </w:rPr>
        <w:t xml:space="preserve"> </w:t>
      </w:r>
      <w:r w:rsidR="004E4604">
        <w:rPr>
          <w:sz w:val="23"/>
        </w:rPr>
        <w:t>NRS</w:t>
      </w:r>
      <w:r w:rsidR="004E4604">
        <w:rPr>
          <w:spacing w:val="-4"/>
          <w:sz w:val="23"/>
        </w:rPr>
        <w:t xml:space="preserve"> </w:t>
      </w:r>
      <w:r w:rsidR="004E4604">
        <w:rPr>
          <w:sz w:val="23"/>
        </w:rPr>
        <w:t>data</w:t>
      </w:r>
      <w:r w:rsidR="004E4604">
        <w:rPr>
          <w:spacing w:val="-4"/>
          <w:sz w:val="23"/>
        </w:rPr>
        <w:t xml:space="preserve"> </w:t>
      </w:r>
      <w:r w:rsidR="004E4604">
        <w:rPr>
          <w:sz w:val="23"/>
        </w:rPr>
        <w:t>reports</w:t>
      </w:r>
      <w:r w:rsidR="004E4604">
        <w:rPr>
          <w:spacing w:val="-4"/>
          <w:sz w:val="23"/>
        </w:rPr>
        <w:t xml:space="preserve"> </w:t>
      </w:r>
      <w:r w:rsidR="004E4604">
        <w:rPr>
          <w:sz w:val="23"/>
        </w:rPr>
        <w:t>for</w:t>
      </w:r>
      <w:r w:rsidR="004E4604">
        <w:rPr>
          <w:spacing w:val="-4"/>
          <w:sz w:val="23"/>
        </w:rPr>
        <w:t xml:space="preserve"> </w:t>
      </w:r>
      <w:r w:rsidR="004E4604">
        <w:rPr>
          <w:sz w:val="23"/>
        </w:rPr>
        <w:t>errors</w:t>
      </w:r>
      <w:r w:rsidR="004E4604">
        <w:rPr>
          <w:spacing w:val="-3"/>
          <w:sz w:val="23"/>
        </w:rPr>
        <w:t xml:space="preserve"> </w:t>
      </w:r>
      <w:r w:rsidR="004E4604">
        <w:rPr>
          <w:sz w:val="23"/>
        </w:rPr>
        <w:t>and</w:t>
      </w:r>
      <w:r w:rsidR="004E4604">
        <w:rPr>
          <w:spacing w:val="-3"/>
          <w:sz w:val="23"/>
        </w:rPr>
        <w:t xml:space="preserve"> </w:t>
      </w:r>
      <w:r w:rsidR="004E4604">
        <w:rPr>
          <w:sz w:val="23"/>
        </w:rPr>
        <w:t>accuracy.</w:t>
      </w:r>
      <w:r w:rsidR="004E4604">
        <w:rPr>
          <w:sz w:val="23"/>
        </w:rPr>
        <w:tab/>
        <w:t>Yes</w:t>
      </w:r>
      <w:r w:rsidR="004E4604">
        <w:rPr>
          <w:sz w:val="23"/>
        </w:rPr>
        <w:tab/>
        <w:t>No</w:t>
      </w:r>
    </w:p>
    <w:p w:rsidR="002A21B5" w:rsidRDefault="002A21B5" w14:paraId="6DD98F26" w14:textId="77777777">
      <w:pPr>
        <w:pStyle w:val="BodyText"/>
        <w:spacing w:before="1"/>
        <w:rPr>
          <w:sz w:val="15"/>
        </w:rPr>
      </w:pPr>
    </w:p>
    <w:p w:rsidR="002A21B5" w:rsidRDefault="004E4604" w14:paraId="6DD98F27" w14:textId="77777777">
      <w:pPr>
        <w:pStyle w:val="ListParagraph"/>
        <w:numPr>
          <w:ilvl w:val="0"/>
          <w:numId w:val="9"/>
        </w:numPr>
        <w:tabs>
          <w:tab w:val="left" w:pos="1200"/>
        </w:tabs>
        <w:spacing w:before="91"/>
        <w:ind w:hanging="361"/>
        <w:rPr>
          <w:sz w:val="23"/>
        </w:rPr>
      </w:pPr>
      <w:r>
        <w:rPr>
          <w:sz w:val="23"/>
        </w:rPr>
        <w:t>State</w:t>
      </w:r>
      <w:r>
        <w:rPr>
          <w:spacing w:val="-6"/>
          <w:sz w:val="23"/>
        </w:rPr>
        <w:t xml:space="preserve"> </w:t>
      </w:r>
      <w:r>
        <w:rPr>
          <w:sz w:val="23"/>
        </w:rPr>
        <w:t>staff</w:t>
      </w:r>
      <w:r>
        <w:rPr>
          <w:spacing w:val="-5"/>
          <w:sz w:val="23"/>
        </w:rPr>
        <w:t xml:space="preserve"> </w:t>
      </w:r>
      <w:r>
        <w:rPr>
          <w:sz w:val="23"/>
        </w:rPr>
        <w:t>uses</w:t>
      </w:r>
      <w:r>
        <w:rPr>
          <w:spacing w:val="-6"/>
          <w:sz w:val="23"/>
        </w:rPr>
        <w:t xml:space="preserve"> </w:t>
      </w:r>
      <w:r>
        <w:rPr>
          <w:sz w:val="23"/>
        </w:rPr>
        <w:t>data</w:t>
      </w:r>
      <w:r>
        <w:rPr>
          <w:spacing w:val="-5"/>
          <w:sz w:val="23"/>
        </w:rPr>
        <w:t xml:space="preserve"> </w:t>
      </w:r>
      <w:r>
        <w:rPr>
          <w:sz w:val="23"/>
        </w:rPr>
        <w:t>for</w:t>
      </w:r>
      <w:r>
        <w:rPr>
          <w:spacing w:val="-6"/>
          <w:sz w:val="23"/>
        </w:rPr>
        <w:t xml:space="preserve"> </w:t>
      </w:r>
      <w:r>
        <w:rPr>
          <w:sz w:val="23"/>
        </w:rPr>
        <w:t>program</w:t>
      </w:r>
      <w:r>
        <w:rPr>
          <w:spacing w:val="-5"/>
          <w:sz w:val="23"/>
        </w:rPr>
        <w:t xml:space="preserve"> </w:t>
      </w:r>
      <w:r>
        <w:rPr>
          <w:sz w:val="23"/>
        </w:rPr>
        <w:t>management</w:t>
      </w:r>
      <w:r>
        <w:rPr>
          <w:spacing w:val="-4"/>
          <w:sz w:val="23"/>
        </w:rPr>
        <w:t xml:space="preserve"> </w:t>
      </w:r>
      <w:r>
        <w:rPr>
          <w:sz w:val="23"/>
        </w:rPr>
        <w:t>and</w:t>
      </w:r>
      <w:r>
        <w:rPr>
          <w:spacing w:val="-5"/>
          <w:sz w:val="23"/>
        </w:rPr>
        <w:t xml:space="preserve"> </w:t>
      </w:r>
      <w:r>
        <w:rPr>
          <w:sz w:val="23"/>
        </w:rPr>
        <w:t>improvement.</w:t>
      </w:r>
    </w:p>
    <w:p w:rsidR="002A21B5" w:rsidRDefault="00FA3CFC" w14:paraId="6DD98F28" w14:textId="23B57AC7">
      <w:pPr>
        <w:pStyle w:val="BodyText"/>
        <w:tabs>
          <w:tab w:val="left" w:pos="1079"/>
        </w:tabs>
        <w:ind w:right="1276"/>
        <w:jc w:val="right"/>
      </w:pPr>
      <w:r>
        <w:rPr>
          <w:noProof/>
        </w:rPr>
        <mc:AlternateContent>
          <mc:Choice Requires="wps">
            <w:drawing>
              <wp:anchor distT="0" distB="0" distL="114300" distR="114300" simplePos="0" relativeHeight="481209856" behindDoc="1" locked="0" layoutInCell="1" allowOverlap="1" wp14:editId="3890BD28" wp14:anchorId="6DD995ED">
                <wp:simplePos x="0" y="0"/>
                <wp:positionH relativeFrom="page">
                  <wp:posOffset>5571490</wp:posOffset>
                </wp:positionH>
                <wp:positionV relativeFrom="paragraph">
                  <wp:posOffset>15240</wp:posOffset>
                </wp:positionV>
                <wp:extent cx="139700" cy="139700"/>
                <wp:effectExtent l="0" t="0" r="0" b="0"/>
                <wp:wrapNone/>
                <wp:docPr id="91" name="docshape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17" style="position:absolute;margin-left:438.7pt;margin-top:1.2pt;width:11pt;height:11pt;z-index:-2210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4480B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">
                <w10:wrap anchorx="page"/>
              </v:rect>
            </w:pict>
          </mc:Fallback>
        </mc:AlternateContent>
      </w:r>
      <w:r>
        <w:rPr>
          <w:noProof/>
        </w:rPr>
        <mc:AlternateContent>
          <mc:Choice Requires="wps">
            <w:drawing>
              <wp:anchor distT="0" distB="0" distL="114300" distR="114300" simplePos="0" relativeHeight="15784960" behindDoc="0" locked="0" layoutInCell="1" allowOverlap="1" wp14:editId="24EFD392" wp14:anchorId="6DD995EE">
                <wp:simplePos x="0" y="0"/>
                <wp:positionH relativeFrom="page">
                  <wp:posOffset>6209030</wp:posOffset>
                </wp:positionH>
                <wp:positionV relativeFrom="paragraph">
                  <wp:posOffset>15240</wp:posOffset>
                </wp:positionV>
                <wp:extent cx="139700" cy="139700"/>
                <wp:effectExtent l="0" t="0" r="0" b="0"/>
                <wp:wrapNone/>
                <wp:docPr id="90" name="docshape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18" style="position:absolute;margin-left:488.9pt;margin-top:1.2pt;width:11pt;height:11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529C5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">
                <w10:wrap anchorx="page"/>
              </v:rect>
            </w:pict>
          </mc:Fallback>
        </mc:AlternateContent>
      </w:r>
      <w:r w:rsidR="004E4604">
        <w:t>Yes</w:t>
      </w:r>
      <w:r w:rsidR="004E4604">
        <w:tab/>
        <w:t>No</w:t>
      </w:r>
    </w:p>
    <w:p w:rsidR="002A21B5" w:rsidRDefault="002A21B5" w14:paraId="6DD98F29" w14:textId="77777777">
      <w:pPr>
        <w:pStyle w:val="BodyText"/>
        <w:rPr>
          <w:sz w:val="15"/>
        </w:rPr>
      </w:pPr>
    </w:p>
    <w:p w:rsidR="002A21B5" w:rsidRDefault="004E4604" w14:paraId="6DD98F2A" w14:textId="77777777">
      <w:pPr>
        <w:pStyle w:val="BodyText"/>
        <w:spacing w:before="91"/>
        <w:ind w:left="1199"/>
      </w:pPr>
      <w:r>
        <w:t>2a.</w:t>
      </w:r>
      <w:r>
        <w:rPr>
          <w:spacing w:val="-3"/>
        </w:rPr>
        <w:t xml:space="preserve"> </w:t>
      </w:r>
      <w:r>
        <w:t>If</w:t>
      </w:r>
      <w:r>
        <w:rPr>
          <w:spacing w:val="-2"/>
        </w:rPr>
        <w:t xml:space="preserve"> </w:t>
      </w:r>
      <w:r>
        <w:rPr>
          <w:b/>
        </w:rPr>
        <w:t>yes,</w:t>
      </w:r>
      <w:r>
        <w:rPr>
          <w:b/>
          <w:spacing w:val="-4"/>
        </w:rPr>
        <w:t xml:space="preserve"> </w:t>
      </w:r>
      <w:r>
        <w:t>provide</w:t>
      </w:r>
      <w:r>
        <w:rPr>
          <w:spacing w:val="-3"/>
        </w:rPr>
        <w:t xml:space="preserve"> </w:t>
      </w:r>
      <w:r>
        <w:t>at</w:t>
      </w:r>
      <w:r>
        <w:rPr>
          <w:spacing w:val="-3"/>
        </w:rPr>
        <w:t xml:space="preserve"> </w:t>
      </w:r>
      <w:r>
        <w:t>least</w:t>
      </w:r>
      <w:r>
        <w:rPr>
          <w:spacing w:val="-2"/>
        </w:rPr>
        <w:t xml:space="preserve"> </w:t>
      </w:r>
      <w:r>
        <w:t>one</w:t>
      </w:r>
      <w:r>
        <w:rPr>
          <w:spacing w:val="-3"/>
        </w:rPr>
        <w:t xml:space="preserve"> </w:t>
      </w:r>
      <w:r>
        <w:t>example</w:t>
      </w:r>
      <w:r>
        <w:rPr>
          <w:spacing w:val="-3"/>
        </w:rPr>
        <w:t xml:space="preserve"> </w:t>
      </w:r>
      <w:r>
        <w:t>of</w:t>
      </w:r>
      <w:r>
        <w:rPr>
          <w:spacing w:val="-3"/>
        </w:rPr>
        <w:t xml:space="preserve"> </w:t>
      </w:r>
      <w:r>
        <w:t>use</w:t>
      </w:r>
      <w:r>
        <w:rPr>
          <w:spacing w:val="-3"/>
        </w:rPr>
        <w:t xml:space="preserve"> </w:t>
      </w:r>
      <w:r>
        <w:t>of</w:t>
      </w:r>
      <w:r>
        <w:rPr>
          <w:spacing w:val="-4"/>
        </w:rPr>
        <w:t xml:space="preserve"> </w:t>
      </w:r>
      <w:r>
        <w:t>data</w:t>
      </w:r>
      <w:r>
        <w:rPr>
          <w:spacing w:val="-3"/>
        </w:rPr>
        <w:t xml:space="preserve"> </w:t>
      </w:r>
      <w:r>
        <w:t>for</w:t>
      </w:r>
      <w:r>
        <w:rPr>
          <w:spacing w:val="-3"/>
        </w:rPr>
        <w:t xml:space="preserve"> </w:t>
      </w:r>
      <w:r>
        <w:t>this</w:t>
      </w:r>
      <w:r>
        <w:rPr>
          <w:spacing w:val="-2"/>
        </w:rPr>
        <w:t xml:space="preserve"> </w:t>
      </w:r>
      <w:r>
        <w:t>purpose</w:t>
      </w:r>
      <w:r>
        <w:rPr>
          <w:spacing w:val="-3"/>
        </w:rPr>
        <w:t xml:space="preserve"> </w:t>
      </w:r>
      <w:r>
        <w:t>in</w:t>
      </w:r>
      <w:r>
        <w:rPr>
          <w:spacing w:val="-2"/>
        </w:rPr>
        <w:t xml:space="preserve"> </w:t>
      </w:r>
      <w:r>
        <w:t>the</w:t>
      </w:r>
      <w:r>
        <w:rPr>
          <w:spacing w:val="-2"/>
        </w:rPr>
        <w:t xml:space="preserve"> </w:t>
      </w:r>
      <w:r>
        <w:t>last</w:t>
      </w:r>
      <w:r>
        <w:rPr>
          <w:spacing w:val="-2"/>
        </w:rPr>
        <w:t xml:space="preserve"> </w:t>
      </w:r>
      <w:r>
        <w:t>year.</w:t>
      </w:r>
    </w:p>
    <w:p w:rsidR="002A21B5" w:rsidRDefault="002A21B5" w14:paraId="6DD98F2B" w14:textId="77777777">
      <w:pPr>
        <w:pStyle w:val="BodyText"/>
      </w:pPr>
    </w:p>
    <w:p w:rsidR="002A21B5" w:rsidRDefault="00FA3CFC" w14:paraId="6DD98F2C" w14:textId="6B2A2611">
      <w:pPr>
        <w:pStyle w:val="ListParagraph"/>
        <w:numPr>
          <w:ilvl w:val="0"/>
          <w:numId w:val="9"/>
        </w:numPr>
        <w:tabs>
          <w:tab w:val="left" w:pos="1200"/>
          <w:tab w:val="left" w:pos="6962"/>
          <w:tab w:val="left" w:pos="8039"/>
        </w:tabs>
        <w:ind w:left="1199" w:right="644"/>
        <w:rPr>
          <w:sz w:val="23"/>
        </w:rPr>
      </w:pPr>
      <w:r>
        <w:rPr>
          <w:noProof/>
        </w:rPr>
        <mc:AlternateContent>
          <mc:Choice Requires="wps">
            <w:drawing>
              <wp:anchor distT="0" distB="0" distL="114300" distR="114300" simplePos="0" relativeHeight="481210880" behindDoc="1" locked="0" layoutInCell="1" allowOverlap="1" wp14:editId="0CAD307F" wp14:anchorId="6DD995EF">
                <wp:simplePos x="0" y="0"/>
                <wp:positionH relativeFrom="page">
                  <wp:posOffset>5571490</wp:posOffset>
                </wp:positionH>
                <wp:positionV relativeFrom="paragraph">
                  <wp:posOffset>183515</wp:posOffset>
                </wp:positionV>
                <wp:extent cx="139700" cy="139700"/>
                <wp:effectExtent l="0" t="0" r="0" b="0"/>
                <wp:wrapNone/>
                <wp:docPr id="89" name="docshape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19" style="position:absolute;margin-left:438.7pt;margin-top:14.45pt;width:11pt;height:11pt;z-index:-2210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36488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">
                <w10:wrap anchorx="page"/>
              </v:rect>
            </w:pict>
          </mc:Fallback>
        </mc:AlternateContent>
      </w:r>
      <w:r>
        <w:rPr>
          <w:noProof/>
        </w:rPr>
        <mc:AlternateContent>
          <mc:Choice Requires="wps">
            <w:drawing>
              <wp:anchor distT="0" distB="0" distL="114300" distR="114300" simplePos="0" relativeHeight="481211392" behindDoc="1" locked="0" layoutInCell="1" allowOverlap="1" wp14:editId="3D7F5286" wp14:anchorId="6DD995F0">
                <wp:simplePos x="0" y="0"/>
                <wp:positionH relativeFrom="page">
                  <wp:posOffset>6209030</wp:posOffset>
                </wp:positionH>
                <wp:positionV relativeFrom="paragraph">
                  <wp:posOffset>183515</wp:posOffset>
                </wp:positionV>
                <wp:extent cx="139700" cy="139700"/>
                <wp:effectExtent l="0" t="0" r="0" b="0"/>
                <wp:wrapNone/>
                <wp:docPr id="88"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20" style="position:absolute;margin-left:488.9pt;margin-top:14.45pt;width:11pt;height:11pt;z-index:-2210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CAB9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">
                <w10:wrap anchorx="page"/>
              </v:rect>
            </w:pict>
          </mc:Fallback>
        </mc:AlternateContent>
      </w:r>
      <w:r w:rsidR="004E4604">
        <w:rPr>
          <w:sz w:val="23"/>
        </w:rPr>
        <w:t>Local programs can access data reports that are useful for program management and</w:t>
      </w:r>
      <w:r w:rsidR="004E4604">
        <w:rPr>
          <w:spacing w:val="-55"/>
          <w:sz w:val="23"/>
        </w:rPr>
        <w:t xml:space="preserve"> </w:t>
      </w:r>
      <w:r w:rsidR="004E4604">
        <w:rPr>
          <w:sz w:val="23"/>
        </w:rPr>
        <w:t>improvement.</w:t>
      </w:r>
      <w:r w:rsidR="004E4604">
        <w:rPr>
          <w:sz w:val="23"/>
        </w:rPr>
        <w:tab/>
        <w:t>Yes</w:t>
      </w:r>
      <w:r w:rsidR="004E4604">
        <w:rPr>
          <w:sz w:val="23"/>
        </w:rPr>
        <w:tab/>
        <w:t>No</w:t>
      </w:r>
    </w:p>
    <w:p w:rsidR="002A21B5" w:rsidRDefault="002A21B5" w14:paraId="6DD98F2D" w14:textId="77777777">
      <w:pPr>
        <w:pStyle w:val="BodyText"/>
        <w:spacing w:before="1"/>
        <w:rPr>
          <w:sz w:val="15"/>
        </w:rPr>
      </w:pPr>
    </w:p>
    <w:p w:rsidR="002A21B5" w:rsidRDefault="004E4604" w14:paraId="6DD98F2E" w14:textId="77777777">
      <w:pPr>
        <w:pStyle w:val="BodyText"/>
        <w:spacing w:before="91"/>
        <w:ind w:left="1200" w:right="862"/>
        <w:jc w:val="center"/>
      </w:pPr>
      <w:r>
        <w:t>3a.</w:t>
      </w:r>
      <w:r>
        <w:rPr>
          <w:spacing w:val="-4"/>
        </w:rPr>
        <w:t xml:space="preserve"> </w:t>
      </w:r>
      <w:r>
        <w:t>If</w:t>
      </w:r>
      <w:r>
        <w:rPr>
          <w:spacing w:val="-3"/>
        </w:rPr>
        <w:t xml:space="preserve"> </w:t>
      </w:r>
      <w:r>
        <w:rPr>
          <w:b/>
        </w:rPr>
        <w:t>yes,</w:t>
      </w:r>
      <w:r>
        <w:rPr>
          <w:b/>
          <w:spacing w:val="-4"/>
        </w:rPr>
        <w:t xml:space="preserve"> </w:t>
      </w:r>
      <w:r>
        <w:t>briefly</w:t>
      </w:r>
      <w:r>
        <w:rPr>
          <w:spacing w:val="-4"/>
        </w:rPr>
        <w:t xml:space="preserve"> </w:t>
      </w:r>
      <w:r>
        <w:t>describe</w:t>
      </w:r>
      <w:r>
        <w:rPr>
          <w:spacing w:val="-4"/>
        </w:rPr>
        <w:t xml:space="preserve"> </w:t>
      </w:r>
      <w:r>
        <w:t>the</w:t>
      </w:r>
      <w:r>
        <w:rPr>
          <w:spacing w:val="-3"/>
        </w:rPr>
        <w:t xml:space="preserve"> </w:t>
      </w:r>
      <w:r>
        <w:t>usefulness</w:t>
      </w:r>
      <w:r>
        <w:rPr>
          <w:spacing w:val="-4"/>
        </w:rPr>
        <w:t xml:space="preserve"> </w:t>
      </w:r>
      <w:r>
        <w:t>of</w:t>
      </w:r>
      <w:r>
        <w:rPr>
          <w:spacing w:val="-3"/>
        </w:rPr>
        <w:t xml:space="preserve"> </w:t>
      </w:r>
      <w:r>
        <w:t>two</w:t>
      </w:r>
      <w:r>
        <w:rPr>
          <w:spacing w:val="-3"/>
        </w:rPr>
        <w:t xml:space="preserve"> </w:t>
      </w:r>
      <w:r>
        <w:t>reports</w:t>
      </w:r>
      <w:r>
        <w:rPr>
          <w:spacing w:val="-3"/>
        </w:rPr>
        <w:t xml:space="preserve"> </w:t>
      </w:r>
      <w:r>
        <w:t>produced</w:t>
      </w:r>
      <w:r>
        <w:rPr>
          <w:spacing w:val="-3"/>
        </w:rPr>
        <w:t xml:space="preserve"> </w:t>
      </w:r>
      <w:r>
        <w:t>by</w:t>
      </w:r>
      <w:r>
        <w:rPr>
          <w:spacing w:val="-3"/>
        </w:rPr>
        <w:t xml:space="preserve"> </w:t>
      </w:r>
      <w:r>
        <w:t>your</w:t>
      </w:r>
      <w:r>
        <w:rPr>
          <w:spacing w:val="-5"/>
        </w:rPr>
        <w:t xml:space="preserve"> </w:t>
      </w:r>
      <w:r>
        <w:t>system.</w:t>
      </w:r>
    </w:p>
    <w:p w:rsidR="002A21B5" w:rsidRDefault="002A21B5" w14:paraId="6DD98F2F" w14:textId="77777777">
      <w:pPr>
        <w:pStyle w:val="BodyText"/>
      </w:pPr>
    </w:p>
    <w:p w:rsidR="002A21B5" w:rsidRDefault="004E4604" w14:paraId="6DD98F30" w14:textId="77777777">
      <w:pPr>
        <w:pStyle w:val="ListParagraph"/>
        <w:numPr>
          <w:ilvl w:val="0"/>
          <w:numId w:val="9"/>
        </w:numPr>
        <w:tabs>
          <w:tab w:val="left" w:pos="1200"/>
        </w:tabs>
        <w:spacing w:before="1"/>
        <w:ind w:hanging="361"/>
        <w:rPr>
          <w:sz w:val="23"/>
        </w:rPr>
      </w:pPr>
      <w:r>
        <w:rPr>
          <w:sz w:val="23"/>
        </w:rPr>
        <w:t>Local</w:t>
      </w:r>
      <w:r>
        <w:rPr>
          <w:spacing w:val="-4"/>
          <w:sz w:val="23"/>
        </w:rPr>
        <w:t xml:space="preserve"> </w:t>
      </w:r>
      <w:r>
        <w:rPr>
          <w:sz w:val="23"/>
        </w:rPr>
        <w:t>staff</w:t>
      </w:r>
      <w:r>
        <w:rPr>
          <w:spacing w:val="-5"/>
          <w:sz w:val="23"/>
        </w:rPr>
        <w:t xml:space="preserve"> </w:t>
      </w:r>
      <w:r>
        <w:rPr>
          <w:sz w:val="23"/>
        </w:rPr>
        <w:t>uses</w:t>
      </w:r>
      <w:r>
        <w:rPr>
          <w:spacing w:val="-4"/>
          <w:sz w:val="23"/>
        </w:rPr>
        <w:t xml:space="preserve"> </w:t>
      </w:r>
      <w:r>
        <w:rPr>
          <w:sz w:val="23"/>
        </w:rPr>
        <w:t>data</w:t>
      </w:r>
      <w:r>
        <w:rPr>
          <w:spacing w:val="-5"/>
          <w:sz w:val="23"/>
        </w:rPr>
        <w:t xml:space="preserve"> </w:t>
      </w:r>
      <w:r>
        <w:rPr>
          <w:sz w:val="23"/>
        </w:rPr>
        <w:t>for</w:t>
      </w:r>
      <w:r>
        <w:rPr>
          <w:spacing w:val="-5"/>
          <w:sz w:val="23"/>
        </w:rPr>
        <w:t xml:space="preserve"> </w:t>
      </w:r>
      <w:r>
        <w:rPr>
          <w:sz w:val="23"/>
        </w:rPr>
        <w:t>program</w:t>
      </w:r>
      <w:r>
        <w:rPr>
          <w:spacing w:val="-5"/>
          <w:sz w:val="23"/>
        </w:rPr>
        <w:t xml:space="preserve"> </w:t>
      </w:r>
      <w:r>
        <w:rPr>
          <w:sz w:val="23"/>
        </w:rPr>
        <w:t>management</w:t>
      </w:r>
      <w:r>
        <w:rPr>
          <w:spacing w:val="-5"/>
          <w:sz w:val="23"/>
        </w:rPr>
        <w:t xml:space="preserve"> </w:t>
      </w:r>
      <w:r>
        <w:rPr>
          <w:sz w:val="23"/>
        </w:rPr>
        <w:t>and</w:t>
      </w:r>
      <w:r>
        <w:rPr>
          <w:spacing w:val="-4"/>
          <w:sz w:val="23"/>
        </w:rPr>
        <w:t xml:space="preserve"> </w:t>
      </w:r>
      <w:r>
        <w:rPr>
          <w:sz w:val="23"/>
        </w:rPr>
        <w:t>improvement.</w:t>
      </w:r>
    </w:p>
    <w:p w:rsidR="002A21B5" w:rsidRDefault="00FA3CFC" w14:paraId="6DD98F31" w14:textId="41EC8505">
      <w:pPr>
        <w:pStyle w:val="BodyText"/>
        <w:tabs>
          <w:tab w:val="left" w:pos="1079"/>
        </w:tabs>
        <w:ind w:right="1276"/>
        <w:jc w:val="right"/>
      </w:pPr>
      <w:r>
        <w:rPr>
          <w:noProof/>
        </w:rPr>
        <mc:AlternateContent>
          <mc:Choice Requires="wps">
            <w:drawing>
              <wp:anchor distT="0" distB="0" distL="114300" distR="114300" simplePos="0" relativeHeight="481211904" behindDoc="1" locked="0" layoutInCell="1" allowOverlap="1" wp14:editId="145FFFFF" wp14:anchorId="6DD995F1">
                <wp:simplePos x="0" y="0"/>
                <wp:positionH relativeFrom="page">
                  <wp:posOffset>5571490</wp:posOffset>
                </wp:positionH>
                <wp:positionV relativeFrom="paragraph">
                  <wp:posOffset>15240</wp:posOffset>
                </wp:positionV>
                <wp:extent cx="139700" cy="139700"/>
                <wp:effectExtent l="0" t="0" r="0" b="0"/>
                <wp:wrapNone/>
                <wp:docPr id="87" name="docshape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21" style="position:absolute;margin-left:438.7pt;margin-top:1.2pt;width:11pt;height:11pt;z-index:-2210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BB29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">
                <w10:wrap anchorx="page"/>
              </v:rect>
            </w:pict>
          </mc:Fallback>
        </mc:AlternateContent>
      </w:r>
      <w:r>
        <w:rPr>
          <w:noProof/>
        </w:rPr>
        <mc:AlternateContent>
          <mc:Choice Requires="wps">
            <w:drawing>
              <wp:anchor distT="0" distB="0" distL="114300" distR="114300" simplePos="0" relativeHeight="15787008" behindDoc="0" locked="0" layoutInCell="1" allowOverlap="1" wp14:editId="1284F5F6" wp14:anchorId="6DD995F2">
                <wp:simplePos x="0" y="0"/>
                <wp:positionH relativeFrom="page">
                  <wp:posOffset>6209030</wp:posOffset>
                </wp:positionH>
                <wp:positionV relativeFrom="paragraph">
                  <wp:posOffset>15240</wp:posOffset>
                </wp:positionV>
                <wp:extent cx="139700" cy="139700"/>
                <wp:effectExtent l="0" t="0" r="0" b="0"/>
                <wp:wrapNone/>
                <wp:docPr id="86"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22" style="position:absolute;margin-left:488.9pt;margin-top:1.2pt;width:11pt;height:11pt;z-index:1578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EC94C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">
                <w10:wrap anchorx="page"/>
              </v:rect>
            </w:pict>
          </mc:Fallback>
        </mc:AlternateContent>
      </w:r>
      <w:r w:rsidR="004E4604">
        <w:t>Yes</w:t>
      </w:r>
      <w:r w:rsidR="004E4604">
        <w:tab/>
        <w:t>No</w:t>
      </w:r>
    </w:p>
    <w:p w:rsidR="002A21B5" w:rsidRDefault="002A21B5" w14:paraId="6DD98F32" w14:textId="77777777">
      <w:pPr>
        <w:pStyle w:val="BodyText"/>
        <w:spacing w:before="1"/>
        <w:rPr>
          <w:sz w:val="15"/>
        </w:rPr>
      </w:pPr>
    </w:p>
    <w:p w:rsidR="002A21B5" w:rsidRDefault="004E4604" w14:paraId="6DD98F33" w14:textId="77777777">
      <w:pPr>
        <w:pStyle w:val="Heading5"/>
        <w:spacing w:before="90"/>
        <w:ind w:left="839"/>
      </w:pPr>
      <w:r>
        <w:t>Exemplary</w:t>
      </w:r>
      <w:r>
        <w:rPr>
          <w:spacing w:val="-7"/>
        </w:rPr>
        <w:t xml:space="preserve"> </w:t>
      </w:r>
      <w:r>
        <w:t>Quality</w:t>
      </w:r>
    </w:p>
    <w:p w:rsidR="002A21B5" w:rsidRDefault="002A21B5" w14:paraId="6DD98F34" w14:textId="77777777">
      <w:pPr>
        <w:pStyle w:val="BodyText"/>
        <w:rPr>
          <w:b/>
        </w:rPr>
      </w:pPr>
    </w:p>
    <w:p w:rsidR="002A21B5" w:rsidRDefault="00FA3CFC" w14:paraId="6DD98F35" w14:textId="7DC2F646">
      <w:pPr>
        <w:pStyle w:val="ListParagraph"/>
        <w:numPr>
          <w:ilvl w:val="0"/>
          <w:numId w:val="8"/>
        </w:numPr>
        <w:tabs>
          <w:tab w:val="left" w:pos="1200"/>
          <w:tab w:val="left" w:pos="6963"/>
          <w:tab w:val="left" w:pos="8039"/>
        </w:tabs>
        <w:spacing w:before="1"/>
        <w:ind w:left="1199" w:right="613"/>
        <w:rPr>
          <w:sz w:val="23"/>
        </w:rPr>
      </w:pPr>
      <w:r>
        <w:rPr>
          <w:noProof/>
        </w:rPr>
        <mc:AlternateContent>
          <mc:Choice Requires="wps">
            <w:drawing>
              <wp:anchor distT="0" distB="0" distL="114300" distR="114300" simplePos="0" relativeHeight="481212928" behindDoc="1" locked="0" layoutInCell="1" allowOverlap="1" wp14:editId="6AEC13DD" wp14:anchorId="6DD995F3">
                <wp:simplePos x="0" y="0"/>
                <wp:positionH relativeFrom="page">
                  <wp:posOffset>5571490</wp:posOffset>
                </wp:positionH>
                <wp:positionV relativeFrom="paragraph">
                  <wp:posOffset>184150</wp:posOffset>
                </wp:positionV>
                <wp:extent cx="139700" cy="139700"/>
                <wp:effectExtent l="0" t="0" r="0" b="0"/>
                <wp:wrapNone/>
                <wp:docPr id="85"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23" style="position:absolute;margin-left:438.7pt;margin-top:14.5pt;width:11pt;height:11pt;z-index:-2210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A609D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">
                <w10:wrap anchorx="page"/>
              </v:rect>
            </w:pict>
          </mc:Fallback>
        </mc:AlternateContent>
      </w:r>
      <w:r>
        <w:rPr>
          <w:noProof/>
        </w:rPr>
        <mc:AlternateContent>
          <mc:Choice Requires="wps">
            <w:drawing>
              <wp:anchor distT="0" distB="0" distL="114300" distR="114300" simplePos="0" relativeHeight="481213440" behindDoc="1" locked="0" layoutInCell="1" allowOverlap="1" wp14:editId="011E338D" wp14:anchorId="6DD995F4">
                <wp:simplePos x="0" y="0"/>
                <wp:positionH relativeFrom="page">
                  <wp:posOffset>6209030</wp:posOffset>
                </wp:positionH>
                <wp:positionV relativeFrom="paragraph">
                  <wp:posOffset>184150</wp:posOffset>
                </wp:positionV>
                <wp:extent cx="139700" cy="139700"/>
                <wp:effectExtent l="0" t="0" r="0" b="0"/>
                <wp:wrapNone/>
                <wp:docPr id="84" name="docshape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24" style="position:absolute;margin-left:488.9pt;margin-top:14.5pt;width:11pt;height:11pt;z-index:-2210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0433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">
                <w10:wrap anchorx="page"/>
              </v:rect>
            </w:pict>
          </mc:Fallback>
        </mc:AlternateContent>
      </w:r>
      <w:r w:rsidR="004E4604">
        <w:rPr>
          <w:sz w:val="23"/>
        </w:rPr>
        <w:t>State has a system of regular contact with local programs on data analysis issues and</w:t>
      </w:r>
      <w:r w:rsidR="004E4604">
        <w:rPr>
          <w:spacing w:val="-55"/>
          <w:sz w:val="23"/>
        </w:rPr>
        <w:t xml:space="preserve"> </w:t>
      </w:r>
      <w:r w:rsidR="004E4604">
        <w:rPr>
          <w:sz w:val="23"/>
        </w:rPr>
        <w:t>reporting</w:t>
      </w:r>
      <w:r w:rsidR="004E4604">
        <w:rPr>
          <w:spacing w:val="-6"/>
          <w:sz w:val="23"/>
        </w:rPr>
        <w:t xml:space="preserve"> </w:t>
      </w:r>
      <w:r w:rsidR="004E4604">
        <w:rPr>
          <w:sz w:val="23"/>
        </w:rPr>
        <w:t>needs</w:t>
      </w:r>
      <w:r w:rsidR="004E4604">
        <w:rPr>
          <w:spacing w:val="-5"/>
          <w:sz w:val="23"/>
        </w:rPr>
        <w:t xml:space="preserve"> </w:t>
      </w:r>
      <w:r w:rsidR="004E4604">
        <w:rPr>
          <w:sz w:val="23"/>
        </w:rPr>
        <w:t>to</w:t>
      </w:r>
      <w:r w:rsidR="004E4604">
        <w:rPr>
          <w:spacing w:val="-4"/>
          <w:sz w:val="23"/>
        </w:rPr>
        <w:t xml:space="preserve"> </w:t>
      </w:r>
      <w:r w:rsidR="004E4604">
        <w:rPr>
          <w:sz w:val="23"/>
        </w:rPr>
        <w:t>identify</w:t>
      </w:r>
      <w:r w:rsidR="004E4604">
        <w:rPr>
          <w:spacing w:val="-4"/>
          <w:sz w:val="23"/>
        </w:rPr>
        <w:t xml:space="preserve"> </w:t>
      </w:r>
      <w:r w:rsidR="004E4604">
        <w:rPr>
          <w:sz w:val="23"/>
        </w:rPr>
        <w:t>technical</w:t>
      </w:r>
      <w:r w:rsidR="004E4604">
        <w:rPr>
          <w:spacing w:val="-4"/>
          <w:sz w:val="23"/>
        </w:rPr>
        <w:t xml:space="preserve"> </w:t>
      </w:r>
      <w:r w:rsidR="004E4604">
        <w:rPr>
          <w:sz w:val="23"/>
        </w:rPr>
        <w:t>assistance</w:t>
      </w:r>
      <w:r w:rsidR="004E4604">
        <w:rPr>
          <w:spacing w:val="-4"/>
          <w:sz w:val="23"/>
        </w:rPr>
        <w:t xml:space="preserve"> </w:t>
      </w:r>
      <w:r w:rsidR="004E4604">
        <w:rPr>
          <w:sz w:val="23"/>
        </w:rPr>
        <w:t>needs.</w:t>
      </w:r>
      <w:r w:rsidR="004E4604">
        <w:rPr>
          <w:sz w:val="23"/>
        </w:rPr>
        <w:tab/>
        <w:t>Yes</w:t>
      </w:r>
      <w:r w:rsidR="004E4604">
        <w:rPr>
          <w:sz w:val="23"/>
        </w:rPr>
        <w:tab/>
        <w:t>No</w:t>
      </w:r>
    </w:p>
    <w:p w:rsidR="002A21B5" w:rsidRDefault="002A21B5" w14:paraId="6DD98F36" w14:textId="77777777">
      <w:pPr>
        <w:pStyle w:val="BodyText"/>
        <w:spacing w:before="1"/>
        <w:rPr>
          <w:sz w:val="15"/>
        </w:rPr>
      </w:pPr>
    </w:p>
    <w:p w:rsidR="002A21B5" w:rsidRDefault="004E4604" w14:paraId="6DD98F37" w14:textId="77777777">
      <w:pPr>
        <w:pStyle w:val="BodyText"/>
        <w:spacing w:before="90"/>
        <w:ind w:left="1199"/>
      </w:pPr>
      <w:r>
        <w:t>1a.</w:t>
      </w:r>
      <w:r>
        <w:rPr>
          <w:spacing w:val="-3"/>
        </w:rPr>
        <w:t xml:space="preserve"> </w:t>
      </w:r>
      <w:r>
        <w:t>If</w:t>
      </w:r>
      <w:r>
        <w:rPr>
          <w:spacing w:val="-3"/>
        </w:rPr>
        <w:t xml:space="preserve"> </w:t>
      </w:r>
      <w:r>
        <w:rPr>
          <w:b/>
        </w:rPr>
        <w:t>yes,</w:t>
      </w:r>
      <w:r>
        <w:rPr>
          <w:b/>
          <w:spacing w:val="-5"/>
        </w:rPr>
        <w:t xml:space="preserve"> </w:t>
      </w:r>
      <w:r>
        <w:t>specify</w:t>
      </w:r>
      <w:r>
        <w:rPr>
          <w:spacing w:val="-3"/>
        </w:rPr>
        <w:t xml:space="preserve"> </w:t>
      </w:r>
      <w:r>
        <w:t>method</w:t>
      </w:r>
      <w:r>
        <w:rPr>
          <w:spacing w:val="-3"/>
        </w:rPr>
        <w:t xml:space="preserve"> </w:t>
      </w:r>
      <w:r>
        <w:t>and</w:t>
      </w:r>
      <w:r>
        <w:rPr>
          <w:spacing w:val="-3"/>
        </w:rPr>
        <w:t xml:space="preserve"> </w:t>
      </w:r>
      <w:r>
        <w:t>frequency</w:t>
      </w:r>
      <w:r>
        <w:rPr>
          <w:spacing w:val="-3"/>
        </w:rPr>
        <w:t xml:space="preserve"> </w:t>
      </w:r>
      <w:r>
        <w:t>of</w:t>
      </w:r>
      <w:r>
        <w:rPr>
          <w:spacing w:val="-3"/>
        </w:rPr>
        <w:t xml:space="preserve"> </w:t>
      </w:r>
      <w:r>
        <w:t>contact.</w:t>
      </w:r>
    </w:p>
    <w:p w:rsidR="002A21B5" w:rsidRDefault="002A21B5" w14:paraId="6DD98F38" w14:textId="77777777">
      <w:pPr>
        <w:sectPr w:rsidR="002A21B5">
          <w:pgSz w:w="12240" w:h="15840"/>
          <w:pgMar w:top="880" w:right="1320" w:bottom="1900" w:left="1320" w:header="0" w:footer="1710" w:gutter="0"/>
          <w:cols w:space="720"/>
        </w:sectPr>
      </w:pPr>
    </w:p>
    <w:p w:rsidR="002A21B5" w:rsidRDefault="004E4604" w14:paraId="6DD98F39" w14:textId="77777777">
      <w:pPr>
        <w:pStyle w:val="ListParagraph"/>
        <w:numPr>
          <w:ilvl w:val="0"/>
          <w:numId w:val="8"/>
        </w:numPr>
        <w:tabs>
          <w:tab w:val="left" w:pos="1200"/>
        </w:tabs>
        <w:spacing w:before="70" w:line="264" w:lineRule="exact"/>
        <w:rPr>
          <w:sz w:val="23"/>
        </w:rPr>
      </w:pPr>
      <w:r>
        <w:rPr>
          <w:sz w:val="23"/>
        </w:rPr>
        <w:lastRenderedPageBreak/>
        <w:t>State</w:t>
      </w:r>
      <w:r>
        <w:rPr>
          <w:spacing w:val="-4"/>
          <w:sz w:val="23"/>
        </w:rPr>
        <w:t xml:space="preserve"> </w:t>
      </w:r>
      <w:r>
        <w:rPr>
          <w:sz w:val="23"/>
        </w:rPr>
        <w:t>has</w:t>
      </w:r>
      <w:r>
        <w:rPr>
          <w:spacing w:val="-2"/>
          <w:sz w:val="23"/>
        </w:rPr>
        <w:t xml:space="preserve"> </w:t>
      </w:r>
      <w:r>
        <w:rPr>
          <w:sz w:val="23"/>
        </w:rPr>
        <w:t>documented</w:t>
      </w:r>
      <w:r>
        <w:rPr>
          <w:spacing w:val="-2"/>
          <w:sz w:val="23"/>
        </w:rPr>
        <w:t xml:space="preserve"> </w:t>
      </w:r>
      <w:r>
        <w:rPr>
          <w:sz w:val="23"/>
        </w:rPr>
        <w:t>procedures</w:t>
      </w:r>
      <w:r>
        <w:rPr>
          <w:spacing w:val="-3"/>
          <w:sz w:val="23"/>
        </w:rPr>
        <w:t xml:space="preserve"> </w:t>
      </w:r>
      <w:r>
        <w:rPr>
          <w:sz w:val="23"/>
        </w:rPr>
        <w:t>for</w:t>
      </w:r>
      <w:r>
        <w:rPr>
          <w:spacing w:val="-4"/>
          <w:sz w:val="23"/>
        </w:rPr>
        <w:t xml:space="preserve"> </w:t>
      </w:r>
      <w:r>
        <w:rPr>
          <w:sz w:val="23"/>
        </w:rPr>
        <w:t>dealing</w:t>
      </w:r>
      <w:r>
        <w:rPr>
          <w:spacing w:val="-2"/>
          <w:sz w:val="23"/>
        </w:rPr>
        <w:t xml:space="preserve"> </w:t>
      </w:r>
      <w:r>
        <w:rPr>
          <w:sz w:val="23"/>
        </w:rPr>
        <w:t>with</w:t>
      </w:r>
      <w:r>
        <w:rPr>
          <w:spacing w:val="-3"/>
          <w:sz w:val="23"/>
        </w:rPr>
        <w:t xml:space="preserve"> </w:t>
      </w:r>
      <w:r>
        <w:rPr>
          <w:sz w:val="23"/>
        </w:rPr>
        <w:t>analysis</w:t>
      </w:r>
      <w:r>
        <w:rPr>
          <w:spacing w:val="-2"/>
          <w:sz w:val="23"/>
        </w:rPr>
        <w:t xml:space="preserve"> </w:t>
      </w:r>
      <w:r>
        <w:rPr>
          <w:sz w:val="23"/>
        </w:rPr>
        <w:t>problems</w:t>
      </w:r>
      <w:r>
        <w:rPr>
          <w:spacing w:val="-3"/>
          <w:sz w:val="23"/>
        </w:rPr>
        <w:t xml:space="preserve"> </w:t>
      </w:r>
      <w:r>
        <w:rPr>
          <w:sz w:val="23"/>
        </w:rPr>
        <w:t>and</w:t>
      </w:r>
      <w:r>
        <w:rPr>
          <w:spacing w:val="-2"/>
          <w:sz w:val="23"/>
        </w:rPr>
        <w:t xml:space="preserve"> </w:t>
      </w:r>
      <w:r>
        <w:rPr>
          <w:sz w:val="23"/>
        </w:rPr>
        <w:t>deviations.</w:t>
      </w:r>
    </w:p>
    <w:p w:rsidR="002A21B5" w:rsidRDefault="00FA3CFC" w14:paraId="6DD98F3A" w14:textId="3602AF37">
      <w:pPr>
        <w:pStyle w:val="BodyText"/>
        <w:tabs>
          <w:tab w:val="left" w:pos="1079"/>
        </w:tabs>
        <w:spacing w:line="264" w:lineRule="exact"/>
        <w:ind w:right="1276"/>
        <w:jc w:val="right"/>
      </w:pPr>
      <w:r>
        <w:rPr>
          <w:noProof/>
        </w:rPr>
        <mc:AlternateContent>
          <mc:Choice Requires="wps">
            <w:drawing>
              <wp:anchor distT="0" distB="0" distL="114300" distR="114300" simplePos="0" relativeHeight="481213952" behindDoc="1" locked="0" layoutInCell="1" allowOverlap="1" wp14:editId="78CB9AE8" wp14:anchorId="6DD995F5">
                <wp:simplePos x="0" y="0"/>
                <wp:positionH relativeFrom="page">
                  <wp:posOffset>5571490</wp:posOffset>
                </wp:positionH>
                <wp:positionV relativeFrom="paragraph">
                  <wp:posOffset>15240</wp:posOffset>
                </wp:positionV>
                <wp:extent cx="139700" cy="139700"/>
                <wp:effectExtent l="0" t="0" r="0" b="0"/>
                <wp:wrapNone/>
                <wp:docPr id="83" name="docshape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25" style="position:absolute;margin-left:438.7pt;margin-top:1.2pt;width:11pt;height:11pt;z-index:-2210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42313B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">
                <w10:wrap anchorx="page"/>
              </v:rect>
            </w:pict>
          </mc:Fallback>
        </mc:AlternateContent>
      </w:r>
      <w:r>
        <w:rPr>
          <w:noProof/>
        </w:rPr>
        <mc:AlternateContent>
          <mc:Choice Requires="wps">
            <w:drawing>
              <wp:anchor distT="0" distB="0" distL="114300" distR="114300" simplePos="0" relativeHeight="15789056" behindDoc="0" locked="0" layoutInCell="1" allowOverlap="1" wp14:editId="596E253C" wp14:anchorId="6DD995F6">
                <wp:simplePos x="0" y="0"/>
                <wp:positionH relativeFrom="page">
                  <wp:posOffset>6209030</wp:posOffset>
                </wp:positionH>
                <wp:positionV relativeFrom="paragraph">
                  <wp:posOffset>15240</wp:posOffset>
                </wp:positionV>
                <wp:extent cx="139700" cy="139700"/>
                <wp:effectExtent l="0" t="0" r="0" b="0"/>
                <wp:wrapNone/>
                <wp:docPr id="82" name="docshape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26" style="position:absolute;margin-left:488.9pt;margin-top:1.2pt;width:11pt;height:11pt;z-index:1578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B558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">
                <w10:wrap anchorx="page"/>
              </v:rect>
            </w:pict>
          </mc:Fallback>
        </mc:AlternateContent>
      </w:r>
      <w:r w:rsidR="004E4604">
        <w:t>Yes</w:t>
      </w:r>
      <w:r w:rsidR="004E4604">
        <w:tab/>
        <w:t>No</w:t>
      </w:r>
    </w:p>
    <w:p w:rsidR="002A21B5" w:rsidRDefault="002A21B5" w14:paraId="6DD98F3B" w14:textId="77777777">
      <w:pPr>
        <w:pStyle w:val="BodyText"/>
        <w:spacing w:before="2"/>
        <w:rPr>
          <w:sz w:val="15"/>
        </w:rPr>
      </w:pPr>
    </w:p>
    <w:p w:rsidR="002A21B5" w:rsidRDefault="004E4604" w14:paraId="6DD98F3C" w14:textId="77777777">
      <w:pPr>
        <w:pStyle w:val="ListParagraph"/>
        <w:numPr>
          <w:ilvl w:val="0"/>
          <w:numId w:val="8"/>
        </w:numPr>
        <w:tabs>
          <w:tab w:val="left" w:pos="1200"/>
        </w:tabs>
        <w:spacing w:before="90"/>
        <w:ind w:left="1199" w:right="845"/>
        <w:rPr>
          <w:sz w:val="23"/>
        </w:rPr>
      </w:pPr>
      <w:r>
        <w:rPr>
          <w:sz w:val="23"/>
        </w:rPr>
        <w:t>State compares data among programs and with prior years’ data for discrepancies,</w:t>
      </w:r>
      <w:r>
        <w:rPr>
          <w:spacing w:val="-55"/>
          <w:sz w:val="23"/>
        </w:rPr>
        <w:t xml:space="preserve"> </w:t>
      </w:r>
      <w:r>
        <w:rPr>
          <w:sz w:val="23"/>
        </w:rPr>
        <w:t>reasonableness</w:t>
      </w:r>
      <w:r>
        <w:rPr>
          <w:spacing w:val="-2"/>
          <w:sz w:val="23"/>
        </w:rPr>
        <w:t xml:space="preserve"> </w:t>
      </w:r>
      <w:r>
        <w:rPr>
          <w:sz w:val="23"/>
        </w:rPr>
        <w:t>and</w:t>
      </w:r>
      <w:r>
        <w:rPr>
          <w:spacing w:val="-1"/>
          <w:sz w:val="23"/>
        </w:rPr>
        <w:t xml:space="preserve"> </w:t>
      </w:r>
      <w:r>
        <w:rPr>
          <w:sz w:val="23"/>
        </w:rPr>
        <w:t>to</w:t>
      </w:r>
      <w:r>
        <w:rPr>
          <w:spacing w:val="-1"/>
          <w:sz w:val="23"/>
        </w:rPr>
        <w:t xml:space="preserve"> </w:t>
      </w:r>
      <w:r>
        <w:rPr>
          <w:sz w:val="23"/>
        </w:rPr>
        <w:t>identify trends</w:t>
      </w:r>
      <w:r>
        <w:rPr>
          <w:spacing w:val="-1"/>
          <w:sz w:val="23"/>
        </w:rPr>
        <w:t xml:space="preserve"> </w:t>
      </w:r>
      <w:r>
        <w:rPr>
          <w:sz w:val="23"/>
        </w:rPr>
        <w:t>in</w:t>
      </w:r>
      <w:r>
        <w:rPr>
          <w:spacing w:val="-1"/>
          <w:sz w:val="23"/>
        </w:rPr>
        <w:t xml:space="preserve"> </w:t>
      </w:r>
      <w:r>
        <w:rPr>
          <w:sz w:val="23"/>
        </w:rPr>
        <w:t>good and</w:t>
      </w:r>
      <w:r>
        <w:rPr>
          <w:spacing w:val="-3"/>
          <w:sz w:val="23"/>
        </w:rPr>
        <w:t xml:space="preserve"> </w:t>
      </w:r>
      <w:r>
        <w:rPr>
          <w:sz w:val="23"/>
        </w:rPr>
        <w:t>bad</w:t>
      </w:r>
      <w:r>
        <w:rPr>
          <w:spacing w:val="-1"/>
          <w:sz w:val="23"/>
        </w:rPr>
        <w:t xml:space="preserve"> </w:t>
      </w:r>
      <w:r>
        <w:rPr>
          <w:sz w:val="23"/>
        </w:rPr>
        <w:t>performance.</w:t>
      </w:r>
    </w:p>
    <w:p w:rsidR="002A21B5" w:rsidRDefault="00FA3CFC" w14:paraId="6DD98F3D" w14:textId="43EC048D">
      <w:pPr>
        <w:pStyle w:val="BodyText"/>
        <w:tabs>
          <w:tab w:val="left" w:pos="1079"/>
        </w:tabs>
        <w:spacing w:before="1"/>
        <w:ind w:right="1276"/>
        <w:jc w:val="right"/>
      </w:pPr>
      <w:r>
        <w:rPr>
          <w:noProof/>
        </w:rPr>
        <mc:AlternateContent>
          <mc:Choice Requires="wps">
            <w:drawing>
              <wp:anchor distT="0" distB="0" distL="114300" distR="114300" simplePos="0" relativeHeight="481214976" behindDoc="1" locked="0" layoutInCell="1" allowOverlap="1" wp14:editId="2320FF39" wp14:anchorId="6DD995F7">
                <wp:simplePos x="0" y="0"/>
                <wp:positionH relativeFrom="page">
                  <wp:posOffset>5571490</wp:posOffset>
                </wp:positionH>
                <wp:positionV relativeFrom="paragraph">
                  <wp:posOffset>15875</wp:posOffset>
                </wp:positionV>
                <wp:extent cx="139700" cy="139700"/>
                <wp:effectExtent l="0" t="0" r="0" b="0"/>
                <wp:wrapNone/>
                <wp:docPr id="81"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27" style="position:absolute;margin-left:438.7pt;margin-top:1.25pt;width:11pt;height:11pt;z-index:-2210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F8D1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">
                <w10:wrap anchorx="page"/>
              </v:rect>
            </w:pict>
          </mc:Fallback>
        </mc:AlternateContent>
      </w:r>
      <w:r>
        <w:rPr>
          <w:noProof/>
        </w:rPr>
        <mc:AlternateContent>
          <mc:Choice Requires="wps">
            <w:drawing>
              <wp:anchor distT="0" distB="0" distL="114300" distR="114300" simplePos="0" relativeHeight="15790080" behindDoc="0" locked="0" layoutInCell="1" allowOverlap="1" wp14:editId="5587E4DC" wp14:anchorId="6DD995F8">
                <wp:simplePos x="0" y="0"/>
                <wp:positionH relativeFrom="page">
                  <wp:posOffset>6209030</wp:posOffset>
                </wp:positionH>
                <wp:positionV relativeFrom="paragraph">
                  <wp:posOffset>15875</wp:posOffset>
                </wp:positionV>
                <wp:extent cx="139700" cy="139700"/>
                <wp:effectExtent l="0" t="0" r="0" b="0"/>
                <wp:wrapNone/>
                <wp:docPr id="80"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28" style="position:absolute;margin-left:488.9pt;margin-top:1.25pt;width:11pt;height:11pt;z-index:1579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4FF1E0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">
                <w10:wrap anchorx="page"/>
              </v:rect>
            </w:pict>
          </mc:Fallback>
        </mc:AlternateContent>
      </w:r>
      <w:r w:rsidR="004E4604">
        <w:t>Yes</w:t>
      </w:r>
      <w:r w:rsidR="004E4604">
        <w:tab/>
        <w:t>No</w:t>
      </w:r>
    </w:p>
    <w:p w:rsidR="002A21B5" w:rsidRDefault="002A21B5" w14:paraId="6DD98F3E" w14:textId="77777777">
      <w:pPr>
        <w:pStyle w:val="BodyText"/>
        <w:rPr>
          <w:sz w:val="15"/>
        </w:rPr>
      </w:pPr>
    </w:p>
    <w:p w:rsidR="002A21B5" w:rsidRDefault="004E4604" w14:paraId="6DD98F3F" w14:textId="77777777">
      <w:pPr>
        <w:pStyle w:val="ListParagraph"/>
        <w:numPr>
          <w:ilvl w:val="0"/>
          <w:numId w:val="8"/>
        </w:numPr>
        <w:tabs>
          <w:tab w:val="left" w:pos="1200"/>
        </w:tabs>
        <w:spacing w:before="91"/>
        <w:ind w:left="1199" w:right="560"/>
        <w:rPr>
          <w:sz w:val="23"/>
        </w:rPr>
      </w:pPr>
      <w:r>
        <w:rPr>
          <w:sz w:val="23"/>
        </w:rPr>
        <w:t>State has procedures to verify that local reports accurately reflect data collected (e.g.,</w:t>
      </w:r>
      <w:r>
        <w:rPr>
          <w:spacing w:val="-55"/>
          <w:sz w:val="23"/>
        </w:rPr>
        <w:t xml:space="preserve"> </w:t>
      </w:r>
      <w:r>
        <w:rPr>
          <w:sz w:val="23"/>
        </w:rPr>
        <w:t>through</w:t>
      </w:r>
      <w:r>
        <w:rPr>
          <w:spacing w:val="-2"/>
          <w:sz w:val="23"/>
        </w:rPr>
        <w:t xml:space="preserve"> </w:t>
      </w:r>
      <w:r>
        <w:rPr>
          <w:sz w:val="23"/>
        </w:rPr>
        <w:t>review</w:t>
      </w:r>
      <w:r>
        <w:rPr>
          <w:spacing w:val="-1"/>
          <w:sz w:val="23"/>
        </w:rPr>
        <w:t xml:space="preserve"> </w:t>
      </w:r>
      <w:r>
        <w:rPr>
          <w:sz w:val="23"/>
        </w:rPr>
        <w:t>of</w:t>
      </w:r>
      <w:r>
        <w:rPr>
          <w:spacing w:val="-2"/>
          <w:sz w:val="23"/>
        </w:rPr>
        <w:t xml:space="preserve"> </w:t>
      </w:r>
      <w:r>
        <w:rPr>
          <w:sz w:val="23"/>
        </w:rPr>
        <w:t>local</w:t>
      </w:r>
      <w:r>
        <w:rPr>
          <w:spacing w:val="-1"/>
          <w:sz w:val="23"/>
        </w:rPr>
        <w:t xml:space="preserve"> </w:t>
      </w:r>
      <w:r>
        <w:rPr>
          <w:sz w:val="23"/>
        </w:rPr>
        <w:t>program</w:t>
      </w:r>
      <w:r>
        <w:rPr>
          <w:spacing w:val="-2"/>
          <w:sz w:val="23"/>
        </w:rPr>
        <w:t xml:space="preserve"> </w:t>
      </w:r>
      <w:r>
        <w:rPr>
          <w:sz w:val="23"/>
        </w:rPr>
        <w:t>documentation,</w:t>
      </w:r>
      <w:r>
        <w:rPr>
          <w:spacing w:val="-2"/>
          <w:sz w:val="23"/>
        </w:rPr>
        <w:t xml:space="preserve"> </w:t>
      </w:r>
      <w:r>
        <w:rPr>
          <w:sz w:val="23"/>
        </w:rPr>
        <w:t>onsite</w:t>
      </w:r>
      <w:r>
        <w:rPr>
          <w:spacing w:val="-2"/>
          <w:sz w:val="23"/>
        </w:rPr>
        <w:t xml:space="preserve"> </w:t>
      </w:r>
      <w:r>
        <w:rPr>
          <w:sz w:val="23"/>
        </w:rPr>
        <w:t>auditing).</w:t>
      </w:r>
    </w:p>
    <w:p w:rsidR="002A21B5" w:rsidRDefault="00FA3CFC" w14:paraId="6DD98F40" w14:textId="4AD5A519">
      <w:pPr>
        <w:pStyle w:val="BodyText"/>
        <w:tabs>
          <w:tab w:val="left" w:pos="1079"/>
        </w:tabs>
        <w:ind w:right="1276"/>
        <w:jc w:val="right"/>
      </w:pPr>
      <w:r>
        <w:rPr>
          <w:noProof/>
        </w:rPr>
        <mc:AlternateContent>
          <mc:Choice Requires="wps">
            <w:drawing>
              <wp:anchor distT="0" distB="0" distL="114300" distR="114300" simplePos="0" relativeHeight="481216000" behindDoc="1" locked="0" layoutInCell="1" allowOverlap="1" wp14:editId="468080AF" wp14:anchorId="6DD995F9">
                <wp:simplePos x="0" y="0"/>
                <wp:positionH relativeFrom="page">
                  <wp:posOffset>5571490</wp:posOffset>
                </wp:positionH>
                <wp:positionV relativeFrom="paragraph">
                  <wp:posOffset>15240</wp:posOffset>
                </wp:positionV>
                <wp:extent cx="139700" cy="139700"/>
                <wp:effectExtent l="0" t="0" r="0" b="0"/>
                <wp:wrapNone/>
                <wp:docPr id="79" name="docshape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29" style="position:absolute;margin-left:438.7pt;margin-top:1.2pt;width:11pt;height:11pt;z-index:-22100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2892C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">
                <w10:wrap anchorx="page"/>
              </v:rect>
            </w:pict>
          </mc:Fallback>
        </mc:AlternateContent>
      </w:r>
      <w:r>
        <w:rPr>
          <w:noProof/>
        </w:rPr>
        <mc:AlternateContent>
          <mc:Choice Requires="wps">
            <w:drawing>
              <wp:anchor distT="0" distB="0" distL="114300" distR="114300" simplePos="0" relativeHeight="15791104" behindDoc="0" locked="0" layoutInCell="1" allowOverlap="1" wp14:editId="77CE974E" wp14:anchorId="6DD995FA">
                <wp:simplePos x="0" y="0"/>
                <wp:positionH relativeFrom="page">
                  <wp:posOffset>6209030</wp:posOffset>
                </wp:positionH>
                <wp:positionV relativeFrom="paragraph">
                  <wp:posOffset>15240</wp:posOffset>
                </wp:positionV>
                <wp:extent cx="139700" cy="139700"/>
                <wp:effectExtent l="0" t="0" r="0" b="0"/>
                <wp:wrapNone/>
                <wp:docPr id="78" name="docshape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30" style="position:absolute;margin-left:488.9pt;margin-top:1.2pt;width:11pt;height:11pt;z-index:1579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757FA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">
                <w10:wrap anchorx="page"/>
              </v:rect>
            </w:pict>
          </mc:Fallback>
        </mc:AlternateContent>
      </w:r>
      <w:r w:rsidR="004E4604">
        <w:t>Yes</w:t>
      </w:r>
      <w:r w:rsidR="004E4604">
        <w:tab/>
        <w:t>No</w:t>
      </w:r>
    </w:p>
    <w:p w:rsidR="002A21B5" w:rsidRDefault="002A21B5" w14:paraId="6DD98F41" w14:textId="77777777">
      <w:pPr>
        <w:pStyle w:val="BodyText"/>
        <w:spacing w:before="1"/>
        <w:rPr>
          <w:sz w:val="15"/>
        </w:rPr>
      </w:pPr>
    </w:p>
    <w:p w:rsidR="002A21B5" w:rsidRDefault="004E4604" w14:paraId="6DD98F42" w14:textId="77777777">
      <w:pPr>
        <w:pStyle w:val="BodyText"/>
        <w:spacing w:before="91"/>
        <w:ind w:left="1199"/>
      </w:pPr>
      <w:r>
        <w:t>4a.</w:t>
      </w:r>
      <w:r>
        <w:rPr>
          <w:spacing w:val="-4"/>
        </w:rPr>
        <w:t xml:space="preserve"> </w:t>
      </w:r>
      <w:r>
        <w:t>If</w:t>
      </w:r>
      <w:r>
        <w:rPr>
          <w:spacing w:val="-4"/>
        </w:rPr>
        <w:t xml:space="preserve"> </w:t>
      </w:r>
      <w:r>
        <w:rPr>
          <w:b/>
        </w:rPr>
        <w:t>yes,</w:t>
      </w:r>
      <w:r>
        <w:rPr>
          <w:b/>
          <w:spacing w:val="-5"/>
        </w:rPr>
        <w:t xml:space="preserve"> </w:t>
      </w:r>
      <w:r>
        <w:t>describe</w:t>
      </w:r>
      <w:r>
        <w:rPr>
          <w:spacing w:val="-5"/>
        </w:rPr>
        <w:t xml:space="preserve"> </w:t>
      </w:r>
      <w:r>
        <w:t>the</w:t>
      </w:r>
      <w:r>
        <w:rPr>
          <w:spacing w:val="-4"/>
        </w:rPr>
        <w:t xml:space="preserve"> </w:t>
      </w:r>
      <w:r>
        <w:t>report</w:t>
      </w:r>
      <w:r>
        <w:rPr>
          <w:spacing w:val="-4"/>
        </w:rPr>
        <w:t xml:space="preserve"> </w:t>
      </w:r>
      <w:r>
        <w:t>verification</w:t>
      </w:r>
      <w:r>
        <w:rPr>
          <w:spacing w:val="-3"/>
        </w:rPr>
        <w:t xml:space="preserve"> </w:t>
      </w:r>
      <w:r>
        <w:t>process.</w:t>
      </w:r>
    </w:p>
    <w:p w:rsidR="002A21B5" w:rsidRDefault="002A21B5" w14:paraId="6DD98F43" w14:textId="77777777">
      <w:pPr>
        <w:pStyle w:val="BodyText"/>
        <w:rPr>
          <w:sz w:val="26"/>
        </w:rPr>
      </w:pPr>
    </w:p>
    <w:p w:rsidR="002A21B5" w:rsidRDefault="004E4604" w14:paraId="6DD98F44" w14:textId="77777777">
      <w:pPr>
        <w:pStyle w:val="Heading3"/>
        <w:ind w:left="120"/>
        <w:jc w:val="left"/>
        <w:rPr>
          <w:rFonts w:ascii="Times New Roman"/>
        </w:rPr>
      </w:pPr>
      <w:r>
        <w:rPr>
          <w:rFonts w:ascii="Times New Roman"/>
        </w:rPr>
        <w:t>Staff</w:t>
      </w:r>
      <w:r>
        <w:rPr>
          <w:rFonts w:ascii="Times New Roman"/>
          <w:spacing w:val="-7"/>
        </w:rPr>
        <w:t xml:space="preserve"> </w:t>
      </w:r>
      <w:r>
        <w:rPr>
          <w:rFonts w:ascii="Times New Roman"/>
        </w:rPr>
        <w:t>Development</w:t>
      </w:r>
    </w:p>
    <w:p w:rsidR="002A21B5" w:rsidRDefault="002A21B5" w14:paraId="6DD98F45" w14:textId="77777777">
      <w:pPr>
        <w:pStyle w:val="BodyText"/>
        <w:rPr>
          <w:b/>
        </w:rPr>
      </w:pPr>
    </w:p>
    <w:p w:rsidR="002A21B5" w:rsidRDefault="004E4604" w14:paraId="6DD98F46" w14:textId="77777777">
      <w:pPr>
        <w:pStyle w:val="Heading5"/>
        <w:ind w:left="840"/>
      </w:pPr>
      <w:r>
        <w:t>Acceptable</w:t>
      </w:r>
      <w:r>
        <w:rPr>
          <w:spacing w:val="-7"/>
        </w:rPr>
        <w:t xml:space="preserve"> </w:t>
      </w:r>
      <w:r>
        <w:t>Quality</w:t>
      </w:r>
    </w:p>
    <w:p w:rsidR="002A21B5" w:rsidRDefault="002A21B5" w14:paraId="6DD98F47" w14:textId="77777777">
      <w:pPr>
        <w:pStyle w:val="BodyText"/>
        <w:rPr>
          <w:b/>
        </w:rPr>
      </w:pPr>
    </w:p>
    <w:p w:rsidR="002A21B5" w:rsidRDefault="004E4604" w14:paraId="6DD98F48" w14:textId="77777777">
      <w:pPr>
        <w:pStyle w:val="ListParagraph"/>
        <w:numPr>
          <w:ilvl w:val="0"/>
          <w:numId w:val="7"/>
        </w:numPr>
        <w:tabs>
          <w:tab w:val="left" w:pos="1200"/>
        </w:tabs>
        <w:ind w:right="799"/>
        <w:rPr>
          <w:sz w:val="23"/>
        </w:rPr>
      </w:pPr>
      <w:r>
        <w:rPr>
          <w:sz w:val="23"/>
        </w:rPr>
        <w:t>Local programs and State staff have been provided training on general NRS</w:t>
      </w:r>
      <w:r>
        <w:rPr>
          <w:spacing w:val="1"/>
          <w:sz w:val="23"/>
        </w:rPr>
        <w:t xml:space="preserve"> </w:t>
      </w:r>
      <w:r>
        <w:rPr>
          <w:sz w:val="23"/>
        </w:rPr>
        <w:t>requirements,</w:t>
      </w:r>
      <w:r>
        <w:rPr>
          <w:spacing w:val="-7"/>
          <w:sz w:val="23"/>
        </w:rPr>
        <w:t xml:space="preserve"> </w:t>
      </w:r>
      <w:r>
        <w:rPr>
          <w:sz w:val="23"/>
        </w:rPr>
        <w:t>including</w:t>
      </w:r>
      <w:r>
        <w:rPr>
          <w:spacing w:val="-6"/>
          <w:sz w:val="23"/>
        </w:rPr>
        <w:t xml:space="preserve"> </w:t>
      </w:r>
      <w:r>
        <w:rPr>
          <w:sz w:val="23"/>
        </w:rPr>
        <w:t>assessment</w:t>
      </w:r>
      <w:r>
        <w:rPr>
          <w:spacing w:val="-6"/>
          <w:sz w:val="23"/>
        </w:rPr>
        <w:t xml:space="preserve"> </w:t>
      </w:r>
      <w:r>
        <w:rPr>
          <w:sz w:val="23"/>
        </w:rPr>
        <w:t>policy</w:t>
      </w:r>
      <w:r>
        <w:rPr>
          <w:spacing w:val="-6"/>
          <w:sz w:val="23"/>
        </w:rPr>
        <w:t xml:space="preserve"> </w:t>
      </w:r>
      <w:r>
        <w:rPr>
          <w:sz w:val="23"/>
        </w:rPr>
        <w:t>and</w:t>
      </w:r>
      <w:r>
        <w:rPr>
          <w:spacing w:val="-7"/>
          <w:sz w:val="23"/>
        </w:rPr>
        <w:t xml:space="preserve"> </w:t>
      </w:r>
      <w:r>
        <w:rPr>
          <w:sz w:val="23"/>
        </w:rPr>
        <w:t>procedures,</w:t>
      </w:r>
      <w:r>
        <w:rPr>
          <w:spacing w:val="-6"/>
          <w:sz w:val="23"/>
        </w:rPr>
        <w:t xml:space="preserve"> </w:t>
      </w:r>
      <w:r>
        <w:rPr>
          <w:sz w:val="23"/>
        </w:rPr>
        <w:t>and</w:t>
      </w:r>
      <w:r>
        <w:rPr>
          <w:spacing w:val="-8"/>
          <w:sz w:val="23"/>
        </w:rPr>
        <w:t xml:space="preserve"> </w:t>
      </w:r>
      <w:r>
        <w:rPr>
          <w:sz w:val="23"/>
        </w:rPr>
        <w:t>follow-up</w:t>
      </w:r>
      <w:r>
        <w:rPr>
          <w:spacing w:val="-7"/>
          <w:sz w:val="23"/>
        </w:rPr>
        <w:t xml:space="preserve"> </w:t>
      </w:r>
      <w:r>
        <w:rPr>
          <w:sz w:val="23"/>
        </w:rPr>
        <w:t>policies.</w:t>
      </w:r>
    </w:p>
    <w:p w:rsidR="002A21B5" w:rsidRDefault="00FA3CFC" w14:paraId="6DD98F49" w14:textId="3A308036">
      <w:pPr>
        <w:pStyle w:val="BodyText"/>
        <w:tabs>
          <w:tab w:val="left" w:pos="1079"/>
        </w:tabs>
        <w:spacing w:before="1"/>
        <w:ind w:right="1276"/>
        <w:jc w:val="right"/>
      </w:pPr>
      <w:r>
        <w:rPr>
          <w:noProof/>
        </w:rPr>
        <mc:AlternateContent>
          <mc:Choice Requires="wps">
            <w:drawing>
              <wp:anchor distT="0" distB="0" distL="114300" distR="114300" simplePos="0" relativeHeight="481217024" behindDoc="1" locked="0" layoutInCell="1" allowOverlap="1" wp14:editId="78B45BBE" wp14:anchorId="6DD995FB">
                <wp:simplePos x="0" y="0"/>
                <wp:positionH relativeFrom="page">
                  <wp:posOffset>5571490</wp:posOffset>
                </wp:positionH>
                <wp:positionV relativeFrom="paragraph">
                  <wp:posOffset>15875</wp:posOffset>
                </wp:positionV>
                <wp:extent cx="139700" cy="139700"/>
                <wp:effectExtent l="0" t="0" r="0" b="0"/>
                <wp:wrapNone/>
                <wp:docPr id="77" name="docshape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31" style="position:absolute;margin-left:438.7pt;margin-top:1.25pt;width:11pt;height:11pt;z-index:-2209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5FC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">
                <w10:wrap anchorx="page"/>
              </v:rect>
            </w:pict>
          </mc:Fallback>
        </mc:AlternateContent>
      </w:r>
      <w:r>
        <w:rPr>
          <w:noProof/>
        </w:rPr>
        <mc:AlternateContent>
          <mc:Choice Requires="wps">
            <w:drawing>
              <wp:anchor distT="0" distB="0" distL="114300" distR="114300" simplePos="0" relativeHeight="15792128" behindDoc="0" locked="0" layoutInCell="1" allowOverlap="1" wp14:editId="6B210AB6" wp14:anchorId="6DD995FC">
                <wp:simplePos x="0" y="0"/>
                <wp:positionH relativeFrom="page">
                  <wp:posOffset>6209030</wp:posOffset>
                </wp:positionH>
                <wp:positionV relativeFrom="paragraph">
                  <wp:posOffset>15875</wp:posOffset>
                </wp:positionV>
                <wp:extent cx="139700" cy="139700"/>
                <wp:effectExtent l="0" t="0" r="0" b="0"/>
                <wp:wrapNone/>
                <wp:docPr id="76" name="docshape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32" style="position:absolute;margin-left:488.9pt;margin-top:1.25pt;width:11pt;height:11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565FD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">
                <w10:wrap anchorx="page"/>
              </v:rect>
            </w:pict>
          </mc:Fallback>
        </mc:AlternateContent>
      </w:r>
      <w:r w:rsidR="004E4604">
        <w:t>Yes</w:t>
      </w:r>
      <w:r w:rsidR="004E4604">
        <w:tab/>
        <w:t>No</w:t>
      </w:r>
    </w:p>
    <w:p w:rsidR="002A21B5" w:rsidRDefault="002A21B5" w14:paraId="6DD98F4A" w14:textId="77777777">
      <w:pPr>
        <w:pStyle w:val="BodyText"/>
        <w:spacing w:before="1"/>
        <w:rPr>
          <w:sz w:val="15"/>
        </w:rPr>
      </w:pPr>
    </w:p>
    <w:p w:rsidR="002A21B5" w:rsidRDefault="004E4604" w14:paraId="6DD98F4B" w14:textId="77777777">
      <w:pPr>
        <w:pStyle w:val="BodyText"/>
        <w:spacing w:before="91"/>
        <w:ind w:left="1199" w:right="212"/>
      </w:pPr>
      <w:r>
        <w:t xml:space="preserve">1a. If </w:t>
      </w:r>
      <w:r>
        <w:rPr>
          <w:b/>
        </w:rPr>
        <w:t xml:space="preserve">yes, </w:t>
      </w:r>
      <w:r>
        <w:t>briefly describe when the most recent training occurred, its duration and about</w:t>
      </w:r>
      <w:r>
        <w:rPr>
          <w:spacing w:val="-55"/>
        </w:rPr>
        <w:t xml:space="preserve"> </w:t>
      </w:r>
      <w:r>
        <w:t>what</w:t>
      </w:r>
      <w:r>
        <w:rPr>
          <w:spacing w:val="-2"/>
        </w:rPr>
        <w:t xml:space="preserve"> </w:t>
      </w:r>
      <w:r>
        <w:t>percent</w:t>
      </w:r>
      <w:r>
        <w:rPr>
          <w:spacing w:val="-2"/>
        </w:rPr>
        <w:t xml:space="preserve"> </w:t>
      </w:r>
      <w:r>
        <w:t>of local</w:t>
      </w:r>
      <w:r>
        <w:rPr>
          <w:spacing w:val="-1"/>
        </w:rPr>
        <w:t xml:space="preserve"> </w:t>
      </w:r>
      <w:r>
        <w:t>providers attended.</w:t>
      </w:r>
    </w:p>
    <w:p w:rsidR="002A21B5" w:rsidRDefault="002A21B5" w14:paraId="6DD98F4C" w14:textId="77777777">
      <w:pPr>
        <w:pStyle w:val="BodyText"/>
        <w:spacing w:before="11"/>
        <w:rPr>
          <w:sz w:val="22"/>
        </w:rPr>
      </w:pPr>
    </w:p>
    <w:p w:rsidR="002A21B5" w:rsidRDefault="004E4604" w14:paraId="6DD98F4D" w14:textId="77777777">
      <w:pPr>
        <w:pStyle w:val="ListParagraph"/>
        <w:numPr>
          <w:ilvl w:val="0"/>
          <w:numId w:val="7"/>
        </w:numPr>
        <w:tabs>
          <w:tab w:val="left" w:pos="1200"/>
        </w:tabs>
        <w:spacing w:line="264" w:lineRule="exact"/>
        <w:ind w:hanging="361"/>
        <w:rPr>
          <w:sz w:val="23"/>
        </w:rPr>
      </w:pPr>
      <w:r>
        <w:rPr>
          <w:sz w:val="23"/>
        </w:rPr>
        <w:t>Local</w:t>
      </w:r>
      <w:r>
        <w:rPr>
          <w:spacing w:val="-5"/>
          <w:sz w:val="23"/>
        </w:rPr>
        <w:t xml:space="preserve"> </w:t>
      </w:r>
      <w:r>
        <w:rPr>
          <w:sz w:val="23"/>
        </w:rPr>
        <w:t>staff</w:t>
      </w:r>
      <w:r>
        <w:rPr>
          <w:spacing w:val="-5"/>
          <w:sz w:val="23"/>
        </w:rPr>
        <w:t xml:space="preserve"> </w:t>
      </w:r>
      <w:r>
        <w:rPr>
          <w:sz w:val="23"/>
        </w:rPr>
        <w:t>has</w:t>
      </w:r>
      <w:r>
        <w:rPr>
          <w:spacing w:val="-5"/>
          <w:sz w:val="23"/>
        </w:rPr>
        <w:t xml:space="preserve"> </w:t>
      </w:r>
      <w:r>
        <w:rPr>
          <w:sz w:val="23"/>
        </w:rPr>
        <w:t>received</w:t>
      </w:r>
      <w:r>
        <w:rPr>
          <w:spacing w:val="-5"/>
          <w:sz w:val="23"/>
        </w:rPr>
        <w:t xml:space="preserve"> </w:t>
      </w:r>
      <w:r>
        <w:rPr>
          <w:sz w:val="23"/>
        </w:rPr>
        <w:t>training</w:t>
      </w:r>
      <w:r>
        <w:rPr>
          <w:spacing w:val="-4"/>
          <w:sz w:val="23"/>
        </w:rPr>
        <w:t xml:space="preserve"> </w:t>
      </w:r>
      <w:r>
        <w:rPr>
          <w:sz w:val="23"/>
        </w:rPr>
        <w:t>on</w:t>
      </w:r>
      <w:r>
        <w:rPr>
          <w:spacing w:val="-5"/>
          <w:sz w:val="23"/>
        </w:rPr>
        <w:t xml:space="preserve"> </w:t>
      </w:r>
      <w:r>
        <w:rPr>
          <w:sz w:val="23"/>
        </w:rPr>
        <w:t>data</w:t>
      </w:r>
      <w:r>
        <w:rPr>
          <w:spacing w:val="-5"/>
          <w:sz w:val="23"/>
        </w:rPr>
        <w:t xml:space="preserve"> </w:t>
      </w:r>
      <w:r>
        <w:rPr>
          <w:sz w:val="23"/>
        </w:rPr>
        <w:t>collection</w:t>
      </w:r>
      <w:r>
        <w:rPr>
          <w:spacing w:val="-4"/>
          <w:sz w:val="23"/>
        </w:rPr>
        <w:t xml:space="preserve"> </w:t>
      </w:r>
      <w:r>
        <w:rPr>
          <w:sz w:val="23"/>
        </w:rPr>
        <w:t>procedures.</w:t>
      </w:r>
    </w:p>
    <w:p w:rsidR="002A21B5" w:rsidRDefault="00FA3CFC" w14:paraId="6DD98F4E" w14:textId="0541DCF7">
      <w:pPr>
        <w:pStyle w:val="BodyText"/>
        <w:tabs>
          <w:tab w:val="left" w:pos="1137"/>
        </w:tabs>
        <w:spacing w:line="264" w:lineRule="exact"/>
        <w:ind w:right="1218"/>
        <w:jc w:val="right"/>
      </w:pPr>
      <w:r>
        <w:rPr>
          <w:noProof/>
        </w:rPr>
        <mc:AlternateContent>
          <mc:Choice Requires="wps">
            <w:drawing>
              <wp:anchor distT="0" distB="0" distL="114300" distR="114300" simplePos="0" relativeHeight="481218048" behindDoc="1" locked="0" layoutInCell="1" allowOverlap="1" wp14:editId="7E28FB69" wp14:anchorId="6DD995FD">
                <wp:simplePos x="0" y="0"/>
                <wp:positionH relativeFrom="page">
                  <wp:posOffset>5535295</wp:posOffset>
                </wp:positionH>
                <wp:positionV relativeFrom="paragraph">
                  <wp:posOffset>15240</wp:posOffset>
                </wp:positionV>
                <wp:extent cx="139700" cy="139700"/>
                <wp:effectExtent l="0" t="0" r="0" b="0"/>
                <wp:wrapNone/>
                <wp:docPr id="75" name="docshape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33" style="position:absolute;margin-left:435.85pt;margin-top:1.2pt;width:11pt;height:11pt;z-index:-2209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B5C98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">
                <w10:wrap anchorx="page"/>
              </v:rect>
            </w:pict>
          </mc:Fallback>
        </mc:AlternateContent>
      </w:r>
      <w:r>
        <w:rPr>
          <w:noProof/>
        </w:rPr>
        <mc:AlternateContent>
          <mc:Choice Requires="wps">
            <w:drawing>
              <wp:anchor distT="0" distB="0" distL="114300" distR="114300" simplePos="0" relativeHeight="15793152" behindDoc="0" locked="0" layoutInCell="1" allowOverlap="1" wp14:editId="02859BA3" wp14:anchorId="6DD995FE">
                <wp:simplePos x="0" y="0"/>
                <wp:positionH relativeFrom="page">
                  <wp:posOffset>6209030</wp:posOffset>
                </wp:positionH>
                <wp:positionV relativeFrom="paragraph">
                  <wp:posOffset>15240</wp:posOffset>
                </wp:positionV>
                <wp:extent cx="139700" cy="139700"/>
                <wp:effectExtent l="0" t="0" r="0" b="0"/>
                <wp:wrapNone/>
                <wp:docPr id="74" name="docshape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34" style="position:absolute;margin-left:488.9pt;margin-top:1.2pt;width:11pt;height:11pt;z-index:1579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0F36D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">
                <w10:wrap anchorx="page"/>
              </v:rect>
            </w:pict>
          </mc:Fallback>
        </mc:AlternateContent>
      </w:r>
      <w:r w:rsidR="004E4604">
        <w:t>Yes</w:t>
      </w:r>
      <w:r w:rsidR="004E4604">
        <w:tab/>
        <w:t>No</w:t>
      </w:r>
    </w:p>
    <w:p w:rsidR="002A21B5" w:rsidRDefault="002A21B5" w14:paraId="6DD98F4F" w14:textId="77777777">
      <w:pPr>
        <w:pStyle w:val="BodyText"/>
        <w:spacing w:before="2"/>
        <w:rPr>
          <w:sz w:val="15"/>
        </w:rPr>
      </w:pPr>
    </w:p>
    <w:p w:rsidR="002A21B5" w:rsidRDefault="004E4604" w14:paraId="6DD98F50" w14:textId="77777777">
      <w:pPr>
        <w:pStyle w:val="ListParagraph"/>
        <w:numPr>
          <w:ilvl w:val="0"/>
          <w:numId w:val="7"/>
        </w:numPr>
        <w:tabs>
          <w:tab w:val="left" w:pos="1200"/>
        </w:tabs>
        <w:spacing w:before="90" w:line="264" w:lineRule="exact"/>
        <w:ind w:hanging="361"/>
        <w:rPr>
          <w:sz w:val="23"/>
        </w:rPr>
      </w:pPr>
      <w:r>
        <w:rPr>
          <w:sz w:val="23"/>
        </w:rPr>
        <w:t>State</w:t>
      </w:r>
      <w:r>
        <w:rPr>
          <w:spacing w:val="-4"/>
          <w:sz w:val="23"/>
        </w:rPr>
        <w:t xml:space="preserve"> </w:t>
      </w:r>
      <w:r>
        <w:rPr>
          <w:sz w:val="23"/>
        </w:rPr>
        <w:t>and</w:t>
      </w:r>
      <w:r>
        <w:rPr>
          <w:spacing w:val="-2"/>
          <w:sz w:val="23"/>
        </w:rPr>
        <w:t xml:space="preserve"> </w:t>
      </w:r>
      <w:r>
        <w:rPr>
          <w:sz w:val="23"/>
        </w:rPr>
        <w:t>local</w:t>
      </w:r>
      <w:r>
        <w:rPr>
          <w:spacing w:val="-3"/>
          <w:sz w:val="23"/>
        </w:rPr>
        <w:t xml:space="preserve"> </w:t>
      </w:r>
      <w:r>
        <w:rPr>
          <w:sz w:val="23"/>
        </w:rPr>
        <w:t>staff</w:t>
      </w:r>
      <w:r>
        <w:rPr>
          <w:spacing w:val="-3"/>
          <w:sz w:val="23"/>
        </w:rPr>
        <w:t xml:space="preserve"> </w:t>
      </w:r>
      <w:r>
        <w:rPr>
          <w:sz w:val="23"/>
        </w:rPr>
        <w:t>have</w:t>
      </w:r>
      <w:r>
        <w:rPr>
          <w:spacing w:val="-5"/>
          <w:sz w:val="23"/>
        </w:rPr>
        <w:t xml:space="preserve"> </w:t>
      </w:r>
      <w:r>
        <w:rPr>
          <w:sz w:val="23"/>
        </w:rPr>
        <w:t>been</w:t>
      </w:r>
      <w:r>
        <w:rPr>
          <w:spacing w:val="-3"/>
          <w:sz w:val="23"/>
        </w:rPr>
        <w:t xml:space="preserve"> </w:t>
      </w:r>
      <w:r>
        <w:rPr>
          <w:sz w:val="23"/>
        </w:rPr>
        <w:t>trained</w:t>
      </w:r>
      <w:r>
        <w:rPr>
          <w:spacing w:val="-3"/>
          <w:sz w:val="23"/>
        </w:rPr>
        <w:t xml:space="preserve"> </w:t>
      </w:r>
      <w:r>
        <w:rPr>
          <w:sz w:val="23"/>
        </w:rPr>
        <w:t>on</w:t>
      </w:r>
      <w:r>
        <w:rPr>
          <w:spacing w:val="-3"/>
          <w:sz w:val="23"/>
        </w:rPr>
        <w:t xml:space="preserve"> </w:t>
      </w:r>
      <w:r>
        <w:rPr>
          <w:sz w:val="23"/>
        </w:rPr>
        <w:t>data</w:t>
      </w:r>
      <w:r>
        <w:rPr>
          <w:spacing w:val="-3"/>
          <w:sz w:val="23"/>
        </w:rPr>
        <w:t xml:space="preserve"> </w:t>
      </w:r>
      <w:r>
        <w:rPr>
          <w:sz w:val="23"/>
        </w:rPr>
        <w:t>entry</w:t>
      </w:r>
      <w:r>
        <w:rPr>
          <w:spacing w:val="-3"/>
          <w:sz w:val="23"/>
        </w:rPr>
        <w:t xml:space="preserve"> </w:t>
      </w:r>
      <w:r>
        <w:rPr>
          <w:sz w:val="23"/>
        </w:rPr>
        <w:t>into</w:t>
      </w:r>
      <w:r>
        <w:rPr>
          <w:spacing w:val="-2"/>
          <w:sz w:val="23"/>
        </w:rPr>
        <w:t xml:space="preserve"> </w:t>
      </w:r>
      <w:r>
        <w:rPr>
          <w:sz w:val="23"/>
        </w:rPr>
        <w:t>the</w:t>
      </w:r>
      <w:r>
        <w:rPr>
          <w:spacing w:val="-3"/>
          <w:sz w:val="23"/>
        </w:rPr>
        <w:t xml:space="preserve"> </w:t>
      </w:r>
      <w:r>
        <w:rPr>
          <w:sz w:val="23"/>
        </w:rPr>
        <w:t>State</w:t>
      </w:r>
      <w:r>
        <w:rPr>
          <w:spacing w:val="-3"/>
          <w:sz w:val="23"/>
        </w:rPr>
        <w:t xml:space="preserve"> </w:t>
      </w:r>
      <w:r>
        <w:rPr>
          <w:sz w:val="23"/>
        </w:rPr>
        <w:t>or</w:t>
      </w:r>
      <w:r>
        <w:rPr>
          <w:spacing w:val="-4"/>
          <w:sz w:val="23"/>
        </w:rPr>
        <w:t xml:space="preserve"> </w:t>
      </w:r>
      <w:r>
        <w:rPr>
          <w:sz w:val="23"/>
        </w:rPr>
        <w:t>local</w:t>
      </w:r>
      <w:r>
        <w:rPr>
          <w:spacing w:val="-2"/>
          <w:sz w:val="23"/>
        </w:rPr>
        <w:t xml:space="preserve"> </w:t>
      </w:r>
      <w:r>
        <w:rPr>
          <w:sz w:val="23"/>
        </w:rPr>
        <w:t>MIS</w:t>
      </w:r>
    </w:p>
    <w:p w:rsidR="002A21B5" w:rsidRDefault="00FA3CFC" w14:paraId="6DD98F51" w14:textId="34608AD0">
      <w:pPr>
        <w:pStyle w:val="BodyText"/>
        <w:tabs>
          <w:tab w:val="left" w:pos="1137"/>
        </w:tabs>
        <w:spacing w:line="264" w:lineRule="exact"/>
        <w:ind w:right="1218"/>
        <w:jc w:val="right"/>
      </w:pPr>
      <w:r>
        <w:rPr>
          <w:noProof/>
        </w:rPr>
        <mc:AlternateContent>
          <mc:Choice Requires="wps">
            <w:drawing>
              <wp:anchor distT="0" distB="0" distL="114300" distR="114300" simplePos="0" relativeHeight="481219072" behindDoc="1" locked="0" layoutInCell="1" allowOverlap="1" wp14:editId="2C7C3741" wp14:anchorId="6DD995FF">
                <wp:simplePos x="0" y="0"/>
                <wp:positionH relativeFrom="page">
                  <wp:posOffset>5535295</wp:posOffset>
                </wp:positionH>
                <wp:positionV relativeFrom="paragraph">
                  <wp:posOffset>15240</wp:posOffset>
                </wp:positionV>
                <wp:extent cx="139700" cy="139700"/>
                <wp:effectExtent l="0" t="0" r="0" b="0"/>
                <wp:wrapNone/>
                <wp:docPr id="73" name="docshape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35" style="position:absolute;margin-left:435.85pt;margin-top:1.2pt;width:11pt;height:11pt;z-index:-2209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431497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">
                <w10:wrap anchorx="page"/>
              </v:rect>
            </w:pict>
          </mc:Fallback>
        </mc:AlternateContent>
      </w:r>
      <w:r>
        <w:rPr>
          <w:noProof/>
        </w:rPr>
        <mc:AlternateContent>
          <mc:Choice Requires="wps">
            <w:drawing>
              <wp:anchor distT="0" distB="0" distL="114300" distR="114300" simplePos="0" relativeHeight="15794176" behindDoc="0" locked="0" layoutInCell="1" allowOverlap="1" wp14:editId="59DF60AC" wp14:anchorId="6DD99600">
                <wp:simplePos x="0" y="0"/>
                <wp:positionH relativeFrom="page">
                  <wp:posOffset>6209030</wp:posOffset>
                </wp:positionH>
                <wp:positionV relativeFrom="paragraph">
                  <wp:posOffset>15240</wp:posOffset>
                </wp:positionV>
                <wp:extent cx="139700" cy="139700"/>
                <wp:effectExtent l="0" t="0" r="0" b="0"/>
                <wp:wrapNone/>
                <wp:docPr id="72" name="docshape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36" style="position:absolute;margin-left:488.9pt;margin-top:1.2pt;width:11pt;height:11pt;z-index:1579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F556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">
                <w10:wrap anchorx="page"/>
              </v:rect>
            </w:pict>
          </mc:Fallback>
        </mc:AlternateContent>
      </w:r>
      <w:r w:rsidR="004E4604">
        <w:t>Yes</w:t>
      </w:r>
      <w:r w:rsidR="004E4604">
        <w:tab/>
        <w:t>No</w:t>
      </w:r>
    </w:p>
    <w:p w:rsidR="002A21B5" w:rsidRDefault="002A21B5" w14:paraId="6DD98F52" w14:textId="77777777">
      <w:pPr>
        <w:pStyle w:val="BodyText"/>
        <w:spacing w:before="2"/>
        <w:rPr>
          <w:sz w:val="15"/>
        </w:rPr>
      </w:pPr>
    </w:p>
    <w:p w:rsidR="002A21B5" w:rsidRDefault="00FA3CFC" w14:paraId="6DD98F53" w14:textId="4B10B4F9">
      <w:pPr>
        <w:pStyle w:val="ListParagraph"/>
        <w:numPr>
          <w:ilvl w:val="0"/>
          <w:numId w:val="7"/>
        </w:numPr>
        <w:tabs>
          <w:tab w:val="left" w:pos="1200"/>
          <w:tab w:val="left" w:pos="6959"/>
          <w:tab w:val="left" w:pos="8097"/>
        </w:tabs>
        <w:spacing w:before="91"/>
        <w:ind w:left="1199" w:right="386"/>
        <w:rPr>
          <w:sz w:val="23"/>
        </w:rPr>
      </w:pPr>
      <w:r>
        <w:rPr>
          <w:noProof/>
        </w:rPr>
        <mc:AlternateContent>
          <mc:Choice Requires="wps">
            <w:drawing>
              <wp:anchor distT="0" distB="0" distL="114300" distR="114300" simplePos="0" relativeHeight="481220096" behindDoc="1" locked="0" layoutInCell="1" allowOverlap="1" wp14:editId="1394B5D7" wp14:anchorId="6DD99601">
                <wp:simplePos x="0" y="0"/>
                <wp:positionH relativeFrom="page">
                  <wp:posOffset>5535295</wp:posOffset>
                </wp:positionH>
                <wp:positionV relativeFrom="paragraph">
                  <wp:posOffset>240665</wp:posOffset>
                </wp:positionV>
                <wp:extent cx="139700" cy="139700"/>
                <wp:effectExtent l="0" t="0" r="0" b="0"/>
                <wp:wrapNone/>
                <wp:docPr id="71"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37" style="position:absolute;margin-left:435.85pt;margin-top:18.95pt;width:11pt;height:11pt;z-index:-22096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2D60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">
                <w10:wrap anchorx="page"/>
              </v:rect>
            </w:pict>
          </mc:Fallback>
        </mc:AlternateContent>
      </w:r>
      <w:r>
        <w:rPr>
          <w:noProof/>
        </w:rPr>
        <mc:AlternateContent>
          <mc:Choice Requires="wps">
            <w:drawing>
              <wp:anchor distT="0" distB="0" distL="114300" distR="114300" simplePos="0" relativeHeight="481220608" behindDoc="1" locked="0" layoutInCell="1" allowOverlap="1" wp14:editId="4EE2CD38" wp14:anchorId="6DD99602">
                <wp:simplePos x="0" y="0"/>
                <wp:positionH relativeFrom="page">
                  <wp:posOffset>6209030</wp:posOffset>
                </wp:positionH>
                <wp:positionV relativeFrom="paragraph">
                  <wp:posOffset>240665</wp:posOffset>
                </wp:positionV>
                <wp:extent cx="139700" cy="139700"/>
                <wp:effectExtent l="0" t="0" r="0" b="0"/>
                <wp:wrapNone/>
                <wp:docPr id="70" name="docshape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38" style="position:absolute;margin-left:488.9pt;margin-top:18.95pt;width:11pt;height:11pt;z-index:-2209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DD1B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">
                <w10:wrap anchorx="page"/>
              </v:rect>
            </w:pict>
          </mc:Fallback>
        </mc:AlternateContent>
      </w:r>
      <w:r w:rsidR="004E4604">
        <w:rPr>
          <w:sz w:val="23"/>
        </w:rPr>
        <w:t>Local staff has had training on how to produce and/or interpret reports produced by the</w:t>
      </w:r>
      <w:r w:rsidR="004E4604">
        <w:rPr>
          <w:spacing w:val="-55"/>
          <w:sz w:val="23"/>
        </w:rPr>
        <w:t xml:space="preserve"> </w:t>
      </w:r>
      <w:r w:rsidR="004E4604">
        <w:rPr>
          <w:sz w:val="23"/>
        </w:rPr>
        <w:t>MIS.</w:t>
      </w:r>
      <w:r w:rsidR="004E4604">
        <w:rPr>
          <w:sz w:val="23"/>
        </w:rPr>
        <w:tab/>
        <w:t>Yes</w:t>
      </w:r>
      <w:r w:rsidR="004E4604">
        <w:rPr>
          <w:sz w:val="23"/>
        </w:rPr>
        <w:tab/>
        <w:t>No</w:t>
      </w:r>
    </w:p>
    <w:p w:rsidR="002A21B5" w:rsidRDefault="002A21B5" w14:paraId="6DD98F54" w14:textId="77777777">
      <w:pPr>
        <w:pStyle w:val="BodyText"/>
        <w:spacing w:before="1"/>
        <w:rPr>
          <w:sz w:val="15"/>
        </w:rPr>
      </w:pPr>
    </w:p>
    <w:p w:rsidR="002A21B5" w:rsidRDefault="00FA3CFC" w14:paraId="6DD98F55" w14:textId="6D453931">
      <w:pPr>
        <w:pStyle w:val="ListParagraph"/>
        <w:numPr>
          <w:ilvl w:val="0"/>
          <w:numId w:val="7"/>
        </w:numPr>
        <w:tabs>
          <w:tab w:val="left" w:pos="1200"/>
          <w:tab w:val="left" w:pos="6963"/>
          <w:tab w:val="left" w:pos="8097"/>
        </w:tabs>
        <w:spacing w:before="90"/>
        <w:ind w:left="1199" w:right="143"/>
        <w:rPr>
          <w:sz w:val="23"/>
        </w:rPr>
      </w:pPr>
      <w:r>
        <w:rPr>
          <w:noProof/>
        </w:rPr>
        <mc:AlternateContent>
          <mc:Choice Requires="wps">
            <w:drawing>
              <wp:anchor distT="0" distB="0" distL="114300" distR="114300" simplePos="0" relativeHeight="481221120" behindDoc="1" locked="0" layoutInCell="1" allowOverlap="1" wp14:editId="685A5A40" wp14:anchorId="6DD99603">
                <wp:simplePos x="0" y="0"/>
                <wp:positionH relativeFrom="page">
                  <wp:posOffset>5535295</wp:posOffset>
                </wp:positionH>
                <wp:positionV relativeFrom="paragraph">
                  <wp:posOffset>240665</wp:posOffset>
                </wp:positionV>
                <wp:extent cx="139700" cy="139700"/>
                <wp:effectExtent l="0" t="0" r="0" b="0"/>
                <wp:wrapNone/>
                <wp:docPr id="69" name="docshape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39" style="position:absolute;margin-left:435.85pt;margin-top:18.95pt;width:11pt;height:11pt;z-index:-2209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06E3E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">
                <w10:wrap anchorx="page"/>
              </v:rect>
            </w:pict>
          </mc:Fallback>
        </mc:AlternateContent>
      </w:r>
      <w:r>
        <w:rPr>
          <w:noProof/>
        </w:rPr>
        <mc:AlternateContent>
          <mc:Choice Requires="wps">
            <w:drawing>
              <wp:anchor distT="0" distB="0" distL="114300" distR="114300" simplePos="0" relativeHeight="481221632" behindDoc="1" locked="0" layoutInCell="1" allowOverlap="1" wp14:editId="23F6F035" wp14:anchorId="6DD99604">
                <wp:simplePos x="0" y="0"/>
                <wp:positionH relativeFrom="page">
                  <wp:posOffset>6209030</wp:posOffset>
                </wp:positionH>
                <wp:positionV relativeFrom="paragraph">
                  <wp:posOffset>240665</wp:posOffset>
                </wp:positionV>
                <wp:extent cx="139700" cy="139700"/>
                <wp:effectExtent l="0" t="0" r="0" b="0"/>
                <wp:wrapNone/>
                <wp:docPr id="68" name="docshape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40" style="position:absolute;margin-left:488.9pt;margin-top:18.95pt;width:11pt;height:11pt;z-index:-2209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F58B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">
                <w10:wrap anchorx="page"/>
              </v:rect>
            </w:pict>
          </mc:Fallback>
        </mc:AlternateContent>
      </w:r>
      <w:r w:rsidR="004E4604">
        <w:rPr>
          <w:sz w:val="23"/>
        </w:rPr>
        <w:t>Training has been provided on conducting follow-up survey or data matching procedures,</w:t>
      </w:r>
      <w:r w:rsidR="004E4604">
        <w:rPr>
          <w:spacing w:val="-55"/>
          <w:sz w:val="23"/>
        </w:rPr>
        <w:t xml:space="preserve"> </w:t>
      </w:r>
      <w:r w:rsidR="004E4604">
        <w:rPr>
          <w:sz w:val="23"/>
        </w:rPr>
        <w:t>to</w:t>
      </w:r>
      <w:r w:rsidR="004E4604">
        <w:rPr>
          <w:spacing w:val="-1"/>
          <w:sz w:val="23"/>
        </w:rPr>
        <w:t xml:space="preserve"> </w:t>
      </w:r>
      <w:r w:rsidR="004E4604">
        <w:rPr>
          <w:sz w:val="23"/>
        </w:rPr>
        <w:t>State</w:t>
      </w:r>
      <w:r w:rsidR="004E4604">
        <w:rPr>
          <w:spacing w:val="-2"/>
          <w:sz w:val="23"/>
        </w:rPr>
        <w:t xml:space="preserve"> </w:t>
      </w:r>
      <w:r w:rsidR="004E4604">
        <w:rPr>
          <w:sz w:val="23"/>
        </w:rPr>
        <w:t>or</w:t>
      </w:r>
      <w:r w:rsidR="004E4604">
        <w:rPr>
          <w:spacing w:val="-1"/>
          <w:sz w:val="23"/>
        </w:rPr>
        <w:t xml:space="preserve"> </w:t>
      </w:r>
      <w:r w:rsidR="004E4604">
        <w:rPr>
          <w:sz w:val="23"/>
        </w:rPr>
        <w:t>local staff</w:t>
      </w:r>
      <w:r w:rsidR="004E4604">
        <w:rPr>
          <w:spacing w:val="-2"/>
          <w:sz w:val="23"/>
        </w:rPr>
        <w:t xml:space="preserve"> </w:t>
      </w:r>
      <w:r w:rsidR="004E4604">
        <w:rPr>
          <w:sz w:val="23"/>
        </w:rPr>
        <w:t>involved</w:t>
      </w:r>
      <w:r w:rsidR="004E4604">
        <w:rPr>
          <w:spacing w:val="-1"/>
          <w:sz w:val="23"/>
        </w:rPr>
        <w:t xml:space="preserve"> </w:t>
      </w:r>
      <w:r w:rsidR="004E4604">
        <w:rPr>
          <w:sz w:val="23"/>
        </w:rPr>
        <w:t>in</w:t>
      </w:r>
      <w:r w:rsidR="004E4604">
        <w:rPr>
          <w:spacing w:val="-1"/>
          <w:sz w:val="23"/>
        </w:rPr>
        <w:t xml:space="preserve"> </w:t>
      </w:r>
      <w:r w:rsidR="004E4604">
        <w:rPr>
          <w:sz w:val="23"/>
        </w:rPr>
        <w:t>survey or</w:t>
      </w:r>
      <w:r w:rsidR="004E4604">
        <w:rPr>
          <w:spacing w:val="-1"/>
          <w:sz w:val="23"/>
        </w:rPr>
        <w:t xml:space="preserve"> </w:t>
      </w:r>
      <w:r w:rsidR="004E4604">
        <w:rPr>
          <w:sz w:val="23"/>
        </w:rPr>
        <w:t>matching.</w:t>
      </w:r>
      <w:r w:rsidR="004E4604">
        <w:rPr>
          <w:sz w:val="23"/>
        </w:rPr>
        <w:tab/>
        <w:t>Yes</w:t>
      </w:r>
      <w:r w:rsidR="004E4604">
        <w:rPr>
          <w:sz w:val="23"/>
        </w:rPr>
        <w:tab/>
        <w:t>No</w:t>
      </w:r>
    </w:p>
    <w:p w:rsidR="002A21B5" w:rsidRDefault="002A21B5" w14:paraId="6DD98F56" w14:textId="77777777">
      <w:pPr>
        <w:pStyle w:val="BodyText"/>
        <w:spacing w:before="1"/>
        <w:rPr>
          <w:sz w:val="15"/>
        </w:rPr>
      </w:pPr>
    </w:p>
    <w:p w:rsidR="002A21B5" w:rsidRDefault="004E4604" w14:paraId="6DD98F57" w14:textId="77777777">
      <w:pPr>
        <w:pStyle w:val="ListParagraph"/>
        <w:numPr>
          <w:ilvl w:val="0"/>
          <w:numId w:val="7"/>
        </w:numPr>
        <w:tabs>
          <w:tab w:val="left" w:pos="1200"/>
        </w:tabs>
        <w:spacing w:before="91"/>
        <w:ind w:hanging="361"/>
        <w:rPr>
          <w:sz w:val="23"/>
        </w:rPr>
      </w:pPr>
      <w:r>
        <w:rPr>
          <w:sz w:val="23"/>
        </w:rPr>
        <w:t>State</w:t>
      </w:r>
      <w:r>
        <w:rPr>
          <w:spacing w:val="-5"/>
          <w:sz w:val="23"/>
        </w:rPr>
        <w:t xml:space="preserve"> </w:t>
      </w:r>
      <w:r>
        <w:rPr>
          <w:sz w:val="23"/>
        </w:rPr>
        <w:t>has</w:t>
      </w:r>
      <w:r>
        <w:rPr>
          <w:spacing w:val="-4"/>
          <w:sz w:val="23"/>
        </w:rPr>
        <w:t xml:space="preserve"> </w:t>
      </w:r>
      <w:r>
        <w:rPr>
          <w:sz w:val="23"/>
        </w:rPr>
        <w:t>trained</w:t>
      </w:r>
      <w:r>
        <w:rPr>
          <w:spacing w:val="-3"/>
          <w:sz w:val="23"/>
        </w:rPr>
        <w:t xml:space="preserve"> </w:t>
      </w:r>
      <w:r>
        <w:rPr>
          <w:sz w:val="23"/>
        </w:rPr>
        <w:t>staff</w:t>
      </w:r>
      <w:r>
        <w:rPr>
          <w:spacing w:val="-5"/>
          <w:sz w:val="23"/>
        </w:rPr>
        <w:t xml:space="preserve"> </w:t>
      </w:r>
      <w:r>
        <w:rPr>
          <w:sz w:val="23"/>
        </w:rPr>
        <w:t>on</w:t>
      </w:r>
      <w:r>
        <w:rPr>
          <w:spacing w:val="-5"/>
          <w:sz w:val="23"/>
        </w:rPr>
        <w:t xml:space="preserve"> </w:t>
      </w:r>
      <w:r>
        <w:rPr>
          <w:sz w:val="23"/>
        </w:rPr>
        <w:t>distance</w:t>
      </w:r>
      <w:r>
        <w:rPr>
          <w:spacing w:val="-4"/>
          <w:sz w:val="23"/>
        </w:rPr>
        <w:t xml:space="preserve"> </w:t>
      </w:r>
      <w:r>
        <w:rPr>
          <w:sz w:val="23"/>
        </w:rPr>
        <w:t>education</w:t>
      </w:r>
      <w:r>
        <w:rPr>
          <w:spacing w:val="-3"/>
          <w:sz w:val="23"/>
        </w:rPr>
        <w:t xml:space="preserve"> </w:t>
      </w:r>
      <w:r>
        <w:rPr>
          <w:sz w:val="23"/>
        </w:rPr>
        <w:t>policy</w:t>
      </w:r>
      <w:r>
        <w:rPr>
          <w:spacing w:val="-5"/>
          <w:sz w:val="23"/>
        </w:rPr>
        <w:t xml:space="preserve"> </w:t>
      </w:r>
      <w:r>
        <w:rPr>
          <w:sz w:val="23"/>
        </w:rPr>
        <w:t>and</w:t>
      </w:r>
      <w:r>
        <w:rPr>
          <w:spacing w:val="-3"/>
          <w:sz w:val="23"/>
        </w:rPr>
        <w:t xml:space="preserve"> </w:t>
      </w:r>
      <w:r>
        <w:rPr>
          <w:sz w:val="23"/>
        </w:rPr>
        <w:t>use</w:t>
      </w:r>
      <w:r>
        <w:rPr>
          <w:spacing w:val="-4"/>
          <w:sz w:val="23"/>
        </w:rPr>
        <w:t xml:space="preserve"> </w:t>
      </w:r>
      <w:r>
        <w:rPr>
          <w:sz w:val="23"/>
        </w:rPr>
        <w:t>of</w:t>
      </w:r>
      <w:r>
        <w:rPr>
          <w:spacing w:val="-6"/>
          <w:sz w:val="23"/>
        </w:rPr>
        <w:t xml:space="preserve"> </w:t>
      </w:r>
      <w:r>
        <w:rPr>
          <w:sz w:val="23"/>
        </w:rPr>
        <w:t>proxy</w:t>
      </w:r>
      <w:r>
        <w:rPr>
          <w:spacing w:val="-4"/>
          <w:sz w:val="23"/>
        </w:rPr>
        <w:t xml:space="preserve"> </w:t>
      </w:r>
      <w:r>
        <w:rPr>
          <w:sz w:val="23"/>
        </w:rPr>
        <w:t>hours,</w:t>
      </w:r>
      <w:r>
        <w:rPr>
          <w:spacing w:val="-4"/>
          <w:sz w:val="23"/>
        </w:rPr>
        <w:t xml:space="preserve"> </w:t>
      </w:r>
      <w:r>
        <w:rPr>
          <w:sz w:val="23"/>
        </w:rPr>
        <w:t>if</w:t>
      </w:r>
      <w:r>
        <w:rPr>
          <w:spacing w:val="-3"/>
          <w:sz w:val="23"/>
        </w:rPr>
        <w:t xml:space="preserve"> </w:t>
      </w:r>
      <w:r>
        <w:rPr>
          <w:sz w:val="23"/>
        </w:rPr>
        <w:t>estimated.</w:t>
      </w:r>
    </w:p>
    <w:p w:rsidR="002A21B5" w:rsidRDefault="00FA3CFC" w14:paraId="6DD98F58" w14:textId="0DEA27E3">
      <w:pPr>
        <w:pStyle w:val="BodyText"/>
        <w:tabs>
          <w:tab w:val="left" w:pos="1137"/>
        </w:tabs>
        <w:spacing w:before="1"/>
        <w:ind w:right="1218"/>
        <w:jc w:val="right"/>
      </w:pPr>
      <w:r>
        <w:rPr>
          <w:noProof/>
        </w:rPr>
        <mc:AlternateContent>
          <mc:Choice Requires="wps">
            <w:drawing>
              <wp:anchor distT="0" distB="0" distL="114300" distR="114300" simplePos="0" relativeHeight="481222144" behindDoc="1" locked="0" layoutInCell="1" allowOverlap="1" wp14:editId="49E26930" wp14:anchorId="6DD99605">
                <wp:simplePos x="0" y="0"/>
                <wp:positionH relativeFrom="page">
                  <wp:posOffset>5535295</wp:posOffset>
                </wp:positionH>
                <wp:positionV relativeFrom="paragraph">
                  <wp:posOffset>15875</wp:posOffset>
                </wp:positionV>
                <wp:extent cx="139700" cy="139700"/>
                <wp:effectExtent l="0" t="0" r="0" b="0"/>
                <wp:wrapNone/>
                <wp:docPr id="67" name="docshape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41" style="position:absolute;margin-left:435.85pt;margin-top:1.25pt;width:11pt;height:11pt;z-index:-22094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5522F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">
                <w10:wrap anchorx="page"/>
              </v:rect>
            </w:pict>
          </mc:Fallback>
        </mc:AlternateContent>
      </w:r>
      <w:r>
        <w:rPr>
          <w:noProof/>
        </w:rPr>
        <mc:AlternateContent>
          <mc:Choice Requires="wps">
            <w:drawing>
              <wp:anchor distT="0" distB="0" distL="114300" distR="114300" simplePos="0" relativeHeight="15797248" behindDoc="0" locked="0" layoutInCell="1" allowOverlap="1" wp14:editId="14B2BAAF" wp14:anchorId="6DD99606">
                <wp:simplePos x="0" y="0"/>
                <wp:positionH relativeFrom="page">
                  <wp:posOffset>6209030</wp:posOffset>
                </wp:positionH>
                <wp:positionV relativeFrom="paragraph">
                  <wp:posOffset>15875</wp:posOffset>
                </wp:positionV>
                <wp:extent cx="139700" cy="139700"/>
                <wp:effectExtent l="0" t="0" r="0" b="0"/>
                <wp:wrapNone/>
                <wp:docPr id="66" name="docshape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42" style="position:absolute;margin-left:488.9pt;margin-top:1.25pt;width:11pt;height:11pt;z-index:1579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5FC2F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">
                <w10:wrap anchorx="page"/>
              </v:rect>
            </w:pict>
          </mc:Fallback>
        </mc:AlternateContent>
      </w:r>
      <w:r w:rsidR="004E4604">
        <w:t>Yes</w:t>
      </w:r>
      <w:r w:rsidR="004E4604">
        <w:tab/>
        <w:t>No</w:t>
      </w:r>
    </w:p>
    <w:p w:rsidR="002A21B5" w:rsidRDefault="002A21B5" w14:paraId="6DD98F59" w14:textId="77777777">
      <w:pPr>
        <w:pStyle w:val="BodyText"/>
        <w:spacing w:before="1"/>
        <w:rPr>
          <w:sz w:val="15"/>
        </w:rPr>
      </w:pPr>
    </w:p>
    <w:p w:rsidR="002A21B5" w:rsidRDefault="00FA3CFC" w14:paraId="6DD98F5A" w14:textId="7134712F">
      <w:pPr>
        <w:pStyle w:val="ListParagraph"/>
        <w:numPr>
          <w:ilvl w:val="0"/>
          <w:numId w:val="7"/>
        </w:numPr>
        <w:tabs>
          <w:tab w:val="left" w:pos="1200"/>
          <w:tab w:val="left" w:pos="6961"/>
          <w:tab w:val="left" w:pos="8097"/>
        </w:tabs>
        <w:spacing w:before="91"/>
        <w:ind w:left="1199" w:right="266"/>
        <w:rPr>
          <w:sz w:val="23"/>
        </w:rPr>
      </w:pPr>
      <w:r>
        <w:rPr>
          <w:noProof/>
        </w:rPr>
        <mc:AlternateContent>
          <mc:Choice Requires="wps">
            <w:drawing>
              <wp:anchor distT="0" distB="0" distL="114300" distR="114300" simplePos="0" relativeHeight="481223168" behindDoc="1" locked="0" layoutInCell="1" allowOverlap="1" wp14:editId="100D81AD" wp14:anchorId="6DD99607">
                <wp:simplePos x="0" y="0"/>
                <wp:positionH relativeFrom="page">
                  <wp:posOffset>5535295</wp:posOffset>
                </wp:positionH>
                <wp:positionV relativeFrom="paragraph">
                  <wp:posOffset>240665</wp:posOffset>
                </wp:positionV>
                <wp:extent cx="139700" cy="139700"/>
                <wp:effectExtent l="0" t="0" r="0" b="0"/>
                <wp:wrapNone/>
                <wp:docPr id="65" name="docshape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43" style="position:absolute;margin-left:435.85pt;margin-top:18.95pt;width:11pt;height:11pt;z-index:-2209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EC79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">
                <w10:wrap anchorx="page"/>
              </v:rect>
            </w:pict>
          </mc:Fallback>
        </mc:AlternateContent>
      </w:r>
      <w:r>
        <w:rPr>
          <w:noProof/>
        </w:rPr>
        <mc:AlternateContent>
          <mc:Choice Requires="wps">
            <w:drawing>
              <wp:anchor distT="0" distB="0" distL="114300" distR="114300" simplePos="0" relativeHeight="481223680" behindDoc="1" locked="0" layoutInCell="1" allowOverlap="1" wp14:editId="5F6F5484" wp14:anchorId="6DD99608">
                <wp:simplePos x="0" y="0"/>
                <wp:positionH relativeFrom="page">
                  <wp:posOffset>6209030</wp:posOffset>
                </wp:positionH>
                <wp:positionV relativeFrom="paragraph">
                  <wp:posOffset>240665</wp:posOffset>
                </wp:positionV>
                <wp:extent cx="139700" cy="139700"/>
                <wp:effectExtent l="0" t="0" r="0" b="0"/>
                <wp:wrapNone/>
                <wp:docPr id="64"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44" style="position:absolute;margin-left:488.9pt;margin-top:18.95pt;width:11pt;height:11pt;z-index:-2209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405E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">
                <w10:wrap anchorx="page"/>
              </v:rect>
            </w:pict>
          </mc:Fallback>
        </mc:AlternateContent>
      </w:r>
      <w:r w:rsidR="004E4604">
        <w:rPr>
          <w:sz w:val="23"/>
        </w:rPr>
        <w:t>State provides at least one additional training annually to local programs on NRS issues,</w:t>
      </w:r>
      <w:r w:rsidR="004E4604">
        <w:rPr>
          <w:spacing w:val="-55"/>
          <w:sz w:val="23"/>
        </w:rPr>
        <w:t xml:space="preserve"> </w:t>
      </w:r>
      <w:r w:rsidR="004E4604">
        <w:rPr>
          <w:sz w:val="23"/>
        </w:rPr>
        <w:t>MIS</w:t>
      </w:r>
      <w:r w:rsidR="004E4604">
        <w:rPr>
          <w:spacing w:val="-2"/>
          <w:sz w:val="23"/>
        </w:rPr>
        <w:t xml:space="preserve"> </w:t>
      </w:r>
      <w:r w:rsidR="004E4604">
        <w:rPr>
          <w:sz w:val="23"/>
        </w:rPr>
        <w:t>data</w:t>
      </w:r>
      <w:r w:rsidR="004E4604">
        <w:rPr>
          <w:spacing w:val="-1"/>
          <w:sz w:val="23"/>
        </w:rPr>
        <w:t xml:space="preserve"> </w:t>
      </w:r>
      <w:r w:rsidR="004E4604">
        <w:rPr>
          <w:sz w:val="23"/>
        </w:rPr>
        <w:t>entry</w:t>
      </w:r>
      <w:r w:rsidR="004E4604">
        <w:rPr>
          <w:spacing w:val="-1"/>
          <w:sz w:val="23"/>
        </w:rPr>
        <w:t xml:space="preserve"> </w:t>
      </w:r>
      <w:r w:rsidR="004E4604">
        <w:rPr>
          <w:sz w:val="23"/>
        </w:rPr>
        <w:t>or</w:t>
      </w:r>
      <w:r w:rsidR="004E4604">
        <w:rPr>
          <w:spacing w:val="-1"/>
          <w:sz w:val="23"/>
        </w:rPr>
        <w:t xml:space="preserve"> </w:t>
      </w:r>
      <w:r w:rsidR="004E4604">
        <w:rPr>
          <w:sz w:val="23"/>
        </w:rPr>
        <w:t>data</w:t>
      </w:r>
      <w:r w:rsidR="004E4604">
        <w:rPr>
          <w:spacing w:val="-1"/>
          <w:sz w:val="23"/>
        </w:rPr>
        <w:t xml:space="preserve"> </w:t>
      </w:r>
      <w:r w:rsidR="004E4604">
        <w:rPr>
          <w:sz w:val="23"/>
        </w:rPr>
        <w:t>analysis</w:t>
      </w:r>
      <w:r w:rsidR="004E4604">
        <w:rPr>
          <w:spacing w:val="-1"/>
          <w:sz w:val="23"/>
        </w:rPr>
        <w:t xml:space="preserve"> </w:t>
      </w:r>
      <w:r w:rsidR="004E4604">
        <w:rPr>
          <w:sz w:val="23"/>
        </w:rPr>
        <w:t>issues.</w:t>
      </w:r>
      <w:r w:rsidR="004E4604">
        <w:rPr>
          <w:sz w:val="23"/>
        </w:rPr>
        <w:tab/>
        <w:t>Yes</w:t>
      </w:r>
      <w:r w:rsidR="004E4604">
        <w:rPr>
          <w:sz w:val="23"/>
        </w:rPr>
        <w:tab/>
        <w:t>No</w:t>
      </w:r>
    </w:p>
    <w:p w:rsidR="002A21B5" w:rsidRDefault="002A21B5" w14:paraId="6DD98F5B" w14:textId="77777777">
      <w:pPr>
        <w:pStyle w:val="BodyText"/>
        <w:spacing w:before="1"/>
        <w:rPr>
          <w:sz w:val="15"/>
        </w:rPr>
      </w:pPr>
    </w:p>
    <w:p w:rsidR="002A21B5" w:rsidRDefault="004E4604" w14:paraId="6DD98F5C" w14:textId="77777777">
      <w:pPr>
        <w:pStyle w:val="BodyText"/>
        <w:spacing w:before="91"/>
        <w:ind w:left="1199" w:right="193"/>
      </w:pPr>
      <w:r>
        <w:t xml:space="preserve">7a. If </w:t>
      </w:r>
      <w:r>
        <w:rPr>
          <w:b/>
        </w:rPr>
        <w:t xml:space="preserve">yes, </w:t>
      </w:r>
      <w:r>
        <w:t>briefly describe when the most recent additional training occurred, its duration</w:t>
      </w:r>
      <w:r>
        <w:rPr>
          <w:spacing w:val="-55"/>
        </w:rPr>
        <w:t xml:space="preserve"> </w:t>
      </w:r>
      <w:r>
        <w:t>and about what percent of local providers attended. This training should not be the same</w:t>
      </w:r>
      <w:r>
        <w:rPr>
          <w:spacing w:val="1"/>
        </w:rPr>
        <w:t xml:space="preserve"> </w:t>
      </w:r>
      <w:r>
        <w:t>as</w:t>
      </w:r>
      <w:r>
        <w:rPr>
          <w:spacing w:val="-1"/>
        </w:rPr>
        <w:t xml:space="preserve"> </w:t>
      </w:r>
      <w:r>
        <w:t>the one</w:t>
      </w:r>
      <w:r>
        <w:rPr>
          <w:spacing w:val="-1"/>
        </w:rPr>
        <w:t xml:space="preserve"> </w:t>
      </w:r>
      <w:r>
        <w:t>described</w:t>
      </w:r>
      <w:r>
        <w:rPr>
          <w:spacing w:val="-2"/>
        </w:rPr>
        <w:t xml:space="preserve"> </w:t>
      </w:r>
      <w:r>
        <w:t>above in item</w:t>
      </w:r>
      <w:r>
        <w:rPr>
          <w:spacing w:val="-1"/>
        </w:rPr>
        <w:t xml:space="preserve"> </w:t>
      </w:r>
      <w:r>
        <w:t>number</w:t>
      </w:r>
      <w:r>
        <w:rPr>
          <w:spacing w:val="-1"/>
        </w:rPr>
        <w:t xml:space="preserve"> </w:t>
      </w:r>
      <w:r>
        <w:t>1.</w:t>
      </w:r>
    </w:p>
    <w:p w:rsidR="002A21B5" w:rsidRDefault="002A21B5" w14:paraId="6DD98F5D" w14:textId="77777777">
      <w:pPr>
        <w:sectPr w:rsidR="002A21B5">
          <w:pgSz w:w="12240" w:h="15840"/>
          <w:pgMar w:top="880" w:right="1320" w:bottom="1900" w:left="1320" w:header="0" w:footer="1710" w:gutter="0"/>
          <w:cols w:space="720"/>
        </w:sectPr>
      </w:pPr>
    </w:p>
    <w:p w:rsidR="002A21B5" w:rsidRDefault="004E4604" w14:paraId="6DD98F5E" w14:textId="77777777">
      <w:pPr>
        <w:pStyle w:val="Heading5"/>
        <w:spacing w:before="70"/>
        <w:ind w:left="840"/>
      </w:pPr>
      <w:r>
        <w:lastRenderedPageBreak/>
        <w:t>Superior</w:t>
      </w:r>
      <w:r>
        <w:rPr>
          <w:spacing w:val="-6"/>
        </w:rPr>
        <w:t xml:space="preserve"> </w:t>
      </w:r>
      <w:r>
        <w:t>Quality</w:t>
      </w:r>
    </w:p>
    <w:p w:rsidR="002A21B5" w:rsidRDefault="002A21B5" w14:paraId="6DD98F5F" w14:textId="77777777">
      <w:pPr>
        <w:pStyle w:val="BodyText"/>
        <w:spacing w:before="11"/>
        <w:rPr>
          <w:b/>
          <w:sz w:val="22"/>
        </w:rPr>
      </w:pPr>
    </w:p>
    <w:p w:rsidR="002A21B5" w:rsidRDefault="00FA3CFC" w14:paraId="6DD98F60" w14:textId="77EE4103">
      <w:pPr>
        <w:pStyle w:val="ListParagraph"/>
        <w:numPr>
          <w:ilvl w:val="0"/>
          <w:numId w:val="6"/>
        </w:numPr>
        <w:tabs>
          <w:tab w:val="left" w:pos="1200"/>
          <w:tab w:val="left" w:pos="6961"/>
          <w:tab w:val="left" w:pos="8039"/>
        </w:tabs>
        <w:ind w:right="404"/>
        <w:rPr>
          <w:sz w:val="23"/>
        </w:rPr>
      </w:pPr>
      <w:r>
        <w:rPr>
          <w:noProof/>
        </w:rPr>
        <mc:AlternateContent>
          <mc:Choice Requires="wps">
            <w:drawing>
              <wp:anchor distT="0" distB="0" distL="114300" distR="114300" simplePos="0" relativeHeight="481224192" behindDoc="1" locked="0" layoutInCell="1" allowOverlap="1" wp14:editId="58A61E89" wp14:anchorId="6DD99609">
                <wp:simplePos x="0" y="0"/>
                <wp:positionH relativeFrom="page">
                  <wp:posOffset>5571490</wp:posOffset>
                </wp:positionH>
                <wp:positionV relativeFrom="paragraph">
                  <wp:posOffset>183515</wp:posOffset>
                </wp:positionV>
                <wp:extent cx="139700" cy="139700"/>
                <wp:effectExtent l="0" t="0" r="0" b="0"/>
                <wp:wrapNone/>
                <wp:docPr id="63"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45" style="position:absolute;margin-left:438.7pt;margin-top:14.45pt;width:11pt;height:11pt;z-index:-2209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8990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">
                <w10:wrap anchorx="page"/>
              </v:rect>
            </w:pict>
          </mc:Fallback>
        </mc:AlternateContent>
      </w:r>
      <w:r>
        <w:rPr>
          <w:noProof/>
        </w:rPr>
        <mc:AlternateContent>
          <mc:Choice Requires="wps">
            <w:drawing>
              <wp:anchor distT="0" distB="0" distL="114300" distR="114300" simplePos="0" relativeHeight="481224704" behindDoc="1" locked="0" layoutInCell="1" allowOverlap="1" wp14:editId="01E24A8D" wp14:anchorId="6DD9960A">
                <wp:simplePos x="0" y="0"/>
                <wp:positionH relativeFrom="page">
                  <wp:posOffset>6209030</wp:posOffset>
                </wp:positionH>
                <wp:positionV relativeFrom="paragraph">
                  <wp:posOffset>183515</wp:posOffset>
                </wp:positionV>
                <wp:extent cx="139700" cy="139700"/>
                <wp:effectExtent l="0" t="0" r="0" b="0"/>
                <wp:wrapNone/>
                <wp:docPr id="62"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46" style="position:absolute;margin-left:488.9pt;margin-top:14.45pt;width:11pt;height:11pt;z-index:-2209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30E41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">
                <w10:wrap anchorx="page"/>
              </v:rect>
            </w:pict>
          </mc:Fallback>
        </mc:AlternateContent>
      </w:r>
      <w:r w:rsidR="004E4604">
        <w:rPr>
          <w:sz w:val="23"/>
        </w:rPr>
        <w:t>There is planned, continuous training (at least one training annually) on data collection</w:t>
      </w:r>
      <w:r w:rsidR="004E4604">
        <w:rPr>
          <w:spacing w:val="-55"/>
          <w:sz w:val="23"/>
        </w:rPr>
        <w:t xml:space="preserve"> </w:t>
      </w:r>
      <w:r w:rsidR="004E4604">
        <w:rPr>
          <w:sz w:val="23"/>
        </w:rPr>
        <w:t>and NRS issues.</w:t>
      </w:r>
      <w:r w:rsidR="004E4604">
        <w:rPr>
          <w:sz w:val="23"/>
        </w:rPr>
        <w:tab/>
        <w:t>Yes</w:t>
      </w:r>
      <w:r w:rsidR="004E4604">
        <w:rPr>
          <w:sz w:val="23"/>
        </w:rPr>
        <w:tab/>
        <w:t>No</w:t>
      </w:r>
    </w:p>
    <w:p w:rsidR="002A21B5" w:rsidRDefault="002A21B5" w14:paraId="6DD98F61" w14:textId="77777777">
      <w:pPr>
        <w:pStyle w:val="BodyText"/>
        <w:spacing w:before="2"/>
        <w:rPr>
          <w:sz w:val="15"/>
        </w:rPr>
      </w:pPr>
    </w:p>
    <w:p w:rsidR="002A21B5" w:rsidRDefault="004E4604" w14:paraId="6DD98F62" w14:textId="77777777">
      <w:pPr>
        <w:pStyle w:val="BodyText"/>
        <w:spacing w:before="91"/>
        <w:ind w:left="1199"/>
      </w:pPr>
      <w:r>
        <w:t>1a.</w:t>
      </w:r>
      <w:r>
        <w:rPr>
          <w:spacing w:val="-4"/>
        </w:rPr>
        <w:t xml:space="preserve"> </w:t>
      </w:r>
      <w:r>
        <w:t>If</w:t>
      </w:r>
      <w:r>
        <w:rPr>
          <w:spacing w:val="-4"/>
        </w:rPr>
        <w:t xml:space="preserve"> </w:t>
      </w:r>
      <w:r>
        <w:rPr>
          <w:b/>
        </w:rPr>
        <w:t>yes,</w:t>
      </w:r>
      <w:r>
        <w:rPr>
          <w:b/>
          <w:spacing w:val="-5"/>
        </w:rPr>
        <w:t xml:space="preserve"> </w:t>
      </w:r>
      <w:r>
        <w:t>briefly</w:t>
      </w:r>
      <w:r>
        <w:rPr>
          <w:spacing w:val="-4"/>
        </w:rPr>
        <w:t xml:space="preserve"> </w:t>
      </w:r>
      <w:r>
        <w:t>describe</w:t>
      </w:r>
      <w:r>
        <w:rPr>
          <w:spacing w:val="-5"/>
        </w:rPr>
        <w:t xml:space="preserve"> </w:t>
      </w:r>
      <w:r>
        <w:t>frequency,</w:t>
      </w:r>
      <w:r>
        <w:rPr>
          <w:spacing w:val="-4"/>
        </w:rPr>
        <w:t xml:space="preserve"> </w:t>
      </w:r>
      <w:r>
        <w:t>duration</w:t>
      </w:r>
      <w:r>
        <w:rPr>
          <w:spacing w:val="-3"/>
        </w:rPr>
        <w:t xml:space="preserve"> </w:t>
      </w:r>
      <w:r>
        <w:t>and</w:t>
      </w:r>
      <w:r>
        <w:rPr>
          <w:spacing w:val="-4"/>
        </w:rPr>
        <w:t xml:space="preserve"> </w:t>
      </w:r>
      <w:r>
        <w:t>content</w:t>
      </w:r>
      <w:r>
        <w:rPr>
          <w:spacing w:val="-4"/>
        </w:rPr>
        <w:t xml:space="preserve"> </w:t>
      </w:r>
      <w:r>
        <w:t>of</w:t>
      </w:r>
      <w:r>
        <w:rPr>
          <w:spacing w:val="-3"/>
        </w:rPr>
        <w:t xml:space="preserve"> </w:t>
      </w:r>
      <w:r>
        <w:t>trainings.</w:t>
      </w:r>
    </w:p>
    <w:p w:rsidR="002A21B5" w:rsidRDefault="002A21B5" w14:paraId="6DD98F63" w14:textId="77777777">
      <w:pPr>
        <w:pStyle w:val="BodyText"/>
        <w:spacing w:before="10"/>
        <w:rPr>
          <w:sz w:val="22"/>
        </w:rPr>
      </w:pPr>
    </w:p>
    <w:p w:rsidR="002A21B5" w:rsidRDefault="00FA3CFC" w14:paraId="6DD98F64" w14:textId="5B1A01BB">
      <w:pPr>
        <w:pStyle w:val="ListParagraph"/>
        <w:numPr>
          <w:ilvl w:val="0"/>
          <w:numId w:val="6"/>
        </w:numPr>
        <w:tabs>
          <w:tab w:val="left" w:pos="1200"/>
          <w:tab w:val="left" w:pos="6960"/>
          <w:tab w:val="left" w:pos="8097"/>
        </w:tabs>
        <w:ind w:left="1199" w:right="461"/>
        <w:rPr>
          <w:sz w:val="23"/>
        </w:rPr>
      </w:pPr>
      <w:r>
        <w:rPr>
          <w:noProof/>
        </w:rPr>
        <mc:AlternateContent>
          <mc:Choice Requires="wps">
            <w:drawing>
              <wp:anchor distT="0" distB="0" distL="114300" distR="114300" simplePos="0" relativeHeight="481225216" behindDoc="1" locked="0" layoutInCell="1" allowOverlap="1" wp14:editId="2E2BA307" wp14:anchorId="6DD9960B">
                <wp:simplePos x="0" y="0"/>
                <wp:positionH relativeFrom="page">
                  <wp:posOffset>5535295</wp:posOffset>
                </wp:positionH>
                <wp:positionV relativeFrom="paragraph">
                  <wp:posOffset>183515</wp:posOffset>
                </wp:positionV>
                <wp:extent cx="139700" cy="139700"/>
                <wp:effectExtent l="0" t="0" r="0" b="0"/>
                <wp:wrapNone/>
                <wp:docPr id="61" name="docshape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47" style="position:absolute;margin-left:435.85pt;margin-top:14.45pt;width:11pt;height:11pt;z-index:-2209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E1400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">
                <w10:wrap anchorx="page"/>
              </v:rect>
            </w:pict>
          </mc:Fallback>
        </mc:AlternateContent>
      </w:r>
      <w:r>
        <w:rPr>
          <w:noProof/>
        </w:rPr>
        <mc:AlternateContent>
          <mc:Choice Requires="wps">
            <w:drawing>
              <wp:anchor distT="0" distB="0" distL="114300" distR="114300" simplePos="0" relativeHeight="481225728" behindDoc="1" locked="0" layoutInCell="1" allowOverlap="1" wp14:editId="27E1CD0F" wp14:anchorId="6DD9960C">
                <wp:simplePos x="0" y="0"/>
                <wp:positionH relativeFrom="page">
                  <wp:posOffset>6209030</wp:posOffset>
                </wp:positionH>
                <wp:positionV relativeFrom="paragraph">
                  <wp:posOffset>183515</wp:posOffset>
                </wp:positionV>
                <wp:extent cx="139700" cy="139700"/>
                <wp:effectExtent l="0" t="0" r="0" b="0"/>
                <wp:wrapNone/>
                <wp:docPr id="60" name="docshape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48" style="position:absolute;margin-left:488.9pt;margin-top:14.45pt;width:11pt;height:11pt;z-index:-2209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D0D8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">
                <w10:wrap anchorx="page"/>
              </v:rect>
            </w:pict>
          </mc:Fallback>
        </mc:AlternateContent>
      </w:r>
      <w:r w:rsidR="004E4604">
        <w:rPr>
          <w:sz w:val="23"/>
        </w:rPr>
        <w:t>NRS training is planned and delivered based on needs of local staff and evaluations of</w:t>
      </w:r>
      <w:r w:rsidR="004E4604">
        <w:rPr>
          <w:spacing w:val="-55"/>
          <w:sz w:val="23"/>
        </w:rPr>
        <w:t xml:space="preserve"> </w:t>
      </w:r>
      <w:r w:rsidR="004E4604">
        <w:rPr>
          <w:sz w:val="23"/>
        </w:rPr>
        <w:t>previous</w:t>
      </w:r>
      <w:r w:rsidR="004E4604">
        <w:rPr>
          <w:spacing w:val="-4"/>
          <w:sz w:val="23"/>
        </w:rPr>
        <w:t xml:space="preserve"> </w:t>
      </w:r>
      <w:r w:rsidR="004E4604">
        <w:rPr>
          <w:sz w:val="23"/>
        </w:rPr>
        <w:t>trainings.</w:t>
      </w:r>
      <w:r w:rsidR="004E4604">
        <w:rPr>
          <w:sz w:val="23"/>
        </w:rPr>
        <w:tab/>
        <w:t>Yes</w:t>
      </w:r>
      <w:r w:rsidR="004E4604">
        <w:rPr>
          <w:sz w:val="23"/>
        </w:rPr>
        <w:tab/>
        <w:t>No</w:t>
      </w:r>
    </w:p>
    <w:p w:rsidR="002A21B5" w:rsidRDefault="002A21B5" w14:paraId="6DD98F65" w14:textId="77777777">
      <w:pPr>
        <w:pStyle w:val="BodyText"/>
        <w:spacing w:before="2"/>
        <w:rPr>
          <w:sz w:val="15"/>
        </w:rPr>
      </w:pPr>
    </w:p>
    <w:p w:rsidR="002A21B5" w:rsidRDefault="004E4604" w14:paraId="6DD98F66" w14:textId="77777777">
      <w:pPr>
        <w:pStyle w:val="BodyText"/>
        <w:spacing w:before="91"/>
        <w:ind w:left="1199"/>
      </w:pPr>
      <w:r>
        <w:t>2a.</w:t>
      </w:r>
      <w:r>
        <w:rPr>
          <w:spacing w:val="-4"/>
        </w:rPr>
        <w:t xml:space="preserve"> </w:t>
      </w:r>
      <w:r>
        <w:t>If</w:t>
      </w:r>
      <w:r>
        <w:rPr>
          <w:spacing w:val="-3"/>
        </w:rPr>
        <w:t xml:space="preserve"> </w:t>
      </w:r>
      <w:r>
        <w:rPr>
          <w:b/>
        </w:rPr>
        <w:t>yes,</w:t>
      </w:r>
      <w:r>
        <w:rPr>
          <w:b/>
          <w:spacing w:val="-6"/>
        </w:rPr>
        <w:t xml:space="preserve"> </w:t>
      </w:r>
      <w:r>
        <w:t>briefly</w:t>
      </w:r>
      <w:r>
        <w:rPr>
          <w:spacing w:val="-4"/>
        </w:rPr>
        <w:t xml:space="preserve"> </w:t>
      </w:r>
      <w:r>
        <w:t>describe</w:t>
      </w:r>
      <w:r>
        <w:rPr>
          <w:spacing w:val="-5"/>
        </w:rPr>
        <w:t xml:space="preserve"> </w:t>
      </w:r>
      <w:r>
        <w:t>your</w:t>
      </w:r>
      <w:r>
        <w:rPr>
          <w:spacing w:val="-5"/>
        </w:rPr>
        <w:t xml:space="preserve"> </w:t>
      </w:r>
      <w:r>
        <w:t>needs</w:t>
      </w:r>
      <w:r>
        <w:rPr>
          <w:spacing w:val="-4"/>
        </w:rPr>
        <w:t xml:space="preserve"> </w:t>
      </w:r>
      <w:r>
        <w:t>assessment</w:t>
      </w:r>
      <w:r>
        <w:rPr>
          <w:spacing w:val="-3"/>
        </w:rPr>
        <w:t xml:space="preserve"> </w:t>
      </w:r>
      <w:r>
        <w:t>process.</w:t>
      </w:r>
    </w:p>
    <w:p w:rsidR="002A21B5" w:rsidRDefault="002A21B5" w14:paraId="6DD98F67" w14:textId="77777777">
      <w:pPr>
        <w:pStyle w:val="BodyText"/>
        <w:spacing w:before="11"/>
        <w:rPr>
          <w:sz w:val="22"/>
        </w:rPr>
      </w:pPr>
    </w:p>
    <w:p w:rsidR="002A21B5" w:rsidRDefault="004E4604" w14:paraId="6DD98F68" w14:textId="77777777">
      <w:pPr>
        <w:pStyle w:val="ListParagraph"/>
        <w:numPr>
          <w:ilvl w:val="0"/>
          <w:numId w:val="6"/>
        </w:numPr>
        <w:tabs>
          <w:tab w:val="left" w:pos="1200"/>
        </w:tabs>
        <w:ind w:left="1199" w:right="397"/>
        <w:rPr>
          <w:sz w:val="23"/>
        </w:rPr>
      </w:pPr>
      <w:r>
        <w:rPr>
          <w:sz w:val="23"/>
        </w:rPr>
        <w:t>State has ongoing technical support to local programs to improve data matching and/or</w:t>
      </w:r>
      <w:r>
        <w:rPr>
          <w:spacing w:val="-55"/>
          <w:sz w:val="23"/>
        </w:rPr>
        <w:t xml:space="preserve"> </w:t>
      </w:r>
      <w:r>
        <w:rPr>
          <w:sz w:val="23"/>
        </w:rPr>
        <w:t>survey</w:t>
      </w:r>
      <w:r>
        <w:rPr>
          <w:spacing w:val="-2"/>
          <w:sz w:val="23"/>
        </w:rPr>
        <w:t xml:space="preserve"> </w:t>
      </w:r>
      <w:r>
        <w:rPr>
          <w:sz w:val="23"/>
        </w:rPr>
        <w:t>follow-up</w:t>
      </w:r>
      <w:r>
        <w:rPr>
          <w:spacing w:val="-2"/>
          <w:sz w:val="23"/>
        </w:rPr>
        <w:t xml:space="preserve"> </w:t>
      </w:r>
      <w:r>
        <w:rPr>
          <w:sz w:val="23"/>
        </w:rPr>
        <w:t>procedures, such</w:t>
      </w:r>
      <w:r>
        <w:rPr>
          <w:spacing w:val="-1"/>
          <w:sz w:val="23"/>
        </w:rPr>
        <w:t xml:space="preserve"> </w:t>
      </w:r>
      <w:r>
        <w:rPr>
          <w:sz w:val="23"/>
        </w:rPr>
        <w:t>as</w:t>
      </w:r>
      <w:r>
        <w:rPr>
          <w:spacing w:val="-3"/>
          <w:sz w:val="23"/>
        </w:rPr>
        <w:t xml:space="preserve"> </w:t>
      </w:r>
      <w:r>
        <w:rPr>
          <w:sz w:val="23"/>
        </w:rPr>
        <w:t>collecting the</w:t>
      </w:r>
      <w:r>
        <w:rPr>
          <w:spacing w:val="-1"/>
          <w:sz w:val="23"/>
        </w:rPr>
        <w:t xml:space="preserve"> </w:t>
      </w:r>
      <w:r>
        <w:rPr>
          <w:sz w:val="23"/>
        </w:rPr>
        <w:t>data.</w:t>
      </w:r>
    </w:p>
    <w:p w:rsidR="002A21B5" w:rsidRDefault="00FA3CFC" w14:paraId="6DD98F69" w14:textId="7F2E4DFA">
      <w:pPr>
        <w:pStyle w:val="BodyText"/>
        <w:tabs>
          <w:tab w:val="left" w:pos="1137"/>
        </w:tabs>
        <w:ind w:right="1218"/>
        <w:jc w:val="right"/>
      </w:pPr>
      <w:r>
        <w:rPr>
          <w:noProof/>
        </w:rPr>
        <mc:AlternateContent>
          <mc:Choice Requires="wps">
            <w:drawing>
              <wp:anchor distT="0" distB="0" distL="114300" distR="114300" simplePos="0" relativeHeight="481226240" behindDoc="1" locked="0" layoutInCell="1" allowOverlap="1" wp14:editId="5FACB1CF" wp14:anchorId="6DD9960D">
                <wp:simplePos x="0" y="0"/>
                <wp:positionH relativeFrom="page">
                  <wp:posOffset>5535295</wp:posOffset>
                </wp:positionH>
                <wp:positionV relativeFrom="paragraph">
                  <wp:posOffset>15240</wp:posOffset>
                </wp:positionV>
                <wp:extent cx="139700" cy="139700"/>
                <wp:effectExtent l="0" t="0" r="0" b="0"/>
                <wp:wrapNone/>
                <wp:docPr id="59" name="docshape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49" style="position:absolute;margin-left:435.85pt;margin-top:1.2pt;width:11pt;height:11pt;z-index:-22090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0A9B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">
                <w10:wrap anchorx="page"/>
              </v:rect>
            </w:pict>
          </mc:Fallback>
        </mc:AlternateContent>
      </w:r>
      <w:r>
        <w:rPr>
          <w:noProof/>
        </w:rPr>
        <mc:AlternateContent>
          <mc:Choice Requires="wps">
            <w:drawing>
              <wp:anchor distT="0" distB="0" distL="114300" distR="114300" simplePos="0" relativeHeight="15801344" behindDoc="0" locked="0" layoutInCell="1" allowOverlap="1" wp14:editId="1399637B" wp14:anchorId="6DD9960E">
                <wp:simplePos x="0" y="0"/>
                <wp:positionH relativeFrom="page">
                  <wp:posOffset>6209030</wp:posOffset>
                </wp:positionH>
                <wp:positionV relativeFrom="paragraph">
                  <wp:posOffset>15240</wp:posOffset>
                </wp:positionV>
                <wp:extent cx="139700" cy="139700"/>
                <wp:effectExtent l="0" t="0" r="0" b="0"/>
                <wp:wrapNone/>
                <wp:docPr id="58" name="docshape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50" style="position:absolute;margin-left:488.9pt;margin-top:1.2pt;width:11pt;height:11pt;z-index:1580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517501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">
                <w10:wrap anchorx="page"/>
              </v:rect>
            </w:pict>
          </mc:Fallback>
        </mc:AlternateContent>
      </w:r>
      <w:r w:rsidR="004E4604">
        <w:t>Yes</w:t>
      </w:r>
      <w:r w:rsidR="004E4604">
        <w:tab/>
        <w:t>No</w:t>
      </w:r>
    </w:p>
    <w:p w:rsidR="002A21B5" w:rsidRDefault="002A21B5" w14:paraId="6DD98F6A" w14:textId="77777777">
      <w:pPr>
        <w:pStyle w:val="BodyText"/>
        <w:spacing w:before="1"/>
        <w:rPr>
          <w:sz w:val="15"/>
        </w:rPr>
      </w:pPr>
    </w:p>
    <w:p w:rsidR="002A21B5" w:rsidRDefault="004E4604" w14:paraId="6DD98F6B" w14:textId="77777777">
      <w:pPr>
        <w:pStyle w:val="BodyText"/>
        <w:spacing w:before="91"/>
        <w:ind w:left="1199"/>
      </w:pPr>
      <w:r>
        <w:t>3a.</w:t>
      </w:r>
      <w:r>
        <w:rPr>
          <w:spacing w:val="-3"/>
        </w:rPr>
        <w:t xml:space="preserve"> </w:t>
      </w:r>
      <w:r>
        <w:t>If</w:t>
      </w:r>
      <w:r>
        <w:rPr>
          <w:spacing w:val="-2"/>
        </w:rPr>
        <w:t xml:space="preserve"> </w:t>
      </w:r>
      <w:r>
        <w:rPr>
          <w:b/>
        </w:rPr>
        <w:t>yes,</w:t>
      </w:r>
      <w:r>
        <w:rPr>
          <w:b/>
          <w:spacing w:val="-4"/>
        </w:rPr>
        <w:t xml:space="preserve"> </w:t>
      </w:r>
      <w:r>
        <w:t>describe</w:t>
      </w:r>
      <w:r>
        <w:rPr>
          <w:spacing w:val="-3"/>
        </w:rPr>
        <w:t xml:space="preserve"> </w:t>
      </w:r>
      <w:r>
        <w:t>support</w:t>
      </w:r>
      <w:r>
        <w:rPr>
          <w:spacing w:val="-2"/>
        </w:rPr>
        <w:t xml:space="preserve"> </w:t>
      </w:r>
      <w:r>
        <w:t>and</w:t>
      </w:r>
      <w:r>
        <w:rPr>
          <w:spacing w:val="-2"/>
        </w:rPr>
        <w:t xml:space="preserve"> </w:t>
      </w:r>
      <w:r>
        <w:t>how</w:t>
      </w:r>
      <w:r>
        <w:rPr>
          <w:spacing w:val="-2"/>
        </w:rPr>
        <w:t xml:space="preserve"> </w:t>
      </w:r>
      <w:r>
        <w:t>it</w:t>
      </w:r>
      <w:r>
        <w:rPr>
          <w:spacing w:val="-4"/>
        </w:rPr>
        <w:t xml:space="preserve"> </w:t>
      </w:r>
      <w:r>
        <w:t>is</w:t>
      </w:r>
      <w:r>
        <w:rPr>
          <w:spacing w:val="-2"/>
        </w:rPr>
        <w:t xml:space="preserve"> </w:t>
      </w:r>
      <w:r>
        <w:t>provided.</w:t>
      </w:r>
    </w:p>
    <w:p w:rsidR="002A21B5" w:rsidRDefault="002A21B5" w14:paraId="6DD98F6C" w14:textId="77777777">
      <w:pPr>
        <w:pStyle w:val="BodyText"/>
        <w:rPr>
          <w:sz w:val="26"/>
        </w:rPr>
      </w:pPr>
    </w:p>
    <w:p w:rsidR="002A21B5" w:rsidRDefault="004E4604" w14:paraId="6DD98F6D" w14:textId="77777777">
      <w:pPr>
        <w:pStyle w:val="Heading5"/>
        <w:spacing w:before="230"/>
        <w:ind w:left="839"/>
      </w:pPr>
      <w:r>
        <w:t>Exemplary</w:t>
      </w:r>
      <w:r>
        <w:rPr>
          <w:spacing w:val="-7"/>
        </w:rPr>
        <w:t xml:space="preserve"> </w:t>
      </w:r>
      <w:r>
        <w:t>Quality</w:t>
      </w:r>
    </w:p>
    <w:p w:rsidR="002A21B5" w:rsidRDefault="002A21B5" w14:paraId="6DD98F6E" w14:textId="77777777">
      <w:pPr>
        <w:pStyle w:val="BodyText"/>
        <w:rPr>
          <w:b/>
        </w:rPr>
      </w:pPr>
    </w:p>
    <w:p w:rsidR="002A21B5" w:rsidRDefault="00FA3CFC" w14:paraId="6DD98F6F" w14:textId="537CB2F3">
      <w:pPr>
        <w:pStyle w:val="ListParagraph"/>
        <w:numPr>
          <w:ilvl w:val="0"/>
          <w:numId w:val="5"/>
        </w:numPr>
        <w:tabs>
          <w:tab w:val="left" w:pos="1200"/>
          <w:tab w:val="left" w:pos="6963"/>
          <w:tab w:val="left" w:pos="8097"/>
        </w:tabs>
        <w:ind w:left="1199" w:right="378"/>
        <w:rPr>
          <w:sz w:val="23"/>
        </w:rPr>
      </w:pPr>
      <w:r>
        <w:rPr>
          <w:noProof/>
        </w:rPr>
        <mc:AlternateContent>
          <mc:Choice Requires="wps">
            <w:drawing>
              <wp:anchor distT="0" distB="0" distL="114300" distR="114300" simplePos="0" relativeHeight="481227264" behindDoc="1" locked="0" layoutInCell="1" allowOverlap="1" wp14:editId="66152015" wp14:anchorId="6DD9960F">
                <wp:simplePos x="0" y="0"/>
                <wp:positionH relativeFrom="page">
                  <wp:posOffset>5535295</wp:posOffset>
                </wp:positionH>
                <wp:positionV relativeFrom="paragraph">
                  <wp:posOffset>182880</wp:posOffset>
                </wp:positionV>
                <wp:extent cx="139700" cy="139700"/>
                <wp:effectExtent l="0" t="0" r="0" b="0"/>
                <wp:wrapNone/>
                <wp:docPr id="57" name="docshape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51" style="position:absolute;margin-left:435.85pt;margin-top:14.4pt;width:11pt;height:11pt;z-index:-2208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3FA9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">
                <w10:wrap anchorx="page"/>
              </v:rect>
            </w:pict>
          </mc:Fallback>
        </mc:AlternateContent>
      </w:r>
      <w:r>
        <w:rPr>
          <w:noProof/>
        </w:rPr>
        <mc:AlternateContent>
          <mc:Choice Requires="wps">
            <w:drawing>
              <wp:anchor distT="0" distB="0" distL="114300" distR="114300" simplePos="0" relativeHeight="481227776" behindDoc="1" locked="0" layoutInCell="1" allowOverlap="1" wp14:editId="015F8C85" wp14:anchorId="6DD99610">
                <wp:simplePos x="0" y="0"/>
                <wp:positionH relativeFrom="page">
                  <wp:posOffset>6209030</wp:posOffset>
                </wp:positionH>
                <wp:positionV relativeFrom="paragraph">
                  <wp:posOffset>182880</wp:posOffset>
                </wp:positionV>
                <wp:extent cx="139700" cy="139700"/>
                <wp:effectExtent l="0" t="0" r="0" b="0"/>
                <wp:wrapNone/>
                <wp:docPr id="56" name="docshape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52" style="position:absolute;margin-left:488.9pt;margin-top:14.4pt;width:11pt;height:11pt;z-index:-2208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DD8E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">
                <w10:wrap anchorx="page"/>
              </v:rect>
            </w:pict>
          </mc:Fallback>
        </mc:AlternateContent>
      </w:r>
      <w:r w:rsidR="004E4604">
        <w:rPr>
          <w:sz w:val="23"/>
        </w:rPr>
        <w:t>State has developed and is implementing a plan for ongoing staff development on NRS</w:t>
      </w:r>
      <w:r w:rsidR="004E4604">
        <w:rPr>
          <w:spacing w:val="-55"/>
          <w:sz w:val="23"/>
        </w:rPr>
        <w:t xml:space="preserve"> </w:t>
      </w:r>
      <w:r w:rsidR="004E4604">
        <w:rPr>
          <w:sz w:val="23"/>
        </w:rPr>
        <w:t>and</w:t>
      </w:r>
      <w:r w:rsidR="004E4604">
        <w:rPr>
          <w:spacing w:val="-2"/>
          <w:sz w:val="23"/>
        </w:rPr>
        <w:t xml:space="preserve"> </w:t>
      </w:r>
      <w:r w:rsidR="004E4604">
        <w:rPr>
          <w:sz w:val="23"/>
        </w:rPr>
        <w:t>data</w:t>
      </w:r>
      <w:r w:rsidR="004E4604">
        <w:rPr>
          <w:spacing w:val="-1"/>
          <w:sz w:val="23"/>
        </w:rPr>
        <w:t xml:space="preserve"> </w:t>
      </w:r>
      <w:r w:rsidR="004E4604">
        <w:rPr>
          <w:sz w:val="23"/>
        </w:rPr>
        <w:t>use</w:t>
      </w:r>
      <w:r w:rsidR="004E4604">
        <w:rPr>
          <w:spacing w:val="-3"/>
          <w:sz w:val="23"/>
        </w:rPr>
        <w:t xml:space="preserve"> </w:t>
      </w:r>
      <w:r w:rsidR="004E4604">
        <w:rPr>
          <w:sz w:val="23"/>
        </w:rPr>
        <w:t>issues</w:t>
      </w:r>
      <w:r w:rsidR="004E4604">
        <w:rPr>
          <w:spacing w:val="-1"/>
          <w:sz w:val="23"/>
        </w:rPr>
        <w:t xml:space="preserve"> </w:t>
      </w:r>
      <w:r w:rsidR="004E4604">
        <w:rPr>
          <w:sz w:val="23"/>
        </w:rPr>
        <w:t>to</w:t>
      </w:r>
      <w:r w:rsidR="004E4604">
        <w:rPr>
          <w:spacing w:val="-2"/>
          <w:sz w:val="23"/>
        </w:rPr>
        <w:t xml:space="preserve"> </w:t>
      </w:r>
      <w:r w:rsidR="004E4604">
        <w:rPr>
          <w:sz w:val="23"/>
        </w:rPr>
        <w:t>promote</w:t>
      </w:r>
      <w:r w:rsidR="004E4604">
        <w:rPr>
          <w:spacing w:val="-1"/>
          <w:sz w:val="23"/>
        </w:rPr>
        <w:t xml:space="preserve"> </w:t>
      </w:r>
      <w:r w:rsidR="004E4604">
        <w:rPr>
          <w:sz w:val="23"/>
        </w:rPr>
        <w:t>continuous</w:t>
      </w:r>
      <w:r w:rsidR="004E4604">
        <w:rPr>
          <w:spacing w:val="-1"/>
          <w:sz w:val="23"/>
        </w:rPr>
        <w:t xml:space="preserve"> </w:t>
      </w:r>
      <w:r w:rsidR="004E4604">
        <w:rPr>
          <w:sz w:val="23"/>
        </w:rPr>
        <w:t>improvement.</w:t>
      </w:r>
      <w:r w:rsidR="004E4604">
        <w:rPr>
          <w:sz w:val="23"/>
        </w:rPr>
        <w:tab/>
        <w:t>Yes</w:t>
      </w:r>
      <w:r w:rsidR="004E4604">
        <w:rPr>
          <w:sz w:val="23"/>
        </w:rPr>
        <w:tab/>
        <w:t>No</w:t>
      </w:r>
    </w:p>
    <w:p w:rsidR="002A21B5" w:rsidRDefault="002A21B5" w14:paraId="6DD98F70" w14:textId="77777777">
      <w:pPr>
        <w:pStyle w:val="BodyText"/>
        <w:spacing w:before="1"/>
        <w:rPr>
          <w:sz w:val="15"/>
        </w:rPr>
      </w:pPr>
    </w:p>
    <w:p w:rsidR="002A21B5" w:rsidRDefault="004E4604" w14:paraId="6DD98F71" w14:textId="77777777">
      <w:pPr>
        <w:pStyle w:val="BodyText"/>
        <w:spacing w:before="91"/>
        <w:ind w:left="1199"/>
      </w:pPr>
      <w:r>
        <w:t>1a.</w:t>
      </w:r>
      <w:r>
        <w:rPr>
          <w:spacing w:val="-3"/>
        </w:rPr>
        <w:t xml:space="preserve"> </w:t>
      </w:r>
      <w:r>
        <w:t>If</w:t>
      </w:r>
      <w:r>
        <w:rPr>
          <w:spacing w:val="-2"/>
        </w:rPr>
        <w:t xml:space="preserve"> </w:t>
      </w:r>
      <w:r>
        <w:rPr>
          <w:b/>
        </w:rPr>
        <w:t>yes,</w:t>
      </w:r>
      <w:r>
        <w:rPr>
          <w:b/>
          <w:spacing w:val="-5"/>
        </w:rPr>
        <w:t xml:space="preserve"> </w:t>
      </w:r>
      <w:r>
        <w:t>briefly</w:t>
      </w:r>
      <w:r>
        <w:rPr>
          <w:spacing w:val="-3"/>
        </w:rPr>
        <w:t xml:space="preserve"> </w:t>
      </w:r>
      <w:r>
        <w:t>describe</w:t>
      </w:r>
      <w:r>
        <w:rPr>
          <w:spacing w:val="-5"/>
        </w:rPr>
        <w:t xml:space="preserve"> </w:t>
      </w:r>
      <w:r>
        <w:t>the</w:t>
      </w:r>
      <w:r>
        <w:rPr>
          <w:spacing w:val="-2"/>
        </w:rPr>
        <w:t xml:space="preserve"> </w:t>
      </w:r>
      <w:r>
        <w:t>plan.</w:t>
      </w:r>
    </w:p>
    <w:p w:rsidR="002A21B5" w:rsidRDefault="002A21B5" w14:paraId="6DD98F72" w14:textId="77777777">
      <w:pPr>
        <w:pStyle w:val="BodyText"/>
        <w:rPr>
          <w:sz w:val="26"/>
        </w:rPr>
      </w:pPr>
    </w:p>
    <w:p w:rsidR="002A21B5" w:rsidRDefault="004E4604" w14:paraId="6DD98F73" w14:textId="77777777">
      <w:pPr>
        <w:pStyle w:val="ListParagraph"/>
        <w:numPr>
          <w:ilvl w:val="0"/>
          <w:numId w:val="5"/>
        </w:numPr>
        <w:tabs>
          <w:tab w:val="left" w:pos="1200"/>
        </w:tabs>
        <w:spacing w:before="171"/>
        <w:ind w:right="468"/>
        <w:rPr>
          <w:sz w:val="23"/>
        </w:rPr>
      </w:pPr>
      <w:r>
        <w:rPr>
          <w:sz w:val="23"/>
        </w:rPr>
        <w:t>State has a system for continuous training of local staff on NRS issues, data collection</w:t>
      </w:r>
      <w:r>
        <w:rPr>
          <w:spacing w:val="-55"/>
          <w:sz w:val="23"/>
        </w:rPr>
        <w:t xml:space="preserve"> </w:t>
      </w:r>
      <w:r>
        <w:rPr>
          <w:sz w:val="23"/>
        </w:rPr>
        <w:t>and</w:t>
      </w:r>
      <w:r>
        <w:rPr>
          <w:spacing w:val="-4"/>
          <w:sz w:val="23"/>
        </w:rPr>
        <w:t xml:space="preserve"> </w:t>
      </w:r>
      <w:r>
        <w:rPr>
          <w:sz w:val="23"/>
        </w:rPr>
        <w:t>data</w:t>
      </w:r>
      <w:r>
        <w:rPr>
          <w:spacing w:val="-4"/>
          <w:sz w:val="23"/>
        </w:rPr>
        <w:t xml:space="preserve"> </w:t>
      </w:r>
      <w:r>
        <w:rPr>
          <w:sz w:val="23"/>
        </w:rPr>
        <w:t>reporting</w:t>
      </w:r>
      <w:r>
        <w:rPr>
          <w:spacing w:val="-5"/>
          <w:sz w:val="23"/>
        </w:rPr>
        <w:t xml:space="preserve"> </w:t>
      </w:r>
      <w:r>
        <w:rPr>
          <w:sz w:val="23"/>
        </w:rPr>
        <w:t>through</w:t>
      </w:r>
      <w:r>
        <w:rPr>
          <w:spacing w:val="-4"/>
          <w:sz w:val="23"/>
        </w:rPr>
        <w:t xml:space="preserve"> </w:t>
      </w:r>
      <w:r>
        <w:rPr>
          <w:sz w:val="23"/>
        </w:rPr>
        <w:t>regularly</w:t>
      </w:r>
      <w:r>
        <w:rPr>
          <w:spacing w:val="-4"/>
          <w:sz w:val="23"/>
        </w:rPr>
        <w:t xml:space="preserve"> </w:t>
      </w:r>
      <w:r>
        <w:rPr>
          <w:sz w:val="23"/>
        </w:rPr>
        <w:t>scheduled</w:t>
      </w:r>
      <w:r>
        <w:rPr>
          <w:spacing w:val="-5"/>
          <w:sz w:val="23"/>
        </w:rPr>
        <w:t xml:space="preserve"> </w:t>
      </w:r>
      <w:r>
        <w:rPr>
          <w:sz w:val="23"/>
        </w:rPr>
        <w:t>training</w:t>
      </w:r>
      <w:r>
        <w:rPr>
          <w:spacing w:val="-3"/>
          <w:sz w:val="23"/>
        </w:rPr>
        <w:t xml:space="preserve"> </w:t>
      </w:r>
      <w:r>
        <w:rPr>
          <w:sz w:val="23"/>
        </w:rPr>
        <w:t>sessions</w:t>
      </w:r>
      <w:r>
        <w:rPr>
          <w:spacing w:val="-4"/>
          <w:sz w:val="23"/>
        </w:rPr>
        <w:t xml:space="preserve"> </w:t>
      </w:r>
      <w:r>
        <w:rPr>
          <w:sz w:val="23"/>
        </w:rPr>
        <w:t>or</w:t>
      </w:r>
      <w:r>
        <w:rPr>
          <w:spacing w:val="-5"/>
          <w:sz w:val="23"/>
        </w:rPr>
        <w:t xml:space="preserve"> </w:t>
      </w:r>
      <w:r>
        <w:rPr>
          <w:sz w:val="23"/>
        </w:rPr>
        <w:t>other</w:t>
      </w:r>
      <w:r>
        <w:rPr>
          <w:spacing w:val="-4"/>
          <w:sz w:val="23"/>
        </w:rPr>
        <w:t xml:space="preserve"> </w:t>
      </w:r>
      <w:r>
        <w:rPr>
          <w:sz w:val="23"/>
        </w:rPr>
        <w:t>resources.</w:t>
      </w:r>
    </w:p>
    <w:p w:rsidR="002A21B5" w:rsidRDefault="00FA3CFC" w14:paraId="6DD98F74" w14:textId="0865BD09">
      <w:pPr>
        <w:pStyle w:val="BodyText"/>
        <w:tabs>
          <w:tab w:val="left" w:pos="1079"/>
        </w:tabs>
        <w:ind w:right="1276"/>
        <w:jc w:val="right"/>
      </w:pPr>
      <w:r>
        <w:rPr>
          <w:noProof/>
        </w:rPr>
        <mc:AlternateContent>
          <mc:Choice Requires="wps">
            <w:drawing>
              <wp:anchor distT="0" distB="0" distL="114300" distR="114300" simplePos="0" relativeHeight="481228288" behindDoc="1" locked="0" layoutInCell="1" allowOverlap="1" wp14:editId="03E52269" wp14:anchorId="6DD99611">
                <wp:simplePos x="0" y="0"/>
                <wp:positionH relativeFrom="page">
                  <wp:posOffset>5571490</wp:posOffset>
                </wp:positionH>
                <wp:positionV relativeFrom="paragraph">
                  <wp:posOffset>15240</wp:posOffset>
                </wp:positionV>
                <wp:extent cx="139700" cy="139700"/>
                <wp:effectExtent l="0" t="0" r="0" b="0"/>
                <wp:wrapNone/>
                <wp:docPr id="55" name="docshape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53" style="position:absolute;margin-left:438.7pt;margin-top:1.2pt;width:11pt;height:11pt;z-index:-22088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49315E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">
                <w10:wrap anchorx="page"/>
              </v:rect>
            </w:pict>
          </mc:Fallback>
        </mc:AlternateContent>
      </w:r>
      <w:r>
        <w:rPr>
          <w:noProof/>
        </w:rPr>
        <mc:AlternateContent>
          <mc:Choice Requires="wps">
            <w:drawing>
              <wp:anchor distT="0" distB="0" distL="114300" distR="114300" simplePos="0" relativeHeight="15803392" behindDoc="0" locked="0" layoutInCell="1" allowOverlap="1" wp14:editId="7A811DAD" wp14:anchorId="6DD99612">
                <wp:simplePos x="0" y="0"/>
                <wp:positionH relativeFrom="page">
                  <wp:posOffset>6209030</wp:posOffset>
                </wp:positionH>
                <wp:positionV relativeFrom="paragraph">
                  <wp:posOffset>15240</wp:posOffset>
                </wp:positionV>
                <wp:extent cx="139700" cy="139700"/>
                <wp:effectExtent l="0" t="0" r="0" b="0"/>
                <wp:wrapNone/>
                <wp:docPr id="54" name="docshape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54" style="position:absolute;margin-left:488.9pt;margin-top:1.2pt;width:11pt;height:11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4B53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">
                <w10:wrap anchorx="page"/>
              </v:rect>
            </w:pict>
          </mc:Fallback>
        </mc:AlternateContent>
      </w:r>
      <w:r w:rsidR="004E4604">
        <w:t>Yes</w:t>
      </w:r>
      <w:r w:rsidR="004E4604">
        <w:tab/>
        <w:t>No</w:t>
      </w:r>
    </w:p>
    <w:p w:rsidR="002A21B5" w:rsidRDefault="002A21B5" w14:paraId="6DD98F75" w14:textId="77777777">
      <w:pPr>
        <w:pStyle w:val="BodyText"/>
        <w:spacing w:before="2"/>
        <w:rPr>
          <w:sz w:val="15"/>
        </w:rPr>
      </w:pPr>
    </w:p>
    <w:p w:rsidR="002A21B5" w:rsidRDefault="00FA3CFC" w14:paraId="6DD98F76" w14:textId="36F8EB30">
      <w:pPr>
        <w:pStyle w:val="ListParagraph"/>
        <w:numPr>
          <w:ilvl w:val="0"/>
          <w:numId w:val="5"/>
        </w:numPr>
        <w:tabs>
          <w:tab w:val="left" w:pos="1200"/>
          <w:tab w:val="left" w:pos="6963"/>
          <w:tab w:val="left" w:pos="8097"/>
        </w:tabs>
        <w:spacing w:before="90"/>
        <w:ind w:left="1199" w:right="572"/>
        <w:rPr>
          <w:sz w:val="23"/>
        </w:rPr>
      </w:pPr>
      <w:r>
        <w:rPr>
          <w:noProof/>
        </w:rPr>
        <mc:AlternateContent>
          <mc:Choice Requires="wps">
            <w:drawing>
              <wp:anchor distT="0" distB="0" distL="114300" distR="114300" simplePos="0" relativeHeight="481229312" behindDoc="1" locked="0" layoutInCell="1" allowOverlap="1" wp14:editId="1F6313BD" wp14:anchorId="6DD99613">
                <wp:simplePos x="0" y="0"/>
                <wp:positionH relativeFrom="page">
                  <wp:posOffset>5535295</wp:posOffset>
                </wp:positionH>
                <wp:positionV relativeFrom="paragraph">
                  <wp:posOffset>240030</wp:posOffset>
                </wp:positionV>
                <wp:extent cx="139700" cy="139700"/>
                <wp:effectExtent l="0" t="0" r="0" b="0"/>
                <wp:wrapNone/>
                <wp:docPr id="53" name="docshape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55" style="position:absolute;margin-left:435.85pt;margin-top:18.9pt;width:11pt;height:11pt;z-index:-2208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4D935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">
                <w10:wrap anchorx="page"/>
              </v:rect>
            </w:pict>
          </mc:Fallback>
        </mc:AlternateContent>
      </w:r>
      <w:r>
        <w:rPr>
          <w:noProof/>
        </w:rPr>
        <mc:AlternateContent>
          <mc:Choice Requires="wps">
            <w:drawing>
              <wp:anchor distT="0" distB="0" distL="114300" distR="114300" simplePos="0" relativeHeight="481229824" behindDoc="1" locked="0" layoutInCell="1" allowOverlap="1" wp14:editId="502E77B7" wp14:anchorId="6DD99614">
                <wp:simplePos x="0" y="0"/>
                <wp:positionH relativeFrom="page">
                  <wp:posOffset>6209030</wp:posOffset>
                </wp:positionH>
                <wp:positionV relativeFrom="paragraph">
                  <wp:posOffset>240030</wp:posOffset>
                </wp:positionV>
                <wp:extent cx="139700" cy="139700"/>
                <wp:effectExtent l="0" t="0" r="0" b="0"/>
                <wp:wrapNone/>
                <wp:docPr id="52" name="docshape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56" style="position:absolute;margin-left:488.9pt;margin-top:18.9pt;width:11pt;height:11pt;z-index:-2208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DA5C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">
                <w10:wrap anchorx="page"/>
              </v:rect>
            </w:pict>
          </mc:Fallback>
        </mc:AlternateContent>
      </w:r>
      <w:r w:rsidR="004E4604">
        <w:rPr>
          <w:sz w:val="23"/>
        </w:rPr>
        <w:t>State has timely intervention strategies to identify data problems as they occur and to</w:t>
      </w:r>
      <w:r w:rsidR="004E4604">
        <w:rPr>
          <w:spacing w:val="-55"/>
          <w:sz w:val="23"/>
        </w:rPr>
        <w:t xml:space="preserve"> </w:t>
      </w:r>
      <w:r w:rsidR="004E4604">
        <w:rPr>
          <w:sz w:val="23"/>
        </w:rPr>
        <w:t>provide</w:t>
      </w:r>
      <w:r w:rsidR="004E4604">
        <w:rPr>
          <w:spacing w:val="-2"/>
          <w:sz w:val="23"/>
        </w:rPr>
        <w:t xml:space="preserve"> </w:t>
      </w:r>
      <w:r w:rsidR="004E4604">
        <w:rPr>
          <w:sz w:val="23"/>
        </w:rPr>
        <w:t>training</w:t>
      </w:r>
      <w:r w:rsidR="004E4604">
        <w:rPr>
          <w:spacing w:val="-2"/>
          <w:sz w:val="23"/>
        </w:rPr>
        <w:t xml:space="preserve"> </w:t>
      </w:r>
      <w:r w:rsidR="004E4604">
        <w:rPr>
          <w:sz w:val="23"/>
        </w:rPr>
        <w:t>to</w:t>
      </w:r>
      <w:r w:rsidR="004E4604">
        <w:rPr>
          <w:spacing w:val="-1"/>
          <w:sz w:val="23"/>
        </w:rPr>
        <w:t xml:space="preserve"> </w:t>
      </w:r>
      <w:r w:rsidR="004E4604">
        <w:rPr>
          <w:sz w:val="23"/>
        </w:rPr>
        <w:t>programs</w:t>
      </w:r>
      <w:r w:rsidR="004E4604">
        <w:rPr>
          <w:spacing w:val="-3"/>
          <w:sz w:val="23"/>
        </w:rPr>
        <w:t xml:space="preserve"> </w:t>
      </w:r>
      <w:r w:rsidR="004E4604">
        <w:rPr>
          <w:sz w:val="23"/>
        </w:rPr>
        <w:t>to</w:t>
      </w:r>
      <w:r w:rsidR="004E4604">
        <w:rPr>
          <w:spacing w:val="-1"/>
          <w:sz w:val="23"/>
        </w:rPr>
        <w:t xml:space="preserve"> </w:t>
      </w:r>
      <w:r w:rsidR="004E4604">
        <w:rPr>
          <w:sz w:val="23"/>
        </w:rPr>
        <w:t>correct</w:t>
      </w:r>
      <w:r w:rsidR="004E4604">
        <w:rPr>
          <w:spacing w:val="-2"/>
          <w:sz w:val="23"/>
        </w:rPr>
        <w:t xml:space="preserve"> </w:t>
      </w:r>
      <w:r w:rsidR="004E4604">
        <w:rPr>
          <w:sz w:val="23"/>
        </w:rPr>
        <w:t>the</w:t>
      </w:r>
      <w:r w:rsidR="004E4604">
        <w:rPr>
          <w:spacing w:val="-1"/>
          <w:sz w:val="23"/>
        </w:rPr>
        <w:t xml:space="preserve"> </w:t>
      </w:r>
      <w:r w:rsidR="004E4604">
        <w:rPr>
          <w:sz w:val="23"/>
        </w:rPr>
        <w:t>problems.</w:t>
      </w:r>
      <w:r w:rsidR="004E4604">
        <w:rPr>
          <w:sz w:val="23"/>
        </w:rPr>
        <w:tab/>
        <w:t>Yes</w:t>
      </w:r>
      <w:r w:rsidR="004E4604">
        <w:rPr>
          <w:sz w:val="23"/>
        </w:rPr>
        <w:tab/>
        <w:t>No</w:t>
      </w:r>
    </w:p>
    <w:p w:rsidR="002A21B5" w:rsidRDefault="002A21B5" w14:paraId="6DD98F77" w14:textId="77777777">
      <w:pPr>
        <w:pStyle w:val="BodyText"/>
        <w:spacing w:before="1"/>
        <w:rPr>
          <w:sz w:val="15"/>
        </w:rPr>
      </w:pPr>
    </w:p>
    <w:p w:rsidR="002A21B5" w:rsidRDefault="004E4604" w14:paraId="6DD98F78" w14:textId="77777777">
      <w:pPr>
        <w:pStyle w:val="BodyText"/>
        <w:spacing w:before="91"/>
        <w:ind w:left="1199"/>
      </w:pPr>
      <w:r>
        <w:t>3a.</w:t>
      </w:r>
      <w:r>
        <w:rPr>
          <w:spacing w:val="-3"/>
        </w:rPr>
        <w:t xml:space="preserve"> </w:t>
      </w:r>
      <w:r>
        <w:t>If</w:t>
      </w:r>
      <w:r>
        <w:rPr>
          <w:spacing w:val="-3"/>
        </w:rPr>
        <w:t xml:space="preserve"> </w:t>
      </w:r>
      <w:r>
        <w:rPr>
          <w:b/>
        </w:rPr>
        <w:t>yes,</w:t>
      </w:r>
      <w:r>
        <w:rPr>
          <w:b/>
          <w:spacing w:val="-4"/>
        </w:rPr>
        <w:t xml:space="preserve"> </w:t>
      </w:r>
      <w:r>
        <w:t>briefly</w:t>
      </w:r>
      <w:r>
        <w:rPr>
          <w:spacing w:val="-3"/>
        </w:rPr>
        <w:t xml:space="preserve"> </w:t>
      </w:r>
      <w:r>
        <w:t>describe</w:t>
      </w:r>
      <w:r>
        <w:rPr>
          <w:spacing w:val="-4"/>
        </w:rPr>
        <w:t xml:space="preserve"> </w:t>
      </w:r>
      <w:r>
        <w:t>the</w:t>
      </w:r>
      <w:r>
        <w:rPr>
          <w:spacing w:val="-3"/>
        </w:rPr>
        <w:t xml:space="preserve"> </w:t>
      </w:r>
      <w:r>
        <w:t>process.</w:t>
      </w:r>
    </w:p>
    <w:p w:rsidR="002A21B5" w:rsidRDefault="002A21B5" w14:paraId="6DD98F79" w14:textId="77777777">
      <w:pPr>
        <w:sectPr w:rsidR="002A21B5">
          <w:pgSz w:w="12240" w:h="15840"/>
          <w:pgMar w:top="880" w:right="1320" w:bottom="1900" w:left="1320" w:header="0" w:footer="1710" w:gutter="0"/>
          <w:cols w:space="720"/>
        </w:sectPr>
      </w:pPr>
    </w:p>
    <w:p w:rsidR="002A21B5" w:rsidRDefault="004E4604" w14:paraId="6DD98F7A" w14:textId="77777777">
      <w:pPr>
        <w:pStyle w:val="BodyText"/>
        <w:ind w:left="3950"/>
        <w:rPr>
          <w:sz w:val="20"/>
        </w:rPr>
      </w:pPr>
      <w:r>
        <w:rPr>
          <w:noProof/>
          <w:sz w:val="20"/>
        </w:rPr>
        <w:lastRenderedPageBreak/>
        <w:drawing>
          <wp:inline distT="0" distB="0" distL="0" distR="0" wp14:anchorId="6DD99615" wp14:editId="6DD99616">
            <wp:extent cx="1048512" cy="804672"/>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2" cstate="print"/>
                    <a:stretch>
                      <a:fillRect/>
                    </a:stretch>
                  </pic:blipFill>
                  <pic:spPr>
                    <a:xfrm>
                      <a:off x="0" y="0"/>
                      <a:ext cx="1048512" cy="804672"/>
                    </a:xfrm>
                    <a:prstGeom prst="rect">
                      <a:avLst/>
                    </a:prstGeom>
                  </pic:spPr>
                </pic:pic>
              </a:graphicData>
            </a:graphic>
          </wp:inline>
        </w:drawing>
      </w:r>
    </w:p>
    <w:p w:rsidR="002A21B5" w:rsidRDefault="004E4604" w14:paraId="6DD98F7B" w14:textId="77777777">
      <w:pPr>
        <w:spacing w:before="58"/>
        <w:ind w:left="864" w:right="865"/>
        <w:jc w:val="center"/>
        <w:rPr>
          <w:b/>
          <w:sz w:val="16"/>
        </w:rPr>
      </w:pPr>
      <w:r>
        <w:rPr>
          <w:b/>
          <w:sz w:val="16"/>
        </w:rPr>
        <w:t>A</w:t>
      </w:r>
      <w:r>
        <w:rPr>
          <w:b/>
          <w:spacing w:val="-3"/>
          <w:sz w:val="16"/>
        </w:rPr>
        <w:t xml:space="preserve"> </w:t>
      </w:r>
      <w:r>
        <w:rPr>
          <w:b/>
          <w:sz w:val="16"/>
        </w:rPr>
        <w:t>Project</w:t>
      </w:r>
      <w:r>
        <w:rPr>
          <w:b/>
          <w:spacing w:val="-2"/>
          <w:sz w:val="16"/>
        </w:rPr>
        <w:t xml:space="preserve"> </w:t>
      </w:r>
      <w:r>
        <w:rPr>
          <w:b/>
          <w:sz w:val="16"/>
        </w:rPr>
        <w:t>of</w:t>
      </w:r>
      <w:r>
        <w:rPr>
          <w:b/>
          <w:spacing w:val="-2"/>
          <w:sz w:val="16"/>
        </w:rPr>
        <w:t xml:space="preserve"> </w:t>
      </w:r>
      <w:r>
        <w:rPr>
          <w:b/>
          <w:sz w:val="16"/>
        </w:rPr>
        <w:t>the U.S.</w:t>
      </w:r>
      <w:r>
        <w:rPr>
          <w:b/>
          <w:spacing w:val="-1"/>
          <w:sz w:val="16"/>
        </w:rPr>
        <w:t xml:space="preserve"> </w:t>
      </w:r>
      <w:r>
        <w:rPr>
          <w:b/>
          <w:sz w:val="16"/>
        </w:rPr>
        <w:t>Department</w:t>
      </w:r>
      <w:r>
        <w:rPr>
          <w:b/>
          <w:spacing w:val="-2"/>
          <w:sz w:val="16"/>
        </w:rPr>
        <w:t xml:space="preserve"> </w:t>
      </w:r>
      <w:r>
        <w:rPr>
          <w:b/>
          <w:sz w:val="16"/>
        </w:rPr>
        <w:t>of</w:t>
      </w:r>
      <w:r>
        <w:rPr>
          <w:b/>
          <w:spacing w:val="-2"/>
          <w:sz w:val="16"/>
        </w:rPr>
        <w:t xml:space="preserve"> </w:t>
      </w:r>
      <w:r>
        <w:rPr>
          <w:b/>
          <w:sz w:val="16"/>
        </w:rPr>
        <w:t>Education</w:t>
      </w:r>
    </w:p>
    <w:p w:rsidR="002A21B5" w:rsidRDefault="002A21B5" w14:paraId="6DD98F7C" w14:textId="77777777">
      <w:pPr>
        <w:pStyle w:val="BodyText"/>
        <w:spacing w:before="11"/>
        <w:rPr>
          <w:b/>
          <w:sz w:val="22"/>
        </w:rPr>
      </w:pPr>
    </w:p>
    <w:p w:rsidR="002A21B5" w:rsidRDefault="004E4604" w14:paraId="6DD98F7D" w14:textId="77777777">
      <w:pPr>
        <w:pStyle w:val="Heading1"/>
      </w:pPr>
      <w:r>
        <w:t>Data</w:t>
      </w:r>
      <w:r>
        <w:rPr>
          <w:spacing w:val="-5"/>
        </w:rPr>
        <w:t xml:space="preserve"> </w:t>
      </w:r>
      <w:r>
        <w:t>Quality</w:t>
      </w:r>
      <w:r>
        <w:rPr>
          <w:spacing w:val="-4"/>
        </w:rPr>
        <w:t xml:space="preserve"> </w:t>
      </w:r>
      <w:r>
        <w:t>Improvement</w:t>
      </w:r>
      <w:r>
        <w:rPr>
          <w:spacing w:val="-4"/>
        </w:rPr>
        <w:t xml:space="preserve"> </w:t>
      </w:r>
      <w:r>
        <w:t>Plan</w:t>
      </w:r>
    </w:p>
    <w:p w:rsidR="002A21B5" w:rsidRDefault="002A21B5" w14:paraId="6DD98F7E" w14:textId="77777777">
      <w:pPr>
        <w:pStyle w:val="BodyText"/>
        <w:spacing w:before="9"/>
        <w:rPr>
          <w:b/>
          <w:sz w:val="27"/>
        </w:rPr>
      </w:pPr>
    </w:p>
    <w:p w:rsidR="002A21B5" w:rsidRDefault="004E4604" w14:paraId="6DD98F7F" w14:textId="77777777">
      <w:pPr>
        <w:pStyle w:val="BodyText"/>
        <w:ind w:left="119" w:right="225"/>
      </w:pPr>
      <w:r>
        <w:t xml:space="preserve">The State </w:t>
      </w:r>
      <w:r>
        <w:rPr>
          <w:i/>
        </w:rPr>
        <w:t xml:space="preserve">must </w:t>
      </w:r>
      <w:r>
        <w:t>submit a quality improvement plan for each content area that does not meet all of the</w:t>
      </w:r>
      <w:r>
        <w:rPr>
          <w:spacing w:val="-55"/>
        </w:rPr>
        <w:t xml:space="preserve"> </w:t>
      </w:r>
      <w:r>
        <w:t xml:space="preserve">standards within the </w:t>
      </w:r>
      <w:r>
        <w:rPr>
          <w:b/>
        </w:rPr>
        <w:t xml:space="preserve">superior </w:t>
      </w:r>
      <w:r>
        <w:t>level. A separate plan must be completed for each content area. The</w:t>
      </w:r>
      <w:r>
        <w:rPr>
          <w:spacing w:val="1"/>
        </w:rPr>
        <w:t xml:space="preserve"> </w:t>
      </w:r>
      <w:r>
        <w:t>plans</w:t>
      </w:r>
      <w:r>
        <w:rPr>
          <w:spacing w:val="-1"/>
        </w:rPr>
        <w:t xml:space="preserve"> </w:t>
      </w:r>
      <w:r>
        <w:t>should</w:t>
      </w:r>
      <w:r>
        <w:rPr>
          <w:spacing w:val="-2"/>
        </w:rPr>
        <w:t xml:space="preserve"> </w:t>
      </w:r>
      <w:r>
        <w:t>not exceed one page and</w:t>
      </w:r>
      <w:r>
        <w:rPr>
          <w:spacing w:val="-1"/>
        </w:rPr>
        <w:t xml:space="preserve"> </w:t>
      </w:r>
      <w:r>
        <w:t>include the following information.</w:t>
      </w:r>
    </w:p>
    <w:p w:rsidR="002A21B5" w:rsidRDefault="002A21B5" w14:paraId="6DD98F80" w14:textId="77777777">
      <w:pPr>
        <w:pStyle w:val="BodyText"/>
        <w:rPr>
          <w:sz w:val="26"/>
        </w:rPr>
      </w:pPr>
    </w:p>
    <w:p w:rsidR="002A21B5" w:rsidRDefault="002A21B5" w14:paraId="6DD98F81" w14:textId="77777777">
      <w:pPr>
        <w:pStyle w:val="BodyText"/>
        <w:rPr>
          <w:sz w:val="26"/>
        </w:rPr>
      </w:pPr>
    </w:p>
    <w:p w:rsidR="002A21B5" w:rsidRDefault="004E4604" w14:paraId="6DD98F82" w14:textId="77777777">
      <w:pPr>
        <w:pStyle w:val="ListParagraph"/>
        <w:numPr>
          <w:ilvl w:val="0"/>
          <w:numId w:val="4"/>
        </w:numPr>
        <w:tabs>
          <w:tab w:val="left" w:pos="1200"/>
        </w:tabs>
        <w:spacing w:before="171"/>
        <w:ind w:right="723"/>
        <w:rPr>
          <w:sz w:val="23"/>
        </w:rPr>
      </w:pPr>
      <w:r>
        <w:rPr>
          <w:sz w:val="23"/>
        </w:rPr>
        <w:t>Content</w:t>
      </w:r>
      <w:r>
        <w:rPr>
          <w:spacing w:val="-4"/>
          <w:sz w:val="23"/>
        </w:rPr>
        <w:t xml:space="preserve"> </w:t>
      </w:r>
      <w:r>
        <w:rPr>
          <w:sz w:val="23"/>
        </w:rPr>
        <w:t>area</w:t>
      </w:r>
      <w:r>
        <w:rPr>
          <w:spacing w:val="-3"/>
          <w:sz w:val="23"/>
        </w:rPr>
        <w:t xml:space="preserve"> </w:t>
      </w:r>
      <w:r>
        <w:rPr>
          <w:sz w:val="23"/>
        </w:rPr>
        <w:t>(e.g.,</w:t>
      </w:r>
      <w:r>
        <w:rPr>
          <w:spacing w:val="-4"/>
          <w:sz w:val="23"/>
        </w:rPr>
        <w:t xml:space="preserve"> </w:t>
      </w:r>
      <w:r>
        <w:rPr>
          <w:sz w:val="23"/>
        </w:rPr>
        <w:t>Data</w:t>
      </w:r>
      <w:r>
        <w:rPr>
          <w:spacing w:val="-3"/>
          <w:sz w:val="23"/>
        </w:rPr>
        <w:t xml:space="preserve"> </w:t>
      </w:r>
      <w:r>
        <w:rPr>
          <w:sz w:val="23"/>
        </w:rPr>
        <w:t>Foundation</w:t>
      </w:r>
      <w:r>
        <w:rPr>
          <w:spacing w:val="-4"/>
          <w:sz w:val="23"/>
        </w:rPr>
        <w:t xml:space="preserve"> </w:t>
      </w:r>
      <w:r>
        <w:rPr>
          <w:sz w:val="23"/>
        </w:rPr>
        <w:t>and</w:t>
      </w:r>
      <w:r>
        <w:rPr>
          <w:spacing w:val="-3"/>
          <w:sz w:val="23"/>
        </w:rPr>
        <w:t xml:space="preserve"> </w:t>
      </w:r>
      <w:r>
        <w:rPr>
          <w:sz w:val="23"/>
        </w:rPr>
        <w:t>Structure,</w:t>
      </w:r>
      <w:r>
        <w:rPr>
          <w:spacing w:val="-6"/>
          <w:sz w:val="23"/>
        </w:rPr>
        <w:t xml:space="preserve"> </w:t>
      </w:r>
      <w:r>
        <w:rPr>
          <w:sz w:val="23"/>
        </w:rPr>
        <w:t>Staff</w:t>
      </w:r>
      <w:r>
        <w:rPr>
          <w:spacing w:val="-3"/>
          <w:sz w:val="23"/>
        </w:rPr>
        <w:t xml:space="preserve"> </w:t>
      </w:r>
      <w:r>
        <w:rPr>
          <w:sz w:val="23"/>
        </w:rPr>
        <w:t>Development)</w:t>
      </w:r>
      <w:r>
        <w:rPr>
          <w:spacing w:val="-4"/>
          <w:sz w:val="23"/>
        </w:rPr>
        <w:t xml:space="preserve"> </w:t>
      </w:r>
      <w:r>
        <w:rPr>
          <w:sz w:val="23"/>
        </w:rPr>
        <w:t>and</w:t>
      </w:r>
      <w:r>
        <w:rPr>
          <w:spacing w:val="-3"/>
          <w:sz w:val="23"/>
        </w:rPr>
        <w:t xml:space="preserve"> </w:t>
      </w:r>
      <w:r>
        <w:rPr>
          <w:sz w:val="23"/>
        </w:rPr>
        <w:t>specific</w:t>
      </w:r>
      <w:r>
        <w:rPr>
          <w:spacing w:val="-55"/>
          <w:sz w:val="23"/>
        </w:rPr>
        <w:t xml:space="preserve"> </w:t>
      </w:r>
      <w:r>
        <w:rPr>
          <w:sz w:val="23"/>
        </w:rPr>
        <w:t>standard(s)</w:t>
      </w:r>
      <w:r>
        <w:rPr>
          <w:spacing w:val="-2"/>
          <w:sz w:val="23"/>
        </w:rPr>
        <w:t xml:space="preserve"> </w:t>
      </w:r>
      <w:r>
        <w:rPr>
          <w:sz w:val="23"/>
        </w:rPr>
        <w:t>not met.</w:t>
      </w:r>
    </w:p>
    <w:p w:rsidR="002A21B5" w:rsidRDefault="002A21B5" w14:paraId="6DD98F83" w14:textId="77777777">
      <w:pPr>
        <w:pStyle w:val="BodyText"/>
        <w:rPr>
          <w:sz w:val="26"/>
        </w:rPr>
      </w:pPr>
    </w:p>
    <w:p w:rsidR="002A21B5" w:rsidRDefault="002A21B5" w14:paraId="6DD98F84" w14:textId="77777777">
      <w:pPr>
        <w:pStyle w:val="BodyText"/>
        <w:rPr>
          <w:sz w:val="26"/>
        </w:rPr>
      </w:pPr>
    </w:p>
    <w:p w:rsidR="002A21B5" w:rsidRDefault="002A21B5" w14:paraId="6DD98F85" w14:textId="77777777">
      <w:pPr>
        <w:pStyle w:val="BodyText"/>
        <w:rPr>
          <w:sz w:val="26"/>
        </w:rPr>
      </w:pPr>
    </w:p>
    <w:p w:rsidR="002A21B5" w:rsidRDefault="004E4604" w14:paraId="6DD98F86" w14:textId="77777777">
      <w:pPr>
        <w:pStyle w:val="ListParagraph"/>
        <w:numPr>
          <w:ilvl w:val="0"/>
          <w:numId w:val="4"/>
        </w:numPr>
        <w:tabs>
          <w:tab w:val="left" w:pos="1200"/>
        </w:tabs>
        <w:spacing w:before="162"/>
        <w:ind w:right="186"/>
        <w:rPr>
          <w:sz w:val="23"/>
        </w:rPr>
      </w:pPr>
      <w:r>
        <w:rPr>
          <w:sz w:val="23"/>
        </w:rPr>
        <w:t>For each standard not met, describe your planned approach to implementing changes that</w:t>
      </w:r>
      <w:r>
        <w:rPr>
          <w:spacing w:val="-55"/>
          <w:sz w:val="23"/>
        </w:rPr>
        <w:t xml:space="preserve"> </w:t>
      </w:r>
      <w:r>
        <w:rPr>
          <w:sz w:val="23"/>
        </w:rPr>
        <w:t>will</w:t>
      </w:r>
      <w:r>
        <w:rPr>
          <w:spacing w:val="-1"/>
          <w:sz w:val="23"/>
        </w:rPr>
        <w:t xml:space="preserve"> </w:t>
      </w:r>
      <w:r>
        <w:rPr>
          <w:sz w:val="23"/>
        </w:rPr>
        <w:t>allow you to meet the standard.</w:t>
      </w:r>
    </w:p>
    <w:p w:rsidR="002A21B5" w:rsidRDefault="002A21B5" w14:paraId="6DD98F87" w14:textId="77777777">
      <w:pPr>
        <w:pStyle w:val="BodyText"/>
        <w:rPr>
          <w:sz w:val="26"/>
        </w:rPr>
      </w:pPr>
    </w:p>
    <w:p w:rsidR="002A21B5" w:rsidRDefault="002A21B5" w14:paraId="6DD98F88" w14:textId="77777777">
      <w:pPr>
        <w:pStyle w:val="BodyText"/>
        <w:rPr>
          <w:sz w:val="26"/>
        </w:rPr>
      </w:pPr>
    </w:p>
    <w:p w:rsidR="002A21B5" w:rsidRDefault="002A21B5" w14:paraId="6DD98F89" w14:textId="77777777">
      <w:pPr>
        <w:pStyle w:val="BodyText"/>
        <w:rPr>
          <w:sz w:val="26"/>
        </w:rPr>
      </w:pPr>
    </w:p>
    <w:p w:rsidR="002A21B5" w:rsidRDefault="002A21B5" w14:paraId="6DD98F8A" w14:textId="77777777">
      <w:pPr>
        <w:pStyle w:val="BodyText"/>
        <w:rPr>
          <w:sz w:val="37"/>
        </w:rPr>
      </w:pPr>
    </w:p>
    <w:p w:rsidR="002A21B5" w:rsidRDefault="004E4604" w14:paraId="6DD98F8B" w14:textId="77777777">
      <w:pPr>
        <w:pStyle w:val="ListParagraph"/>
        <w:numPr>
          <w:ilvl w:val="0"/>
          <w:numId w:val="4"/>
        </w:numPr>
        <w:tabs>
          <w:tab w:val="left" w:pos="1200"/>
        </w:tabs>
        <w:ind w:hanging="361"/>
        <w:rPr>
          <w:sz w:val="23"/>
        </w:rPr>
      </w:pPr>
      <w:r>
        <w:rPr>
          <w:sz w:val="23"/>
        </w:rPr>
        <w:t>Describe</w:t>
      </w:r>
      <w:r>
        <w:rPr>
          <w:spacing w:val="-1"/>
          <w:sz w:val="23"/>
        </w:rPr>
        <w:t xml:space="preserve"> </w:t>
      </w:r>
      <w:r>
        <w:rPr>
          <w:sz w:val="23"/>
        </w:rPr>
        <w:t>the</w:t>
      </w:r>
      <w:r>
        <w:rPr>
          <w:spacing w:val="-2"/>
          <w:sz w:val="23"/>
        </w:rPr>
        <w:t xml:space="preserve"> </w:t>
      </w:r>
      <w:r>
        <w:rPr>
          <w:sz w:val="23"/>
        </w:rPr>
        <w:t>barriers</w:t>
      </w:r>
      <w:r>
        <w:rPr>
          <w:spacing w:val="-1"/>
          <w:sz w:val="23"/>
        </w:rPr>
        <w:t xml:space="preserve"> </w:t>
      </w:r>
      <w:r>
        <w:rPr>
          <w:sz w:val="23"/>
        </w:rPr>
        <w:t>or</w:t>
      </w:r>
      <w:r>
        <w:rPr>
          <w:spacing w:val="-1"/>
          <w:sz w:val="23"/>
        </w:rPr>
        <w:t xml:space="preserve"> </w:t>
      </w:r>
      <w:r>
        <w:rPr>
          <w:sz w:val="23"/>
        </w:rPr>
        <w:t>problems you</w:t>
      </w:r>
      <w:r>
        <w:rPr>
          <w:spacing w:val="-1"/>
          <w:sz w:val="23"/>
        </w:rPr>
        <w:t xml:space="preserve"> </w:t>
      </w:r>
      <w:r>
        <w:rPr>
          <w:sz w:val="23"/>
        </w:rPr>
        <w:t>anticipate,</w:t>
      </w:r>
      <w:r>
        <w:rPr>
          <w:spacing w:val="-1"/>
          <w:sz w:val="23"/>
        </w:rPr>
        <w:t xml:space="preserve"> </w:t>
      </w:r>
      <w:r>
        <w:rPr>
          <w:sz w:val="23"/>
        </w:rPr>
        <w:t>if</w:t>
      </w:r>
      <w:r>
        <w:rPr>
          <w:spacing w:val="-1"/>
          <w:sz w:val="23"/>
        </w:rPr>
        <w:t xml:space="preserve"> </w:t>
      </w:r>
      <w:r>
        <w:rPr>
          <w:sz w:val="23"/>
        </w:rPr>
        <w:t>any, to</w:t>
      </w:r>
      <w:r>
        <w:rPr>
          <w:spacing w:val="-1"/>
          <w:sz w:val="23"/>
        </w:rPr>
        <w:t xml:space="preserve"> </w:t>
      </w:r>
      <w:r>
        <w:rPr>
          <w:sz w:val="23"/>
        </w:rPr>
        <w:t>implement</w:t>
      </w:r>
      <w:r>
        <w:rPr>
          <w:spacing w:val="-1"/>
          <w:sz w:val="23"/>
        </w:rPr>
        <w:t xml:space="preserve"> </w:t>
      </w:r>
      <w:r>
        <w:rPr>
          <w:sz w:val="23"/>
        </w:rPr>
        <w:t>these</w:t>
      </w:r>
      <w:r>
        <w:rPr>
          <w:spacing w:val="-1"/>
          <w:sz w:val="23"/>
        </w:rPr>
        <w:t xml:space="preserve"> </w:t>
      </w:r>
      <w:r>
        <w:rPr>
          <w:sz w:val="23"/>
        </w:rPr>
        <w:t>plans.</w:t>
      </w:r>
    </w:p>
    <w:p w:rsidR="002A21B5" w:rsidRDefault="002A21B5" w14:paraId="6DD98F8C" w14:textId="77777777">
      <w:pPr>
        <w:pStyle w:val="BodyText"/>
        <w:rPr>
          <w:sz w:val="26"/>
        </w:rPr>
      </w:pPr>
    </w:p>
    <w:p w:rsidR="002A21B5" w:rsidRDefault="002A21B5" w14:paraId="6DD98F8D" w14:textId="77777777">
      <w:pPr>
        <w:pStyle w:val="BodyText"/>
        <w:rPr>
          <w:sz w:val="26"/>
        </w:rPr>
      </w:pPr>
    </w:p>
    <w:p w:rsidR="002A21B5" w:rsidRDefault="002A21B5" w14:paraId="6DD98F8E" w14:textId="77777777">
      <w:pPr>
        <w:pStyle w:val="BodyText"/>
        <w:rPr>
          <w:sz w:val="26"/>
        </w:rPr>
      </w:pPr>
    </w:p>
    <w:p w:rsidR="002A21B5" w:rsidRDefault="002A21B5" w14:paraId="6DD98F8F" w14:textId="77777777">
      <w:pPr>
        <w:pStyle w:val="BodyText"/>
        <w:spacing w:before="9"/>
        <w:rPr>
          <w:sz w:val="31"/>
        </w:rPr>
      </w:pPr>
    </w:p>
    <w:p w:rsidR="002A21B5" w:rsidRDefault="004E4604" w14:paraId="6DD98F90" w14:textId="77777777">
      <w:pPr>
        <w:pStyle w:val="ListParagraph"/>
        <w:numPr>
          <w:ilvl w:val="0"/>
          <w:numId w:val="4"/>
        </w:numPr>
        <w:tabs>
          <w:tab w:val="left" w:pos="1200"/>
        </w:tabs>
        <w:spacing w:before="1"/>
        <w:ind w:left="1200"/>
        <w:rPr>
          <w:sz w:val="23"/>
        </w:rPr>
      </w:pPr>
      <w:r>
        <w:rPr>
          <w:sz w:val="23"/>
        </w:rPr>
        <w:t>Describe</w:t>
      </w:r>
      <w:r>
        <w:rPr>
          <w:spacing w:val="-1"/>
          <w:sz w:val="23"/>
        </w:rPr>
        <w:t xml:space="preserve"> </w:t>
      </w:r>
      <w:r>
        <w:rPr>
          <w:sz w:val="23"/>
        </w:rPr>
        <w:t>any</w:t>
      </w:r>
      <w:r>
        <w:rPr>
          <w:spacing w:val="-1"/>
          <w:sz w:val="23"/>
        </w:rPr>
        <w:t xml:space="preserve"> </w:t>
      </w:r>
      <w:r>
        <w:rPr>
          <w:sz w:val="23"/>
        </w:rPr>
        <w:t>technical</w:t>
      </w:r>
      <w:r>
        <w:rPr>
          <w:spacing w:val="-1"/>
          <w:sz w:val="23"/>
        </w:rPr>
        <w:t xml:space="preserve"> </w:t>
      </w:r>
      <w:r>
        <w:rPr>
          <w:sz w:val="23"/>
        </w:rPr>
        <w:t>assistance you</w:t>
      </w:r>
      <w:r>
        <w:rPr>
          <w:spacing w:val="-3"/>
          <w:sz w:val="23"/>
        </w:rPr>
        <w:t xml:space="preserve"> </w:t>
      </w:r>
      <w:r>
        <w:rPr>
          <w:sz w:val="23"/>
        </w:rPr>
        <w:t>might need</w:t>
      </w:r>
      <w:r>
        <w:rPr>
          <w:spacing w:val="-1"/>
          <w:sz w:val="23"/>
        </w:rPr>
        <w:t xml:space="preserve"> </w:t>
      </w:r>
      <w:r>
        <w:rPr>
          <w:sz w:val="23"/>
        </w:rPr>
        <w:t>to</w:t>
      </w:r>
      <w:r>
        <w:rPr>
          <w:spacing w:val="-1"/>
          <w:sz w:val="23"/>
        </w:rPr>
        <w:t xml:space="preserve"> </w:t>
      </w:r>
      <w:r>
        <w:rPr>
          <w:sz w:val="23"/>
        </w:rPr>
        <w:t>implement</w:t>
      </w:r>
      <w:r>
        <w:rPr>
          <w:spacing w:val="-1"/>
          <w:sz w:val="23"/>
        </w:rPr>
        <w:t xml:space="preserve"> </w:t>
      </w:r>
      <w:r>
        <w:rPr>
          <w:sz w:val="23"/>
        </w:rPr>
        <w:t>these planned</w:t>
      </w:r>
      <w:r>
        <w:rPr>
          <w:spacing w:val="-1"/>
          <w:sz w:val="23"/>
        </w:rPr>
        <w:t xml:space="preserve"> </w:t>
      </w:r>
      <w:r>
        <w:rPr>
          <w:sz w:val="23"/>
        </w:rPr>
        <w:t>changes.</w:t>
      </w:r>
    </w:p>
    <w:p w:rsidR="002A21B5" w:rsidRDefault="002A21B5" w14:paraId="6DD98F91" w14:textId="77777777">
      <w:pPr>
        <w:pStyle w:val="BodyText"/>
        <w:rPr>
          <w:sz w:val="26"/>
        </w:rPr>
      </w:pPr>
    </w:p>
    <w:p w:rsidR="002A21B5" w:rsidRDefault="002A21B5" w14:paraId="6DD98F92" w14:textId="77777777">
      <w:pPr>
        <w:pStyle w:val="BodyText"/>
        <w:rPr>
          <w:sz w:val="26"/>
        </w:rPr>
      </w:pPr>
    </w:p>
    <w:p w:rsidR="002A21B5" w:rsidRDefault="002A21B5" w14:paraId="6DD98F93" w14:textId="77777777">
      <w:pPr>
        <w:pStyle w:val="BodyText"/>
        <w:rPr>
          <w:sz w:val="26"/>
        </w:rPr>
      </w:pPr>
    </w:p>
    <w:p w:rsidR="002A21B5" w:rsidRDefault="004E4604" w14:paraId="6DD98F94" w14:textId="77777777">
      <w:pPr>
        <w:pStyle w:val="ListParagraph"/>
        <w:numPr>
          <w:ilvl w:val="0"/>
          <w:numId w:val="4"/>
        </w:numPr>
        <w:tabs>
          <w:tab w:val="left" w:pos="1200"/>
        </w:tabs>
        <w:spacing w:before="161"/>
        <w:ind w:left="1200"/>
        <w:rPr>
          <w:sz w:val="23"/>
        </w:rPr>
      </w:pPr>
      <w:r>
        <w:rPr>
          <w:sz w:val="23"/>
        </w:rPr>
        <w:t>If</w:t>
      </w:r>
      <w:r>
        <w:rPr>
          <w:spacing w:val="-2"/>
          <w:sz w:val="23"/>
        </w:rPr>
        <w:t xml:space="preserve"> </w:t>
      </w:r>
      <w:r>
        <w:rPr>
          <w:sz w:val="23"/>
        </w:rPr>
        <w:t>you</w:t>
      </w:r>
      <w:r>
        <w:rPr>
          <w:spacing w:val="-1"/>
          <w:sz w:val="23"/>
        </w:rPr>
        <w:t xml:space="preserve"> </w:t>
      </w:r>
      <w:r>
        <w:rPr>
          <w:sz w:val="23"/>
        </w:rPr>
        <w:t>believe</w:t>
      </w:r>
      <w:r>
        <w:rPr>
          <w:spacing w:val="-1"/>
          <w:sz w:val="23"/>
        </w:rPr>
        <w:t xml:space="preserve"> </w:t>
      </w:r>
      <w:r>
        <w:rPr>
          <w:sz w:val="23"/>
        </w:rPr>
        <w:t>you</w:t>
      </w:r>
      <w:r>
        <w:rPr>
          <w:spacing w:val="-1"/>
          <w:sz w:val="23"/>
        </w:rPr>
        <w:t xml:space="preserve"> </w:t>
      </w:r>
      <w:r>
        <w:rPr>
          <w:sz w:val="23"/>
        </w:rPr>
        <w:t>will</w:t>
      </w:r>
      <w:r>
        <w:rPr>
          <w:spacing w:val="-1"/>
          <w:sz w:val="23"/>
        </w:rPr>
        <w:t xml:space="preserve"> </w:t>
      </w:r>
      <w:r>
        <w:rPr>
          <w:sz w:val="23"/>
        </w:rPr>
        <w:t>be</w:t>
      </w:r>
      <w:r>
        <w:rPr>
          <w:spacing w:val="-3"/>
          <w:sz w:val="23"/>
        </w:rPr>
        <w:t xml:space="preserve"> </w:t>
      </w:r>
      <w:r>
        <w:rPr>
          <w:sz w:val="23"/>
        </w:rPr>
        <w:t>unable</w:t>
      </w:r>
      <w:r>
        <w:rPr>
          <w:spacing w:val="-1"/>
          <w:sz w:val="23"/>
        </w:rPr>
        <w:t xml:space="preserve"> </w:t>
      </w:r>
      <w:r>
        <w:rPr>
          <w:sz w:val="23"/>
        </w:rPr>
        <w:t>to</w:t>
      </w:r>
      <w:r>
        <w:rPr>
          <w:spacing w:val="-1"/>
          <w:sz w:val="23"/>
        </w:rPr>
        <w:t xml:space="preserve"> </w:t>
      </w:r>
      <w:r>
        <w:rPr>
          <w:sz w:val="23"/>
        </w:rPr>
        <w:t>meet</w:t>
      </w:r>
      <w:r>
        <w:rPr>
          <w:spacing w:val="-2"/>
          <w:sz w:val="23"/>
        </w:rPr>
        <w:t xml:space="preserve"> </w:t>
      </w:r>
      <w:r>
        <w:rPr>
          <w:sz w:val="23"/>
        </w:rPr>
        <w:t>any</w:t>
      </w:r>
      <w:r>
        <w:rPr>
          <w:spacing w:val="-1"/>
          <w:sz w:val="23"/>
        </w:rPr>
        <w:t xml:space="preserve"> </w:t>
      </w:r>
      <w:r>
        <w:rPr>
          <w:sz w:val="23"/>
        </w:rPr>
        <w:t>standard</w:t>
      </w:r>
      <w:r>
        <w:rPr>
          <w:spacing w:val="-1"/>
          <w:sz w:val="23"/>
        </w:rPr>
        <w:t xml:space="preserve"> </w:t>
      </w:r>
      <w:r>
        <w:rPr>
          <w:sz w:val="23"/>
        </w:rPr>
        <w:t>please</w:t>
      </w:r>
      <w:r>
        <w:rPr>
          <w:spacing w:val="-1"/>
          <w:sz w:val="23"/>
        </w:rPr>
        <w:t xml:space="preserve"> </w:t>
      </w:r>
      <w:r>
        <w:rPr>
          <w:sz w:val="23"/>
        </w:rPr>
        <w:t>explain</w:t>
      </w:r>
      <w:r>
        <w:rPr>
          <w:spacing w:val="-1"/>
          <w:sz w:val="23"/>
        </w:rPr>
        <w:t xml:space="preserve"> </w:t>
      </w:r>
      <w:r>
        <w:rPr>
          <w:sz w:val="23"/>
        </w:rPr>
        <w:t>why.</w:t>
      </w:r>
    </w:p>
    <w:p w:rsidR="002A21B5" w:rsidRDefault="002A21B5" w14:paraId="6DD98F95" w14:textId="77777777">
      <w:pPr>
        <w:rPr>
          <w:sz w:val="23"/>
        </w:rPr>
        <w:sectPr w:rsidR="002A21B5">
          <w:pgSz w:w="12240" w:h="15840"/>
          <w:pgMar w:top="980" w:right="1320" w:bottom="1900" w:left="1320" w:header="0" w:footer="1710" w:gutter="0"/>
          <w:cols w:space="720"/>
        </w:sectPr>
      </w:pPr>
    </w:p>
    <w:p w:rsidR="002A21B5" w:rsidRDefault="004E4604" w14:paraId="6DD98F96" w14:textId="77777777">
      <w:pPr>
        <w:pStyle w:val="BodyText"/>
        <w:ind w:left="3950"/>
        <w:rPr>
          <w:sz w:val="20"/>
        </w:rPr>
      </w:pPr>
      <w:r>
        <w:rPr>
          <w:noProof/>
          <w:sz w:val="20"/>
        </w:rPr>
        <w:lastRenderedPageBreak/>
        <w:drawing>
          <wp:inline distT="0" distB="0" distL="0" distR="0" wp14:anchorId="6DD99617" wp14:editId="6DD99618">
            <wp:extent cx="1048512" cy="804672"/>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22" cstate="print"/>
                    <a:stretch>
                      <a:fillRect/>
                    </a:stretch>
                  </pic:blipFill>
                  <pic:spPr>
                    <a:xfrm>
                      <a:off x="0" y="0"/>
                      <a:ext cx="1048512" cy="804672"/>
                    </a:xfrm>
                    <a:prstGeom prst="rect">
                      <a:avLst/>
                    </a:prstGeom>
                  </pic:spPr>
                </pic:pic>
              </a:graphicData>
            </a:graphic>
          </wp:inline>
        </w:drawing>
      </w:r>
    </w:p>
    <w:p w:rsidR="002A21B5" w:rsidRDefault="004E4604" w14:paraId="6DD98F97" w14:textId="77777777">
      <w:pPr>
        <w:spacing w:before="58"/>
        <w:ind w:left="864" w:right="865"/>
        <w:jc w:val="center"/>
        <w:rPr>
          <w:b/>
          <w:sz w:val="16"/>
        </w:rPr>
      </w:pPr>
      <w:r>
        <w:rPr>
          <w:b/>
          <w:sz w:val="16"/>
        </w:rPr>
        <w:t>A</w:t>
      </w:r>
      <w:r>
        <w:rPr>
          <w:b/>
          <w:spacing w:val="-3"/>
          <w:sz w:val="16"/>
        </w:rPr>
        <w:t xml:space="preserve"> </w:t>
      </w:r>
      <w:r>
        <w:rPr>
          <w:b/>
          <w:sz w:val="16"/>
        </w:rPr>
        <w:t>Project</w:t>
      </w:r>
      <w:r>
        <w:rPr>
          <w:b/>
          <w:spacing w:val="-2"/>
          <w:sz w:val="16"/>
        </w:rPr>
        <w:t xml:space="preserve"> </w:t>
      </w:r>
      <w:r>
        <w:rPr>
          <w:b/>
          <w:sz w:val="16"/>
        </w:rPr>
        <w:t>of</w:t>
      </w:r>
      <w:r>
        <w:rPr>
          <w:b/>
          <w:spacing w:val="-2"/>
          <w:sz w:val="16"/>
        </w:rPr>
        <w:t xml:space="preserve"> </w:t>
      </w:r>
      <w:r>
        <w:rPr>
          <w:b/>
          <w:sz w:val="16"/>
        </w:rPr>
        <w:t>the U.S.</w:t>
      </w:r>
      <w:r>
        <w:rPr>
          <w:b/>
          <w:spacing w:val="-1"/>
          <w:sz w:val="16"/>
        </w:rPr>
        <w:t xml:space="preserve"> </w:t>
      </w:r>
      <w:r>
        <w:rPr>
          <w:b/>
          <w:sz w:val="16"/>
        </w:rPr>
        <w:t>Department</w:t>
      </w:r>
      <w:r>
        <w:rPr>
          <w:b/>
          <w:spacing w:val="-2"/>
          <w:sz w:val="16"/>
        </w:rPr>
        <w:t xml:space="preserve"> </w:t>
      </w:r>
      <w:r>
        <w:rPr>
          <w:b/>
          <w:sz w:val="16"/>
        </w:rPr>
        <w:t>of</w:t>
      </w:r>
      <w:r>
        <w:rPr>
          <w:b/>
          <w:spacing w:val="-2"/>
          <w:sz w:val="16"/>
        </w:rPr>
        <w:t xml:space="preserve"> </w:t>
      </w:r>
      <w:r>
        <w:rPr>
          <w:b/>
          <w:sz w:val="16"/>
        </w:rPr>
        <w:t>Education</w:t>
      </w:r>
    </w:p>
    <w:p w:rsidR="002A21B5" w:rsidRDefault="002A21B5" w14:paraId="6DD98F98" w14:textId="77777777">
      <w:pPr>
        <w:pStyle w:val="BodyText"/>
        <w:spacing w:before="11"/>
        <w:rPr>
          <w:b/>
          <w:sz w:val="22"/>
        </w:rPr>
      </w:pPr>
    </w:p>
    <w:p w:rsidR="002A21B5" w:rsidRDefault="004E4604" w14:paraId="6DD98F99" w14:textId="77777777">
      <w:pPr>
        <w:pStyle w:val="Heading1"/>
      </w:pPr>
      <w:r>
        <w:t>NRS</w:t>
      </w:r>
      <w:r>
        <w:rPr>
          <w:spacing w:val="-3"/>
        </w:rPr>
        <w:t xml:space="preserve"> </w:t>
      </w:r>
      <w:r>
        <w:t>Data</w:t>
      </w:r>
      <w:r>
        <w:rPr>
          <w:spacing w:val="-2"/>
        </w:rPr>
        <w:t xml:space="preserve"> </w:t>
      </w:r>
      <w:r>
        <w:t>Quality</w:t>
      </w:r>
      <w:r>
        <w:rPr>
          <w:spacing w:val="-3"/>
        </w:rPr>
        <w:t xml:space="preserve"> </w:t>
      </w:r>
      <w:r>
        <w:t>Checklist</w:t>
      </w:r>
      <w:r>
        <w:rPr>
          <w:spacing w:val="-2"/>
        </w:rPr>
        <w:t xml:space="preserve"> </w:t>
      </w:r>
      <w:r>
        <w:t>Certification</w:t>
      </w:r>
    </w:p>
    <w:p w:rsidR="002A21B5" w:rsidRDefault="002A21B5" w14:paraId="6DD98F9A" w14:textId="77777777">
      <w:pPr>
        <w:pStyle w:val="BodyText"/>
        <w:spacing w:before="9"/>
        <w:rPr>
          <w:b/>
          <w:sz w:val="50"/>
        </w:rPr>
      </w:pPr>
    </w:p>
    <w:p w:rsidR="002A21B5" w:rsidRDefault="004E4604" w14:paraId="6DD98F9B" w14:textId="77777777">
      <w:pPr>
        <w:spacing w:before="1"/>
        <w:ind w:left="120"/>
        <w:rPr>
          <w:b/>
          <w:sz w:val="23"/>
        </w:rPr>
      </w:pPr>
      <w:r>
        <w:rPr>
          <w:b/>
          <w:sz w:val="23"/>
        </w:rPr>
        <w:t>Note:</w:t>
      </w:r>
      <w:r>
        <w:rPr>
          <w:b/>
          <w:spacing w:val="-1"/>
          <w:sz w:val="23"/>
        </w:rPr>
        <w:t xml:space="preserve"> </w:t>
      </w:r>
      <w:r>
        <w:rPr>
          <w:b/>
          <w:sz w:val="23"/>
        </w:rPr>
        <w:t>The</w:t>
      </w:r>
      <w:r>
        <w:rPr>
          <w:b/>
          <w:spacing w:val="-2"/>
          <w:sz w:val="23"/>
        </w:rPr>
        <w:t xml:space="preserve"> </w:t>
      </w:r>
      <w:r>
        <w:rPr>
          <w:b/>
          <w:sz w:val="23"/>
        </w:rPr>
        <w:t>State</w:t>
      </w:r>
      <w:r>
        <w:rPr>
          <w:b/>
          <w:spacing w:val="-1"/>
          <w:sz w:val="23"/>
        </w:rPr>
        <w:t xml:space="preserve"> </w:t>
      </w:r>
      <w:r>
        <w:rPr>
          <w:b/>
          <w:sz w:val="23"/>
        </w:rPr>
        <w:t>director</w:t>
      </w:r>
      <w:r>
        <w:rPr>
          <w:b/>
          <w:spacing w:val="-2"/>
          <w:sz w:val="23"/>
        </w:rPr>
        <w:t xml:space="preserve"> </w:t>
      </w:r>
      <w:r>
        <w:rPr>
          <w:b/>
          <w:sz w:val="23"/>
        </w:rPr>
        <w:t>of</w:t>
      </w:r>
      <w:r>
        <w:rPr>
          <w:b/>
          <w:spacing w:val="-2"/>
          <w:sz w:val="23"/>
        </w:rPr>
        <w:t xml:space="preserve"> </w:t>
      </w:r>
      <w:r>
        <w:rPr>
          <w:b/>
          <w:sz w:val="23"/>
        </w:rPr>
        <w:t>adult</w:t>
      </w:r>
      <w:r>
        <w:rPr>
          <w:b/>
          <w:spacing w:val="-1"/>
          <w:sz w:val="23"/>
        </w:rPr>
        <w:t xml:space="preserve"> </w:t>
      </w:r>
      <w:r>
        <w:rPr>
          <w:b/>
          <w:sz w:val="23"/>
        </w:rPr>
        <w:t>education</w:t>
      </w:r>
      <w:r>
        <w:rPr>
          <w:b/>
          <w:spacing w:val="-1"/>
          <w:sz w:val="23"/>
        </w:rPr>
        <w:t xml:space="preserve"> </w:t>
      </w:r>
      <w:r>
        <w:rPr>
          <w:b/>
          <w:sz w:val="23"/>
        </w:rPr>
        <w:t>or</w:t>
      </w:r>
      <w:r>
        <w:rPr>
          <w:b/>
          <w:spacing w:val="-2"/>
          <w:sz w:val="23"/>
        </w:rPr>
        <w:t xml:space="preserve"> </w:t>
      </w:r>
      <w:r>
        <w:rPr>
          <w:b/>
          <w:sz w:val="23"/>
        </w:rPr>
        <w:t>head</w:t>
      </w:r>
      <w:r>
        <w:rPr>
          <w:b/>
          <w:spacing w:val="-2"/>
          <w:sz w:val="23"/>
        </w:rPr>
        <w:t xml:space="preserve"> </w:t>
      </w:r>
      <w:r>
        <w:rPr>
          <w:b/>
          <w:sz w:val="23"/>
        </w:rPr>
        <w:t>of</w:t>
      </w:r>
      <w:r>
        <w:rPr>
          <w:b/>
          <w:spacing w:val="-1"/>
          <w:sz w:val="23"/>
        </w:rPr>
        <w:t xml:space="preserve"> </w:t>
      </w:r>
      <w:r>
        <w:rPr>
          <w:b/>
          <w:sz w:val="23"/>
        </w:rPr>
        <w:t>the</w:t>
      </w:r>
      <w:r>
        <w:rPr>
          <w:b/>
          <w:spacing w:val="-1"/>
          <w:sz w:val="23"/>
        </w:rPr>
        <w:t xml:space="preserve"> </w:t>
      </w:r>
      <w:r>
        <w:rPr>
          <w:b/>
          <w:sz w:val="23"/>
        </w:rPr>
        <w:t>State</w:t>
      </w:r>
      <w:r>
        <w:rPr>
          <w:b/>
          <w:spacing w:val="-1"/>
          <w:sz w:val="23"/>
        </w:rPr>
        <w:t xml:space="preserve"> </w:t>
      </w:r>
      <w:r>
        <w:rPr>
          <w:b/>
          <w:sz w:val="23"/>
        </w:rPr>
        <w:t>administrative</w:t>
      </w:r>
      <w:r>
        <w:rPr>
          <w:b/>
          <w:spacing w:val="-1"/>
          <w:sz w:val="23"/>
        </w:rPr>
        <w:t xml:space="preserve"> </w:t>
      </w:r>
      <w:r>
        <w:rPr>
          <w:b/>
          <w:sz w:val="23"/>
        </w:rPr>
        <w:t>agency</w:t>
      </w:r>
      <w:r>
        <w:rPr>
          <w:b/>
          <w:spacing w:val="-1"/>
          <w:sz w:val="23"/>
        </w:rPr>
        <w:t xml:space="preserve"> </w:t>
      </w:r>
      <w:r>
        <w:rPr>
          <w:b/>
          <w:sz w:val="23"/>
        </w:rPr>
        <w:t>in</w:t>
      </w:r>
      <w:r>
        <w:rPr>
          <w:b/>
          <w:spacing w:val="-1"/>
          <w:sz w:val="23"/>
        </w:rPr>
        <w:t xml:space="preserve"> </w:t>
      </w:r>
      <w:r>
        <w:rPr>
          <w:b/>
          <w:sz w:val="23"/>
        </w:rPr>
        <w:t>which</w:t>
      </w:r>
      <w:r>
        <w:rPr>
          <w:b/>
          <w:spacing w:val="-54"/>
          <w:sz w:val="23"/>
        </w:rPr>
        <w:t xml:space="preserve"> </w:t>
      </w:r>
      <w:r>
        <w:rPr>
          <w:b/>
          <w:sz w:val="23"/>
        </w:rPr>
        <w:t>the</w:t>
      </w:r>
      <w:r>
        <w:rPr>
          <w:b/>
          <w:spacing w:val="-1"/>
          <w:sz w:val="23"/>
        </w:rPr>
        <w:t xml:space="preserve"> </w:t>
      </w:r>
      <w:r>
        <w:rPr>
          <w:b/>
          <w:sz w:val="23"/>
        </w:rPr>
        <w:t>Federal</w:t>
      </w:r>
      <w:r>
        <w:rPr>
          <w:b/>
          <w:spacing w:val="-1"/>
          <w:sz w:val="23"/>
        </w:rPr>
        <w:t xml:space="preserve"> </w:t>
      </w:r>
      <w:r>
        <w:rPr>
          <w:b/>
          <w:sz w:val="23"/>
        </w:rPr>
        <w:t>adult education</w:t>
      </w:r>
      <w:r>
        <w:rPr>
          <w:b/>
          <w:spacing w:val="-1"/>
          <w:sz w:val="23"/>
        </w:rPr>
        <w:t xml:space="preserve"> </w:t>
      </w:r>
      <w:r>
        <w:rPr>
          <w:b/>
          <w:sz w:val="23"/>
        </w:rPr>
        <w:t>program resides</w:t>
      </w:r>
      <w:r>
        <w:rPr>
          <w:b/>
          <w:spacing w:val="-2"/>
          <w:sz w:val="23"/>
        </w:rPr>
        <w:t xml:space="preserve"> </w:t>
      </w:r>
      <w:r>
        <w:rPr>
          <w:b/>
          <w:sz w:val="23"/>
        </w:rPr>
        <w:t>must sign</w:t>
      </w:r>
      <w:r>
        <w:rPr>
          <w:b/>
          <w:spacing w:val="-1"/>
          <w:sz w:val="23"/>
        </w:rPr>
        <w:t xml:space="preserve"> </w:t>
      </w:r>
      <w:r>
        <w:rPr>
          <w:b/>
          <w:sz w:val="23"/>
        </w:rPr>
        <w:t>this</w:t>
      </w:r>
      <w:r>
        <w:rPr>
          <w:b/>
          <w:spacing w:val="-1"/>
          <w:sz w:val="23"/>
        </w:rPr>
        <w:t xml:space="preserve"> </w:t>
      </w:r>
      <w:r>
        <w:rPr>
          <w:b/>
          <w:sz w:val="23"/>
        </w:rPr>
        <w:t>certification.</w:t>
      </w:r>
    </w:p>
    <w:p w:rsidR="002A21B5" w:rsidRDefault="002A21B5" w14:paraId="6DD98F9C" w14:textId="77777777">
      <w:pPr>
        <w:pStyle w:val="BodyText"/>
        <w:rPr>
          <w:b/>
          <w:sz w:val="26"/>
        </w:rPr>
      </w:pPr>
    </w:p>
    <w:p w:rsidR="002A21B5" w:rsidRDefault="002A21B5" w14:paraId="6DD98F9D" w14:textId="77777777">
      <w:pPr>
        <w:pStyle w:val="BodyText"/>
        <w:spacing w:before="10"/>
        <w:rPr>
          <w:b/>
          <w:sz w:val="37"/>
        </w:rPr>
      </w:pPr>
    </w:p>
    <w:p w:rsidR="002A21B5" w:rsidRDefault="004E4604" w14:paraId="6DD98F9E" w14:textId="77777777">
      <w:pPr>
        <w:pStyle w:val="Heading3"/>
        <w:ind w:left="866" w:right="865"/>
        <w:rPr>
          <w:rFonts w:ascii="Times New Roman"/>
        </w:rPr>
      </w:pPr>
      <w:r>
        <w:rPr>
          <w:rFonts w:ascii="Times New Roman"/>
          <w:sz w:val="32"/>
        </w:rPr>
        <w:t>C</w:t>
      </w:r>
      <w:r>
        <w:rPr>
          <w:rFonts w:ascii="Times New Roman"/>
        </w:rPr>
        <w:t>ERTIFICATION</w:t>
      </w:r>
    </w:p>
    <w:p w:rsidR="002A21B5" w:rsidRDefault="002A21B5" w14:paraId="6DD98F9F" w14:textId="77777777">
      <w:pPr>
        <w:pStyle w:val="BodyText"/>
        <w:rPr>
          <w:b/>
          <w:sz w:val="34"/>
        </w:rPr>
      </w:pPr>
    </w:p>
    <w:p w:rsidR="002A21B5" w:rsidRDefault="002A21B5" w14:paraId="6DD98FA0" w14:textId="77777777">
      <w:pPr>
        <w:pStyle w:val="BodyText"/>
        <w:spacing w:before="8"/>
        <w:rPr>
          <w:b/>
          <w:sz w:val="27"/>
        </w:rPr>
      </w:pPr>
    </w:p>
    <w:p w:rsidR="002A21B5" w:rsidRDefault="004E4604" w14:paraId="6DD98FA1" w14:textId="77777777">
      <w:pPr>
        <w:pStyle w:val="BodyText"/>
        <w:ind w:left="119" w:right="361"/>
      </w:pPr>
      <w:r>
        <w:t>I certify that to the best of my knowledge, the information contained in this document is true and</w:t>
      </w:r>
      <w:r>
        <w:rPr>
          <w:spacing w:val="1"/>
        </w:rPr>
        <w:t xml:space="preserve"> </w:t>
      </w:r>
      <w:r>
        <w:t>correct and accurately reflects the State’s data collection policies and procedures for collecting and</w:t>
      </w:r>
      <w:r>
        <w:rPr>
          <w:spacing w:val="-55"/>
        </w:rPr>
        <w:t xml:space="preserve"> </w:t>
      </w:r>
      <w:r>
        <w:t>reporting data for the U.S. Department of Education’s National Reporting System for adult</w:t>
      </w:r>
      <w:r>
        <w:rPr>
          <w:spacing w:val="1"/>
        </w:rPr>
        <w:t xml:space="preserve"> </w:t>
      </w:r>
      <w:r>
        <w:t>education.</w:t>
      </w:r>
    </w:p>
    <w:p w:rsidR="002A21B5" w:rsidRDefault="002A21B5" w14:paraId="6DD98FA2" w14:textId="77777777">
      <w:pPr>
        <w:pStyle w:val="BodyText"/>
        <w:rPr>
          <w:sz w:val="20"/>
        </w:rPr>
      </w:pPr>
    </w:p>
    <w:p w:rsidR="002A21B5" w:rsidRDefault="002A21B5" w14:paraId="6DD98FA3" w14:textId="77777777">
      <w:pPr>
        <w:pStyle w:val="BodyText"/>
        <w:rPr>
          <w:sz w:val="20"/>
        </w:rPr>
      </w:pPr>
    </w:p>
    <w:p w:rsidR="002A21B5" w:rsidRDefault="002A21B5" w14:paraId="6DD98FA4" w14:textId="77777777">
      <w:pPr>
        <w:pStyle w:val="BodyText"/>
        <w:rPr>
          <w:sz w:val="20"/>
        </w:rPr>
      </w:pPr>
    </w:p>
    <w:p w:rsidR="002A21B5" w:rsidRDefault="00FA3CFC" w14:paraId="6DD98FA5" w14:textId="0957986B">
      <w:pPr>
        <w:pStyle w:val="BodyText"/>
        <w:spacing w:before="8"/>
      </w:pPr>
      <w:r>
        <w:rPr>
          <w:noProof/>
        </w:rPr>
        <mc:AlternateContent>
          <mc:Choice Requires="wps">
            <w:drawing>
              <wp:anchor distT="0" distB="0" distL="0" distR="0" simplePos="0" relativeHeight="487664128" behindDoc="1" locked="0" layoutInCell="1" allowOverlap="1" wp14:editId="5549C000" wp14:anchorId="6DD99619">
                <wp:simplePos x="0" y="0"/>
                <wp:positionH relativeFrom="page">
                  <wp:posOffset>914400</wp:posOffset>
                </wp:positionH>
                <wp:positionV relativeFrom="paragraph">
                  <wp:posOffset>188595</wp:posOffset>
                </wp:positionV>
                <wp:extent cx="3886200" cy="1270"/>
                <wp:effectExtent l="0" t="0" r="0" b="0"/>
                <wp:wrapTopAndBottom/>
                <wp:docPr id="51" name="docshape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1440 1440"/>
                            <a:gd name="T1" fmla="*/ T0 w 6120"/>
                            <a:gd name="T2" fmla="+- 0 7560 1440"/>
                            <a:gd name="T3" fmla="*/ T2 w 6120"/>
                          </a:gdLst>
                          <a:ahLst/>
                          <a:cxnLst>
                            <a:cxn ang="0">
                              <a:pos x="T1" y="0"/>
                            </a:cxn>
                            <a:cxn ang="0">
                              <a:pos x="T3" y="0"/>
                            </a:cxn>
                          </a:cxnLst>
                          <a:rect l="0" t="0" r="r" b="b"/>
                          <a:pathLst>
                            <a:path w="6120">
                              <a:moveTo>
                                <a:pt x="0" y="0"/>
                              </a:moveTo>
                              <a:lnTo>
                                <a:pt x="612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57" style="position:absolute;margin-left:1in;margin-top:14.85pt;width:306pt;height:.1pt;z-index:-15652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spid="_x0000_s1026" filled="f" path="m,l61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" w14:anchorId="0B6AFB61">
                <v:path arrowok="t" o:connecttype="custom" o:connectlocs="0,0;3886200,0" o:connectangles="0,0"/>
                <w10:wrap type="topAndBottom" anchorx="page"/>
              </v:shape>
            </w:pict>
          </mc:Fallback>
        </mc:AlternateContent>
      </w:r>
    </w:p>
    <w:p w:rsidR="002A21B5" w:rsidRDefault="004E4604" w14:paraId="6DD98FA6" w14:textId="77777777">
      <w:pPr>
        <w:pStyle w:val="BodyText"/>
        <w:spacing w:before="63"/>
        <w:ind w:left="119"/>
      </w:pPr>
      <w:r>
        <w:t>Signature</w:t>
      </w:r>
    </w:p>
    <w:p w:rsidR="002A21B5" w:rsidRDefault="002A21B5" w14:paraId="6DD98FA7" w14:textId="77777777">
      <w:pPr>
        <w:pStyle w:val="BodyText"/>
        <w:rPr>
          <w:sz w:val="20"/>
        </w:rPr>
      </w:pPr>
    </w:p>
    <w:p w:rsidR="002A21B5" w:rsidRDefault="002A21B5" w14:paraId="6DD98FA8" w14:textId="77777777">
      <w:pPr>
        <w:pStyle w:val="BodyText"/>
        <w:rPr>
          <w:sz w:val="20"/>
        </w:rPr>
      </w:pPr>
    </w:p>
    <w:p w:rsidR="002A21B5" w:rsidRDefault="002A21B5" w14:paraId="6DD98FA9" w14:textId="77777777">
      <w:pPr>
        <w:pStyle w:val="BodyText"/>
        <w:rPr>
          <w:sz w:val="20"/>
        </w:rPr>
      </w:pPr>
    </w:p>
    <w:p w:rsidR="002A21B5" w:rsidRDefault="00FA3CFC" w14:paraId="6DD98FAA" w14:textId="7DAA3F5D">
      <w:pPr>
        <w:pStyle w:val="BodyText"/>
        <w:spacing w:before="8"/>
        <w:rPr>
          <w:sz w:val="21"/>
        </w:rPr>
      </w:pPr>
      <w:r>
        <w:rPr>
          <w:noProof/>
        </w:rPr>
        <mc:AlternateContent>
          <mc:Choice Requires="wps">
            <w:drawing>
              <wp:anchor distT="0" distB="0" distL="0" distR="0" simplePos="0" relativeHeight="487664640" behindDoc="1" locked="0" layoutInCell="1" allowOverlap="1" wp14:editId="011E2CD3" wp14:anchorId="6DD9961A">
                <wp:simplePos x="0" y="0"/>
                <wp:positionH relativeFrom="page">
                  <wp:posOffset>914400</wp:posOffset>
                </wp:positionH>
                <wp:positionV relativeFrom="paragraph">
                  <wp:posOffset>173355</wp:posOffset>
                </wp:positionV>
                <wp:extent cx="3886200" cy="1270"/>
                <wp:effectExtent l="0" t="0" r="0" b="0"/>
                <wp:wrapTopAndBottom/>
                <wp:docPr id="50" name="docshape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1440 1440"/>
                            <a:gd name="T1" fmla="*/ T0 w 6120"/>
                            <a:gd name="T2" fmla="+- 0 7560 1440"/>
                            <a:gd name="T3" fmla="*/ T2 w 6120"/>
                          </a:gdLst>
                          <a:ahLst/>
                          <a:cxnLst>
                            <a:cxn ang="0">
                              <a:pos x="T1" y="0"/>
                            </a:cxn>
                            <a:cxn ang="0">
                              <a:pos x="T3" y="0"/>
                            </a:cxn>
                          </a:cxnLst>
                          <a:rect l="0" t="0" r="r" b="b"/>
                          <a:pathLst>
                            <a:path w="6120">
                              <a:moveTo>
                                <a:pt x="0" y="0"/>
                              </a:moveTo>
                              <a:lnTo>
                                <a:pt x="612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58" style="position:absolute;margin-left:1in;margin-top:13.65pt;width:306pt;height:.1pt;z-index:-1565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spid="_x0000_s1026" filled="f" path="m,l61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" w14:anchorId="21F4A69A">
                <v:path arrowok="t" o:connecttype="custom" o:connectlocs="0,0;3886200,0" o:connectangles="0,0"/>
                <w10:wrap type="topAndBottom" anchorx="page"/>
              </v:shape>
            </w:pict>
          </mc:Fallback>
        </mc:AlternateContent>
      </w:r>
    </w:p>
    <w:p w:rsidR="002A21B5" w:rsidRDefault="004E4604" w14:paraId="6DD98FAB" w14:textId="77777777">
      <w:pPr>
        <w:pStyle w:val="BodyText"/>
        <w:spacing w:before="87"/>
        <w:ind w:left="119"/>
      </w:pPr>
      <w:r>
        <w:t>Name</w:t>
      </w:r>
      <w:r>
        <w:rPr>
          <w:spacing w:val="-1"/>
        </w:rPr>
        <w:t xml:space="preserve"> </w:t>
      </w:r>
      <w:r>
        <w:t>and</w:t>
      </w:r>
      <w:r>
        <w:rPr>
          <w:spacing w:val="-1"/>
        </w:rPr>
        <w:t xml:space="preserve"> </w:t>
      </w:r>
      <w:r>
        <w:t>Title</w:t>
      </w:r>
    </w:p>
    <w:p w:rsidR="002A21B5" w:rsidRDefault="002A21B5" w14:paraId="6DD98FAC" w14:textId="77777777">
      <w:pPr>
        <w:pStyle w:val="BodyText"/>
        <w:rPr>
          <w:sz w:val="20"/>
        </w:rPr>
      </w:pPr>
    </w:p>
    <w:p w:rsidR="002A21B5" w:rsidRDefault="002A21B5" w14:paraId="6DD98FAD" w14:textId="77777777">
      <w:pPr>
        <w:pStyle w:val="BodyText"/>
        <w:rPr>
          <w:sz w:val="20"/>
        </w:rPr>
      </w:pPr>
    </w:p>
    <w:p w:rsidR="002A21B5" w:rsidRDefault="002A21B5" w14:paraId="6DD98FAE" w14:textId="77777777">
      <w:pPr>
        <w:pStyle w:val="BodyText"/>
        <w:rPr>
          <w:sz w:val="20"/>
        </w:rPr>
      </w:pPr>
    </w:p>
    <w:p w:rsidR="002A21B5" w:rsidRDefault="00FA3CFC" w14:paraId="6DD98FAF" w14:textId="0D65FD44">
      <w:pPr>
        <w:pStyle w:val="BodyText"/>
        <w:spacing w:before="8"/>
        <w:rPr>
          <w:sz w:val="19"/>
        </w:rPr>
      </w:pPr>
      <w:r>
        <w:rPr>
          <w:noProof/>
        </w:rPr>
        <mc:AlternateContent>
          <mc:Choice Requires="wps">
            <w:drawing>
              <wp:anchor distT="0" distB="0" distL="0" distR="0" simplePos="0" relativeHeight="487665152" behindDoc="1" locked="0" layoutInCell="1" allowOverlap="1" wp14:editId="1B119AA2" wp14:anchorId="6DD9961B">
                <wp:simplePos x="0" y="0"/>
                <wp:positionH relativeFrom="page">
                  <wp:posOffset>914400</wp:posOffset>
                </wp:positionH>
                <wp:positionV relativeFrom="paragraph">
                  <wp:posOffset>159385</wp:posOffset>
                </wp:positionV>
                <wp:extent cx="3886200" cy="1270"/>
                <wp:effectExtent l="0" t="0" r="0" b="0"/>
                <wp:wrapTopAndBottom/>
                <wp:docPr id="49" name="docshape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1440 1440"/>
                            <a:gd name="T1" fmla="*/ T0 w 6120"/>
                            <a:gd name="T2" fmla="+- 0 7560 1440"/>
                            <a:gd name="T3" fmla="*/ T2 w 6120"/>
                          </a:gdLst>
                          <a:ahLst/>
                          <a:cxnLst>
                            <a:cxn ang="0">
                              <a:pos x="T1" y="0"/>
                            </a:cxn>
                            <a:cxn ang="0">
                              <a:pos x="T3" y="0"/>
                            </a:cxn>
                          </a:cxnLst>
                          <a:rect l="0" t="0" r="r" b="b"/>
                          <a:pathLst>
                            <a:path w="6120">
                              <a:moveTo>
                                <a:pt x="0" y="0"/>
                              </a:moveTo>
                              <a:lnTo>
                                <a:pt x="612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59" style="position:absolute;margin-left:1in;margin-top:12.55pt;width:306pt;height:.1pt;z-index:-15651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spid="_x0000_s1026" filled="f" path="m,l61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" w14:anchorId="5BCCDED5">
                <v:path arrowok="t" o:connecttype="custom" o:connectlocs="0,0;3886200,0" o:connectangles="0,0"/>
                <w10:wrap type="topAndBottom" anchorx="page"/>
              </v:shape>
            </w:pict>
          </mc:Fallback>
        </mc:AlternateContent>
      </w:r>
    </w:p>
    <w:p w:rsidR="002A21B5" w:rsidRDefault="004E4604" w14:paraId="6DD98FB0" w14:textId="77777777">
      <w:pPr>
        <w:pStyle w:val="BodyText"/>
        <w:spacing w:before="110"/>
        <w:ind w:left="119"/>
      </w:pPr>
      <w:r>
        <w:t>Date</w:t>
      </w:r>
    </w:p>
    <w:p w:rsidR="002A21B5" w:rsidRDefault="002A21B5" w14:paraId="6DD98FB1" w14:textId="77777777">
      <w:pPr>
        <w:pStyle w:val="BodyText"/>
        <w:rPr>
          <w:sz w:val="26"/>
        </w:rPr>
      </w:pPr>
    </w:p>
    <w:p w:rsidR="002A21B5" w:rsidRDefault="002A21B5" w14:paraId="6DD98FB2" w14:textId="77777777">
      <w:pPr>
        <w:pStyle w:val="BodyText"/>
        <w:rPr>
          <w:sz w:val="26"/>
        </w:rPr>
      </w:pPr>
    </w:p>
    <w:p w:rsidR="002A21B5" w:rsidRDefault="004E4604" w14:paraId="6DD98FB3" w14:textId="77777777">
      <w:pPr>
        <w:pStyle w:val="BodyText"/>
        <w:spacing w:before="196"/>
        <w:ind w:left="119"/>
      </w:pPr>
      <w:r>
        <w:t>Seal</w:t>
      </w:r>
    </w:p>
    <w:p w:rsidR="002A21B5" w:rsidRDefault="002A21B5" w14:paraId="6DD98FB4" w14:textId="77777777">
      <w:pPr>
        <w:sectPr w:rsidR="002A21B5">
          <w:pgSz w:w="12240" w:h="15840"/>
          <w:pgMar w:top="980" w:right="1320" w:bottom="1900" w:left="1320" w:header="0" w:footer="1710" w:gutter="0"/>
          <w:cols w:space="720"/>
        </w:sectPr>
      </w:pPr>
    </w:p>
    <w:p w:rsidR="002A21B5" w:rsidRDefault="002A21B5" w14:paraId="6DD98FB5" w14:textId="77777777">
      <w:pPr>
        <w:pStyle w:val="BodyText"/>
        <w:rPr>
          <w:sz w:val="20"/>
        </w:rPr>
      </w:pPr>
    </w:p>
    <w:p w:rsidR="002A21B5" w:rsidRDefault="002A21B5" w14:paraId="6DD98FB6" w14:textId="77777777">
      <w:pPr>
        <w:pStyle w:val="BodyText"/>
        <w:spacing w:before="1"/>
        <w:rPr>
          <w:sz w:val="20"/>
        </w:rPr>
      </w:pPr>
    </w:p>
    <w:p w:rsidR="002A21B5" w:rsidRDefault="004E4604" w14:paraId="6DD98FB7" w14:textId="77777777">
      <w:pPr>
        <w:pStyle w:val="Heading1"/>
        <w:spacing w:before="87" w:line="396" w:lineRule="auto"/>
        <w:ind w:left="3613" w:right="3610"/>
      </w:pPr>
      <w:r>
        <w:t>Narrative Report</w:t>
      </w:r>
      <w:r>
        <w:rPr>
          <w:spacing w:val="-77"/>
        </w:rPr>
        <w:t xml:space="preserve"> </w:t>
      </w:r>
      <w:r>
        <w:t>Instructions</w:t>
      </w:r>
    </w:p>
    <w:p w:rsidR="002A21B5" w:rsidRDefault="004E4604" w14:paraId="6DD98FB8" w14:textId="77777777">
      <w:pPr>
        <w:spacing w:before="2"/>
        <w:ind w:left="219" w:right="544"/>
        <w:jc w:val="both"/>
        <w:rPr>
          <w:sz w:val="24"/>
        </w:rPr>
      </w:pPr>
      <w:r>
        <w:rPr>
          <w:sz w:val="24"/>
        </w:rPr>
        <w:t>These instructions provide descriptive information for the narrative items in the report. The</w:t>
      </w:r>
      <w:r>
        <w:rPr>
          <w:spacing w:val="1"/>
          <w:sz w:val="24"/>
        </w:rPr>
        <w:t xml:space="preserve"> </w:t>
      </w:r>
      <w:r>
        <w:rPr>
          <w:sz w:val="24"/>
        </w:rPr>
        <w:t>maximum number of pages is 10. Please use the following outline in preparing the narrative</w:t>
      </w:r>
      <w:r>
        <w:rPr>
          <w:spacing w:val="-57"/>
          <w:sz w:val="24"/>
        </w:rPr>
        <w:t xml:space="preserve"> </w:t>
      </w:r>
      <w:r>
        <w:rPr>
          <w:sz w:val="24"/>
        </w:rPr>
        <w:t>part</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Annual</w:t>
      </w:r>
      <w:r>
        <w:rPr>
          <w:spacing w:val="-1"/>
          <w:sz w:val="24"/>
        </w:rPr>
        <w:t xml:space="preserve"> </w:t>
      </w:r>
      <w:r>
        <w:rPr>
          <w:sz w:val="24"/>
        </w:rPr>
        <w:t>Performance</w:t>
      </w:r>
      <w:r>
        <w:rPr>
          <w:spacing w:val="-1"/>
          <w:sz w:val="24"/>
        </w:rPr>
        <w:t xml:space="preserve"> </w:t>
      </w:r>
      <w:r>
        <w:rPr>
          <w:sz w:val="24"/>
        </w:rPr>
        <w:t>Report:</w:t>
      </w:r>
    </w:p>
    <w:p w:rsidR="002A21B5" w:rsidRDefault="002A21B5" w14:paraId="6DD98FB9" w14:textId="77777777">
      <w:pPr>
        <w:pStyle w:val="BodyText"/>
        <w:rPr>
          <w:sz w:val="24"/>
        </w:rPr>
      </w:pPr>
    </w:p>
    <w:p w:rsidR="002A21B5" w:rsidRDefault="004E4604" w14:paraId="6DD98FBA" w14:textId="77777777">
      <w:pPr>
        <w:pStyle w:val="ListParagraph"/>
        <w:numPr>
          <w:ilvl w:val="0"/>
          <w:numId w:val="3"/>
        </w:numPr>
        <w:tabs>
          <w:tab w:val="left" w:pos="580"/>
        </w:tabs>
        <w:rPr>
          <w:sz w:val="24"/>
        </w:rPr>
      </w:pPr>
      <w:r>
        <w:rPr>
          <w:b/>
          <w:sz w:val="24"/>
        </w:rPr>
        <w:t>State</w:t>
      </w:r>
      <w:r>
        <w:rPr>
          <w:b/>
          <w:spacing w:val="-6"/>
          <w:sz w:val="24"/>
        </w:rPr>
        <w:t xml:space="preserve"> </w:t>
      </w:r>
      <w:r>
        <w:rPr>
          <w:b/>
          <w:sz w:val="24"/>
        </w:rPr>
        <w:t>Leadership</w:t>
      </w:r>
      <w:r>
        <w:rPr>
          <w:b/>
          <w:spacing w:val="-5"/>
          <w:sz w:val="24"/>
        </w:rPr>
        <w:t xml:space="preserve"> </w:t>
      </w:r>
      <w:r>
        <w:rPr>
          <w:b/>
          <w:sz w:val="24"/>
        </w:rPr>
        <w:t>Funds</w:t>
      </w:r>
      <w:r>
        <w:rPr>
          <w:b/>
          <w:spacing w:val="-6"/>
          <w:sz w:val="24"/>
        </w:rPr>
        <w:t xml:space="preserve"> </w:t>
      </w:r>
      <w:r>
        <w:rPr>
          <w:sz w:val="24"/>
        </w:rPr>
        <w:t>(AEFLA</w:t>
      </w:r>
      <w:r>
        <w:rPr>
          <w:spacing w:val="-4"/>
          <w:sz w:val="24"/>
        </w:rPr>
        <w:t xml:space="preserve"> </w:t>
      </w:r>
      <w:r>
        <w:rPr>
          <w:sz w:val="24"/>
        </w:rPr>
        <w:t>Section</w:t>
      </w:r>
      <w:r>
        <w:rPr>
          <w:spacing w:val="-5"/>
          <w:sz w:val="24"/>
        </w:rPr>
        <w:t xml:space="preserve"> </w:t>
      </w:r>
      <w:r>
        <w:rPr>
          <w:sz w:val="24"/>
        </w:rPr>
        <w:t>223)</w:t>
      </w:r>
    </w:p>
    <w:p w:rsidR="002A21B5" w:rsidRDefault="002A21B5" w14:paraId="6DD98FBB" w14:textId="77777777">
      <w:pPr>
        <w:pStyle w:val="BodyText"/>
        <w:rPr>
          <w:sz w:val="24"/>
        </w:rPr>
      </w:pPr>
    </w:p>
    <w:p w:rsidR="002A21B5" w:rsidRDefault="004E4604" w14:paraId="6DD98FBC" w14:textId="77777777">
      <w:pPr>
        <w:pStyle w:val="ListParagraph"/>
        <w:numPr>
          <w:ilvl w:val="0"/>
          <w:numId w:val="2"/>
        </w:numPr>
        <w:tabs>
          <w:tab w:val="left" w:pos="580"/>
        </w:tabs>
        <w:ind w:right="1432"/>
        <w:rPr>
          <w:sz w:val="24"/>
        </w:rPr>
      </w:pPr>
      <w:r>
        <w:rPr>
          <w:sz w:val="24"/>
        </w:rPr>
        <w:t>Describe how the State has used funds made available under section 223 (State</w:t>
      </w:r>
      <w:r>
        <w:rPr>
          <w:spacing w:val="-57"/>
          <w:sz w:val="24"/>
        </w:rPr>
        <w:t xml:space="preserve"> </w:t>
      </w:r>
      <w:r>
        <w:rPr>
          <w:sz w:val="24"/>
        </w:rPr>
        <w:t>Leadership</w:t>
      </w:r>
      <w:r>
        <w:rPr>
          <w:spacing w:val="-2"/>
          <w:sz w:val="24"/>
        </w:rPr>
        <w:t xml:space="preserve"> </w:t>
      </w:r>
      <w:r>
        <w:rPr>
          <w:sz w:val="24"/>
        </w:rPr>
        <w:t>activities)</w:t>
      </w:r>
      <w:r>
        <w:rPr>
          <w:spacing w:val="-1"/>
          <w:sz w:val="24"/>
        </w:rPr>
        <w:t xml:space="preserve"> </w:t>
      </w:r>
      <w:r>
        <w:rPr>
          <w:sz w:val="24"/>
        </w:rPr>
        <w:t>for</w:t>
      </w:r>
      <w:r>
        <w:rPr>
          <w:spacing w:val="-1"/>
          <w:sz w:val="24"/>
        </w:rPr>
        <w:t xml:space="preserve"> </w:t>
      </w:r>
      <w:r>
        <w:rPr>
          <w:sz w:val="24"/>
        </w:rPr>
        <w:t>each</w:t>
      </w:r>
      <w:r>
        <w:rPr>
          <w:spacing w:val="-2"/>
          <w:sz w:val="24"/>
        </w:rPr>
        <w:t xml:space="preserve"> </w:t>
      </w:r>
      <w:r>
        <w:rPr>
          <w:sz w:val="24"/>
        </w:rPr>
        <w:t>the</w:t>
      </w:r>
      <w:r>
        <w:rPr>
          <w:spacing w:val="-1"/>
          <w:sz w:val="24"/>
        </w:rPr>
        <w:t xml:space="preserve"> </w:t>
      </w:r>
      <w:r>
        <w:rPr>
          <w:sz w:val="24"/>
        </w:rPr>
        <w:t>following</w:t>
      </w:r>
      <w:r>
        <w:rPr>
          <w:spacing w:val="-1"/>
          <w:sz w:val="24"/>
        </w:rPr>
        <w:t xml:space="preserve"> </w:t>
      </w:r>
      <w:r>
        <w:rPr>
          <w:sz w:val="24"/>
        </w:rPr>
        <w:t>required</w:t>
      </w:r>
      <w:r>
        <w:rPr>
          <w:spacing w:val="-6"/>
          <w:sz w:val="24"/>
        </w:rPr>
        <w:t xml:space="preserve"> </w:t>
      </w:r>
      <w:r>
        <w:rPr>
          <w:sz w:val="24"/>
        </w:rPr>
        <w:t>activities:</w:t>
      </w:r>
    </w:p>
    <w:p w:rsidR="002A21B5" w:rsidRDefault="002A21B5" w14:paraId="6DD98FBD" w14:textId="77777777">
      <w:pPr>
        <w:pStyle w:val="BodyText"/>
        <w:rPr>
          <w:sz w:val="24"/>
        </w:rPr>
      </w:pPr>
    </w:p>
    <w:p w:rsidR="002A21B5" w:rsidRDefault="004E4604" w14:paraId="6DD98FBE" w14:textId="77777777">
      <w:pPr>
        <w:pStyle w:val="ListParagraph"/>
        <w:numPr>
          <w:ilvl w:val="1"/>
          <w:numId w:val="2"/>
        </w:numPr>
        <w:tabs>
          <w:tab w:val="left" w:pos="939"/>
          <w:tab w:val="left" w:pos="940"/>
        </w:tabs>
        <w:ind w:right="939"/>
        <w:rPr>
          <w:sz w:val="24"/>
        </w:rPr>
      </w:pPr>
      <w:r>
        <w:rPr>
          <w:sz w:val="24"/>
        </w:rPr>
        <w:t>Alignment of adult education and literacy activities with other one-stop required</w:t>
      </w:r>
      <w:r>
        <w:rPr>
          <w:spacing w:val="-57"/>
          <w:sz w:val="24"/>
        </w:rPr>
        <w:t xml:space="preserve"> </w:t>
      </w:r>
      <w:r>
        <w:rPr>
          <w:sz w:val="24"/>
        </w:rPr>
        <w:t>partners to implement the strategies in the Unified or Combined State Plan as</w:t>
      </w:r>
      <w:r>
        <w:rPr>
          <w:spacing w:val="1"/>
          <w:sz w:val="24"/>
        </w:rPr>
        <w:t xml:space="preserve"> </w:t>
      </w:r>
      <w:r>
        <w:rPr>
          <w:sz w:val="24"/>
        </w:rPr>
        <w:t>described</w:t>
      </w:r>
      <w:r>
        <w:rPr>
          <w:spacing w:val="-2"/>
          <w:sz w:val="24"/>
        </w:rPr>
        <w:t xml:space="preserve"> </w:t>
      </w:r>
      <w:r>
        <w:rPr>
          <w:sz w:val="24"/>
        </w:rPr>
        <w:t>in</w:t>
      </w:r>
      <w:r>
        <w:rPr>
          <w:spacing w:val="-1"/>
          <w:sz w:val="24"/>
        </w:rPr>
        <w:t xml:space="preserve"> </w:t>
      </w:r>
      <w:r>
        <w:rPr>
          <w:sz w:val="24"/>
        </w:rPr>
        <w:t>section</w:t>
      </w:r>
      <w:r>
        <w:rPr>
          <w:spacing w:val="-2"/>
          <w:sz w:val="24"/>
        </w:rPr>
        <w:t xml:space="preserve"> </w:t>
      </w:r>
      <w:r>
        <w:rPr>
          <w:sz w:val="24"/>
        </w:rPr>
        <w:t>233(a)(1)(A).</w:t>
      </w:r>
    </w:p>
    <w:p w:rsidR="002A21B5" w:rsidRDefault="004E4604" w14:paraId="6DD98FBF" w14:textId="77777777">
      <w:pPr>
        <w:pStyle w:val="ListParagraph"/>
        <w:numPr>
          <w:ilvl w:val="1"/>
          <w:numId w:val="2"/>
        </w:numPr>
        <w:tabs>
          <w:tab w:val="left" w:pos="939"/>
          <w:tab w:val="left" w:pos="940"/>
        </w:tabs>
        <w:ind w:right="670"/>
        <w:rPr>
          <w:sz w:val="24"/>
        </w:rPr>
      </w:pPr>
      <w:r>
        <w:rPr>
          <w:sz w:val="24"/>
        </w:rPr>
        <w:t>Establishment or operation of a high quality professional development programs as</w:t>
      </w:r>
      <w:r>
        <w:rPr>
          <w:spacing w:val="-57"/>
          <w:sz w:val="24"/>
        </w:rPr>
        <w:t xml:space="preserve"> </w:t>
      </w:r>
      <w:r>
        <w:rPr>
          <w:sz w:val="24"/>
        </w:rPr>
        <w:t>described</w:t>
      </w:r>
      <w:r>
        <w:rPr>
          <w:spacing w:val="-2"/>
          <w:sz w:val="24"/>
        </w:rPr>
        <w:t xml:space="preserve"> </w:t>
      </w:r>
      <w:r>
        <w:rPr>
          <w:sz w:val="24"/>
        </w:rPr>
        <w:t>in</w:t>
      </w:r>
      <w:r>
        <w:rPr>
          <w:spacing w:val="-1"/>
          <w:sz w:val="24"/>
        </w:rPr>
        <w:t xml:space="preserve"> </w:t>
      </w:r>
      <w:r>
        <w:rPr>
          <w:sz w:val="24"/>
        </w:rPr>
        <w:t>section</w:t>
      </w:r>
      <w:r>
        <w:rPr>
          <w:spacing w:val="-1"/>
          <w:sz w:val="24"/>
        </w:rPr>
        <w:t xml:space="preserve"> </w:t>
      </w:r>
      <w:r>
        <w:rPr>
          <w:sz w:val="24"/>
        </w:rPr>
        <w:t>233(a)(1)(B).</w:t>
      </w:r>
    </w:p>
    <w:p w:rsidR="002A21B5" w:rsidRDefault="004E4604" w14:paraId="6DD98FC0" w14:textId="77777777">
      <w:pPr>
        <w:pStyle w:val="ListParagraph"/>
        <w:numPr>
          <w:ilvl w:val="1"/>
          <w:numId w:val="2"/>
        </w:numPr>
        <w:tabs>
          <w:tab w:val="left" w:pos="939"/>
          <w:tab w:val="left" w:pos="940"/>
        </w:tabs>
        <w:ind w:right="1327"/>
        <w:rPr>
          <w:sz w:val="24"/>
        </w:rPr>
      </w:pPr>
      <w:r>
        <w:rPr>
          <w:sz w:val="24"/>
        </w:rPr>
        <w:t>Provision of technical assistance to funded eligible providers as described in</w:t>
      </w:r>
      <w:r>
        <w:rPr>
          <w:spacing w:val="-58"/>
          <w:sz w:val="24"/>
        </w:rPr>
        <w:t xml:space="preserve"> </w:t>
      </w:r>
      <w:r>
        <w:rPr>
          <w:sz w:val="24"/>
        </w:rPr>
        <w:t>section</w:t>
      </w:r>
      <w:r>
        <w:rPr>
          <w:spacing w:val="-2"/>
          <w:sz w:val="24"/>
        </w:rPr>
        <w:t xml:space="preserve"> </w:t>
      </w:r>
      <w:r>
        <w:rPr>
          <w:sz w:val="24"/>
        </w:rPr>
        <w:t>233(a)(1)(C).</w:t>
      </w:r>
    </w:p>
    <w:p w:rsidR="002A21B5" w:rsidRDefault="004E4604" w14:paraId="6DD98FC1" w14:textId="77777777">
      <w:pPr>
        <w:pStyle w:val="ListParagraph"/>
        <w:numPr>
          <w:ilvl w:val="1"/>
          <w:numId w:val="2"/>
        </w:numPr>
        <w:tabs>
          <w:tab w:val="left" w:pos="939"/>
          <w:tab w:val="left" w:pos="940"/>
        </w:tabs>
        <w:ind w:right="1216"/>
        <w:rPr>
          <w:sz w:val="24"/>
        </w:rPr>
      </w:pPr>
      <w:r>
        <w:rPr>
          <w:sz w:val="24"/>
        </w:rPr>
        <w:t>Monitoring and evaluation of the quality and improvement of adult education</w:t>
      </w:r>
      <w:r>
        <w:rPr>
          <w:spacing w:val="-57"/>
          <w:sz w:val="24"/>
        </w:rPr>
        <w:t xml:space="preserve"> </w:t>
      </w:r>
      <w:r>
        <w:rPr>
          <w:sz w:val="24"/>
        </w:rPr>
        <w:t>activities</w:t>
      </w:r>
      <w:r>
        <w:rPr>
          <w:spacing w:val="-2"/>
          <w:sz w:val="24"/>
        </w:rPr>
        <w:t xml:space="preserve"> </w:t>
      </w:r>
      <w:r>
        <w:rPr>
          <w:sz w:val="24"/>
        </w:rPr>
        <w:t>as</w:t>
      </w:r>
      <w:r>
        <w:rPr>
          <w:spacing w:val="-1"/>
          <w:sz w:val="24"/>
        </w:rPr>
        <w:t xml:space="preserve"> </w:t>
      </w:r>
      <w:r>
        <w:rPr>
          <w:sz w:val="24"/>
        </w:rPr>
        <w:t>described</w:t>
      </w:r>
      <w:r>
        <w:rPr>
          <w:spacing w:val="-1"/>
          <w:sz w:val="24"/>
        </w:rPr>
        <w:t xml:space="preserve"> </w:t>
      </w:r>
      <w:r>
        <w:rPr>
          <w:sz w:val="24"/>
        </w:rPr>
        <w:t>in</w:t>
      </w:r>
      <w:r>
        <w:rPr>
          <w:spacing w:val="-2"/>
          <w:sz w:val="24"/>
        </w:rPr>
        <w:t xml:space="preserve"> </w:t>
      </w:r>
      <w:r>
        <w:rPr>
          <w:sz w:val="24"/>
        </w:rPr>
        <w:t>section</w:t>
      </w:r>
      <w:r>
        <w:rPr>
          <w:spacing w:val="-2"/>
          <w:sz w:val="24"/>
        </w:rPr>
        <w:t xml:space="preserve"> </w:t>
      </w:r>
      <w:r>
        <w:rPr>
          <w:sz w:val="24"/>
        </w:rPr>
        <w:t>233(a)(1)(D).</w:t>
      </w:r>
    </w:p>
    <w:p w:rsidR="002A21B5" w:rsidRDefault="002A21B5" w14:paraId="6DD98FC2" w14:textId="77777777">
      <w:pPr>
        <w:pStyle w:val="BodyText"/>
        <w:spacing w:before="10"/>
      </w:pPr>
    </w:p>
    <w:p w:rsidR="002A21B5" w:rsidRDefault="004E4604" w14:paraId="6DD98FC3" w14:textId="77777777">
      <w:pPr>
        <w:pStyle w:val="ListParagraph"/>
        <w:numPr>
          <w:ilvl w:val="0"/>
          <w:numId w:val="2"/>
        </w:numPr>
        <w:tabs>
          <w:tab w:val="left" w:pos="580"/>
        </w:tabs>
        <w:spacing w:before="1"/>
        <w:ind w:right="1418"/>
        <w:rPr>
          <w:sz w:val="24"/>
        </w:rPr>
      </w:pPr>
      <w:r>
        <w:rPr>
          <w:sz w:val="24"/>
        </w:rPr>
        <w:t>As applicable, describe how the State has used funds for additional permissible</w:t>
      </w:r>
      <w:r>
        <w:rPr>
          <w:spacing w:val="-57"/>
          <w:sz w:val="24"/>
        </w:rPr>
        <w:t xml:space="preserve"> </w:t>
      </w:r>
      <w:r>
        <w:rPr>
          <w:sz w:val="24"/>
        </w:rPr>
        <w:t>activities</w:t>
      </w:r>
      <w:r>
        <w:rPr>
          <w:spacing w:val="-2"/>
          <w:sz w:val="24"/>
        </w:rPr>
        <w:t xml:space="preserve"> </w:t>
      </w:r>
      <w:r>
        <w:rPr>
          <w:sz w:val="24"/>
        </w:rPr>
        <w:t>described</w:t>
      </w:r>
      <w:r>
        <w:rPr>
          <w:spacing w:val="-1"/>
          <w:sz w:val="24"/>
        </w:rPr>
        <w:t xml:space="preserve"> </w:t>
      </w:r>
      <w:r>
        <w:rPr>
          <w:sz w:val="24"/>
        </w:rPr>
        <w:t>in</w:t>
      </w:r>
      <w:r>
        <w:rPr>
          <w:spacing w:val="-2"/>
          <w:sz w:val="24"/>
        </w:rPr>
        <w:t xml:space="preserve"> </w:t>
      </w:r>
      <w:r>
        <w:rPr>
          <w:sz w:val="24"/>
        </w:rPr>
        <w:t>section</w:t>
      </w:r>
      <w:r>
        <w:rPr>
          <w:spacing w:val="-1"/>
          <w:sz w:val="24"/>
        </w:rPr>
        <w:t xml:space="preserve"> </w:t>
      </w:r>
      <w:r>
        <w:rPr>
          <w:sz w:val="24"/>
        </w:rPr>
        <w:t>223(a)(2).</w:t>
      </w:r>
    </w:p>
    <w:p w:rsidR="002A21B5" w:rsidRDefault="002A21B5" w14:paraId="6DD98FC4" w14:textId="77777777">
      <w:pPr>
        <w:pStyle w:val="BodyText"/>
        <w:rPr>
          <w:sz w:val="24"/>
        </w:rPr>
      </w:pPr>
    </w:p>
    <w:p w:rsidR="002A21B5" w:rsidRDefault="004E4604" w14:paraId="6DD98FC5" w14:textId="77777777">
      <w:pPr>
        <w:pStyle w:val="Heading4"/>
        <w:numPr>
          <w:ilvl w:val="0"/>
          <w:numId w:val="3"/>
        </w:numPr>
        <w:tabs>
          <w:tab w:val="left" w:pos="580"/>
        </w:tabs>
      </w:pPr>
      <w:r>
        <w:t>Performance</w:t>
      </w:r>
      <w:r>
        <w:rPr>
          <w:spacing w:val="-4"/>
        </w:rPr>
        <w:t xml:space="preserve"> </w:t>
      </w:r>
      <w:r>
        <w:t>Data</w:t>
      </w:r>
      <w:r>
        <w:rPr>
          <w:spacing w:val="-13"/>
        </w:rPr>
        <w:t xml:space="preserve"> </w:t>
      </w:r>
      <w:r>
        <w:t>Analysis</w:t>
      </w:r>
    </w:p>
    <w:p w:rsidR="002A21B5" w:rsidRDefault="002A21B5" w14:paraId="6DD98FC6" w14:textId="77777777">
      <w:pPr>
        <w:pStyle w:val="BodyText"/>
        <w:rPr>
          <w:b/>
          <w:sz w:val="24"/>
        </w:rPr>
      </w:pPr>
    </w:p>
    <w:p w:rsidR="002A21B5" w:rsidRDefault="004E4604" w14:paraId="6DD98FC7" w14:textId="77777777">
      <w:pPr>
        <w:ind w:left="219" w:right="656"/>
        <w:rPr>
          <w:sz w:val="24"/>
        </w:rPr>
      </w:pPr>
      <w:r>
        <w:rPr>
          <w:sz w:val="24"/>
        </w:rPr>
        <w:t>Describe how the adult education program performed in the overall assessment of core</w:t>
      </w:r>
      <w:r>
        <w:rPr>
          <w:spacing w:val="1"/>
          <w:sz w:val="24"/>
        </w:rPr>
        <w:t xml:space="preserve"> </w:t>
      </w:r>
      <w:r>
        <w:rPr>
          <w:sz w:val="24"/>
        </w:rPr>
        <w:t>programs based on the core indicators of performance. Discuss how the assessment was</w:t>
      </w:r>
      <w:r>
        <w:rPr>
          <w:spacing w:val="1"/>
          <w:sz w:val="24"/>
        </w:rPr>
        <w:t xml:space="preserve"> </w:t>
      </w:r>
      <w:r>
        <w:rPr>
          <w:sz w:val="24"/>
        </w:rPr>
        <w:t>used to improve quality and effectiveness of the funded eligible providers and any plans to</w:t>
      </w:r>
      <w:r>
        <w:rPr>
          <w:spacing w:val="-57"/>
          <w:sz w:val="24"/>
        </w:rPr>
        <w:t xml:space="preserve"> </w:t>
      </w:r>
      <w:r>
        <w:rPr>
          <w:sz w:val="24"/>
        </w:rPr>
        <w:t>further increase performance</w:t>
      </w:r>
      <w:r>
        <w:rPr>
          <w:spacing w:val="-2"/>
          <w:sz w:val="24"/>
        </w:rPr>
        <w:t xml:space="preserve"> </w:t>
      </w:r>
      <w:r>
        <w:rPr>
          <w:sz w:val="24"/>
        </w:rPr>
        <w:t>in</w:t>
      </w:r>
      <w:r>
        <w:rPr>
          <w:spacing w:val="-1"/>
          <w:sz w:val="24"/>
        </w:rPr>
        <w:t xml:space="preserve"> </w:t>
      </w:r>
      <w:r>
        <w:rPr>
          <w:sz w:val="24"/>
        </w:rPr>
        <w:t>future</w:t>
      </w:r>
      <w:r>
        <w:rPr>
          <w:spacing w:val="-1"/>
          <w:sz w:val="24"/>
        </w:rPr>
        <w:t xml:space="preserve"> </w:t>
      </w:r>
      <w:r>
        <w:rPr>
          <w:sz w:val="24"/>
        </w:rPr>
        <w:t>reporting</w:t>
      </w:r>
      <w:r>
        <w:rPr>
          <w:spacing w:val="-4"/>
          <w:sz w:val="24"/>
        </w:rPr>
        <w:t xml:space="preserve"> </w:t>
      </w:r>
      <w:r>
        <w:rPr>
          <w:sz w:val="24"/>
        </w:rPr>
        <w:t>years.</w:t>
      </w:r>
    </w:p>
    <w:p w:rsidR="002A21B5" w:rsidRDefault="002A21B5" w14:paraId="6DD98FC8" w14:textId="77777777">
      <w:pPr>
        <w:pStyle w:val="BodyText"/>
        <w:rPr>
          <w:sz w:val="24"/>
        </w:rPr>
      </w:pPr>
    </w:p>
    <w:p w:rsidR="002A21B5" w:rsidRDefault="004E4604" w14:paraId="6DD98FC9" w14:textId="77777777">
      <w:pPr>
        <w:pStyle w:val="Heading4"/>
        <w:numPr>
          <w:ilvl w:val="0"/>
          <w:numId w:val="3"/>
        </w:numPr>
        <w:tabs>
          <w:tab w:val="left" w:pos="580"/>
        </w:tabs>
      </w:pPr>
      <w:r>
        <w:t>Integration</w:t>
      </w:r>
      <w:r>
        <w:rPr>
          <w:spacing w:val="-5"/>
        </w:rPr>
        <w:t xml:space="preserve"> </w:t>
      </w:r>
      <w:r>
        <w:t>with</w:t>
      </w:r>
      <w:r>
        <w:rPr>
          <w:spacing w:val="-4"/>
        </w:rPr>
        <w:t xml:space="preserve"> </w:t>
      </w:r>
      <w:r>
        <w:t>One-stop</w:t>
      </w:r>
      <w:r>
        <w:rPr>
          <w:spacing w:val="-7"/>
        </w:rPr>
        <w:t xml:space="preserve"> </w:t>
      </w:r>
      <w:r>
        <w:t>Partners</w:t>
      </w:r>
    </w:p>
    <w:p w:rsidR="002A21B5" w:rsidRDefault="002A21B5" w14:paraId="6DD98FCA" w14:textId="77777777">
      <w:pPr>
        <w:pStyle w:val="BodyText"/>
        <w:rPr>
          <w:b/>
          <w:sz w:val="24"/>
        </w:rPr>
      </w:pPr>
    </w:p>
    <w:p w:rsidR="002A21B5" w:rsidRDefault="004E4604" w14:paraId="6DD98FCB" w14:textId="77777777">
      <w:pPr>
        <w:ind w:left="219" w:right="278"/>
        <w:rPr>
          <w:sz w:val="24"/>
        </w:rPr>
      </w:pPr>
      <w:r>
        <w:rPr>
          <w:sz w:val="24"/>
        </w:rPr>
        <w:t>Describe how the State eligible agency, as the entity responsible for meeting one-stop</w:t>
      </w:r>
      <w:r>
        <w:rPr>
          <w:spacing w:val="1"/>
          <w:sz w:val="24"/>
        </w:rPr>
        <w:t xml:space="preserve"> </w:t>
      </w:r>
      <w:r>
        <w:rPr>
          <w:sz w:val="24"/>
        </w:rPr>
        <w:t>requirements under 34 CFR part 463, subpart J, carries out or delegates its required one-stop</w:t>
      </w:r>
      <w:r>
        <w:rPr>
          <w:spacing w:val="1"/>
          <w:sz w:val="24"/>
        </w:rPr>
        <w:t xml:space="preserve"> </w:t>
      </w:r>
      <w:r>
        <w:rPr>
          <w:sz w:val="24"/>
        </w:rPr>
        <w:t>roles to eligible providers. Describe the applicable career services that are provided in the one-</w:t>
      </w:r>
      <w:r>
        <w:rPr>
          <w:spacing w:val="-57"/>
          <w:sz w:val="24"/>
        </w:rPr>
        <w:t xml:space="preserve"> </w:t>
      </w:r>
      <w:r>
        <w:rPr>
          <w:sz w:val="24"/>
        </w:rPr>
        <w:t>stop system. Describe how infrastructure costs are supported through the local option.</w:t>
      </w:r>
      <w:r>
        <w:rPr>
          <w:spacing w:val="1"/>
          <w:sz w:val="24"/>
        </w:rPr>
        <w:t xml:space="preserve"> </w:t>
      </w:r>
      <w:r>
        <w:rPr>
          <w:sz w:val="24"/>
        </w:rPr>
        <w:t>In the</w:t>
      </w:r>
      <w:r>
        <w:rPr>
          <w:spacing w:val="1"/>
          <w:sz w:val="24"/>
        </w:rPr>
        <w:t xml:space="preserve"> </w:t>
      </w:r>
      <w:r>
        <w:rPr>
          <w:sz w:val="24"/>
        </w:rPr>
        <w:t>event</w:t>
      </w:r>
      <w:r>
        <w:rPr>
          <w:spacing w:val="-2"/>
          <w:sz w:val="24"/>
        </w:rPr>
        <w:t xml:space="preserve"> </w:t>
      </w:r>
      <w:r>
        <w:rPr>
          <w:sz w:val="24"/>
        </w:rPr>
        <w:t>the</w:t>
      </w:r>
      <w:r>
        <w:rPr>
          <w:spacing w:val="-1"/>
          <w:sz w:val="24"/>
        </w:rPr>
        <w:t xml:space="preserve"> </w:t>
      </w:r>
      <w:r>
        <w:rPr>
          <w:sz w:val="24"/>
        </w:rPr>
        <w:t>local</w:t>
      </w:r>
      <w:r>
        <w:rPr>
          <w:spacing w:val="-1"/>
          <w:sz w:val="24"/>
        </w:rPr>
        <w:t xml:space="preserve"> </w:t>
      </w:r>
      <w:r>
        <w:rPr>
          <w:sz w:val="24"/>
        </w:rPr>
        <w:t>option</w:t>
      </w:r>
      <w:r>
        <w:rPr>
          <w:spacing w:val="-1"/>
          <w:sz w:val="24"/>
        </w:rPr>
        <w:t xml:space="preserve"> </w:t>
      </w:r>
      <w:r>
        <w:rPr>
          <w:sz w:val="24"/>
        </w:rPr>
        <w:t>was</w:t>
      </w:r>
      <w:r>
        <w:rPr>
          <w:spacing w:val="-1"/>
          <w:sz w:val="24"/>
        </w:rPr>
        <w:t xml:space="preserve"> </w:t>
      </w:r>
      <w:r>
        <w:rPr>
          <w:sz w:val="24"/>
        </w:rPr>
        <w:t>not</w:t>
      </w:r>
      <w:r>
        <w:rPr>
          <w:spacing w:val="-1"/>
          <w:sz w:val="24"/>
        </w:rPr>
        <w:t xml:space="preserve"> </w:t>
      </w:r>
      <w:r>
        <w:rPr>
          <w:sz w:val="24"/>
        </w:rPr>
        <w:t>used</w:t>
      </w:r>
      <w:r>
        <w:rPr>
          <w:spacing w:val="-1"/>
          <w:sz w:val="24"/>
        </w:rPr>
        <w:t xml:space="preserve"> </w:t>
      </w:r>
      <w:r>
        <w:rPr>
          <w:sz w:val="24"/>
        </w:rPr>
        <w:t>in</w:t>
      </w:r>
      <w:r>
        <w:rPr>
          <w:spacing w:val="-3"/>
          <w:sz w:val="24"/>
        </w:rPr>
        <w:t xml:space="preserve"> </w:t>
      </w:r>
      <w:r>
        <w:rPr>
          <w:sz w:val="24"/>
        </w:rPr>
        <w:t>a</w:t>
      </w:r>
      <w:r>
        <w:rPr>
          <w:spacing w:val="-1"/>
          <w:sz w:val="24"/>
        </w:rPr>
        <w:t xml:space="preserve"> </w:t>
      </w:r>
      <w:r>
        <w:rPr>
          <w:sz w:val="24"/>
        </w:rPr>
        <w:t>local</w:t>
      </w:r>
      <w:r>
        <w:rPr>
          <w:spacing w:val="-1"/>
          <w:sz w:val="24"/>
        </w:rPr>
        <w:t xml:space="preserve"> </w:t>
      </w:r>
      <w:r>
        <w:rPr>
          <w:sz w:val="24"/>
        </w:rPr>
        <w:t>area,</w:t>
      </w:r>
      <w:r>
        <w:rPr>
          <w:spacing w:val="-2"/>
          <w:sz w:val="24"/>
        </w:rPr>
        <w:t xml:space="preserve"> </w:t>
      </w:r>
      <w:r>
        <w:rPr>
          <w:sz w:val="24"/>
        </w:rPr>
        <w:t>indicate</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State</w:t>
      </w:r>
      <w:r>
        <w:rPr>
          <w:spacing w:val="-2"/>
          <w:sz w:val="24"/>
        </w:rPr>
        <w:t xml:space="preserve"> </w:t>
      </w:r>
      <w:r>
        <w:rPr>
          <w:sz w:val="24"/>
        </w:rPr>
        <w:t>option</w:t>
      </w:r>
      <w:r>
        <w:rPr>
          <w:spacing w:val="-2"/>
          <w:sz w:val="24"/>
        </w:rPr>
        <w:t xml:space="preserve"> </w:t>
      </w:r>
      <w:r>
        <w:rPr>
          <w:sz w:val="24"/>
        </w:rPr>
        <w:t>was</w:t>
      </w:r>
      <w:r>
        <w:rPr>
          <w:spacing w:val="-2"/>
          <w:sz w:val="24"/>
        </w:rPr>
        <w:t xml:space="preserve"> </w:t>
      </w:r>
      <w:r>
        <w:rPr>
          <w:sz w:val="24"/>
        </w:rPr>
        <w:t>triggered.</w:t>
      </w:r>
    </w:p>
    <w:p w:rsidR="002A21B5" w:rsidRDefault="002A21B5" w14:paraId="6DD98FCC" w14:textId="77777777">
      <w:pPr>
        <w:rPr>
          <w:sz w:val="24"/>
        </w:rPr>
        <w:sectPr w:rsidR="002A21B5">
          <w:footerReference w:type="default" r:id="rId23"/>
          <w:pgSz w:w="12240" w:h="15840"/>
          <w:pgMar w:top="1500" w:right="1320" w:bottom="1900" w:left="1320" w:header="0" w:footer="1710" w:gutter="0"/>
          <w:cols w:space="720"/>
        </w:sectPr>
      </w:pPr>
    </w:p>
    <w:p w:rsidR="002A21B5" w:rsidRDefault="004E4604" w14:paraId="6DD98FCD" w14:textId="77777777">
      <w:pPr>
        <w:pStyle w:val="ListParagraph"/>
        <w:numPr>
          <w:ilvl w:val="0"/>
          <w:numId w:val="3"/>
        </w:numPr>
        <w:tabs>
          <w:tab w:val="left" w:pos="581"/>
        </w:tabs>
        <w:spacing w:before="60"/>
        <w:ind w:left="219" w:right="337" w:firstLine="0"/>
        <w:rPr>
          <w:sz w:val="24"/>
        </w:rPr>
      </w:pPr>
      <w:r>
        <w:rPr>
          <w:b/>
          <w:sz w:val="24"/>
        </w:rPr>
        <w:lastRenderedPageBreak/>
        <w:t>Integrated</w:t>
      </w:r>
      <w:r>
        <w:rPr>
          <w:b/>
          <w:spacing w:val="-9"/>
          <w:sz w:val="24"/>
        </w:rPr>
        <w:t xml:space="preserve"> </w:t>
      </w:r>
      <w:r>
        <w:rPr>
          <w:b/>
          <w:sz w:val="24"/>
        </w:rPr>
        <w:t>English</w:t>
      </w:r>
      <w:r>
        <w:rPr>
          <w:b/>
          <w:spacing w:val="-8"/>
          <w:sz w:val="24"/>
        </w:rPr>
        <w:t xml:space="preserve"> </w:t>
      </w:r>
      <w:r>
        <w:rPr>
          <w:b/>
          <w:sz w:val="24"/>
        </w:rPr>
        <w:t>Literacy</w:t>
      </w:r>
      <w:r>
        <w:rPr>
          <w:b/>
          <w:spacing w:val="-8"/>
          <w:sz w:val="24"/>
        </w:rPr>
        <w:t xml:space="preserve"> </w:t>
      </w:r>
      <w:r>
        <w:rPr>
          <w:b/>
          <w:sz w:val="24"/>
        </w:rPr>
        <w:t>and</w:t>
      </w:r>
      <w:r>
        <w:rPr>
          <w:b/>
          <w:spacing w:val="-7"/>
          <w:sz w:val="24"/>
        </w:rPr>
        <w:t xml:space="preserve"> </w:t>
      </w:r>
      <w:r>
        <w:rPr>
          <w:b/>
          <w:sz w:val="24"/>
        </w:rPr>
        <w:t>Civics</w:t>
      </w:r>
      <w:r>
        <w:rPr>
          <w:b/>
          <w:spacing w:val="-7"/>
          <w:sz w:val="24"/>
        </w:rPr>
        <w:t xml:space="preserve"> </w:t>
      </w:r>
      <w:r>
        <w:rPr>
          <w:b/>
          <w:sz w:val="24"/>
        </w:rPr>
        <w:t>Education</w:t>
      </w:r>
      <w:r>
        <w:rPr>
          <w:b/>
          <w:spacing w:val="-7"/>
          <w:sz w:val="24"/>
        </w:rPr>
        <w:t xml:space="preserve"> </w:t>
      </w:r>
      <w:r>
        <w:rPr>
          <w:b/>
          <w:sz w:val="24"/>
        </w:rPr>
        <w:t>(IELCE)</w:t>
      </w:r>
      <w:r>
        <w:rPr>
          <w:b/>
          <w:spacing w:val="-6"/>
          <w:sz w:val="24"/>
        </w:rPr>
        <w:t xml:space="preserve"> </w:t>
      </w:r>
      <w:r>
        <w:rPr>
          <w:b/>
          <w:sz w:val="24"/>
        </w:rPr>
        <w:t>Program</w:t>
      </w:r>
      <w:r>
        <w:rPr>
          <w:b/>
          <w:spacing w:val="-7"/>
          <w:sz w:val="24"/>
        </w:rPr>
        <w:t xml:space="preserve"> </w:t>
      </w:r>
      <w:r>
        <w:rPr>
          <w:sz w:val="24"/>
        </w:rPr>
        <w:t>(AEFLA</w:t>
      </w:r>
      <w:r>
        <w:rPr>
          <w:spacing w:val="-7"/>
          <w:sz w:val="24"/>
        </w:rPr>
        <w:t xml:space="preserve"> </w:t>
      </w:r>
      <w:r>
        <w:rPr>
          <w:sz w:val="24"/>
        </w:rPr>
        <w:t>Section</w:t>
      </w:r>
      <w:r>
        <w:rPr>
          <w:spacing w:val="-57"/>
          <w:sz w:val="24"/>
        </w:rPr>
        <w:t xml:space="preserve"> </w:t>
      </w:r>
      <w:r>
        <w:rPr>
          <w:sz w:val="24"/>
        </w:rPr>
        <w:t>243)</w:t>
      </w:r>
    </w:p>
    <w:p w:rsidR="002A21B5" w:rsidRDefault="002A21B5" w14:paraId="6DD98FCE" w14:textId="77777777">
      <w:pPr>
        <w:pStyle w:val="BodyText"/>
        <w:rPr>
          <w:sz w:val="24"/>
        </w:rPr>
      </w:pPr>
    </w:p>
    <w:p w:rsidR="002A21B5" w:rsidRDefault="004E4604" w14:paraId="6DD98FCF" w14:textId="77777777">
      <w:pPr>
        <w:ind w:left="219"/>
        <w:rPr>
          <w:sz w:val="24"/>
        </w:rPr>
      </w:pPr>
      <w:r>
        <w:rPr>
          <w:sz w:val="24"/>
        </w:rPr>
        <w:t>Describe</w:t>
      </w:r>
      <w:r>
        <w:rPr>
          <w:spacing w:val="21"/>
          <w:sz w:val="24"/>
        </w:rPr>
        <w:t xml:space="preserve"> </w:t>
      </w:r>
      <w:r>
        <w:rPr>
          <w:sz w:val="24"/>
        </w:rPr>
        <w:t>how</w:t>
      </w:r>
      <w:r>
        <w:rPr>
          <w:spacing w:val="22"/>
          <w:sz w:val="24"/>
        </w:rPr>
        <w:t xml:space="preserve"> </w:t>
      </w:r>
      <w:r>
        <w:rPr>
          <w:sz w:val="24"/>
        </w:rPr>
        <w:t>the</w:t>
      </w:r>
      <w:r>
        <w:rPr>
          <w:spacing w:val="22"/>
          <w:sz w:val="24"/>
        </w:rPr>
        <w:t xml:space="preserve"> </w:t>
      </w:r>
      <w:r>
        <w:rPr>
          <w:sz w:val="24"/>
        </w:rPr>
        <w:t>state</w:t>
      </w:r>
      <w:r>
        <w:rPr>
          <w:spacing w:val="22"/>
          <w:sz w:val="24"/>
        </w:rPr>
        <w:t xml:space="preserve"> </w:t>
      </w:r>
      <w:r>
        <w:rPr>
          <w:sz w:val="24"/>
        </w:rPr>
        <w:t>is</w:t>
      </w:r>
      <w:r>
        <w:rPr>
          <w:spacing w:val="22"/>
          <w:sz w:val="24"/>
        </w:rPr>
        <w:t xml:space="preserve"> </w:t>
      </w:r>
      <w:r>
        <w:rPr>
          <w:sz w:val="24"/>
        </w:rPr>
        <w:t>using</w:t>
      </w:r>
      <w:r>
        <w:rPr>
          <w:spacing w:val="22"/>
          <w:sz w:val="24"/>
        </w:rPr>
        <w:t xml:space="preserve"> </w:t>
      </w:r>
      <w:r>
        <w:rPr>
          <w:sz w:val="24"/>
        </w:rPr>
        <w:t>funds</w:t>
      </w:r>
      <w:r>
        <w:rPr>
          <w:spacing w:val="22"/>
          <w:sz w:val="24"/>
        </w:rPr>
        <w:t xml:space="preserve"> </w:t>
      </w:r>
      <w:r>
        <w:rPr>
          <w:sz w:val="24"/>
        </w:rPr>
        <w:t>under</w:t>
      </w:r>
      <w:r>
        <w:rPr>
          <w:spacing w:val="22"/>
          <w:sz w:val="24"/>
        </w:rPr>
        <w:t xml:space="preserve"> </w:t>
      </w:r>
      <w:r>
        <w:rPr>
          <w:sz w:val="24"/>
        </w:rPr>
        <w:t>Section</w:t>
      </w:r>
      <w:r>
        <w:rPr>
          <w:spacing w:val="22"/>
          <w:sz w:val="24"/>
        </w:rPr>
        <w:t xml:space="preserve"> </w:t>
      </w:r>
      <w:r>
        <w:rPr>
          <w:sz w:val="24"/>
        </w:rPr>
        <w:t>243</w:t>
      </w:r>
      <w:r>
        <w:rPr>
          <w:spacing w:val="22"/>
          <w:sz w:val="24"/>
        </w:rPr>
        <w:t xml:space="preserve"> </w:t>
      </w:r>
      <w:r>
        <w:rPr>
          <w:sz w:val="24"/>
        </w:rPr>
        <w:t>to</w:t>
      </w:r>
      <w:r>
        <w:rPr>
          <w:spacing w:val="22"/>
          <w:sz w:val="24"/>
        </w:rPr>
        <w:t xml:space="preserve"> </w:t>
      </w:r>
      <w:r>
        <w:rPr>
          <w:sz w:val="24"/>
        </w:rPr>
        <w:t>support</w:t>
      </w:r>
      <w:r>
        <w:rPr>
          <w:spacing w:val="22"/>
          <w:sz w:val="24"/>
        </w:rPr>
        <w:t xml:space="preserve"> </w:t>
      </w:r>
      <w:r>
        <w:rPr>
          <w:sz w:val="24"/>
        </w:rPr>
        <w:t>the</w:t>
      </w:r>
      <w:r>
        <w:rPr>
          <w:spacing w:val="22"/>
          <w:sz w:val="24"/>
        </w:rPr>
        <w:t xml:space="preserve"> </w:t>
      </w:r>
      <w:r>
        <w:rPr>
          <w:sz w:val="24"/>
        </w:rPr>
        <w:t>following</w:t>
      </w:r>
      <w:r>
        <w:rPr>
          <w:spacing w:val="22"/>
          <w:sz w:val="24"/>
        </w:rPr>
        <w:t xml:space="preserve"> </w:t>
      </w:r>
      <w:r>
        <w:rPr>
          <w:sz w:val="24"/>
        </w:rPr>
        <w:t>activities</w:t>
      </w:r>
      <w:r>
        <w:rPr>
          <w:spacing w:val="-57"/>
          <w:sz w:val="24"/>
        </w:rPr>
        <w:t xml:space="preserve"> </w:t>
      </w:r>
      <w:r>
        <w:rPr>
          <w:sz w:val="24"/>
        </w:rPr>
        <w:t>under</w:t>
      </w:r>
      <w:r>
        <w:rPr>
          <w:spacing w:val="-2"/>
          <w:sz w:val="24"/>
        </w:rPr>
        <w:t xml:space="preserve"> </w:t>
      </w:r>
      <w:r>
        <w:rPr>
          <w:sz w:val="24"/>
        </w:rPr>
        <w:t>the</w:t>
      </w:r>
      <w:r>
        <w:rPr>
          <w:spacing w:val="-1"/>
          <w:sz w:val="24"/>
        </w:rPr>
        <w:t xml:space="preserve"> </w:t>
      </w:r>
      <w:r>
        <w:rPr>
          <w:sz w:val="24"/>
        </w:rPr>
        <w:t>IELCE</w:t>
      </w:r>
      <w:r>
        <w:rPr>
          <w:spacing w:val="-1"/>
          <w:sz w:val="24"/>
        </w:rPr>
        <w:t xml:space="preserve"> </w:t>
      </w:r>
      <w:r>
        <w:rPr>
          <w:sz w:val="24"/>
        </w:rPr>
        <w:t>program:</w:t>
      </w:r>
    </w:p>
    <w:p w:rsidR="002A21B5" w:rsidRDefault="002A21B5" w14:paraId="6DD98FD0" w14:textId="77777777">
      <w:pPr>
        <w:pStyle w:val="BodyText"/>
        <w:rPr>
          <w:sz w:val="24"/>
        </w:rPr>
      </w:pPr>
    </w:p>
    <w:p w:rsidR="002A21B5" w:rsidRDefault="004E4604" w14:paraId="6DD98FD1" w14:textId="77777777">
      <w:pPr>
        <w:pStyle w:val="ListParagraph"/>
        <w:numPr>
          <w:ilvl w:val="1"/>
          <w:numId w:val="3"/>
        </w:numPr>
        <w:tabs>
          <w:tab w:val="left" w:pos="939"/>
          <w:tab w:val="left" w:pos="940"/>
        </w:tabs>
        <w:ind w:right="815"/>
        <w:rPr>
          <w:sz w:val="24"/>
        </w:rPr>
      </w:pPr>
      <w:r>
        <w:rPr>
          <w:sz w:val="24"/>
        </w:rPr>
        <w:t>Describe when your State held a competition [the latest competition] for IELCE</w:t>
      </w:r>
      <w:r>
        <w:rPr>
          <w:spacing w:val="1"/>
          <w:sz w:val="24"/>
        </w:rPr>
        <w:t xml:space="preserve"> </w:t>
      </w:r>
      <w:r>
        <w:rPr>
          <w:sz w:val="24"/>
        </w:rPr>
        <w:t>program</w:t>
      </w:r>
      <w:r>
        <w:rPr>
          <w:spacing w:val="-3"/>
          <w:sz w:val="24"/>
        </w:rPr>
        <w:t xml:space="preserve"> </w:t>
      </w:r>
      <w:r>
        <w:rPr>
          <w:sz w:val="24"/>
        </w:rPr>
        <w:t>funds</w:t>
      </w:r>
      <w:r>
        <w:rPr>
          <w:spacing w:val="-2"/>
          <w:sz w:val="24"/>
        </w:rPr>
        <w:t xml:space="preserve"> </w:t>
      </w:r>
      <w:r>
        <w:rPr>
          <w:sz w:val="24"/>
        </w:rPr>
        <w:t>and</w:t>
      </w:r>
      <w:r>
        <w:rPr>
          <w:spacing w:val="-3"/>
          <w:sz w:val="24"/>
        </w:rPr>
        <w:t xml:space="preserve"> </w:t>
      </w:r>
      <w:r>
        <w:rPr>
          <w:sz w:val="24"/>
        </w:rPr>
        <w:t>the</w:t>
      </w:r>
      <w:r>
        <w:rPr>
          <w:spacing w:val="-2"/>
          <w:sz w:val="24"/>
        </w:rPr>
        <w:t xml:space="preserve"> </w:t>
      </w:r>
      <w:r>
        <w:rPr>
          <w:sz w:val="24"/>
        </w:rPr>
        <w:t>number</w:t>
      </w:r>
      <w:r>
        <w:rPr>
          <w:spacing w:val="-2"/>
          <w:sz w:val="24"/>
        </w:rPr>
        <w:t xml:space="preserve"> </w:t>
      </w:r>
      <w:r>
        <w:rPr>
          <w:sz w:val="24"/>
        </w:rPr>
        <w:t>of</w:t>
      </w:r>
      <w:r>
        <w:rPr>
          <w:spacing w:val="-3"/>
          <w:sz w:val="24"/>
        </w:rPr>
        <w:t xml:space="preserve"> </w:t>
      </w:r>
      <w:r>
        <w:rPr>
          <w:sz w:val="24"/>
        </w:rPr>
        <w:t>grants</w:t>
      </w:r>
      <w:r>
        <w:rPr>
          <w:spacing w:val="-2"/>
          <w:sz w:val="24"/>
        </w:rPr>
        <w:t xml:space="preserve"> </w:t>
      </w:r>
      <w:r>
        <w:rPr>
          <w:sz w:val="24"/>
        </w:rPr>
        <w:t>awarded</w:t>
      </w:r>
      <w:r>
        <w:rPr>
          <w:spacing w:val="-3"/>
          <w:sz w:val="24"/>
        </w:rPr>
        <w:t xml:space="preserve"> </w:t>
      </w:r>
      <w:r>
        <w:rPr>
          <w:sz w:val="24"/>
        </w:rPr>
        <w:t>by</w:t>
      </w:r>
      <w:r>
        <w:rPr>
          <w:spacing w:val="-2"/>
          <w:sz w:val="24"/>
        </w:rPr>
        <w:t xml:space="preserve"> </w:t>
      </w:r>
      <w:r>
        <w:rPr>
          <w:sz w:val="24"/>
        </w:rPr>
        <w:t>your</w:t>
      </w:r>
      <w:r>
        <w:rPr>
          <w:spacing w:val="-2"/>
          <w:sz w:val="24"/>
        </w:rPr>
        <w:t xml:space="preserve"> </w:t>
      </w:r>
      <w:r>
        <w:rPr>
          <w:sz w:val="24"/>
        </w:rPr>
        <w:t>State</w:t>
      </w:r>
      <w:r>
        <w:rPr>
          <w:spacing w:val="-3"/>
          <w:sz w:val="24"/>
        </w:rPr>
        <w:t xml:space="preserve"> </w:t>
      </w:r>
      <w:r>
        <w:rPr>
          <w:sz w:val="24"/>
        </w:rPr>
        <w:t>to</w:t>
      </w:r>
      <w:r>
        <w:rPr>
          <w:spacing w:val="-2"/>
          <w:sz w:val="24"/>
        </w:rPr>
        <w:t xml:space="preserve"> </w:t>
      </w:r>
      <w:r>
        <w:rPr>
          <w:sz w:val="24"/>
        </w:rPr>
        <w:t>support</w:t>
      </w:r>
      <w:r>
        <w:rPr>
          <w:spacing w:val="-3"/>
          <w:sz w:val="24"/>
        </w:rPr>
        <w:t xml:space="preserve"> </w:t>
      </w:r>
      <w:r>
        <w:rPr>
          <w:sz w:val="24"/>
        </w:rPr>
        <w:t>IELCE</w:t>
      </w:r>
      <w:r>
        <w:rPr>
          <w:spacing w:val="-57"/>
          <w:sz w:val="24"/>
        </w:rPr>
        <w:t xml:space="preserve"> </w:t>
      </w:r>
      <w:r>
        <w:rPr>
          <w:sz w:val="24"/>
        </w:rPr>
        <w:t>programs.</w:t>
      </w:r>
    </w:p>
    <w:p w:rsidR="002A21B5" w:rsidRDefault="004E4604" w14:paraId="6DD98FD2" w14:textId="77777777">
      <w:pPr>
        <w:pStyle w:val="ListParagraph"/>
        <w:numPr>
          <w:ilvl w:val="1"/>
          <w:numId w:val="3"/>
        </w:numPr>
        <w:tabs>
          <w:tab w:val="left" w:pos="939"/>
          <w:tab w:val="left" w:pos="940"/>
        </w:tabs>
        <w:ind w:right="1646"/>
        <w:rPr>
          <w:sz w:val="24"/>
        </w:rPr>
      </w:pPr>
      <w:r>
        <w:rPr>
          <w:sz w:val="24"/>
        </w:rPr>
        <w:t>Describe your State efforts in meeting the requirement to provide IELCE</w:t>
      </w:r>
      <w:r>
        <w:rPr>
          <w:spacing w:val="-57"/>
          <w:sz w:val="24"/>
        </w:rPr>
        <w:t xml:space="preserve"> </w:t>
      </w:r>
      <w:r>
        <w:rPr>
          <w:sz w:val="24"/>
        </w:rPr>
        <w:t>services</w:t>
      </w:r>
      <w:r>
        <w:rPr>
          <w:spacing w:val="-2"/>
          <w:sz w:val="24"/>
        </w:rPr>
        <w:t xml:space="preserve"> </w:t>
      </w:r>
      <w:r>
        <w:rPr>
          <w:sz w:val="24"/>
        </w:rPr>
        <w:t>in</w:t>
      </w:r>
      <w:r>
        <w:rPr>
          <w:spacing w:val="-2"/>
          <w:sz w:val="24"/>
        </w:rPr>
        <w:t xml:space="preserve"> </w:t>
      </w:r>
      <w:r>
        <w:rPr>
          <w:sz w:val="24"/>
        </w:rPr>
        <w:t>combination</w:t>
      </w:r>
      <w:r>
        <w:rPr>
          <w:spacing w:val="-1"/>
          <w:sz w:val="24"/>
        </w:rPr>
        <w:t xml:space="preserve"> </w:t>
      </w:r>
      <w:r>
        <w:rPr>
          <w:sz w:val="24"/>
        </w:rPr>
        <w:t>with</w:t>
      </w:r>
      <w:r>
        <w:rPr>
          <w:spacing w:val="-2"/>
          <w:sz w:val="24"/>
        </w:rPr>
        <w:t xml:space="preserve"> </w:t>
      </w:r>
      <w:r>
        <w:rPr>
          <w:sz w:val="24"/>
        </w:rPr>
        <w:t>integrated education</w:t>
      </w:r>
      <w:r>
        <w:rPr>
          <w:spacing w:val="-1"/>
          <w:sz w:val="24"/>
        </w:rPr>
        <w:t xml:space="preserve"> </w:t>
      </w:r>
      <w:r>
        <w:rPr>
          <w:sz w:val="24"/>
        </w:rPr>
        <w:t>and</w:t>
      </w:r>
      <w:r>
        <w:rPr>
          <w:spacing w:val="-1"/>
          <w:sz w:val="24"/>
        </w:rPr>
        <w:t xml:space="preserve"> </w:t>
      </w:r>
      <w:r>
        <w:rPr>
          <w:sz w:val="24"/>
        </w:rPr>
        <w:t>training</w:t>
      </w:r>
      <w:r>
        <w:rPr>
          <w:spacing w:val="-10"/>
          <w:sz w:val="24"/>
        </w:rPr>
        <w:t xml:space="preserve"> </w:t>
      </w:r>
      <w:r>
        <w:rPr>
          <w:sz w:val="24"/>
        </w:rPr>
        <w:t>activities;</w:t>
      </w:r>
    </w:p>
    <w:p w:rsidR="002A21B5" w:rsidRDefault="004E4604" w14:paraId="6DD98FD3" w14:textId="77777777">
      <w:pPr>
        <w:pStyle w:val="ListParagraph"/>
        <w:numPr>
          <w:ilvl w:val="1"/>
          <w:numId w:val="3"/>
        </w:numPr>
        <w:tabs>
          <w:tab w:val="left" w:pos="939"/>
          <w:tab w:val="left" w:pos="940"/>
        </w:tabs>
        <w:ind w:right="957"/>
        <w:rPr>
          <w:sz w:val="24"/>
        </w:rPr>
      </w:pPr>
      <w:r>
        <w:rPr>
          <w:sz w:val="24"/>
        </w:rPr>
        <w:t>Describe how the State is progressing towards program goals of preparing and</w:t>
      </w:r>
      <w:r>
        <w:rPr>
          <w:spacing w:val="1"/>
          <w:sz w:val="24"/>
        </w:rPr>
        <w:t xml:space="preserve"> </w:t>
      </w:r>
      <w:r>
        <w:rPr>
          <w:sz w:val="24"/>
        </w:rPr>
        <w:t>placing IELCE program participants in unsubsidized employment in in-demand</w:t>
      </w:r>
      <w:r>
        <w:rPr>
          <w:spacing w:val="-57"/>
          <w:sz w:val="24"/>
        </w:rPr>
        <w:t xml:space="preserve"> </w:t>
      </w:r>
      <w:r>
        <w:rPr>
          <w:sz w:val="24"/>
        </w:rPr>
        <w:t>industries</w:t>
      </w:r>
      <w:r>
        <w:rPr>
          <w:spacing w:val="-3"/>
          <w:sz w:val="24"/>
        </w:rPr>
        <w:t xml:space="preserve"> </w:t>
      </w:r>
      <w:r>
        <w:rPr>
          <w:sz w:val="24"/>
        </w:rPr>
        <w:t>and</w:t>
      </w:r>
      <w:r>
        <w:rPr>
          <w:spacing w:val="-3"/>
          <w:sz w:val="24"/>
        </w:rPr>
        <w:t xml:space="preserve"> </w:t>
      </w:r>
      <w:r>
        <w:rPr>
          <w:sz w:val="24"/>
        </w:rPr>
        <w:t>occupations</w:t>
      </w:r>
      <w:r>
        <w:rPr>
          <w:spacing w:val="-2"/>
          <w:sz w:val="24"/>
        </w:rPr>
        <w:t xml:space="preserve"> </w:t>
      </w:r>
      <w:r>
        <w:rPr>
          <w:sz w:val="24"/>
        </w:rPr>
        <w:t>that</w:t>
      </w:r>
      <w:r>
        <w:rPr>
          <w:spacing w:val="-3"/>
          <w:sz w:val="24"/>
        </w:rPr>
        <w:t xml:space="preserve"> </w:t>
      </w:r>
      <w:r>
        <w:rPr>
          <w:sz w:val="24"/>
        </w:rPr>
        <w:t>lead</w:t>
      </w:r>
      <w:r>
        <w:rPr>
          <w:spacing w:val="-2"/>
          <w:sz w:val="24"/>
        </w:rPr>
        <w:t xml:space="preserve"> </w:t>
      </w:r>
      <w:r>
        <w:rPr>
          <w:sz w:val="24"/>
        </w:rPr>
        <w:t>to</w:t>
      </w:r>
      <w:r>
        <w:rPr>
          <w:spacing w:val="-3"/>
          <w:sz w:val="24"/>
        </w:rPr>
        <w:t xml:space="preserve"> </w:t>
      </w:r>
      <w:r>
        <w:rPr>
          <w:sz w:val="24"/>
        </w:rPr>
        <w:t>economic</w:t>
      </w:r>
      <w:r>
        <w:rPr>
          <w:spacing w:val="-2"/>
          <w:sz w:val="24"/>
        </w:rPr>
        <w:t xml:space="preserve"> </w:t>
      </w:r>
      <w:r>
        <w:rPr>
          <w:sz w:val="24"/>
        </w:rPr>
        <w:t>self-sufficiency</w:t>
      </w:r>
      <w:r>
        <w:rPr>
          <w:spacing w:val="-3"/>
          <w:sz w:val="24"/>
        </w:rPr>
        <w:t xml:space="preserve"> </w:t>
      </w:r>
      <w:r>
        <w:rPr>
          <w:sz w:val="24"/>
        </w:rPr>
        <w:t>as</w:t>
      </w:r>
      <w:r>
        <w:rPr>
          <w:spacing w:val="-2"/>
          <w:sz w:val="24"/>
        </w:rPr>
        <w:t xml:space="preserve"> </w:t>
      </w:r>
      <w:r>
        <w:rPr>
          <w:sz w:val="24"/>
        </w:rPr>
        <w:t>described</w:t>
      </w:r>
      <w:r>
        <w:rPr>
          <w:spacing w:val="-3"/>
          <w:sz w:val="24"/>
        </w:rPr>
        <w:t xml:space="preserve"> </w:t>
      </w:r>
      <w:r>
        <w:rPr>
          <w:sz w:val="24"/>
        </w:rPr>
        <w:t>in</w:t>
      </w:r>
      <w:r>
        <w:rPr>
          <w:spacing w:val="-57"/>
          <w:sz w:val="24"/>
        </w:rPr>
        <w:t xml:space="preserve"> </w:t>
      </w:r>
      <w:r>
        <w:rPr>
          <w:sz w:val="24"/>
        </w:rPr>
        <w:t>section 243(c)(1) and discuss any performance results, challenges, and lessons</w:t>
      </w:r>
      <w:r>
        <w:rPr>
          <w:spacing w:val="1"/>
          <w:sz w:val="24"/>
        </w:rPr>
        <w:t xml:space="preserve"> </w:t>
      </w:r>
      <w:r>
        <w:rPr>
          <w:sz w:val="24"/>
        </w:rPr>
        <w:t>learned</w:t>
      </w:r>
      <w:r>
        <w:rPr>
          <w:spacing w:val="-1"/>
          <w:sz w:val="24"/>
        </w:rPr>
        <w:t xml:space="preserve"> </w:t>
      </w:r>
      <w:r>
        <w:rPr>
          <w:sz w:val="24"/>
        </w:rPr>
        <w:t>from implementing</w:t>
      </w:r>
      <w:r>
        <w:rPr>
          <w:spacing w:val="-2"/>
          <w:sz w:val="24"/>
        </w:rPr>
        <w:t xml:space="preserve"> </w:t>
      </w:r>
      <w:r>
        <w:rPr>
          <w:sz w:val="24"/>
        </w:rPr>
        <w:t>those</w:t>
      </w:r>
      <w:r>
        <w:rPr>
          <w:spacing w:val="-1"/>
          <w:sz w:val="24"/>
        </w:rPr>
        <w:t xml:space="preserve"> </w:t>
      </w:r>
      <w:r>
        <w:rPr>
          <w:sz w:val="24"/>
        </w:rPr>
        <w:t>program</w:t>
      </w:r>
      <w:r>
        <w:rPr>
          <w:spacing w:val="-1"/>
          <w:sz w:val="24"/>
        </w:rPr>
        <w:t xml:space="preserve"> </w:t>
      </w:r>
      <w:r>
        <w:rPr>
          <w:sz w:val="24"/>
        </w:rPr>
        <w:t>goals;</w:t>
      </w:r>
      <w:r>
        <w:rPr>
          <w:spacing w:val="-2"/>
          <w:sz w:val="24"/>
        </w:rPr>
        <w:t xml:space="preserve"> </w:t>
      </w:r>
      <w:r>
        <w:rPr>
          <w:sz w:val="24"/>
        </w:rPr>
        <w:t>and</w:t>
      </w:r>
    </w:p>
    <w:p w:rsidR="002A21B5" w:rsidRDefault="004E4604" w14:paraId="6DD98FD4" w14:textId="77777777">
      <w:pPr>
        <w:pStyle w:val="ListParagraph"/>
        <w:numPr>
          <w:ilvl w:val="1"/>
          <w:numId w:val="3"/>
        </w:numPr>
        <w:tabs>
          <w:tab w:val="left" w:pos="939"/>
          <w:tab w:val="left" w:pos="940"/>
        </w:tabs>
        <w:spacing w:before="1"/>
        <w:ind w:right="474"/>
        <w:rPr>
          <w:sz w:val="24"/>
        </w:rPr>
      </w:pPr>
      <w:r>
        <w:rPr>
          <w:sz w:val="24"/>
        </w:rPr>
        <w:t>Describe how the State is progressing towards program goals of ensuring that IELCE</w:t>
      </w:r>
      <w:r>
        <w:rPr>
          <w:spacing w:val="-58"/>
          <w:sz w:val="24"/>
        </w:rPr>
        <w:t xml:space="preserve"> </w:t>
      </w:r>
      <w:r>
        <w:rPr>
          <w:sz w:val="24"/>
        </w:rPr>
        <w:t>program activities are integrated with</w:t>
      </w:r>
      <w:r>
        <w:rPr>
          <w:spacing w:val="-1"/>
          <w:sz w:val="24"/>
        </w:rPr>
        <w:t xml:space="preserve"> </w:t>
      </w:r>
      <w:r>
        <w:rPr>
          <w:sz w:val="24"/>
        </w:rPr>
        <w:t>the</w:t>
      </w:r>
      <w:r>
        <w:rPr>
          <w:spacing w:val="1"/>
          <w:sz w:val="24"/>
        </w:rPr>
        <w:t xml:space="preserve"> </w:t>
      </w:r>
      <w:r>
        <w:rPr>
          <w:sz w:val="24"/>
        </w:rPr>
        <w:t>local</w:t>
      </w:r>
      <w:r>
        <w:rPr>
          <w:spacing w:val="1"/>
          <w:sz w:val="24"/>
        </w:rPr>
        <w:t xml:space="preserve"> </w:t>
      </w:r>
      <w:r>
        <w:rPr>
          <w:sz w:val="24"/>
        </w:rPr>
        <w:t>workforce development</w:t>
      </w:r>
      <w:r>
        <w:rPr>
          <w:spacing w:val="1"/>
          <w:sz w:val="24"/>
        </w:rPr>
        <w:t xml:space="preserve"> </w:t>
      </w:r>
      <w:r>
        <w:rPr>
          <w:sz w:val="24"/>
        </w:rPr>
        <w:t>system</w:t>
      </w:r>
      <w:r>
        <w:rPr>
          <w:spacing w:val="1"/>
          <w:sz w:val="24"/>
        </w:rPr>
        <w:t xml:space="preserve"> </w:t>
      </w:r>
      <w:r>
        <w:rPr>
          <w:sz w:val="24"/>
        </w:rPr>
        <w:t>and</w:t>
      </w:r>
      <w:r>
        <w:rPr>
          <w:spacing w:val="1"/>
          <w:sz w:val="24"/>
        </w:rPr>
        <w:t xml:space="preserve"> </w:t>
      </w:r>
      <w:r>
        <w:rPr>
          <w:sz w:val="24"/>
        </w:rPr>
        <w:t>its functions as described in section 243(c)(2) and discuss any performance results,</w:t>
      </w:r>
      <w:r>
        <w:rPr>
          <w:spacing w:val="1"/>
          <w:sz w:val="24"/>
        </w:rPr>
        <w:t xml:space="preserve"> </w:t>
      </w:r>
      <w:r>
        <w:rPr>
          <w:sz w:val="24"/>
        </w:rPr>
        <w:t>challenges,</w:t>
      </w:r>
      <w:r>
        <w:rPr>
          <w:spacing w:val="-2"/>
          <w:sz w:val="24"/>
        </w:rPr>
        <w:t xml:space="preserve"> </w:t>
      </w:r>
      <w:r>
        <w:rPr>
          <w:sz w:val="24"/>
        </w:rPr>
        <w:t>and</w:t>
      </w:r>
      <w:r>
        <w:rPr>
          <w:spacing w:val="-1"/>
          <w:sz w:val="24"/>
        </w:rPr>
        <w:t xml:space="preserve"> </w:t>
      </w:r>
      <w:r>
        <w:rPr>
          <w:sz w:val="24"/>
        </w:rPr>
        <w:t>lessons</w:t>
      </w:r>
      <w:r>
        <w:rPr>
          <w:spacing w:val="-1"/>
          <w:sz w:val="24"/>
        </w:rPr>
        <w:t xml:space="preserve"> </w:t>
      </w:r>
      <w:r>
        <w:rPr>
          <w:sz w:val="24"/>
        </w:rPr>
        <w:t>learned</w:t>
      </w:r>
      <w:r>
        <w:rPr>
          <w:spacing w:val="-1"/>
          <w:sz w:val="24"/>
        </w:rPr>
        <w:t xml:space="preserve"> </w:t>
      </w:r>
      <w:r>
        <w:rPr>
          <w:sz w:val="24"/>
        </w:rPr>
        <w:t>from</w:t>
      </w:r>
      <w:r>
        <w:rPr>
          <w:spacing w:val="-2"/>
          <w:sz w:val="24"/>
        </w:rPr>
        <w:t xml:space="preserve"> </w:t>
      </w:r>
      <w:r>
        <w:rPr>
          <w:sz w:val="24"/>
        </w:rPr>
        <w:t>implementing</w:t>
      </w:r>
      <w:r>
        <w:rPr>
          <w:spacing w:val="-1"/>
          <w:sz w:val="24"/>
        </w:rPr>
        <w:t xml:space="preserve"> </w:t>
      </w:r>
      <w:r>
        <w:rPr>
          <w:sz w:val="24"/>
        </w:rPr>
        <w:t>those</w:t>
      </w:r>
      <w:r>
        <w:rPr>
          <w:spacing w:val="-1"/>
          <w:sz w:val="24"/>
        </w:rPr>
        <w:t xml:space="preserve"> </w:t>
      </w:r>
      <w:r>
        <w:rPr>
          <w:sz w:val="24"/>
        </w:rPr>
        <w:t>program</w:t>
      </w:r>
      <w:r>
        <w:rPr>
          <w:spacing w:val="-5"/>
          <w:sz w:val="24"/>
        </w:rPr>
        <w:t xml:space="preserve"> </w:t>
      </w:r>
      <w:r>
        <w:rPr>
          <w:sz w:val="24"/>
        </w:rPr>
        <w:t>goals.</w:t>
      </w:r>
    </w:p>
    <w:p w:rsidR="002A21B5" w:rsidRDefault="002A21B5" w14:paraId="6DD98FD5" w14:textId="77777777">
      <w:pPr>
        <w:pStyle w:val="BodyText"/>
        <w:spacing w:before="10"/>
      </w:pPr>
    </w:p>
    <w:p w:rsidR="002A21B5" w:rsidRDefault="004E4604" w14:paraId="6DD98FD6" w14:textId="77777777">
      <w:pPr>
        <w:pStyle w:val="Heading4"/>
        <w:numPr>
          <w:ilvl w:val="0"/>
          <w:numId w:val="3"/>
        </w:numPr>
        <w:tabs>
          <w:tab w:val="left" w:pos="580"/>
        </w:tabs>
      </w:pPr>
      <w:r>
        <w:t>Adult</w:t>
      </w:r>
      <w:r>
        <w:rPr>
          <w:spacing w:val="-7"/>
        </w:rPr>
        <w:t xml:space="preserve"> </w:t>
      </w:r>
      <w:r>
        <w:t>Education</w:t>
      </w:r>
      <w:r>
        <w:rPr>
          <w:spacing w:val="-10"/>
        </w:rPr>
        <w:t xml:space="preserve"> </w:t>
      </w:r>
      <w:r>
        <w:t>Standards</w:t>
      </w:r>
    </w:p>
    <w:p w:rsidR="002A21B5" w:rsidRDefault="002A21B5" w14:paraId="6DD98FD7" w14:textId="77777777">
      <w:pPr>
        <w:pStyle w:val="BodyText"/>
        <w:rPr>
          <w:b/>
          <w:sz w:val="24"/>
        </w:rPr>
      </w:pPr>
    </w:p>
    <w:p w:rsidR="002A21B5" w:rsidRDefault="004E4604" w14:paraId="6DD98FD8" w14:textId="77777777">
      <w:pPr>
        <w:ind w:left="219" w:right="437"/>
        <w:rPr>
          <w:sz w:val="24"/>
        </w:rPr>
      </w:pPr>
      <w:r>
        <w:rPr>
          <w:sz w:val="24"/>
        </w:rPr>
        <w:t>If your State has adopted new challenging K-12 standards under title I of the Elementary and</w:t>
      </w:r>
      <w:r>
        <w:rPr>
          <w:spacing w:val="-57"/>
          <w:sz w:val="24"/>
        </w:rPr>
        <w:t xml:space="preserve"> </w:t>
      </w:r>
      <w:r>
        <w:rPr>
          <w:sz w:val="24"/>
        </w:rPr>
        <w:t>Secondary Education Act of 1965, as amended, describe how your Adult Education content</w:t>
      </w:r>
      <w:r>
        <w:rPr>
          <w:spacing w:val="1"/>
          <w:sz w:val="24"/>
        </w:rPr>
        <w:t xml:space="preserve"> </w:t>
      </w:r>
      <w:r>
        <w:rPr>
          <w:sz w:val="24"/>
        </w:rPr>
        <w:t>standards</w:t>
      </w:r>
      <w:r>
        <w:rPr>
          <w:spacing w:val="-2"/>
          <w:sz w:val="24"/>
        </w:rPr>
        <w:t xml:space="preserve"> </w:t>
      </w:r>
      <w:r>
        <w:rPr>
          <w:sz w:val="24"/>
        </w:rPr>
        <w:t>are aligned with</w:t>
      </w:r>
      <w:r>
        <w:rPr>
          <w:spacing w:val="-2"/>
          <w:sz w:val="24"/>
        </w:rPr>
        <w:t xml:space="preserve"> </w:t>
      </w:r>
      <w:r>
        <w:rPr>
          <w:sz w:val="24"/>
        </w:rPr>
        <w:t>those K-12</w:t>
      </w:r>
      <w:r>
        <w:rPr>
          <w:spacing w:val="-3"/>
          <w:sz w:val="24"/>
        </w:rPr>
        <w:t xml:space="preserve"> </w:t>
      </w:r>
      <w:r>
        <w:rPr>
          <w:sz w:val="24"/>
        </w:rPr>
        <w:t>standards.</w:t>
      </w:r>
    </w:p>
    <w:p w:rsidR="002A21B5" w:rsidRDefault="002A21B5" w14:paraId="6DD98FD9" w14:textId="77777777">
      <w:pPr>
        <w:pStyle w:val="BodyText"/>
        <w:rPr>
          <w:sz w:val="24"/>
        </w:rPr>
      </w:pPr>
    </w:p>
    <w:p w:rsidR="002A21B5" w:rsidRDefault="004E4604" w14:paraId="6DD98FDA" w14:textId="77777777">
      <w:pPr>
        <w:pStyle w:val="ListParagraph"/>
        <w:numPr>
          <w:ilvl w:val="1"/>
          <w:numId w:val="3"/>
        </w:numPr>
        <w:tabs>
          <w:tab w:val="left" w:pos="1299"/>
          <w:tab w:val="left" w:pos="1300"/>
        </w:tabs>
        <w:ind w:left="1299" w:hanging="362"/>
        <w:rPr>
          <w:sz w:val="24"/>
        </w:rPr>
      </w:pPr>
      <w:r>
        <w:rPr>
          <w:sz w:val="24"/>
        </w:rPr>
        <w:t>Optional</w:t>
      </w:r>
      <w:r>
        <w:rPr>
          <w:spacing w:val="-1"/>
          <w:sz w:val="24"/>
        </w:rPr>
        <w:t xml:space="preserve"> </w:t>
      </w:r>
      <w:r>
        <w:rPr>
          <w:sz w:val="24"/>
        </w:rPr>
        <w:t>–</w:t>
      </w:r>
      <w:r>
        <w:rPr>
          <w:spacing w:val="-1"/>
          <w:sz w:val="24"/>
        </w:rPr>
        <w:t xml:space="preserve"> </w:t>
      </w:r>
      <w:r>
        <w:rPr>
          <w:sz w:val="24"/>
        </w:rPr>
        <w:t>Describe</w:t>
      </w:r>
      <w:r>
        <w:rPr>
          <w:spacing w:val="-1"/>
          <w:sz w:val="24"/>
        </w:rPr>
        <w:t xml:space="preserve"> </w:t>
      </w:r>
      <w:r>
        <w:rPr>
          <w:sz w:val="24"/>
        </w:rPr>
        <w:t>implementation efforts, challenges, and any lessons</w:t>
      </w:r>
      <w:r>
        <w:rPr>
          <w:spacing w:val="-12"/>
          <w:sz w:val="24"/>
        </w:rPr>
        <w:t xml:space="preserve"> </w:t>
      </w:r>
      <w:r>
        <w:rPr>
          <w:sz w:val="24"/>
        </w:rPr>
        <w:t>learned.</w:t>
      </w:r>
    </w:p>
    <w:p w:rsidR="002A21B5" w:rsidRDefault="002A21B5" w14:paraId="6DD98FDB" w14:textId="77777777">
      <w:pPr>
        <w:pStyle w:val="BodyText"/>
        <w:rPr>
          <w:sz w:val="24"/>
        </w:rPr>
      </w:pPr>
    </w:p>
    <w:p w:rsidR="002A21B5" w:rsidRDefault="004E4604" w14:paraId="6DD98FDC" w14:textId="77777777">
      <w:pPr>
        <w:pStyle w:val="Heading4"/>
        <w:numPr>
          <w:ilvl w:val="0"/>
          <w:numId w:val="3"/>
        </w:numPr>
        <w:tabs>
          <w:tab w:val="left" w:pos="580"/>
        </w:tabs>
        <w:ind w:right="2380" w:hanging="360"/>
        <w:rPr>
          <w:b w:val="0"/>
        </w:rPr>
      </w:pPr>
      <w:r>
        <w:t>Programs</w:t>
      </w:r>
      <w:r>
        <w:rPr>
          <w:spacing w:val="-4"/>
        </w:rPr>
        <w:t xml:space="preserve"> </w:t>
      </w:r>
      <w:r>
        <w:t>for</w:t>
      </w:r>
      <w:r>
        <w:rPr>
          <w:spacing w:val="-5"/>
        </w:rPr>
        <w:t xml:space="preserve"> </w:t>
      </w:r>
      <w:r>
        <w:t>Corrections</w:t>
      </w:r>
      <w:r>
        <w:rPr>
          <w:spacing w:val="-5"/>
        </w:rPr>
        <w:t xml:space="preserve"> </w:t>
      </w:r>
      <w:r>
        <w:t>Education</w:t>
      </w:r>
      <w:r>
        <w:rPr>
          <w:spacing w:val="-5"/>
        </w:rPr>
        <w:t xml:space="preserve"> </w:t>
      </w:r>
      <w:r>
        <w:t>and</w:t>
      </w:r>
      <w:r>
        <w:rPr>
          <w:spacing w:val="-4"/>
        </w:rPr>
        <w:t xml:space="preserve"> </w:t>
      </w:r>
      <w:r>
        <w:t>the</w:t>
      </w:r>
      <w:r>
        <w:rPr>
          <w:spacing w:val="-5"/>
        </w:rPr>
        <w:t xml:space="preserve"> </w:t>
      </w:r>
      <w:r>
        <w:t>Education</w:t>
      </w:r>
      <w:r>
        <w:rPr>
          <w:spacing w:val="-5"/>
        </w:rPr>
        <w:t xml:space="preserve"> </w:t>
      </w:r>
      <w:r>
        <w:t>of</w:t>
      </w:r>
      <w:r>
        <w:rPr>
          <w:spacing w:val="-5"/>
        </w:rPr>
        <w:t xml:space="preserve"> </w:t>
      </w:r>
      <w:r>
        <w:t>Other</w:t>
      </w:r>
      <w:r>
        <w:rPr>
          <w:spacing w:val="-57"/>
        </w:rPr>
        <w:t xml:space="preserve"> </w:t>
      </w:r>
      <w:r>
        <w:t>Institutionalized</w:t>
      </w:r>
      <w:r>
        <w:rPr>
          <w:spacing w:val="-3"/>
        </w:rPr>
        <w:t xml:space="preserve"> </w:t>
      </w:r>
      <w:r>
        <w:t>Individuals</w:t>
      </w:r>
      <w:r>
        <w:rPr>
          <w:spacing w:val="1"/>
        </w:rPr>
        <w:t xml:space="preserve"> </w:t>
      </w:r>
      <w:r>
        <w:rPr>
          <w:b w:val="0"/>
        </w:rPr>
        <w:t>(AEFLA</w:t>
      </w:r>
      <w:r>
        <w:rPr>
          <w:b w:val="0"/>
          <w:spacing w:val="-1"/>
        </w:rPr>
        <w:t xml:space="preserve"> </w:t>
      </w:r>
      <w:r>
        <w:rPr>
          <w:b w:val="0"/>
        </w:rPr>
        <w:t>Section</w:t>
      </w:r>
      <w:r>
        <w:rPr>
          <w:b w:val="0"/>
          <w:spacing w:val="-4"/>
        </w:rPr>
        <w:t xml:space="preserve"> </w:t>
      </w:r>
      <w:r>
        <w:rPr>
          <w:b w:val="0"/>
        </w:rPr>
        <w:t>225)</w:t>
      </w:r>
    </w:p>
    <w:p w:rsidR="002A21B5" w:rsidRDefault="002A21B5" w14:paraId="6DD98FDD" w14:textId="77777777">
      <w:pPr>
        <w:pStyle w:val="BodyText"/>
        <w:rPr>
          <w:sz w:val="24"/>
        </w:rPr>
      </w:pPr>
    </w:p>
    <w:p w:rsidR="002A21B5" w:rsidRDefault="004E4604" w14:paraId="6DD98FDE" w14:textId="77777777">
      <w:pPr>
        <w:ind w:left="219"/>
        <w:rPr>
          <w:sz w:val="24"/>
        </w:rPr>
      </w:pPr>
      <w:r>
        <w:rPr>
          <w:sz w:val="24"/>
        </w:rPr>
        <w:t>What was the relative rate of recidivism for criminal offenders served?</w:t>
      </w:r>
      <w:r>
        <w:rPr>
          <w:spacing w:val="1"/>
          <w:sz w:val="24"/>
        </w:rPr>
        <w:t xml:space="preserve"> </w:t>
      </w:r>
      <w:r>
        <w:rPr>
          <w:sz w:val="24"/>
        </w:rPr>
        <w:t>Please describe the</w:t>
      </w:r>
      <w:r>
        <w:rPr>
          <w:spacing w:val="-57"/>
          <w:sz w:val="24"/>
        </w:rPr>
        <w:t xml:space="preserve"> </w:t>
      </w:r>
      <w:r>
        <w:rPr>
          <w:sz w:val="24"/>
        </w:rPr>
        <w:t>methods</w:t>
      </w:r>
      <w:r>
        <w:rPr>
          <w:spacing w:val="-2"/>
          <w:sz w:val="24"/>
        </w:rPr>
        <w:t xml:space="preserve"> </w:t>
      </w:r>
      <w:r>
        <w:rPr>
          <w:sz w:val="24"/>
        </w:rPr>
        <w:t>and</w:t>
      </w:r>
      <w:r>
        <w:rPr>
          <w:spacing w:val="-1"/>
          <w:sz w:val="24"/>
        </w:rPr>
        <w:t xml:space="preserve"> </w:t>
      </w:r>
      <w:r>
        <w:rPr>
          <w:sz w:val="24"/>
        </w:rPr>
        <w:t>factors</w:t>
      </w:r>
      <w:r>
        <w:rPr>
          <w:spacing w:val="-2"/>
          <w:sz w:val="24"/>
        </w:rPr>
        <w:t xml:space="preserve"> </w:t>
      </w:r>
      <w:r>
        <w:rPr>
          <w:sz w:val="24"/>
        </w:rPr>
        <w:t>used</w:t>
      </w:r>
      <w:r>
        <w:rPr>
          <w:spacing w:val="-1"/>
          <w:sz w:val="24"/>
        </w:rPr>
        <w:t xml:space="preserve"> </w:t>
      </w:r>
      <w:r>
        <w:rPr>
          <w:sz w:val="24"/>
        </w:rPr>
        <w:t>in</w:t>
      </w:r>
      <w:r>
        <w:rPr>
          <w:spacing w:val="-1"/>
          <w:sz w:val="24"/>
        </w:rPr>
        <w:t xml:space="preserve"> </w:t>
      </w:r>
      <w:r>
        <w:rPr>
          <w:sz w:val="24"/>
        </w:rPr>
        <w:t>calculating</w:t>
      </w:r>
      <w:r>
        <w:rPr>
          <w:spacing w:val="-1"/>
          <w:sz w:val="24"/>
        </w:rPr>
        <w:t xml:space="preserve"> </w:t>
      </w:r>
      <w:r>
        <w:rPr>
          <w:sz w:val="24"/>
        </w:rPr>
        <w:t>the rate</w:t>
      </w:r>
      <w:r>
        <w:rPr>
          <w:spacing w:val="-1"/>
          <w:sz w:val="24"/>
        </w:rPr>
        <w:t xml:space="preserve"> </w:t>
      </w:r>
      <w:r>
        <w:rPr>
          <w:sz w:val="24"/>
        </w:rPr>
        <w:t>for this</w:t>
      </w:r>
      <w:r>
        <w:rPr>
          <w:spacing w:val="-2"/>
          <w:sz w:val="24"/>
        </w:rPr>
        <w:t xml:space="preserve"> </w:t>
      </w:r>
      <w:r>
        <w:rPr>
          <w:sz w:val="24"/>
        </w:rPr>
        <w:t>reporting</w:t>
      </w:r>
      <w:r>
        <w:rPr>
          <w:spacing w:val="-2"/>
          <w:sz w:val="24"/>
        </w:rPr>
        <w:t xml:space="preserve"> </w:t>
      </w:r>
      <w:r>
        <w:rPr>
          <w:sz w:val="24"/>
        </w:rPr>
        <w:t>period.</w:t>
      </w:r>
    </w:p>
    <w:p w:rsidR="002A21B5" w:rsidRDefault="002A21B5" w14:paraId="6DD98FDF" w14:textId="77777777">
      <w:pPr>
        <w:rPr>
          <w:sz w:val="24"/>
        </w:rPr>
        <w:sectPr w:rsidR="002A21B5">
          <w:pgSz w:w="12240" w:h="15840"/>
          <w:pgMar w:top="1380" w:right="1320" w:bottom="1900" w:left="1320" w:header="0" w:footer="1710" w:gutter="0"/>
          <w:cols w:space="720"/>
        </w:sectPr>
      </w:pPr>
    </w:p>
    <w:tbl>
      <w:tblPr>
        <w:tblW w:w="0" w:type="auto"/>
        <w:tblInd w:w="1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315"/>
        <w:gridCol w:w="1159"/>
        <w:gridCol w:w="1020"/>
        <w:gridCol w:w="575"/>
        <w:gridCol w:w="793"/>
        <w:gridCol w:w="947"/>
        <w:gridCol w:w="958"/>
        <w:gridCol w:w="1868"/>
        <w:gridCol w:w="388"/>
        <w:gridCol w:w="3110"/>
        <w:gridCol w:w="3457"/>
        <w:gridCol w:w="2580"/>
      </w:tblGrid>
      <w:tr w:rsidR="002A21B5" w14:paraId="6DD98FE9" w14:textId="77777777">
        <w:trPr>
          <w:trHeight w:val="988"/>
        </w:trPr>
        <w:tc>
          <w:tcPr>
            <w:tcW w:w="4494" w:type="dxa"/>
            <w:gridSpan w:val="3"/>
          </w:tcPr>
          <w:p w:rsidR="002A21B5" w:rsidRDefault="002A21B5" w14:paraId="6DD98FE0" w14:textId="77777777">
            <w:pPr>
              <w:pStyle w:val="TableParagraph"/>
              <w:spacing w:before="9"/>
              <w:rPr>
                <w:sz w:val="19"/>
              </w:rPr>
            </w:pPr>
          </w:p>
          <w:p w:rsidR="002A21B5" w:rsidRDefault="004E4604" w14:paraId="6DD98FE1" w14:textId="77777777">
            <w:pPr>
              <w:pStyle w:val="TableParagraph"/>
              <w:spacing w:line="307" w:lineRule="auto"/>
              <w:ind w:left="1085" w:right="1125" w:hanging="426"/>
              <w:rPr>
                <w:rFonts w:ascii="Arial"/>
                <w:b/>
                <w:sz w:val="18"/>
              </w:rPr>
            </w:pPr>
            <w:r>
              <w:rPr>
                <w:rFonts w:ascii="Arial"/>
                <w:b/>
                <w:sz w:val="18"/>
              </w:rPr>
              <w:t>FEDERAL</w:t>
            </w:r>
            <w:r>
              <w:rPr>
                <w:rFonts w:ascii="Arial"/>
                <w:b/>
                <w:spacing w:val="1"/>
                <w:sz w:val="18"/>
              </w:rPr>
              <w:t xml:space="preserve"> </w:t>
            </w:r>
            <w:r>
              <w:rPr>
                <w:rFonts w:ascii="Arial"/>
                <w:b/>
                <w:sz w:val="18"/>
              </w:rPr>
              <w:t>FINANCIAL</w:t>
            </w:r>
            <w:r>
              <w:rPr>
                <w:rFonts w:ascii="Arial"/>
                <w:b/>
                <w:spacing w:val="4"/>
                <w:sz w:val="18"/>
              </w:rPr>
              <w:t xml:space="preserve"> </w:t>
            </w:r>
            <w:r>
              <w:rPr>
                <w:rFonts w:ascii="Arial"/>
                <w:b/>
                <w:sz w:val="18"/>
              </w:rPr>
              <w:t>REPORT</w:t>
            </w:r>
            <w:r>
              <w:rPr>
                <w:rFonts w:ascii="Arial"/>
                <w:b/>
                <w:spacing w:val="-47"/>
                <w:sz w:val="18"/>
              </w:rPr>
              <w:t xml:space="preserve"> </w:t>
            </w:r>
            <w:r>
              <w:rPr>
                <w:rFonts w:ascii="Arial"/>
                <w:b/>
                <w:sz w:val="18"/>
              </w:rPr>
              <w:t>TOTAL</w:t>
            </w:r>
            <w:r>
              <w:rPr>
                <w:rFonts w:ascii="Arial"/>
                <w:b/>
                <w:spacing w:val="3"/>
                <w:sz w:val="18"/>
              </w:rPr>
              <w:t xml:space="preserve"> </w:t>
            </w:r>
            <w:r>
              <w:rPr>
                <w:rFonts w:ascii="Arial"/>
                <w:b/>
                <w:sz w:val="18"/>
              </w:rPr>
              <w:t>ALLOCATION</w:t>
            </w:r>
          </w:p>
        </w:tc>
        <w:tc>
          <w:tcPr>
            <w:tcW w:w="3273" w:type="dxa"/>
            <w:gridSpan w:val="4"/>
          </w:tcPr>
          <w:p w:rsidR="002A21B5" w:rsidRDefault="004E4604" w14:paraId="6DD98FE2" w14:textId="77777777">
            <w:pPr>
              <w:pStyle w:val="TableParagraph"/>
              <w:ind w:left="22"/>
              <w:rPr>
                <w:rFonts w:ascii="Arial"/>
                <w:sz w:val="16"/>
              </w:rPr>
            </w:pPr>
            <w:r>
              <w:rPr>
                <w:rFonts w:ascii="Arial"/>
                <w:sz w:val="16"/>
              </w:rPr>
              <w:t>1. Federal</w:t>
            </w:r>
            <w:r>
              <w:rPr>
                <w:rFonts w:ascii="Arial"/>
                <w:spacing w:val="1"/>
                <w:sz w:val="16"/>
              </w:rPr>
              <w:t xml:space="preserve"> </w:t>
            </w:r>
            <w:r>
              <w:rPr>
                <w:rFonts w:ascii="Arial"/>
                <w:sz w:val="16"/>
              </w:rPr>
              <w:t>Agency and Organizational</w:t>
            </w:r>
            <w:r>
              <w:rPr>
                <w:rFonts w:ascii="Arial"/>
                <w:spacing w:val="1"/>
                <w:sz w:val="16"/>
              </w:rPr>
              <w:t xml:space="preserve"> </w:t>
            </w:r>
            <w:r>
              <w:rPr>
                <w:rFonts w:ascii="Arial"/>
                <w:sz w:val="16"/>
              </w:rPr>
              <w:t>Element</w:t>
            </w:r>
            <w:r>
              <w:rPr>
                <w:rFonts w:ascii="Arial"/>
                <w:spacing w:val="4"/>
                <w:sz w:val="16"/>
              </w:rPr>
              <w:t xml:space="preserve"> </w:t>
            </w:r>
            <w:r>
              <w:rPr>
                <w:rFonts w:ascii="Arial"/>
                <w:sz w:val="16"/>
              </w:rPr>
              <w:t>to</w:t>
            </w:r>
            <w:r>
              <w:rPr>
                <w:rFonts w:ascii="Arial"/>
                <w:spacing w:val="19"/>
                <w:sz w:val="16"/>
              </w:rPr>
              <w:t xml:space="preserve"> </w:t>
            </w:r>
            <w:r>
              <w:rPr>
                <w:rFonts w:ascii="Arial"/>
                <w:sz w:val="16"/>
              </w:rPr>
              <w:t>Which</w:t>
            </w:r>
            <w:r>
              <w:rPr>
                <w:rFonts w:ascii="Arial"/>
                <w:spacing w:val="10"/>
                <w:sz w:val="16"/>
              </w:rPr>
              <w:t xml:space="preserve"> </w:t>
            </w:r>
            <w:r>
              <w:rPr>
                <w:rFonts w:ascii="Arial"/>
                <w:sz w:val="16"/>
              </w:rPr>
              <w:t>Report</w:t>
            </w:r>
            <w:r>
              <w:rPr>
                <w:rFonts w:ascii="Arial"/>
                <w:spacing w:val="36"/>
                <w:sz w:val="16"/>
              </w:rPr>
              <w:t xml:space="preserve"> </w:t>
            </w:r>
            <w:r>
              <w:rPr>
                <w:rFonts w:ascii="Arial"/>
                <w:sz w:val="16"/>
              </w:rPr>
              <w:t>is</w:t>
            </w:r>
            <w:r>
              <w:rPr>
                <w:rFonts w:ascii="Arial"/>
                <w:spacing w:val="22"/>
                <w:sz w:val="16"/>
              </w:rPr>
              <w:t xml:space="preserve"> </w:t>
            </w:r>
            <w:r>
              <w:rPr>
                <w:rFonts w:ascii="Arial"/>
                <w:sz w:val="16"/>
              </w:rPr>
              <w:t>Submitted</w:t>
            </w:r>
          </w:p>
          <w:p w:rsidR="002A21B5" w:rsidRDefault="004E4604" w14:paraId="6DD98FE3" w14:textId="77777777">
            <w:pPr>
              <w:pStyle w:val="TableParagraph"/>
              <w:spacing w:before="21"/>
              <w:ind w:left="22"/>
              <w:rPr>
                <w:rFonts w:ascii="Arial"/>
                <w:b/>
                <w:sz w:val="16"/>
              </w:rPr>
            </w:pPr>
            <w:r>
              <w:rPr>
                <w:rFonts w:ascii="Arial"/>
                <w:b/>
                <w:sz w:val="16"/>
              </w:rPr>
              <w:t>U.S.</w:t>
            </w:r>
            <w:r>
              <w:rPr>
                <w:rFonts w:ascii="Arial"/>
                <w:b/>
                <w:spacing w:val="22"/>
                <w:sz w:val="16"/>
              </w:rPr>
              <w:t xml:space="preserve"> </w:t>
            </w:r>
            <w:r>
              <w:rPr>
                <w:rFonts w:ascii="Arial"/>
                <w:b/>
                <w:sz w:val="16"/>
              </w:rPr>
              <w:t>Department</w:t>
            </w:r>
            <w:r>
              <w:rPr>
                <w:rFonts w:ascii="Arial"/>
                <w:b/>
                <w:spacing w:val="4"/>
                <w:sz w:val="16"/>
              </w:rPr>
              <w:t xml:space="preserve"> </w:t>
            </w:r>
            <w:r>
              <w:rPr>
                <w:rFonts w:ascii="Arial"/>
                <w:b/>
                <w:sz w:val="16"/>
              </w:rPr>
              <w:t>of</w:t>
            </w:r>
            <w:r>
              <w:rPr>
                <w:rFonts w:ascii="Arial"/>
                <w:b/>
                <w:spacing w:val="20"/>
                <w:sz w:val="16"/>
              </w:rPr>
              <w:t xml:space="preserve"> </w:t>
            </w:r>
            <w:r>
              <w:rPr>
                <w:rFonts w:ascii="Arial"/>
                <w:b/>
                <w:sz w:val="16"/>
              </w:rPr>
              <w:t>Education</w:t>
            </w:r>
          </w:p>
          <w:p w:rsidR="002A21B5" w:rsidRDefault="004E4604" w14:paraId="6DD98FE4" w14:textId="77777777">
            <w:pPr>
              <w:pStyle w:val="TableParagraph"/>
              <w:spacing w:before="25"/>
              <w:ind w:left="22"/>
              <w:rPr>
                <w:rFonts w:ascii="Arial"/>
                <w:b/>
                <w:sz w:val="16"/>
              </w:rPr>
            </w:pPr>
            <w:r>
              <w:rPr>
                <w:rFonts w:ascii="Arial"/>
                <w:b/>
                <w:sz w:val="16"/>
              </w:rPr>
              <w:t>Division</w:t>
            </w:r>
            <w:r>
              <w:rPr>
                <w:rFonts w:ascii="Arial"/>
                <w:b/>
                <w:spacing w:val="24"/>
                <w:sz w:val="16"/>
              </w:rPr>
              <w:t xml:space="preserve"> </w:t>
            </w:r>
            <w:r>
              <w:rPr>
                <w:rFonts w:ascii="Arial"/>
                <w:b/>
                <w:sz w:val="16"/>
              </w:rPr>
              <w:t>of</w:t>
            </w:r>
            <w:r>
              <w:rPr>
                <w:rFonts w:ascii="Arial"/>
                <w:b/>
                <w:spacing w:val="9"/>
                <w:sz w:val="16"/>
              </w:rPr>
              <w:t xml:space="preserve"> </w:t>
            </w:r>
            <w:r>
              <w:rPr>
                <w:rFonts w:ascii="Arial"/>
                <w:b/>
                <w:sz w:val="16"/>
              </w:rPr>
              <w:t>Adult</w:t>
            </w:r>
            <w:r>
              <w:rPr>
                <w:rFonts w:ascii="Arial"/>
                <w:b/>
                <w:spacing w:val="18"/>
                <w:sz w:val="16"/>
              </w:rPr>
              <w:t xml:space="preserve"> </w:t>
            </w:r>
            <w:r>
              <w:rPr>
                <w:rFonts w:ascii="Arial"/>
                <w:b/>
                <w:sz w:val="16"/>
              </w:rPr>
              <w:t>Education</w:t>
            </w:r>
            <w:r>
              <w:rPr>
                <w:rFonts w:ascii="Arial"/>
                <w:b/>
                <w:spacing w:val="30"/>
                <w:sz w:val="16"/>
              </w:rPr>
              <w:t xml:space="preserve"> </w:t>
            </w:r>
            <w:r>
              <w:rPr>
                <w:rFonts w:ascii="Arial"/>
                <w:b/>
                <w:sz w:val="16"/>
              </w:rPr>
              <w:t>and</w:t>
            </w:r>
            <w:r>
              <w:rPr>
                <w:rFonts w:ascii="Arial"/>
                <w:b/>
                <w:spacing w:val="12"/>
                <w:sz w:val="16"/>
              </w:rPr>
              <w:t xml:space="preserve"> </w:t>
            </w:r>
            <w:r>
              <w:rPr>
                <w:rFonts w:ascii="Arial"/>
                <w:b/>
                <w:sz w:val="16"/>
              </w:rPr>
              <w:t>Literacy</w:t>
            </w:r>
          </w:p>
        </w:tc>
        <w:tc>
          <w:tcPr>
            <w:tcW w:w="5366" w:type="dxa"/>
            <w:gridSpan w:val="3"/>
          </w:tcPr>
          <w:p w:rsidR="002A21B5" w:rsidRDefault="004E4604" w14:paraId="6DD98FE5" w14:textId="77777777">
            <w:pPr>
              <w:pStyle w:val="TableParagraph"/>
              <w:spacing w:line="280" w:lineRule="auto"/>
              <w:ind w:left="19" w:right="31"/>
              <w:rPr>
                <w:rFonts w:ascii="Arial"/>
                <w:sz w:val="16"/>
              </w:rPr>
            </w:pPr>
            <w:r>
              <w:rPr>
                <w:rFonts w:ascii="Arial"/>
                <w:sz w:val="16"/>
              </w:rPr>
              <w:t>2.</w:t>
            </w:r>
            <w:r>
              <w:rPr>
                <w:rFonts w:ascii="Arial"/>
                <w:spacing w:val="2"/>
                <w:sz w:val="16"/>
              </w:rPr>
              <w:t xml:space="preserve"> </w:t>
            </w:r>
            <w:r>
              <w:rPr>
                <w:rFonts w:ascii="Arial"/>
                <w:sz w:val="16"/>
              </w:rPr>
              <w:t>Federal</w:t>
            </w:r>
            <w:r>
              <w:rPr>
                <w:rFonts w:ascii="Arial"/>
                <w:spacing w:val="14"/>
                <w:sz w:val="16"/>
              </w:rPr>
              <w:t xml:space="preserve"> </w:t>
            </w:r>
            <w:r>
              <w:rPr>
                <w:rFonts w:ascii="Arial"/>
                <w:sz w:val="16"/>
              </w:rPr>
              <w:t>Grant</w:t>
            </w:r>
            <w:r>
              <w:rPr>
                <w:rFonts w:ascii="Arial"/>
                <w:spacing w:val="11"/>
                <w:sz w:val="16"/>
              </w:rPr>
              <w:t xml:space="preserve"> </w:t>
            </w:r>
            <w:r>
              <w:rPr>
                <w:rFonts w:ascii="Arial"/>
                <w:sz w:val="16"/>
              </w:rPr>
              <w:t>or</w:t>
            </w:r>
            <w:r>
              <w:rPr>
                <w:rFonts w:ascii="Arial"/>
                <w:spacing w:val="4"/>
                <w:sz w:val="16"/>
              </w:rPr>
              <w:t xml:space="preserve"> </w:t>
            </w:r>
            <w:r>
              <w:rPr>
                <w:rFonts w:ascii="Arial"/>
                <w:sz w:val="16"/>
              </w:rPr>
              <w:t>Other</w:t>
            </w:r>
            <w:r>
              <w:rPr>
                <w:rFonts w:ascii="Arial"/>
                <w:spacing w:val="12"/>
                <w:sz w:val="16"/>
              </w:rPr>
              <w:t xml:space="preserve"> </w:t>
            </w:r>
            <w:r>
              <w:rPr>
                <w:rFonts w:ascii="Arial"/>
                <w:sz w:val="16"/>
              </w:rPr>
              <w:t>Identifying</w:t>
            </w:r>
            <w:r>
              <w:rPr>
                <w:rFonts w:ascii="Arial"/>
                <w:spacing w:val="20"/>
                <w:sz w:val="16"/>
              </w:rPr>
              <w:t xml:space="preserve"> </w:t>
            </w:r>
            <w:r>
              <w:rPr>
                <w:rFonts w:ascii="Arial"/>
                <w:sz w:val="16"/>
              </w:rPr>
              <w:t>Number</w:t>
            </w:r>
            <w:r>
              <w:rPr>
                <w:rFonts w:ascii="Arial"/>
                <w:spacing w:val="15"/>
                <w:sz w:val="16"/>
              </w:rPr>
              <w:t xml:space="preserve"> </w:t>
            </w:r>
            <w:r>
              <w:rPr>
                <w:rFonts w:ascii="Arial"/>
                <w:sz w:val="16"/>
              </w:rPr>
              <w:t>Assigned</w:t>
            </w:r>
            <w:r>
              <w:rPr>
                <w:rFonts w:ascii="Arial"/>
                <w:spacing w:val="19"/>
                <w:sz w:val="16"/>
              </w:rPr>
              <w:t xml:space="preserve"> </w:t>
            </w:r>
            <w:r>
              <w:rPr>
                <w:rFonts w:ascii="Arial"/>
                <w:sz w:val="16"/>
              </w:rPr>
              <w:t>by</w:t>
            </w:r>
            <w:r>
              <w:rPr>
                <w:rFonts w:ascii="Arial"/>
                <w:spacing w:val="3"/>
                <w:sz w:val="16"/>
              </w:rPr>
              <w:t xml:space="preserve"> </w:t>
            </w:r>
            <w:r>
              <w:rPr>
                <w:rFonts w:ascii="Arial"/>
                <w:sz w:val="16"/>
              </w:rPr>
              <w:t>Federal</w:t>
            </w:r>
            <w:r>
              <w:rPr>
                <w:rFonts w:ascii="Arial"/>
                <w:spacing w:val="-41"/>
                <w:sz w:val="16"/>
              </w:rPr>
              <w:t xml:space="preserve"> </w:t>
            </w:r>
            <w:r>
              <w:rPr>
                <w:rFonts w:ascii="Arial"/>
                <w:sz w:val="16"/>
              </w:rPr>
              <w:t>Agency</w:t>
            </w:r>
          </w:p>
        </w:tc>
        <w:tc>
          <w:tcPr>
            <w:tcW w:w="6037" w:type="dxa"/>
            <w:gridSpan w:val="2"/>
          </w:tcPr>
          <w:p w:rsidR="002A21B5" w:rsidRDefault="002A21B5" w14:paraId="6DD98FE6" w14:textId="77777777">
            <w:pPr>
              <w:pStyle w:val="TableParagraph"/>
              <w:rPr>
                <w:sz w:val="18"/>
              </w:rPr>
            </w:pPr>
          </w:p>
          <w:p w:rsidR="002A21B5" w:rsidRDefault="002A21B5" w14:paraId="6DD98FE7" w14:textId="77777777">
            <w:pPr>
              <w:pStyle w:val="TableParagraph"/>
              <w:spacing w:before="2"/>
              <w:rPr>
                <w:sz w:val="16"/>
              </w:rPr>
            </w:pPr>
          </w:p>
          <w:p w:rsidR="002A21B5" w:rsidRDefault="004E4604" w14:paraId="6DD98FE8" w14:textId="77777777">
            <w:pPr>
              <w:pStyle w:val="TableParagraph"/>
              <w:ind w:left="1618"/>
              <w:rPr>
                <w:rFonts w:ascii="Arial"/>
                <w:sz w:val="16"/>
              </w:rPr>
            </w:pPr>
            <w:r>
              <w:rPr>
                <w:rFonts w:ascii="Arial"/>
                <w:sz w:val="16"/>
              </w:rPr>
              <w:t>OMB</w:t>
            </w:r>
            <w:r>
              <w:rPr>
                <w:rFonts w:ascii="Arial"/>
                <w:spacing w:val="19"/>
                <w:sz w:val="16"/>
              </w:rPr>
              <w:t xml:space="preserve"> </w:t>
            </w:r>
            <w:r>
              <w:rPr>
                <w:rFonts w:ascii="Arial"/>
                <w:sz w:val="16"/>
              </w:rPr>
              <w:t>Control</w:t>
            </w:r>
            <w:r>
              <w:rPr>
                <w:rFonts w:ascii="Arial"/>
                <w:spacing w:val="23"/>
                <w:sz w:val="16"/>
              </w:rPr>
              <w:t xml:space="preserve"> </w:t>
            </w:r>
            <w:r>
              <w:rPr>
                <w:rFonts w:ascii="Arial"/>
                <w:sz w:val="16"/>
              </w:rPr>
              <w:t>Number:</w:t>
            </w:r>
            <w:r>
              <w:rPr>
                <w:rFonts w:ascii="Arial"/>
                <w:spacing w:val="24"/>
                <w:sz w:val="16"/>
              </w:rPr>
              <w:t xml:space="preserve"> </w:t>
            </w:r>
            <w:r>
              <w:rPr>
                <w:rFonts w:ascii="Arial"/>
                <w:sz w:val="16"/>
              </w:rPr>
              <w:t>1830-0027</w:t>
            </w:r>
          </w:p>
        </w:tc>
      </w:tr>
      <w:tr w:rsidR="002A21B5" w14:paraId="6DD98FF3" w14:textId="77777777">
        <w:trPr>
          <w:trHeight w:val="671"/>
        </w:trPr>
        <w:tc>
          <w:tcPr>
            <w:tcW w:w="4494" w:type="dxa"/>
            <w:gridSpan w:val="3"/>
          </w:tcPr>
          <w:p w:rsidR="002A21B5" w:rsidRDefault="004E4604" w14:paraId="6DD98FEA" w14:textId="77777777">
            <w:pPr>
              <w:pStyle w:val="TableParagraph"/>
              <w:ind w:left="21" w:right="407"/>
              <w:rPr>
                <w:rFonts w:ascii="Arial"/>
                <w:sz w:val="16"/>
              </w:rPr>
            </w:pPr>
            <w:r>
              <w:rPr>
                <w:rFonts w:ascii="Arial"/>
                <w:sz w:val="16"/>
              </w:rPr>
              <w:t>3.</w:t>
            </w:r>
            <w:r>
              <w:rPr>
                <w:rFonts w:ascii="Arial"/>
                <w:spacing w:val="2"/>
                <w:sz w:val="16"/>
              </w:rPr>
              <w:t xml:space="preserve"> </w:t>
            </w:r>
            <w:r>
              <w:rPr>
                <w:rFonts w:ascii="Arial"/>
                <w:sz w:val="16"/>
              </w:rPr>
              <w:t>Recipient</w:t>
            </w:r>
            <w:r>
              <w:rPr>
                <w:rFonts w:ascii="Arial"/>
                <w:spacing w:val="18"/>
                <w:sz w:val="16"/>
              </w:rPr>
              <w:t xml:space="preserve"> </w:t>
            </w:r>
            <w:r>
              <w:rPr>
                <w:rFonts w:ascii="Arial"/>
                <w:sz w:val="16"/>
              </w:rPr>
              <w:t>Organization</w:t>
            </w:r>
            <w:r>
              <w:rPr>
                <w:rFonts w:ascii="Arial"/>
                <w:spacing w:val="27"/>
                <w:sz w:val="16"/>
              </w:rPr>
              <w:t xml:space="preserve"> </w:t>
            </w:r>
            <w:r>
              <w:rPr>
                <w:rFonts w:ascii="Arial"/>
                <w:sz w:val="16"/>
              </w:rPr>
              <w:t>(Name</w:t>
            </w:r>
            <w:r>
              <w:rPr>
                <w:rFonts w:ascii="Arial"/>
                <w:spacing w:val="15"/>
                <w:sz w:val="16"/>
              </w:rPr>
              <w:t xml:space="preserve"> </w:t>
            </w:r>
            <w:r>
              <w:rPr>
                <w:rFonts w:ascii="Arial"/>
                <w:sz w:val="16"/>
              </w:rPr>
              <w:t>and</w:t>
            </w:r>
            <w:r>
              <w:rPr>
                <w:rFonts w:ascii="Arial"/>
                <w:spacing w:val="9"/>
                <w:sz w:val="16"/>
              </w:rPr>
              <w:t xml:space="preserve"> </w:t>
            </w:r>
            <w:r>
              <w:rPr>
                <w:rFonts w:ascii="Arial"/>
                <w:sz w:val="16"/>
              </w:rPr>
              <w:t>complete</w:t>
            </w:r>
            <w:r>
              <w:rPr>
                <w:rFonts w:ascii="Arial"/>
                <w:spacing w:val="20"/>
                <w:sz w:val="16"/>
              </w:rPr>
              <w:t xml:space="preserve"> </w:t>
            </w:r>
            <w:r>
              <w:rPr>
                <w:rFonts w:ascii="Arial"/>
                <w:sz w:val="16"/>
              </w:rPr>
              <w:t>address</w:t>
            </w:r>
            <w:r>
              <w:rPr>
                <w:rFonts w:ascii="Arial"/>
                <w:spacing w:val="-42"/>
                <w:sz w:val="16"/>
              </w:rPr>
              <w:t xml:space="preserve"> </w:t>
            </w:r>
            <w:r>
              <w:rPr>
                <w:rFonts w:ascii="Arial"/>
                <w:sz w:val="16"/>
              </w:rPr>
              <w:t>including</w:t>
            </w:r>
            <w:r>
              <w:rPr>
                <w:rFonts w:ascii="Arial"/>
                <w:spacing w:val="19"/>
                <w:sz w:val="16"/>
              </w:rPr>
              <w:t xml:space="preserve"> </w:t>
            </w:r>
            <w:r>
              <w:rPr>
                <w:rFonts w:ascii="Arial"/>
                <w:sz w:val="16"/>
              </w:rPr>
              <w:t>Zip</w:t>
            </w:r>
            <w:r>
              <w:rPr>
                <w:rFonts w:ascii="Arial"/>
                <w:spacing w:val="8"/>
                <w:sz w:val="16"/>
              </w:rPr>
              <w:t xml:space="preserve"> </w:t>
            </w:r>
            <w:r>
              <w:rPr>
                <w:rFonts w:ascii="Arial"/>
                <w:sz w:val="16"/>
              </w:rPr>
              <w:t>code)</w:t>
            </w:r>
          </w:p>
        </w:tc>
        <w:tc>
          <w:tcPr>
            <w:tcW w:w="1368" w:type="dxa"/>
            <w:gridSpan w:val="2"/>
          </w:tcPr>
          <w:p w:rsidR="002A21B5" w:rsidRDefault="004E4604" w14:paraId="6DD98FEB" w14:textId="77777777">
            <w:pPr>
              <w:pStyle w:val="TableParagraph"/>
              <w:spacing w:line="181" w:lineRule="exact"/>
              <w:ind w:left="20"/>
              <w:rPr>
                <w:rFonts w:ascii="Arial"/>
                <w:sz w:val="16"/>
              </w:rPr>
            </w:pPr>
            <w:r>
              <w:rPr>
                <w:rFonts w:ascii="Arial"/>
                <w:sz w:val="16"/>
              </w:rPr>
              <w:t>4a.</w:t>
            </w:r>
            <w:r>
              <w:rPr>
                <w:rFonts w:ascii="Arial"/>
                <w:spacing w:val="8"/>
                <w:sz w:val="16"/>
              </w:rPr>
              <w:t xml:space="preserve"> </w:t>
            </w:r>
            <w:r>
              <w:rPr>
                <w:rFonts w:ascii="Arial"/>
                <w:sz w:val="16"/>
              </w:rPr>
              <w:t>DUNS</w:t>
            </w:r>
          </w:p>
          <w:p w:rsidR="002A21B5" w:rsidRDefault="004E4604" w14:paraId="6DD98FEC" w14:textId="77777777">
            <w:pPr>
              <w:pStyle w:val="TableParagraph"/>
              <w:ind w:left="20"/>
              <w:rPr>
                <w:rFonts w:ascii="Arial"/>
                <w:sz w:val="16"/>
              </w:rPr>
            </w:pPr>
            <w:r>
              <w:rPr>
                <w:rFonts w:ascii="Arial"/>
                <w:w w:val="105"/>
                <w:sz w:val="16"/>
              </w:rPr>
              <w:t>Number</w:t>
            </w:r>
          </w:p>
        </w:tc>
        <w:tc>
          <w:tcPr>
            <w:tcW w:w="1905" w:type="dxa"/>
            <w:gridSpan w:val="2"/>
          </w:tcPr>
          <w:p w:rsidR="002A21B5" w:rsidRDefault="004E4604" w14:paraId="6DD98FED" w14:textId="77777777">
            <w:pPr>
              <w:pStyle w:val="TableParagraph"/>
              <w:spacing w:line="181" w:lineRule="exact"/>
              <w:ind w:left="20"/>
              <w:rPr>
                <w:rFonts w:ascii="Arial"/>
                <w:sz w:val="16"/>
              </w:rPr>
            </w:pPr>
            <w:r>
              <w:rPr>
                <w:rFonts w:ascii="Arial"/>
                <w:sz w:val="16"/>
              </w:rPr>
              <w:t>4b.</w:t>
            </w:r>
            <w:r>
              <w:rPr>
                <w:rFonts w:ascii="Arial"/>
                <w:spacing w:val="10"/>
                <w:sz w:val="16"/>
              </w:rPr>
              <w:t xml:space="preserve"> </w:t>
            </w:r>
            <w:r>
              <w:rPr>
                <w:rFonts w:ascii="Arial"/>
                <w:sz w:val="16"/>
              </w:rPr>
              <w:t>EIN</w:t>
            </w:r>
          </w:p>
        </w:tc>
        <w:tc>
          <w:tcPr>
            <w:tcW w:w="5366" w:type="dxa"/>
            <w:gridSpan w:val="3"/>
          </w:tcPr>
          <w:p w:rsidR="002A21B5" w:rsidRDefault="004E4604" w14:paraId="6DD98FEE" w14:textId="77777777">
            <w:pPr>
              <w:pStyle w:val="TableParagraph"/>
              <w:spacing w:line="181" w:lineRule="exact"/>
              <w:ind w:left="19"/>
              <w:rPr>
                <w:rFonts w:ascii="Arial"/>
                <w:sz w:val="16"/>
              </w:rPr>
            </w:pPr>
            <w:r>
              <w:rPr>
                <w:rFonts w:ascii="Arial"/>
                <w:sz w:val="16"/>
              </w:rPr>
              <w:t>5.</w:t>
            </w:r>
            <w:r>
              <w:rPr>
                <w:rFonts w:ascii="Arial"/>
                <w:spacing w:val="5"/>
                <w:sz w:val="16"/>
              </w:rPr>
              <w:t xml:space="preserve"> </w:t>
            </w:r>
            <w:r>
              <w:rPr>
                <w:rFonts w:ascii="Arial"/>
                <w:sz w:val="16"/>
              </w:rPr>
              <w:t>Recipient</w:t>
            </w:r>
            <w:r>
              <w:rPr>
                <w:rFonts w:ascii="Arial"/>
                <w:spacing w:val="21"/>
                <w:sz w:val="16"/>
              </w:rPr>
              <w:t xml:space="preserve"> </w:t>
            </w:r>
            <w:r>
              <w:rPr>
                <w:rFonts w:ascii="Arial"/>
                <w:sz w:val="16"/>
              </w:rPr>
              <w:t>Account</w:t>
            </w:r>
            <w:r>
              <w:rPr>
                <w:rFonts w:ascii="Arial"/>
                <w:spacing w:val="18"/>
                <w:sz w:val="16"/>
              </w:rPr>
              <w:t xml:space="preserve"> </w:t>
            </w:r>
            <w:r>
              <w:rPr>
                <w:rFonts w:ascii="Arial"/>
                <w:sz w:val="16"/>
              </w:rPr>
              <w:t>Number</w:t>
            </w:r>
            <w:r>
              <w:rPr>
                <w:rFonts w:ascii="Arial"/>
                <w:spacing w:val="19"/>
                <w:sz w:val="16"/>
              </w:rPr>
              <w:t xml:space="preserve"> </w:t>
            </w:r>
            <w:r>
              <w:rPr>
                <w:rFonts w:ascii="Arial"/>
                <w:sz w:val="16"/>
              </w:rPr>
              <w:t>or</w:t>
            </w:r>
            <w:r>
              <w:rPr>
                <w:rFonts w:ascii="Arial"/>
                <w:spacing w:val="8"/>
                <w:sz w:val="16"/>
              </w:rPr>
              <w:t xml:space="preserve"> </w:t>
            </w:r>
            <w:r>
              <w:rPr>
                <w:rFonts w:ascii="Arial"/>
                <w:sz w:val="16"/>
              </w:rPr>
              <w:t>Identifying</w:t>
            </w:r>
            <w:r>
              <w:rPr>
                <w:rFonts w:ascii="Arial"/>
                <w:spacing w:val="27"/>
                <w:sz w:val="16"/>
              </w:rPr>
              <w:t xml:space="preserve"> </w:t>
            </w:r>
            <w:r>
              <w:rPr>
                <w:rFonts w:ascii="Arial"/>
                <w:sz w:val="16"/>
              </w:rPr>
              <w:t>Number</w:t>
            </w:r>
          </w:p>
        </w:tc>
        <w:tc>
          <w:tcPr>
            <w:tcW w:w="3457" w:type="dxa"/>
          </w:tcPr>
          <w:p w:rsidR="002A21B5" w:rsidRDefault="004E4604" w14:paraId="6DD98FEF" w14:textId="77777777">
            <w:pPr>
              <w:pStyle w:val="TableParagraph"/>
              <w:spacing w:line="181" w:lineRule="exact"/>
              <w:ind w:left="588"/>
              <w:rPr>
                <w:rFonts w:ascii="Arial"/>
                <w:sz w:val="16"/>
              </w:rPr>
            </w:pPr>
            <w:r>
              <w:rPr>
                <w:rFonts w:ascii="Arial"/>
                <w:sz w:val="16"/>
              </w:rPr>
              <w:t>6.</w:t>
            </w:r>
            <w:r>
              <w:rPr>
                <w:rFonts w:ascii="Arial"/>
                <w:spacing w:val="6"/>
                <w:sz w:val="16"/>
              </w:rPr>
              <w:t xml:space="preserve"> </w:t>
            </w:r>
            <w:r>
              <w:rPr>
                <w:rFonts w:ascii="Arial"/>
                <w:sz w:val="16"/>
              </w:rPr>
              <w:t>Report</w:t>
            </w:r>
            <w:r>
              <w:rPr>
                <w:rFonts w:ascii="Arial"/>
                <w:spacing w:val="17"/>
                <w:sz w:val="16"/>
              </w:rPr>
              <w:t xml:space="preserve"> </w:t>
            </w:r>
            <w:r>
              <w:rPr>
                <w:rFonts w:ascii="Arial"/>
                <w:sz w:val="16"/>
              </w:rPr>
              <w:t>Type</w:t>
            </w:r>
          </w:p>
          <w:p w:rsidR="002A21B5" w:rsidRDefault="004E4604" w14:paraId="6DD98FF0" w14:textId="77777777">
            <w:pPr>
              <w:pStyle w:val="TableParagraph"/>
              <w:spacing w:before="77" w:line="249" w:lineRule="auto"/>
              <w:ind w:left="392" w:right="2658" w:hanging="2"/>
              <w:rPr>
                <w:rFonts w:ascii="Arial"/>
                <w:sz w:val="16"/>
              </w:rPr>
            </w:pPr>
            <w:r>
              <w:rPr>
                <w:rFonts w:ascii="Arial"/>
                <w:sz w:val="16"/>
              </w:rPr>
              <w:t>Initial</w:t>
            </w:r>
            <w:r>
              <w:rPr>
                <w:rFonts w:ascii="Arial"/>
                <w:spacing w:val="-42"/>
                <w:sz w:val="16"/>
              </w:rPr>
              <w:t xml:space="preserve"> </w:t>
            </w:r>
            <w:r>
              <w:rPr>
                <w:rFonts w:ascii="Arial"/>
                <w:sz w:val="16"/>
              </w:rPr>
              <w:t>Final</w:t>
            </w:r>
          </w:p>
        </w:tc>
        <w:tc>
          <w:tcPr>
            <w:tcW w:w="2580" w:type="dxa"/>
          </w:tcPr>
          <w:p w:rsidR="002A21B5" w:rsidRDefault="004E4604" w14:paraId="6DD98FF1" w14:textId="77777777">
            <w:pPr>
              <w:pStyle w:val="TableParagraph"/>
              <w:spacing w:line="181" w:lineRule="exact"/>
              <w:ind w:left="17"/>
              <w:rPr>
                <w:rFonts w:ascii="Arial"/>
                <w:sz w:val="16"/>
              </w:rPr>
            </w:pPr>
            <w:r>
              <w:rPr>
                <w:rFonts w:ascii="Arial"/>
                <w:sz w:val="16"/>
              </w:rPr>
              <w:t>7.</w:t>
            </w:r>
            <w:r>
              <w:rPr>
                <w:rFonts w:ascii="Arial"/>
                <w:spacing w:val="9"/>
                <w:sz w:val="16"/>
              </w:rPr>
              <w:t xml:space="preserve"> </w:t>
            </w:r>
            <w:r>
              <w:rPr>
                <w:rFonts w:ascii="Arial"/>
                <w:sz w:val="16"/>
              </w:rPr>
              <w:t>Basis</w:t>
            </w:r>
            <w:r>
              <w:rPr>
                <w:rFonts w:ascii="Arial"/>
                <w:spacing w:val="18"/>
                <w:sz w:val="16"/>
              </w:rPr>
              <w:t xml:space="preserve"> </w:t>
            </w:r>
            <w:r>
              <w:rPr>
                <w:rFonts w:ascii="Arial"/>
                <w:sz w:val="16"/>
              </w:rPr>
              <w:t>of</w:t>
            </w:r>
            <w:r>
              <w:rPr>
                <w:rFonts w:ascii="Arial"/>
                <w:spacing w:val="9"/>
                <w:sz w:val="16"/>
              </w:rPr>
              <w:t xml:space="preserve"> </w:t>
            </w:r>
            <w:r>
              <w:rPr>
                <w:rFonts w:ascii="Arial"/>
                <w:sz w:val="16"/>
              </w:rPr>
              <w:t>Accounting</w:t>
            </w:r>
          </w:p>
          <w:p w:rsidR="002A21B5" w:rsidRDefault="004E4604" w14:paraId="6DD98FF2" w14:textId="77777777">
            <w:pPr>
              <w:pStyle w:val="TableParagraph"/>
              <w:spacing w:before="52" w:line="200" w:lineRule="atLeast"/>
              <w:ind w:left="239" w:right="1772"/>
              <w:rPr>
                <w:rFonts w:ascii="Arial"/>
                <w:sz w:val="16"/>
              </w:rPr>
            </w:pPr>
            <w:r>
              <w:rPr>
                <w:rFonts w:ascii="Arial"/>
                <w:sz w:val="16"/>
              </w:rPr>
              <w:t>Cash</w:t>
            </w:r>
            <w:r>
              <w:rPr>
                <w:rFonts w:ascii="Arial"/>
                <w:spacing w:val="1"/>
                <w:sz w:val="16"/>
              </w:rPr>
              <w:t xml:space="preserve"> </w:t>
            </w:r>
            <w:r>
              <w:rPr>
                <w:rFonts w:ascii="Arial"/>
                <w:sz w:val="16"/>
              </w:rPr>
              <w:t>Accrual</w:t>
            </w:r>
          </w:p>
        </w:tc>
      </w:tr>
      <w:tr w:rsidR="002A21B5" w14:paraId="6DD98FF8" w14:textId="77777777">
        <w:trPr>
          <w:trHeight w:val="243"/>
        </w:trPr>
        <w:tc>
          <w:tcPr>
            <w:tcW w:w="3474" w:type="dxa"/>
            <w:gridSpan w:val="2"/>
            <w:tcBorders>
              <w:bottom w:val="nil"/>
            </w:tcBorders>
          </w:tcPr>
          <w:p w:rsidR="002A21B5" w:rsidRDefault="004E4604" w14:paraId="6DD98FF4" w14:textId="77777777">
            <w:pPr>
              <w:pStyle w:val="TableParagraph"/>
              <w:spacing w:line="181" w:lineRule="exact"/>
              <w:ind w:left="21"/>
              <w:rPr>
                <w:rFonts w:ascii="Arial"/>
                <w:sz w:val="16"/>
              </w:rPr>
            </w:pPr>
            <w:r>
              <w:rPr>
                <w:rFonts w:ascii="Arial"/>
                <w:sz w:val="16"/>
              </w:rPr>
              <w:t>8.</w:t>
            </w:r>
            <w:r>
              <w:rPr>
                <w:rFonts w:ascii="Arial"/>
                <w:spacing w:val="2"/>
                <w:sz w:val="16"/>
              </w:rPr>
              <w:t xml:space="preserve"> </w:t>
            </w:r>
            <w:r>
              <w:rPr>
                <w:rFonts w:ascii="Arial"/>
                <w:sz w:val="16"/>
              </w:rPr>
              <w:t>Project/Grant</w:t>
            </w:r>
            <w:r>
              <w:rPr>
                <w:rFonts w:ascii="Arial"/>
                <w:spacing w:val="27"/>
                <w:sz w:val="16"/>
              </w:rPr>
              <w:t xml:space="preserve"> </w:t>
            </w:r>
            <w:r>
              <w:rPr>
                <w:rFonts w:ascii="Arial"/>
                <w:sz w:val="16"/>
              </w:rPr>
              <w:t>Period</w:t>
            </w:r>
            <w:r>
              <w:rPr>
                <w:rFonts w:ascii="Arial"/>
                <w:spacing w:val="15"/>
                <w:sz w:val="16"/>
              </w:rPr>
              <w:t xml:space="preserve"> </w:t>
            </w:r>
            <w:r>
              <w:rPr>
                <w:rFonts w:ascii="Arial"/>
                <w:sz w:val="16"/>
              </w:rPr>
              <w:t>(Month,</w:t>
            </w:r>
            <w:r>
              <w:rPr>
                <w:rFonts w:ascii="Arial"/>
                <w:spacing w:val="15"/>
                <w:sz w:val="16"/>
              </w:rPr>
              <w:t xml:space="preserve"> </w:t>
            </w:r>
            <w:r>
              <w:rPr>
                <w:rFonts w:ascii="Arial"/>
                <w:sz w:val="16"/>
              </w:rPr>
              <w:t>Day,</w:t>
            </w:r>
            <w:r>
              <w:rPr>
                <w:rFonts w:ascii="Arial"/>
                <w:spacing w:val="8"/>
                <w:sz w:val="16"/>
              </w:rPr>
              <w:t xml:space="preserve"> </w:t>
            </w:r>
            <w:r>
              <w:rPr>
                <w:rFonts w:ascii="Arial"/>
                <w:sz w:val="16"/>
              </w:rPr>
              <w:t>Year)</w:t>
            </w:r>
          </w:p>
        </w:tc>
        <w:tc>
          <w:tcPr>
            <w:tcW w:w="3335" w:type="dxa"/>
            <w:gridSpan w:val="4"/>
            <w:tcBorders>
              <w:bottom w:val="nil"/>
            </w:tcBorders>
          </w:tcPr>
          <w:p w:rsidR="002A21B5" w:rsidRDefault="004E4604" w14:paraId="6DD98FF5" w14:textId="77777777">
            <w:pPr>
              <w:pStyle w:val="TableParagraph"/>
              <w:spacing w:line="181" w:lineRule="exact"/>
              <w:ind w:left="20"/>
              <w:rPr>
                <w:rFonts w:ascii="Arial"/>
                <w:sz w:val="16"/>
              </w:rPr>
            </w:pPr>
            <w:r>
              <w:rPr>
                <w:rFonts w:ascii="Arial"/>
                <w:sz w:val="16"/>
              </w:rPr>
              <w:t>9.</w:t>
            </w:r>
            <w:r>
              <w:rPr>
                <w:rFonts w:ascii="Arial"/>
                <w:spacing w:val="2"/>
                <w:sz w:val="16"/>
              </w:rPr>
              <w:t xml:space="preserve"> </w:t>
            </w:r>
            <w:r>
              <w:rPr>
                <w:rFonts w:ascii="Arial"/>
                <w:sz w:val="16"/>
              </w:rPr>
              <w:t>Reporting</w:t>
            </w:r>
            <w:r>
              <w:rPr>
                <w:rFonts w:ascii="Arial"/>
                <w:spacing w:val="20"/>
                <w:sz w:val="16"/>
              </w:rPr>
              <w:t xml:space="preserve"> </w:t>
            </w:r>
            <w:r>
              <w:rPr>
                <w:rFonts w:ascii="Arial"/>
                <w:sz w:val="16"/>
              </w:rPr>
              <w:t>Period</w:t>
            </w:r>
            <w:r>
              <w:rPr>
                <w:rFonts w:ascii="Arial"/>
                <w:spacing w:val="15"/>
                <w:sz w:val="16"/>
              </w:rPr>
              <w:t xml:space="preserve"> </w:t>
            </w:r>
            <w:r>
              <w:rPr>
                <w:rFonts w:ascii="Arial"/>
                <w:sz w:val="16"/>
              </w:rPr>
              <w:t>End</w:t>
            </w:r>
            <w:r>
              <w:rPr>
                <w:rFonts w:ascii="Arial"/>
                <w:spacing w:val="8"/>
                <w:sz w:val="16"/>
              </w:rPr>
              <w:t xml:space="preserve"> </w:t>
            </w:r>
            <w:r>
              <w:rPr>
                <w:rFonts w:ascii="Arial"/>
                <w:sz w:val="16"/>
              </w:rPr>
              <w:t>Date</w:t>
            </w:r>
            <w:r>
              <w:rPr>
                <w:rFonts w:ascii="Arial"/>
                <w:spacing w:val="10"/>
                <w:sz w:val="16"/>
              </w:rPr>
              <w:t xml:space="preserve"> </w:t>
            </w:r>
            <w:r>
              <w:rPr>
                <w:rFonts w:ascii="Arial"/>
                <w:sz w:val="16"/>
              </w:rPr>
              <w:t>(Month,</w:t>
            </w:r>
            <w:r>
              <w:rPr>
                <w:rFonts w:ascii="Arial"/>
                <w:spacing w:val="14"/>
                <w:sz w:val="16"/>
              </w:rPr>
              <w:t xml:space="preserve"> </w:t>
            </w:r>
            <w:r>
              <w:rPr>
                <w:rFonts w:ascii="Arial"/>
                <w:sz w:val="16"/>
              </w:rPr>
              <w:t>Day,</w:t>
            </w:r>
          </w:p>
        </w:tc>
        <w:tc>
          <w:tcPr>
            <w:tcW w:w="3214" w:type="dxa"/>
            <w:gridSpan w:val="3"/>
            <w:vMerge w:val="restart"/>
            <w:shd w:val="clear" w:color="auto" w:fill="A6A6A6"/>
          </w:tcPr>
          <w:p w:rsidR="002A21B5" w:rsidRDefault="002A21B5" w14:paraId="6DD98FF6" w14:textId="77777777">
            <w:pPr>
              <w:pStyle w:val="TableParagraph"/>
              <w:rPr>
                <w:sz w:val="16"/>
              </w:rPr>
            </w:pPr>
          </w:p>
        </w:tc>
        <w:tc>
          <w:tcPr>
            <w:tcW w:w="9147" w:type="dxa"/>
            <w:gridSpan w:val="3"/>
            <w:vMerge w:val="restart"/>
            <w:tcBorders>
              <w:right w:val="nil"/>
            </w:tcBorders>
            <w:shd w:val="clear" w:color="auto" w:fill="A6A6A6"/>
          </w:tcPr>
          <w:p w:rsidR="002A21B5" w:rsidRDefault="002A21B5" w14:paraId="6DD98FF7" w14:textId="77777777">
            <w:pPr>
              <w:pStyle w:val="TableParagraph"/>
              <w:rPr>
                <w:sz w:val="16"/>
              </w:rPr>
            </w:pPr>
          </w:p>
        </w:tc>
      </w:tr>
      <w:tr w:rsidR="002A21B5" w14:paraId="6DD98FFF" w14:textId="77777777">
        <w:trPr>
          <w:trHeight w:val="256"/>
        </w:trPr>
        <w:tc>
          <w:tcPr>
            <w:tcW w:w="2315" w:type="dxa"/>
            <w:tcBorders>
              <w:top w:val="nil"/>
            </w:tcBorders>
          </w:tcPr>
          <w:p w:rsidR="002A21B5" w:rsidRDefault="004E4604" w14:paraId="6DD98FF9" w14:textId="77777777">
            <w:pPr>
              <w:pStyle w:val="TableParagraph"/>
              <w:spacing w:line="184" w:lineRule="exact"/>
              <w:ind w:left="21"/>
              <w:rPr>
                <w:rFonts w:ascii="Arial"/>
                <w:sz w:val="16"/>
              </w:rPr>
            </w:pPr>
            <w:r>
              <w:rPr>
                <w:rFonts w:ascii="Arial"/>
                <w:w w:val="105"/>
                <w:sz w:val="16"/>
              </w:rPr>
              <w:t>From:</w:t>
            </w:r>
          </w:p>
        </w:tc>
        <w:tc>
          <w:tcPr>
            <w:tcW w:w="1159" w:type="dxa"/>
            <w:tcBorders>
              <w:top w:val="nil"/>
            </w:tcBorders>
          </w:tcPr>
          <w:p w:rsidR="002A21B5" w:rsidRDefault="004E4604" w14:paraId="6DD98FFA" w14:textId="77777777">
            <w:pPr>
              <w:pStyle w:val="TableParagraph"/>
              <w:spacing w:line="184" w:lineRule="exact"/>
              <w:ind w:left="21"/>
              <w:rPr>
                <w:rFonts w:ascii="Arial"/>
                <w:sz w:val="16"/>
              </w:rPr>
            </w:pPr>
            <w:r>
              <w:rPr>
                <w:rFonts w:ascii="Arial"/>
                <w:w w:val="105"/>
                <w:sz w:val="16"/>
              </w:rPr>
              <w:t>To:</w:t>
            </w:r>
          </w:p>
        </w:tc>
        <w:tc>
          <w:tcPr>
            <w:tcW w:w="1595" w:type="dxa"/>
            <w:gridSpan w:val="2"/>
            <w:tcBorders>
              <w:top w:val="nil"/>
            </w:tcBorders>
          </w:tcPr>
          <w:p w:rsidR="002A21B5" w:rsidRDefault="004E4604" w14:paraId="6DD98FFB" w14:textId="77777777">
            <w:pPr>
              <w:pStyle w:val="TableParagraph"/>
              <w:spacing w:line="184" w:lineRule="exact"/>
              <w:ind w:left="20"/>
              <w:rPr>
                <w:rFonts w:ascii="Arial"/>
                <w:sz w:val="16"/>
              </w:rPr>
            </w:pPr>
            <w:r>
              <w:rPr>
                <w:rFonts w:ascii="Arial"/>
                <w:w w:val="105"/>
                <w:sz w:val="16"/>
              </w:rPr>
              <w:t>From:</w:t>
            </w:r>
          </w:p>
        </w:tc>
        <w:tc>
          <w:tcPr>
            <w:tcW w:w="1740" w:type="dxa"/>
            <w:gridSpan w:val="2"/>
            <w:tcBorders>
              <w:top w:val="nil"/>
            </w:tcBorders>
          </w:tcPr>
          <w:p w:rsidR="002A21B5" w:rsidRDefault="004E4604" w14:paraId="6DD98FFC" w14:textId="77777777">
            <w:pPr>
              <w:pStyle w:val="TableParagraph"/>
              <w:spacing w:line="184" w:lineRule="exact"/>
              <w:ind w:left="19"/>
              <w:rPr>
                <w:rFonts w:ascii="Arial"/>
                <w:sz w:val="16"/>
              </w:rPr>
            </w:pPr>
            <w:r>
              <w:rPr>
                <w:rFonts w:ascii="Arial"/>
                <w:w w:val="105"/>
                <w:sz w:val="16"/>
              </w:rPr>
              <w:t>To:</w:t>
            </w:r>
          </w:p>
        </w:tc>
        <w:tc>
          <w:tcPr>
            <w:tcW w:w="3214" w:type="dxa"/>
            <w:gridSpan w:val="3"/>
            <w:vMerge/>
            <w:tcBorders>
              <w:top w:val="nil"/>
            </w:tcBorders>
            <w:shd w:val="clear" w:color="auto" w:fill="A6A6A6"/>
          </w:tcPr>
          <w:p w:rsidR="002A21B5" w:rsidRDefault="002A21B5" w14:paraId="6DD98FFD" w14:textId="77777777">
            <w:pPr>
              <w:rPr>
                <w:sz w:val="2"/>
                <w:szCs w:val="2"/>
              </w:rPr>
            </w:pPr>
          </w:p>
        </w:tc>
        <w:tc>
          <w:tcPr>
            <w:tcW w:w="9147" w:type="dxa"/>
            <w:gridSpan w:val="3"/>
            <w:vMerge/>
            <w:tcBorders>
              <w:top w:val="nil"/>
              <w:right w:val="nil"/>
            </w:tcBorders>
            <w:shd w:val="clear" w:color="auto" w:fill="A6A6A6"/>
          </w:tcPr>
          <w:p w:rsidR="002A21B5" w:rsidRDefault="002A21B5" w14:paraId="6DD98FFE" w14:textId="77777777">
            <w:pPr>
              <w:rPr>
                <w:sz w:val="2"/>
                <w:szCs w:val="2"/>
              </w:rPr>
            </w:pPr>
          </w:p>
        </w:tc>
      </w:tr>
      <w:tr w:rsidR="002A21B5" w14:paraId="6DD99009" w14:textId="77777777">
        <w:trPr>
          <w:trHeight w:val="422"/>
        </w:trPr>
        <w:tc>
          <w:tcPr>
            <w:tcW w:w="3474" w:type="dxa"/>
            <w:gridSpan w:val="2"/>
            <w:tcBorders>
              <w:bottom w:val="single" w:color="000000" w:sz="18" w:space="0"/>
            </w:tcBorders>
          </w:tcPr>
          <w:p w:rsidR="002A21B5" w:rsidRDefault="004E4604" w14:paraId="6DD99000" w14:textId="77777777">
            <w:pPr>
              <w:pStyle w:val="TableParagraph"/>
              <w:spacing w:line="181" w:lineRule="exact"/>
              <w:ind w:left="21"/>
              <w:rPr>
                <w:rFonts w:ascii="Arial"/>
                <w:b/>
                <w:sz w:val="16"/>
              </w:rPr>
            </w:pPr>
            <w:r>
              <w:rPr>
                <w:rFonts w:ascii="Arial"/>
                <w:sz w:val="16"/>
              </w:rPr>
              <w:t>10.</w:t>
            </w:r>
            <w:r>
              <w:rPr>
                <w:rFonts w:ascii="Arial"/>
                <w:spacing w:val="24"/>
                <w:sz w:val="16"/>
              </w:rPr>
              <w:t xml:space="preserve"> </w:t>
            </w:r>
            <w:r>
              <w:rPr>
                <w:rFonts w:ascii="Arial"/>
                <w:b/>
                <w:sz w:val="16"/>
              </w:rPr>
              <w:t>Transactions</w:t>
            </w:r>
          </w:p>
        </w:tc>
        <w:tc>
          <w:tcPr>
            <w:tcW w:w="1595" w:type="dxa"/>
            <w:gridSpan w:val="2"/>
            <w:tcBorders>
              <w:bottom w:val="single" w:color="000000" w:sz="18" w:space="0"/>
            </w:tcBorders>
          </w:tcPr>
          <w:p w:rsidR="002A21B5" w:rsidRDefault="004E4604" w14:paraId="6DD99001" w14:textId="77777777">
            <w:pPr>
              <w:pStyle w:val="TableParagraph"/>
              <w:ind w:left="101"/>
              <w:rPr>
                <w:rFonts w:ascii="Arial"/>
                <w:b/>
                <w:sz w:val="16"/>
              </w:rPr>
            </w:pPr>
            <w:r>
              <w:rPr>
                <w:rFonts w:ascii="Arial"/>
                <w:b/>
                <w:sz w:val="16"/>
              </w:rPr>
              <w:t>(a)</w:t>
            </w:r>
            <w:r>
              <w:rPr>
                <w:rFonts w:ascii="Arial"/>
                <w:b/>
                <w:spacing w:val="4"/>
                <w:sz w:val="16"/>
              </w:rPr>
              <w:t xml:space="preserve"> </w:t>
            </w:r>
            <w:r>
              <w:rPr>
                <w:rFonts w:ascii="Arial"/>
                <w:b/>
                <w:sz w:val="16"/>
              </w:rPr>
              <w:t>State</w:t>
            </w:r>
            <w:r>
              <w:rPr>
                <w:rFonts w:ascii="Arial"/>
                <w:b/>
                <w:spacing w:val="1"/>
                <w:sz w:val="16"/>
              </w:rPr>
              <w:t xml:space="preserve"> </w:t>
            </w:r>
            <w:r>
              <w:rPr>
                <w:rFonts w:ascii="Arial"/>
                <w:b/>
                <w:sz w:val="16"/>
              </w:rPr>
              <w:t>Administration</w:t>
            </w:r>
          </w:p>
        </w:tc>
        <w:tc>
          <w:tcPr>
            <w:tcW w:w="1740" w:type="dxa"/>
            <w:gridSpan w:val="2"/>
            <w:tcBorders>
              <w:bottom w:val="single" w:color="000000" w:sz="18" w:space="0"/>
            </w:tcBorders>
          </w:tcPr>
          <w:p w:rsidR="002A21B5" w:rsidRDefault="004E4604" w14:paraId="6DD99002" w14:textId="77777777">
            <w:pPr>
              <w:pStyle w:val="TableParagraph"/>
              <w:ind w:left="367"/>
              <w:rPr>
                <w:rFonts w:ascii="Arial"/>
                <w:b/>
                <w:sz w:val="16"/>
              </w:rPr>
            </w:pPr>
            <w:r>
              <w:rPr>
                <w:rFonts w:ascii="Arial"/>
                <w:b/>
                <w:sz w:val="16"/>
              </w:rPr>
              <w:t>(b)</w:t>
            </w:r>
            <w:r>
              <w:rPr>
                <w:rFonts w:ascii="Arial"/>
                <w:b/>
                <w:spacing w:val="5"/>
                <w:sz w:val="16"/>
              </w:rPr>
              <w:t xml:space="preserve"> </w:t>
            </w:r>
            <w:r>
              <w:rPr>
                <w:rFonts w:ascii="Arial"/>
                <w:b/>
                <w:sz w:val="16"/>
              </w:rPr>
              <w:t>State</w:t>
            </w:r>
            <w:r>
              <w:rPr>
                <w:rFonts w:ascii="Arial"/>
                <w:b/>
                <w:spacing w:val="1"/>
                <w:sz w:val="16"/>
              </w:rPr>
              <w:t xml:space="preserve"> </w:t>
            </w:r>
            <w:r>
              <w:rPr>
                <w:rFonts w:ascii="Arial"/>
                <w:b/>
                <w:sz w:val="16"/>
              </w:rPr>
              <w:t>Leadership</w:t>
            </w:r>
          </w:p>
        </w:tc>
        <w:tc>
          <w:tcPr>
            <w:tcW w:w="2826" w:type="dxa"/>
            <w:gridSpan w:val="2"/>
            <w:tcBorders>
              <w:bottom w:val="single" w:color="000000" w:sz="18" w:space="0"/>
            </w:tcBorders>
          </w:tcPr>
          <w:p w:rsidR="002A21B5" w:rsidRDefault="004E4604" w14:paraId="6DD99003" w14:textId="77777777">
            <w:pPr>
              <w:pStyle w:val="TableParagraph"/>
              <w:spacing w:line="181" w:lineRule="exact"/>
              <w:ind w:right="304"/>
              <w:jc w:val="right"/>
              <w:rPr>
                <w:rFonts w:ascii="Arial"/>
                <w:b/>
                <w:sz w:val="16"/>
              </w:rPr>
            </w:pPr>
            <w:r>
              <w:rPr>
                <w:rFonts w:ascii="Arial"/>
                <w:b/>
                <w:sz w:val="16"/>
              </w:rPr>
              <w:t>(</w:t>
            </w:r>
            <w:r>
              <w:rPr>
                <w:rFonts w:ascii="Arial"/>
                <w:b/>
                <w:spacing w:val="6"/>
                <w:sz w:val="16"/>
              </w:rPr>
              <w:t xml:space="preserve"> </w:t>
            </w:r>
            <w:r>
              <w:rPr>
                <w:rFonts w:ascii="Arial"/>
                <w:b/>
                <w:sz w:val="16"/>
              </w:rPr>
              <w:t>c)</w:t>
            </w:r>
            <w:r>
              <w:rPr>
                <w:rFonts w:ascii="Arial"/>
                <w:b/>
                <w:spacing w:val="9"/>
                <w:sz w:val="16"/>
              </w:rPr>
              <w:t xml:space="preserve"> </w:t>
            </w:r>
            <w:r>
              <w:rPr>
                <w:rFonts w:ascii="Arial"/>
                <w:b/>
                <w:sz w:val="16"/>
              </w:rPr>
              <w:t>Programs</w:t>
            </w:r>
            <w:r>
              <w:rPr>
                <w:rFonts w:ascii="Arial"/>
                <w:b/>
                <w:spacing w:val="30"/>
                <w:sz w:val="16"/>
              </w:rPr>
              <w:t xml:space="preserve"> </w:t>
            </w:r>
            <w:r>
              <w:rPr>
                <w:rFonts w:ascii="Arial"/>
                <w:b/>
                <w:sz w:val="16"/>
              </w:rPr>
              <w:t>of</w:t>
            </w:r>
            <w:r>
              <w:rPr>
                <w:rFonts w:ascii="Arial"/>
                <w:b/>
                <w:spacing w:val="9"/>
                <w:sz w:val="16"/>
              </w:rPr>
              <w:t xml:space="preserve"> </w:t>
            </w:r>
            <w:r>
              <w:rPr>
                <w:rFonts w:ascii="Arial"/>
                <w:b/>
                <w:sz w:val="16"/>
              </w:rPr>
              <w:t>Instruction</w:t>
            </w:r>
          </w:p>
          <w:p w:rsidR="002A21B5" w:rsidRDefault="004E4604" w14:paraId="6DD99004" w14:textId="77777777">
            <w:pPr>
              <w:pStyle w:val="TableParagraph"/>
              <w:spacing w:before="23"/>
              <w:ind w:right="322"/>
              <w:jc w:val="right"/>
              <w:rPr>
                <w:rFonts w:ascii="Arial"/>
                <w:b/>
                <w:sz w:val="16"/>
              </w:rPr>
            </w:pPr>
            <w:r>
              <w:rPr>
                <w:rFonts w:ascii="Arial"/>
                <w:b/>
                <w:sz w:val="16"/>
              </w:rPr>
              <w:t>ABE</w:t>
            </w:r>
            <w:r>
              <w:rPr>
                <w:rFonts w:ascii="Arial"/>
                <w:b/>
                <w:spacing w:val="-4"/>
                <w:sz w:val="16"/>
              </w:rPr>
              <w:t xml:space="preserve"> </w:t>
            </w:r>
            <w:r>
              <w:rPr>
                <w:rFonts w:ascii="Arial"/>
                <w:b/>
                <w:sz w:val="16"/>
              </w:rPr>
              <w:t>levels</w:t>
            </w:r>
            <w:r>
              <w:rPr>
                <w:rFonts w:ascii="Arial"/>
                <w:b/>
                <w:spacing w:val="-3"/>
                <w:sz w:val="16"/>
              </w:rPr>
              <w:t xml:space="preserve"> </w:t>
            </w:r>
            <w:r>
              <w:rPr>
                <w:rFonts w:ascii="Arial"/>
                <w:b/>
                <w:sz w:val="16"/>
              </w:rPr>
              <w:t>1-4</w:t>
            </w:r>
            <w:r>
              <w:rPr>
                <w:rFonts w:ascii="Arial"/>
                <w:b/>
                <w:spacing w:val="-1"/>
                <w:sz w:val="16"/>
              </w:rPr>
              <w:t xml:space="preserve"> </w:t>
            </w:r>
            <w:r>
              <w:rPr>
                <w:rFonts w:ascii="Arial"/>
                <w:b/>
                <w:sz w:val="16"/>
              </w:rPr>
              <w:t>and</w:t>
            </w:r>
            <w:r>
              <w:rPr>
                <w:rFonts w:ascii="Arial"/>
                <w:b/>
                <w:spacing w:val="-4"/>
                <w:sz w:val="16"/>
              </w:rPr>
              <w:t xml:space="preserve"> </w:t>
            </w:r>
            <w:r>
              <w:rPr>
                <w:rFonts w:ascii="Arial"/>
                <w:b/>
                <w:sz w:val="16"/>
              </w:rPr>
              <w:t>ESL</w:t>
            </w:r>
            <w:r>
              <w:rPr>
                <w:rFonts w:ascii="Arial"/>
                <w:b/>
                <w:spacing w:val="-3"/>
                <w:sz w:val="16"/>
              </w:rPr>
              <w:t xml:space="preserve"> </w:t>
            </w:r>
            <w:r>
              <w:rPr>
                <w:rFonts w:ascii="Arial"/>
                <w:b/>
                <w:sz w:val="16"/>
              </w:rPr>
              <w:t>levels</w:t>
            </w:r>
          </w:p>
        </w:tc>
        <w:tc>
          <w:tcPr>
            <w:tcW w:w="3498" w:type="dxa"/>
            <w:gridSpan w:val="2"/>
            <w:tcBorders>
              <w:bottom w:val="single" w:color="000000" w:sz="18" w:space="0"/>
            </w:tcBorders>
          </w:tcPr>
          <w:p w:rsidR="002A21B5" w:rsidRDefault="004E4604" w14:paraId="6DD99005" w14:textId="77777777">
            <w:pPr>
              <w:pStyle w:val="TableParagraph"/>
              <w:spacing w:line="181" w:lineRule="exact"/>
              <w:ind w:left="693"/>
              <w:rPr>
                <w:rFonts w:ascii="Arial"/>
                <w:b/>
                <w:sz w:val="16"/>
              </w:rPr>
            </w:pPr>
            <w:r>
              <w:rPr>
                <w:rFonts w:ascii="Arial"/>
                <w:b/>
                <w:sz w:val="16"/>
              </w:rPr>
              <w:t>(d)</w:t>
            </w:r>
            <w:r>
              <w:rPr>
                <w:rFonts w:ascii="Arial"/>
                <w:b/>
                <w:spacing w:val="10"/>
                <w:sz w:val="16"/>
              </w:rPr>
              <w:t xml:space="preserve"> </w:t>
            </w:r>
            <w:r>
              <w:rPr>
                <w:rFonts w:ascii="Arial"/>
                <w:b/>
                <w:sz w:val="16"/>
              </w:rPr>
              <w:t>Programs</w:t>
            </w:r>
            <w:r>
              <w:rPr>
                <w:rFonts w:ascii="Arial"/>
                <w:b/>
                <w:spacing w:val="29"/>
                <w:sz w:val="16"/>
              </w:rPr>
              <w:t xml:space="preserve"> </w:t>
            </w:r>
            <w:r>
              <w:rPr>
                <w:rFonts w:ascii="Arial"/>
                <w:b/>
                <w:sz w:val="16"/>
              </w:rPr>
              <w:t>of</w:t>
            </w:r>
            <w:r>
              <w:rPr>
                <w:rFonts w:ascii="Arial"/>
                <w:b/>
                <w:spacing w:val="9"/>
                <w:sz w:val="16"/>
              </w:rPr>
              <w:t xml:space="preserve"> </w:t>
            </w:r>
            <w:r>
              <w:rPr>
                <w:rFonts w:ascii="Arial"/>
                <w:b/>
                <w:sz w:val="16"/>
              </w:rPr>
              <w:t>Instruction</w:t>
            </w:r>
          </w:p>
          <w:p w:rsidR="002A21B5" w:rsidRDefault="004E4604" w14:paraId="6DD99006" w14:textId="77777777">
            <w:pPr>
              <w:pStyle w:val="TableParagraph"/>
              <w:spacing w:before="23"/>
              <w:ind w:left="1204"/>
              <w:rPr>
                <w:rFonts w:ascii="Arial"/>
                <w:b/>
                <w:sz w:val="16"/>
              </w:rPr>
            </w:pPr>
            <w:r>
              <w:rPr>
                <w:rFonts w:ascii="Arial"/>
                <w:b/>
                <w:sz w:val="16"/>
              </w:rPr>
              <w:t>ABE</w:t>
            </w:r>
            <w:r>
              <w:rPr>
                <w:rFonts w:ascii="Arial"/>
                <w:b/>
                <w:spacing w:val="-2"/>
                <w:sz w:val="16"/>
              </w:rPr>
              <w:t xml:space="preserve"> </w:t>
            </w:r>
            <w:r>
              <w:rPr>
                <w:rFonts w:ascii="Arial"/>
                <w:b/>
                <w:sz w:val="16"/>
              </w:rPr>
              <w:t>levels</w:t>
            </w:r>
            <w:r>
              <w:rPr>
                <w:rFonts w:ascii="Arial"/>
                <w:b/>
                <w:spacing w:val="-1"/>
                <w:sz w:val="16"/>
              </w:rPr>
              <w:t xml:space="preserve"> </w:t>
            </w:r>
            <w:r>
              <w:rPr>
                <w:rFonts w:ascii="Arial"/>
                <w:b/>
                <w:sz w:val="16"/>
              </w:rPr>
              <w:t>5-6</w:t>
            </w:r>
          </w:p>
        </w:tc>
        <w:tc>
          <w:tcPr>
            <w:tcW w:w="3457" w:type="dxa"/>
            <w:tcBorders>
              <w:bottom w:val="single" w:color="000000" w:sz="18" w:space="0"/>
            </w:tcBorders>
          </w:tcPr>
          <w:p w:rsidR="002A21B5" w:rsidRDefault="004E4604" w14:paraId="6DD99007" w14:textId="77777777">
            <w:pPr>
              <w:pStyle w:val="TableParagraph"/>
              <w:spacing w:line="181" w:lineRule="exact"/>
              <w:ind w:left="1299"/>
              <w:rPr>
                <w:rFonts w:ascii="Arial"/>
                <w:b/>
                <w:sz w:val="16"/>
              </w:rPr>
            </w:pPr>
            <w:r>
              <w:rPr>
                <w:rFonts w:ascii="Arial"/>
                <w:b/>
                <w:sz w:val="16"/>
              </w:rPr>
              <w:t>(e)</w:t>
            </w:r>
            <w:r>
              <w:rPr>
                <w:rFonts w:ascii="Arial"/>
                <w:b/>
                <w:spacing w:val="-5"/>
                <w:sz w:val="16"/>
              </w:rPr>
              <w:t xml:space="preserve"> </w:t>
            </w:r>
            <w:r>
              <w:rPr>
                <w:rFonts w:ascii="Arial"/>
                <w:b/>
                <w:sz w:val="16"/>
              </w:rPr>
              <w:t>Training</w:t>
            </w:r>
          </w:p>
        </w:tc>
        <w:tc>
          <w:tcPr>
            <w:tcW w:w="2580" w:type="dxa"/>
            <w:tcBorders>
              <w:bottom w:val="single" w:color="000000" w:sz="18" w:space="0"/>
            </w:tcBorders>
          </w:tcPr>
          <w:p w:rsidR="002A21B5" w:rsidRDefault="004E4604" w14:paraId="6DD99008" w14:textId="77777777">
            <w:pPr>
              <w:pStyle w:val="TableParagraph"/>
              <w:spacing w:line="181" w:lineRule="exact"/>
              <w:ind w:left="1002"/>
              <w:rPr>
                <w:rFonts w:ascii="Arial"/>
                <w:b/>
                <w:sz w:val="16"/>
              </w:rPr>
            </w:pPr>
            <w:r>
              <w:rPr>
                <w:rFonts w:ascii="Arial"/>
                <w:b/>
                <w:sz w:val="16"/>
              </w:rPr>
              <w:t>(f) Total</w:t>
            </w:r>
          </w:p>
        </w:tc>
      </w:tr>
      <w:tr w:rsidR="002A21B5" w14:paraId="6DD9900B" w14:textId="77777777">
        <w:trPr>
          <w:trHeight w:val="184"/>
        </w:trPr>
        <w:tc>
          <w:tcPr>
            <w:tcW w:w="19170" w:type="dxa"/>
            <w:gridSpan w:val="12"/>
            <w:tcBorders>
              <w:top w:val="single" w:color="000000" w:sz="18" w:space="0"/>
              <w:left w:val="double" w:color="000000" w:sz="6" w:space="0"/>
              <w:right w:val="single" w:color="000000" w:sz="4" w:space="0"/>
            </w:tcBorders>
          </w:tcPr>
          <w:p w:rsidR="002A21B5" w:rsidRDefault="004E4604" w14:paraId="6DD9900A" w14:textId="77777777">
            <w:pPr>
              <w:pStyle w:val="TableParagraph"/>
              <w:spacing w:line="164" w:lineRule="exact"/>
              <w:ind w:left="37"/>
              <w:rPr>
                <w:rFonts w:ascii="Arial"/>
                <w:b/>
                <w:sz w:val="16"/>
              </w:rPr>
            </w:pPr>
            <w:r>
              <w:rPr>
                <w:rFonts w:ascii="Arial"/>
                <w:b/>
                <w:sz w:val="16"/>
              </w:rPr>
              <w:t>Federal</w:t>
            </w:r>
            <w:r>
              <w:rPr>
                <w:rFonts w:ascii="Arial"/>
                <w:b/>
                <w:spacing w:val="16"/>
                <w:sz w:val="16"/>
              </w:rPr>
              <w:t xml:space="preserve"> </w:t>
            </w:r>
            <w:r>
              <w:rPr>
                <w:rFonts w:ascii="Arial"/>
                <w:b/>
                <w:sz w:val="16"/>
              </w:rPr>
              <w:t>Cash:</w:t>
            </w:r>
          </w:p>
        </w:tc>
      </w:tr>
      <w:tr w:rsidR="002A21B5" w14:paraId="6DD99013" w14:textId="77777777">
        <w:trPr>
          <w:trHeight w:val="269"/>
        </w:trPr>
        <w:tc>
          <w:tcPr>
            <w:tcW w:w="3474" w:type="dxa"/>
            <w:gridSpan w:val="2"/>
          </w:tcPr>
          <w:p w:rsidR="002A21B5" w:rsidRDefault="004E4604" w14:paraId="6DD9900C" w14:textId="77777777">
            <w:pPr>
              <w:pStyle w:val="TableParagraph"/>
              <w:spacing w:before="38"/>
              <w:ind w:left="147"/>
              <w:rPr>
                <w:rFonts w:ascii="Arial"/>
                <w:sz w:val="16"/>
              </w:rPr>
            </w:pPr>
            <w:r>
              <w:rPr>
                <w:rFonts w:ascii="Arial"/>
                <w:sz w:val="16"/>
              </w:rPr>
              <w:t>a.</w:t>
            </w:r>
            <w:r>
              <w:rPr>
                <w:rFonts w:ascii="Arial"/>
                <w:spacing w:val="9"/>
                <w:sz w:val="16"/>
              </w:rPr>
              <w:t xml:space="preserve"> </w:t>
            </w:r>
            <w:r>
              <w:rPr>
                <w:rFonts w:ascii="Arial"/>
                <w:sz w:val="16"/>
              </w:rPr>
              <w:t>Cash</w:t>
            </w:r>
            <w:r>
              <w:rPr>
                <w:rFonts w:ascii="Arial"/>
                <w:spacing w:val="20"/>
                <w:sz w:val="16"/>
              </w:rPr>
              <w:t xml:space="preserve"> </w:t>
            </w:r>
            <w:r>
              <w:rPr>
                <w:rFonts w:ascii="Arial"/>
                <w:sz w:val="16"/>
              </w:rPr>
              <w:t>Receipts</w:t>
            </w:r>
          </w:p>
        </w:tc>
        <w:tc>
          <w:tcPr>
            <w:tcW w:w="1595" w:type="dxa"/>
            <w:gridSpan w:val="2"/>
          </w:tcPr>
          <w:p w:rsidR="002A21B5" w:rsidRDefault="002A21B5" w14:paraId="6DD9900D" w14:textId="77777777">
            <w:pPr>
              <w:pStyle w:val="TableParagraph"/>
              <w:rPr>
                <w:sz w:val="16"/>
              </w:rPr>
            </w:pPr>
          </w:p>
        </w:tc>
        <w:tc>
          <w:tcPr>
            <w:tcW w:w="1740" w:type="dxa"/>
            <w:gridSpan w:val="2"/>
          </w:tcPr>
          <w:p w:rsidR="002A21B5" w:rsidRDefault="002A21B5" w14:paraId="6DD9900E" w14:textId="77777777">
            <w:pPr>
              <w:pStyle w:val="TableParagraph"/>
              <w:rPr>
                <w:sz w:val="16"/>
              </w:rPr>
            </w:pPr>
          </w:p>
        </w:tc>
        <w:tc>
          <w:tcPr>
            <w:tcW w:w="2826" w:type="dxa"/>
            <w:gridSpan w:val="2"/>
          </w:tcPr>
          <w:p w:rsidR="002A21B5" w:rsidRDefault="002A21B5" w14:paraId="6DD9900F" w14:textId="77777777">
            <w:pPr>
              <w:pStyle w:val="TableParagraph"/>
              <w:rPr>
                <w:sz w:val="16"/>
              </w:rPr>
            </w:pPr>
          </w:p>
        </w:tc>
        <w:tc>
          <w:tcPr>
            <w:tcW w:w="3498" w:type="dxa"/>
            <w:gridSpan w:val="2"/>
          </w:tcPr>
          <w:p w:rsidR="002A21B5" w:rsidRDefault="002A21B5" w14:paraId="6DD99010" w14:textId="77777777">
            <w:pPr>
              <w:pStyle w:val="TableParagraph"/>
              <w:rPr>
                <w:sz w:val="16"/>
              </w:rPr>
            </w:pPr>
          </w:p>
        </w:tc>
        <w:tc>
          <w:tcPr>
            <w:tcW w:w="3457" w:type="dxa"/>
          </w:tcPr>
          <w:p w:rsidR="002A21B5" w:rsidRDefault="002A21B5" w14:paraId="6DD99011" w14:textId="77777777">
            <w:pPr>
              <w:pStyle w:val="TableParagraph"/>
              <w:rPr>
                <w:sz w:val="16"/>
              </w:rPr>
            </w:pPr>
          </w:p>
        </w:tc>
        <w:tc>
          <w:tcPr>
            <w:tcW w:w="2580" w:type="dxa"/>
          </w:tcPr>
          <w:p w:rsidR="002A21B5" w:rsidRDefault="002A21B5" w14:paraId="6DD99012" w14:textId="77777777">
            <w:pPr>
              <w:pStyle w:val="TableParagraph"/>
              <w:rPr>
                <w:sz w:val="16"/>
              </w:rPr>
            </w:pPr>
          </w:p>
        </w:tc>
      </w:tr>
      <w:tr w:rsidR="002A21B5" w14:paraId="6DD9901B" w14:textId="77777777">
        <w:trPr>
          <w:trHeight w:val="270"/>
        </w:trPr>
        <w:tc>
          <w:tcPr>
            <w:tcW w:w="3474" w:type="dxa"/>
            <w:gridSpan w:val="2"/>
          </w:tcPr>
          <w:p w:rsidR="002A21B5" w:rsidRDefault="004E4604" w14:paraId="6DD99014" w14:textId="77777777">
            <w:pPr>
              <w:pStyle w:val="TableParagraph"/>
              <w:spacing w:before="38"/>
              <w:ind w:left="147"/>
              <w:rPr>
                <w:rFonts w:ascii="Arial"/>
                <w:sz w:val="16"/>
              </w:rPr>
            </w:pPr>
            <w:r>
              <w:rPr>
                <w:rFonts w:ascii="Arial"/>
                <w:sz w:val="16"/>
              </w:rPr>
              <w:t>b.</w:t>
            </w:r>
            <w:r>
              <w:rPr>
                <w:rFonts w:ascii="Arial"/>
                <w:spacing w:val="15"/>
                <w:sz w:val="16"/>
              </w:rPr>
              <w:t xml:space="preserve"> </w:t>
            </w:r>
            <w:r>
              <w:rPr>
                <w:rFonts w:ascii="Arial"/>
                <w:sz w:val="16"/>
              </w:rPr>
              <w:t>Cash</w:t>
            </w:r>
            <w:r>
              <w:rPr>
                <w:rFonts w:ascii="Arial"/>
                <w:spacing w:val="27"/>
                <w:sz w:val="16"/>
              </w:rPr>
              <w:t xml:space="preserve"> </w:t>
            </w:r>
            <w:r>
              <w:rPr>
                <w:rFonts w:ascii="Arial"/>
                <w:sz w:val="16"/>
              </w:rPr>
              <w:t>Disbursements</w:t>
            </w:r>
          </w:p>
        </w:tc>
        <w:tc>
          <w:tcPr>
            <w:tcW w:w="1595" w:type="dxa"/>
            <w:gridSpan w:val="2"/>
          </w:tcPr>
          <w:p w:rsidR="002A21B5" w:rsidRDefault="002A21B5" w14:paraId="6DD99015" w14:textId="77777777">
            <w:pPr>
              <w:pStyle w:val="TableParagraph"/>
              <w:rPr>
                <w:sz w:val="16"/>
              </w:rPr>
            </w:pPr>
          </w:p>
        </w:tc>
        <w:tc>
          <w:tcPr>
            <w:tcW w:w="1740" w:type="dxa"/>
            <w:gridSpan w:val="2"/>
          </w:tcPr>
          <w:p w:rsidR="002A21B5" w:rsidRDefault="002A21B5" w14:paraId="6DD99016" w14:textId="77777777">
            <w:pPr>
              <w:pStyle w:val="TableParagraph"/>
              <w:rPr>
                <w:sz w:val="16"/>
              </w:rPr>
            </w:pPr>
          </w:p>
        </w:tc>
        <w:tc>
          <w:tcPr>
            <w:tcW w:w="2826" w:type="dxa"/>
            <w:gridSpan w:val="2"/>
          </w:tcPr>
          <w:p w:rsidR="002A21B5" w:rsidRDefault="002A21B5" w14:paraId="6DD99017" w14:textId="77777777">
            <w:pPr>
              <w:pStyle w:val="TableParagraph"/>
              <w:rPr>
                <w:sz w:val="16"/>
              </w:rPr>
            </w:pPr>
          </w:p>
        </w:tc>
        <w:tc>
          <w:tcPr>
            <w:tcW w:w="3498" w:type="dxa"/>
            <w:gridSpan w:val="2"/>
          </w:tcPr>
          <w:p w:rsidR="002A21B5" w:rsidRDefault="002A21B5" w14:paraId="6DD99018" w14:textId="77777777">
            <w:pPr>
              <w:pStyle w:val="TableParagraph"/>
              <w:rPr>
                <w:sz w:val="16"/>
              </w:rPr>
            </w:pPr>
          </w:p>
        </w:tc>
        <w:tc>
          <w:tcPr>
            <w:tcW w:w="3457" w:type="dxa"/>
          </w:tcPr>
          <w:p w:rsidR="002A21B5" w:rsidRDefault="002A21B5" w14:paraId="6DD99019" w14:textId="77777777">
            <w:pPr>
              <w:pStyle w:val="TableParagraph"/>
              <w:rPr>
                <w:sz w:val="16"/>
              </w:rPr>
            </w:pPr>
          </w:p>
        </w:tc>
        <w:tc>
          <w:tcPr>
            <w:tcW w:w="2580" w:type="dxa"/>
          </w:tcPr>
          <w:p w:rsidR="002A21B5" w:rsidRDefault="002A21B5" w14:paraId="6DD9901A" w14:textId="77777777">
            <w:pPr>
              <w:pStyle w:val="TableParagraph"/>
              <w:rPr>
                <w:sz w:val="16"/>
              </w:rPr>
            </w:pPr>
          </w:p>
        </w:tc>
      </w:tr>
      <w:tr w:rsidR="002A21B5" w14:paraId="6DD99023" w14:textId="77777777">
        <w:trPr>
          <w:trHeight w:val="269"/>
        </w:trPr>
        <w:tc>
          <w:tcPr>
            <w:tcW w:w="3474" w:type="dxa"/>
            <w:gridSpan w:val="2"/>
          </w:tcPr>
          <w:p w:rsidR="002A21B5" w:rsidRDefault="004E4604" w14:paraId="6DD9901C" w14:textId="77777777">
            <w:pPr>
              <w:pStyle w:val="TableParagraph"/>
              <w:spacing w:before="37"/>
              <w:ind w:left="147"/>
              <w:rPr>
                <w:rFonts w:ascii="Arial"/>
                <w:sz w:val="16"/>
              </w:rPr>
            </w:pPr>
            <w:r>
              <w:rPr>
                <w:rFonts w:ascii="Arial"/>
                <w:sz w:val="16"/>
              </w:rPr>
              <w:t>c.</w:t>
            </w:r>
            <w:r>
              <w:rPr>
                <w:rFonts w:ascii="Arial"/>
                <w:spacing w:val="3"/>
                <w:sz w:val="16"/>
              </w:rPr>
              <w:t xml:space="preserve"> </w:t>
            </w:r>
            <w:r>
              <w:rPr>
                <w:rFonts w:ascii="Arial"/>
                <w:sz w:val="16"/>
              </w:rPr>
              <w:t>Cash</w:t>
            </w:r>
            <w:r>
              <w:rPr>
                <w:rFonts w:ascii="Arial"/>
                <w:spacing w:val="12"/>
                <w:sz w:val="16"/>
              </w:rPr>
              <w:t xml:space="preserve"> </w:t>
            </w:r>
            <w:r>
              <w:rPr>
                <w:rFonts w:ascii="Arial"/>
                <w:sz w:val="16"/>
              </w:rPr>
              <w:t>on</w:t>
            </w:r>
            <w:r>
              <w:rPr>
                <w:rFonts w:ascii="Arial"/>
                <w:spacing w:val="8"/>
                <w:sz w:val="16"/>
              </w:rPr>
              <w:t xml:space="preserve"> </w:t>
            </w:r>
            <w:r>
              <w:rPr>
                <w:rFonts w:ascii="Arial"/>
                <w:sz w:val="16"/>
              </w:rPr>
              <w:t>Hand</w:t>
            </w:r>
            <w:r>
              <w:rPr>
                <w:rFonts w:ascii="Arial"/>
                <w:spacing w:val="12"/>
                <w:sz w:val="16"/>
              </w:rPr>
              <w:t xml:space="preserve"> </w:t>
            </w:r>
            <w:r>
              <w:rPr>
                <w:rFonts w:ascii="Arial"/>
                <w:sz w:val="16"/>
              </w:rPr>
              <w:t>(line</w:t>
            </w:r>
            <w:r>
              <w:rPr>
                <w:rFonts w:ascii="Arial"/>
                <w:spacing w:val="10"/>
                <w:sz w:val="16"/>
              </w:rPr>
              <w:t xml:space="preserve"> </w:t>
            </w:r>
            <w:r>
              <w:rPr>
                <w:rFonts w:ascii="Arial"/>
                <w:sz w:val="16"/>
              </w:rPr>
              <w:t>a</w:t>
            </w:r>
            <w:r>
              <w:rPr>
                <w:rFonts w:ascii="Arial"/>
                <w:spacing w:val="3"/>
                <w:sz w:val="16"/>
              </w:rPr>
              <w:t xml:space="preserve"> </w:t>
            </w:r>
            <w:r>
              <w:rPr>
                <w:rFonts w:ascii="Arial"/>
                <w:sz w:val="16"/>
              </w:rPr>
              <w:t>minus</w:t>
            </w:r>
            <w:r>
              <w:rPr>
                <w:rFonts w:ascii="Arial"/>
                <w:spacing w:val="15"/>
                <w:sz w:val="16"/>
              </w:rPr>
              <w:t xml:space="preserve"> </w:t>
            </w:r>
            <w:r>
              <w:rPr>
                <w:rFonts w:ascii="Arial"/>
                <w:sz w:val="16"/>
              </w:rPr>
              <w:t>b)</w:t>
            </w:r>
          </w:p>
        </w:tc>
        <w:tc>
          <w:tcPr>
            <w:tcW w:w="1595" w:type="dxa"/>
            <w:gridSpan w:val="2"/>
          </w:tcPr>
          <w:p w:rsidR="002A21B5" w:rsidRDefault="002A21B5" w14:paraId="6DD9901D" w14:textId="77777777">
            <w:pPr>
              <w:pStyle w:val="TableParagraph"/>
              <w:rPr>
                <w:sz w:val="16"/>
              </w:rPr>
            </w:pPr>
          </w:p>
        </w:tc>
        <w:tc>
          <w:tcPr>
            <w:tcW w:w="1740" w:type="dxa"/>
            <w:gridSpan w:val="2"/>
          </w:tcPr>
          <w:p w:rsidR="002A21B5" w:rsidRDefault="002A21B5" w14:paraId="6DD9901E" w14:textId="77777777">
            <w:pPr>
              <w:pStyle w:val="TableParagraph"/>
              <w:rPr>
                <w:sz w:val="16"/>
              </w:rPr>
            </w:pPr>
          </w:p>
        </w:tc>
        <w:tc>
          <w:tcPr>
            <w:tcW w:w="2826" w:type="dxa"/>
            <w:gridSpan w:val="2"/>
          </w:tcPr>
          <w:p w:rsidR="002A21B5" w:rsidRDefault="002A21B5" w14:paraId="6DD9901F" w14:textId="77777777">
            <w:pPr>
              <w:pStyle w:val="TableParagraph"/>
              <w:rPr>
                <w:sz w:val="16"/>
              </w:rPr>
            </w:pPr>
          </w:p>
        </w:tc>
        <w:tc>
          <w:tcPr>
            <w:tcW w:w="3498" w:type="dxa"/>
            <w:gridSpan w:val="2"/>
          </w:tcPr>
          <w:p w:rsidR="002A21B5" w:rsidRDefault="002A21B5" w14:paraId="6DD99020" w14:textId="77777777">
            <w:pPr>
              <w:pStyle w:val="TableParagraph"/>
              <w:rPr>
                <w:sz w:val="16"/>
              </w:rPr>
            </w:pPr>
          </w:p>
        </w:tc>
        <w:tc>
          <w:tcPr>
            <w:tcW w:w="3457" w:type="dxa"/>
          </w:tcPr>
          <w:p w:rsidR="002A21B5" w:rsidRDefault="002A21B5" w14:paraId="6DD99021" w14:textId="77777777">
            <w:pPr>
              <w:pStyle w:val="TableParagraph"/>
              <w:rPr>
                <w:sz w:val="16"/>
              </w:rPr>
            </w:pPr>
          </w:p>
        </w:tc>
        <w:tc>
          <w:tcPr>
            <w:tcW w:w="2580" w:type="dxa"/>
          </w:tcPr>
          <w:p w:rsidR="002A21B5" w:rsidRDefault="002A21B5" w14:paraId="6DD99022" w14:textId="77777777">
            <w:pPr>
              <w:pStyle w:val="TableParagraph"/>
              <w:rPr>
                <w:sz w:val="16"/>
              </w:rPr>
            </w:pPr>
          </w:p>
        </w:tc>
      </w:tr>
      <w:tr w:rsidR="002A21B5" w14:paraId="6DD99025" w14:textId="77777777">
        <w:trPr>
          <w:trHeight w:val="204"/>
        </w:trPr>
        <w:tc>
          <w:tcPr>
            <w:tcW w:w="19170" w:type="dxa"/>
            <w:gridSpan w:val="12"/>
            <w:tcBorders>
              <w:left w:val="double" w:color="000000" w:sz="6" w:space="0"/>
              <w:bottom w:val="single" w:color="000000" w:sz="12" w:space="0"/>
            </w:tcBorders>
          </w:tcPr>
          <w:p w:rsidR="002A21B5" w:rsidRDefault="004E4604" w14:paraId="6DD99024" w14:textId="77777777">
            <w:pPr>
              <w:pStyle w:val="TableParagraph"/>
              <w:spacing w:before="5" w:line="179" w:lineRule="exact"/>
              <w:ind w:left="36"/>
              <w:rPr>
                <w:rFonts w:ascii="Arial"/>
                <w:b/>
                <w:sz w:val="16"/>
              </w:rPr>
            </w:pPr>
            <w:r>
              <w:rPr>
                <w:rFonts w:ascii="Arial"/>
                <w:b/>
                <w:sz w:val="16"/>
              </w:rPr>
              <w:t>Federal</w:t>
            </w:r>
            <w:r>
              <w:rPr>
                <w:rFonts w:ascii="Arial"/>
                <w:b/>
                <w:spacing w:val="16"/>
                <w:sz w:val="16"/>
              </w:rPr>
              <w:t xml:space="preserve"> </w:t>
            </w:r>
            <w:r>
              <w:rPr>
                <w:rFonts w:ascii="Arial"/>
                <w:b/>
                <w:sz w:val="16"/>
              </w:rPr>
              <w:t>Expenditures</w:t>
            </w:r>
            <w:r>
              <w:rPr>
                <w:rFonts w:ascii="Arial"/>
                <w:b/>
                <w:spacing w:val="32"/>
                <w:sz w:val="16"/>
              </w:rPr>
              <w:t xml:space="preserve"> </w:t>
            </w:r>
            <w:r>
              <w:rPr>
                <w:rFonts w:ascii="Arial"/>
                <w:b/>
                <w:sz w:val="16"/>
              </w:rPr>
              <w:t>and</w:t>
            </w:r>
            <w:r>
              <w:rPr>
                <w:rFonts w:ascii="Arial"/>
                <w:b/>
                <w:spacing w:val="9"/>
                <w:sz w:val="16"/>
              </w:rPr>
              <w:t xml:space="preserve"> </w:t>
            </w:r>
            <w:r>
              <w:rPr>
                <w:rFonts w:ascii="Arial"/>
                <w:b/>
                <w:sz w:val="16"/>
              </w:rPr>
              <w:t>Unobligated</w:t>
            </w:r>
            <w:r>
              <w:rPr>
                <w:rFonts w:ascii="Arial"/>
                <w:b/>
                <w:spacing w:val="28"/>
                <w:sz w:val="16"/>
              </w:rPr>
              <w:t xml:space="preserve"> </w:t>
            </w:r>
            <w:r>
              <w:rPr>
                <w:rFonts w:ascii="Arial"/>
                <w:b/>
                <w:sz w:val="16"/>
              </w:rPr>
              <w:t>Balance:</w:t>
            </w:r>
          </w:p>
        </w:tc>
      </w:tr>
      <w:tr w:rsidR="002A21B5" w14:paraId="6DD99029" w14:textId="77777777">
        <w:trPr>
          <w:trHeight w:val="259"/>
        </w:trPr>
        <w:tc>
          <w:tcPr>
            <w:tcW w:w="3474" w:type="dxa"/>
            <w:gridSpan w:val="2"/>
            <w:tcBorders>
              <w:top w:val="single" w:color="000000" w:sz="12" w:space="0"/>
            </w:tcBorders>
          </w:tcPr>
          <w:p w:rsidR="002A21B5" w:rsidRDefault="004E4604" w14:paraId="6DD99026" w14:textId="77777777">
            <w:pPr>
              <w:pStyle w:val="TableParagraph"/>
              <w:spacing w:before="29"/>
              <w:ind w:left="147"/>
              <w:rPr>
                <w:rFonts w:ascii="Arial"/>
                <w:sz w:val="16"/>
              </w:rPr>
            </w:pPr>
            <w:r>
              <w:rPr>
                <w:rFonts w:ascii="Arial"/>
                <w:sz w:val="16"/>
              </w:rPr>
              <w:t>d.</w:t>
            </w:r>
            <w:r>
              <w:rPr>
                <w:rFonts w:ascii="Arial"/>
                <w:spacing w:val="6"/>
                <w:sz w:val="16"/>
              </w:rPr>
              <w:t xml:space="preserve"> </w:t>
            </w:r>
            <w:r>
              <w:rPr>
                <w:rFonts w:ascii="Arial"/>
                <w:sz w:val="16"/>
              </w:rPr>
              <w:t>Total</w:t>
            </w:r>
            <w:r>
              <w:rPr>
                <w:rFonts w:ascii="Arial"/>
                <w:spacing w:val="15"/>
                <w:sz w:val="16"/>
              </w:rPr>
              <w:t xml:space="preserve"> </w:t>
            </w:r>
            <w:r>
              <w:rPr>
                <w:rFonts w:ascii="Arial"/>
                <w:sz w:val="16"/>
              </w:rPr>
              <w:t>Federal</w:t>
            </w:r>
            <w:r>
              <w:rPr>
                <w:rFonts w:ascii="Arial"/>
                <w:spacing w:val="20"/>
                <w:sz w:val="16"/>
              </w:rPr>
              <w:t xml:space="preserve"> </w:t>
            </w:r>
            <w:r>
              <w:rPr>
                <w:rFonts w:ascii="Arial"/>
                <w:sz w:val="16"/>
              </w:rPr>
              <w:t>funds</w:t>
            </w:r>
            <w:r>
              <w:rPr>
                <w:rFonts w:ascii="Arial"/>
                <w:spacing w:val="18"/>
                <w:sz w:val="16"/>
              </w:rPr>
              <w:t xml:space="preserve"> </w:t>
            </w:r>
            <w:r>
              <w:rPr>
                <w:rFonts w:ascii="Arial"/>
                <w:sz w:val="16"/>
              </w:rPr>
              <w:t>authorized</w:t>
            </w:r>
          </w:p>
        </w:tc>
        <w:tc>
          <w:tcPr>
            <w:tcW w:w="13116" w:type="dxa"/>
            <w:gridSpan w:val="9"/>
            <w:tcBorders>
              <w:top w:val="single" w:color="000000" w:sz="12" w:space="0"/>
            </w:tcBorders>
            <w:shd w:val="clear" w:color="auto" w:fill="BFBFBF"/>
          </w:tcPr>
          <w:p w:rsidR="002A21B5" w:rsidRDefault="002A21B5" w14:paraId="6DD99027" w14:textId="77777777">
            <w:pPr>
              <w:pStyle w:val="TableParagraph"/>
              <w:rPr>
                <w:sz w:val="16"/>
              </w:rPr>
            </w:pPr>
          </w:p>
        </w:tc>
        <w:tc>
          <w:tcPr>
            <w:tcW w:w="2580" w:type="dxa"/>
            <w:tcBorders>
              <w:top w:val="single" w:color="000000" w:sz="12" w:space="0"/>
            </w:tcBorders>
          </w:tcPr>
          <w:p w:rsidR="002A21B5" w:rsidRDefault="002A21B5" w14:paraId="6DD99028" w14:textId="77777777">
            <w:pPr>
              <w:pStyle w:val="TableParagraph"/>
              <w:rPr>
                <w:sz w:val="16"/>
              </w:rPr>
            </w:pPr>
          </w:p>
        </w:tc>
      </w:tr>
      <w:tr w:rsidR="002A21B5" w14:paraId="6DD9902B" w14:textId="77777777">
        <w:trPr>
          <w:trHeight w:val="269"/>
        </w:trPr>
        <w:tc>
          <w:tcPr>
            <w:tcW w:w="19170" w:type="dxa"/>
            <w:gridSpan w:val="12"/>
          </w:tcPr>
          <w:p w:rsidR="002A21B5" w:rsidRDefault="004E4604" w14:paraId="6DD9902A" w14:textId="77777777">
            <w:pPr>
              <w:pStyle w:val="TableParagraph"/>
              <w:spacing w:before="38"/>
              <w:ind w:left="148"/>
              <w:rPr>
                <w:rFonts w:ascii="Arial"/>
                <w:sz w:val="16"/>
              </w:rPr>
            </w:pPr>
            <w:r>
              <w:rPr>
                <w:rFonts w:ascii="Arial"/>
                <w:sz w:val="16"/>
              </w:rPr>
              <w:t>e.</w:t>
            </w:r>
            <w:r>
              <w:rPr>
                <w:rFonts w:ascii="Arial"/>
                <w:spacing w:val="9"/>
                <w:sz w:val="16"/>
              </w:rPr>
              <w:t xml:space="preserve"> </w:t>
            </w:r>
            <w:r>
              <w:rPr>
                <w:rFonts w:ascii="Arial"/>
                <w:sz w:val="16"/>
              </w:rPr>
              <w:t>Federal</w:t>
            </w:r>
            <w:r>
              <w:rPr>
                <w:rFonts w:ascii="Arial"/>
                <w:spacing w:val="23"/>
                <w:sz w:val="16"/>
              </w:rPr>
              <w:t xml:space="preserve"> </w:t>
            </w:r>
            <w:r>
              <w:rPr>
                <w:rFonts w:ascii="Arial"/>
                <w:sz w:val="16"/>
              </w:rPr>
              <w:t>share</w:t>
            </w:r>
            <w:r>
              <w:rPr>
                <w:rFonts w:ascii="Arial"/>
                <w:spacing w:val="21"/>
                <w:sz w:val="16"/>
              </w:rPr>
              <w:t xml:space="preserve"> </w:t>
            </w:r>
            <w:r>
              <w:rPr>
                <w:rFonts w:ascii="Arial"/>
                <w:sz w:val="16"/>
              </w:rPr>
              <w:t>of</w:t>
            </w:r>
            <w:r>
              <w:rPr>
                <w:rFonts w:ascii="Arial"/>
                <w:spacing w:val="10"/>
                <w:sz w:val="16"/>
              </w:rPr>
              <w:t xml:space="preserve"> </w:t>
            </w:r>
            <w:r>
              <w:rPr>
                <w:rFonts w:ascii="Arial"/>
                <w:sz w:val="16"/>
              </w:rPr>
              <w:t>expenditures</w:t>
            </w:r>
          </w:p>
        </w:tc>
      </w:tr>
      <w:tr w:rsidR="002A21B5" w14:paraId="6DD99033" w14:textId="77777777">
        <w:trPr>
          <w:trHeight w:val="265"/>
        </w:trPr>
        <w:tc>
          <w:tcPr>
            <w:tcW w:w="3474" w:type="dxa"/>
            <w:gridSpan w:val="2"/>
          </w:tcPr>
          <w:p w:rsidR="002A21B5" w:rsidRDefault="004E4604" w14:paraId="6DD9902C" w14:textId="77777777">
            <w:pPr>
              <w:pStyle w:val="TableParagraph"/>
              <w:spacing w:before="37"/>
              <w:ind w:left="369"/>
              <w:rPr>
                <w:rFonts w:ascii="Arial"/>
                <w:sz w:val="16"/>
              </w:rPr>
            </w:pPr>
            <w:r>
              <w:rPr>
                <w:rFonts w:ascii="Arial"/>
                <w:sz w:val="16"/>
              </w:rPr>
              <w:t>Basic</w:t>
            </w:r>
            <w:r>
              <w:rPr>
                <w:rFonts w:ascii="Arial"/>
                <w:spacing w:val="3"/>
                <w:sz w:val="16"/>
              </w:rPr>
              <w:t xml:space="preserve"> </w:t>
            </w:r>
            <w:r>
              <w:rPr>
                <w:rFonts w:ascii="Arial"/>
                <w:sz w:val="16"/>
              </w:rPr>
              <w:t>Grant</w:t>
            </w:r>
          </w:p>
        </w:tc>
        <w:tc>
          <w:tcPr>
            <w:tcW w:w="1595" w:type="dxa"/>
            <w:gridSpan w:val="2"/>
          </w:tcPr>
          <w:p w:rsidR="002A21B5" w:rsidRDefault="002A21B5" w14:paraId="6DD9902D" w14:textId="77777777">
            <w:pPr>
              <w:pStyle w:val="TableParagraph"/>
              <w:rPr>
                <w:sz w:val="16"/>
              </w:rPr>
            </w:pPr>
          </w:p>
        </w:tc>
        <w:tc>
          <w:tcPr>
            <w:tcW w:w="1740" w:type="dxa"/>
            <w:gridSpan w:val="2"/>
          </w:tcPr>
          <w:p w:rsidR="002A21B5" w:rsidRDefault="002A21B5" w14:paraId="6DD9902E" w14:textId="77777777">
            <w:pPr>
              <w:pStyle w:val="TableParagraph"/>
              <w:rPr>
                <w:sz w:val="16"/>
              </w:rPr>
            </w:pPr>
          </w:p>
        </w:tc>
        <w:tc>
          <w:tcPr>
            <w:tcW w:w="2826" w:type="dxa"/>
            <w:gridSpan w:val="2"/>
          </w:tcPr>
          <w:p w:rsidR="002A21B5" w:rsidRDefault="002A21B5" w14:paraId="6DD9902F" w14:textId="77777777">
            <w:pPr>
              <w:pStyle w:val="TableParagraph"/>
              <w:rPr>
                <w:sz w:val="16"/>
              </w:rPr>
            </w:pPr>
          </w:p>
        </w:tc>
        <w:tc>
          <w:tcPr>
            <w:tcW w:w="3498" w:type="dxa"/>
            <w:gridSpan w:val="2"/>
          </w:tcPr>
          <w:p w:rsidR="002A21B5" w:rsidRDefault="002A21B5" w14:paraId="6DD99030" w14:textId="77777777">
            <w:pPr>
              <w:pStyle w:val="TableParagraph"/>
              <w:rPr>
                <w:sz w:val="16"/>
              </w:rPr>
            </w:pPr>
          </w:p>
        </w:tc>
        <w:tc>
          <w:tcPr>
            <w:tcW w:w="3457" w:type="dxa"/>
          </w:tcPr>
          <w:p w:rsidR="002A21B5" w:rsidRDefault="002A21B5" w14:paraId="6DD99031" w14:textId="77777777">
            <w:pPr>
              <w:pStyle w:val="TableParagraph"/>
              <w:rPr>
                <w:sz w:val="16"/>
              </w:rPr>
            </w:pPr>
          </w:p>
        </w:tc>
        <w:tc>
          <w:tcPr>
            <w:tcW w:w="2580" w:type="dxa"/>
          </w:tcPr>
          <w:p w:rsidR="002A21B5" w:rsidRDefault="002A21B5" w14:paraId="6DD99032" w14:textId="77777777">
            <w:pPr>
              <w:pStyle w:val="TableParagraph"/>
              <w:rPr>
                <w:sz w:val="16"/>
              </w:rPr>
            </w:pPr>
          </w:p>
        </w:tc>
      </w:tr>
      <w:tr w:rsidR="002A21B5" w14:paraId="6DD9903B" w14:textId="77777777">
        <w:trPr>
          <w:trHeight w:val="428"/>
        </w:trPr>
        <w:tc>
          <w:tcPr>
            <w:tcW w:w="3474" w:type="dxa"/>
            <w:gridSpan w:val="2"/>
          </w:tcPr>
          <w:p w:rsidR="002A21B5" w:rsidRDefault="004E4604" w14:paraId="6DD99034" w14:textId="77777777">
            <w:pPr>
              <w:pStyle w:val="TableParagraph"/>
              <w:spacing w:before="25"/>
              <w:ind w:left="368" w:right="364"/>
              <w:rPr>
                <w:rFonts w:ascii="Arial"/>
                <w:sz w:val="16"/>
              </w:rPr>
            </w:pPr>
            <w:r>
              <w:rPr>
                <w:rFonts w:ascii="Arial"/>
                <w:sz w:val="16"/>
              </w:rPr>
              <w:t>Integrated</w:t>
            </w:r>
            <w:r>
              <w:rPr>
                <w:rFonts w:ascii="Arial"/>
                <w:spacing w:val="7"/>
                <w:sz w:val="16"/>
              </w:rPr>
              <w:t xml:space="preserve"> </w:t>
            </w:r>
            <w:r>
              <w:rPr>
                <w:rFonts w:ascii="Arial"/>
                <w:sz w:val="16"/>
              </w:rPr>
              <w:t>English</w:t>
            </w:r>
            <w:r>
              <w:rPr>
                <w:rFonts w:ascii="Arial"/>
                <w:spacing w:val="8"/>
                <w:sz w:val="16"/>
              </w:rPr>
              <w:t xml:space="preserve"> </w:t>
            </w:r>
            <w:r>
              <w:rPr>
                <w:rFonts w:ascii="Arial"/>
                <w:sz w:val="16"/>
              </w:rPr>
              <w:t>Literacy</w:t>
            </w:r>
            <w:r>
              <w:rPr>
                <w:rFonts w:ascii="Arial"/>
                <w:spacing w:val="7"/>
                <w:sz w:val="16"/>
              </w:rPr>
              <w:t xml:space="preserve"> </w:t>
            </w:r>
            <w:r>
              <w:rPr>
                <w:rFonts w:ascii="Arial"/>
                <w:sz w:val="16"/>
              </w:rPr>
              <w:t>and</w:t>
            </w:r>
            <w:r>
              <w:rPr>
                <w:rFonts w:ascii="Arial"/>
                <w:spacing w:val="8"/>
                <w:sz w:val="16"/>
              </w:rPr>
              <w:t xml:space="preserve"> </w:t>
            </w:r>
            <w:r>
              <w:rPr>
                <w:rFonts w:ascii="Arial"/>
                <w:sz w:val="16"/>
              </w:rPr>
              <w:t>Civics</w:t>
            </w:r>
            <w:r>
              <w:rPr>
                <w:rFonts w:ascii="Arial"/>
                <w:spacing w:val="-42"/>
                <w:sz w:val="16"/>
              </w:rPr>
              <w:t xml:space="preserve"> </w:t>
            </w:r>
            <w:r>
              <w:rPr>
                <w:rFonts w:ascii="Arial"/>
                <w:sz w:val="16"/>
              </w:rPr>
              <w:t>Education</w:t>
            </w:r>
            <w:r>
              <w:rPr>
                <w:rFonts w:ascii="Arial"/>
                <w:spacing w:val="1"/>
                <w:sz w:val="16"/>
              </w:rPr>
              <w:t xml:space="preserve"> </w:t>
            </w:r>
            <w:r>
              <w:rPr>
                <w:rFonts w:ascii="Arial"/>
                <w:sz w:val="16"/>
              </w:rPr>
              <w:t>(Sec</w:t>
            </w:r>
            <w:r>
              <w:rPr>
                <w:rFonts w:ascii="Arial"/>
                <w:spacing w:val="1"/>
                <w:sz w:val="16"/>
              </w:rPr>
              <w:t xml:space="preserve"> </w:t>
            </w:r>
            <w:r>
              <w:rPr>
                <w:rFonts w:ascii="Arial"/>
                <w:sz w:val="16"/>
              </w:rPr>
              <w:t>243)</w:t>
            </w:r>
          </w:p>
        </w:tc>
        <w:tc>
          <w:tcPr>
            <w:tcW w:w="1595" w:type="dxa"/>
            <w:gridSpan w:val="2"/>
          </w:tcPr>
          <w:p w:rsidR="002A21B5" w:rsidRDefault="002A21B5" w14:paraId="6DD99035" w14:textId="77777777">
            <w:pPr>
              <w:pStyle w:val="TableParagraph"/>
              <w:rPr>
                <w:sz w:val="16"/>
              </w:rPr>
            </w:pPr>
          </w:p>
        </w:tc>
        <w:tc>
          <w:tcPr>
            <w:tcW w:w="1740" w:type="dxa"/>
            <w:gridSpan w:val="2"/>
            <w:shd w:val="clear" w:color="auto" w:fill="BFBFBF"/>
          </w:tcPr>
          <w:p w:rsidR="002A21B5" w:rsidRDefault="002A21B5" w14:paraId="6DD99036" w14:textId="77777777">
            <w:pPr>
              <w:pStyle w:val="TableParagraph"/>
              <w:rPr>
                <w:sz w:val="16"/>
              </w:rPr>
            </w:pPr>
          </w:p>
        </w:tc>
        <w:tc>
          <w:tcPr>
            <w:tcW w:w="2826" w:type="dxa"/>
            <w:gridSpan w:val="2"/>
          </w:tcPr>
          <w:p w:rsidR="002A21B5" w:rsidRDefault="002A21B5" w14:paraId="6DD99037" w14:textId="77777777">
            <w:pPr>
              <w:pStyle w:val="TableParagraph"/>
              <w:rPr>
                <w:sz w:val="16"/>
              </w:rPr>
            </w:pPr>
          </w:p>
        </w:tc>
        <w:tc>
          <w:tcPr>
            <w:tcW w:w="3498" w:type="dxa"/>
            <w:gridSpan w:val="2"/>
            <w:shd w:val="clear" w:color="auto" w:fill="BFBFBF"/>
          </w:tcPr>
          <w:p w:rsidR="002A21B5" w:rsidRDefault="002A21B5" w14:paraId="6DD99038" w14:textId="77777777">
            <w:pPr>
              <w:pStyle w:val="TableParagraph"/>
              <w:rPr>
                <w:sz w:val="16"/>
              </w:rPr>
            </w:pPr>
          </w:p>
        </w:tc>
        <w:tc>
          <w:tcPr>
            <w:tcW w:w="3457" w:type="dxa"/>
          </w:tcPr>
          <w:p w:rsidR="002A21B5" w:rsidRDefault="002A21B5" w14:paraId="6DD99039" w14:textId="77777777">
            <w:pPr>
              <w:pStyle w:val="TableParagraph"/>
              <w:rPr>
                <w:sz w:val="16"/>
              </w:rPr>
            </w:pPr>
          </w:p>
        </w:tc>
        <w:tc>
          <w:tcPr>
            <w:tcW w:w="2580" w:type="dxa"/>
          </w:tcPr>
          <w:p w:rsidR="002A21B5" w:rsidRDefault="002A21B5" w14:paraId="6DD9903A" w14:textId="77777777">
            <w:pPr>
              <w:pStyle w:val="TableParagraph"/>
              <w:rPr>
                <w:sz w:val="16"/>
              </w:rPr>
            </w:pPr>
          </w:p>
        </w:tc>
      </w:tr>
      <w:tr w:rsidR="002A21B5" w14:paraId="6DD99043" w14:textId="77777777">
        <w:trPr>
          <w:trHeight w:val="270"/>
        </w:trPr>
        <w:tc>
          <w:tcPr>
            <w:tcW w:w="3474" w:type="dxa"/>
            <w:gridSpan w:val="2"/>
          </w:tcPr>
          <w:p w:rsidR="002A21B5" w:rsidRDefault="004E4604" w14:paraId="6DD9903C" w14:textId="77777777">
            <w:pPr>
              <w:pStyle w:val="TableParagraph"/>
              <w:spacing w:before="38"/>
              <w:ind w:left="329"/>
              <w:rPr>
                <w:rFonts w:ascii="Arial"/>
                <w:sz w:val="16"/>
              </w:rPr>
            </w:pPr>
            <w:r>
              <w:rPr>
                <w:rFonts w:ascii="Arial"/>
                <w:sz w:val="16"/>
              </w:rPr>
              <w:t>Corrections</w:t>
            </w:r>
            <w:r>
              <w:rPr>
                <w:rFonts w:ascii="Arial"/>
                <w:spacing w:val="5"/>
                <w:sz w:val="16"/>
              </w:rPr>
              <w:t xml:space="preserve"> </w:t>
            </w:r>
            <w:r>
              <w:rPr>
                <w:rFonts w:ascii="Arial"/>
                <w:sz w:val="16"/>
              </w:rPr>
              <w:t>Education</w:t>
            </w:r>
            <w:r>
              <w:rPr>
                <w:rFonts w:ascii="Arial"/>
                <w:spacing w:val="6"/>
                <w:sz w:val="16"/>
              </w:rPr>
              <w:t xml:space="preserve"> </w:t>
            </w:r>
            <w:r>
              <w:rPr>
                <w:rFonts w:ascii="Arial"/>
                <w:sz w:val="16"/>
              </w:rPr>
              <w:t>(Sec.</w:t>
            </w:r>
            <w:r>
              <w:rPr>
                <w:rFonts w:ascii="Arial"/>
                <w:spacing w:val="6"/>
                <w:sz w:val="16"/>
              </w:rPr>
              <w:t xml:space="preserve"> </w:t>
            </w:r>
            <w:r>
              <w:rPr>
                <w:rFonts w:ascii="Arial"/>
                <w:sz w:val="16"/>
              </w:rPr>
              <w:t>225)</w:t>
            </w:r>
          </w:p>
        </w:tc>
        <w:tc>
          <w:tcPr>
            <w:tcW w:w="1595" w:type="dxa"/>
            <w:gridSpan w:val="2"/>
            <w:shd w:val="clear" w:color="auto" w:fill="BFBFBF"/>
          </w:tcPr>
          <w:p w:rsidR="002A21B5" w:rsidRDefault="002A21B5" w14:paraId="6DD9903D" w14:textId="77777777">
            <w:pPr>
              <w:pStyle w:val="TableParagraph"/>
              <w:rPr>
                <w:sz w:val="16"/>
              </w:rPr>
            </w:pPr>
          </w:p>
        </w:tc>
        <w:tc>
          <w:tcPr>
            <w:tcW w:w="1740" w:type="dxa"/>
            <w:gridSpan w:val="2"/>
            <w:shd w:val="clear" w:color="auto" w:fill="BFBFBF"/>
          </w:tcPr>
          <w:p w:rsidR="002A21B5" w:rsidRDefault="002A21B5" w14:paraId="6DD9903E" w14:textId="77777777">
            <w:pPr>
              <w:pStyle w:val="TableParagraph"/>
              <w:rPr>
                <w:sz w:val="16"/>
              </w:rPr>
            </w:pPr>
          </w:p>
        </w:tc>
        <w:tc>
          <w:tcPr>
            <w:tcW w:w="2826" w:type="dxa"/>
            <w:gridSpan w:val="2"/>
          </w:tcPr>
          <w:p w:rsidR="002A21B5" w:rsidRDefault="002A21B5" w14:paraId="6DD9903F" w14:textId="77777777">
            <w:pPr>
              <w:pStyle w:val="TableParagraph"/>
              <w:rPr>
                <w:sz w:val="16"/>
              </w:rPr>
            </w:pPr>
          </w:p>
        </w:tc>
        <w:tc>
          <w:tcPr>
            <w:tcW w:w="3498" w:type="dxa"/>
            <w:gridSpan w:val="2"/>
          </w:tcPr>
          <w:p w:rsidR="002A21B5" w:rsidRDefault="002A21B5" w14:paraId="6DD99040" w14:textId="77777777">
            <w:pPr>
              <w:pStyle w:val="TableParagraph"/>
              <w:rPr>
                <w:sz w:val="16"/>
              </w:rPr>
            </w:pPr>
          </w:p>
        </w:tc>
        <w:tc>
          <w:tcPr>
            <w:tcW w:w="3457" w:type="dxa"/>
          </w:tcPr>
          <w:p w:rsidR="002A21B5" w:rsidRDefault="002A21B5" w14:paraId="6DD99041" w14:textId="77777777">
            <w:pPr>
              <w:pStyle w:val="TableParagraph"/>
              <w:rPr>
                <w:sz w:val="16"/>
              </w:rPr>
            </w:pPr>
          </w:p>
        </w:tc>
        <w:tc>
          <w:tcPr>
            <w:tcW w:w="2580" w:type="dxa"/>
          </w:tcPr>
          <w:p w:rsidR="002A21B5" w:rsidRDefault="002A21B5" w14:paraId="6DD99042" w14:textId="77777777">
            <w:pPr>
              <w:pStyle w:val="TableParagraph"/>
              <w:rPr>
                <w:sz w:val="16"/>
              </w:rPr>
            </w:pPr>
          </w:p>
        </w:tc>
      </w:tr>
      <w:tr w:rsidR="002A21B5" w14:paraId="6DD9904A" w14:textId="77777777">
        <w:trPr>
          <w:trHeight w:val="269"/>
        </w:trPr>
        <w:tc>
          <w:tcPr>
            <w:tcW w:w="3474" w:type="dxa"/>
            <w:gridSpan w:val="2"/>
          </w:tcPr>
          <w:p w:rsidR="002A21B5" w:rsidRDefault="004E4604" w14:paraId="6DD99044" w14:textId="77777777">
            <w:pPr>
              <w:pStyle w:val="TableParagraph"/>
              <w:spacing w:before="37"/>
              <w:ind w:left="329"/>
              <w:rPr>
                <w:rFonts w:ascii="Arial"/>
                <w:sz w:val="16"/>
              </w:rPr>
            </w:pPr>
            <w:r>
              <w:rPr>
                <w:rFonts w:ascii="Arial"/>
                <w:sz w:val="16"/>
              </w:rPr>
              <w:t>One-Stop</w:t>
            </w:r>
            <w:r>
              <w:rPr>
                <w:rFonts w:ascii="Arial"/>
                <w:spacing w:val="7"/>
                <w:sz w:val="16"/>
              </w:rPr>
              <w:t xml:space="preserve"> </w:t>
            </w:r>
            <w:r>
              <w:rPr>
                <w:rFonts w:ascii="Arial"/>
                <w:sz w:val="16"/>
              </w:rPr>
              <w:t>Infrastructure</w:t>
            </w:r>
            <w:r>
              <w:rPr>
                <w:rFonts w:ascii="Arial"/>
                <w:spacing w:val="8"/>
                <w:sz w:val="16"/>
              </w:rPr>
              <w:t xml:space="preserve"> </w:t>
            </w:r>
            <w:r>
              <w:rPr>
                <w:rFonts w:ascii="Arial"/>
                <w:sz w:val="16"/>
              </w:rPr>
              <w:t>Costs</w:t>
            </w:r>
            <w:r>
              <w:rPr>
                <w:rFonts w:ascii="Arial"/>
                <w:spacing w:val="7"/>
                <w:sz w:val="16"/>
              </w:rPr>
              <w:t xml:space="preserve"> </w:t>
            </w:r>
            <w:r>
              <w:rPr>
                <w:rFonts w:ascii="Arial"/>
                <w:sz w:val="16"/>
              </w:rPr>
              <w:t>(Local)</w:t>
            </w:r>
          </w:p>
        </w:tc>
        <w:tc>
          <w:tcPr>
            <w:tcW w:w="1595" w:type="dxa"/>
            <w:gridSpan w:val="2"/>
            <w:shd w:val="clear" w:color="auto" w:fill="BFBFBF"/>
          </w:tcPr>
          <w:p w:rsidR="002A21B5" w:rsidRDefault="002A21B5" w14:paraId="6DD99045" w14:textId="77777777">
            <w:pPr>
              <w:pStyle w:val="TableParagraph"/>
              <w:rPr>
                <w:sz w:val="16"/>
              </w:rPr>
            </w:pPr>
          </w:p>
        </w:tc>
        <w:tc>
          <w:tcPr>
            <w:tcW w:w="1740" w:type="dxa"/>
            <w:gridSpan w:val="2"/>
            <w:shd w:val="clear" w:color="auto" w:fill="BFBFBF"/>
          </w:tcPr>
          <w:p w:rsidR="002A21B5" w:rsidRDefault="002A21B5" w14:paraId="6DD99046" w14:textId="77777777">
            <w:pPr>
              <w:pStyle w:val="TableParagraph"/>
              <w:rPr>
                <w:sz w:val="16"/>
              </w:rPr>
            </w:pPr>
          </w:p>
        </w:tc>
        <w:tc>
          <w:tcPr>
            <w:tcW w:w="6324" w:type="dxa"/>
            <w:gridSpan w:val="4"/>
          </w:tcPr>
          <w:p w:rsidR="002A21B5" w:rsidRDefault="002A21B5" w14:paraId="6DD99047" w14:textId="77777777">
            <w:pPr>
              <w:pStyle w:val="TableParagraph"/>
              <w:rPr>
                <w:sz w:val="16"/>
              </w:rPr>
            </w:pPr>
          </w:p>
        </w:tc>
        <w:tc>
          <w:tcPr>
            <w:tcW w:w="3457" w:type="dxa"/>
            <w:shd w:val="clear" w:color="auto" w:fill="BFBFBF"/>
          </w:tcPr>
          <w:p w:rsidR="002A21B5" w:rsidRDefault="002A21B5" w14:paraId="6DD99048" w14:textId="77777777">
            <w:pPr>
              <w:pStyle w:val="TableParagraph"/>
              <w:rPr>
                <w:sz w:val="16"/>
              </w:rPr>
            </w:pPr>
          </w:p>
        </w:tc>
        <w:tc>
          <w:tcPr>
            <w:tcW w:w="2580" w:type="dxa"/>
          </w:tcPr>
          <w:p w:rsidR="002A21B5" w:rsidRDefault="002A21B5" w14:paraId="6DD99049" w14:textId="77777777">
            <w:pPr>
              <w:pStyle w:val="TableParagraph"/>
              <w:rPr>
                <w:sz w:val="16"/>
              </w:rPr>
            </w:pPr>
          </w:p>
        </w:tc>
      </w:tr>
      <w:tr w:rsidR="002A21B5" w14:paraId="6DD99051" w14:textId="77777777">
        <w:trPr>
          <w:trHeight w:val="270"/>
        </w:trPr>
        <w:tc>
          <w:tcPr>
            <w:tcW w:w="3474" w:type="dxa"/>
            <w:gridSpan w:val="2"/>
          </w:tcPr>
          <w:p w:rsidR="002A21B5" w:rsidRDefault="004E4604" w14:paraId="6DD9904B" w14:textId="77777777">
            <w:pPr>
              <w:pStyle w:val="TableParagraph"/>
              <w:spacing w:before="38"/>
              <w:ind w:left="329"/>
              <w:rPr>
                <w:rFonts w:ascii="Arial"/>
                <w:sz w:val="16"/>
              </w:rPr>
            </w:pPr>
            <w:r>
              <w:rPr>
                <w:rFonts w:ascii="Arial"/>
                <w:sz w:val="16"/>
              </w:rPr>
              <w:t>One-Stop</w:t>
            </w:r>
            <w:r>
              <w:rPr>
                <w:rFonts w:ascii="Arial"/>
                <w:spacing w:val="7"/>
                <w:sz w:val="16"/>
              </w:rPr>
              <w:t xml:space="preserve"> </w:t>
            </w:r>
            <w:r>
              <w:rPr>
                <w:rFonts w:ascii="Arial"/>
                <w:sz w:val="16"/>
              </w:rPr>
              <w:t>Infrastructure</w:t>
            </w:r>
            <w:r>
              <w:rPr>
                <w:rFonts w:ascii="Arial"/>
                <w:spacing w:val="8"/>
                <w:sz w:val="16"/>
              </w:rPr>
              <w:t xml:space="preserve"> </w:t>
            </w:r>
            <w:r>
              <w:rPr>
                <w:rFonts w:ascii="Arial"/>
                <w:sz w:val="16"/>
              </w:rPr>
              <w:t>Costs</w:t>
            </w:r>
            <w:r>
              <w:rPr>
                <w:rFonts w:ascii="Arial"/>
                <w:spacing w:val="7"/>
                <w:sz w:val="16"/>
              </w:rPr>
              <w:t xml:space="preserve"> </w:t>
            </w:r>
            <w:r>
              <w:rPr>
                <w:rFonts w:ascii="Arial"/>
                <w:sz w:val="16"/>
              </w:rPr>
              <w:t>(State)</w:t>
            </w:r>
          </w:p>
        </w:tc>
        <w:tc>
          <w:tcPr>
            <w:tcW w:w="1595" w:type="dxa"/>
            <w:gridSpan w:val="2"/>
            <w:shd w:val="clear" w:color="auto" w:fill="BFBFBF"/>
          </w:tcPr>
          <w:p w:rsidR="002A21B5" w:rsidRDefault="002A21B5" w14:paraId="6DD9904C" w14:textId="77777777">
            <w:pPr>
              <w:pStyle w:val="TableParagraph"/>
              <w:rPr>
                <w:sz w:val="16"/>
              </w:rPr>
            </w:pPr>
          </w:p>
        </w:tc>
        <w:tc>
          <w:tcPr>
            <w:tcW w:w="1740" w:type="dxa"/>
            <w:gridSpan w:val="2"/>
            <w:shd w:val="clear" w:color="auto" w:fill="BFBFBF"/>
          </w:tcPr>
          <w:p w:rsidR="002A21B5" w:rsidRDefault="002A21B5" w14:paraId="6DD9904D" w14:textId="77777777">
            <w:pPr>
              <w:pStyle w:val="TableParagraph"/>
              <w:rPr>
                <w:sz w:val="16"/>
              </w:rPr>
            </w:pPr>
          </w:p>
        </w:tc>
        <w:tc>
          <w:tcPr>
            <w:tcW w:w="6324" w:type="dxa"/>
            <w:gridSpan w:val="4"/>
          </w:tcPr>
          <w:p w:rsidR="002A21B5" w:rsidRDefault="002A21B5" w14:paraId="6DD9904E" w14:textId="77777777">
            <w:pPr>
              <w:pStyle w:val="TableParagraph"/>
              <w:rPr>
                <w:sz w:val="16"/>
              </w:rPr>
            </w:pPr>
          </w:p>
        </w:tc>
        <w:tc>
          <w:tcPr>
            <w:tcW w:w="3457" w:type="dxa"/>
            <w:shd w:val="clear" w:color="auto" w:fill="BFBFBF"/>
          </w:tcPr>
          <w:p w:rsidR="002A21B5" w:rsidRDefault="002A21B5" w14:paraId="6DD9904F" w14:textId="77777777">
            <w:pPr>
              <w:pStyle w:val="TableParagraph"/>
              <w:rPr>
                <w:sz w:val="16"/>
              </w:rPr>
            </w:pPr>
          </w:p>
        </w:tc>
        <w:tc>
          <w:tcPr>
            <w:tcW w:w="2580" w:type="dxa"/>
          </w:tcPr>
          <w:p w:rsidR="002A21B5" w:rsidRDefault="002A21B5" w14:paraId="6DD99050" w14:textId="77777777">
            <w:pPr>
              <w:pStyle w:val="TableParagraph"/>
              <w:rPr>
                <w:sz w:val="16"/>
              </w:rPr>
            </w:pPr>
          </w:p>
        </w:tc>
      </w:tr>
      <w:tr w:rsidR="002A21B5" w14:paraId="6DD99059" w14:textId="77777777">
        <w:trPr>
          <w:trHeight w:val="269"/>
        </w:trPr>
        <w:tc>
          <w:tcPr>
            <w:tcW w:w="3474" w:type="dxa"/>
            <w:gridSpan w:val="2"/>
          </w:tcPr>
          <w:p w:rsidR="002A21B5" w:rsidRDefault="004E4604" w14:paraId="6DD99052" w14:textId="77777777">
            <w:pPr>
              <w:pStyle w:val="TableParagraph"/>
              <w:spacing w:before="37"/>
              <w:ind w:left="177"/>
              <w:rPr>
                <w:rFonts w:ascii="Arial"/>
                <w:sz w:val="16"/>
              </w:rPr>
            </w:pPr>
            <w:r>
              <w:rPr>
                <w:rFonts w:ascii="Arial"/>
                <w:sz w:val="16"/>
              </w:rPr>
              <w:t>f.</w:t>
            </w:r>
            <w:r>
              <w:rPr>
                <w:rFonts w:ascii="Arial"/>
                <w:spacing w:val="4"/>
                <w:sz w:val="16"/>
              </w:rPr>
              <w:t xml:space="preserve"> </w:t>
            </w:r>
            <w:r>
              <w:rPr>
                <w:rFonts w:ascii="Arial"/>
                <w:sz w:val="16"/>
              </w:rPr>
              <w:t>Federal</w:t>
            </w:r>
            <w:r>
              <w:rPr>
                <w:rFonts w:ascii="Arial"/>
                <w:spacing w:val="19"/>
                <w:sz w:val="16"/>
              </w:rPr>
              <w:t xml:space="preserve"> </w:t>
            </w:r>
            <w:r>
              <w:rPr>
                <w:rFonts w:ascii="Arial"/>
                <w:sz w:val="16"/>
              </w:rPr>
              <w:t>share</w:t>
            </w:r>
            <w:r>
              <w:rPr>
                <w:rFonts w:ascii="Arial"/>
                <w:spacing w:val="16"/>
                <w:sz w:val="16"/>
              </w:rPr>
              <w:t xml:space="preserve"> </w:t>
            </w:r>
            <w:r>
              <w:rPr>
                <w:rFonts w:ascii="Arial"/>
                <w:sz w:val="16"/>
              </w:rPr>
              <w:t>of</w:t>
            </w:r>
            <w:r>
              <w:rPr>
                <w:rFonts w:ascii="Arial"/>
                <w:spacing w:val="6"/>
                <w:sz w:val="16"/>
              </w:rPr>
              <w:t xml:space="preserve"> </w:t>
            </w:r>
            <w:r>
              <w:rPr>
                <w:rFonts w:ascii="Arial"/>
                <w:sz w:val="16"/>
              </w:rPr>
              <w:t>unliquidated</w:t>
            </w:r>
            <w:r>
              <w:rPr>
                <w:rFonts w:ascii="Arial"/>
                <w:spacing w:val="30"/>
                <w:sz w:val="16"/>
              </w:rPr>
              <w:t xml:space="preserve"> </w:t>
            </w:r>
            <w:r>
              <w:rPr>
                <w:rFonts w:ascii="Arial"/>
                <w:sz w:val="16"/>
              </w:rPr>
              <w:t>obligations</w:t>
            </w:r>
          </w:p>
        </w:tc>
        <w:tc>
          <w:tcPr>
            <w:tcW w:w="1595" w:type="dxa"/>
            <w:gridSpan w:val="2"/>
          </w:tcPr>
          <w:p w:rsidR="002A21B5" w:rsidRDefault="002A21B5" w14:paraId="6DD99053" w14:textId="77777777">
            <w:pPr>
              <w:pStyle w:val="TableParagraph"/>
              <w:rPr>
                <w:sz w:val="16"/>
              </w:rPr>
            </w:pPr>
          </w:p>
        </w:tc>
        <w:tc>
          <w:tcPr>
            <w:tcW w:w="1740" w:type="dxa"/>
            <w:gridSpan w:val="2"/>
          </w:tcPr>
          <w:p w:rsidR="002A21B5" w:rsidRDefault="002A21B5" w14:paraId="6DD99054" w14:textId="77777777">
            <w:pPr>
              <w:pStyle w:val="TableParagraph"/>
              <w:rPr>
                <w:sz w:val="16"/>
              </w:rPr>
            </w:pPr>
          </w:p>
        </w:tc>
        <w:tc>
          <w:tcPr>
            <w:tcW w:w="2826" w:type="dxa"/>
            <w:gridSpan w:val="2"/>
          </w:tcPr>
          <w:p w:rsidR="002A21B5" w:rsidRDefault="002A21B5" w14:paraId="6DD99055" w14:textId="77777777">
            <w:pPr>
              <w:pStyle w:val="TableParagraph"/>
              <w:rPr>
                <w:sz w:val="16"/>
              </w:rPr>
            </w:pPr>
          </w:p>
        </w:tc>
        <w:tc>
          <w:tcPr>
            <w:tcW w:w="3498" w:type="dxa"/>
            <w:gridSpan w:val="2"/>
          </w:tcPr>
          <w:p w:rsidR="002A21B5" w:rsidRDefault="002A21B5" w14:paraId="6DD99056" w14:textId="77777777">
            <w:pPr>
              <w:pStyle w:val="TableParagraph"/>
              <w:rPr>
                <w:sz w:val="16"/>
              </w:rPr>
            </w:pPr>
          </w:p>
        </w:tc>
        <w:tc>
          <w:tcPr>
            <w:tcW w:w="3457" w:type="dxa"/>
          </w:tcPr>
          <w:p w:rsidR="002A21B5" w:rsidRDefault="002A21B5" w14:paraId="6DD99057" w14:textId="77777777">
            <w:pPr>
              <w:pStyle w:val="TableParagraph"/>
              <w:rPr>
                <w:sz w:val="16"/>
              </w:rPr>
            </w:pPr>
          </w:p>
        </w:tc>
        <w:tc>
          <w:tcPr>
            <w:tcW w:w="2580" w:type="dxa"/>
          </w:tcPr>
          <w:p w:rsidR="002A21B5" w:rsidRDefault="002A21B5" w14:paraId="6DD99058" w14:textId="77777777">
            <w:pPr>
              <w:pStyle w:val="TableParagraph"/>
              <w:rPr>
                <w:sz w:val="16"/>
              </w:rPr>
            </w:pPr>
          </w:p>
        </w:tc>
      </w:tr>
      <w:tr w:rsidR="002A21B5" w14:paraId="6DD99061" w14:textId="77777777">
        <w:trPr>
          <w:trHeight w:val="270"/>
        </w:trPr>
        <w:tc>
          <w:tcPr>
            <w:tcW w:w="3474" w:type="dxa"/>
            <w:gridSpan w:val="2"/>
          </w:tcPr>
          <w:p w:rsidR="002A21B5" w:rsidRDefault="004E4604" w14:paraId="6DD9905A" w14:textId="77777777">
            <w:pPr>
              <w:pStyle w:val="TableParagraph"/>
              <w:spacing w:before="38"/>
              <w:ind w:left="147"/>
              <w:rPr>
                <w:rFonts w:ascii="Arial"/>
                <w:sz w:val="16"/>
              </w:rPr>
            </w:pPr>
            <w:r>
              <w:rPr>
                <w:rFonts w:ascii="Arial"/>
                <w:sz w:val="16"/>
              </w:rPr>
              <w:t>g.</w:t>
            </w:r>
            <w:r>
              <w:rPr>
                <w:rFonts w:ascii="Arial"/>
                <w:spacing w:val="2"/>
                <w:sz w:val="16"/>
              </w:rPr>
              <w:t xml:space="preserve"> </w:t>
            </w:r>
            <w:r>
              <w:rPr>
                <w:rFonts w:ascii="Arial"/>
                <w:sz w:val="16"/>
              </w:rPr>
              <w:t>Total</w:t>
            </w:r>
            <w:r>
              <w:rPr>
                <w:rFonts w:ascii="Arial"/>
                <w:spacing w:val="10"/>
                <w:sz w:val="16"/>
              </w:rPr>
              <w:t xml:space="preserve"> </w:t>
            </w:r>
            <w:r>
              <w:rPr>
                <w:rFonts w:ascii="Arial"/>
                <w:sz w:val="16"/>
              </w:rPr>
              <w:t>Federal</w:t>
            </w:r>
            <w:r>
              <w:rPr>
                <w:rFonts w:ascii="Arial"/>
                <w:spacing w:val="15"/>
                <w:sz w:val="16"/>
              </w:rPr>
              <w:t xml:space="preserve"> </w:t>
            </w:r>
            <w:r>
              <w:rPr>
                <w:rFonts w:ascii="Arial"/>
                <w:sz w:val="16"/>
              </w:rPr>
              <w:t>share</w:t>
            </w:r>
            <w:r>
              <w:rPr>
                <w:rFonts w:ascii="Arial"/>
                <w:spacing w:val="13"/>
                <w:sz w:val="16"/>
              </w:rPr>
              <w:t xml:space="preserve"> </w:t>
            </w:r>
            <w:r>
              <w:rPr>
                <w:rFonts w:ascii="Arial"/>
                <w:sz w:val="16"/>
              </w:rPr>
              <w:t>(sum</w:t>
            </w:r>
            <w:r>
              <w:rPr>
                <w:rFonts w:ascii="Arial"/>
                <w:spacing w:val="11"/>
                <w:sz w:val="16"/>
              </w:rPr>
              <w:t xml:space="preserve"> </w:t>
            </w:r>
            <w:r>
              <w:rPr>
                <w:rFonts w:ascii="Arial"/>
                <w:sz w:val="16"/>
              </w:rPr>
              <w:t>of</w:t>
            </w:r>
            <w:r>
              <w:rPr>
                <w:rFonts w:ascii="Arial"/>
                <w:spacing w:val="2"/>
                <w:sz w:val="16"/>
              </w:rPr>
              <w:t xml:space="preserve"> </w:t>
            </w:r>
            <w:r>
              <w:rPr>
                <w:rFonts w:ascii="Arial"/>
                <w:sz w:val="16"/>
              </w:rPr>
              <w:t>lines</w:t>
            </w:r>
            <w:r>
              <w:rPr>
                <w:rFonts w:ascii="Arial"/>
                <w:spacing w:val="10"/>
                <w:sz w:val="16"/>
              </w:rPr>
              <w:t xml:space="preserve"> </w:t>
            </w:r>
            <w:r>
              <w:rPr>
                <w:rFonts w:ascii="Arial"/>
                <w:sz w:val="16"/>
              </w:rPr>
              <w:t>e</w:t>
            </w:r>
            <w:r>
              <w:rPr>
                <w:rFonts w:ascii="Arial"/>
                <w:spacing w:val="3"/>
                <w:sz w:val="16"/>
              </w:rPr>
              <w:t xml:space="preserve"> </w:t>
            </w:r>
            <w:r>
              <w:rPr>
                <w:rFonts w:ascii="Arial"/>
                <w:sz w:val="16"/>
              </w:rPr>
              <w:t>and</w:t>
            </w:r>
            <w:r>
              <w:rPr>
                <w:rFonts w:ascii="Arial"/>
                <w:spacing w:val="9"/>
                <w:sz w:val="16"/>
              </w:rPr>
              <w:t xml:space="preserve"> </w:t>
            </w:r>
            <w:r>
              <w:rPr>
                <w:rFonts w:ascii="Arial"/>
                <w:sz w:val="16"/>
              </w:rPr>
              <w:t>f)</w:t>
            </w:r>
          </w:p>
        </w:tc>
        <w:tc>
          <w:tcPr>
            <w:tcW w:w="1595" w:type="dxa"/>
            <w:gridSpan w:val="2"/>
          </w:tcPr>
          <w:p w:rsidR="002A21B5" w:rsidRDefault="002A21B5" w14:paraId="6DD9905B" w14:textId="77777777">
            <w:pPr>
              <w:pStyle w:val="TableParagraph"/>
              <w:rPr>
                <w:sz w:val="16"/>
              </w:rPr>
            </w:pPr>
          </w:p>
        </w:tc>
        <w:tc>
          <w:tcPr>
            <w:tcW w:w="1740" w:type="dxa"/>
            <w:gridSpan w:val="2"/>
          </w:tcPr>
          <w:p w:rsidR="002A21B5" w:rsidRDefault="002A21B5" w14:paraId="6DD9905C" w14:textId="77777777">
            <w:pPr>
              <w:pStyle w:val="TableParagraph"/>
              <w:rPr>
                <w:sz w:val="16"/>
              </w:rPr>
            </w:pPr>
          </w:p>
        </w:tc>
        <w:tc>
          <w:tcPr>
            <w:tcW w:w="2826" w:type="dxa"/>
            <w:gridSpan w:val="2"/>
          </w:tcPr>
          <w:p w:rsidR="002A21B5" w:rsidRDefault="002A21B5" w14:paraId="6DD9905D" w14:textId="77777777">
            <w:pPr>
              <w:pStyle w:val="TableParagraph"/>
              <w:rPr>
                <w:sz w:val="16"/>
              </w:rPr>
            </w:pPr>
          </w:p>
        </w:tc>
        <w:tc>
          <w:tcPr>
            <w:tcW w:w="3498" w:type="dxa"/>
            <w:gridSpan w:val="2"/>
          </w:tcPr>
          <w:p w:rsidR="002A21B5" w:rsidRDefault="002A21B5" w14:paraId="6DD9905E" w14:textId="77777777">
            <w:pPr>
              <w:pStyle w:val="TableParagraph"/>
              <w:rPr>
                <w:sz w:val="16"/>
              </w:rPr>
            </w:pPr>
          </w:p>
        </w:tc>
        <w:tc>
          <w:tcPr>
            <w:tcW w:w="3457" w:type="dxa"/>
          </w:tcPr>
          <w:p w:rsidR="002A21B5" w:rsidRDefault="002A21B5" w14:paraId="6DD9905F" w14:textId="77777777">
            <w:pPr>
              <w:pStyle w:val="TableParagraph"/>
              <w:rPr>
                <w:sz w:val="16"/>
              </w:rPr>
            </w:pPr>
          </w:p>
        </w:tc>
        <w:tc>
          <w:tcPr>
            <w:tcW w:w="2580" w:type="dxa"/>
          </w:tcPr>
          <w:p w:rsidR="002A21B5" w:rsidRDefault="002A21B5" w14:paraId="6DD99060" w14:textId="77777777">
            <w:pPr>
              <w:pStyle w:val="TableParagraph"/>
              <w:rPr>
                <w:sz w:val="16"/>
              </w:rPr>
            </w:pPr>
          </w:p>
        </w:tc>
      </w:tr>
      <w:tr w:rsidR="002A21B5" w14:paraId="6DD99069" w14:textId="77777777">
        <w:trPr>
          <w:trHeight w:val="447"/>
        </w:trPr>
        <w:tc>
          <w:tcPr>
            <w:tcW w:w="3474" w:type="dxa"/>
            <w:gridSpan w:val="2"/>
          </w:tcPr>
          <w:p w:rsidR="002A21B5" w:rsidRDefault="004E4604" w14:paraId="6DD99062" w14:textId="77777777">
            <w:pPr>
              <w:pStyle w:val="TableParagraph"/>
              <w:spacing w:before="29" w:line="249" w:lineRule="auto"/>
              <w:ind w:left="316" w:right="391" w:hanging="170"/>
              <w:rPr>
                <w:rFonts w:ascii="Arial"/>
                <w:sz w:val="16"/>
              </w:rPr>
            </w:pPr>
            <w:r>
              <w:rPr>
                <w:rFonts w:ascii="Arial"/>
                <w:sz w:val="16"/>
              </w:rPr>
              <w:t>h.</w:t>
            </w:r>
            <w:r>
              <w:rPr>
                <w:rFonts w:ascii="Arial"/>
                <w:spacing w:val="3"/>
                <w:sz w:val="16"/>
              </w:rPr>
              <w:t xml:space="preserve"> </w:t>
            </w:r>
            <w:r>
              <w:rPr>
                <w:rFonts w:ascii="Arial"/>
                <w:sz w:val="16"/>
              </w:rPr>
              <w:t>Unobligated</w:t>
            </w:r>
            <w:r>
              <w:rPr>
                <w:rFonts w:ascii="Arial"/>
                <w:spacing w:val="26"/>
                <w:sz w:val="16"/>
              </w:rPr>
              <w:t xml:space="preserve"> </w:t>
            </w:r>
            <w:r>
              <w:rPr>
                <w:rFonts w:ascii="Arial"/>
                <w:sz w:val="16"/>
              </w:rPr>
              <w:t>balance</w:t>
            </w:r>
            <w:r>
              <w:rPr>
                <w:rFonts w:ascii="Arial"/>
                <w:spacing w:val="17"/>
                <w:sz w:val="16"/>
              </w:rPr>
              <w:t xml:space="preserve"> </w:t>
            </w:r>
            <w:r>
              <w:rPr>
                <w:rFonts w:ascii="Arial"/>
                <w:sz w:val="16"/>
              </w:rPr>
              <w:t>of</w:t>
            </w:r>
            <w:r>
              <w:rPr>
                <w:rFonts w:ascii="Arial"/>
                <w:spacing w:val="3"/>
                <w:sz w:val="16"/>
              </w:rPr>
              <w:t xml:space="preserve"> </w:t>
            </w:r>
            <w:r>
              <w:rPr>
                <w:rFonts w:ascii="Arial"/>
                <w:sz w:val="16"/>
              </w:rPr>
              <w:t>Federal</w:t>
            </w:r>
            <w:r>
              <w:rPr>
                <w:rFonts w:ascii="Arial"/>
                <w:spacing w:val="15"/>
                <w:sz w:val="16"/>
              </w:rPr>
              <w:t xml:space="preserve"> </w:t>
            </w:r>
            <w:r>
              <w:rPr>
                <w:rFonts w:ascii="Arial"/>
                <w:sz w:val="16"/>
              </w:rPr>
              <w:t>funds</w:t>
            </w:r>
            <w:r>
              <w:rPr>
                <w:rFonts w:ascii="Arial"/>
                <w:spacing w:val="-41"/>
                <w:sz w:val="16"/>
              </w:rPr>
              <w:t xml:space="preserve"> </w:t>
            </w:r>
            <w:r>
              <w:rPr>
                <w:rFonts w:ascii="Arial"/>
                <w:sz w:val="16"/>
              </w:rPr>
              <w:t>(line</w:t>
            </w:r>
            <w:r>
              <w:rPr>
                <w:rFonts w:ascii="Arial"/>
                <w:spacing w:val="10"/>
                <w:sz w:val="16"/>
              </w:rPr>
              <w:t xml:space="preserve"> </w:t>
            </w:r>
            <w:r>
              <w:rPr>
                <w:rFonts w:ascii="Arial"/>
                <w:sz w:val="16"/>
              </w:rPr>
              <w:t>10d</w:t>
            </w:r>
            <w:r>
              <w:rPr>
                <w:rFonts w:ascii="Arial"/>
                <w:spacing w:val="6"/>
                <w:sz w:val="16"/>
              </w:rPr>
              <w:t xml:space="preserve"> </w:t>
            </w:r>
            <w:r>
              <w:rPr>
                <w:rFonts w:ascii="Arial"/>
                <w:sz w:val="16"/>
              </w:rPr>
              <w:t>minus</w:t>
            </w:r>
            <w:r>
              <w:rPr>
                <w:rFonts w:ascii="Arial"/>
                <w:spacing w:val="15"/>
                <w:sz w:val="16"/>
              </w:rPr>
              <w:t xml:space="preserve"> </w:t>
            </w:r>
            <w:r>
              <w:rPr>
                <w:rFonts w:ascii="Arial"/>
                <w:sz w:val="16"/>
              </w:rPr>
              <w:t>10g)</w:t>
            </w:r>
          </w:p>
        </w:tc>
        <w:tc>
          <w:tcPr>
            <w:tcW w:w="1595" w:type="dxa"/>
            <w:gridSpan w:val="2"/>
          </w:tcPr>
          <w:p w:rsidR="002A21B5" w:rsidRDefault="002A21B5" w14:paraId="6DD99063" w14:textId="77777777">
            <w:pPr>
              <w:pStyle w:val="TableParagraph"/>
              <w:rPr>
                <w:sz w:val="16"/>
              </w:rPr>
            </w:pPr>
          </w:p>
        </w:tc>
        <w:tc>
          <w:tcPr>
            <w:tcW w:w="1740" w:type="dxa"/>
            <w:gridSpan w:val="2"/>
          </w:tcPr>
          <w:p w:rsidR="002A21B5" w:rsidRDefault="002A21B5" w14:paraId="6DD99064" w14:textId="77777777">
            <w:pPr>
              <w:pStyle w:val="TableParagraph"/>
              <w:rPr>
                <w:sz w:val="16"/>
              </w:rPr>
            </w:pPr>
          </w:p>
        </w:tc>
        <w:tc>
          <w:tcPr>
            <w:tcW w:w="2826" w:type="dxa"/>
            <w:gridSpan w:val="2"/>
          </w:tcPr>
          <w:p w:rsidR="002A21B5" w:rsidRDefault="002A21B5" w14:paraId="6DD99065" w14:textId="77777777">
            <w:pPr>
              <w:pStyle w:val="TableParagraph"/>
              <w:rPr>
                <w:sz w:val="16"/>
              </w:rPr>
            </w:pPr>
          </w:p>
        </w:tc>
        <w:tc>
          <w:tcPr>
            <w:tcW w:w="3498" w:type="dxa"/>
            <w:gridSpan w:val="2"/>
          </w:tcPr>
          <w:p w:rsidR="002A21B5" w:rsidRDefault="002A21B5" w14:paraId="6DD99066" w14:textId="77777777">
            <w:pPr>
              <w:pStyle w:val="TableParagraph"/>
              <w:rPr>
                <w:sz w:val="16"/>
              </w:rPr>
            </w:pPr>
          </w:p>
        </w:tc>
        <w:tc>
          <w:tcPr>
            <w:tcW w:w="3457" w:type="dxa"/>
          </w:tcPr>
          <w:p w:rsidR="002A21B5" w:rsidRDefault="002A21B5" w14:paraId="6DD99067" w14:textId="77777777">
            <w:pPr>
              <w:pStyle w:val="TableParagraph"/>
              <w:rPr>
                <w:sz w:val="16"/>
              </w:rPr>
            </w:pPr>
          </w:p>
        </w:tc>
        <w:tc>
          <w:tcPr>
            <w:tcW w:w="2580" w:type="dxa"/>
          </w:tcPr>
          <w:p w:rsidR="002A21B5" w:rsidRDefault="002A21B5" w14:paraId="6DD99068" w14:textId="77777777">
            <w:pPr>
              <w:pStyle w:val="TableParagraph"/>
              <w:rPr>
                <w:sz w:val="16"/>
              </w:rPr>
            </w:pPr>
          </w:p>
        </w:tc>
      </w:tr>
      <w:tr w:rsidR="002A21B5" w14:paraId="6DD9906B" w14:textId="77777777">
        <w:trPr>
          <w:trHeight w:val="204"/>
        </w:trPr>
        <w:tc>
          <w:tcPr>
            <w:tcW w:w="19170" w:type="dxa"/>
            <w:gridSpan w:val="12"/>
            <w:tcBorders>
              <w:left w:val="double" w:color="000000" w:sz="6" w:space="0"/>
              <w:bottom w:val="single" w:color="000000" w:sz="12" w:space="0"/>
            </w:tcBorders>
          </w:tcPr>
          <w:p w:rsidR="002A21B5" w:rsidRDefault="004E4604" w14:paraId="6DD9906A" w14:textId="77777777">
            <w:pPr>
              <w:pStyle w:val="TableParagraph"/>
              <w:spacing w:before="5" w:line="179" w:lineRule="exact"/>
              <w:ind w:left="36"/>
              <w:rPr>
                <w:rFonts w:ascii="Arial"/>
                <w:b/>
                <w:sz w:val="16"/>
              </w:rPr>
            </w:pPr>
            <w:r>
              <w:rPr>
                <w:rFonts w:ascii="Arial"/>
                <w:b/>
                <w:sz w:val="16"/>
              </w:rPr>
              <w:t>Recipient</w:t>
            </w:r>
            <w:r>
              <w:rPr>
                <w:rFonts w:ascii="Arial"/>
                <w:b/>
                <w:spacing w:val="30"/>
                <w:sz w:val="16"/>
              </w:rPr>
              <w:t xml:space="preserve"> </w:t>
            </w:r>
            <w:r>
              <w:rPr>
                <w:rFonts w:ascii="Arial"/>
                <w:b/>
                <w:sz w:val="16"/>
              </w:rPr>
              <w:t>Share:</w:t>
            </w:r>
          </w:p>
        </w:tc>
      </w:tr>
      <w:tr w:rsidR="002A21B5" w14:paraId="6DD99073" w14:textId="77777777">
        <w:trPr>
          <w:trHeight w:val="293"/>
        </w:trPr>
        <w:tc>
          <w:tcPr>
            <w:tcW w:w="3474" w:type="dxa"/>
            <w:gridSpan w:val="2"/>
            <w:tcBorders>
              <w:top w:val="single" w:color="000000" w:sz="12" w:space="0"/>
            </w:tcBorders>
          </w:tcPr>
          <w:p w:rsidR="002A21B5" w:rsidRDefault="004E4604" w14:paraId="6DD9906C" w14:textId="77777777">
            <w:pPr>
              <w:pStyle w:val="TableParagraph"/>
              <w:spacing w:before="47"/>
              <w:ind w:left="177"/>
              <w:rPr>
                <w:rFonts w:ascii="Arial"/>
                <w:sz w:val="16"/>
              </w:rPr>
            </w:pPr>
            <w:r>
              <w:rPr>
                <w:rFonts w:ascii="Arial"/>
                <w:sz w:val="16"/>
              </w:rPr>
              <w:t>i. Total</w:t>
            </w:r>
            <w:r>
              <w:rPr>
                <w:rFonts w:ascii="Arial"/>
                <w:spacing w:val="9"/>
                <w:sz w:val="16"/>
              </w:rPr>
              <w:t xml:space="preserve"> </w:t>
            </w:r>
            <w:r>
              <w:rPr>
                <w:rFonts w:ascii="Arial"/>
                <w:sz w:val="16"/>
              </w:rPr>
              <w:t>recipient</w:t>
            </w:r>
            <w:r>
              <w:rPr>
                <w:rFonts w:ascii="Arial"/>
                <w:spacing w:val="14"/>
                <w:sz w:val="16"/>
              </w:rPr>
              <w:t xml:space="preserve"> </w:t>
            </w:r>
            <w:r>
              <w:rPr>
                <w:rFonts w:ascii="Arial"/>
                <w:sz w:val="16"/>
              </w:rPr>
              <w:t>share</w:t>
            </w:r>
            <w:r>
              <w:rPr>
                <w:rFonts w:ascii="Arial"/>
                <w:spacing w:val="11"/>
                <w:sz w:val="16"/>
              </w:rPr>
              <w:t xml:space="preserve"> </w:t>
            </w:r>
            <w:r>
              <w:rPr>
                <w:rFonts w:ascii="Arial"/>
                <w:sz w:val="16"/>
              </w:rPr>
              <w:t>required</w:t>
            </w:r>
          </w:p>
        </w:tc>
        <w:tc>
          <w:tcPr>
            <w:tcW w:w="1595" w:type="dxa"/>
            <w:gridSpan w:val="2"/>
            <w:tcBorders>
              <w:top w:val="single" w:color="000000" w:sz="12" w:space="0"/>
            </w:tcBorders>
          </w:tcPr>
          <w:p w:rsidR="002A21B5" w:rsidRDefault="002A21B5" w14:paraId="6DD9906D" w14:textId="77777777">
            <w:pPr>
              <w:pStyle w:val="TableParagraph"/>
              <w:rPr>
                <w:sz w:val="16"/>
              </w:rPr>
            </w:pPr>
          </w:p>
        </w:tc>
        <w:tc>
          <w:tcPr>
            <w:tcW w:w="1740" w:type="dxa"/>
            <w:gridSpan w:val="2"/>
            <w:tcBorders>
              <w:top w:val="single" w:color="000000" w:sz="12" w:space="0"/>
            </w:tcBorders>
          </w:tcPr>
          <w:p w:rsidR="002A21B5" w:rsidRDefault="002A21B5" w14:paraId="6DD9906E" w14:textId="77777777">
            <w:pPr>
              <w:pStyle w:val="TableParagraph"/>
              <w:rPr>
                <w:sz w:val="16"/>
              </w:rPr>
            </w:pPr>
          </w:p>
        </w:tc>
        <w:tc>
          <w:tcPr>
            <w:tcW w:w="2826" w:type="dxa"/>
            <w:gridSpan w:val="2"/>
            <w:tcBorders>
              <w:top w:val="single" w:color="000000" w:sz="12" w:space="0"/>
            </w:tcBorders>
          </w:tcPr>
          <w:p w:rsidR="002A21B5" w:rsidRDefault="002A21B5" w14:paraId="6DD9906F" w14:textId="77777777">
            <w:pPr>
              <w:pStyle w:val="TableParagraph"/>
              <w:rPr>
                <w:sz w:val="16"/>
              </w:rPr>
            </w:pPr>
          </w:p>
        </w:tc>
        <w:tc>
          <w:tcPr>
            <w:tcW w:w="3498" w:type="dxa"/>
            <w:gridSpan w:val="2"/>
            <w:tcBorders>
              <w:top w:val="single" w:color="000000" w:sz="12" w:space="0"/>
            </w:tcBorders>
          </w:tcPr>
          <w:p w:rsidR="002A21B5" w:rsidRDefault="002A21B5" w14:paraId="6DD99070" w14:textId="77777777">
            <w:pPr>
              <w:pStyle w:val="TableParagraph"/>
              <w:rPr>
                <w:sz w:val="16"/>
              </w:rPr>
            </w:pPr>
          </w:p>
        </w:tc>
        <w:tc>
          <w:tcPr>
            <w:tcW w:w="3457" w:type="dxa"/>
            <w:tcBorders>
              <w:top w:val="single" w:color="000000" w:sz="12" w:space="0"/>
            </w:tcBorders>
          </w:tcPr>
          <w:p w:rsidR="002A21B5" w:rsidRDefault="002A21B5" w14:paraId="6DD99071" w14:textId="77777777">
            <w:pPr>
              <w:pStyle w:val="TableParagraph"/>
              <w:rPr>
                <w:sz w:val="16"/>
              </w:rPr>
            </w:pPr>
          </w:p>
        </w:tc>
        <w:tc>
          <w:tcPr>
            <w:tcW w:w="2580" w:type="dxa"/>
            <w:tcBorders>
              <w:top w:val="single" w:color="000000" w:sz="12" w:space="0"/>
            </w:tcBorders>
          </w:tcPr>
          <w:p w:rsidR="002A21B5" w:rsidRDefault="002A21B5" w14:paraId="6DD99072" w14:textId="77777777">
            <w:pPr>
              <w:pStyle w:val="TableParagraph"/>
              <w:rPr>
                <w:sz w:val="16"/>
              </w:rPr>
            </w:pPr>
          </w:p>
        </w:tc>
      </w:tr>
      <w:tr w:rsidR="002A21B5" w14:paraId="6DD9907B" w14:textId="77777777">
        <w:trPr>
          <w:trHeight w:val="313"/>
        </w:trPr>
        <w:tc>
          <w:tcPr>
            <w:tcW w:w="3474" w:type="dxa"/>
            <w:gridSpan w:val="2"/>
          </w:tcPr>
          <w:p w:rsidR="002A21B5" w:rsidRDefault="004E4604" w14:paraId="6DD99074" w14:textId="77777777">
            <w:pPr>
              <w:pStyle w:val="TableParagraph"/>
              <w:spacing w:before="61"/>
              <w:ind w:left="177"/>
              <w:rPr>
                <w:rFonts w:ascii="Arial"/>
                <w:sz w:val="16"/>
              </w:rPr>
            </w:pPr>
            <w:r>
              <w:rPr>
                <w:rFonts w:ascii="Arial"/>
                <w:sz w:val="16"/>
              </w:rPr>
              <w:t>j.</w:t>
            </w:r>
            <w:r>
              <w:rPr>
                <w:rFonts w:ascii="Arial"/>
                <w:spacing w:val="7"/>
                <w:sz w:val="16"/>
              </w:rPr>
              <w:t xml:space="preserve"> </w:t>
            </w:r>
            <w:r>
              <w:rPr>
                <w:rFonts w:ascii="Arial"/>
                <w:sz w:val="16"/>
              </w:rPr>
              <w:t>Recipient</w:t>
            </w:r>
            <w:r>
              <w:rPr>
                <w:rFonts w:ascii="Arial"/>
                <w:spacing w:val="26"/>
                <w:sz w:val="16"/>
              </w:rPr>
              <w:t xml:space="preserve"> </w:t>
            </w:r>
            <w:r>
              <w:rPr>
                <w:rFonts w:ascii="Arial"/>
                <w:sz w:val="16"/>
              </w:rPr>
              <w:t>share</w:t>
            </w:r>
            <w:r>
              <w:rPr>
                <w:rFonts w:ascii="Arial"/>
                <w:spacing w:val="20"/>
                <w:sz w:val="16"/>
              </w:rPr>
              <w:t xml:space="preserve"> </w:t>
            </w:r>
            <w:r>
              <w:rPr>
                <w:rFonts w:ascii="Arial"/>
                <w:sz w:val="16"/>
              </w:rPr>
              <w:t>of</w:t>
            </w:r>
            <w:r>
              <w:rPr>
                <w:rFonts w:ascii="Arial"/>
                <w:spacing w:val="9"/>
                <w:sz w:val="16"/>
              </w:rPr>
              <w:t xml:space="preserve"> </w:t>
            </w:r>
            <w:r>
              <w:rPr>
                <w:rFonts w:ascii="Arial"/>
                <w:sz w:val="16"/>
              </w:rPr>
              <w:t>expenditures</w:t>
            </w:r>
          </w:p>
        </w:tc>
        <w:tc>
          <w:tcPr>
            <w:tcW w:w="1595" w:type="dxa"/>
            <w:gridSpan w:val="2"/>
          </w:tcPr>
          <w:p w:rsidR="002A21B5" w:rsidRDefault="002A21B5" w14:paraId="6DD99075" w14:textId="77777777">
            <w:pPr>
              <w:pStyle w:val="TableParagraph"/>
              <w:rPr>
                <w:sz w:val="16"/>
              </w:rPr>
            </w:pPr>
          </w:p>
        </w:tc>
        <w:tc>
          <w:tcPr>
            <w:tcW w:w="1740" w:type="dxa"/>
            <w:gridSpan w:val="2"/>
          </w:tcPr>
          <w:p w:rsidR="002A21B5" w:rsidRDefault="002A21B5" w14:paraId="6DD99076" w14:textId="77777777">
            <w:pPr>
              <w:pStyle w:val="TableParagraph"/>
              <w:rPr>
                <w:sz w:val="16"/>
              </w:rPr>
            </w:pPr>
          </w:p>
        </w:tc>
        <w:tc>
          <w:tcPr>
            <w:tcW w:w="2826" w:type="dxa"/>
            <w:gridSpan w:val="2"/>
          </w:tcPr>
          <w:p w:rsidR="002A21B5" w:rsidRDefault="002A21B5" w14:paraId="6DD99077" w14:textId="77777777">
            <w:pPr>
              <w:pStyle w:val="TableParagraph"/>
              <w:rPr>
                <w:sz w:val="16"/>
              </w:rPr>
            </w:pPr>
          </w:p>
        </w:tc>
        <w:tc>
          <w:tcPr>
            <w:tcW w:w="3498" w:type="dxa"/>
            <w:gridSpan w:val="2"/>
          </w:tcPr>
          <w:p w:rsidR="002A21B5" w:rsidRDefault="002A21B5" w14:paraId="6DD99078" w14:textId="77777777">
            <w:pPr>
              <w:pStyle w:val="TableParagraph"/>
              <w:rPr>
                <w:sz w:val="16"/>
              </w:rPr>
            </w:pPr>
          </w:p>
        </w:tc>
        <w:tc>
          <w:tcPr>
            <w:tcW w:w="3457" w:type="dxa"/>
          </w:tcPr>
          <w:p w:rsidR="002A21B5" w:rsidRDefault="002A21B5" w14:paraId="6DD99079" w14:textId="77777777">
            <w:pPr>
              <w:pStyle w:val="TableParagraph"/>
              <w:rPr>
                <w:sz w:val="16"/>
              </w:rPr>
            </w:pPr>
          </w:p>
        </w:tc>
        <w:tc>
          <w:tcPr>
            <w:tcW w:w="2580" w:type="dxa"/>
          </w:tcPr>
          <w:p w:rsidR="002A21B5" w:rsidRDefault="002A21B5" w14:paraId="6DD9907A" w14:textId="77777777">
            <w:pPr>
              <w:pStyle w:val="TableParagraph"/>
              <w:rPr>
                <w:sz w:val="16"/>
              </w:rPr>
            </w:pPr>
          </w:p>
        </w:tc>
      </w:tr>
      <w:tr w:rsidR="002A21B5" w14:paraId="6DD99082" w14:textId="77777777">
        <w:trPr>
          <w:trHeight w:val="269"/>
        </w:trPr>
        <w:tc>
          <w:tcPr>
            <w:tcW w:w="3474" w:type="dxa"/>
            <w:gridSpan w:val="2"/>
          </w:tcPr>
          <w:p w:rsidR="002A21B5" w:rsidRDefault="004E4604" w14:paraId="6DD9907C" w14:textId="77777777">
            <w:pPr>
              <w:pStyle w:val="TableParagraph"/>
              <w:spacing w:before="38"/>
              <w:ind w:left="729"/>
              <w:rPr>
                <w:rFonts w:ascii="Arial"/>
                <w:sz w:val="16"/>
              </w:rPr>
            </w:pPr>
            <w:r>
              <w:rPr>
                <w:rFonts w:ascii="Arial"/>
                <w:spacing w:val="-2"/>
                <w:sz w:val="16"/>
              </w:rPr>
              <w:t>One-Stop</w:t>
            </w:r>
            <w:r>
              <w:rPr>
                <w:rFonts w:ascii="Arial"/>
                <w:spacing w:val="-9"/>
                <w:sz w:val="16"/>
              </w:rPr>
              <w:t xml:space="preserve"> </w:t>
            </w:r>
            <w:r>
              <w:rPr>
                <w:rFonts w:ascii="Arial"/>
                <w:spacing w:val="-2"/>
                <w:sz w:val="16"/>
              </w:rPr>
              <w:t>Infrastructure</w:t>
            </w:r>
            <w:r>
              <w:rPr>
                <w:rFonts w:ascii="Arial"/>
                <w:spacing w:val="-9"/>
                <w:sz w:val="16"/>
              </w:rPr>
              <w:t xml:space="preserve"> </w:t>
            </w:r>
            <w:r>
              <w:rPr>
                <w:rFonts w:ascii="Arial"/>
                <w:spacing w:val="-2"/>
                <w:sz w:val="16"/>
              </w:rPr>
              <w:t>Costs</w:t>
            </w:r>
          </w:p>
        </w:tc>
        <w:tc>
          <w:tcPr>
            <w:tcW w:w="1595" w:type="dxa"/>
            <w:gridSpan w:val="2"/>
          </w:tcPr>
          <w:p w:rsidR="002A21B5" w:rsidRDefault="002A21B5" w14:paraId="6DD9907D" w14:textId="77777777">
            <w:pPr>
              <w:pStyle w:val="TableParagraph"/>
              <w:rPr>
                <w:sz w:val="16"/>
              </w:rPr>
            </w:pPr>
          </w:p>
        </w:tc>
        <w:tc>
          <w:tcPr>
            <w:tcW w:w="1740" w:type="dxa"/>
            <w:gridSpan w:val="2"/>
            <w:shd w:val="clear" w:color="auto" w:fill="BFBFBF"/>
          </w:tcPr>
          <w:p w:rsidR="002A21B5" w:rsidRDefault="002A21B5" w14:paraId="6DD9907E" w14:textId="77777777">
            <w:pPr>
              <w:pStyle w:val="TableParagraph"/>
              <w:rPr>
                <w:sz w:val="16"/>
              </w:rPr>
            </w:pPr>
          </w:p>
        </w:tc>
        <w:tc>
          <w:tcPr>
            <w:tcW w:w="6324" w:type="dxa"/>
            <w:gridSpan w:val="4"/>
          </w:tcPr>
          <w:p w:rsidR="002A21B5" w:rsidRDefault="002A21B5" w14:paraId="6DD9907F" w14:textId="77777777">
            <w:pPr>
              <w:pStyle w:val="TableParagraph"/>
              <w:rPr>
                <w:sz w:val="16"/>
              </w:rPr>
            </w:pPr>
          </w:p>
        </w:tc>
        <w:tc>
          <w:tcPr>
            <w:tcW w:w="3457" w:type="dxa"/>
            <w:shd w:val="clear" w:color="auto" w:fill="BFBFBF"/>
          </w:tcPr>
          <w:p w:rsidR="002A21B5" w:rsidRDefault="002A21B5" w14:paraId="6DD99080" w14:textId="77777777">
            <w:pPr>
              <w:pStyle w:val="TableParagraph"/>
              <w:rPr>
                <w:sz w:val="16"/>
              </w:rPr>
            </w:pPr>
          </w:p>
        </w:tc>
        <w:tc>
          <w:tcPr>
            <w:tcW w:w="2580" w:type="dxa"/>
          </w:tcPr>
          <w:p w:rsidR="002A21B5" w:rsidRDefault="002A21B5" w14:paraId="6DD99081" w14:textId="77777777">
            <w:pPr>
              <w:pStyle w:val="TableParagraph"/>
              <w:rPr>
                <w:sz w:val="16"/>
              </w:rPr>
            </w:pPr>
          </w:p>
        </w:tc>
      </w:tr>
      <w:tr w:rsidR="002A21B5" w14:paraId="6DD9908A" w14:textId="77777777">
        <w:trPr>
          <w:trHeight w:val="449"/>
        </w:trPr>
        <w:tc>
          <w:tcPr>
            <w:tcW w:w="3474" w:type="dxa"/>
            <w:gridSpan w:val="2"/>
          </w:tcPr>
          <w:p w:rsidR="002A21B5" w:rsidRDefault="004E4604" w14:paraId="6DD99083" w14:textId="77777777">
            <w:pPr>
              <w:pStyle w:val="TableParagraph"/>
              <w:spacing w:before="37"/>
              <w:ind w:left="728" w:right="4"/>
              <w:rPr>
                <w:rFonts w:ascii="Arial"/>
                <w:sz w:val="16"/>
              </w:rPr>
            </w:pPr>
            <w:r>
              <w:rPr>
                <w:rFonts w:ascii="Arial"/>
                <w:sz w:val="16"/>
              </w:rPr>
              <w:t>Integrated</w:t>
            </w:r>
            <w:r>
              <w:rPr>
                <w:rFonts w:ascii="Arial"/>
                <w:spacing w:val="7"/>
                <w:sz w:val="16"/>
              </w:rPr>
              <w:t xml:space="preserve"> </w:t>
            </w:r>
            <w:r>
              <w:rPr>
                <w:rFonts w:ascii="Arial"/>
                <w:sz w:val="16"/>
              </w:rPr>
              <w:t>English</w:t>
            </w:r>
            <w:r>
              <w:rPr>
                <w:rFonts w:ascii="Arial"/>
                <w:spacing w:val="8"/>
                <w:sz w:val="16"/>
              </w:rPr>
              <w:t xml:space="preserve"> </w:t>
            </w:r>
            <w:r>
              <w:rPr>
                <w:rFonts w:ascii="Arial"/>
                <w:sz w:val="16"/>
              </w:rPr>
              <w:t>Literacy</w:t>
            </w:r>
            <w:r>
              <w:rPr>
                <w:rFonts w:ascii="Arial"/>
                <w:spacing w:val="7"/>
                <w:sz w:val="16"/>
              </w:rPr>
              <w:t xml:space="preserve"> </w:t>
            </w:r>
            <w:r>
              <w:rPr>
                <w:rFonts w:ascii="Arial"/>
                <w:sz w:val="16"/>
              </w:rPr>
              <w:t>and</w:t>
            </w:r>
            <w:r>
              <w:rPr>
                <w:rFonts w:ascii="Arial"/>
                <w:spacing w:val="8"/>
                <w:sz w:val="16"/>
              </w:rPr>
              <w:t xml:space="preserve"> </w:t>
            </w:r>
            <w:r>
              <w:rPr>
                <w:rFonts w:ascii="Arial"/>
                <w:sz w:val="16"/>
              </w:rPr>
              <w:t>Civics</w:t>
            </w:r>
            <w:r>
              <w:rPr>
                <w:rFonts w:ascii="Arial"/>
                <w:spacing w:val="-42"/>
                <w:sz w:val="16"/>
              </w:rPr>
              <w:t xml:space="preserve"> </w:t>
            </w:r>
            <w:r>
              <w:rPr>
                <w:rFonts w:ascii="Arial"/>
                <w:sz w:val="16"/>
              </w:rPr>
              <w:t>Education</w:t>
            </w:r>
            <w:r>
              <w:rPr>
                <w:rFonts w:ascii="Arial"/>
                <w:spacing w:val="1"/>
                <w:sz w:val="16"/>
              </w:rPr>
              <w:t xml:space="preserve"> </w:t>
            </w:r>
            <w:r>
              <w:rPr>
                <w:rFonts w:ascii="Arial"/>
                <w:sz w:val="16"/>
              </w:rPr>
              <w:t>(Sec</w:t>
            </w:r>
            <w:r>
              <w:rPr>
                <w:rFonts w:ascii="Arial"/>
                <w:spacing w:val="1"/>
                <w:sz w:val="16"/>
              </w:rPr>
              <w:t xml:space="preserve"> </w:t>
            </w:r>
            <w:r>
              <w:rPr>
                <w:rFonts w:ascii="Arial"/>
                <w:sz w:val="16"/>
              </w:rPr>
              <w:t>243)</w:t>
            </w:r>
          </w:p>
        </w:tc>
        <w:tc>
          <w:tcPr>
            <w:tcW w:w="1595" w:type="dxa"/>
            <w:gridSpan w:val="2"/>
          </w:tcPr>
          <w:p w:rsidR="002A21B5" w:rsidRDefault="002A21B5" w14:paraId="6DD99084" w14:textId="77777777">
            <w:pPr>
              <w:pStyle w:val="TableParagraph"/>
              <w:rPr>
                <w:sz w:val="16"/>
              </w:rPr>
            </w:pPr>
          </w:p>
        </w:tc>
        <w:tc>
          <w:tcPr>
            <w:tcW w:w="1740" w:type="dxa"/>
            <w:gridSpan w:val="2"/>
          </w:tcPr>
          <w:p w:rsidR="002A21B5" w:rsidRDefault="002A21B5" w14:paraId="6DD99085" w14:textId="77777777">
            <w:pPr>
              <w:pStyle w:val="TableParagraph"/>
              <w:rPr>
                <w:sz w:val="16"/>
              </w:rPr>
            </w:pPr>
          </w:p>
        </w:tc>
        <w:tc>
          <w:tcPr>
            <w:tcW w:w="2826" w:type="dxa"/>
            <w:gridSpan w:val="2"/>
          </w:tcPr>
          <w:p w:rsidR="002A21B5" w:rsidRDefault="002A21B5" w14:paraId="6DD99086" w14:textId="77777777">
            <w:pPr>
              <w:pStyle w:val="TableParagraph"/>
              <w:rPr>
                <w:sz w:val="16"/>
              </w:rPr>
            </w:pPr>
          </w:p>
        </w:tc>
        <w:tc>
          <w:tcPr>
            <w:tcW w:w="3498" w:type="dxa"/>
            <w:gridSpan w:val="2"/>
            <w:shd w:val="clear" w:color="auto" w:fill="BFBFBF"/>
          </w:tcPr>
          <w:p w:rsidR="002A21B5" w:rsidRDefault="002A21B5" w14:paraId="6DD99087" w14:textId="77777777">
            <w:pPr>
              <w:pStyle w:val="TableParagraph"/>
              <w:rPr>
                <w:sz w:val="16"/>
              </w:rPr>
            </w:pPr>
          </w:p>
        </w:tc>
        <w:tc>
          <w:tcPr>
            <w:tcW w:w="3457" w:type="dxa"/>
          </w:tcPr>
          <w:p w:rsidR="002A21B5" w:rsidRDefault="002A21B5" w14:paraId="6DD99088" w14:textId="77777777">
            <w:pPr>
              <w:pStyle w:val="TableParagraph"/>
              <w:rPr>
                <w:sz w:val="16"/>
              </w:rPr>
            </w:pPr>
          </w:p>
        </w:tc>
        <w:tc>
          <w:tcPr>
            <w:tcW w:w="2580" w:type="dxa"/>
          </w:tcPr>
          <w:p w:rsidR="002A21B5" w:rsidRDefault="002A21B5" w14:paraId="6DD99089" w14:textId="77777777">
            <w:pPr>
              <w:pStyle w:val="TableParagraph"/>
              <w:rPr>
                <w:sz w:val="16"/>
              </w:rPr>
            </w:pPr>
          </w:p>
        </w:tc>
      </w:tr>
      <w:tr w:rsidR="002A21B5" w14:paraId="6DD99092" w14:textId="77777777">
        <w:trPr>
          <w:trHeight w:val="270"/>
        </w:trPr>
        <w:tc>
          <w:tcPr>
            <w:tcW w:w="3474" w:type="dxa"/>
            <w:gridSpan w:val="2"/>
          </w:tcPr>
          <w:p w:rsidR="002A21B5" w:rsidRDefault="004E4604" w14:paraId="6DD9908B" w14:textId="77777777">
            <w:pPr>
              <w:pStyle w:val="TableParagraph"/>
              <w:spacing w:before="39"/>
              <w:ind w:left="725"/>
              <w:rPr>
                <w:rFonts w:ascii="Arial"/>
                <w:sz w:val="16"/>
              </w:rPr>
            </w:pPr>
            <w:r>
              <w:rPr>
                <w:rFonts w:ascii="Arial"/>
                <w:sz w:val="16"/>
              </w:rPr>
              <w:t>Corrections</w:t>
            </w:r>
            <w:r>
              <w:rPr>
                <w:rFonts w:ascii="Arial"/>
                <w:spacing w:val="5"/>
                <w:sz w:val="16"/>
              </w:rPr>
              <w:t xml:space="preserve"> </w:t>
            </w:r>
            <w:r>
              <w:rPr>
                <w:rFonts w:ascii="Arial"/>
                <w:sz w:val="16"/>
              </w:rPr>
              <w:t>Education</w:t>
            </w:r>
            <w:r>
              <w:rPr>
                <w:rFonts w:ascii="Arial"/>
                <w:spacing w:val="6"/>
                <w:sz w:val="16"/>
              </w:rPr>
              <w:t xml:space="preserve"> </w:t>
            </w:r>
            <w:r>
              <w:rPr>
                <w:rFonts w:ascii="Arial"/>
                <w:sz w:val="16"/>
              </w:rPr>
              <w:t>(Sec.</w:t>
            </w:r>
            <w:r>
              <w:rPr>
                <w:rFonts w:ascii="Arial"/>
                <w:spacing w:val="7"/>
                <w:sz w:val="16"/>
              </w:rPr>
              <w:t xml:space="preserve"> </w:t>
            </w:r>
            <w:r>
              <w:rPr>
                <w:rFonts w:ascii="Arial"/>
                <w:sz w:val="16"/>
              </w:rPr>
              <w:t>225)</w:t>
            </w:r>
          </w:p>
        </w:tc>
        <w:tc>
          <w:tcPr>
            <w:tcW w:w="1595" w:type="dxa"/>
            <w:gridSpan w:val="2"/>
          </w:tcPr>
          <w:p w:rsidR="002A21B5" w:rsidRDefault="002A21B5" w14:paraId="6DD9908C" w14:textId="77777777">
            <w:pPr>
              <w:pStyle w:val="TableParagraph"/>
              <w:rPr>
                <w:sz w:val="16"/>
              </w:rPr>
            </w:pPr>
          </w:p>
        </w:tc>
        <w:tc>
          <w:tcPr>
            <w:tcW w:w="1740" w:type="dxa"/>
            <w:gridSpan w:val="2"/>
          </w:tcPr>
          <w:p w:rsidR="002A21B5" w:rsidRDefault="002A21B5" w14:paraId="6DD9908D" w14:textId="77777777">
            <w:pPr>
              <w:pStyle w:val="TableParagraph"/>
              <w:rPr>
                <w:sz w:val="16"/>
              </w:rPr>
            </w:pPr>
          </w:p>
        </w:tc>
        <w:tc>
          <w:tcPr>
            <w:tcW w:w="2826" w:type="dxa"/>
            <w:gridSpan w:val="2"/>
          </w:tcPr>
          <w:p w:rsidR="002A21B5" w:rsidRDefault="002A21B5" w14:paraId="6DD9908E" w14:textId="77777777">
            <w:pPr>
              <w:pStyle w:val="TableParagraph"/>
              <w:rPr>
                <w:sz w:val="16"/>
              </w:rPr>
            </w:pPr>
          </w:p>
        </w:tc>
        <w:tc>
          <w:tcPr>
            <w:tcW w:w="3498" w:type="dxa"/>
            <w:gridSpan w:val="2"/>
          </w:tcPr>
          <w:p w:rsidR="002A21B5" w:rsidRDefault="002A21B5" w14:paraId="6DD9908F" w14:textId="77777777">
            <w:pPr>
              <w:pStyle w:val="TableParagraph"/>
              <w:rPr>
                <w:sz w:val="16"/>
              </w:rPr>
            </w:pPr>
          </w:p>
        </w:tc>
        <w:tc>
          <w:tcPr>
            <w:tcW w:w="3457" w:type="dxa"/>
          </w:tcPr>
          <w:p w:rsidR="002A21B5" w:rsidRDefault="002A21B5" w14:paraId="6DD99090" w14:textId="77777777">
            <w:pPr>
              <w:pStyle w:val="TableParagraph"/>
              <w:rPr>
                <w:sz w:val="16"/>
              </w:rPr>
            </w:pPr>
          </w:p>
        </w:tc>
        <w:tc>
          <w:tcPr>
            <w:tcW w:w="2580" w:type="dxa"/>
          </w:tcPr>
          <w:p w:rsidR="002A21B5" w:rsidRDefault="002A21B5" w14:paraId="6DD99091" w14:textId="77777777">
            <w:pPr>
              <w:pStyle w:val="TableParagraph"/>
              <w:rPr>
                <w:sz w:val="16"/>
              </w:rPr>
            </w:pPr>
          </w:p>
        </w:tc>
      </w:tr>
    </w:tbl>
    <w:p w:rsidR="002A21B5" w:rsidRDefault="004E4604" w14:paraId="6DD99093" w14:textId="77777777">
      <w:pPr>
        <w:rPr>
          <w:sz w:val="2"/>
          <w:szCs w:val="2"/>
        </w:rPr>
      </w:pPr>
      <w:r>
        <w:rPr>
          <w:noProof/>
        </w:rPr>
        <w:drawing>
          <wp:anchor distT="0" distB="0" distL="0" distR="0" simplePos="0" relativeHeight="481231872" behindDoc="1" locked="0" layoutInCell="1" allowOverlap="1" wp14:editId="6DD9961D" wp14:anchorId="6DD9961C">
            <wp:simplePos x="0" y="0"/>
            <wp:positionH relativeFrom="page">
              <wp:posOffset>8716454</wp:posOffset>
            </wp:positionH>
            <wp:positionV relativeFrom="page">
              <wp:posOffset>1560512</wp:posOffset>
            </wp:positionV>
            <wp:extent cx="93696" cy="76200"/>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24" cstate="print"/>
                    <a:stretch>
                      <a:fillRect/>
                    </a:stretch>
                  </pic:blipFill>
                  <pic:spPr>
                    <a:xfrm>
                      <a:off x="0" y="0"/>
                      <a:ext cx="93696" cy="76200"/>
                    </a:xfrm>
                    <a:prstGeom prst="rect">
                      <a:avLst/>
                    </a:prstGeom>
                  </pic:spPr>
                </pic:pic>
              </a:graphicData>
            </a:graphic>
          </wp:anchor>
        </w:drawing>
      </w:r>
      <w:r>
        <w:rPr>
          <w:noProof/>
        </w:rPr>
        <w:drawing>
          <wp:anchor distT="0" distB="0" distL="0" distR="0" simplePos="0" relativeHeight="481232384" behindDoc="1" locked="0" layoutInCell="1" allowOverlap="1" wp14:editId="6DD9961F" wp14:anchorId="6DD9961E">
            <wp:simplePos x="0" y="0"/>
            <wp:positionH relativeFrom="page">
              <wp:posOffset>10922444</wp:posOffset>
            </wp:positionH>
            <wp:positionV relativeFrom="page">
              <wp:posOffset>1410398</wp:posOffset>
            </wp:positionV>
            <wp:extent cx="93696" cy="76200"/>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24" cstate="print"/>
                    <a:stretch>
                      <a:fillRect/>
                    </a:stretch>
                  </pic:blipFill>
                  <pic:spPr>
                    <a:xfrm>
                      <a:off x="0" y="0"/>
                      <a:ext cx="93696" cy="76200"/>
                    </a:xfrm>
                    <a:prstGeom prst="rect">
                      <a:avLst/>
                    </a:prstGeom>
                  </pic:spPr>
                </pic:pic>
              </a:graphicData>
            </a:graphic>
          </wp:anchor>
        </w:drawing>
      </w:r>
      <w:r>
        <w:rPr>
          <w:noProof/>
        </w:rPr>
        <w:drawing>
          <wp:anchor distT="0" distB="0" distL="0" distR="0" simplePos="0" relativeHeight="481232896" behindDoc="1" locked="0" layoutInCell="1" allowOverlap="1" wp14:editId="6DD99621" wp14:anchorId="6DD99620">
            <wp:simplePos x="0" y="0"/>
            <wp:positionH relativeFrom="page">
              <wp:posOffset>10922444</wp:posOffset>
            </wp:positionH>
            <wp:positionV relativeFrom="page">
              <wp:posOffset>1533842</wp:posOffset>
            </wp:positionV>
            <wp:extent cx="93696" cy="76200"/>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24" cstate="print"/>
                    <a:stretch>
                      <a:fillRect/>
                    </a:stretch>
                  </pic:blipFill>
                  <pic:spPr>
                    <a:xfrm>
                      <a:off x="0" y="0"/>
                      <a:ext cx="93696" cy="76200"/>
                    </a:xfrm>
                    <a:prstGeom prst="rect">
                      <a:avLst/>
                    </a:prstGeom>
                  </pic:spPr>
                </pic:pic>
              </a:graphicData>
            </a:graphic>
          </wp:anchor>
        </w:drawing>
      </w:r>
      <w:r>
        <w:rPr>
          <w:noProof/>
        </w:rPr>
        <w:drawing>
          <wp:anchor distT="0" distB="0" distL="0" distR="0" simplePos="0" relativeHeight="481233408" behindDoc="1" locked="0" layoutInCell="1" allowOverlap="1" wp14:editId="6DD99623" wp14:anchorId="6DD99622">
            <wp:simplePos x="0" y="0"/>
            <wp:positionH relativeFrom="page">
              <wp:posOffset>8716454</wp:posOffset>
            </wp:positionH>
            <wp:positionV relativeFrom="page">
              <wp:posOffset>1410398</wp:posOffset>
            </wp:positionV>
            <wp:extent cx="93696" cy="76200"/>
            <wp:effectExtent l="0" t="0" r="0" b="0"/>
            <wp:wrapNone/>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24" cstate="print"/>
                    <a:stretch>
                      <a:fillRect/>
                    </a:stretch>
                  </pic:blipFill>
                  <pic:spPr>
                    <a:xfrm>
                      <a:off x="0" y="0"/>
                      <a:ext cx="93696" cy="76200"/>
                    </a:xfrm>
                    <a:prstGeom prst="rect">
                      <a:avLst/>
                    </a:prstGeom>
                  </pic:spPr>
                </pic:pic>
              </a:graphicData>
            </a:graphic>
          </wp:anchor>
        </w:drawing>
      </w:r>
    </w:p>
    <w:p w:rsidR="002A21B5" w:rsidRDefault="002A21B5" w14:paraId="6DD99094" w14:textId="77777777">
      <w:pPr>
        <w:rPr>
          <w:sz w:val="2"/>
          <w:szCs w:val="2"/>
        </w:rPr>
        <w:sectPr w:rsidR="002A21B5">
          <w:footerReference w:type="default" r:id="rId25"/>
          <w:pgSz w:w="20160" w:h="12240" w:orient="landscape"/>
          <w:pgMar w:top="960" w:right="300" w:bottom="2008" w:left="440" w:header="0" w:footer="1630" w:gutter="0"/>
          <w:cols w:space="720"/>
        </w:sectPr>
      </w:pPr>
    </w:p>
    <w:tbl>
      <w:tblPr>
        <w:tblW w:w="0" w:type="auto"/>
        <w:tblInd w:w="1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797"/>
        <w:gridCol w:w="1749"/>
        <w:gridCol w:w="652"/>
        <w:gridCol w:w="276"/>
        <w:gridCol w:w="1020"/>
        <w:gridCol w:w="575"/>
        <w:gridCol w:w="793"/>
        <w:gridCol w:w="805"/>
        <w:gridCol w:w="141"/>
        <w:gridCol w:w="957"/>
        <w:gridCol w:w="1867"/>
        <w:gridCol w:w="2039"/>
        <w:gridCol w:w="1458"/>
        <w:gridCol w:w="3457"/>
        <w:gridCol w:w="2580"/>
      </w:tblGrid>
      <w:tr w:rsidR="002A21B5" w14:paraId="6DD9909C" w14:textId="77777777">
        <w:trPr>
          <w:trHeight w:val="432"/>
        </w:trPr>
        <w:tc>
          <w:tcPr>
            <w:tcW w:w="3474" w:type="dxa"/>
            <w:gridSpan w:val="4"/>
          </w:tcPr>
          <w:p w:rsidR="002A21B5" w:rsidRDefault="004E4604" w14:paraId="6DD99095" w14:textId="77777777">
            <w:pPr>
              <w:pStyle w:val="TableParagraph"/>
              <w:spacing w:before="27" w:line="190" w:lineRule="atLeast"/>
              <w:ind w:left="188" w:right="137" w:hanging="41"/>
              <w:rPr>
                <w:rFonts w:ascii="Arial"/>
                <w:sz w:val="16"/>
              </w:rPr>
            </w:pPr>
            <w:r>
              <w:rPr>
                <w:rFonts w:ascii="Arial"/>
                <w:sz w:val="16"/>
              </w:rPr>
              <w:lastRenderedPageBreak/>
              <w:t>k.</w:t>
            </w:r>
            <w:r>
              <w:rPr>
                <w:rFonts w:ascii="Arial"/>
                <w:spacing w:val="3"/>
                <w:sz w:val="16"/>
              </w:rPr>
              <w:t xml:space="preserve"> </w:t>
            </w:r>
            <w:r>
              <w:rPr>
                <w:rFonts w:ascii="Arial"/>
                <w:sz w:val="16"/>
              </w:rPr>
              <w:t>Remaining</w:t>
            </w:r>
            <w:r>
              <w:rPr>
                <w:rFonts w:ascii="Arial"/>
                <w:spacing w:val="23"/>
                <w:sz w:val="16"/>
              </w:rPr>
              <w:t xml:space="preserve"> </w:t>
            </w:r>
            <w:r>
              <w:rPr>
                <w:rFonts w:ascii="Arial"/>
                <w:sz w:val="16"/>
              </w:rPr>
              <w:t>recipient</w:t>
            </w:r>
            <w:r>
              <w:rPr>
                <w:rFonts w:ascii="Arial"/>
                <w:spacing w:val="16"/>
                <w:sz w:val="16"/>
              </w:rPr>
              <w:t xml:space="preserve"> </w:t>
            </w:r>
            <w:r>
              <w:rPr>
                <w:rFonts w:ascii="Arial"/>
                <w:sz w:val="16"/>
              </w:rPr>
              <w:t>share</w:t>
            </w:r>
            <w:r>
              <w:rPr>
                <w:rFonts w:ascii="Arial"/>
                <w:spacing w:val="13"/>
                <w:sz w:val="16"/>
              </w:rPr>
              <w:t xml:space="preserve"> </w:t>
            </w:r>
            <w:r>
              <w:rPr>
                <w:rFonts w:ascii="Arial"/>
                <w:sz w:val="16"/>
              </w:rPr>
              <w:t>to</w:t>
            </w:r>
            <w:r>
              <w:rPr>
                <w:rFonts w:ascii="Arial"/>
                <w:spacing w:val="6"/>
                <w:sz w:val="16"/>
              </w:rPr>
              <w:t xml:space="preserve"> </w:t>
            </w:r>
            <w:r>
              <w:rPr>
                <w:rFonts w:ascii="Arial"/>
                <w:sz w:val="16"/>
              </w:rPr>
              <w:t>be</w:t>
            </w:r>
            <w:r>
              <w:rPr>
                <w:rFonts w:ascii="Arial"/>
                <w:spacing w:val="7"/>
                <w:sz w:val="16"/>
              </w:rPr>
              <w:t xml:space="preserve"> </w:t>
            </w:r>
            <w:r>
              <w:rPr>
                <w:rFonts w:ascii="Arial"/>
                <w:sz w:val="16"/>
              </w:rPr>
              <w:t>provided</w:t>
            </w:r>
            <w:r>
              <w:rPr>
                <w:rFonts w:ascii="Arial"/>
                <w:spacing w:val="-42"/>
                <w:sz w:val="16"/>
              </w:rPr>
              <w:t xml:space="preserve"> </w:t>
            </w:r>
            <w:r>
              <w:rPr>
                <w:rFonts w:ascii="Arial"/>
                <w:sz w:val="16"/>
              </w:rPr>
              <w:t>(line</w:t>
            </w:r>
            <w:r>
              <w:rPr>
                <w:rFonts w:ascii="Arial"/>
                <w:spacing w:val="10"/>
                <w:sz w:val="16"/>
              </w:rPr>
              <w:t xml:space="preserve"> </w:t>
            </w:r>
            <w:r>
              <w:rPr>
                <w:rFonts w:ascii="Arial"/>
                <w:sz w:val="16"/>
              </w:rPr>
              <w:t>10i minus</w:t>
            </w:r>
            <w:r>
              <w:rPr>
                <w:rFonts w:ascii="Arial"/>
                <w:spacing w:val="15"/>
                <w:sz w:val="16"/>
              </w:rPr>
              <w:t xml:space="preserve"> </w:t>
            </w:r>
            <w:r>
              <w:rPr>
                <w:rFonts w:ascii="Arial"/>
                <w:sz w:val="16"/>
              </w:rPr>
              <w:t>10j)</w:t>
            </w:r>
          </w:p>
        </w:tc>
        <w:tc>
          <w:tcPr>
            <w:tcW w:w="1595" w:type="dxa"/>
            <w:gridSpan w:val="2"/>
          </w:tcPr>
          <w:p w:rsidR="002A21B5" w:rsidRDefault="002A21B5" w14:paraId="6DD99096" w14:textId="77777777">
            <w:pPr>
              <w:pStyle w:val="TableParagraph"/>
              <w:rPr>
                <w:sz w:val="16"/>
              </w:rPr>
            </w:pPr>
          </w:p>
        </w:tc>
        <w:tc>
          <w:tcPr>
            <w:tcW w:w="1739" w:type="dxa"/>
            <w:gridSpan w:val="3"/>
          </w:tcPr>
          <w:p w:rsidR="002A21B5" w:rsidRDefault="002A21B5" w14:paraId="6DD99097" w14:textId="77777777">
            <w:pPr>
              <w:pStyle w:val="TableParagraph"/>
              <w:rPr>
                <w:sz w:val="16"/>
              </w:rPr>
            </w:pPr>
          </w:p>
        </w:tc>
        <w:tc>
          <w:tcPr>
            <w:tcW w:w="2824" w:type="dxa"/>
            <w:gridSpan w:val="2"/>
          </w:tcPr>
          <w:p w:rsidR="002A21B5" w:rsidRDefault="002A21B5" w14:paraId="6DD99098" w14:textId="77777777">
            <w:pPr>
              <w:pStyle w:val="TableParagraph"/>
              <w:rPr>
                <w:sz w:val="16"/>
              </w:rPr>
            </w:pPr>
          </w:p>
        </w:tc>
        <w:tc>
          <w:tcPr>
            <w:tcW w:w="3497" w:type="dxa"/>
            <w:gridSpan w:val="2"/>
          </w:tcPr>
          <w:p w:rsidR="002A21B5" w:rsidRDefault="002A21B5" w14:paraId="6DD99099" w14:textId="77777777">
            <w:pPr>
              <w:pStyle w:val="TableParagraph"/>
              <w:rPr>
                <w:sz w:val="16"/>
              </w:rPr>
            </w:pPr>
          </w:p>
        </w:tc>
        <w:tc>
          <w:tcPr>
            <w:tcW w:w="3457" w:type="dxa"/>
          </w:tcPr>
          <w:p w:rsidR="002A21B5" w:rsidRDefault="002A21B5" w14:paraId="6DD9909A" w14:textId="77777777">
            <w:pPr>
              <w:pStyle w:val="TableParagraph"/>
              <w:rPr>
                <w:sz w:val="16"/>
              </w:rPr>
            </w:pPr>
          </w:p>
        </w:tc>
        <w:tc>
          <w:tcPr>
            <w:tcW w:w="2580" w:type="dxa"/>
          </w:tcPr>
          <w:p w:rsidR="002A21B5" w:rsidRDefault="002A21B5" w14:paraId="6DD9909B" w14:textId="77777777">
            <w:pPr>
              <w:pStyle w:val="TableParagraph"/>
              <w:rPr>
                <w:sz w:val="16"/>
              </w:rPr>
            </w:pPr>
          </w:p>
        </w:tc>
      </w:tr>
      <w:tr w:rsidR="002A21B5" w14:paraId="6DD9909E" w14:textId="77777777">
        <w:trPr>
          <w:trHeight w:val="204"/>
        </w:trPr>
        <w:tc>
          <w:tcPr>
            <w:tcW w:w="19166" w:type="dxa"/>
            <w:gridSpan w:val="15"/>
            <w:tcBorders>
              <w:bottom w:val="single" w:color="000000" w:sz="12" w:space="0"/>
            </w:tcBorders>
          </w:tcPr>
          <w:p w:rsidR="002A21B5" w:rsidRDefault="004E4604" w14:paraId="6DD9909D" w14:textId="77777777">
            <w:pPr>
              <w:pStyle w:val="TableParagraph"/>
              <w:spacing w:before="16" w:line="168" w:lineRule="exact"/>
              <w:ind w:left="21"/>
              <w:rPr>
                <w:rFonts w:ascii="Arial"/>
                <w:b/>
                <w:sz w:val="16"/>
              </w:rPr>
            </w:pPr>
            <w:r>
              <w:rPr>
                <w:rFonts w:ascii="Arial"/>
                <w:b/>
                <w:sz w:val="16"/>
              </w:rPr>
              <w:t>Program</w:t>
            </w:r>
            <w:r>
              <w:rPr>
                <w:rFonts w:ascii="Arial"/>
                <w:b/>
                <w:spacing w:val="30"/>
                <w:sz w:val="16"/>
              </w:rPr>
              <w:t xml:space="preserve"> </w:t>
            </w:r>
            <w:r>
              <w:rPr>
                <w:rFonts w:ascii="Arial"/>
                <w:b/>
                <w:sz w:val="16"/>
              </w:rPr>
              <w:t>Income:</w:t>
            </w:r>
          </w:p>
        </w:tc>
      </w:tr>
      <w:tr w:rsidR="002A21B5" w14:paraId="6DD990A6" w14:textId="77777777">
        <w:trPr>
          <w:trHeight w:val="257"/>
        </w:trPr>
        <w:tc>
          <w:tcPr>
            <w:tcW w:w="3474" w:type="dxa"/>
            <w:gridSpan w:val="4"/>
            <w:tcBorders>
              <w:top w:val="single" w:color="000000" w:sz="12" w:space="0"/>
            </w:tcBorders>
          </w:tcPr>
          <w:p w:rsidR="002A21B5" w:rsidRDefault="004E4604" w14:paraId="6DD9909F" w14:textId="77777777">
            <w:pPr>
              <w:pStyle w:val="TableParagraph"/>
              <w:spacing w:line="182" w:lineRule="exact"/>
              <w:ind w:left="188"/>
              <w:rPr>
                <w:rFonts w:ascii="Arial"/>
                <w:sz w:val="16"/>
              </w:rPr>
            </w:pPr>
            <w:r>
              <w:rPr>
                <w:rFonts w:ascii="Arial"/>
                <w:sz w:val="16"/>
              </w:rPr>
              <w:t>l.</w:t>
            </w:r>
            <w:r>
              <w:rPr>
                <w:rFonts w:ascii="Arial"/>
                <w:spacing w:val="3"/>
                <w:sz w:val="16"/>
              </w:rPr>
              <w:t xml:space="preserve"> </w:t>
            </w:r>
            <w:r>
              <w:rPr>
                <w:rFonts w:ascii="Arial"/>
                <w:sz w:val="16"/>
              </w:rPr>
              <w:t>Total</w:t>
            </w:r>
            <w:r>
              <w:rPr>
                <w:rFonts w:ascii="Arial"/>
                <w:spacing w:val="2"/>
                <w:sz w:val="16"/>
              </w:rPr>
              <w:t xml:space="preserve"> </w:t>
            </w:r>
            <w:r>
              <w:rPr>
                <w:rFonts w:ascii="Arial"/>
                <w:sz w:val="16"/>
              </w:rPr>
              <w:t>program</w:t>
            </w:r>
            <w:r>
              <w:rPr>
                <w:rFonts w:ascii="Arial"/>
                <w:spacing w:val="18"/>
                <w:sz w:val="16"/>
              </w:rPr>
              <w:t xml:space="preserve"> </w:t>
            </w:r>
            <w:r>
              <w:rPr>
                <w:rFonts w:ascii="Arial"/>
                <w:sz w:val="16"/>
              </w:rPr>
              <w:t>income</w:t>
            </w:r>
            <w:r>
              <w:rPr>
                <w:rFonts w:ascii="Arial"/>
                <w:spacing w:val="-1"/>
                <w:sz w:val="16"/>
              </w:rPr>
              <w:t xml:space="preserve"> </w:t>
            </w:r>
            <w:r>
              <w:rPr>
                <w:rFonts w:ascii="Arial"/>
                <w:sz w:val="16"/>
              </w:rPr>
              <w:t>earned</w:t>
            </w:r>
          </w:p>
        </w:tc>
        <w:tc>
          <w:tcPr>
            <w:tcW w:w="1595" w:type="dxa"/>
            <w:gridSpan w:val="2"/>
            <w:tcBorders>
              <w:top w:val="single" w:color="000000" w:sz="12" w:space="0"/>
            </w:tcBorders>
            <w:shd w:val="clear" w:color="auto" w:fill="BFBFBF"/>
          </w:tcPr>
          <w:p w:rsidR="002A21B5" w:rsidRDefault="002A21B5" w14:paraId="6DD990A0" w14:textId="77777777">
            <w:pPr>
              <w:pStyle w:val="TableParagraph"/>
              <w:rPr>
                <w:sz w:val="16"/>
              </w:rPr>
            </w:pPr>
          </w:p>
        </w:tc>
        <w:tc>
          <w:tcPr>
            <w:tcW w:w="1739" w:type="dxa"/>
            <w:gridSpan w:val="3"/>
            <w:tcBorders>
              <w:top w:val="single" w:color="000000" w:sz="12" w:space="0"/>
            </w:tcBorders>
            <w:shd w:val="clear" w:color="auto" w:fill="BFBFBF"/>
          </w:tcPr>
          <w:p w:rsidR="002A21B5" w:rsidRDefault="002A21B5" w14:paraId="6DD990A1" w14:textId="77777777">
            <w:pPr>
              <w:pStyle w:val="TableParagraph"/>
              <w:rPr>
                <w:sz w:val="16"/>
              </w:rPr>
            </w:pPr>
          </w:p>
        </w:tc>
        <w:tc>
          <w:tcPr>
            <w:tcW w:w="2824" w:type="dxa"/>
            <w:gridSpan w:val="2"/>
            <w:tcBorders>
              <w:top w:val="single" w:color="000000" w:sz="12" w:space="0"/>
            </w:tcBorders>
          </w:tcPr>
          <w:p w:rsidR="002A21B5" w:rsidRDefault="002A21B5" w14:paraId="6DD990A2" w14:textId="77777777">
            <w:pPr>
              <w:pStyle w:val="TableParagraph"/>
              <w:rPr>
                <w:sz w:val="16"/>
              </w:rPr>
            </w:pPr>
          </w:p>
        </w:tc>
        <w:tc>
          <w:tcPr>
            <w:tcW w:w="3497" w:type="dxa"/>
            <w:gridSpan w:val="2"/>
            <w:tcBorders>
              <w:top w:val="single" w:color="000000" w:sz="12" w:space="0"/>
            </w:tcBorders>
          </w:tcPr>
          <w:p w:rsidR="002A21B5" w:rsidRDefault="002A21B5" w14:paraId="6DD990A3" w14:textId="77777777">
            <w:pPr>
              <w:pStyle w:val="TableParagraph"/>
              <w:rPr>
                <w:sz w:val="16"/>
              </w:rPr>
            </w:pPr>
          </w:p>
        </w:tc>
        <w:tc>
          <w:tcPr>
            <w:tcW w:w="3457" w:type="dxa"/>
            <w:tcBorders>
              <w:top w:val="single" w:color="000000" w:sz="12" w:space="0"/>
            </w:tcBorders>
          </w:tcPr>
          <w:p w:rsidR="002A21B5" w:rsidRDefault="002A21B5" w14:paraId="6DD990A4" w14:textId="77777777">
            <w:pPr>
              <w:pStyle w:val="TableParagraph"/>
              <w:rPr>
                <w:sz w:val="16"/>
              </w:rPr>
            </w:pPr>
          </w:p>
        </w:tc>
        <w:tc>
          <w:tcPr>
            <w:tcW w:w="2580" w:type="dxa"/>
            <w:tcBorders>
              <w:top w:val="single" w:color="000000" w:sz="12" w:space="0"/>
            </w:tcBorders>
          </w:tcPr>
          <w:p w:rsidR="002A21B5" w:rsidRDefault="002A21B5" w14:paraId="6DD990A5" w14:textId="77777777">
            <w:pPr>
              <w:pStyle w:val="TableParagraph"/>
              <w:rPr>
                <w:sz w:val="16"/>
              </w:rPr>
            </w:pPr>
          </w:p>
        </w:tc>
      </w:tr>
      <w:tr w:rsidR="002A21B5" w14:paraId="6DD990AE" w14:textId="77777777">
        <w:trPr>
          <w:trHeight w:val="270"/>
        </w:trPr>
        <w:tc>
          <w:tcPr>
            <w:tcW w:w="3474" w:type="dxa"/>
            <w:gridSpan w:val="4"/>
          </w:tcPr>
          <w:p w:rsidR="002A21B5" w:rsidRDefault="004E4604" w14:paraId="6DD990A7" w14:textId="77777777">
            <w:pPr>
              <w:pStyle w:val="TableParagraph"/>
              <w:spacing w:line="182" w:lineRule="exact"/>
              <w:ind w:left="188"/>
              <w:rPr>
                <w:rFonts w:ascii="Arial"/>
                <w:sz w:val="16"/>
              </w:rPr>
            </w:pPr>
            <w:r>
              <w:rPr>
                <w:rFonts w:ascii="Arial"/>
                <w:sz w:val="16"/>
              </w:rPr>
              <w:t>m.</w:t>
            </w:r>
            <w:r>
              <w:rPr>
                <w:rFonts w:ascii="Arial"/>
                <w:spacing w:val="2"/>
                <w:sz w:val="16"/>
              </w:rPr>
              <w:t xml:space="preserve"> </w:t>
            </w:r>
            <w:r>
              <w:rPr>
                <w:rFonts w:ascii="Arial"/>
                <w:sz w:val="16"/>
              </w:rPr>
              <w:t>Program</w:t>
            </w:r>
            <w:r>
              <w:rPr>
                <w:rFonts w:ascii="Arial"/>
                <w:spacing w:val="17"/>
                <w:sz w:val="16"/>
              </w:rPr>
              <w:t xml:space="preserve"> </w:t>
            </w:r>
            <w:r>
              <w:rPr>
                <w:rFonts w:ascii="Arial"/>
                <w:sz w:val="16"/>
              </w:rPr>
              <w:t>income expended</w:t>
            </w:r>
          </w:p>
        </w:tc>
        <w:tc>
          <w:tcPr>
            <w:tcW w:w="1595" w:type="dxa"/>
            <w:gridSpan w:val="2"/>
            <w:shd w:val="clear" w:color="auto" w:fill="BFBFBF"/>
          </w:tcPr>
          <w:p w:rsidR="002A21B5" w:rsidRDefault="002A21B5" w14:paraId="6DD990A8" w14:textId="77777777">
            <w:pPr>
              <w:pStyle w:val="TableParagraph"/>
              <w:rPr>
                <w:sz w:val="16"/>
              </w:rPr>
            </w:pPr>
          </w:p>
        </w:tc>
        <w:tc>
          <w:tcPr>
            <w:tcW w:w="1739" w:type="dxa"/>
            <w:gridSpan w:val="3"/>
            <w:shd w:val="clear" w:color="auto" w:fill="BFBFBF"/>
          </w:tcPr>
          <w:p w:rsidR="002A21B5" w:rsidRDefault="002A21B5" w14:paraId="6DD990A9" w14:textId="77777777">
            <w:pPr>
              <w:pStyle w:val="TableParagraph"/>
              <w:rPr>
                <w:sz w:val="16"/>
              </w:rPr>
            </w:pPr>
          </w:p>
        </w:tc>
        <w:tc>
          <w:tcPr>
            <w:tcW w:w="2824" w:type="dxa"/>
            <w:gridSpan w:val="2"/>
          </w:tcPr>
          <w:p w:rsidR="002A21B5" w:rsidRDefault="002A21B5" w14:paraId="6DD990AA" w14:textId="77777777">
            <w:pPr>
              <w:pStyle w:val="TableParagraph"/>
              <w:rPr>
                <w:sz w:val="16"/>
              </w:rPr>
            </w:pPr>
          </w:p>
        </w:tc>
        <w:tc>
          <w:tcPr>
            <w:tcW w:w="3497" w:type="dxa"/>
            <w:gridSpan w:val="2"/>
          </w:tcPr>
          <w:p w:rsidR="002A21B5" w:rsidRDefault="002A21B5" w14:paraId="6DD990AB" w14:textId="77777777">
            <w:pPr>
              <w:pStyle w:val="TableParagraph"/>
              <w:rPr>
                <w:sz w:val="16"/>
              </w:rPr>
            </w:pPr>
          </w:p>
        </w:tc>
        <w:tc>
          <w:tcPr>
            <w:tcW w:w="3457" w:type="dxa"/>
          </w:tcPr>
          <w:p w:rsidR="002A21B5" w:rsidRDefault="002A21B5" w14:paraId="6DD990AC" w14:textId="77777777">
            <w:pPr>
              <w:pStyle w:val="TableParagraph"/>
              <w:rPr>
                <w:sz w:val="16"/>
              </w:rPr>
            </w:pPr>
          </w:p>
        </w:tc>
        <w:tc>
          <w:tcPr>
            <w:tcW w:w="2580" w:type="dxa"/>
          </w:tcPr>
          <w:p w:rsidR="002A21B5" w:rsidRDefault="002A21B5" w14:paraId="6DD990AD" w14:textId="77777777">
            <w:pPr>
              <w:pStyle w:val="TableParagraph"/>
              <w:rPr>
                <w:sz w:val="16"/>
              </w:rPr>
            </w:pPr>
          </w:p>
        </w:tc>
      </w:tr>
      <w:tr w:rsidR="002A21B5" w14:paraId="6DD990B6" w14:textId="77777777">
        <w:trPr>
          <w:trHeight w:val="445"/>
        </w:trPr>
        <w:tc>
          <w:tcPr>
            <w:tcW w:w="3474" w:type="dxa"/>
            <w:gridSpan w:val="4"/>
            <w:tcBorders>
              <w:bottom w:val="single" w:color="000000" w:sz="12" w:space="0"/>
            </w:tcBorders>
          </w:tcPr>
          <w:p w:rsidR="002A21B5" w:rsidRDefault="004E4604" w14:paraId="6DD990AF" w14:textId="77777777">
            <w:pPr>
              <w:pStyle w:val="TableParagraph"/>
              <w:spacing w:before="39" w:line="249" w:lineRule="auto"/>
              <w:ind w:left="147" w:right="742"/>
              <w:rPr>
                <w:rFonts w:ascii="Arial"/>
                <w:sz w:val="16"/>
              </w:rPr>
            </w:pPr>
            <w:r>
              <w:rPr>
                <w:rFonts w:ascii="Arial"/>
                <w:sz w:val="16"/>
              </w:rPr>
              <w:t>n. Unexpended</w:t>
            </w:r>
            <w:r>
              <w:rPr>
                <w:rFonts w:ascii="Arial"/>
                <w:spacing w:val="1"/>
                <w:sz w:val="16"/>
              </w:rPr>
              <w:t xml:space="preserve"> </w:t>
            </w:r>
            <w:r>
              <w:rPr>
                <w:rFonts w:ascii="Arial"/>
                <w:sz w:val="16"/>
              </w:rPr>
              <w:t>program income</w:t>
            </w:r>
            <w:r>
              <w:rPr>
                <w:rFonts w:ascii="Arial"/>
                <w:spacing w:val="-42"/>
                <w:sz w:val="16"/>
              </w:rPr>
              <w:t xml:space="preserve"> </w:t>
            </w:r>
            <w:r>
              <w:rPr>
                <w:rFonts w:ascii="Arial"/>
                <w:sz w:val="16"/>
              </w:rPr>
              <w:t>(line</w:t>
            </w:r>
            <w:r>
              <w:rPr>
                <w:rFonts w:ascii="Arial"/>
                <w:spacing w:val="10"/>
                <w:sz w:val="16"/>
              </w:rPr>
              <w:t xml:space="preserve"> </w:t>
            </w:r>
            <w:r>
              <w:rPr>
                <w:rFonts w:ascii="Arial"/>
                <w:sz w:val="16"/>
              </w:rPr>
              <w:t>10l</w:t>
            </w:r>
            <w:r>
              <w:rPr>
                <w:rFonts w:ascii="Arial"/>
                <w:spacing w:val="2"/>
                <w:sz w:val="16"/>
              </w:rPr>
              <w:t xml:space="preserve"> </w:t>
            </w:r>
            <w:r>
              <w:rPr>
                <w:rFonts w:ascii="Arial"/>
                <w:sz w:val="16"/>
              </w:rPr>
              <w:t>minus</w:t>
            </w:r>
            <w:r>
              <w:rPr>
                <w:rFonts w:ascii="Arial"/>
                <w:spacing w:val="15"/>
                <w:sz w:val="16"/>
              </w:rPr>
              <w:t xml:space="preserve"> </w:t>
            </w:r>
            <w:r>
              <w:rPr>
                <w:rFonts w:ascii="Arial"/>
                <w:sz w:val="16"/>
              </w:rPr>
              <w:t>line</w:t>
            </w:r>
            <w:r>
              <w:rPr>
                <w:rFonts w:ascii="Arial"/>
                <w:spacing w:val="11"/>
                <w:sz w:val="16"/>
              </w:rPr>
              <w:t xml:space="preserve"> </w:t>
            </w:r>
            <w:r>
              <w:rPr>
                <w:rFonts w:ascii="Arial"/>
                <w:sz w:val="16"/>
              </w:rPr>
              <w:t>10m)</w:t>
            </w:r>
          </w:p>
        </w:tc>
        <w:tc>
          <w:tcPr>
            <w:tcW w:w="1595" w:type="dxa"/>
            <w:gridSpan w:val="2"/>
            <w:tcBorders>
              <w:bottom w:val="single" w:color="000000" w:sz="12" w:space="0"/>
            </w:tcBorders>
          </w:tcPr>
          <w:p w:rsidR="002A21B5" w:rsidRDefault="002A21B5" w14:paraId="6DD990B0" w14:textId="77777777">
            <w:pPr>
              <w:pStyle w:val="TableParagraph"/>
              <w:rPr>
                <w:sz w:val="16"/>
              </w:rPr>
            </w:pPr>
          </w:p>
        </w:tc>
        <w:tc>
          <w:tcPr>
            <w:tcW w:w="1739" w:type="dxa"/>
            <w:gridSpan w:val="3"/>
            <w:tcBorders>
              <w:bottom w:val="single" w:color="000000" w:sz="12" w:space="0"/>
            </w:tcBorders>
          </w:tcPr>
          <w:p w:rsidR="002A21B5" w:rsidRDefault="002A21B5" w14:paraId="6DD990B1" w14:textId="77777777">
            <w:pPr>
              <w:pStyle w:val="TableParagraph"/>
              <w:rPr>
                <w:sz w:val="16"/>
              </w:rPr>
            </w:pPr>
          </w:p>
        </w:tc>
        <w:tc>
          <w:tcPr>
            <w:tcW w:w="2824" w:type="dxa"/>
            <w:gridSpan w:val="2"/>
            <w:tcBorders>
              <w:bottom w:val="single" w:color="000000" w:sz="12" w:space="0"/>
            </w:tcBorders>
          </w:tcPr>
          <w:p w:rsidR="002A21B5" w:rsidRDefault="002A21B5" w14:paraId="6DD990B2" w14:textId="77777777">
            <w:pPr>
              <w:pStyle w:val="TableParagraph"/>
              <w:rPr>
                <w:sz w:val="16"/>
              </w:rPr>
            </w:pPr>
          </w:p>
        </w:tc>
        <w:tc>
          <w:tcPr>
            <w:tcW w:w="3497" w:type="dxa"/>
            <w:gridSpan w:val="2"/>
            <w:tcBorders>
              <w:bottom w:val="single" w:color="000000" w:sz="12" w:space="0"/>
            </w:tcBorders>
          </w:tcPr>
          <w:p w:rsidR="002A21B5" w:rsidRDefault="002A21B5" w14:paraId="6DD990B3" w14:textId="77777777">
            <w:pPr>
              <w:pStyle w:val="TableParagraph"/>
              <w:rPr>
                <w:sz w:val="16"/>
              </w:rPr>
            </w:pPr>
          </w:p>
        </w:tc>
        <w:tc>
          <w:tcPr>
            <w:tcW w:w="3457" w:type="dxa"/>
            <w:tcBorders>
              <w:bottom w:val="single" w:color="000000" w:sz="12" w:space="0"/>
            </w:tcBorders>
          </w:tcPr>
          <w:p w:rsidR="002A21B5" w:rsidRDefault="002A21B5" w14:paraId="6DD990B4" w14:textId="77777777">
            <w:pPr>
              <w:pStyle w:val="TableParagraph"/>
              <w:rPr>
                <w:sz w:val="16"/>
              </w:rPr>
            </w:pPr>
          </w:p>
        </w:tc>
        <w:tc>
          <w:tcPr>
            <w:tcW w:w="2580" w:type="dxa"/>
            <w:tcBorders>
              <w:bottom w:val="single" w:color="000000" w:sz="12" w:space="0"/>
            </w:tcBorders>
          </w:tcPr>
          <w:p w:rsidR="002A21B5" w:rsidRDefault="002A21B5" w14:paraId="6DD990B5" w14:textId="77777777">
            <w:pPr>
              <w:pStyle w:val="TableParagraph"/>
              <w:rPr>
                <w:sz w:val="16"/>
              </w:rPr>
            </w:pPr>
          </w:p>
        </w:tc>
      </w:tr>
      <w:tr w:rsidR="002A21B5" w14:paraId="6DD990C3" w14:textId="77777777">
        <w:trPr>
          <w:trHeight w:val="878"/>
        </w:trPr>
        <w:tc>
          <w:tcPr>
            <w:tcW w:w="797" w:type="dxa"/>
            <w:vMerge w:val="restart"/>
            <w:tcBorders>
              <w:top w:val="single" w:color="000000" w:sz="12" w:space="0"/>
            </w:tcBorders>
          </w:tcPr>
          <w:p w:rsidR="002A21B5" w:rsidRDefault="004E4604" w14:paraId="6DD990B7" w14:textId="77777777">
            <w:pPr>
              <w:pStyle w:val="TableParagraph"/>
              <w:spacing w:before="1"/>
              <w:ind w:left="21"/>
              <w:rPr>
                <w:rFonts w:ascii="Arial"/>
                <w:sz w:val="16"/>
              </w:rPr>
            </w:pPr>
            <w:r>
              <w:rPr>
                <w:rFonts w:ascii="Arial"/>
                <w:w w:val="105"/>
                <w:sz w:val="16"/>
              </w:rPr>
              <w:t>11.</w:t>
            </w:r>
          </w:p>
          <w:p w:rsidR="002A21B5" w:rsidRDefault="004E4604" w14:paraId="6DD990B8" w14:textId="77777777">
            <w:pPr>
              <w:pStyle w:val="TableParagraph"/>
              <w:spacing w:before="32" w:line="280" w:lineRule="auto"/>
              <w:ind w:left="21"/>
              <w:rPr>
                <w:rFonts w:ascii="Arial"/>
                <w:sz w:val="16"/>
              </w:rPr>
            </w:pPr>
            <w:r>
              <w:rPr>
                <w:rFonts w:ascii="Arial"/>
                <w:w w:val="105"/>
                <w:sz w:val="16"/>
              </w:rPr>
              <w:t>Indirect</w:t>
            </w:r>
            <w:r>
              <w:rPr>
                <w:rFonts w:ascii="Arial"/>
                <w:spacing w:val="1"/>
                <w:w w:val="105"/>
                <w:sz w:val="16"/>
              </w:rPr>
              <w:t xml:space="preserve"> </w:t>
            </w:r>
            <w:r>
              <w:rPr>
                <w:rFonts w:ascii="Arial"/>
                <w:sz w:val="16"/>
              </w:rPr>
              <w:t>Expense</w:t>
            </w:r>
          </w:p>
        </w:tc>
        <w:tc>
          <w:tcPr>
            <w:tcW w:w="1749" w:type="dxa"/>
            <w:tcBorders>
              <w:top w:val="single" w:color="000000" w:sz="12" w:space="0"/>
            </w:tcBorders>
          </w:tcPr>
          <w:p w:rsidR="002A21B5" w:rsidRDefault="004E4604" w14:paraId="6DD990B9" w14:textId="77777777">
            <w:pPr>
              <w:pStyle w:val="TableParagraph"/>
              <w:spacing w:before="1"/>
              <w:ind w:left="21"/>
              <w:rPr>
                <w:rFonts w:ascii="Arial"/>
                <w:sz w:val="16"/>
              </w:rPr>
            </w:pPr>
            <w:r>
              <w:rPr>
                <w:rFonts w:ascii="Arial"/>
                <w:sz w:val="16"/>
              </w:rPr>
              <w:t>a.</w:t>
            </w:r>
            <w:r>
              <w:rPr>
                <w:rFonts w:ascii="Arial"/>
                <w:spacing w:val="7"/>
                <w:sz w:val="16"/>
              </w:rPr>
              <w:t xml:space="preserve"> </w:t>
            </w:r>
            <w:r>
              <w:rPr>
                <w:rFonts w:ascii="Arial"/>
                <w:sz w:val="16"/>
              </w:rPr>
              <w:t>Type</w:t>
            </w:r>
          </w:p>
          <w:p w:rsidR="002A21B5" w:rsidRDefault="004E4604" w14:paraId="6DD990BA" w14:textId="77777777">
            <w:pPr>
              <w:pStyle w:val="TableParagraph"/>
              <w:spacing w:before="58"/>
              <w:ind w:left="270" w:right="27"/>
              <w:rPr>
                <w:rFonts w:ascii="Tahoma"/>
                <w:sz w:val="16"/>
              </w:rPr>
            </w:pPr>
            <w:r>
              <w:rPr>
                <w:rFonts w:ascii="Tahoma"/>
                <w:sz w:val="16"/>
              </w:rPr>
              <w:t>Restricted</w:t>
            </w:r>
            <w:r>
              <w:rPr>
                <w:rFonts w:ascii="Tahoma"/>
                <w:spacing w:val="1"/>
                <w:sz w:val="16"/>
              </w:rPr>
              <w:t xml:space="preserve"> </w:t>
            </w:r>
            <w:r>
              <w:rPr>
                <w:rFonts w:ascii="Tahoma"/>
                <w:sz w:val="16"/>
              </w:rPr>
              <w:t>Provisional</w:t>
            </w:r>
          </w:p>
          <w:p w:rsidR="002A21B5" w:rsidRDefault="004E4604" w14:paraId="6DD990BB" w14:textId="77777777">
            <w:pPr>
              <w:pStyle w:val="TableParagraph"/>
              <w:spacing w:before="61" w:line="169" w:lineRule="exact"/>
              <w:ind w:left="270"/>
              <w:rPr>
                <w:rFonts w:ascii="Tahoma"/>
                <w:sz w:val="16"/>
              </w:rPr>
            </w:pPr>
            <w:r>
              <w:rPr>
                <w:rFonts w:ascii="Tahoma"/>
                <w:sz w:val="16"/>
              </w:rPr>
              <w:t>Restricted</w:t>
            </w:r>
            <w:r>
              <w:rPr>
                <w:rFonts w:ascii="Tahoma"/>
                <w:spacing w:val="12"/>
                <w:sz w:val="16"/>
              </w:rPr>
              <w:t xml:space="preserve"> </w:t>
            </w:r>
            <w:r>
              <w:rPr>
                <w:rFonts w:ascii="Tahoma"/>
                <w:sz w:val="16"/>
              </w:rPr>
              <w:t>Final</w:t>
            </w:r>
          </w:p>
        </w:tc>
        <w:tc>
          <w:tcPr>
            <w:tcW w:w="652" w:type="dxa"/>
            <w:tcBorders>
              <w:top w:val="single" w:color="000000" w:sz="12" w:space="0"/>
            </w:tcBorders>
          </w:tcPr>
          <w:p w:rsidR="002A21B5" w:rsidRDefault="004E4604" w14:paraId="6DD990BC" w14:textId="77777777">
            <w:pPr>
              <w:pStyle w:val="TableParagraph"/>
              <w:spacing w:before="1"/>
              <w:ind w:left="19"/>
              <w:rPr>
                <w:rFonts w:ascii="Arial"/>
                <w:sz w:val="16"/>
              </w:rPr>
            </w:pPr>
            <w:r>
              <w:rPr>
                <w:rFonts w:ascii="Arial"/>
                <w:sz w:val="16"/>
              </w:rPr>
              <w:t>b.</w:t>
            </w:r>
            <w:r>
              <w:rPr>
                <w:rFonts w:ascii="Arial"/>
                <w:spacing w:val="9"/>
                <w:sz w:val="16"/>
              </w:rPr>
              <w:t xml:space="preserve"> </w:t>
            </w:r>
            <w:r>
              <w:rPr>
                <w:rFonts w:ascii="Arial"/>
                <w:sz w:val="16"/>
              </w:rPr>
              <w:t>Rate</w:t>
            </w:r>
          </w:p>
        </w:tc>
        <w:tc>
          <w:tcPr>
            <w:tcW w:w="1296" w:type="dxa"/>
            <w:gridSpan w:val="2"/>
            <w:tcBorders>
              <w:top w:val="single" w:color="000000" w:sz="12" w:space="0"/>
            </w:tcBorders>
          </w:tcPr>
          <w:p w:rsidR="002A21B5" w:rsidRDefault="004E4604" w14:paraId="6DD990BD" w14:textId="77777777">
            <w:pPr>
              <w:pStyle w:val="TableParagraph"/>
              <w:spacing w:before="1"/>
              <w:ind w:left="20"/>
              <w:rPr>
                <w:rFonts w:ascii="Arial"/>
                <w:sz w:val="16"/>
              </w:rPr>
            </w:pPr>
            <w:r>
              <w:rPr>
                <w:rFonts w:ascii="Arial"/>
                <w:sz w:val="16"/>
              </w:rPr>
              <w:t>c.</w:t>
            </w:r>
            <w:r>
              <w:rPr>
                <w:rFonts w:ascii="Arial"/>
                <w:spacing w:val="6"/>
                <w:sz w:val="16"/>
              </w:rPr>
              <w:t xml:space="preserve"> </w:t>
            </w:r>
            <w:r>
              <w:rPr>
                <w:rFonts w:ascii="Arial"/>
                <w:sz w:val="16"/>
              </w:rPr>
              <w:t>Period</w:t>
            </w:r>
            <w:r>
              <w:rPr>
                <w:rFonts w:ascii="Arial"/>
                <w:spacing w:val="18"/>
                <w:sz w:val="16"/>
              </w:rPr>
              <w:t xml:space="preserve"> </w:t>
            </w:r>
            <w:r>
              <w:rPr>
                <w:rFonts w:ascii="Arial"/>
                <w:sz w:val="16"/>
              </w:rPr>
              <w:t>From</w:t>
            </w:r>
          </w:p>
        </w:tc>
        <w:tc>
          <w:tcPr>
            <w:tcW w:w="1368" w:type="dxa"/>
            <w:gridSpan w:val="2"/>
            <w:tcBorders>
              <w:top w:val="single" w:color="000000" w:sz="12" w:space="0"/>
            </w:tcBorders>
          </w:tcPr>
          <w:p w:rsidR="002A21B5" w:rsidRDefault="004E4604" w14:paraId="6DD990BE" w14:textId="77777777">
            <w:pPr>
              <w:pStyle w:val="TableParagraph"/>
              <w:spacing w:before="1"/>
              <w:ind w:left="20"/>
              <w:rPr>
                <w:rFonts w:ascii="Arial"/>
                <w:sz w:val="16"/>
              </w:rPr>
            </w:pPr>
            <w:r>
              <w:rPr>
                <w:rFonts w:ascii="Arial"/>
                <w:sz w:val="16"/>
              </w:rPr>
              <w:t>Period</w:t>
            </w:r>
            <w:r>
              <w:rPr>
                <w:rFonts w:ascii="Arial"/>
                <w:spacing w:val="12"/>
                <w:sz w:val="16"/>
              </w:rPr>
              <w:t xml:space="preserve"> </w:t>
            </w:r>
            <w:r>
              <w:rPr>
                <w:rFonts w:ascii="Arial"/>
                <w:sz w:val="16"/>
              </w:rPr>
              <w:t>To</w:t>
            </w:r>
          </w:p>
        </w:tc>
        <w:tc>
          <w:tcPr>
            <w:tcW w:w="1903" w:type="dxa"/>
            <w:gridSpan w:val="3"/>
            <w:tcBorders>
              <w:top w:val="single" w:color="000000" w:sz="12" w:space="0"/>
            </w:tcBorders>
          </w:tcPr>
          <w:p w:rsidR="002A21B5" w:rsidRDefault="004E4604" w14:paraId="6DD990BF" w14:textId="77777777">
            <w:pPr>
              <w:pStyle w:val="TableParagraph"/>
              <w:spacing w:before="1"/>
              <w:ind w:left="20"/>
              <w:rPr>
                <w:rFonts w:ascii="Arial"/>
                <w:sz w:val="16"/>
              </w:rPr>
            </w:pPr>
            <w:r>
              <w:rPr>
                <w:rFonts w:ascii="Arial"/>
                <w:sz w:val="16"/>
              </w:rPr>
              <w:t>d.</w:t>
            </w:r>
            <w:r>
              <w:rPr>
                <w:rFonts w:ascii="Arial"/>
                <w:spacing w:val="8"/>
                <w:sz w:val="16"/>
              </w:rPr>
              <w:t xml:space="preserve"> </w:t>
            </w:r>
            <w:r>
              <w:rPr>
                <w:rFonts w:ascii="Arial"/>
                <w:sz w:val="16"/>
              </w:rPr>
              <w:t>Base</w:t>
            </w:r>
          </w:p>
        </w:tc>
        <w:tc>
          <w:tcPr>
            <w:tcW w:w="3906" w:type="dxa"/>
            <w:gridSpan w:val="2"/>
            <w:tcBorders>
              <w:top w:val="single" w:color="000000" w:sz="12" w:space="0"/>
            </w:tcBorders>
          </w:tcPr>
          <w:p w:rsidR="002A21B5" w:rsidRDefault="004E4604" w14:paraId="6DD990C0" w14:textId="77777777">
            <w:pPr>
              <w:pStyle w:val="TableParagraph"/>
              <w:spacing w:before="1"/>
              <w:ind w:left="21"/>
              <w:rPr>
                <w:rFonts w:ascii="Arial"/>
                <w:sz w:val="16"/>
              </w:rPr>
            </w:pPr>
            <w:r>
              <w:rPr>
                <w:rFonts w:ascii="Arial"/>
                <w:sz w:val="16"/>
              </w:rPr>
              <w:t>e.</w:t>
            </w:r>
            <w:r>
              <w:rPr>
                <w:rFonts w:ascii="Arial"/>
                <w:spacing w:val="11"/>
                <w:sz w:val="16"/>
              </w:rPr>
              <w:t xml:space="preserve"> </w:t>
            </w:r>
            <w:r>
              <w:rPr>
                <w:rFonts w:ascii="Arial"/>
                <w:sz w:val="16"/>
              </w:rPr>
              <w:t>Amount</w:t>
            </w:r>
            <w:r>
              <w:rPr>
                <w:rFonts w:ascii="Arial"/>
                <w:spacing w:val="26"/>
                <w:sz w:val="16"/>
              </w:rPr>
              <w:t xml:space="preserve"> </w:t>
            </w:r>
            <w:r>
              <w:rPr>
                <w:rFonts w:ascii="Arial"/>
                <w:sz w:val="16"/>
              </w:rPr>
              <w:t>Charged</w:t>
            </w:r>
          </w:p>
        </w:tc>
        <w:tc>
          <w:tcPr>
            <w:tcW w:w="4915" w:type="dxa"/>
            <w:gridSpan w:val="2"/>
            <w:tcBorders>
              <w:top w:val="single" w:color="000000" w:sz="12" w:space="0"/>
            </w:tcBorders>
          </w:tcPr>
          <w:p w:rsidR="002A21B5" w:rsidRDefault="004E4604" w14:paraId="6DD990C1" w14:textId="77777777">
            <w:pPr>
              <w:pStyle w:val="TableParagraph"/>
              <w:spacing w:before="1"/>
              <w:ind w:left="21"/>
              <w:rPr>
                <w:rFonts w:ascii="Arial"/>
                <w:sz w:val="16"/>
              </w:rPr>
            </w:pPr>
            <w:r>
              <w:rPr>
                <w:rFonts w:ascii="Arial"/>
                <w:sz w:val="16"/>
              </w:rPr>
              <w:t>f.</w:t>
            </w:r>
            <w:r>
              <w:rPr>
                <w:rFonts w:ascii="Arial"/>
                <w:spacing w:val="5"/>
                <w:sz w:val="16"/>
              </w:rPr>
              <w:t xml:space="preserve"> </w:t>
            </w:r>
            <w:r>
              <w:rPr>
                <w:rFonts w:ascii="Arial"/>
                <w:sz w:val="16"/>
              </w:rPr>
              <w:t>Federal</w:t>
            </w:r>
            <w:r>
              <w:rPr>
                <w:rFonts w:ascii="Arial"/>
                <w:spacing w:val="20"/>
                <w:sz w:val="16"/>
              </w:rPr>
              <w:t xml:space="preserve"> </w:t>
            </w:r>
            <w:r>
              <w:rPr>
                <w:rFonts w:ascii="Arial"/>
                <w:sz w:val="16"/>
              </w:rPr>
              <w:t>Share</w:t>
            </w:r>
          </w:p>
        </w:tc>
        <w:tc>
          <w:tcPr>
            <w:tcW w:w="2580" w:type="dxa"/>
            <w:vMerge w:val="restart"/>
            <w:tcBorders>
              <w:top w:val="single" w:color="000000" w:sz="12" w:space="0"/>
            </w:tcBorders>
            <w:shd w:val="clear" w:color="auto" w:fill="A6A6A6"/>
          </w:tcPr>
          <w:p w:rsidR="002A21B5" w:rsidRDefault="002A21B5" w14:paraId="6DD990C2" w14:textId="77777777">
            <w:pPr>
              <w:pStyle w:val="TableParagraph"/>
              <w:rPr>
                <w:sz w:val="16"/>
              </w:rPr>
            </w:pPr>
          </w:p>
        </w:tc>
      </w:tr>
      <w:tr w:rsidR="002A21B5" w14:paraId="6DD990CD" w14:textId="77777777">
        <w:trPr>
          <w:trHeight w:val="239"/>
        </w:trPr>
        <w:tc>
          <w:tcPr>
            <w:tcW w:w="797" w:type="dxa"/>
            <w:vMerge/>
            <w:tcBorders>
              <w:top w:val="nil"/>
            </w:tcBorders>
          </w:tcPr>
          <w:p w:rsidR="002A21B5" w:rsidRDefault="002A21B5" w14:paraId="6DD990C4" w14:textId="77777777">
            <w:pPr>
              <w:rPr>
                <w:sz w:val="2"/>
                <w:szCs w:val="2"/>
              </w:rPr>
            </w:pPr>
          </w:p>
        </w:tc>
        <w:tc>
          <w:tcPr>
            <w:tcW w:w="1749" w:type="dxa"/>
          </w:tcPr>
          <w:p w:rsidR="002A21B5" w:rsidRDefault="002A21B5" w14:paraId="6DD990C5" w14:textId="77777777">
            <w:pPr>
              <w:pStyle w:val="TableParagraph"/>
              <w:rPr>
                <w:sz w:val="16"/>
              </w:rPr>
            </w:pPr>
          </w:p>
        </w:tc>
        <w:tc>
          <w:tcPr>
            <w:tcW w:w="652" w:type="dxa"/>
          </w:tcPr>
          <w:p w:rsidR="002A21B5" w:rsidRDefault="002A21B5" w14:paraId="6DD990C6" w14:textId="77777777">
            <w:pPr>
              <w:pStyle w:val="TableParagraph"/>
              <w:rPr>
                <w:sz w:val="16"/>
              </w:rPr>
            </w:pPr>
          </w:p>
        </w:tc>
        <w:tc>
          <w:tcPr>
            <w:tcW w:w="1296" w:type="dxa"/>
            <w:gridSpan w:val="2"/>
          </w:tcPr>
          <w:p w:rsidR="002A21B5" w:rsidRDefault="002A21B5" w14:paraId="6DD990C7" w14:textId="77777777">
            <w:pPr>
              <w:pStyle w:val="TableParagraph"/>
              <w:rPr>
                <w:sz w:val="16"/>
              </w:rPr>
            </w:pPr>
          </w:p>
        </w:tc>
        <w:tc>
          <w:tcPr>
            <w:tcW w:w="1368" w:type="dxa"/>
            <w:gridSpan w:val="2"/>
          </w:tcPr>
          <w:p w:rsidR="002A21B5" w:rsidRDefault="002A21B5" w14:paraId="6DD990C8" w14:textId="77777777">
            <w:pPr>
              <w:pStyle w:val="TableParagraph"/>
              <w:rPr>
                <w:sz w:val="16"/>
              </w:rPr>
            </w:pPr>
          </w:p>
        </w:tc>
        <w:tc>
          <w:tcPr>
            <w:tcW w:w="1903" w:type="dxa"/>
            <w:gridSpan w:val="3"/>
          </w:tcPr>
          <w:p w:rsidR="002A21B5" w:rsidRDefault="002A21B5" w14:paraId="6DD990C9" w14:textId="77777777">
            <w:pPr>
              <w:pStyle w:val="TableParagraph"/>
              <w:rPr>
                <w:sz w:val="16"/>
              </w:rPr>
            </w:pPr>
          </w:p>
        </w:tc>
        <w:tc>
          <w:tcPr>
            <w:tcW w:w="3906" w:type="dxa"/>
            <w:gridSpan w:val="2"/>
          </w:tcPr>
          <w:p w:rsidR="002A21B5" w:rsidRDefault="002A21B5" w14:paraId="6DD990CA" w14:textId="77777777">
            <w:pPr>
              <w:pStyle w:val="TableParagraph"/>
              <w:rPr>
                <w:sz w:val="16"/>
              </w:rPr>
            </w:pPr>
          </w:p>
        </w:tc>
        <w:tc>
          <w:tcPr>
            <w:tcW w:w="4915" w:type="dxa"/>
            <w:gridSpan w:val="2"/>
          </w:tcPr>
          <w:p w:rsidR="002A21B5" w:rsidRDefault="002A21B5" w14:paraId="6DD990CB" w14:textId="77777777">
            <w:pPr>
              <w:pStyle w:val="TableParagraph"/>
              <w:rPr>
                <w:sz w:val="16"/>
              </w:rPr>
            </w:pPr>
          </w:p>
        </w:tc>
        <w:tc>
          <w:tcPr>
            <w:tcW w:w="2580" w:type="dxa"/>
            <w:vMerge/>
            <w:tcBorders>
              <w:top w:val="nil"/>
            </w:tcBorders>
            <w:shd w:val="clear" w:color="auto" w:fill="A6A6A6"/>
          </w:tcPr>
          <w:p w:rsidR="002A21B5" w:rsidRDefault="002A21B5" w14:paraId="6DD990CC" w14:textId="77777777">
            <w:pPr>
              <w:rPr>
                <w:sz w:val="2"/>
                <w:szCs w:val="2"/>
              </w:rPr>
            </w:pPr>
          </w:p>
        </w:tc>
      </w:tr>
      <w:tr w:rsidR="002A21B5" w14:paraId="6DD990D7" w14:textId="77777777">
        <w:trPr>
          <w:trHeight w:val="240"/>
        </w:trPr>
        <w:tc>
          <w:tcPr>
            <w:tcW w:w="797" w:type="dxa"/>
            <w:vMerge/>
            <w:tcBorders>
              <w:top w:val="nil"/>
            </w:tcBorders>
          </w:tcPr>
          <w:p w:rsidR="002A21B5" w:rsidRDefault="002A21B5" w14:paraId="6DD990CE" w14:textId="77777777">
            <w:pPr>
              <w:rPr>
                <w:sz w:val="2"/>
                <w:szCs w:val="2"/>
              </w:rPr>
            </w:pPr>
          </w:p>
        </w:tc>
        <w:tc>
          <w:tcPr>
            <w:tcW w:w="1749" w:type="dxa"/>
          </w:tcPr>
          <w:p w:rsidR="002A21B5" w:rsidRDefault="002A21B5" w14:paraId="6DD990CF" w14:textId="77777777">
            <w:pPr>
              <w:pStyle w:val="TableParagraph"/>
              <w:rPr>
                <w:sz w:val="16"/>
              </w:rPr>
            </w:pPr>
          </w:p>
        </w:tc>
        <w:tc>
          <w:tcPr>
            <w:tcW w:w="652" w:type="dxa"/>
          </w:tcPr>
          <w:p w:rsidR="002A21B5" w:rsidRDefault="002A21B5" w14:paraId="6DD990D0" w14:textId="77777777">
            <w:pPr>
              <w:pStyle w:val="TableParagraph"/>
              <w:rPr>
                <w:sz w:val="16"/>
              </w:rPr>
            </w:pPr>
          </w:p>
        </w:tc>
        <w:tc>
          <w:tcPr>
            <w:tcW w:w="1296" w:type="dxa"/>
            <w:gridSpan w:val="2"/>
          </w:tcPr>
          <w:p w:rsidR="002A21B5" w:rsidRDefault="002A21B5" w14:paraId="6DD990D1" w14:textId="77777777">
            <w:pPr>
              <w:pStyle w:val="TableParagraph"/>
              <w:rPr>
                <w:sz w:val="16"/>
              </w:rPr>
            </w:pPr>
          </w:p>
        </w:tc>
        <w:tc>
          <w:tcPr>
            <w:tcW w:w="1368" w:type="dxa"/>
            <w:gridSpan w:val="2"/>
          </w:tcPr>
          <w:p w:rsidR="002A21B5" w:rsidRDefault="002A21B5" w14:paraId="6DD990D2" w14:textId="77777777">
            <w:pPr>
              <w:pStyle w:val="TableParagraph"/>
              <w:rPr>
                <w:sz w:val="16"/>
              </w:rPr>
            </w:pPr>
          </w:p>
        </w:tc>
        <w:tc>
          <w:tcPr>
            <w:tcW w:w="1903" w:type="dxa"/>
            <w:gridSpan w:val="3"/>
          </w:tcPr>
          <w:p w:rsidR="002A21B5" w:rsidRDefault="002A21B5" w14:paraId="6DD990D3" w14:textId="77777777">
            <w:pPr>
              <w:pStyle w:val="TableParagraph"/>
              <w:rPr>
                <w:sz w:val="16"/>
              </w:rPr>
            </w:pPr>
          </w:p>
        </w:tc>
        <w:tc>
          <w:tcPr>
            <w:tcW w:w="3906" w:type="dxa"/>
            <w:gridSpan w:val="2"/>
          </w:tcPr>
          <w:p w:rsidR="002A21B5" w:rsidRDefault="002A21B5" w14:paraId="6DD990D4" w14:textId="77777777">
            <w:pPr>
              <w:pStyle w:val="TableParagraph"/>
              <w:rPr>
                <w:sz w:val="16"/>
              </w:rPr>
            </w:pPr>
          </w:p>
        </w:tc>
        <w:tc>
          <w:tcPr>
            <w:tcW w:w="4915" w:type="dxa"/>
            <w:gridSpan w:val="2"/>
          </w:tcPr>
          <w:p w:rsidR="002A21B5" w:rsidRDefault="002A21B5" w14:paraId="6DD990D5" w14:textId="77777777">
            <w:pPr>
              <w:pStyle w:val="TableParagraph"/>
              <w:rPr>
                <w:sz w:val="16"/>
              </w:rPr>
            </w:pPr>
          </w:p>
        </w:tc>
        <w:tc>
          <w:tcPr>
            <w:tcW w:w="2580" w:type="dxa"/>
            <w:vMerge/>
            <w:tcBorders>
              <w:top w:val="nil"/>
            </w:tcBorders>
            <w:shd w:val="clear" w:color="auto" w:fill="A6A6A6"/>
          </w:tcPr>
          <w:p w:rsidR="002A21B5" w:rsidRDefault="002A21B5" w14:paraId="6DD990D6" w14:textId="77777777">
            <w:pPr>
              <w:rPr>
                <w:sz w:val="2"/>
                <w:szCs w:val="2"/>
              </w:rPr>
            </w:pPr>
          </w:p>
        </w:tc>
      </w:tr>
      <w:tr w:rsidR="002A21B5" w14:paraId="6DD990DE" w14:textId="77777777">
        <w:trPr>
          <w:trHeight w:val="239"/>
        </w:trPr>
        <w:tc>
          <w:tcPr>
            <w:tcW w:w="4494" w:type="dxa"/>
            <w:gridSpan w:val="5"/>
            <w:shd w:val="clear" w:color="auto" w:fill="A6A6A6"/>
          </w:tcPr>
          <w:p w:rsidR="002A21B5" w:rsidRDefault="002A21B5" w14:paraId="6DD990D8" w14:textId="77777777">
            <w:pPr>
              <w:pStyle w:val="TableParagraph"/>
              <w:rPr>
                <w:sz w:val="16"/>
              </w:rPr>
            </w:pPr>
          </w:p>
        </w:tc>
        <w:tc>
          <w:tcPr>
            <w:tcW w:w="1368" w:type="dxa"/>
            <w:gridSpan w:val="2"/>
          </w:tcPr>
          <w:p w:rsidR="002A21B5" w:rsidRDefault="004E4604" w14:paraId="6DD990D9" w14:textId="77777777">
            <w:pPr>
              <w:pStyle w:val="TableParagraph"/>
              <w:spacing w:before="7"/>
              <w:ind w:left="20"/>
              <w:rPr>
                <w:rFonts w:ascii="Arial"/>
                <w:sz w:val="16"/>
              </w:rPr>
            </w:pPr>
            <w:r>
              <w:rPr>
                <w:rFonts w:ascii="Arial"/>
                <w:sz w:val="16"/>
              </w:rPr>
              <w:t>g.</w:t>
            </w:r>
            <w:r>
              <w:rPr>
                <w:rFonts w:ascii="Arial"/>
                <w:spacing w:val="9"/>
                <w:sz w:val="16"/>
              </w:rPr>
              <w:t xml:space="preserve"> </w:t>
            </w:r>
            <w:r>
              <w:rPr>
                <w:rFonts w:ascii="Arial"/>
                <w:sz w:val="16"/>
              </w:rPr>
              <w:t>Totals:</w:t>
            </w:r>
          </w:p>
        </w:tc>
        <w:tc>
          <w:tcPr>
            <w:tcW w:w="1903" w:type="dxa"/>
            <w:gridSpan w:val="3"/>
          </w:tcPr>
          <w:p w:rsidR="002A21B5" w:rsidRDefault="002A21B5" w14:paraId="6DD990DA" w14:textId="77777777">
            <w:pPr>
              <w:pStyle w:val="TableParagraph"/>
              <w:rPr>
                <w:sz w:val="16"/>
              </w:rPr>
            </w:pPr>
          </w:p>
        </w:tc>
        <w:tc>
          <w:tcPr>
            <w:tcW w:w="3906" w:type="dxa"/>
            <w:gridSpan w:val="2"/>
          </w:tcPr>
          <w:p w:rsidR="002A21B5" w:rsidRDefault="002A21B5" w14:paraId="6DD990DB" w14:textId="77777777">
            <w:pPr>
              <w:pStyle w:val="TableParagraph"/>
              <w:rPr>
                <w:sz w:val="16"/>
              </w:rPr>
            </w:pPr>
          </w:p>
        </w:tc>
        <w:tc>
          <w:tcPr>
            <w:tcW w:w="4915" w:type="dxa"/>
            <w:gridSpan w:val="2"/>
          </w:tcPr>
          <w:p w:rsidR="002A21B5" w:rsidRDefault="002A21B5" w14:paraId="6DD990DC" w14:textId="77777777">
            <w:pPr>
              <w:pStyle w:val="TableParagraph"/>
              <w:rPr>
                <w:sz w:val="16"/>
              </w:rPr>
            </w:pPr>
          </w:p>
        </w:tc>
        <w:tc>
          <w:tcPr>
            <w:tcW w:w="2580" w:type="dxa"/>
            <w:vMerge/>
            <w:tcBorders>
              <w:top w:val="nil"/>
            </w:tcBorders>
            <w:shd w:val="clear" w:color="auto" w:fill="A6A6A6"/>
          </w:tcPr>
          <w:p w:rsidR="002A21B5" w:rsidRDefault="002A21B5" w14:paraId="6DD990DD" w14:textId="77777777">
            <w:pPr>
              <w:rPr>
                <w:sz w:val="2"/>
                <w:szCs w:val="2"/>
              </w:rPr>
            </w:pPr>
          </w:p>
        </w:tc>
      </w:tr>
      <w:tr w:rsidR="002A21B5" w14:paraId="6DD990E0" w14:textId="77777777">
        <w:trPr>
          <w:trHeight w:val="355"/>
        </w:trPr>
        <w:tc>
          <w:tcPr>
            <w:tcW w:w="19166" w:type="dxa"/>
            <w:gridSpan w:val="15"/>
          </w:tcPr>
          <w:p w:rsidR="002A21B5" w:rsidRDefault="004E4604" w14:paraId="6DD990DF" w14:textId="77777777">
            <w:pPr>
              <w:pStyle w:val="TableParagraph"/>
              <w:spacing w:before="4"/>
              <w:ind w:left="21"/>
              <w:rPr>
                <w:rFonts w:ascii="Arial"/>
                <w:i/>
                <w:sz w:val="16"/>
              </w:rPr>
            </w:pPr>
            <w:r>
              <w:rPr>
                <w:rFonts w:ascii="Arial"/>
                <w:i/>
                <w:sz w:val="16"/>
              </w:rPr>
              <w:t>12.</w:t>
            </w:r>
            <w:r>
              <w:rPr>
                <w:rFonts w:ascii="Arial"/>
                <w:i/>
                <w:spacing w:val="7"/>
                <w:sz w:val="16"/>
              </w:rPr>
              <w:t xml:space="preserve"> </w:t>
            </w:r>
            <w:r>
              <w:rPr>
                <w:rFonts w:ascii="Arial"/>
                <w:i/>
                <w:sz w:val="16"/>
              </w:rPr>
              <w:t>Remarks:</w:t>
            </w:r>
            <w:r>
              <w:rPr>
                <w:rFonts w:ascii="Arial"/>
                <w:i/>
                <w:spacing w:val="20"/>
                <w:sz w:val="16"/>
              </w:rPr>
              <w:t xml:space="preserve"> </w:t>
            </w:r>
            <w:r>
              <w:rPr>
                <w:rFonts w:ascii="Arial"/>
                <w:i/>
                <w:sz w:val="16"/>
              </w:rPr>
              <w:t>Attach</w:t>
            </w:r>
            <w:r>
              <w:rPr>
                <w:rFonts w:ascii="Arial"/>
                <w:i/>
                <w:spacing w:val="14"/>
                <w:sz w:val="16"/>
              </w:rPr>
              <w:t xml:space="preserve"> </w:t>
            </w:r>
            <w:r>
              <w:rPr>
                <w:rFonts w:ascii="Arial"/>
                <w:i/>
                <w:sz w:val="16"/>
              </w:rPr>
              <w:t>any</w:t>
            </w:r>
            <w:r>
              <w:rPr>
                <w:rFonts w:ascii="Arial"/>
                <w:i/>
                <w:spacing w:val="11"/>
                <w:sz w:val="16"/>
              </w:rPr>
              <w:t xml:space="preserve"> </w:t>
            </w:r>
            <w:r>
              <w:rPr>
                <w:rFonts w:ascii="Arial"/>
                <w:i/>
                <w:sz w:val="16"/>
              </w:rPr>
              <w:t>explanations</w:t>
            </w:r>
            <w:r>
              <w:rPr>
                <w:rFonts w:ascii="Arial"/>
                <w:i/>
                <w:spacing w:val="29"/>
                <w:sz w:val="16"/>
              </w:rPr>
              <w:t xml:space="preserve"> </w:t>
            </w:r>
            <w:r>
              <w:rPr>
                <w:rFonts w:ascii="Arial"/>
                <w:i/>
                <w:sz w:val="16"/>
              </w:rPr>
              <w:t>deemed</w:t>
            </w:r>
            <w:r>
              <w:rPr>
                <w:rFonts w:ascii="Arial"/>
                <w:i/>
                <w:spacing w:val="17"/>
                <w:sz w:val="16"/>
              </w:rPr>
              <w:t xml:space="preserve"> </w:t>
            </w:r>
            <w:r>
              <w:rPr>
                <w:rFonts w:ascii="Arial"/>
                <w:i/>
                <w:sz w:val="16"/>
              </w:rPr>
              <w:t>necessary</w:t>
            </w:r>
            <w:r>
              <w:rPr>
                <w:rFonts w:ascii="Arial"/>
                <w:i/>
                <w:spacing w:val="24"/>
                <w:sz w:val="16"/>
              </w:rPr>
              <w:t xml:space="preserve"> </w:t>
            </w:r>
            <w:r>
              <w:rPr>
                <w:rFonts w:ascii="Arial"/>
                <w:i/>
                <w:sz w:val="16"/>
              </w:rPr>
              <w:t>or</w:t>
            </w:r>
            <w:r>
              <w:rPr>
                <w:rFonts w:ascii="Arial"/>
                <w:i/>
                <w:spacing w:val="5"/>
                <w:sz w:val="16"/>
              </w:rPr>
              <w:t xml:space="preserve"> </w:t>
            </w:r>
            <w:r>
              <w:rPr>
                <w:rFonts w:ascii="Arial"/>
                <w:i/>
                <w:sz w:val="16"/>
              </w:rPr>
              <w:t>information</w:t>
            </w:r>
            <w:r>
              <w:rPr>
                <w:rFonts w:ascii="Arial"/>
                <w:i/>
                <w:spacing w:val="24"/>
                <w:sz w:val="16"/>
              </w:rPr>
              <w:t xml:space="preserve"> </w:t>
            </w:r>
            <w:r>
              <w:rPr>
                <w:rFonts w:ascii="Arial"/>
                <w:i/>
                <w:sz w:val="16"/>
              </w:rPr>
              <w:t>required</w:t>
            </w:r>
            <w:r>
              <w:rPr>
                <w:rFonts w:ascii="Arial"/>
                <w:i/>
                <w:spacing w:val="19"/>
                <w:sz w:val="16"/>
              </w:rPr>
              <w:t xml:space="preserve"> </w:t>
            </w:r>
            <w:r>
              <w:rPr>
                <w:rFonts w:ascii="Arial"/>
                <w:i/>
                <w:sz w:val="16"/>
              </w:rPr>
              <w:t>by</w:t>
            </w:r>
            <w:r>
              <w:rPr>
                <w:rFonts w:ascii="Arial"/>
                <w:i/>
                <w:spacing w:val="9"/>
                <w:sz w:val="16"/>
              </w:rPr>
              <w:t xml:space="preserve"> </w:t>
            </w:r>
            <w:r>
              <w:rPr>
                <w:rFonts w:ascii="Arial"/>
                <w:i/>
                <w:sz w:val="16"/>
              </w:rPr>
              <w:t>Federal</w:t>
            </w:r>
            <w:r>
              <w:rPr>
                <w:rFonts w:ascii="Arial"/>
                <w:i/>
                <w:spacing w:val="17"/>
                <w:sz w:val="16"/>
              </w:rPr>
              <w:t xml:space="preserve"> </w:t>
            </w:r>
            <w:r>
              <w:rPr>
                <w:rFonts w:ascii="Arial"/>
                <w:i/>
                <w:sz w:val="16"/>
              </w:rPr>
              <w:t>sponsoring</w:t>
            </w:r>
            <w:r>
              <w:rPr>
                <w:rFonts w:ascii="Arial"/>
                <w:i/>
                <w:spacing w:val="24"/>
                <w:sz w:val="16"/>
              </w:rPr>
              <w:t xml:space="preserve"> </w:t>
            </w:r>
            <w:r>
              <w:rPr>
                <w:rFonts w:ascii="Arial"/>
                <w:i/>
                <w:sz w:val="16"/>
              </w:rPr>
              <w:t>agency</w:t>
            </w:r>
            <w:r>
              <w:rPr>
                <w:rFonts w:ascii="Arial"/>
                <w:i/>
                <w:spacing w:val="17"/>
                <w:sz w:val="16"/>
              </w:rPr>
              <w:t xml:space="preserve"> </w:t>
            </w:r>
            <w:r>
              <w:rPr>
                <w:rFonts w:ascii="Arial"/>
                <w:i/>
                <w:sz w:val="16"/>
              </w:rPr>
              <w:t>in</w:t>
            </w:r>
            <w:r>
              <w:rPr>
                <w:rFonts w:ascii="Arial"/>
                <w:i/>
                <w:spacing w:val="4"/>
                <w:sz w:val="16"/>
              </w:rPr>
              <w:t xml:space="preserve"> </w:t>
            </w:r>
            <w:r>
              <w:rPr>
                <w:rFonts w:ascii="Arial"/>
                <w:i/>
                <w:sz w:val="16"/>
              </w:rPr>
              <w:t>compliance</w:t>
            </w:r>
            <w:r>
              <w:rPr>
                <w:rFonts w:ascii="Arial"/>
                <w:i/>
                <w:spacing w:val="24"/>
                <w:sz w:val="16"/>
              </w:rPr>
              <w:t xml:space="preserve"> </w:t>
            </w:r>
            <w:r>
              <w:rPr>
                <w:rFonts w:ascii="Arial"/>
                <w:i/>
                <w:sz w:val="16"/>
              </w:rPr>
              <w:t>with</w:t>
            </w:r>
            <w:r>
              <w:rPr>
                <w:rFonts w:ascii="Arial"/>
                <w:i/>
                <w:spacing w:val="10"/>
                <w:sz w:val="16"/>
              </w:rPr>
              <w:t xml:space="preserve"> </w:t>
            </w:r>
            <w:r>
              <w:rPr>
                <w:rFonts w:ascii="Arial"/>
                <w:i/>
                <w:sz w:val="16"/>
              </w:rPr>
              <w:t>governing</w:t>
            </w:r>
            <w:r>
              <w:rPr>
                <w:rFonts w:ascii="Arial"/>
                <w:i/>
                <w:spacing w:val="23"/>
                <w:sz w:val="16"/>
              </w:rPr>
              <w:t xml:space="preserve"> </w:t>
            </w:r>
            <w:r>
              <w:rPr>
                <w:rFonts w:ascii="Arial"/>
                <w:i/>
                <w:sz w:val="16"/>
              </w:rPr>
              <w:t>legislation:</w:t>
            </w:r>
          </w:p>
        </w:tc>
      </w:tr>
      <w:tr w:rsidR="002A21B5" w14:paraId="6DD990E2" w14:textId="77777777">
        <w:trPr>
          <w:trHeight w:val="555"/>
        </w:trPr>
        <w:tc>
          <w:tcPr>
            <w:tcW w:w="19166" w:type="dxa"/>
            <w:gridSpan w:val="15"/>
          </w:tcPr>
          <w:p w:rsidR="002A21B5" w:rsidRDefault="004E4604" w14:paraId="6DD990E1" w14:textId="77777777">
            <w:pPr>
              <w:pStyle w:val="TableParagraph"/>
              <w:spacing w:before="7" w:line="285" w:lineRule="auto"/>
              <w:ind w:left="21"/>
              <w:rPr>
                <w:rFonts w:ascii="Arial"/>
                <w:b/>
                <w:sz w:val="16"/>
              </w:rPr>
            </w:pPr>
            <w:r>
              <w:rPr>
                <w:rFonts w:ascii="Arial"/>
                <w:b/>
                <w:sz w:val="16"/>
              </w:rPr>
              <w:t>13. Certification:</w:t>
            </w:r>
            <w:r>
              <w:rPr>
                <w:rFonts w:ascii="Arial"/>
                <w:b/>
                <w:spacing w:val="1"/>
                <w:sz w:val="16"/>
              </w:rPr>
              <w:t xml:space="preserve"> </w:t>
            </w:r>
            <w:r>
              <w:rPr>
                <w:rFonts w:ascii="Arial"/>
                <w:b/>
                <w:sz w:val="16"/>
              </w:rPr>
              <w:t>By signing</w:t>
            </w:r>
            <w:r>
              <w:rPr>
                <w:rFonts w:ascii="Arial"/>
                <w:b/>
                <w:spacing w:val="1"/>
                <w:sz w:val="16"/>
              </w:rPr>
              <w:t xml:space="preserve"> </w:t>
            </w:r>
            <w:r>
              <w:rPr>
                <w:rFonts w:ascii="Arial"/>
                <w:b/>
                <w:sz w:val="16"/>
              </w:rPr>
              <w:t>this report, I certify</w:t>
            </w:r>
            <w:r>
              <w:rPr>
                <w:rFonts w:ascii="Arial"/>
                <w:b/>
                <w:spacing w:val="1"/>
                <w:sz w:val="16"/>
              </w:rPr>
              <w:t xml:space="preserve"> </w:t>
            </w:r>
            <w:r>
              <w:rPr>
                <w:rFonts w:ascii="Arial"/>
                <w:b/>
                <w:sz w:val="16"/>
              </w:rPr>
              <w:t>to the best of my knowledge</w:t>
            </w:r>
            <w:r>
              <w:rPr>
                <w:rFonts w:ascii="Arial"/>
                <w:b/>
                <w:spacing w:val="1"/>
                <w:sz w:val="16"/>
              </w:rPr>
              <w:t xml:space="preserve"> </w:t>
            </w:r>
            <w:r>
              <w:rPr>
                <w:rFonts w:ascii="Arial"/>
                <w:b/>
                <w:sz w:val="16"/>
              </w:rPr>
              <w:t>and belief that the report is true, complete,</w:t>
            </w:r>
            <w:r>
              <w:rPr>
                <w:rFonts w:ascii="Arial"/>
                <w:b/>
                <w:spacing w:val="1"/>
                <w:sz w:val="16"/>
              </w:rPr>
              <w:t xml:space="preserve"> </w:t>
            </w:r>
            <w:r>
              <w:rPr>
                <w:rFonts w:ascii="Arial"/>
                <w:b/>
                <w:sz w:val="16"/>
              </w:rPr>
              <w:t>and accurate,</w:t>
            </w:r>
            <w:r>
              <w:rPr>
                <w:rFonts w:ascii="Arial"/>
                <w:b/>
                <w:spacing w:val="1"/>
                <w:sz w:val="16"/>
              </w:rPr>
              <w:t xml:space="preserve"> </w:t>
            </w:r>
            <w:r>
              <w:rPr>
                <w:rFonts w:ascii="Arial"/>
                <w:b/>
                <w:sz w:val="16"/>
              </w:rPr>
              <w:t>and the expenditures,</w:t>
            </w:r>
            <w:r>
              <w:rPr>
                <w:rFonts w:ascii="Arial"/>
                <w:b/>
                <w:spacing w:val="1"/>
                <w:sz w:val="16"/>
              </w:rPr>
              <w:t xml:space="preserve"> </w:t>
            </w:r>
            <w:r>
              <w:rPr>
                <w:rFonts w:ascii="Arial"/>
                <w:b/>
                <w:sz w:val="16"/>
              </w:rPr>
              <w:t>disbursements and cash receipts</w:t>
            </w:r>
            <w:r>
              <w:rPr>
                <w:rFonts w:ascii="Arial"/>
                <w:b/>
                <w:spacing w:val="1"/>
                <w:sz w:val="16"/>
              </w:rPr>
              <w:t xml:space="preserve"> </w:t>
            </w:r>
            <w:r>
              <w:rPr>
                <w:rFonts w:ascii="Arial"/>
                <w:b/>
                <w:sz w:val="16"/>
              </w:rPr>
              <w:t>are for the purposes</w:t>
            </w:r>
            <w:r>
              <w:rPr>
                <w:rFonts w:ascii="Arial"/>
                <w:b/>
                <w:spacing w:val="1"/>
                <w:sz w:val="16"/>
              </w:rPr>
              <w:t xml:space="preserve"> </w:t>
            </w:r>
            <w:r>
              <w:rPr>
                <w:rFonts w:ascii="Arial"/>
                <w:b/>
                <w:sz w:val="16"/>
              </w:rPr>
              <w:t>and intent set forth in the award</w:t>
            </w:r>
            <w:r>
              <w:rPr>
                <w:rFonts w:ascii="Arial"/>
                <w:b/>
                <w:spacing w:val="1"/>
                <w:sz w:val="16"/>
              </w:rPr>
              <w:t xml:space="preserve"> </w:t>
            </w:r>
            <w:r>
              <w:rPr>
                <w:rFonts w:ascii="Arial"/>
                <w:b/>
                <w:sz w:val="16"/>
              </w:rPr>
              <w:t>documents.</w:t>
            </w:r>
            <w:r>
              <w:rPr>
                <w:rFonts w:ascii="Arial"/>
                <w:b/>
                <w:spacing w:val="27"/>
                <w:sz w:val="16"/>
              </w:rPr>
              <w:t xml:space="preserve"> </w:t>
            </w:r>
            <w:r>
              <w:rPr>
                <w:rFonts w:ascii="Arial"/>
                <w:b/>
                <w:sz w:val="16"/>
              </w:rPr>
              <w:t>I</w:t>
            </w:r>
            <w:r>
              <w:rPr>
                <w:rFonts w:ascii="Arial"/>
                <w:b/>
                <w:spacing w:val="1"/>
                <w:sz w:val="16"/>
              </w:rPr>
              <w:t xml:space="preserve"> </w:t>
            </w:r>
            <w:r>
              <w:rPr>
                <w:rFonts w:ascii="Arial"/>
                <w:b/>
                <w:sz w:val="16"/>
              </w:rPr>
              <w:t>am</w:t>
            </w:r>
            <w:r>
              <w:rPr>
                <w:rFonts w:ascii="Arial"/>
                <w:b/>
                <w:spacing w:val="2"/>
                <w:sz w:val="16"/>
              </w:rPr>
              <w:t xml:space="preserve"> </w:t>
            </w:r>
            <w:r>
              <w:rPr>
                <w:rFonts w:ascii="Arial"/>
                <w:b/>
                <w:sz w:val="16"/>
              </w:rPr>
              <w:t>aware</w:t>
            </w:r>
            <w:r>
              <w:rPr>
                <w:rFonts w:ascii="Arial"/>
                <w:b/>
                <w:spacing w:val="14"/>
                <w:sz w:val="16"/>
              </w:rPr>
              <w:t xml:space="preserve"> </w:t>
            </w:r>
            <w:r>
              <w:rPr>
                <w:rFonts w:ascii="Arial"/>
                <w:b/>
                <w:sz w:val="16"/>
              </w:rPr>
              <w:t>that</w:t>
            </w:r>
            <w:r>
              <w:rPr>
                <w:rFonts w:ascii="Arial"/>
                <w:b/>
                <w:spacing w:val="9"/>
                <w:sz w:val="16"/>
              </w:rPr>
              <w:t xml:space="preserve"> </w:t>
            </w:r>
            <w:r>
              <w:rPr>
                <w:rFonts w:ascii="Arial"/>
                <w:b/>
                <w:sz w:val="16"/>
              </w:rPr>
              <w:t>any</w:t>
            </w:r>
            <w:r>
              <w:rPr>
                <w:rFonts w:ascii="Arial"/>
                <w:b/>
                <w:spacing w:val="10"/>
                <w:sz w:val="16"/>
              </w:rPr>
              <w:t xml:space="preserve"> </w:t>
            </w:r>
            <w:r>
              <w:rPr>
                <w:rFonts w:ascii="Arial"/>
                <w:b/>
                <w:sz w:val="16"/>
              </w:rPr>
              <w:t>false,</w:t>
            </w:r>
            <w:r>
              <w:rPr>
                <w:rFonts w:ascii="Arial"/>
                <w:b/>
                <w:spacing w:val="10"/>
                <w:sz w:val="16"/>
              </w:rPr>
              <w:t xml:space="preserve"> </w:t>
            </w:r>
            <w:r>
              <w:rPr>
                <w:rFonts w:ascii="Arial"/>
                <w:b/>
                <w:sz w:val="16"/>
              </w:rPr>
              <w:t>fictitious,</w:t>
            </w:r>
            <w:r>
              <w:rPr>
                <w:rFonts w:ascii="Arial"/>
                <w:b/>
                <w:spacing w:val="19"/>
                <w:sz w:val="16"/>
              </w:rPr>
              <w:t xml:space="preserve"> </w:t>
            </w:r>
            <w:r>
              <w:rPr>
                <w:rFonts w:ascii="Arial"/>
                <w:b/>
                <w:sz w:val="16"/>
              </w:rPr>
              <w:t>or</w:t>
            </w:r>
            <w:r>
              <w:rPr>
                <w:rFonts w:ascii="Arial"/>
                <w:b/>
                <w:spacing w:val="6"/>
                <w:sz w:val="16"/>
              </w:rPr>
              <w:t xml:space="preserve"> </w:t>
            </w:r>
            <w:r>
              <w:rPr>
                <w:rFonts w:ascii="Arial"/>
                <w:b/>
                <w:sz w:val="16"/>
              </w:rPr>
              <w:t>fraudulent</w:t>
            </w:r>
            <w:r>
              <w:rPr>
                <w:rFonts w:ascii="Arial"/>
                <w:b/>
                <w:spacing w:val="21"/>
                <w:sz w:val="16"/>
              </w:rPr>
              <w:t xml:space="preserve"> </w:t>
            </w:r>
            <w:r>
              <w:rPr>
                <w:rFonts w:ascii="Arial"/>
                <w:b/>
                <w:sz w:val="16"/>
              </w:rPr>
              <w:t>information</w:t>
            </w:r>
            <w:r>
              <w:rPr>
                <w:rFonts w:ascii="Arial"/>
                <w:b/>
                <w:spacing w:val="25"/>
                <w:sz w:val="16"/>
              </w:rPr>
              <w:t xml:space="preserve"> </w:t>
            </w:r>
            <w:r>
              <w:rPr>
                <w:rFonts w:ascii="Arial"/>
                <w:b/>
                <w:sz w:val="16"/>
              </w:rPr>
              <w:t>may</w:t>
            </w:r>
            <w:r>
              <w:rPr>
                <w:rFonts w:ascii="Arial"/>
                <w:b/>
                <w:spacing w:val="9"/>
                <w:sz w:val="16"/>
              </w:rPr>
              <w:t xml:space="preserve"> </w:t>
            </w:r>
            <w:r>
              <w:rPr>
                <w:rFonts w:ascii="Arial"/>
                <w:b/>
                <w:sz w:val="16"/>
              </w:rPr>
              <w:t>subject</w:t>
            </w:r>
            <w:r>
              <w:rPr>
                <w:rFonts w:ascii="Arial"/>
                <w:b/>
                <w:spacing w:val="15"/>
                <w:sz w:val="16"/>
              </w:rPr>
              <w:t xml:space="preserve"> </w:t>
            </w:r>
            <w:r>
              <w:rPr>
                <w:rFonts w:ascii="Arial"/>
                <w:b/>
                <w:sz w:val="16"/>
              </w:rPr>
              <w:t>me</w:t>
            </w:r>
            <w:r>
              <w:rPr>
                <w:rFonts w:ascii="Arial"/>
                <w:b/>
                <w:spacing w:val="8"/>
                <w:sz w:val="16"/>
              </w:rPr>
              <w:t xml:space="preserve"> </w:t>
            </w:r>
            <w:r>
              <w:rPr>
                <w:rFonts w:ascii="Arial"/>
                <w:b/>
                <w:sz w:val="16"/>
              </w:rPr>
              <w:t>to</w:t>
            </w:r>
            <w:r>
              <w:rPr>
                <w:rFonts w:ascii="Arial"/>
                <w:b/>
                <w:spacing w:val="3"/>
                <w:sz w:val="16"/>
              </w:rPr>
              <w:t xml:space="preserve"> </w:t>
            </w:r>
            <w:r>
              <w:rPr>
                <w:rFonts w:ascii="Arial"/>
                <w:b/>
                <w:sz w:val="16"/>
              </w:rPr>
              <w:t>criminal,</w:t>
            </w:r>
            <w:r>
              <w:rPr>
                <w:rFonts w:ascii="Arial"/>
                <w:b/>
                <w:spacing w:val="18"/>
                <w:sz w:val="16"/>
              </w:rPr>
              <w:t xml:space="preserve"> </w:t>
            </w:r>
            <w:r>
              <w:rPr>
                <w:rFonts w:ascii="Arial"/>
                <w:b/>
                <w:sz w:val="16"/>
              </w:rPr>
              <w:t>civil,</w:t>
            </w:r>
            <w:r>
              <w:rPr>
                <w:rFonts w:ascii="Arial"/>
                <w:b/>
                <w:spacing w:val="9"/>
                <w:sz w:val="16"/>
              </w:rPr>
              <w:t xml:space="preserve"> </w:t>
            </w:r>
            <w:r>
              <w:rPr>
                <w:rFonts w:ascii="Arial"/>
                <w:b/>
                <w:sz w:val="16"/>
              </w:rPr>
              <w:t>or</w:t>
            </w:r>
            <w:r>
              <w:rPr>
                <w:rFonts w:ascii="Arial"/>
                <w:b/>
                <w:spacing w:val="5"/>
                <w:sz w:val="16"/>
              </w:rPr>
              <w:t xml:space="preserve"> </w:t>
            </w:r>
            <w:r>
              <w:rPr>
                <w:rFonts w:ascii="Arial"/>
                <w:b/>
                <w:sz w:val="16"/>
              </w:rPr>
              <w:t>administrative</w:t>
            </w:r>
            <w:r>
              <w:rPr>
                <w:rFonts w:ascii="Arial"/>
                <w:b/>
                <w:spacing w:val="-1"/>
                <w:sz w:val="16"/>
              </w:rPr>
              <w:t xml:space="preserve"> </w:t>
            </w:r>
            <w:r>
              <w:rPr>
                <w:rFonts w:ascii="Arial"/>
                <w:b/>
                <w:sz w:val="16"/>
              </w:rPr>
              <w:t>penalties.</w:t>
            </w:r>
            <w:r>
              <w:rPr>
                <w:rFonts w:ascii="Arial"/>
                <w:b/>
                <w:spacing w:val="20"/>
                <w:sz w:val="16"/>
              </w:rPr>
              <w:t xml:space="preserve"> </w:t>
            </w:r>
            <w:r>
              <w:rPr>
                <w:rFonts w:ascii="Arial"/>
                <w:b/>
                <w:sz w:val="16"/>
              </w:rPr>
              <w:t>(U.S.</w:t>
            </w:r>
            <w:r>
              <w:rPr>
                <w:rFonts w:ascii="Arial"/>
                <w:b/>
                <w:spacing w:val="9"/>
                <w:sz w:val="16"/>
              </w:rPr>
              <w:t xml:space="preserve"> </w:t>
            </w:r>
            <w:r>
              <w:rPr>
                <w:rFonts w:ascii="Arial"/>
                <w:b/>
                <w:sz w:val="16"/>
              </w:rPr>
              <w:t>Code,</w:t>
            </w:r>
            <w:r>
              <w:rPr>
                <w:rFonts w:ascii="Arial"/>
                <w:b/>
                <w:spacing w:val="12"/>
                <w:sz w:val="16"/>
              </w:rPr>
              <w:t xml:space="preserve"> </w:t>
            </w:r>
            <w:r>
              <w:rPr>
                <w:rFonts w:ascii="Arial"/>
                <w:b/>
                <w:sz w:val="16"/>
              </w:rPr>
              <w:t>Title</w:t>
            </w:r>
            <w:r>
              <w:rPr>
                <w:rFonts w:ascii="Arial"/>
                <w:b/>
                <w:spacing w:val="10"/>
                <w:sz w:val="16"/>
              </w:rPr>
              <w:t xml:space="preserve"> </w:t>
            </w:r>
            <w:r>
              <w:rPr>
                <w:rFonts w:ascii="Arial"/>
                <w:b/>
                <w:sz w:val="16"/>
              </w:rPr>
              <w:t>18,</w:t>
            </w:r>
            <w:r>
              <w:rPr>
                <w:rFonts w:ascii="Arial"/>
                <w:b/>
                <w:spacing w:val="5"/>
                <w:sz w:val="16"/>
              </w:rPr>
              <w:t xml:space="preserve"> </w:t>
            </w:r>
            <w:r>
              <w:rPr>
                <w:rFonts w:ascii="Arial"/>
                <w:b/>
                <w:sz w:val="16"/>
              </w:rPr>
              <w:t>Section</w:t>
            </w:r>
            <w:r>
              <w:rPr>
                <w:rFonts w:ascii="Arial"/>
                <w:b/>
                <w:spacing w:val="15"/>
                <w:sz w:val="16"/>
              </w:rPr>
              <w:t xml:space="preserve"> </w:t>
            </w:r>
            <w:r>
              <w:rPr>
                <w:rFonts w:ascii="Arial"/>
                <w:b/>
                <w:sz w:val="16"/>
              </w:rPr>
              <w:t>1001)</w:t>
            </w:r>
          </w:p>
        </w:tc>
      </w:tr>
      <w:tr w:rsidR="002A21B5" w14:paraId="6DD990E5" w14:textId="77777777">
        <w:trPr>
          <w:trHeight w:val="560"/>
        </w:trPr>
        <w:tc>
          <w:tcPr>
            <w:tcW w:w="6667" w:type="dxa"/>
            <w:gridSpan w:val="8"/>
            <w:vMerge w:val="restart"/>
          </w:tcPr>
          <w:p w:rsidR="002A21B5" w:rsidRDefault="004E4604" w14:paraId="6DD990E3" w14:textId="77777777">
            <w:pPr>
              <w:pStyle w:val="TableParagraph"/>
              <w:spacing w:before="7"/>
              <w:ind w:left="21"/>
              <w:rPr>
                <w:rFonts w:ascii="Arial"/>
                <w:sz w:val="16"/>
              </w:rPr>
            </w:pPr>
            <w:r>
              <w:rPr>
                <w:rFonts w:ascii="Arial"/>
                <w:sz w:val="16"/>
              </w:rPr>
              <w:t>a.</w:t>
            </w:r>
            <w:r>
              <w:rPr>
                <w:rFonts w:ascii="Arial"/>
                <w:spacing w:val="1"/>
                <w:sz w:val="16"/>
              </w:rPr>
              <w:t xml:space="preserve"> </w:t>
            </w:r>
            <w:r>
              <w:rPr>
                <w:rFonts w:ascii="Arial"/>
                <w:sz w:val="16"/>
              </w:rPr>
              <w:t>Typed</w:t>
            </w:r>
            <w:r>
              <w:rPr>
                <w:rFonts w:ascii="Arial"/>
                <w:spacing w:val="13"/>
                <w:sz w:val="16"/>
              </w:rPr>
              <w:t xml:space="preserve"> </w:t>
            </w:r>
            <w:r>
              <w:rPr>
                <w:rFonts w:ascii="Arial"/>
                <w:sz w:val="16"/>
              </w:rPr>
              <w:t>or</w:t>
            </w:r>
            <w:r>
              <w:rPr>
                <w:rFonts w:ascii="Arial"/>
                <w:spacing w:val="3"/>
                <w:sz w:val="16"/>
              </w:rPr>
              <w:t xml:space="preserve"> </w:t>
            </w:r>
            <w:r>
              <w:rPr>
                <w:rFonts w:ascii="Arial"/>
                <w:sz w:val="16"/>
              </w:rPr>
              <w:t>Printed</w:t>
            </w:r>
            <w:r>
              <w:rPr>
                <w:rFonts w:ascii="Arial"/>
                <w:spacing w:val="13"/>
                <w:sz w:val="16"/>
              </w:rPr>
              <w:t xml:space="preserve"> </w:t>
            </w:r>
            <w:r>
              <w:rPr>
                <w:rFonts w:ascii="Arial"/>
                <w:sz w:val="16"/>
              </w:rPr>
              <w:t>Name</w:t>
            </w:r>
            <w:r>
              <w:rPr>
                <w:rFonts w:ascii="Arial"/>
                <w:spacing w:val="13"/>
                <w:sz w:val="16"/>
              </w:rPr>
              <w:t xml:space="preserve"> </w:t>
            </w:r>
            <w:r>
              <w:rPr>
                <w:rFonts w:ascii="Arial"/>
                <w:sz w:val="16"/>
              </w:rPr>
              <w:t>and</w:t>
            </w:r>
            <w:r>
              <w:rPr>
                <w:rFonts w:ascii="Arial"/>
                <w:spacing w:val="8"/>
                <w:sz w:val="16"/>
              </w:rPr>
              <w:t xml:space="preserve"> </w:t>
            </w:r>
            <w:r>
              <w:rPr>
                <w:rFonts w:ascii="Arial"/>
                <w:sz w:val="16"/>
              </w:rPr>
              <w:t>Title</w:t>
            </w:r>
            <w:r>
              <w:rPr>
                <w:rFonts w:ascii="Arial"/>
                <w:spacing w:val="7"/>
                <w:sz w:val="16"/>
              </w:rPr>
              <w:t xml:space="preserve"> </w:t>
            </w:r>
            <w:r>
              <w:rPr>
                <w:rFonts w:ascii="Arial"/>
                <w:sz w:val="16"/>
              </w:rPr>
              <w:t>of</w:t>
            </w:r>
            <w:r>
              <w:rPr>
                <w:rFonts w:ascii="Arial"/>
                <w:spacing w:val="2"/>
                <w:sz w:val="16"/>
              </w:rPr>
              <w:t xml:space="preserve"> </w:t>
            </w:r>
            <w:r>
              <w:rPr>
                <w:rFonts w:ascii="Arial"/>
                <w:sz w:val="16"/>
              </w:rPr>
              <w:t>Authorized</w:t>
            </w:r>
            <w:r>
              <w:rPr>
                <w:rFonts w:ascii="Arial"/>
                <w:spacing w:val="22"/>
                <w:sz w:val="16"/>
              </w:rPr>
              <w:t xml:space="preserve"> </w:t>
            </w:r>
            <w:r>
              <w:rPr>
                <w:rFonts w:ascii="Arial"/>
                <w:sz w:val="16"/>
              </w:rPr>
              <w:t>Certifying</w:t>
            </w:r>
            <w:r>
              <w:rPr>
                <w:rFonts w:ascii="Arial"/>
                <w:spacing w:val="21"/>
                <w:sz w:val="16"/>
              </w:rPr>
              <w:t xml:space="preserve"> </w:t>
            </w:r>
            <w:r>
              <w:rPr>
                <w:rFonts w:ascii="Arial"/>
                <w:sz w:val="16"/>
              </w:rPr>
              <w:t>Official</w:t>
            </w:r>
          </w:p>
        </w:tc>
        <w:tc>
          <w:tcPr>
            <w:tcW w:w="12499" w:type="dxa"/>
            <w:gridSpan w:val="7"/>
          </w:tcPr>
          <w:p w:rsidR="002A21B5" w:rsidRDefault="004E4604" w14:paraId="6DD990E4" w14:textId="77777777">
            <w:pPr>
              <w:pStyle w:val="TableParagraph"/>
              <w:spacing w:before="7"/>
              <w:ind w:left="20"/>
              <w:rPr>
                <w:rFonts w:ascii="Arial"/>
                <w:sz w:val="16"/>
              </w:rPr>
            </w:pPr>
            <w:r>
              <w:rPr>
                <w:rFonts w:ascii="Arial"/>
                <w:sz w:val="16"/>
              </w:rPr>
              <w:t>c.</w:t>
            </w:r>
            <w:r>
              <w:rPr>
                <w:rFonts w:ascii="Arial"/>
                <w:spacing w:val="8"/>
                <w:sz w:val="16"/>
              </w:rPr>
              <w:t xml:space="preserve"> </w:t>
            </w:r>
            <w:r>
              <w:rPr>
                <w:rFonts w:ascii="Arial"/>
                <w:sz w:val="16"/>
              </w:rPr>
              <w:t>Telephone</w:t>
            </w:r>
            <w:r>
              <w:rPr>
                <w:rFonts w:ascii="Arial"/>
                <w:spacing w:val="28"/>
                <w:sz w:val="16"/>
              </w:rPr>
              <w:t xml:space="preserve"> </w:t>
            </w:r>
            <w:r>
              <w:rPr>
                <w:rFonts w:ascii="Arial"/>
                <w:sz w:val="16"/>
              </w:rPr>
              <w:t>(Area</w:t>
            </w:r>
            <w:r>
              <w:rPr>
                <w:rFonts w:ascii="Arial"/>
                <w:spacing w:val="17"/>
                <w:sz w:val="16"/>
              </w:rPr>
              <w:t xml:space="preserve"> </w:t>
            </w:r>
            <w:r>
              <w:rPr>
                <w:rFonts w:ascii="Arial"/>
                <w:sz w:val="16"/>
              </w:rPr>
              <w:t>code,</w:t>
            </w:r>
            <w:r>
              <w:rPr>
                <w:rFonts w:ascii="Arial"/>
                <w:spacing w:val="15"/>
                <w:sz w:val="16"/>
              </w:rPr>
              <w:t xml:space="preserve"> </w:t>
            </w:r>
            <w:r>
              <w:rPr>
                <w:rFonts w:ascii="Arial"/>
                <w:sz w:val="16"/>
              </w:rPr>
              <w:t>number,</w:t>
            </w:r>
            <w:r>
              <w:rPr>
                <w:rFonts w:ascii="Arial"/>
                <w:spacing w:val="22"/>
                <w:sz w:val="16"/>
              </w:rPr>
              <w:t xml:space="preserve"> </w:t>
            </w:r>
            <w:r>
              <w:rPr>
                <w:rFonts w:ascii="Arial"/>
                <w:sz w:val="16"/>
              </w:rPr>
              <w:t>and</w:t>
            </w:r>
            <w:r>
              <w:rPr>
                <w:rFonts w:ascii="Arial"/>
                <w:spacing w:val="13"/>
                <w:sz w:val="16"/>
              </w:rPr>
              <w:t xml:space="preserve"> </w:t>
            </w:r>
            <w:r>
              <w:rPr>
                <w:rFonts w:ascii="Arial"/>
                <w:sz w:val="16"/>
              </w:rPr>
              <w:t>extension)</w:t>
            </w:r>
          </w:p>
        </w:tc>
      </w:tr>
      <w:tr w:rsidR="002A21B5" w14:paraId="6DD990E8" w14:textId="77777777">
        <w:trPr>
          <w:trHeight w:val="561"/>
        </w:trPr>
        <w:tc>
          <w:tcPr>
            <w:tcW w:w="6667" w:type="dxa"/>
            <w:gridSpan w:val="8"/>
            <w:vMerge/>
            <w:tcBorders>
              <w:top w:val="nil"/>
            </w:tcBorders>
          </w:tcPr>
          <w:p w:rsidR="002A21B5" w:rsidRDefault="002A21B5" w14:paraId="6DD990E6" w14:textId="77777777">
            <w:pPr>
              <w:rPr>
                <w:sz w:val="2"/>
                <w:szCs w:val="2"/>
              </w:rPr>
            </w:pPr>
          </w:p>
        </w:tc>
        <w:tc>
          <w:tcPr>
            <w:tcW w:w="12499" w:type="dxa"/>
            <w:gridSpan w:val="7"/>
          </w:tcPr>
          <w:p w:rsidR="002A21B5" w:rsidRDefault="004E4604" w14:paraId="6DD990E7" w14:textId="77777777">
            <w:pPr>
              <w:pStyle w:val="TableParagraph"/>
              <w:spacing w:before="7"/>
              <w:ind w:left="20"/>
              <w:rPr>
                <w:rFonts w:ascii="Arial"/>
                <w:sz w:val="16"/>
              </w:rPr>
            </w:pPr>
            <w:r>
              <w:rPr>
                <w:rFonts w:ascii="Arial"/>
                <w:sz w:val="16"/>
              </w:rPr>
              <w:t>d.</w:t>
            </w:r>
            <w:r>
              <w:rPr>
                <w:rFonts w:ascii="Arial"/>
                <w:spacing w:val="9"/>
                <w:sz w:val="16"/>
              </w:rPr>
              <w:t xml:space="preserve"> </w:t>
            </w:r>
            <w:r>
              <w:rPr>
                <w:rFonts w:ascii="Arial"/>
                <w:sz w:val="16"/>
              </w:rPr>
              <w:t>Email</w:t>
            </w:r>
            <w:r>
              <w:rPr>
                <w:rFonts w:ascii="Arial"/>
                <w:spacing w:val="17"/>
                <w:sz w:val="16"/>
              </w:rPr>
              <w:t xml:space="preserve"> </w:t>
            </w:r>
            <w:r>
              <w:rPr>
                <w:rFonts w:ascii="Arial"/>
                <w:sz w:val="16"/>
              </w:rPr>
              <w:t>Address</w:t>
            </w:r>
          </w:p>
        </w:tc>
      </w:tr>
      <w:tr w:rsidR="002A21B5" w14:paraId="6DD990EB" w14:textId="77777777">
        <w:trPr>
          <w:trHeight w:val="560"/>
        </w:trPr>
        <w:tc>
          <w:tcPr>
            <w:tcW w:w="6667" w:type="dxa"/>
            <w:gridSpan w:val="8"/>
            <w:tcBorders>
              <w:bottom w:val="single" w:color="000000" w:sz="4" w:space="0"/>
            </w:tcBorders>
          </w:tcPr>
          <w:p w:rsidR="002A21B5" w:rsidRDefault="004E4604" w14:paraId="6DD990E9" w14:textId="77777777">
            <w:pPr>
              <w:pStyle w:val="TableParagraph"/>
              <w:spacing w:before="9"/>
              <w:ind w:left="22"/>
              <w:rPr>
                <w:rFonts w:ascii="Arial"/>
                <w:sz w:val="16"/>
              </w:rPr>
            </w:pPr>
            <w:r>
              <w:rPr>
                <w:rFonts w:ascii="Arial"/>
                <w:sz w:val="16"/>
              </w:rPr>
              <w:t>b.</w:t>
            </w:r>
            <w:r>
              <w:rPr>
                <w:rFonts w:ascii="Arial"/>
                <w:spacing w:val="2"/>
                <w:sz w:val="16"/>
              </w:rPr>
              <w:t xml:space="preserve"> </w:t>
            </w:r>
            <w:r>
              <w:rPr>
                <w:rFonts w:ascii="Arial"/>
                <w:sz w:val="16"/>
              </w:rPr>
              <w:t>Signature</w:t>
            </w:r>
            <w:r>
              <w:rPr>
                <w:rFonts w:ascii="Arial"/>
                <w:spacing w:val="20"/>
                <w:sz w:val="16"/>
              </w:rPr>
              <w:t xml:space="preserve"> </w:t>
            </w:r>
            <w:r>
              <w:rPr>
                <w:rFonts w:ascii="Arial"/>
                <w:sz w:val="16"/>
              </w:rPr>
              <w:t>of</w:t>
            </w:r>
            <w:r>
              <w:rPr>
                <w:rFonts w:ascii="Arial"/>
                <w:spacing w:val="3"/>
                <w:sz w:val="16"/>
              </w:rPr>
              <w:t xml:space="preserve"> </w:t>
            </w:r>
            <w:r>
              <w:rPr>
                <w:rFonts w:ascii="Arial"/>
                <w:sz w:val="16"/>
              </w:rPr>
              <w:t>Authorized</w:t>
            </w:r>
            <w:r>
              <w:rPr>
                <w:rFonts w:ascii="Arial"/>
                <w:spacing w:val="21"/>
                <w:sz w:val="16"/>
              </w:rPr>
              <w:t xml:space="preserve"> </w:t>
            </w:r>
            <w:r>
              <w:rPr>
                <w:rFonts w:ascii="Arial"/>
                <w:sz w:val="16"/>
              </w:rPr>
              <w:t>Certifying</w:t>
            </w:r>
            <w:r>
              <w:rPr>
                <w:rFonts w:ascii="Arial"/>
                <w:spacing w:val="22"/>
                <w:sz w:val="16"/>
              </w:rPr>
              <w:t xml:space="preserve"> </w:t>
            </w:r>
            <w:r>
              <w:rPr>
                <w:rFonts w:ascii="Arial"/>
                <w:sz w:val="16"/>
              </w:rPr>
              <w:t>Official</w:t>
            </w:r>
          </w:p>
        </w:tc>
        <w:tc>
          <w:tcPr>
            <w:tcW w:w="12499" w:type="dxa"/>
            <w:gridSpan w:val="7"/>
          </w:tcPr>
          <w:p w:rsidR="002A21B5" w:rsidRDefault="004E4604" w14:paraId="6DD990EA" w14:textId="77777777">
            <w:pPr>
              <w:pStyle w:val="TableParagraph"/>
              <w:spacing w:before="9"/>
              <w:ind w:left="20"/>
              <w:rPr>
                <w:rFonts w:ascii="Arial"/>
                <w:sz w:val="16"/>
              </w:rPr>
            </w:pPr>
            <w:r>
              <w:rPr>
                <w:rFonts w:ascii="Arial"/>
                <w:sz w:val="16"/>
              </w:rPr>
              <w:t>e.</w:t>
            </w:r>
            <w:r>
              <w:rPr>
                <w:rFonts w:ascii="Arial"/>
                <w:spacing w:val="3"/>
                <w:sz w:val="16"/>
              </w:rPr>
              <w:t xml:space="preserve"> </w:t>
            </w:r>
            <w:r>
              <w:rPr>
                <w:rFonts w:ascii="Arial"/>
                <w:sz w:val="16"/>
              </w:rPr>
              <w:t>Date</w:t>
            </w:r>
            <w:r>
              <w:rPr>
                <w:rFonts w:ascii="Arial"/>
                <w:spacing w:val="11"/>
                <w:sz w:val="16"/>
              </w:rPr>
              <w:t xml:space="preserve"> </w:t>
            </w:r>
            <w:r>
              <w:rPr>
                <w:rFonts w:ascii="Arial"/>
                <w:sz w:val="16"/>
              </w:rPr>
              <w:t>Report</w:t>
            </w:r>
            <w:r>
              <w:rPr>
                <w:rFonts w:ascii="Arial"/>
                <w:spacing w:val="13"/>
                <w:sz w:val="16"/>
              </w:rPr>
              <w:t xml:space="preserve"> </w:t>
            </w:r>
            <w:r>
              <w:rPr>
                <w:rFonts w:ascii="Arial"/>
                <w:sz w:val="16"/>
              </w:rPr>
              <w:t>Submitted</w:t>
            </w:r>
            <w:r>
              <w:rPr>
                <w:rFonts w:ascii="Arial"/>
                <w:spacing w:val="22"/>
                <w:sz w:val="16"/>
              </w:rPr>
              <w:t xml:space="preserve"> </w:t>
            </w:r>
            <w:r>
              <w:rPr>
                <w:rFonts w:ascii="Arial"/>
                <w:sz w:val="16"/>
              </w:rPr>
              <w:t>(Month,</w:t>
            </w:r>
            <w:r>
              <w:rPr>
                <w:rFonts w:ascii="Arial"/>
                <w:spacing w:val="17"/>
                <w:sz w:val="16"/>
              </w:rPr>
              <w:t xml:space="preserve"> </w:t>
            </w:r>
            <w:r>
              <w:rPr>
                <w:rFonts w:ascii="Arial"/>
                <w:sz w:val="16"/>
              </w:rPr>
              <w:t>Day,</w:t>
            </w:r>
            <w:r>
              <w:rPr>
                <w:rFonts w:ascii="Arial"/>
                <w:spacing w:val="11"/>
                <w:sz w:val="16"/>
              </w:rPr>
              <w:t xml:space="preserve"> </w:t>
            </w:r>
            <w:r>
              <w:rPr>
                <w:rFonts w:ascii="Arial"/>
                <w:sz w:val="16"/>
              </w:rPr>
              <w:t>Year)</w:t>
            </w:r>
          </w:p>
        </w:tc>
      </w:tr>
    </w:tbl>
    <w:p w:rsidR="002A21B5" w:rsidRDefault="004E4604" w14:paraId="6DD990EC" w14:textId="77777777">
      <w:pPr>
        <w:rPr>
          <w:sz w:val="2"/>
          <w:szCs w:val="2"/>
        </w:rPr>
      </w:pPr>
      <w:r>
        <w:rPr>
          <w:noProof/>
        </w:rPr>
        <w:drawing>
          <wp:anchor distT="0" distB="0" distL="0" distR="0" simplePos="0" relativeHeight="481233920" behindDoc="1" locked="0" layoutInCell="1" allowOverlap="1" wp14:editId="6DD99625" wp14:anchorId="6DD99624">
            <wp:simplePos x="0" y="0"/>
            <wp:positionH relativeFrom="page">
              <wp:posOffset>896810</wp:posOffset>
            </wp:positionH>
            <wp:positionV relativeFrom="page">
              <wp:posOffset>1868360</wp:posOffset>
            </wp:positionV>
            <wp:extent cx="93696" cy="76200"/>
            <wp:effectExtent l="0" t="0" r="0" b="0"/>
            <wp:wrapNone/>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24" cstate="print"/>
                    <a:stretch>
                      <a:fillRect/>
                    </a:stretch>
                  </pic:blipFill>
                  <pic:spPr>
                    <a:xfrm>
                      <a:off x="0" y="0"/>
                      <a:ext cx="93696" cy="76200"/>
                    </a:xfrm>
                    <a:prstGeom prst="rect">
                      <a:avLst/>
                    </a:prstGeom>
                  </pic:spPr>
                </pic:pic>
              </a:graphicData>
            </a:graphic>
          </wp:anchor>
        </w:drawing>
      </w:r>
      <w:r>
        <w:rPr>
          <w:noProof/>
        </w:rPr>
        <w:drawing>
          <wp:anchor distT="0" distB="0" distL="0" distR="0" simplePos="0" relativeHeight="481234432" behindDoc="1" locked="0" layoutInCell="1" allowOverlap="1" wp14:editId="6DD99627" wp14:anchorId="6DD99626">
            <wp:simplePos x="0" y="0"/>
            <wp:positionH relativeFrom="page">
              <wp:posOffset>896810</wp:posOffset>
            </wp:positionH>
            <wp:positionV relativeFrom="page">
              <wp:posOffset>2140394</wp:posOffset>
            </wp:positionV>
            <wp:extent cx="93696" cy="76200"/>
            <wp:effectExtent l="0" t="0" r="0" b="0"/>
            <wp:wrapNone/>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24" cstate="print"/>
                    <a:stretch>
                      <a:fillRect/>
                    </a:stretch>
                  </pic:blipFill>
                  <pic:spPr>
                    <a:xfrm>
                      <a:off x="0" y="0"/>
                      <a:ext cx="93696" cy="76200"/>
                    </a:xfrm>
                    <a:prstGeom prst="rect">
                      <a:avLst/>
                    </a:prstGeom>
                  </pic:spPr>
                </pic:pic>
              </a:graphicData>
            </a:graphic>
          </wp:anchor>
        </w:drawing>
      </w:r>
    </w:p>
    <w:p w:rsidR="002A21B5" w:rsidRDefault="002A21B5" w14:paraId="6DD990ED" w14:textId="77777777">
      <w:pPr>
        <w:rPr>
          <w:sz w:val="2"/>
          <w:szCs w:val="2"/>
        </w:rPr>
        <w:sectPr w:rsidR="002A21B5">
          <w:type w:val="continuous"/>
          <w:pgSz w:w="20160" w:h="12240" w:orient="landscape"/>
          <w:pgMar w:top="940" w:right="300" w:bottom="1820" w:left="440" w:header="0" w:footer="1630" w:gutter="0"/>
          <w:cols w:space="720"/>
        </w:sectPr>
      </w:pPr>
    </w:p>
    <w:p w:rsidR="002A21B5" w:rsidRDefault="002A21B5" w14:paraId="6DD990EE" w14:textId="77777777">
      <w:pPr>
        <w:pStyle w:val="BodyText"/>
        <w:spacing w:before="8"/>
        <w:rPr>
          <w:sz w:val="15"/>
        </w:rPr>
      </w:pPr>
    </w:p>
    <w:tbl>
      <w:tblPr>
        <w:tblW w:w="0" w:type="auto"/>
        <w:tblInd w:w="55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263"/>
        <w:gridCol w:w="1242"/>
        <w:gridCol w:w="82"/>
        <w:gridCol w:w="615"/>
        <w:gridCol w:w="1177"/>
        <w:gridCol w:w="876"/>
        <w:gridCol w:w="1079"/>
        <w:gridCol w:w="965"/>
        <w:gridCol w:w="1045"/>
      </w:tblGrid>
      <w:tr w:rsidR="002A21B5" w14:paraId="6DD990F8" w14:textId="77777777">
        <w:trPr>
          <w:trHeight w:val="615"/>
        </w:trPr>
        <w:tc>
          <w:tcPr>
            <w:tcW w:w="2263" w:type="dxa"/>
            <w:vMerge w:val="restart"/>
          </w:tcPr>
          <w:p w:rsidR="002A21B5" w:rsidRDefault="004E4604" w14:paraId="6DD990EF" w14:textId="77777777">
            <w:pPr>
              <w:pStyle w:val="TableParagraph"/>
              <w:spacing w:before="173"/>
              <w:ind w:left="309" w:right="297"/>
              <w:jc w:val="center"/>
              <w:rPr>
                <w:rFonts w:ascii="Arial"/>
                <w:b/>
                <w:sz w:val="18"/>
              </w:rPr>
            </w:pPr>
            <w:r>
              <w:rPr>
                <w:rFonts w:ascii="Arial"/>
                <w:b/>
                <w:sz w:val="18"/>
              </w:rPr>
              <w:t>RECIPIENT</w:t>
            </w:r>
            <w:r>
              <w:rPr>
                <w:rFonts w:ascii="Arial"/>
                <w:b/>
                <w:spacing w:val="-9"/>
                <w:sz w:val="18"/>
              </w:rPr>
              <w:t xml:space="preserve"> </w:t>
            </w:r>
            <w:r>
              <w:rPr>
                <w:rFonts w:ascii="Arial"/>
                <w:b/>
                <w:sz w:val="18"/>
              </w:rPr>
              <w:t>SHARE</w:t>
            </w:r>
            <w:r>
              <w:rPr>
                <w:rFonts w:ascii="Arial"/>
                <w:b/>
                <w:spacing w:val="-47"/>
                <w:sz w:val="18"/>
              </w:rPr>
              <w:t xml:space="preserve"> </w:t>
            </w:r>
            <w:r>
              <w:rPr>
                <w:rFonts w:ascii="Arial"/>
                <w:b/>
                <w:sz w:val="18"/>
              </w:rPr>
              <w:t>DETAIL</w:t>
            </w:r>
          </w:p>
          <w:p w:rsidR="002A21B5" w:rsidRDefault="004E4604" w14:paraId="6DD990F0" w14:textId="77777777">
            <w:pPr>
              <w:pStyle w:val="TableParagraph"/>
              <w:spacing w:before="26" w:line="328" w:lineRule="exact"/>
              <w:ind w:left="428" w:right="415" w:hanging="2"/>
              <w:jc w:val="center"/>
              <w:rPr>
                <w:rFonts w:ascii="Arial"/>
                <w:b/>
                <w:sz w:val="18"/>
              </w:rPr>
            </w:pPr>
            <w:r>
              <w:rPr>
                <w:rFonts w:ascii="Arial"/>
                <w:b/>
                <w:sz w:val="18"/>
              </w:rPr>
              <w:t>for the Federal</w:t>
            </w:r>
            <w:r>
              <w:rPr>
                <w:rFonts w:ascii="Arial"/>
                <w:b/>
                <w:spacing w:val="1"/>
                <w:sz w:val="18"/>
              </w:rPr>
              <w:t xml:space="preserve"> </w:t>
            </w:r>
            <w:r>
              <w:rPr>
                <w:rFonts w:ascii="Arial"/>
                <w:b/>
                <w:spacing w:val="-1"/>
                <w:sz w:val="18"/>
              </w:rPr>
              <w:t>Financial</w:t>
            </w:r>
            <w:r>
              <w:rPr>
                <w:rFonts w:ascii="Arial"/>
                <w:b/>
                <w:spacing w:val="-8"/>
                <w:sz w:val="18"/>
              </w:rPr>
              <w:t xml:space="preserve"> </w:t>
            </w:r>
            <w:r>
              <w:rPr>
                <w:rFonts w:ascii="Arial"/>
                <w:b/>
                <w:spacing w:val="-1"/>
                <w:sz w:val="18"/>
              </w:rPr>
              <w:t>Report</w:t>
            </w:r>
          </w:p>
        </w:tc>
        <w:tc>
          <w:tcPr>
            <w:tcW w:w="3116" w:type="dxa"/>
            <w:gridSpan w:val="4"/>
            <w:vMerge w:val="restart"/>
          </w:tcPr>
          <w:p w:rsidR="002A21B5" w:rsidRDefault="004E4604" w14:paraId="6DD990F1" w14:textId="77777777">
            <w:pPr>
              <w:pStyle w:val="TableParagraph"/>
              <w:spacing w:before="7" w:line="276" w:lineRule="auto"/>
              <w:ind w:left="278" w:right="15" w:hanging="255"/>
              <w:rPr>
                <w:rFonts w:ascii="Arial"/>
                <w:sz w:val="18"/>
              </w:rPr>
            </w:pPr>
            <w:r>
              <w:rPr>
                <w:rFonts w:ascii="Arial"/>
                <w:sz w:val="18"/>
              </w:rPr>
              <w:t>1. Federal</w:t>
            </w:r>
            <w:r>
              <w:rPr>
                <w:rFonts w:ascii="Arial"/>
                <w:spacing w:val="10"/>
                <w:sz w:val="18"/>
              </w:rPr>
              <w:t xml:space="preserve"> </w:t>
            </w:r>
            <w:r>
              <w:rPr>
                <w:rFonts w:ascii="Arial"/>
                <w:sz w:val="18"/>
              </w:rPr>
              <w:t>Agency</w:t>
            </w:r>
            <w:r>
              <w:rPr>
                <w:rFonts w:ascii="Arial"/>
                <w:spacing w:val="9"/>
                <w:sz w:val="18"/>
              </w:rPr>
              <w:t xml:space="preserve"> </w:t>
            </w:r>
            <w:r>
              <w:rPr>
                <w:rFonts w:ascii="Arial"/>
                <w:sz w:val="18"/>
              </w:rPr>
              <w:t>and</w:t>
            </w:r>
            <w:r>
              <w:rPr>
                <w:rFonts w:ascii="Arial"/>
                <w:spacing w:val="2"/>
                <w:sz w:val="18"/>
              </w:rPr>
              <w:t xml:space="preserve"> </w:t>
            </w:r>
            <w:r>
              <w:rPr>
                <w:rFonts w:ascii="Arial"/>
                <w:sz w:val="18"/>
              </w:rPr>
              <w:t>Organizational</w:t>
            </w:r>
            <w:r>
              <w:rPr>
                <w:rFonts w:ascii="Arial"/>
                <w:spacing w:val="-47"/>
                <w:sz w:val="18"/>
              </w:rPr>
              <w:t xml:space="preserve"> </w:t>
            </w:r>
            <w:r>
              <w:rPr>
                <w:rFonts w:ascii="Arial"/>
                <w:sz w:val="18"/>
              </w:rPr>
              <w:t>Element</w:t>
            </w:r>
            <w:r>
              <w:rPr>
                <w:rFonts w:ascii="Arial"/>
                <w:spacing w:val="1"/>
                <w:sz w:val="18"/>
              </w:rPr>
              <w:t xml:space="preserve"> </w:t>
            </w:r>
            <w:r>
              <w:rPr>
                <w:rFonts w:ascii="Arial"/>
                <w:sz w:val="18"/>
              </w:rPr>
              <w:t>to Which Report</w:t>
            </w:r>
            <w:r>
              <w:rPr>
                <w:rFonts w:ascii="Arial"/>
                <w:spacing w:val="1"/>
                <w:sz w:val="18"/>
              </w:rPr>
              <w:t xml:space="preserve"> </w:t>
            </w:r>
            <w:r>
              <w:rPr>
                <w:rFonts w:ascii="Arial"/>
                <w:sz w:val="18"/>
              </w:rPr>
              <w:t>is</w:t>
            </w:r>
            <w:r>
              <w:rPr>
                <w:rFonts w:ascii="Arial"/>
                <w:spacing w:val="1"/>
                <w:sz w:val="18"/>
              </w:rPr>
              <w:t xml:space="preserve"> </w:t>
            </w:r>
            <w:r>
              <w:rPr>
                <w:rFonts w:ascii="Arial"/>
                <w:sz w:val="18"/>
              </w:rPr>
              <w:t>Submitted</w:t>
            </w:r>
          </w:p>
          <w:p w:rsidR="002A21B5" w:rsidRDefault="004E4604" w14:paraId="6DD990F2" w14:textId="77777777">
            <w:pPr>
              <w:pStyle w:val="TableParagraph"/>
              <w:spacing w:before="5" w:line="312" w:lineRule="auto"/>
              <w:ind w:left="320" w:right="285" w:firstLine="92"/>
              <w:rPr>
                <w:rFonts w:ascii="Arial"/>
                <w:b/>
                <w:sz w:val="16"/>
              </w:rPr>
            </w:pPr>
            <w:r>
              <w:rPr>
                <w:rFonts w:ascii="Arial"/>
                <w:b/>
                <w:sz w:val="16"/>
              </w:rPr>
              <w:t>U.S.</w:t>
            </w:r>
            <w:r>
              <w:rPr>
                <w:rFonts w:ascii="Arial"/>
                <w:b/>
                <w:spacing w:val="1"/>
                <w:sz w:val="16"/>
              </w:rPr>
              <w:t xml:space="preserve"> </w:t>
            </w:r>
            <w:r>
              <w:rPr>
                <w:rFonts w:ascii="Arial"/>
                <w:b/>
                <w:sz w:val="16"/>
              </w:rPr>
              <w:t>Department of Education</w:t>
            </w:r>
            <w:r>
              <w:rPr>
                <w:rFonts w:ascii="Arial"/>
                <w:b/>
                <w:spacing w:val="1"/>
                <w:sz w:val="16"/>
              </w:rPr>
              <w:t xml:space="preserve"> </w:t>
            </w:r>
            <w:r>
              <w:rPr>
                <w:rFonts w:ascii="Arial"/>
                <w:b/>
                <w:sz w:val="16"/>
              </w:rPr>
              <w:t>Division</w:t>
            </w:r>
            <w:r>
              <w:rPr>
                <w:rFonts w:ascii="Arial"/>
                <w:b/>
                <w:spacing w:val="17"/>
                <w:sz w:val="16"/>
              </w:rPr>
              <w:t xml:space="preserve"> </w:t>
            </w:r>
            <w:r>
              <w:rPr>
                <w:rFonts w:ascii="Arial"/>
                <w:b/>
                <w:sz w:val="16"/>
              </w:rPr>
              <w:t>of</w:t>
            </w:r>
            <w:r>
              <w:rPr>
                <w:rFonts w:ascii="Arial"/>
                <w:b/>
                <w:spacing w:val="5"/>
                <w:sz w:val="16"/>
              </w:rPr>
              <w:t xml:space="preserve"> </w:t>
            </w:r>
            <w:r>
              <w:rPr>
                <w:rFonts w:ascii="Arial"/>
                <w:b/>
                <w:sz w:val="16"/>
              </w:rPr>
              <w:t>Adult</w:t>
            </w:r>
            <w:r>
              <w:rPr>
                <w:rFonts w:ascii="Arial"/>
                <w:b/>
                <w:spacing w:val="12"/>
                <w:sz w:val="16"/>
              </w:rPr>
              <w:t xml:space="preserve"> </w:t>
            </w:r>
            <w:r>
              <w:rPr>
                <w:rFonts w:ascii="Arial"/>
                <w:b/>
                <w:sz w:val="16"/>
              </w:rPr>
              <w:t>Education</w:t>
            </w:r>
            <w:r>
              <w:rPr>
                <w:rFonts w:ascii="Arial"/>
                <w:b/>
                <w:spacing w:val="24"/>
                <w:sz w:val="16"/>
              </w:rPr>
              <w:t xml:space="preserve"> </w:t>
            </w:r>
            <w:r>
              <w:rPr>
                <w:rFonts w:ascii="Arial"/>
                <w:b/>
                <w:sz w:val="16"/>
              </w:rPr>
              <w:t>and</w:t>
            </w:r>
          </w:p>
          <w:p w:rsidR="002A21B5" w:rsidRDefault="004E4604" w14:paraId="6DD990F3" w14:textId="77777777">
            <w:pPr>
              <w:pStyle w:val="TableParagraph"/>
              <w:spacing w:line="70" w:lineRule="exact"/>
              <w:ind w:left="1222" w:right="1193"/>
              <w:jc w:val="center"/>
              <w:rPr>
                <w:rFonts w:ascii="Arial"/>
                <w:b/>
                <w:sz w:val="16"/>
              </w:rPr>
            </w:pPr>
            <w:r>
              <w:rPr>
                <w:rFonts w:ascii="Arial"/>
                <w:b/>
                <w:w w:val="105"/>
                <w:sz w:val="16"/>
              </w:rPr>
              <w:t>Literacy</w:t>
            </w:r>
          </w:p>
        </w:tc>
        <w:tc>
          <w:tcPr>
            <w:tcW w:w="1955" w:type="dxa"/>
            <w:gridSpan w:val="2"/>
            <w:shd w:val="clear" w:color="auto" w:fill="BFBFBF"/>
          </w:tcPr>
          <w:p w:rsidR="002A21B5" w:rsidRDefault="004E4604" w14:paraId="6DD990F4" w14:textId="77777777">
            <w:pPr>
              <w:pStyle w:val="TableParagraph"/>
              <w:spacing w:before="9" w:line="280" w:lineRule="auto"/>
              <w:ind w:left="20" w:right="573"/>
              <w:rPr>
                <w:rFonts w:ascii="Arial"/>
                <w:sz w:val="18"/>
              </w:rPr>
            </w:pPr>
            <w:r>
              <w:rPr>
                <w:rFonts w:ascii="Arial"/>
                <w:sz w:val="18"/>
              </w:rPr>
              <w:t>2.</w:t>
            </w:r>
            <w:r>
              <w:rPr>
                <w:rFonts w:ascii="Arial"/>
                <w:spacing w:val="3"/>
                <w:sz w:val="18"/>
              </w:rPr>
              <w:t xml:space="preserve"> </w:t>
            </w:r>
            <w:r>
              <w:rPr>
                <w:rFonts w:ascii="Arial"/>
                <w:sz w:val="18"/>
              </w:rPr>
              <w:t>Federal</w:t>
            </w:r>
            <w:r>
              <w:rPr>
                <w:rFonts w:ascii="Arial"/>
                <w:spacing w:val="13"/>
                <w:sz w:val="18"/>
              </w:rPr>
              <w:t xml:space="preserve"> </w:t>
            </w:r>
            <w:r>
              <w:rPr>
                <w:rFonts w:ascii="Arial"/>
                <w:sz w:val="18"/>
              </w:rPr>
              <w:t>Grant</w:t>
            </w:r>
            <w:r>
              <w:rPr>
                <w:rFonts w:ascii="Arial"/>
                <w:spacing w:val="-47"/>
                <w:sz w:val="18"/>
              </w:rPr>
              <w:t xml:space="preserve"> </w:t>
            </w:r>
            <w:r>
              <w:rPr>
                <w:rFonts w:ascii="Arial"/>
                <w:spacing w:val="10"/>
                <w:sz w:val="18"/>
              </w:rPr>
              <w:t>Number</w:t>
            </w:r>
          </w:p>
        </w:tc>
        <w:tc>
          <w:tcPr>
            <w:tcW w:w="2010" w:type="dxa"/>
            <w:gridSpan w:val="2"/>
            <w:vMerge w:val="restart"/>
            <w:shd w:val="clear" w:color="auto" w:fill="BFBFBF"/>
          </w:tcPr>
          <w:p w:rsidR="002A21B5" w:rsidRDefault="002A21B5" w14:paraId="6DD990F5" w14:textId="77777777">
            <w:pPr>
              <w:pStyle w:val="TableParagraph"/>
              <w:rPr>
                <w:sz w:val="20"/>
              </w:rPr>
            </w:pPr>
          </w:p>
          <w:p w:rsidR="002A21B5" w:rsidRDefault="002A21B5" w14:paraId="6DD990F6" w14:textId="77777777">
            <w:pPr>
              <w:pStyle w:val="TableParagraph"/>
              <w:spacing w:before="8"/>
              <w:rPr>
                <w:sz w:val="15"/>
              </w:rPr>
            </w:pPr>
          </w:p>
          <w:p w:rsidR="002A21B5" w:rsidRDefault="004E4604" w14:paraId="6DD990F7" w14:textId="77777777">
            <w:pPr>
              <w:pStyle w:val="TableParagraph"/>
              <w:spacing w:line="276" w:lineRule="auto"/>
              <w:ind w:left="530" w:right="134" w:hanging="429"/>
              <w:rPr>
                <w:rFonts w:ascii="Arial"/>
                <w:sz w:val="18"/>
              </w:rPr>
            </w:pPr>
            <w:r>
              <w:rPr>
                <w:rFonts w:ascii="Arial"/>
                <w:sz w:val="18"/>
              </w:rPr>
              <w:t>OMB</w:t>
            </w:r>
            <w:r>
              <w:rPr>
                <w:rFonts w:ascii="Arial"/>
                <w:spacing w:val="4"/>
                <w:sz w:val="18"/>
              </w:rPr>
              <w:t xml:space="preserve"> </w:t>
            </w:r>
            <w:r>
              <w:rPr>
                <w:rFonts w:ascii="Arial"/>
                <w:sz w:val="18"/>
              </w:rPr>
              <w:t>Control</w:t>
            </w:r>
            <w:r>
              <w:rPr>
                <w:rFonts w:ascii="Arial"/>
                <w:spacing w:val="10"/>
                <w:sz w:val="18"/>
              </w:rPr>
              <w:t xml:space="preserve"> </w:t>
            </w:r>
            <w:r>
              <w:rPr>
                <w:rFonts w:ascii="Arial"/>
                <w:sz w:val="18"/>
              </w:rPr>
              <w:t>Number</w:t>
            </w:r>
            <w:r>
              <w:rPr>
                <w:rFonts w:ascii="Arial"/>
                <w:spacing w:val="-47"/>
                <w:sz w:val="18"/>
              </w:rPr>
              <w:t xml:space="preserve"> </w:t>
            </w:r>
            <w:r>
              <w:rPr>
                <w:rFonts w:ascii="Arial"/>
                <w:sz w:val="18"/>
              </w:rPr>
              <w:t>1830-0027</w:t>
            </w:r>
          </w:p>
        </w:tc>
      </w:tr>
      <w:tr w:rsidR="002A21B5" w14:paraId="6DD990FD" w14:textId="77777777">
        <w:trPr>
          <w:trHeight w:val="665"/>
        </w:trPr>
        <w:tc>
          <w:tcPr>
            <w:tcW w:w="2263" w:type="dxa"/>
            <w:vMerge/>
            <w:tcBorders>
              <w:top w:val="nil"/>
            </w:tcBorders>
          </w:tcPr>
          <w:p w:rsidR="002A21B5" w:rsidRDefault="002A21B5" w14:paraId="6DD990F9" w14:textId="77777777">
            <w:pPr>
              <w:rPr>
                <w:sz w:val="2"/>
                <w:szCs w:val="2"/>
              </w:rPr>
            </w:pPr>
          </w:p>
        </w:tc>
        <w:tc>
          <w:tcPr>
            <w:tcW w:w="3116" w:type="dxa"/>
            <w:gridSpan w:val="4"/>
            <w:vMerge/>
            <w:tcBorders>
              <w:top w:val="nil"/>
            </w:tcBorders>
          </w:tcPr>
          <w:p w:rsidR="002A21B5" w:rsidRDefault="002A21B5" w14:paraId="6DD990FA" w14:textId="77777777">
            <w:pPr>
              <w:rPr>
                <w:sz w:val="2"/>
                <w:szCs w:val="2"/>
              </w:rPr>
            </w:pPr>
          </w:p>
        </w:tc>
        <w:tc>
          <w:tcPr>
            <w:tcW w:w="1955" w:type="dxa"/>
            <w:gridSpan w:val="2"/>
          </w:tcPr>
          <w:p w:rsidR="002A21B5" w:rsidRDefault="002A21B5" w14:paraId="6DD990FB" w14:textId="77777777">
            <w:pPr>
              <w:pStyle w:val="TableParagraph"/>
              <w:rPr>
                <w:sz w:val="18"/>
              </w:rPr>
            </w:pPr>
          </w:p>
        </w:tc>
        <w:tc>
          <w:tcPr>
            <w:tcW w:w="2010" w:type="dxa"/>
            <w:gridSpan w:val="2"/>
            <w:vMerge/>
            <w:tcBorders>
              <w:top w:val="nil"/>
            </w:tcBorders>
            <w:shd w:val="clear" w:color="auto" w:fill="BFBFBF"/>
          </w:tcPr>
          <w:p w:rsidR="002A21B5" w:rsidRDefault="002A21B5" w14:paraId="6DD990FC" w14:textId="77777777">
            <w:pPr>
              <w:rPr>
                <w:sz w:val="2"/>
                <w:szCs w:val="2"/>
              </w:rPr>
            </w:pPr>
          </w:p>
        </w:tc>
      </w:tr>
      <w:tr w:rsidR="002A21B5" w14:paraId="6DD99105" w14:textId="77777777">
        <w:trPr>
          <w:trHeight w:val="777"/>
        </w:trPr>
        <w:tc>
          <w:tcPr>
            <w:tcW w:w="3505" w:type="dxa"/>
            <w:gridSpan w:val="2"/>
            <w:shd w:val="clear" w:color="auto" w:fill="BFBFBF"/>
          </w:tcPr>
          <w:p w:rsidR="002A21B5" w:rsidRDefault="004E4604" w14:paraId="6DD990FE" w14:textId="77777777">
            <w:pPr>
              <w:pStyle w:val="TableParagraph"/>
              <w:spacing w:before="8" w:line="285" w:lineRule="auto"/>
              <w:ind w:left="282" w:hanging="179"/>
              <w:rPr>
                <w:rFonts w:ascii="Arial"/>
                <w:sz w:val="18"/>
              </w:rPr>
            </w:pPr>
            <w:r>
              <w:rPr>
                <w:rFonts w:ascii="Arial"/>
                <w:sz w:val="18"/>
              </w:rPr>
              <w:t>3. Recipient</w:t>
            </w:r>
            <w:r>
              <w:rPr>
                <w:rFonts w:ascii="Arial"/>
                <w:spacing w:val="1"/>
                <w:sz w:val="18"/>
              </w:rPr>
              <w:t xml:space="preserve"> </w:t>
            </w:r>
            <w:r>
              <w:rPr>
                <w:rFonts w:ascii="Arial"/>
                <w:sz w:val="18"/>
              </w:rPr>
              <w:t>Organization</w:t>
            </w:r>
            <w:r>
              <w:rPr>
                <w:rFonts w:ascii="Arial"/>
                <w:spacing w:val="1"/>
                <w:sz w:val="18"/>
              </w:rPr>
              <w:t xml:space="preserve"> </w:t>
            </w:r>
            <w:r>
              <w:rPr>
                <w:rFonts w:ascii="Arial"/>
                <w:sz w:val="18"/>
              </w:rPr>
              <w:t>(name and</w:t>
            </w:r>
            <w:r>
              <w:rPr>
                <w:rFonts w:ascii="Arial"/>
                <w:spacing w:val="1"/>
                <w:sz w:val="18"/>
              </w:rPr>
              <w:t xml:space="preserve"> </w:t>
            </w:r>
            <w:r>
              <w:rPr>
                <w:rFonts w:ascii="Arial"/>
                <w:sz w:val="18"/>
              </w:rPr>
              <w:t>complete</w:t>
            </w:r>
            <w:r>
              <w:rPr>
                <w:rFonts w:ascii="Arial"/>
                <w:spacing w:val="25"/>
                <w:sz w:val="18"/>
              </w:rPr>
              <w:t xml:space="preserve"> </w:t>
            </w:r>
            <w:r>
              <w:rPr>
                <w:rFonts w:ascii="Arial"/>
                <w:sz w:val="18"/>
              </w:rPr>
              <w:t>address</w:t>
            </w:r>
            <w:r>
              <w:rPr>
                <w:rFonts w:ascii="Arial"/>
                <w:spacing w:val="22"/>
                <w:sz w:val="18"/>
              </w:rPr>
              <w:t xml:space="preserve"> </w:t>
            </w:r>
            <w:r>
              <w:rPr>
                <w:rFonts w:ascii="Arial"/>
                <w:sz w:val="18"/>
              </w:rPr>
              <w:t>including</w:t>
            </w:r>
            <w:r>
              <w:rPr>
                <w:rFonts w:ascii="Arial"/>
                <w:spacing w:val="25"/>
                <w:sz w:val="18"/>
              </w:rPr>
              <w:t xml:space="preserve"> </w:t>
            </w:r>
            <w:r>
              <w:rPr>
                <w:rFonts w:ascii="Arial"/>
                <w:sz w:val="18"/>
              </w:rPr>
              <w:t>zip</w:t>
            </w:r>
            <w:r>
              <w:rPr>
                <w:rFonts w:ascii="Arial"/>
                <w:spacing w:val="12"/>
                <w:sz w:val="18"/>
              </w:rPr>
              <w:t xml:space="preserve"> </w:t>
            </w:r>
            <w:r>
              <w:rPr>
                <w:rFonts w:ascii="Arial"/>
                <w:sz w:val="18"/>
              </w:rPr>
              <w:t>code)</w:t>
            </w:r>
          </w:p>
        </w:tc>
        <w:tc>
          <w:tcPr>
            <w:tcW w:w="1874" w:type="dxa"/>
            <w:gridSpan w:val="3"/>
            <w:vMerge w:val="restart"/>
          </w:tcPr>
          <w:p w:rsidR="002A21B5" w:rsidRDefault="004E4604" w14:paraId="6DD990FF" w14:textId="77777777">
            <w:pPr>
              <w:pStyle w:val="TableParagraph"/>
              <w:spacing w:before="8"/>
              <w:ind w:left="103"/>
              <w:rPr>
                <w:rFonts w:ascii="Arial"/>
                <w:sz w:val="18"/>
              </w:rPr>
            </w:pPr>
            <w:r>
              <w:rPr>
                <w:rFonts w:ascii="Arial"/>
                <w:sz w:val="18"/>
              </w:rPr>
              <w:t>4.</w:t>
            </w:r>
          </w:p>
          <w:p w:rsidR="002A21B5" w:rsidRDefault="004E4604" w14:paraId="6DD99100" w14:textId="77777777">
            <w:pPr>
              <w:pStyle w:val="TableParagraph"/>
              <w:spacing w:before="31" w:line="276" w:lineRule="auto"/>
              <w:ind w:left="103" w:right="1195"/>
              <w:rPr>
                <w:rFonts w:ascii="Arial"/>
                <w:sz w:val="18"/>
              </w:rPr>
            </w:pPr>
            <w:r>
              <w:rPr>
                <w:rFonts w:ascii="Arial"/>
                <w:sz w:val="18"/>
              </w:rPr>
              <w:t>Report</w:t>
            </w:r>
            <w:r>
              <w:rPr>
                <w:rFonts w:ascii="Arial"/>
                <w:spacing w:val="-47"/>
                <w:sz w:val="18"/>
              </w:rPr>
              <w:t xml:space="preserve"> </w:t>
            </w:r>
            <w:r>
              <w:rPr>
                <w:rFonts w:ascii="Arial"/>
                <w:sz w:val="18"/>
              </w:rPr>
              <w:t>Type</w:t>
            </w:r>
          </w:p>
          <w:p w:rsidR="002A21B5" w:rsidRDefault="004E4604" w14:paraId="6DD99101" w14:textId="77777777">
            <w:pPr>
              <w:pStyle w:val="TableParagraph"/>
              <w:spacing w:before="77"/>
              <w:ind w:left="509"/>
              <w:rPr>
                <w:rFonts w:ascii="Arial"/>
                <w:sz w:val="20"/>
              </w:rPr>
            </w:pPr>
            <w:r>
              <w:rPr>
                <w:noProof/>
                <w:position w:val="-3"/>
              </w:rPr>
              <w:drawing>
                <wp:inline distT="0" distB="0" distL="0" distR="0" wp14:anchorId="6DD99628" wp14:editId="6DD99629">
                  <wp:extent cx="176022" cy="122682"/>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26" cstate="print"/>
                          <a:stretch>
                            <a:fillRect/>
                          </a:stretch>
                        </pic:blipFill>
                        <pic:spPr>
                          <a:xfrm>
                            <a:off x="0" y="0"/>
                            <a:ext cx="176022" cy="122682"/>
                          </a:xfrm>
                          <a:prstGeom prst="rect">
                            <a:avLst/>
                          </a:prstGeom>
                        </pic:spPr>
                      </pic:pic>
                    </a:graphicData>
                  </a:graphic>
                </wp:inline>
              </w:drawing>
            </w:r>
            <w:r>
              <w:rPr>
                <w:sz w:val="20"/>
              </w:rPr>
              <w:t xml:space="preserve">     </w:t>
            </w:r>
            <w:r>
              <w:rPr>
                <w:spacing w:val="4"/>
                <w:sz w:val="20"/>
              </w:rPr>
              <w:t xml:space="preserve"> </w:t>
            </w:r>
            <w:r>
              <w:rPr>
                <w:rFonts w:ascii="Arial"/>
                <w:w w:val="105"/>
                <w:sz w:val="20"/>
              </w:rPr>
              <w:t>Initial</w:t>
            </w:r>
          </w:p>
          <w:p w:rsidR="002A21B5" w:rsidRDefault="004E4604" w14:paraId="6DD99102" w14:textId="77777777">
            <w:pPr>
              <w:pStyle w:val="TableParagraph"/>
              <w:spacing w:before="81" w:line="250" w:lineRule="atLeast"/>
              <w:ind w:left="821" w:right="466" w:hanging="312"/>
              <w:rPr>
                <w:rFonts w:ascii="Arial"/>
                <w:sz w:val="20"/>
              </w:rPr>
            </w:pPr>
            <w:r>
              <w:rPr>
                <w:noProof/>
                <w:position w:val="-4"/>
              </w:rPr>
              <w:drawing>
                <wp:inline distT="0" distB="0" distL="0" distR="0" wp14:anchorId="6DD9962A" wp14:editId="6DD9962B">
                  <wp:extent cx="176022" cy="121920"/>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27" cstate="print"/>
                          <a:stretch>
                            <a:fillRect/>
                          </a:stretch>
                        </pic:blipFill>
                        <pic:spPr>
                          <a:xfrm>
                            <a:off x="0" y="0"/>
                            <a:ext cx="176022" cy="121920"/>
                          </a:xfrm>
                          <a:prstGeom prst="rect">
                            <a:avLst/>
                          </a:prstGeom>
                        </pic:spPr>
                      </pic:pic>
                    </a:graphicData>
                  </a:graphic>
                </wp:inline>
              </w:drawing>
            </w:r>
            <w:r>
              <w:rPr>
                <w:sz w:val="20"/>
              </w:rPr>
              <w:t xml:space="preserve">     </w:t>
            </w:r>
            <w:r>
              <w:rPr>
                <w:spacing w:val="4"/>
                <w:sz w:val="20"/>
              </w:rPr>
              <w:t xml:space="preserve"> </w:t>
            </w:r>
            <w:r>
              <w:rPr>
                <w:rFonts w:ascii="Arial"/>
                <w:spacing w:val="-3"/>
                <w:w w:val="105"/>
                <w:sz w:val="20"/>
              </w:rPr>
              <w:t>Fin</w:t>
            </w:r>
            <w:r>
              <w:rPr>
                <w:rFonts w:ascii="Arial"/>
                <w:spacing w:val="-56"/>
                <w:w w:val="105"/>
                <w:sz w:val="20"/>
              </w:rPr>
              <w:t xml:space="preserve"> </w:t>
            </w:r>
            <w:r>
              <w:rPr>
                <w:rFonts w:ascii="Arial"/>
                <w:w w:val="105"/>
                <w:sz w:val="20"/>
              </w:rPr>
              <w:t>al</w:t>
            </w:r>
          </w:p>
        </w:tc>
        <w:tc>
          <w:tcPr>
            <w:tcW w:w="1955" w:type="dxa"/>
            <w:gridSpan w:val="2"/>
            <w:shd w:val="clear" w:color="auto" w:fill="BFBFBF"/>
          </w:tcPr>
          <w:p w:rsidR="002A21B5" w:rsidRDefault="004E4604" w14:paraId="6DD99103" w14:textId="77777777">
            <w:pPr>
              <w:pStyle w:val="TableParagraph"/>
              <w:spacing w:before="8" w:line="285" w:lineRule="auto"/>
              <w:ind w:left="275" w:right="95" w:hanging="181"/>
              <w:rPr>
                <w:rFonts w:ascii="Arial"/>
                <w:sz w:val="18"/>
              </w:rPr>
            </w:pPr>
            <w:r>
              <w:rPr>
                <w:rFonts w:ascii="Arial"/>
                <w:sz w:val="18"/>
              </w:rPr>
              <w:t>5. Grant</w:t>
            </w:r>
            <w:r>
              <w:rPr>
                <w:rFonts w:ascii="Arial"/>
                <w:spacing w:val="1"/>
                <w:sz w:val="18"/>
              </w:rPr>
              <w:t xml:space="preserve"> </w:t>
            </w:r>
            <w:r>
              <w:rPr>
                <w:rFonts w:ascii="Arial"/>
                <w:sz w:val="18"/>
              </w:rPr>
              <w:t>Period</w:t>
            </w:r>
            <w:r>
              <w:rPr>
                <w:rFonts w:ascii="Arial"/>
                <w:spacing w:val="1"/>
                <w:sz w:val="18"/>
              </w:rPr>
              <w:t xml:space="preserve"> </w:t>
            </w:r>
            <w:r>
              <w:rPr>
                <w:rFonts w:ascii="Arial"/>
                <w:sz w:val="18"/>
              </w:rPr>
              <w:t>(Month,</w:t>
            </w:r>
            <w:r>
              <w:rPr>
                <w:rFonts w:ascii="Arial"/>
                <w:spacing w:val="17"/>
                <w:sz w:val="18"/>
              </w:rPr>
              <w:t xml:space="preserve"> </w:t>
            </w:r>
            <w:r>
              <w:rPr>
                <w:rFonts w:ascii="Arial"/>
                <w:sz w:val="18"/>
              </w:rPr>
              <w:t>Day,</w:t>
            </w:r>
            <w:r>
              <w:rPr>
                <w:rFonts w:ascii="Arial"/>
                <w:spacing w:val="12"/>
                <w:sz w:val="18"/>
              </w:rPr>
              <w:t xml:space="preserve"> </w:t>
            </w:r>
            <w:r>
              <w:rPr>
                <w:rFonts w:ascii="Arial"/>
                <w:sz w:val="18"/>
              </w:rPr>
              <w:t>Year)</w:t>
            </w:r>
          </w:p>
        </w:tc>
        <w:tc>
          <w:tcPr>
            <w:tcW w:w="2010" w:type="dxa"/>
            <w:gridSpan w:val="2"/>
            <w:shd w:val="clear" w:color="auto" w:fill="BFBFBF"/>
          </w:tcPr>
          <w:p w:rsidR="002A21B5" w:rsidRDefault="004E4604" w14:paraId="6DD99104" w14:textId="77777777">
            <w:pPr>
              <w:pStyle w:val="TableParagraph"/>
              <w:ind w:left="229" w:right="196" w:hanging="166"/>
              <w:rPr>
                <w:rFonts w:ascii="Arial"/>
                <w:sz w:val="18"/>
              </w:rPr>
            </w:pPr>
            <w:r>
              <w:rPr>
                <w:rFonts w:ascii="Arial"/>
                <w:sz w:val="18"/>
              </w:rPr>
              <w:t>6. Reporting</w:t>
            </w:r>
            <w:r>
              <w:rPr>
                <w:rFonts w:ascii="Arial"/>
                <w:spacing w:val="1"/>
                <w:sz w:val="18"/>
              </w:rPr>
              <w:t xml:space="preserve"> </w:t>
            </w:r>
            <w:r>
              <w:rPr>
                <w:rFonts w:ascii="Arial"/>
                <w:sz w:val="18"/>
              </w:rPr>
              <w:t>Period</w:t>
            </w:r>
            <w:r>
              <w:rPr>
                <w:rFonts w:ascii="Arial"/>
                <w:spacing w:val="1"/>
                <w:sz w:val="18"/>
              </w:rPr>
              <w:t xml:space="preserve"> </w:t>
            </w:r>
            <w:r>
              <w:rPr>
                <w:rFonts w:ascii="Arial"/>
                <w:sz w:val="18"/>
              </w:rPr>
              <w:t>(Month,</w:t>
            </w:r>
            <w:r>
              <w:rPr>
                <w:rFonts w:ascii="Arial"/>
                <w:spacing w:val="17"/>
                <w:sz w:val="18"/>
              </w:rPr>
              <w:t xml:space="preserve"> </w:t>
            </w:r>
            <w:r>
              <w:rPr>
                <w:rFonts w:ascii="Arial"/>
                <w:sz w:val="18"/>
              </w:rPr>
              <w:t>Day,</w:t>
            </w:r>
            <w:r>
              <w:rPr>
                <w:rFonts w:ascii="Arial"/>
                <w:spacing w:val="12"/>
                <w:sz w:val="18"/>
              </w:rPr>
              <w:t xml:space="preserve"> </w:t>
            </w:r>
            <w:r>
              <w:rPr>
                <w:rFonts w:ascii="Arial"/>
                <w:sz w:val="18"/>
              </w:rPr>
              <w:t>Year)</w:t>
            </w:r>
          </w:p>
        </w:tc>
      </w:tr>
      <w:tr w:rsidR="002A21B5" w14:paraId="6DD9910C" w14:textId="77777777">
        <w:trPr>
          <w:trHeight w:val="809"/>
        </w:trPr>
        <w:tc>
          <w:tcPr>
            <w:tcW w:w="3505" w:type="dxa"/>
            <w:gridSpan w:val="2"/>
          </w:tcPr>
          <w:p w:rsidR="002A21B5" w:rsidRDefault="002A21B5" w14:paraId="6DD99106" w14:textId="77777777">
            <w:pPr>
              <w:pStyle w:val="TableParagraph"/>
              <w:rPr>
                <w:sz w:val="18"/>
              </w:rPr>
            </w:pPr>
          </w:p>
        </w:tc>
        <w:tc>
          <w:tcPr>
            <w:tcW w:w="1874" w:type="dxa"/>
            <w:gridSpan w:val="3"/>
            <w:vMerge/>
            <w:tcBorders>
              <w:top w:val="nil"/>
            </w:tcBorders>
          </w:tcPr>
          <w:p w:rsidR="002A21B5" w:rsidRDefault="002A21B5" w14:paraId="6DD99107" w14:textId="77777777">
            <w:pPr>
              <w:rPr>
                <w:sz w:val="2"/>
                <w:szCs w:val="2"/>
              </w:rPr>
            </w:pPr>
          </w:p>
        </w:tc>
        <w:tc>
          <w:tcPr>
            <w:tcW w:w="876" w:type="dxa"/>
          </w:tcPr>
          <w:p w:rsidR="002A21B5" w:rsidRDefault="004E4604" w14:paraId="6DD99108" w14:textId="77777777">
            <w:pPr>
              <w:pStyle w:val="TableParagraph"/>
              <w:spacing w:before="8"/>
              <w:ind w:left="93"/>
              <w:rPr>
                <w:rFonts w:ascii="Arial"/>
                <w:sz w:val="18"/>
              </w:rPr>
            </w:pPr>
            <w:r>
              <w:rPr>
                <w:rFonts w:ascii="Arial"/>
                <w:w w:val="105"/>
                <w:sz w:val="18"/>
              </w:rPr>
              <w:t>From:</w:t>
            </w:r>
          </w:p>
        </w:tc>
        <w:tc>
          <w:tcPr>
            <w:tcW w:w="1079" w:type="dxa"/>
          </w:tcPr>
          <w:p w:rsidR="002A21B5" w:rsidRDefault="004E4604" w14:paraId="6DD99109" w14:textId="77777777">
            <w:pPr>
              <w:pStyle w:val="TableParagraph"/>
              <w:spacing w:before="8"/>
              <w:ind w:left="18"/>
              <w:rPr>
                <w:rFonts w:ascii="Arial"/>
                <w:sz w:val="18"/>
              </w:rPr>
            </w:pPr>
            <w:r>
              <w:rPr>
                <w:rFonts w:ascii="Arial"/>
                <w:w w:val="105"/>
                <w:sz w:val="18"/>
              </w:rPr>
              <w:t>To:</w:t>
            </w:r>
          </w:p>
        </w:tc>
        <w:tc>
          <w:tcPr>
            <w:tcW w:w="965" w:type="dxa"/>
          </w:tcPr>
          <w:p w:rsidR="002A21B5" w:rsidRDefault="004E4604" w14:paraId="6DD9910A" w14:textId="77777777">
            <w:pPr>
              <w:pStyle w:val="TableParagraph"/>
              <w:spacing w:line="206" w:lineRule="exact"/>
              <w:ind w:left="63"/>
              <w:rPr>
                <w:rFonts w:ascii="Arial"/>
                <w:sz w:val="18"/>
              </w:rPr>
            </w:pPr>
            <w:r>
              <w:rPr>
                <w:rFonts w:ascii="Arial"/>
                <w:w w:val="105"/>
                <w:sz w:val="18"/>
              </w:rPr>
              <w:t>From:</w:t>
            </w:r>
          </w:p>
        </w:tc>
        <w:tc>
          <w:tcPr>
            <w:tcW w:w="1045" w:type="dxa"/>
          </w:tcPr>
          <w:p w:rsidR="002A21B5" w:rsidRDefault="004E4604" w14:paraId="6DD9910B" w14:textId="77777777">
            <w:pPr>
              <w:pStyle w:val="TableParagraph"/>
              <w:spacing w:line="206" w:lineRule="exact"/>
              <w:ind w:left="1"/>
              <w:rPr>
                <w:rFonts w:ascii="Arial"/>
                <w:sz w:val="18"/>
              </w:rPr>
            </w:pPr>
            <w:r>
              <w:rPr>
                <w:rFonts w:ascii="Arial"/>
                <w:w w:val="105"/>
                <w:sz w:val="18"/>
              </w:rPr>
              <w:t>To:</w:t>
            </w:r>
          </w:p>
        </w:tc>
      </w:tr>
      <w:tr w:rsidR="002A21B5" w14:paraId="6DD9910F" w14:textId="77777777">
        <w:trPr>
          <w:trHeight w:val="336"/>
        </w:trPr>
        <w:tc>
          <w:tcPr>
            <w:tcW w:w="5379" w:type="dxa"/>
            <w:gridSpan w:val="5"/>
            <w:shd w:val="clear" w:color="auto" w:fill="BFBFBF"/>
          </w:tcPr>
          <w:p w:rsidR="002A21B5" w:rsidRDefault="004E4604" w14:paraId="6DD9910D" w14:textId="77777777">
            <w:pPr>
              <w:pStyle w:val="TableParagraph"/>
              <w:spacing w:before="49"/>
              <w:ind w:left="104"/>
              <w:rPr>
                <w:rFonts w:ascii="Arial"/>
                <w:b/>
                <w:sz w:val="18"/>
              </w:rPr>
            </w:pPr>
            <w:r>
              <w:rPr>
                <w:rFonts w:ascii="Arial"/>
                <w:b/>
                <w:sz w:val="18"/>
              </w:rPr>
              <w:t>7.</w:t>
            </w:r>
            <w:r>
              <w:rPr>
                <w:rFonts w:ascii="Arial"/>
                <w:b/>
                <w:spacing w:val="2"/>
                <w:sz w:val="18"/>
              </w:rPr>
              <w:t xml:space="preserve"> </w:t>
            </w:r>
            <w:r>
              <w:rPr>
                <w:rFonts w:ascii="Arial"/>
                <w:b/>
                <w:sz w:val="18"/>
              </w:rPr>
              <w:t>Cash</w:t>
            </w:r>
          </w:p>
        </w:tc>
        <w:tc>
          <w:tcPr>
            <w:tcW w:w="3965" w:type="dxa"/>
            <w:gridSpan w:val="4"/>
            <w:shd w:val="clear" w:color="auto" w:fill="BFBFBF"/>
          </w:tcPr>
          <w:p w:rsidR="002A21B5" w:rsidRDefault="004E4604" w14:paraId="6DD9910E" w14:textId="77777777">
            <w:pPr>
              <w:pStyle w:val="TableParagraph"/>
              <w:spacing w:before="112" w:line="204" w:lineRule="exact"/>
              <w:ind w:left="91"/>
              <w:rPr>
                <w:rFonts w:ascii="Arial"/>
                <w:b/>
                <w:sz w:val="18"/>
              </w:rPr>
            </w:pPr>
            <w:r>
              <w:rPr>
                <w:rFonts w:ascii="Arial"/>
                <w:b/>
                <w:sz w:val="18"/>
              </w:rPr>
              <w:t>8.</w:t>
            </w:r>
            <w:r>
              <w:rPr>
                <w:rFonts w:ascii="Arial"/>
                <w:b/>
                <w:spacing w:val="34"/>
                <w:sz w:val="18"/>
              </w:rPr>
              <w:t xml:space="preserve"> </w:t>
            </w:r>
            <w:r>
              <w:rPr>
                <w:rFonts w:ascii="Arial"/>
                <w:b/>
                <w:sz w:val="18"/>
              </w:rPr>
              <w:t>In-Kind</w:t>
            </w:r>
            <w:r>
              <w:rPr>
                <w:rFonts w:ascii="Arial"/>
                <w:b/>
                <w:spacing w:val="-8"/>
                <w:sz w:val="18"/>
              </w:rPr>
              <w:t xml:space="preserve"> </w:t>
            </w:r>
            <w:r>
              <w:rPr>
                <w:rFonts w:ascii="Arial"/>
                <w:b/>
                <w:sz w:val="18"/>
              </w:rPr>
              <w:t>Contributions</w:t>
            </w:r>
            <w:r>
              <w:rPr>
                <w:rFonts w:ascii="Arial"/>
                <w:b/>
                <w:spacing w:val="-10"/>
                <w:sz w:val="18"/>
              </w:rPr>
              <w:t xml:space="preserve"> </w:t>
            </w:r>
            <w:r>
              <w:rPr>
                <w:rFonts w:ascii="Arial"/>
                <w:b/>
                <w:sz w:val="18"/>
              </w:rPr>
              <w:t>(fairly</w:t>
            </w:r>
            <w:r>
              <w:rPr>
                <w:rFonts w:ascii="Arial"/>
                <w:b/>
                <w:spacing w:val="-9"/>
                <w:sz w:val="18"/>
              </w:rPr>
              <w:t xml:space="preserve"> </w:t>
            </w:r>
            <w:r>
              <w:rPr>
                <w:rFonts w:ascii="Arial"/>
                <w:b/>
                <w:sz w:val="18"/>
              </w:rPr>
              <w:t>evaluated)</w:t>
            </w:r>
          </w:p>
        </w:tc>
      </w:tr>
      <w:tr w:rsidR="002A21B5" w14:paraId="6DD99113" w14:textId="77777777">
        <w:trPr>
          <w:trHeight w:val="530"/>
        </w:trPr>
        <w:tc>
          <w:tcPr>
            <w:tcW w:w="5379" w:type="dxa"/>
            <w:gridSpan w:val="5"/>
            <w:shd w:val="clear" w:color="auto" w:fill="BFBFBF"/>
          </w:tcPr>
          <w:p w:rsidR="002A21B5" w:rsidRDefault="004E4604" w14:paraId="6DD99110" w14:textId="77777777">
            <w:pPr>
              <w:pStyle w:val="TableParagraph"/>
              <w:tabs>
                <w:tab w:val="left" w:pos="494"/>
              </w:tabs>
              <w:spacing w:before="1" w:line="246" w:lineRule="exact"/>
              <w:ind w:left="494" w:right="185" w:hanging="360"/>
              <w:rPr>
                <w:rFonts w:ascii="Arial"/>
                <w:sz w:val="18"/>
              </w:rPr>
            </w:pPr>
            <w:r>
              <w:rPr>
                <w:rFonts w:ascii="Arial"/>
                <w:sz w:val="18"/>
              </w:rPr>
              <w:t>a.</w:t>
            </w:r>
            <w:r>
              <w:rPr>
                <w:rFonts w:ascii="Arial"/>
                <w:sz w:val="18"/>
              </w:rPr>
              <w:tab/>
              <w:t>State</w:t>
            </w:r>
            <w:r>
              <w:rPr>
                <w:rFonts w:ascii="Arial"/>
                <w:spacing w:val="20"/>
                <w:sz w:val="18"/>
              </w:rPr>
              <w:t xml:space="preserve"> </w:t>
            </w:r>
            <w:r>
              <w:rPr>
                <w:rFonts w:ascii="Arial"/>
                <w:sz w:val="18"/>
              </w:rPr>
              <w:t>Cash</w:t>
            </w:r>
            <w:r>
              <w:rPr>
                <w:rFonts w:ascii="Arial"/>
                <w:spacing w:val="27"/>
                <w:sz w:val="18"/>
              </w:rPr>
              <w:t xml:space="preserve"> </w:t>
            </w:r>
            <w:r>
              <w:rPr>
                <w:rFonts w:ascii="Arial"/>
                <w:sz w:val="18"/>
              </w:rPr>
              <w:t>(list</w:t>
            </w:r>
            <w:r>
              <w:rPr>
                <w:rFonts w:ascii="Arial"/>
                <w:spacing w:val="17"/>
                <w:sz w:val="18"/>
              </w:rPr>
              <w:t xml:space="preserve"> </w:t>
            </w:r>
            <w:r>
              <w:rPr>
                <w:rFonts w:ascii="Arial"/>
                <w:sz w:val="18"/>
              </w:rPr>
              <w:t>the</w:t>
            </w:r>
            <w:r>
              <w:rPr>
                <w:rFonts w:ascii="Arial"/>
                <w:spacing w:val="17"/>
                <w:sz w:val="18"/>
              </w:rPr>
              <w:t xml:space="preserve"> </w:t>
            </w:r>
            <w:r>
              <w:rPr>
                <w:rFonts w:ascii="Arial"/>
                <w:sz w:val="18"/>
              </w:rPr>
              <w:t>name</w:t>
            </w:r>
            <w:r>
              <w:rPr>
                <w:rFonts w:ascii="Arial"/>
                <w:spacing w:val="18"/>
                <w:sz w:val="18"/>
              </w:rPr>
              <w:t xml:space="preserve"> </w:t>
            </w:r>
            <w:r>
              <w:rPr>
                <w:rFonts w:ascii="Arial"/>
                <w:sz w:val="18"/>
              </w:rPr>
              <w:t>and</w:t>
            </w:r>
            <w:r>
              <w:rPr>
                <w:rFonts w:ascii="Arial"/>
                <w:spacing w:val="17"/>
                <w:sz w:val="18"/>
              </w:rPr>
              <w:t xml:space="preserve"> </w:t>
            </w:r>
            <w:r>
              <w:rPr>
                <w:rFonts w:ascii="Arial"/>
                <w:sz w:val="18"/>
              </w:rPr>
              <w:t>amount</w:t>
            </w:r>
            <w:r>
              <w:rPr>
                <w:rFonts w:ascii="Arial"/>
                <w:spacing w:val="18"/>
                <w:sz w:val="18"/>
              </w:rPr>
              <w:t xml:space="preserve"> </w:t>
            </w:r>
            <w:r>
              <w:rPr>
                <w:rFonts w:ascii="Arial"/>
                <w:sz w:val="18"/>
              </w:rPr>
              <w:t>of</w:t>
            </w:r>
            <w:r>
              <w:rPr>
                <w:rFonts w:ascii="Arial"/>
                <w:spacing w:val="18"/>
                <w:sz w:val="18"/>
              </w:rPr>
              <w:t xml:space="preserve"> </w:t>
            </w:r>
            <w:r>
              <w:rPr>
                <w:rFonts w:ascii="Arial"/>
                <w:sz w:val="18"/>
              </w:rPr>
              <w:t>each</w:t>
            </w:r>
            <w:r>
              <w:rPr>
                <w:rFonts w:ascii="Arial"/>
                <w:spacing w:val="18"/>
                <w:sz w:val="18"/>
              </w:rPr>
              <w:t xml:space="preserve"> </w:t>
            </w:r>
            <w:r>
              <w:rPr>
                <w:rFonts w:ascii="Arial"/>
                <w:sz w:val="18"/>
              </w:rPr>
              <w:t>source</w:t>
            </w:r>
            <w:r>
              <w:rPr>
                <w:rFonts w:ascii="Arial"/>
                <w:spacing w:val="18"/>
                <w:sz w:val="18"/>
              </w:rPr>
              <w:t xml:space="preserve"> </w:t>
            </w:r>
            <w:r>
              <w:rPr>
                <w:rFonts w:ascii="Arial"/>
                <w:sz w:val="18"/>
              </w:rPr>
              <w:t>or</w:t>
            </w:r>
            <w:r>
              <w:rPr>
                <w:rFonts w:ascii="Arial"/>
                <w:spacing w:val="-47"/>
                <w:sz w:val="18"/>
              </w:rPr>
              <w:t xml:space="preserve"> </w:t>
            </w:r>
            <w:r>
              <w:rPr>
                <w:rFonts w:ascii="Arial"/>
                <w:sz w:val="18"/>
              </w:rPr>
              <w:t>funding</w:t>
            </w:r>
            <w:r>
              <w:rPr>
                <w:rFonts w:ascii="Arial"/>
                <w:spacing w:val="5"/>
                <w:sz w:val="18"/>
              </w:rPr>
              <w:t xml:space="preserve"> </w:t>
            </w:r>
            <w:r>
              <w:rPr>
                <w:rFonts w:ascii="Arial"/>
                <w:sz w:val="18"/>
              </w:rPr>
              <w:t>stream)</w:t>
            </w:r>
          </w:p>
        </w:tc>
        <w:tc>
          <w:tcPr>
            <w:tcW w:w="1955" w:type="dxa"/>
            <w:gridSpan w:val="2"/>
            <w:shd w:val="clear" w:color="auto" w:fill="BFBFBF"/>
          </w:tcPr>
          <w:p w:rsidR="002A21B5" w:rsidRDefault="004E4604" w14:paraId="6DD99111" w14:textId="77777777">
            <w:pPr>
              <w:pStyle w:val="TableParagraph"/>
              <w:spacing w:before="152"/>
              <w:ind w:left="760" w:right="704"/>
              <w:jc w:val="center"/>
              <w:rPr>
                <w:rFonts w:ascii="Arial"/>
                <w:sz w:val="18"/>
              </w:rPr>
            </w:pPr>
            <w:r>
              <w:rPr>
                <w:rFonts w:ascii="Arial"/>
                <w:sz w:val="18"/>
              </w:rPr>
              <w:t>State</w:t>
            </w:r>
          </w:p>
        </w:tc>
        <w:tc>
          <w:tcPr>
            <w:tcW w:w="2010" w:type="dxa"/>
            <w:gridSpan w:val="2"/>
          </w:tcPr>
          <w:p w:rsidR="002A21B5" w:rsidRDefault="002A21B5" w14:paraId="6DD99112" w14:textId="77777777">
            <w:pPr>
              <w:pStyle w:val="TableParagraph"/>
              <w:rPr>
                <w:sz w:val="18"/>
              </w:rPr>
            </w:pPr>
          </w:p>
        </w:tc>
      </w:tr>
      <w:tr w:rsidR="002A21B5" w14:paraId="6DD99118" w14:textId="77777777">
        <w:trPr>
          <w:trHeight w:val="476"/>
        </w:trPr>
        <w:tc>
          <w:tcPr>
            <w:tcW w:w="3587" w:type="dxa"/>
            <w:gridSpan w:val="3"/>
            <w:shd w:val="clear" w:color="auto" w:fill="BFBFBF"/>
          </w:tcPr>
          <w:p w:rsidR="002A21B5" w:rsidRDefault="004E4604" w14:paraId="6DD99114" w14:textId="77777777">
            <w:pPr>
              <w:pStyle w:val="TableParagraph"/>
              <w:spacing w:before="125"/>
              <w:ind w:left="160"/>
              <w:rPr>
                <w:rFonts w:ascii="Arial"/>
                <w:sz w:val="18"/>
              </w:rPr>
            </w:pPr>
            <w:r>
              <w:rPr>
                <w:rFonts w:ascii="Arial"/>
                <w:sz w:val="18"/>
              </w:rPr>
              <w:t>Name</w:t>
            </w:r>
          </w:p>
        </w:tc>
        <w:tc>
          <w:tcPr>
            <w:tcW w:w="1792" w:type="dxa"/>
            <w:gridSpan w:val="2"/>
            <w:shd w:val="clear" w:color="auto" w:fill="BFBFBF"/>
          </w:tcPr>
          <w:p w:rsidR="002A21B5" w:rsidRDefault="004E4604" w14:paraId="6DD99115" w14:textId="77777777">
            <w:pPr>
              <w:pStyle w:val="TableParagraph"/>
              <w:spacing w:before="125"/>
              <w:ind w:left="665"/>
              <w:rPr>
                <w:rFonts w:ascii="Arial"/>
                <w:sz w:val="18"/>
              </w:rPr>
            </w:pPr>
            <w:r>
              <w:rPr>
                <w:rFonts w:ascii="Arial"/>
                <w:sz w:val="18"/>
              </w:rPr>
              <w:t>Amount</w:t>
            </w:r>
          </w:p>
        </w:tc>
        <w:tc>
          <w:tcPr>
            <w:tcW w:w="1955" w:type="dxa"/>
            <w:gridSpan w:val="2"/>
            <w:shd w:val="clear" w:color="auto" w:fill="BFBFBF"/>
          </w:tcPr>
          <w:p w:rsidR="002A21B5" w:rsidRDefault="004E4604" w14:paraId="6DD99116" w14:textId="77777777">
            <w:pPr>
              <w:pStyle w:val="TableParagraph"/>
              <w:spacing w:before="125"/>
              <w:ind w:left="760" w:right="708"/>
              <w:jc w:val="center"/>
              <w:rPr>
                <w:rFonts w:ascii="Arial"/>
                <w:sz w:val="18"/>
              </w:rPr>
            </w:pPr>
            <w:r>
              <w:rPr>
                <w:rFonts w:ascii="Arial"/>
                <w:sz w:val="18"/>
              </w:rPr>
              <w:t>Local</w:t>
            </w:r>
          </w:p>
        </w:tc>
        <w:tc>
          <w:tcPr>
            <w:tcW w:w="2010" w:type="dxa"/>
            <w:gridSpan w:val="2"/>
          </w:tcPr>
          <w:p w:rsidR="002A21B5" w:rsidRDefault="002A21B5" w14:paraId="6DD99117" w14:textId="77777777">
            <w:pPr>
              <w:pStyle w:val="TableParagraph"/>
              <w:rPr>
                <w:sz w:val="18"/>
              </w:rPr>
            </w:pPr>
          </w:p>
        </w:tc>
      </w:tr>
      <w:tr w:rsidR="002A21B5" w14:paraId="6DD9911E" w14:textId="77777777">
        <w:trPr>
          <w:trHeight w:val="345"/>
        </w:trPr>
        <w:tc>
          <w:tcPr>
            <w:tcW w:w="3587" w:type="dxa"/>
            <w:gridSpan w:val="3"/>
          </w:tcPr>
          <w:p w:rsidR="002A21B5" w:rsidRDefault="002A21B5" w14:paraId="6DD99119" w14:textId="77777777">
            <w:pPr>
              <w:pStyle w:val="TableParagraph"/>
              <w:rPr>
                <w:sz w:val="18"/>
              </w:rPr>
            </w:pPr>
          </w:p>
        </w:tc>
        <w:tc>
          <w:tcPr>
            <w:tcW w:w="1792" w:type="dxa"/>
            <w:gridSpan w:val="2"/>
          </w:tcPr>
          <w:p w:rsidR="002A21B5" w:rsidRDefault="002A21B5" w14:paraId="6DD9911A" w14:textId="77777777">
            <w:pPr>
              <w:pStyle w:val="TableParagraph"/>
              <w:rPr>
                <w:sz w:val="18"/>
              </w:rPr>
            </w:pPr>
          </w:p>
        </w:tc>
        <w:tc>
          <w:tcPr>
            <w:tcW w:w="1955" w:type="dxa"/>
            <w:gridSpan w:val="2"/>
            <w:vMerge w:val="restart"/>
            <w:shd w:val="clear" w:color="auto" w:fill="BFBFBF"/>
          </w:tcPr>
          <w:p w:rsidR="002A21B5" w:rsidRDefault="002A21B5" w14:paraId="6DD9911B" w14:textId="77777777">
            <w:pPr>
              <w:pStyle w:val="TableParagraph"/>
              <w:spacing w:before="1"/>
              <w:rPr>
                <w:sz w:val="26"/>
              </w:rPr>
            </w:pPr>
          </w:p>
          <w:p w:rsidR="002A21B5" w:rsidRDefault="004E4604" w14:paraId="6DD9911C" w14:textId="77777777">
            <w:pPr>
              <w:pStyle w:val="TableParagraph"/>
              <w:spacing w:line="276" w:lineRule="auto"/>
              <w:ind w:left="459" w:right="400" w:firstLine="20"/>
              <w:rPr>
                <w:rFonts w:ascii="Arial"/>
                <w:sz w:val="18"/>
              </w:rPr>
            </w:pPr>
            <w:r>
              <w:rPr>
                <w:rFonts w:ascii="Arial"/>
                <w:sz w:val="18"/>
              </w:rPr>
              <w:t>Total</w:t>
            </w:r>
            <w:r>
              <w:rPr>
                <w:rFonts w:ascii="Arial"/>
                <w:spacing w:val="9"/>
                <w:sz w:val="18"/>
              </w:rPr>
              <w:t xml:space="preserve"> </w:t>
            </w:r>
            <w:r>
              <w:rPr>
                <w:rFonts w:ascii="Arial"/>
                <w:sz w:val="18"/>
              </w:rPr>
              <w:t>In-Kind</w:t>
            </w:r>
            <w:r>
              <w:rPr>
                <w:rFonts w:ascii="Arial"/>
                <w:spacing w:val="-47"/>
                <w:sz w:val="18"/>
              </w:rPr>
              <w:t xml:space="preserve"> </w:t>
            </w:r>
            <w:r>
              <w:rPr>
                <w:rFonts w:ascii="Arial"/>
                <w:sz w:val="18"/>
              </w:rPr>
              <w:t>Contributions</w:t>
            </w:r>
          </w:p>
        </w:tc>
        <w:tc>
          <w:tcPr>
            <w:tcW w:w="2010" w:type="dxa"/>
            <w:gridSpan w:val="2"/>
            <w:vMerge w:val="restart"/>
          </w:tcPr>
          <w:p w:rsidR="002A21B5" w:rsidRDefault="002A21B5" w14:paraId="6DD9911D" w14:textId="77777777">
            <w:pPr>
              <w:pStyle w:val="TableParagraph"/>
              <w:rPr>
                <w:sz w:val="18"/>
              </w:rPr>
            </w:pPr>
          </w:p>
        </w:tc>
      </w:tr>
      <w:tr w:rsidR="002A21B5" w14:paraId="6DD99123" w14:textId="77777777">
        <w:trPr>
          <w:trHeight w:val="345"/>
        </w:trPr>
        <w:tc>
          <w:tcPr>
            <w:tcW w:w="3587" w:type="dxa"/>
            <w:gridSpan w:val="3"/>
          </w:tcPr>
          <w:p w:rsidR="002A21B5" w:rsidRDefault="002A21B5" w14:paraId="6DD9911F" w14:textId="77777777">
            <w:pPr>
              <w:pStyle w:val="TableParagraph"/>
              <w:rPr>
                <w:sz w:val="18"/>
              </w:rPr>
            </w:pPr>
          </w:p>
        </w:tc>
        <w:tc>
          <w:tcPr>
            <w:tcW w:w="1792" w:type="dxa"/>
            <w:gridSpan w:val="2"/>
          </w:tcPr>
          <w:p w:rsidR="002A21B5" w:rsidRDefault="002A21B5" w14:paraId="6DD99120" w14:textId="77777777">
            <w:pPr>
              <w:pStyle w:val="TableParagraph"/>
              <w:rPr>
                <w:sz w:val="18"/>
              </w:rPr>
            </w:pPr>
          </w:p>
        </w:tc>
        <w:tc>
          <w:tcPr>
            <w:tcW w:w="1955" w:type="dxa"/>
            <w:gridSpan w:val="2"/>
            <w:vMerge/>
            <w:tcBorders>
              <w:top w:val="nil"/>
            </w:tcBorders>
            <w:shd w:val="clear" w:color="auto" w:fill="BFBFBF"/>
          </w:tcPr>
          <w:p w:rsidR="002A21B5" w:rsidRDefault="002A21B5" w14:paraId="6DD99121" w14:textId="77777777">
            <w:pPr>
              <w:rPr>
                <w:sz w:val="2"/>
                <w:szCs w:val="2"/>
              </w:rPr>
            </w:pPr>
          </w:p>
        </w:tc>
        <w:tc>
          <w:tcPr>
            <w:tcW w:w="2010" w:type="dxa"/>
            <w:gridSpan w:val="2"/>
            <w:vMerge/>
            <w:tcBorders>
              <w:top w:val="nil"/>
            </w:tcBorders>
          </w:tcPr>
          <w:p w:rsidR="002A21B5" w:rsidRDefault="002A21B5" w14:paraId="6DD99122" w14:textId="77777777">
            <w:pPr>
              <w:rPr>
                <w:sz w:val="2"/>
                <w:szCs w:val="2"/>
              </w:rPr>
            </w:pPr>
          </w:p>
        </w:tc>
      </w:tr>
      <w:tr w:rsidR="002A21B5" w14:paraId="6DD99128" w14:textId="77777777">
        <w:trPr>
          <w:trHeight w:val="345"/>
        </w:trPr>
        <w:tc>
          <w:tcPr>
            <w:tcW w:w="3587" w:type="dxa"/>
            <w:gridSpan w:val="3"/>
          </w:tcPr>
          <w:p w:rsidR="002A21B5" w:rsidRDefault="002A21B5" w14:paraId="6DD99124" w14:textId="77777777">
            <w:pPr>
              <w:pStyle w:val="TableParagraph"/>
              <w:rPr>
                <w:sz w:val="18"/>
              </w:rPr>
            </w:pPr>
          </w:p>
        </w:tc>
        <w:tc>
          <w:tcPr>
            <w:tcW w:w="1792" w:type="dxa"/>
            <w:gridSpan w:val="2"/>
          </w:tcPr>
          <w:p w:rsidR="002A21B5" w:rsidRDefault="002A21B5" w14:paraId="6DD99125" w14:textId="77777777">
            <w:pPr>
              <w:pStyle w:val="TableParagraph"/>
              <w:rPr>
                <w:sz w:val="18"/>
              </w:rPr>
            </w:pPr>
          </w:p>
        </w:tc>
        <w:tc>
          <w:tcPr>
            <w:tcW w:w="1955" w:type="dxa"/>
            <w:gridSpan w:val="2"/>
            <w:vMerge/>
            <w:tcBorders>
              <w:top w:val="nil"/>
            </w:tcBorders>
            <w:shd w:val="clear" w:color="auto" w:fill="BFBFBF"/>
          </w:tcPr>
          <w:p w:rsidR="002A21B5" w:rsidRDefault="002A21B5" w14:paraId="6DD99126" w14:textId="77777777">
            <w:pPr>
              <w:rPr>
                <w:sz w:val="2"/>
                <w:szCs w:val="2"/>
              </w:rPr>
            </w:pPr>
          </w:p>
        </w:tc>
        <w:tc>
          <w:tcPr>
            <w:tcW w:w="2010" w:type="dxa"/>
            <w:gridSpan w:val="2"/>
            <w:vMerge/>
            <w:tcBorders>
              <w:top w:val="nil"/>
            </w:tcBorders>
          </w:tcPr>
          <w:p w:rsidR="002A21B5" w:rsidRDefault="002A21B5" w14:paraId="6DD99127" w14:textId="77777777">
            <w:pPr>
              <w:rPr>
                <w:sz w:val="2"/>
                <w:szCs w:val="2"/>
              </w:rPr>
            </w:pPr>
          </w:p>
        </w:tc>
      </w:tr>
      <w:tr w:rsidR="002A21B5" w14:paraId="6DD9912C" w14:textId="77777777">
        <w:trPr>
          <w:trHeight w:val="345"/>
        </w:trPr>
        <w:tc>
          <w:tcPr>
            <w:tcW w:w="3587" w:type="dxa"/>
            <w:gridSpan w:val="3"/>
          </w:tcPr>
          <w:p w:rsidR="002A21B5" w:rsidRDefault="002A21B5" w14:paraId="6DD99129" w14:textId="77777777">
            <w:pPr>
              <w:pStyle w:val="TableParagraph"/>
              <w:rPr>
                <w:sz w:val="18"/>
              </w:rPr>
            </w:pPr>
          </w:p>
        </w:tc>
        <w:tc>
          <w:tcPr>
            <w:tcW w:w="1792" w:type="dxa"/>
            <w:gridSpan w:val="2"/>
          </w:tcPr>
          <w:p w:rsidR="002A21B5" w:rsidRDefault="002A21B5" w14:paraId="6DD9912A" w14:textId="77777777">
            <w:pPr>
              <w:pStyle w:val="TableParagraph"/>
              <w:rPr>
                <w:sz w:val="18"/>
              </w:rPr>
            </w:pPr>
          </w:p>
        </w:tc>
        <w:tc>
          <w:tcPr>
            <w:tcW w:w="3965" w:type="dxa"/>
            <w:gridSpan w:val="4"/>
            <w:vMerge w:val="restart"/>
            <w:shd w:val="clear" w:color="auto" w:fill="BFBFBF"/>
          </w:tcPr>
          <w:p w:rsidR="002A21B5" w:rsidRDefault="004E4604" w14:paraId="6DD9912B" w14:textId="77777777">
            <w:pPr>
              <w:pStyle w:val="TableParagraph"/>
              <w:spacing w:before="121" w:line="276" w:lineRule="auto"/>
              <w:ind w:left="453" w:right="30" w:hanging="305"/>
              <w:rPr>
                <w:rFonts w:ascii="Arial"/>
                <w:b/>
                <w:sz w:val="18"/>
              </w:rPr>
            </w:pPr>
            <w:r>
              <w:rPr>
                <w:rFonts w:ascii="Arial"/>
                <w:b/>
                <w:sz w:val="18"/>
              </w:rPr>
              <w:t>9.</w:t>
            </w:r>
            <w:r>
              <w:rPr>
                <w:rFonts w:ascii="Arial"/>
                <w:b/>
                <w:spacing w:val="6"/>
                <w:sz w:val="18"/>
              </w:rPr>
              <w:t xml:space="preserve"> </w:t>
            </w:r>
            <w:r>
              <w:rPr>
                <w:rFonts w:ascii="Arial"/>
                <w:b/>
                <w:sz w:val="18"/>
              </w:rPr>
              <w:t>Please</w:t>
            </w:r>
            <w:r>
              <w:rPr>
                <w:rFonts w:ascii="Arial"/>
                <w:b/>
                <w:spacing w:val="2"/>
                <w:sz w:val="18"/>
              </w:rPr>
              <w:t xml:space="preserve"> </w:t>
            </w:r>
            <w:r>
              <w:rPr>
                <w:rFonts w:ascii="Arial"/>
                <w:b/>
                <w:sz w:val="18"/>
              </w:rPr>
              <w:t>explain</w:t>
            </w:r>
            <w:r>
              <w:rPr>
                <w:rFonts w:ascii="Arial"/>
                <w:b/>
                <w:spacing w:val="2"/>
                <w:sz w:val="18"/>
              </w:rPr>
              <w:t xml:space="preserve"> </w:t>
            </w:r>
            <w:r>
              <w:rPr>
                <w:rFonts w:ascii="Arial"/>
                <w:b/>
                <w:sz w:val="18"/>
              </w:rPr>
              <w:t>in</w:t>
            </w:r>
            <w:r>
              <w:rPr>
                <w:rFonts w:ascii="Arial"/>
                <w:b/>
                <w:spacing w:val="3"/>
                <w:sz w:val="18"/>
              </w:rPr>
              <w:t xml:space="preserve"> </w:t>
            </w:r>
            <w:r>
              <w:rPr>
                <w:rFonts w:ascii="Arial"/>
                <w:b/>
                <w:sz w:val="18"/>
              </w:rPr>
              <w:t>the</w:t>
            </w:r>
            <w:r>
              <w:rPr>
                <w:rFonts w:ascii="Arial"/>
                <w:b/>
                <w:spacing w:val="1"/>
                <w:sz w:val="18"/>
              </w:rPr>
              <w:t xml:space="preserve"> </w:t>
            </w:r>
            <w:r>
              <w:rPr>
                <w:rFonts w:ascii="Arial"/>
                <w:b/>
                <w:sz w:val="18"/>
              </w:rPr>
              <w:t>box</w:t>
            </w:r>
            <w:r>
              <w:rPr>
                <w:rFonts w:ascii="Arial"/>
                <w:b/>
                <w:spacing w:val="2"/>
                <w:sz w:val="18"/>
              </w:rPr>
              <w:t xml:space="preserve"> </w:t>
            </w:r>
            <w:r>
              <w:rPr>
                <w:rFonts w:ascii="Arial"/>
                <w:b/>
                <w:sz w:val="18"/>
              </w:rPr>
              <w:t>below</w:t>
            </w:r>
            <w:r>
              <w:rPr>
                <w:rFonts w:ascii="Arial"/>
                <w:b/>
                <w:spacing w:val="2"/>
                <w:sz w:val="18"/>
              </w:rPr>
              <w:t xml:space="preserve"> </w:t>
            </w:r>
            <w:r>
              <w:rPr>
                <w:rFonts w:ascii="Arial"/>
                <w:b/>
                <w:sz w:val="18"/>
              </w:rPr>
              <w:t>any</w:t>
            </w:r>
            <w:r>
              <w:rPr>
                <w:rFonts w:ascii="Arial"/>
                <w:b/>
                <w:spacing w:val="1"/>
                <w:sz w:val="18"/>
              </w:rPr>
              <w:t xml:space="preserve"> </w:t>
            </w:r>
            <w:r>
              <w:rPr>
                <w:rFonts w:ascii="Arial"/>
                <w:b/>
                <w:sz w:val="18"/>
              </w:rPr>
              <w:t>increases,</w:t>
            </w:r>
            <w:r>
              <w:rPr>
                <w:rFonts w:ascii="Arial"/>
                <w:b/>
                <w:spacing w:val="2"/>
                <w:sz w:val="18"/>
              </w:rPr>
              <w:t xml:space="preserve"> </w:t>
            </w:r>
            <w:r>
              <w:rPr>
                <w:rFonts w:ascii="Arial"/>
                <w:b/>
                <w:sz w:val="18"/>
              </w:rPr>
              <w:t>decreases,</w:t>
            </w:r>
            <w:r>
              <w:rPr>
                <w:rFonts w:ascii="Arial"/>
                <w:b/>
                <w:spacing w:val="3"/>
                <w:sz w:val="18"/>
              </w:rPr>
              <w:t xml:space="preserve"> </w:t>
            </w:r>
            <w:r>
              <w:rPr>
                <w:rFonts w:ascii="Arial"/>
                <w:b/>
                <w:sz w:val="18"/>
              </w:rPr>
              <w:t>or</w:t>
            </w:r>
            <w:r>
              <w:rPr>
                <w:rFonts w:ascii="Arial"/>
                <w:b/>
                <w:spacing w:val="1"/>
                <w:sz w:val="18"/>
              </w:rPr>
              <w:t xml:space="preserve"> </w:t>
            </w:r>
            <w:r>
              <w:rPr>
                <w:rFonts w:ascii="Arial"/>
                <w:b/>
                <w:sz w:val="18"/>
              </w:rPr>
              <w:t>new</w:t>
            </w:r>
            <w:r>
              <w:rPr>
                <w:rFonts w:ascii="Arial"/>
                <w:b/>
                <w:spacing w:val="3"/>
                <w:sz w:val="18"/>
              </w:rPr>
              <w:t xml:space="preserve"> </w:t>
            </w:r>
            <w:r>
              <w:rPr>
                <w:rFonts w:ascii="Arial"/>
                <w:b/>
                <w:sz w:val="18"/>
              </w:rPr>
              <w:t>cash</w:t>
            </w:r>
            <w:r>
              <w:rPr>
                <w:rFonts w:ascii="Arial"/>
                <w:b/>
                <w:spacing w:val="3"/>
                <w:sz w:val="18"/>
              </w:rPr>
              <w:t xml:space="preserve"> </w:t>
            </w:r>
            <w:r>
              <w:rPr>
                <w:rFonts w:ascii="Arial"/>
                <w:b/>
                <w:sz w:val="18"/>
              </w:rPr>
              <w:t>and</w:t>
            </w:r>
            <w:r>
              <w:rPr>
                <w:rFonts w:ascii="Arial"/>
                <w:b/>
                <w:spacing w:val="1"/>
                <w:sz w:val="18"/>
              </w:rPr>
              <w:t xml:space="preserve"> </w:t>
            </w:r>
            <w:r>
              <w:rPr>
                <w:rFonts w:ascii="Arial"/>
                <w:b/>
                <w:sz w:val="18"/>
              </w:rPr>
              <w:t>in-kind</w:t>
            </w:r>
            <w:r>
              <w:rPr>
                <w:rFonts w:ascii="Arial"/>
                <w:b/>
                <w:spacing w:val="3"/>
                <w:sz w:val="18"/>
              </w:rPr>
              <w:t xml:space="preserve"> </w:t>
            </w:r>
            <w:r>
              <w:rPr>
                <w:rFonts w:ascii="Arial"/>
                <w:b/>
                <w:sz w:val="18"/>
              </w:rPr>
              <w:t>sources</w:t>
            </w:r>
            <w:r>
              <w:rPr>
                <w:rFonts w:ascii="Arial"/>
                <w:b/>
                <w:spacing w:val="3"/>
                <w:sz w:val="18"/>
              </w:rPr>
              <w:t xml:space="preserve"> </w:t>
            </w:r>
            <w:r>
              <w:rPr>
                <w:rFonts w:ascii="Arial"/>
                <w:b/>
                <w:sz w:val="18"/>
              </w:rPr>
              <w:t>reported</w:t>
            </w:r>
            <w:r>
              <w:rPr>
                <w:rFonts w:ascii="Arial"/>
                <w:b/>
                <w:spacing w:val="3"/>
                <w:sz w:val="18"/>
              </w:rPr>
              <w:t xml:space="preserve"> </w:t>
            </w:r>
            <w:r>
              <w:rPr>
                <w:rFonts w:ascii="Arial"/>
                <w:b/>
                <w:sz w:val="18"/>
              </w:rPr>
              <w:t>in</w:t>
            </w:r>
            <w:r>
              <w:rPr>
                <w:rFonts w:ascii="Arial"/>
                <w:b/>
                <w:spacing w:val="3"/>
                <w:sz w:val="18"/>
              </w:rPr>
              <w:t xml:space="preserve"> </w:t>
            </w:r>
            <w:r>
              <w:rPr>
                <w:rFonts w:ascii="Arial"/>
                <w:b/>
                <w:sz w:val="18"/>
              </w:rPr>
              <w:t>boxes</w:t>
            </w:r>
            <w:r>
              <w:rPr>
                <w:rFonts w:ascii="Arial"/>
                <w:b/>
                <w:spacing w:val="3"/>
                <w:sz w:val="18"/>
              </w:rPr>
              <w:t xml:space="preserve"> </w:t>
            </w:r>
            <w:r>
              <w:rPr>
                <w:rFonts w:ascii="Arial"/>
                <w:b/>
                <w:sz w:val="18"/>
              </w:rPr>
              <w:t>7</w:t>
            </w:r>
            <w:r>
              <w:rPr>
                <w:rFonts w:ascii="Arial"/>
                <w:b/>
                <w:spacing w:val="2"/>
                <w:sz w:val="18"/>
              </w:rPr>
              <w:t xml:space="preserve"> </w:t>
            </w:r>
            <w:r>
              <w:rPr>
                <w:rFonts w:ascii="Arial"/>
                <w:b/>
                <w:sz w:val="18"/>
              </w:rPr>
              <w:t>or</w:t>
            </w:r>
            <w:r>
              <w:rPr>
                <w:rFonts w:ascii="Arial"/>
                <w:b/>
                <w:spacing w:val="3"/>
                <w:sz w:val="18"/>
              </w:rPr>
              <w:t xml:space="preserve"> </w:t>
            </w:r>
            <w:r>
              <w:rPr>
                <w:rFonts w:ascii="Arial"/>
                <w:b/>
                <w:sz w:val="18"/>
              </w:rPr>
              <w:t>8</w:t>
            </w:r>
            <w:r>
              <w:rPr>
                <w:rFonts w:ascii="Arial"/>
                <w:b/>
                <w:spacing w:val="-47"/>
                <w:sz w:val="18"/>
              </w:rPr>
              <w:t xml:space="preserve"> </w:t>
            </w:r>
            <w:r>
              <w:rPr>
                <w:rFonts w:ascii="Arial"/>
                <w:b/>
                <w:sz w:val="18"/>
              </w:rPr>
              <w:t>since</w:t>
            </w:r>
            <w:r>
              <w:rPr>
                <w:rFonts w:ascii="Arial"/>
                <w:b/>
                <w:spacing w:val="2"/>
                <w:sz w:val="18"/>
              </w:rPr>
              <w:t xml:space="preserve"> </w:t>
            </w:r>
            <w:r>
              <w:rPr>
                <w:rFonts w:ascii="Arial"/>
                <w:b/>
                <w:sz w:val="18"/>
              </w:rPr>
              <w:t>the</w:t>
            </w:r>
            <w:r>
              <w:rPr>
                <w:rFonts w:ascii="Arial"/>
                <w:b/>
                <w:spacing w:val="2"/>
                <w:sz w:val="18"/>
              </w:rPr>
              <w:t xml:space="preserve"> </w:t>
            </w:r>
            <w:r>
              <w:rPr>
                <w:rFonts w:ascii="Arial"/>
                <w:b/>
                <w:sz w:val="18"/>
              </w:rPr>
              <w:t>previous</w:t>
            </w:r>
            <w:r>
              <w:rPr>
                <w:rFonts w:ascii="Arial"/>
                <w:b/>
                <w:spacing w:val="2"/>
                <w:sz w:val="18"/>
              </w:rPr>
              <w:t xml:space="preserve"> </w:t>
            </w:r>
            <w:r>
              <w:rPr>
                <w:rFonts w:ascii="Arial"/>
                <w:b/>
                <w:sz w:val="18"/>
              </w:rPr>
              <w:t>year.</w:t>
            </w:r>
          </w:p>
        </w:tc>
      </w:tr>
      <w:tr w:rsidR="002A21B5" w14:paraId="6DD99130" w14:textId="77777777">
        <w:trPr>
          <w:trHeight w:val="345"/>
        </w:trPr>
        <w:tc>
          <w:tcPr>
            <w:tcW w:w="3587" w:type="dxa"/>
            <w:gridSpan w:val="3"/>
          </w:tcPr>
          <w:p w:rsidR="002A21B5" w:rsidRDefault="002A21B5" w14:paraId="6DD9912D" w14:textId="77777777">
            <w:pPr>
              <w:pStyle w:val="TableParagraph"/>
              <w:rPr>
                <w:sz w:val="18"/>
              </w:rPr>
            </w:pPr>
          </w:p>
        </w:tc>
        <w:tc>
          <w:tcPr>
            <w:tcW w:w="1792" w:type="dxa"/>
            <w:gridSpan w:val="2"/>
          </w:tcPr>
          <w:p w:rsidR="002A21B5" w:rsidRDefault="002A21B5" w14:paraId="6DD9912E" w14:textId="77777777">
            <w:pPr>
              <w:pStyle w:val="TableParagraph"/>
              <w:rPr>
                <w:sz w:val="18"/>
              </w:rPr>
            </w:pPr>
          </w:p>
        </w:tc>
        <w:tc>
          <w:tcPr>
            <w:tcW w:w="3965" w:type="dxa"/>
            <w:gridSpan w:val="4"/>
            <w:vMerge/>
            <w:tcBorders>
              <w:top w:val="nil"/>
            </w:tcBorders>
            <w:shd w:val="clear" w:color="auto" w:fill="BFBFBF"/>
          </w:tcPr>
          <w:p w:rsidR="002A21B5" w:rsidRDefault="002A21B5" w14:paraId="6DD9912F" w14:textId="77777777">
            <w:pPr>
              <w:rPr>
                <w:sz w:val="2"/>
                <w:szCs w:val="2"/>
              </w:rPr>
            </w:pPr>
          </w:p>
        </w:tc>
      </w:tr>
      <w:tr w:rsidR="002A21B5" w14:paraId="6DD99134" w14:textId="77777777">
        <w:trPr>
          <w:trHeight w:val="441"/>
        </w:trPr>
        <w:tc>
          <w:tcPr>
            <w:tcW w:w="3587" w:type="dxa"/>
            <w:gridSpan w:val="3"/>
          </w:tcPr>
          <w:p w:rsidR="002A21B5" w:rsidRDefault="002A21B5" w14:paraId="6DD99131" w14:textId="77777777">
            <w:pPr>
              <w:pStyle w:val="TableParagraph"/>
              <w:rPr>
                <w:sz w:val="18"/>
              </w:rPr>
            </w:pPr>
          </w:p>
        </w:tc>
        <w:tc>
          <w:tcPr>
            <w:tcW w:w="1792" w:type="dxa"/>
            <w:gridSpan w:val="2"/>
          </w:tcPr>
          <w:p w:rsidR="002A21B5" w:rsidRDefault="002A21B5" w14:paraId="6DD99132" w14:textId="77777777">
            <w:pPr>
              <w:pStyle w:val="TableParagraph"/>
              <w:rPr>
                <w:sz w:val="18"/>
              </w:rPr>
            </w:pPr>
          </w:p>
        </w:tc>
        <w:tc>
          <w:tcPr>
            <w:tcW w:w="3965" w:type="dxa"/>
            <w:gridSpan w:val="4"/>
            <w:vMerge/>
            <w:tcBorders>
              <w:top w:val="nil"/>
            </w:tcBorders>
            <w:shd w:val="clear" w:color="auto" w:fill="BFBFBF"/>
          </w:tcPr>
          <w:p w:rsidR="002A21B5" w:rsidRDefault="002A21B5" w14:paraId="6DD99133" w14:textId="77777777">
            <w:pPr>
              <w:rPr>
                <w:sz w:val="2"/>
                <w:szCs w:val="2"/>
              </w:rPr>
            </w:pPr>
          </w:p>
        </w:tc>
      </w:tr>
      <w:tr w:rsidR="002A21B5" w14:paraId="6DD99138" w14:textId="77777777">
        <w:trPr>
          <w:trHeight w:val="417"/>
        </w:trPr>
        <w:tc>
          <w:tcPr>
            <w:tcW w:w="3587" w:type="dxa"/>
            <w:gridSpan w:val="3"/>
            <w:shd w:val="clear" w:color="auto" w:fill="BFBFBF"/>
          </w:tcPr>
          <w:p w:rsidR="002A21B5" w:rsidRDefault="004E4604" w14:paraId="6DD99135" w14:textId="77777777">
            <w:pPr>
              <w:pStyle w:val="TableParagraph"/>
              <w:spacing w:before="95"/>
              <w:ind w:left="122"/>
              <w:rPr>
                <w:rFonts w:ascii="Arial"/>
                <w:sz w:val="18"/>
              </w:rPr>
            </w:pPr>
            <w:r>
              <w:rPr>
                <w:rFonts w:ascii="Arial"/>
                <w:sz w:val="18"/>
              </w:rPr>
              <w:t>b.</w:t>
            </w:r>
            <w:r>
              <w:rPr>
                <w:rFonts w:ascii="Arial"/>
                <w:spacing w:val="47"/>
                <w:sz w:val="18"/>
              </w:rPr>
              <w:t xml:space="preserve"> </w:t>
            </w:r>
            <w:r>
              <w:rPr>
                <w:rFonts w:ascii="Arial"/>
                <w:sz w:val="18"/>
              </w:rPr>
              <w:t>Local</w:t>
            </w:r>
            <w:r>
              <w:rPr>
                <w:rFonts w:ascii="Arial"/>
                <w:spacing w:val="-2"/>
                <w:sz w:val="18"/>
              </w:rPr>
              <w:t xml:space="preserve"> </w:t>
            </w:r>
            <w:r>
              <w:rPr>
                <w:rFonts w:ascii="Arial"/>
                <w:sz w:val="18"/>
              </w:rPr>
              <w:t>Cash</w:t>
            </w:r>
          </w:p>
        </w:tc>
        <w:tc>
          <w:tcPr>
            <w:tcW w:w="1792" w:type="dxa"/>
            <w:gridSpan w:val="2"/>
          </w:tcPr>
          <w:p w:rsidR="002A21B5" w:rsidRDefault="002A21B5" w14:paraId="6DD99136" w14:textId="77777777">
            <w:pPr>
              <w:pStyle w:val="TableParagraph"/>
              <w:rPr>
                <w:sz w:val="18"/>
              </w:rPr>
            </w:pPr>
          </w:p>
        </w:tc>
        <w:tc>
          <w:tcPr>
            <w:tcW w:w="3965" w:type="dxa"/>
            <w:gridSpan w:val="4"/>
            <w:vMerge w:val="restart"/>
          </w:tcPr>
          <w:p w:rsidR="002A21B5" w:rsidRDefault="002A21B5" w14:paraId="6DD99137" w14:textId="77777777">
            <w:pPr>
              <w:pStyle w:val="TableParagraph"/>
              <w:rPr>
                <w:sz w:val="18"/>
              </w:rPr>
            </w:pPr>
          </w:p>
        </w:tc>
      </w:tr>
      <w:tr w:rsidR="002A21B5" w14:paraId="6DD9913C" w14:textId="77777777">
        <w:trPr>
          <w:trHeight w:val="345"/>
        </w:trPr>
        <w:tc>
          <w:tcPr>
            <w:tcW w:w="3587" w:type="dxa"/>
            <w:gridSpan w:val="3"/>
            <w:shd w:val="clear" w:color="auto" w:fill="BFBFBF"/>
          </w:tcPr>
          <w:p w:rsidR="002A21B5" w:rsidRDefault="004E4604" w14:paraId="6DD99139" w14:textId="77777777">
            <w:pPr>
              <w:pStyle w:val="TableParagraph"/>
              <w:spacing w:before="9"/>
              <w:ind w:left="122"/>
              <w:rPr>
                <w:rFonts w:ascii="Arial"/>
                <w:sz w:val="18"/>
              </w:rPr>
            </w:pPr>
            <w:r>
              <w:rPr>
                <w:rFonts w:ascii="Arial"/>
                <w:sz w:val="18"/>
              </w:rPr>
              <w:t>c.</w:t>
            </w:r>
            <w:r>
              <w:rPr>
                <w:rFonts w:ascii="Arial"/>
                <w:spacing w:val="45"/>
                <w:sz w:val="18"/>
              </w:rPr>
              <w:t xml:space="preserve"> </w:t>
            </w:r>
            <w:r>
              <w:rPr>
                <w:rFonts w:ascii="Arial"/>
                <w:sz w:val="18"/>
              </w:rPr>
              <w:t>Total</w:t>
            </w:r>
            <w:r>
              <w:rPr>
                <w:rFonts w:ascii="Arial"/>
                <w:spacing w:val="-2"/>
                <w:sz w:val="18"/>
              </w:rPr>
              <w:t xml:space="preserve"> </w:t>
            </w:r>
            <w:r>
              <w:rPr>
                <w:rFonts w:ascii="Arial"/>
                <w:sz w:val="18"/>
              </w:rPr>
              <w:t>Cash</w:t>
            </w:r>
            <w:r>
              <w:rPr>
                <w:rFonts w:ascii="Arial"/>
                <w:spacing w:val="-2"/>
                <w:sz w:val="18"/>
              </w:rPr>
              <w:t xml:space="preserve"> </w:t>
            </w:r>
            <w:r>
              <w:rPr>
                <w:rFonts w:ascii="Arial"/>
                <w:sz w:val="18"/>
              </w:rPr>
              <w:t>(add</w:t>
            </w:r>
            <w:r>
              <w:rPr>
                <w:rFonts w:ascii="Arial"/>
                <w:spacing w:val="-2"/>
                <w:sz w:val="18"/>
              </w:rPr>
              <w:t xml:space="preserve"> </w:t>
            </w:r>
            <w:r>
              <w:rPr>
                <w:rFonts w:ascii="Arial"/>
                <w:sz w:val="18"/>
              </w:rPr>
              <w:t>all</w:t>
            </w:r>
            <w:r>
              <w:rPr>
                <w:rFonts w:ascii="Arial"/>
                <w:spacing w:val="-1"/>
                <w:sz w:val="18"/>
              </w:rPr>
              <w:t xml:space="preserve"> </w:t>
            </w:r>
            <w:r>
              <w:rPr>
                <w:rFonts w:ascii="Arial"/>
                <w:sz w:val="18"/>
              </w:rPr>
              <w:t>rows</w:t>
            </w:r>
            <w:r>
              <w:rPr>
                <w:rFonts w:ascii="Arial"/>
                <w:spacing w:val="-1"/>
                <w:sz w:val="18"/>
              </w:rPr>
              <w:t xml:space="preserve"> </w:t>
            </w:r>
            <w:r>
              <w:rPr>
                <w:rFonts w:ascii="Arial"/>
                <w:sz w:val="18"/>
              </w:rPr>
              <w:t>in</w:t>
            </w:r>
            <w:r>
              <w:rPr>
                <w:rFonts w:ascii="Arial"/>
                <w:spacing w:val="-2"/>
                <w:sz w:val="18"/>
              </w:rPr>
              <w:t xml:space="preserve"> </w:t>
            </w:r>
            <w:r>
              <w:rPr>
                <w:rFonts w:ascii="Arial"/>
                <w:sz w:val="18"/>
              </w:rPr>
              <w:t>line</w:t>
            </w:r>
            <w:r>
              <w:rPr>
                <w:rFonts w:ascii="Arial"/>
                <w:spacing w:val="-2"/>
                <w:sz w:val="18"/>
              </w:rPr>
              <w:t xml:space="preserve"> </w:t>
            </w:r>
            <w:r>
              <w:rPr>
                <w:rFonts w:ascii="Arial"/>
                <w:sz w:val="18"/>
              </w:rPr>
              <w:t>7a and</w:t>
            </w:r>
          </w:p>
        </w:tc>
        <w:tc>
          <w:tcPr>
            <w:tcW w:w="1792" w:type="dxa"/>
            <w:gridSpan w:val="2"/>
          </w:tcPr>
          <w:p w:rsidR="002A21B5" w:rsidRDefault="002A21B5" w14:paraId="6DD9913A" w14:textId="77777777">
            <w:pPr>
              <w:pStyle w:val="TableParagraph"/>
              <w:rPr>
                <w:sz w:val="18"/>
              </w:rPr>
            </w:pPr>
          </w:p>
        </w:tc>
        <w:tc>
          <w:tcPr>
            <w:tcW w:w="3965" w:type="dxa"/>
            <w:gridSpan w:val="4"/>
            <w:vMerge/>
            <w:tcBorders>
              <w:top w:val="nil"/>
            </w:tcBorders>
          </w:tcPr>
          <w:p w:rsidR="002A21B5" w:rsidRDefault="002A21B5" w14:paraId="6DD9913B" w14:textId="77777777">
            <w:pPr>
              <w:rPr>
                <w:sz w:val="2"/>
                <w:szCs w:val="2"/>
              </w:rPr>
            </w:pPr>
          </w:p>
        </w:tc>
      </w:tr>
      <w:tr w:rsidR="002A21B5" w14:paraId="6DD99142" w14:textId="77777777">
        <w:trPr>
          <w:trHeight w:val="1746"/>
        </w:trPr>
        <w:tc>
          <w:tcPr>
            <w:tcW w:w="3587" w:type="dxa"/>
            <w:gridSpan w:val="3"/>
            <w:shd w:val="clear" w:color="auto" w:fill="BFBFBF"/>
          </w:tcPr>
          <w:p w:rsidR="002A21B5" w:rsidRDefault="004E4604" w14:paraId="6DD9913D" w14:textId="77777777">
            <w:pPr>
              <w:pStyle w:val="TableParagraph"/>
              <w:spacing w:before="144"/>
              <w:ind w:left="122"/>
              <w:rPr>
                <w:rFonts w:ascii="Arial"/>
                <w:sz w:val="18"/>
              </w:rPr>
            </w:pPr>
            <w:r>
              <w:rPr>
                <w:rFonts w:ascii="Arial"/>
                <w:sz w:val="18"/>
              </w:rPr>
              <w:t>d.</w:t>
            </w:r>
            <w:r>
              <w:rPr>
                <w:rFonts w:ascii="Arial"/>
                <w:spacing w:val="44"/>
                <w:sz w:val="18"/>
              </w:rPr>
              <w:t xml:space="preserve"> </w:t>
            </w:r>
            <w:r>
              <w:rPr>
                <w:rFonts w:ascii="Arial"/>
                <w:sz w:val="18"/>
              </w:rPr>
              <w:t>Total</w:t>
            </w:r>
            <w:r>
              <w:rPr>
                <w:rFonts w:ascii="Arial"/>
                <w:spacing w:val="-3"/>
                <w:sz w:val="18"/>
              </w:rPr>
              <w:t xml:space="preserve"> </w:t>
            </w:r>
            <w:r>
              <w:rPr>
                <w:rFonts w:ascii="Arial"/>
                <w:sz w:val="18"/>
              </w:rPr>
              <w:t>Cash</w:t>
            </w:r>
            <w:r>
              <w:rPr>
                <w:rFonts w:ascii="Arial"/>
                <w:spacing w:val="-2"/>
                <w:sz w:val="18"/>
              </w:rPr>
              <w:t xml:space="preserve"> </w:t>
            </w:r>
            <w:r>
              <w:rPr>
                <w:rFonts w:ascii="Arial"/>
                <w:sz w:val="18"/>
              </w:rPr>
              <w:t>and</w:t>
            </w:r>
            <w:r>
              <w:rPr>
                <w:rFonts w:ascii="Arial"/>
                <w:spacing w:val="-2"/>
                <w:sz w:val="18"/>
              </w:rPr>
              <w:t xml:space="preserve"> </w:t>
            </w:r>
            <w:r>
              <w:rPr>
                <w:rFonts w:ascii="Arial"/>
                <w:sz w:val="18"/>
              </w:rPr>
              <w:t>In-Kind</w:t>
            </w:r>
          </w:p>
          <w:p w:rsidR="002A21B5" w:rsidRDefault="004E4604" w14:paraId="6DD9913E" w14:textId="77777777">
            <w:pPr>
              <w:pStyle w:val="TableParagraph"/>
              <w:spacing w:before="39"/>
              <w:ind w:left="472"/>
              <w:rPr>
                <w:rFonts w:ascii="Arial"/>
                <w:sz w:val="18"/>
              </w:rPr>
            </w:pPr>
            <w:r>
              <w:rPr>
                <w:rFonts w:ascii="Arial"/>
                <w:sz w:val="18"/>
              </w:rPr>
              <w:t>(add</w:t>
            </w:r>
            <w:r>
              <w:rPr>
                <w:rFonts w:ascii="Arial"/>
                <w:spacing w:val="-3"/>
                <w:sz w:val="18"/>
              </w:rPr>
              <w:t xml:space="preserve"> </w:t>
            </w:r>
            <w:r>
              <w:rPr>
                <w:rFonts w:ascii="Arial"/>
                <w:sz w:val="18"/>
              </w:rPr>
              <w:t>line</w:t>
            </w:r>
            <w:r>
              <w:rPr>
                <w:rFonts w:ascii="Arial"/>
                <w:spacing w:val="-1"/>
                <w:sz w:val="18"/>
              </w:rPr>
              <w:t xml:space="preserve"> </w:t>
            </w:r>
            <w:r>
              <w:rPr>
                <w:rFonts w:ascii="Arial"/>
                <w:sz w:val="18"/>
              </w:rPr>
              <w:t>7c</w:t>
            </w:r>
            <w:r>
              <w:rPr>
                <w:rFonts w:ascii="Arial"/>
                <w:spacing w:val="-2"/>
                <w:sz w:val="18"/>
              </w:rPr>
              <w:t xml:space="preserve"> </w:t>
            </w:r>
            <w:r>
              <w:rPr>
                <w:rFonts w:ascii="Arial"/>
                <w:sz w:val="18"/>
              </w:rPr>
              <w:t>and</w:t>
            </w:r>
            <w:r>
              <w:rPr>
                <w:rFonts w:ascii="Arial"/>
                <w:spacing w:val="-2"/>
                <w:sz w:val="18"/>
              </w:rPr>
              <w:t xml:space="preserve"> </w:t>
            </w:r>
            <w:r>
              <w:rPr>
                <w:rFonts w:ascii="Arial"/>
                <w:sz w:val="18"/>
              </w:rPr>
              <w:t>total</w:t>
            </w:r>
            <w:r>
              <w:rPr>
                <w:rFonts w:ascii="Arial"/>
                <w:spacing w:val="-2"/>
                <w:sz w:val="18"/>
              </w:rPr>
              <w:t xml:space="preserve"> </w:t>
            </w:r>
            <w:r>
              <w:rPr>
                <w:rFonts w:ascii="Arial"/>
                <w:sz w:val="18"/>
              </w:rPr>
              <w:t>on</w:t>
            </w:r>
            <w:r>
              <w:rPr>
                <w:rFonts w:ascii="Arial"/>
                <w:spacing w:val="-2"/>
                <w:sz w:val="18"/>
              </w:rPr>
              <w:t xml:space="preserve"> </w:t>
            </w:r>
            <w:r>
              <w:rPr>
                <w:rFonts w:ascii="Arial"/>
                <w:sz w:val="18"/>
              </w:rPr>
              <w:t>line</w:t>
            </w:r>
            <w:r>
              <w:rPr>
                <w:rFonts w:ascii="Arial"/>
                <w:spacing w:val="-2"/>
                <w:sz w:val="18"/>
              </w:rPr>
              <w:t xml:space="preserve"> </w:t>
            </w:r>
            <w:r>
              <w:rPr>
                <w:rFonts w:ascii="Arial"/>
                <w:sz w:val="18"/>
              </w:rPr>
              <w:t>8)</w:t>
            </w:r>
          </w:p>
          <w:p w:rsidR="002A21B5" w:rsidRDefault="004E4604" w14:paraId="6DD9913F" w14:textId="77777777">
            <w:pPr>
              <w:pStyle w:val="TableParagraph"/>
              <w:spacing w:before="39" w:line="285" w:lineRule="auto"/>
              <w:ind w:left="457" w:right="148" w:firstLine="15"/>
              <w:rPr>
                <w:rFonts w:ascii="Arial" w:hAnsi="Arial"/>
                <w:sz w:val="18"/>
              </w:rPr>
            </w:pPr>
            <w:r>
              <w:rPr>
                <w:rFonts w:ascii="Arial" w:hAnsi="Arial"/>
                <w:sz w:val="18"/>
              </w:rPr>
              <w:t>(This amount must equal the amount</w:t>
            </w:r>
            <w:r>
              <w:rPr>
                <w:rFonts w:ascii="Arial" w:hAnsi="Arial"/>
                <w:spacing w:val="-47"/>
                <w:sz w:val="18"/>
              </w:rPr>
              <w:t xml:space="preserve"> </w:t>
            </w:r>
            <w:r>
              <w:rPr>
                <w:rFonts w:ascii="Arial" w:hAnsi="Arial"/>
                <w:sz w:val="18"/>
              </w:rPr>
              <w:t>reported on line 10j “Total Recipient</w:t>
            </w:r>
            <w:r>
              <w:rPr>
                <w:rFonts w:ascii="Arial" w:hAnsi="Arial"/>
                <w:spacing w:val="1"/>
                <w:sz w:val="18"/>
              </w:rPr>
              <w:t xml:space="preserve"> </w:t>
            </w:r>
            <w:r>
              <w:rPr>
                <w:rFonts w:ascii="Arial" w:hAnsi="Arial"/>
                <w:sz w:val="18"/>
              </w:rPr>
              <w:t>Share of Expenditures”, column 10f</w:t>
            </w:r>
            <w:r>
              <w:rPr>
                <w:rFonts w:ascii="Arial" w:hAnsi="Arial"/>
                <w:spacing w:val="1"/>
                <w:sz w:val="18"/>
              </w:rPr>
              <w:t xml:space="preserve"> </w:t>
            </w:r>
            <w:r>
              <w:rPr>
                <w:rFonts w:ascii="Arial" w:hAnsi="Arial"/>
                <w:sz w:val="18"/>
              </w:rPr>
              <w:t>“Total” of</w:t>
            </w:r>
            <w:r>
              <w:rPr>
                <w:rFonts w:ascii="Arial" w:hAnsi="Arial"/>
                <w:spacing w:val="-1"/>
                <w:sz w:val="18"/>
              </w:rPr>
              <w:t xml:space="preserve"> </w:t>
            </w:r>
            <w:r>
              <w:rPr>
                <w:rFonts w:ascii="Arial" w:hAnsi="Arial"/>
                <w:sz w:val="18"/>
              </w:rPr>
              <w:t>the FFR.)</w:t>
            </w:r>
          </w:p>
        </w:tc>
        <w:tc>
          <w:tcPr>
            <w:tcW w:w="1792" w:type="dxa"/>
            <w:gridSpan w:val="2"/>
          </w:tcPr>
          <w:p w:rsidR="002A21B5" w:rsidRDefault="002A21B5" w14:paraId="6DD99140" w14:textId="77777777">
            <w:pPr>
              <w:pStyle w:val="TableParagraph"/>
              <w:rPr>
                <w:sz w:val="18"/>
              </w:rPr>
            </w:pPr>
          </w:p>
        </w:tc>
        <w:tc>
          <w:tcPr>
            <w:tcW w:w="3965" w:type="dxa"/>
            <w:gridSpan w:val="4"/>
            <w:vMerge/>
            <w:tcBorders>
              <w:top w:val="nil"/>
            </w:tcBorders>
          </w:tcPr>
          <w:p w:rsidR="002A21B5" w:rsidRDefault="002A21B5" w14:paraId="6DD99141" w14:textId="77777777">
            <w:pPr>
              <w:rPr>
                <w:sz w:val="2"/>
                <w:szCs w:val="2"/>
              </w:rPr>
            </w:pPr>
          </w:p>
        </w:tc>
      </w:tr>
      <w:tr w:rsidR="002A21B5" w14:paraId="6DD99144" w14:textId="77777777">
        <w:trPr>
          <w:trHeight w:val="881"/>
        </w:trPr>
        <w:tc>
          <w:tcPr>
            <w:tcW w:w="9344" w:type="dxa"/>
            <w:gridSpan w:val="9"/>
            <w:shd w:val="clear" w:color="auto" w:fill="BFBFBF"/>
          </w:tcPr>
          <w:p w:rsidR="002A21B5" w:rsidRDefault="004E4604" w14:paraId="6DD99143" w14:textId="77777777">
            <w:pPr>
              <w:pStyle w:val="TableParagraph"/>
              <w:spacing w:before="8" w:line="276" w:lineRule="auto"/>
              <w:ind w:left="374" w:right="168" w:hanging="353"/>
              <w:rPr>
                <w:rFonts w:ascii="Arial"/>
                <w:b/>
                <w:sz w:val="18"/>
              </w:rPr>
            </w:pPr>
            <w:r>
              <w:rPr>
                <w:rFonts w:ascii="Arial"/>
                <w:b/>
                <w:sz w:val="18"/>
              </w:rPr>
              <w:t>10.</w:t>
            </w:r>
            <w:r>
              <w:rPr>
                <w:rFonts w:ascii="Arial"/>
                <w:b/>
                <w:spacing w:val="4"/>
                <w:sz w:val="18"/>
              </w:rPr>
              <w:t xml:space="preserve"> </w:t>
            </w:r>
            <w:r>
              <w:rPr>
                <w:rFonts w:ascii="Arial"/>
                <w:b/>
                <w:sz w:val="18"/>
              </w:rPr>
              <w:t>Certification:</w:t>
            </w:r>
            <w:r>
              <w:rPr>
                <w:rFonts w:ascii="Arial"/>
                <w:b/>
                <w:spacing w:val="26"/>
                <w:sz w:val="18"/>
              </w:rPr>
              <w:t xml:space="preserve"> </w:t>
            </w:r>
            <w:r>
              <w:rPr>
                <w:rFonts w:ascii="Arial"/>
                <w:b/>
                <w:sz w:val="18"/>
              </w:rPr>
              <w:t>By</w:t>
            </w:r>
            <w:r>
              <w:rPr>
                <w:rFonts w:ascii="Arial"/>
                <w:b/>
                <w:spacing w:val="6"/>
                <w:sz w:val="18"/>
              </w:rPr>
              <w:t xml:space="preserve"> </w:t>
            </w:r>
            <w:r>
              <w:rPr>
                <w:rFonts w:ascii="Arial"/>
                <w:b/>
                <w:sz w:val="18"/>
              </w:rPr>
              <w:t>signing</w:t>
            </w:r>
            <w:r>
              <w:rPr>
                <w:rFonts w:ascii="Arial"/>
                <w:b/>
                <w:spacing w:val="13"/>
                <w:sz w:val="18"/>
              </w:rPr>
              <w:t xml:space="preserve"> </w:t>
            </w:r>
            <w:r>
              <w:rPr>
                <w:rFonts w:ascii="Arial"/>
                <w:b/>
                <w:sz w:val="18"/>
              </w:rPr>
              <w:t>this</w:t>
            </w:r>
            <w:r>
              <w:rPr>
                <w:rFonts w:ascii="Arial"/>
                <w:b/>
                <w:spacing w:val="7"/>
                <w:sz w:val="18"/>
              </w:rPr>
              <w:t xml:space="preserve"> </w:t>
            </w:r>
            <w:r>
              <w:rPr>
                <w:rFonts w:ascii="Arial"/>
                <w:b/>
                <w:sz w:val="18"/>
              </w:rPr>
              <w:t>report,</w:t>
            </w:r>
            <w:r>
              <w:rPr>
                <w:rFonts w:ascii="Arial"/>
                <w:b/>
                <w:spacing w:val="12"/>
                <w:sz w:val="18"/>
              </w:rPr>
              <w:t xml:space="preserve"> </w:t>
            </w:r>
            <w:r>
              <w:rPr>
                <w:rFonts w:ascii="Arial"/>
                <w:b/>
                <w:sz w:val="18"/>
              </w:rPr>
              <w:t>I certify</w:t>
            </w:r>
            <w:r>
              <w:rPr>
                <w:rFonts w:ascii="Arial"/>
                <w:b/>
                <w:spacing w:val="13"/>
                <w:sz w:val="18"/>
              </w:rPr>
              <w:t xml:space="preserve"> </w:t>
            </w:r>
            <w:r>
              <w:rPr>
                <w:rFonts w:ascii="Arial"/>
                <w:b/>
                <w:sz w:val="18"/>
              </w:rPr>
              <w:t>to</w:t>
            </w:r>
            <w:r>
              <w:rPr>
                <w:rFonts w:ascii="Arial"/>
                <w:b/>
                <w:spacing w:val="2"/>
                <w:sz w:val="18"/>
              </w:rPr>
              <w:t xml:space="preserve"> </w:t>
            </w:r>
            <w:r>
              <w:rPr>
                <w:rFonts w:ascii="Arial"/>
                <w:b/>
                <w:sz w:val="18"/>
              </w:rPr>
              <w:t>the</w:t>
            </w:r>
            <w:r>
              <w:rPr>
                <w:rFonts w:ascii="Arial"/>
                <w:b/>
                <w:spacing w:val="6"/>
                <w:sz w:val="18"/>
              </w:rPr>
              <w:t xml:space="preserve"> </w:t>
            </w:r>
            <w:r>
              <w:rPr>
                <w:rFonts w:ascii="Arial"/>
                <w:b/>
                <w:sz w:val="18"/>
              </w:rPr>
              <w:t>best</w:t>
            </w:r>
            <w:r>
              <w:rPr>
                <w:rFonts w:ascii="Arial"/>
                <w:b/>
                <w:spacing w:val="8"/>
                <w:sz w:val="18"/>
              </w:rPr>
              <w:t xml:space="preserve"> </w:t>
            </w:r>
            <w:r>
              <w:rPr>
                <w:rFonts w:ascii="Arial"/>
                <w:b/>
                <w:sz w:val="18"/>
              </w:rPr>
              <w:t>of</w:t>
            </w:r>
            <w:r>
              <w:rPr>
                <w:rFonts w:ascii="Arial"/>
                <w:b/>
                <w:spacing w:val="2"/>
                <w:sz w:val="18"/>
              </w:rPr>
              <w:t xml:space="preserve"> </w:t>
            </w:r>
            <w:r>
              <w:rPr>
                <w:rFonts w:ascii="Arial"/>
                <w:b/>
                <w:sz w:val="18"/>
              </w:rPr>
              <w:t>my</w:t>
            </w:r>
            <w:r>
              <w:rPr>
                <w:rFonts w:ascii="Arial"/>
                <w:b/>
                <w:spacing w:val="6"/>
                <w:sz w:val="18"/>
              </w:rPr>
              <w:t xml:space="preserve"> </w:t>
            </w:r>
            <w:r>
              <w:rPr>
                <w:rFonts w:ascii="Arial"/>
                <w:b/>
                <w:sz w:val="18"/>
              </w:rPr>
              <w:t>knowledge</w:t>
            </w:r>
            <w:r>
              <w:rPr>
                <w:rFonts w:ascii="Arial"/>
                <w:b/>
                <w:spacing w:val="22"/>
                <w:sz w:val="18"/>
              </w:rPr>
              <w:t xml:space="preserve"> </w:t>
            </w:r>
            <w:r>
              <w:rPr>
                <w:rFonts w:ascii="Arial"/>
                <w:b/>
                <w:sz w:val="18"/>
              </w:rPr>
              <w:t>and</w:t>
            </w:r>
            <w:r>
              <w:rPr>
                <w:rFonts w:ascii="Arial"/>
                <w:b/>
                <w:spacing w:val="6"/>
                <w:sz w:val="18"/>
              </w:rPr>
              <w:t xml:space="preserve"> </w:t>
            </w:r>
            <w:r>
              <w:rPr>
                <w:rFonts w:ascii="Arial"/>
                <w:b/>
                <w:sz w:val="18"/>
              </w:rPr>
              <w:t>belief</w:t>
            </w:r>
            <w:r>
              <w:rPr>
                <w:rFonts w:ascii="Arial"/>
                <w:b/>
                <w:spacing w:val="9"/>
                <w:sz w:val="18"/>
              </w:rPr>
              <w:t xml:space="preserve"> </w:t>
            </w:r>
            <w:r>
              <w:rPr>
                <w:rFonts w:ascii="Arial"/>
                <w:b/>
                <w:sz w:val="18"/>
              </w:rPr>
              <w:t>that</w:t>
            </w:r>
            <w:r>
              <w:rPr>
                <w:rFonts w:ascii="Arial"/>
                <w:b/>
                <w:spacing w:val="6"/>
                <w:sz w:val="18"/>
              </w:rPr>
              <w:t xml:space="preserve"> </w:t>
            </w:r>
            <w:r>
              <w:rPr>
                <w:rFonts w:ascii="Arial"/>
                <w:b/>
                <w:sz w:val="18"/>
              </w:rPr>
              <w:t>the</w:t>
            </w:r>
            <w:r>
              <w:rPr>
                <w:rFonts w:ascii="Arial"/>
                <w:b/>
                <w:spacing w:val="7"/>
                <w:sz w:val="18"/>
              </w:rPr>
              <w:t xml:space="preserve"> </w:t>
            </w:r>
            <w:r>
              <w:rPr>
                <w:rFonts w:ascii="Arial"/>
                <w:b/>
                <w:sz w:val="18"/>
              </w:rPr>
              <w:t>report</w:t>
            </w:r>
            <w:r>
              <w:rPr>
                <w:rFonts w:ascii="Arial"/>
                <w:b/>
                <w:spacing w:val="11"/>
                <w:sz w:val="18"/>
              </w:rPr>
              <w:t xml:space="preserve"> </w:t>
            </w:r>
            <w:r>
              <w:rPr>
                <w:rFonts w:ascii="Arial"/>
                <w:b/>
                <w:sz w:val="18"/>
              </w:rPr>
              <w:t>is</w:t>
            </w:r>
            <w:r>
              <w:rPr>
                <w:rFonts w:ascii="Arial"/>
                <w:b/>
                <w:spacing w:val="1"/>
                <w:sz w:val="18"/>
              </w:rPr>
              <w:t xml:space="preserve"> </w:t>
            </w:r>
            <w:r>
              <w:rPr>
                <w:rFonts w:ascii="Arial"/>
                <w:b/>
                <w:sz w:val="18"/>
              </w:rPr>
              <w:t>true, complete,</w:t>
            </w:r>
            <w:r>
              <w:rPr>
                <w:rFonts w:ascii="Arial"/>
                <w:b/>
                <w:spacing w:val="1"/>
                <w:sz w:val="18"/>
              </w:rPr>
              <w:t xml:space="preserve"> </w:t>
            </w:r>
            <w:r>
              <w:rPr>
                <w:rFonts w:ascii="Arial"/>
                <w:b/>
                <w:sz w:val="18"/>
              </w:rPr>
              <w:t>and accurate.</w:t>
            </w:r>
            <w:r>
              <w:rPr>
                <w:rFonts w:ascii="Arial"/>
                <w:b/>
                <w:spacing w:val="1"/>
                <w:sz w:val="18"/>
              </w:rPr>
              <w:t xml:space="preserve"> </w:t>
            </w:r>
            <w:r>
              <w:rPr>
                <w:rFonts w:ascii="Arial"/>
                <w:b/>
                <w:sz w:val="18"/>
              </w:rPr>
              <w:t>I am aware that any false, fictitious, or fraudulent</w:t>
            </w:r>
            <w:r>
              <w:rPr>
                <w:rFonts w:ascii="Arial"/>
                <w:b/>
                <w:spacing w:val="1"/>
                <w:sz w:val="18"/>
              </w:rPr>
              <w:t xml:space="preserve"> </w:t>
            </w:r>
            <w:r>
              <w:rPr>
                <w:rFonts w:ascii="Arial"/>
                <w:b/>
                <w:sz w:val="18"/>
              </w:rPr>
              <w:t>information</w:t>
            </w:r>
            <w:r>
              <w:rPr>
                <w:rFonts w:ascii="Arial"/>
                <w:b/>
                <w:spacing w:val="1"/>
                <w:sz w:val="18"/>
              </w:rPr>
              <w:t xml:space="preserve"> </w:t>
            </w:r>
            <w:r>
              <w:rPr>
                <w:rFonts w:ascii="Arial"/>
                <w:b/>
                <w:sz w:val="18"/>
              </w:rPr>
              <w:t>may</w:t>
            </w:r>
            <w:r>
              <w:rPr>
                <w:rFonts w:ascii="Arial"/>
                <w:b/>
                <w:spacing w:val="1"/>
                <w:sz w:val="18"/>
              </w:rPr>
              <w:t xml:space="preserve"> </w:t>
            </w:r>
            <w:r>
              <w:rPr>
                <w:rFonts w:ascii="Arial"/>
                <w:b/>
                <w:sz w:val="18"/>
              </w:rPr>
              <w:t>subject</w:t>
            </w:r>
            <w:r>
              <w:rPr>
                <w:rFonts w:ascii="Arial"/>
                <w:b/>
                <w:spacing w:val="15"/>
                <w:sz w:val="18"/>
              </w:rPr>
              <w:t xml:space="preserve"> </w:t>
            </w:r>
            <w:r>
              <w:rPr>
                <w:rFonts w:ascii="Arial"/>
                <w:b/>
                <w:sz w:val="18"/>
              </w:rPr>
              <w:t>me</w:t>
            </w:r>
            <w:r>
              <w:rPr>
                <w:rFonts w:ascii="Arial"/>
                <w:b/>
                <w:spacing w:val="8"/>
                <w:sz w:val="18"/>
              </w:rPr>
              <w:t xml:space="preserve"> </w:t>
            </w:r>
            <w:r>
              <w:rPr>
                <w:rFonts w:ascii="Arial"/>
                <w:b/>
                <w:sz w:val="18"/>
              </w:rPr>
              <w:t>to</w:t>
            </w:r>
            <w:r>
              <w:rPr>
                <w:rFonts w:ascii="Arial"/>
                <w:b/>
                <w:spacing w:val="4"/>
                <w:sz w:val="18"/>
              </w:rPr>
              <w:t xml:space="preserve"> </w:t>
            </w:r>
            <w:r>
              <w:rPr>
                <w:rFonts w:ascii="Arial"/>
                <w:b/>
                <w:sz w:val="18"/>
              </w:rPr>
              <w:t>criminal,</w:t>
            </w:r>
            <w:r>
              <w:rPr>
                <w:rFonts w:ascii="Arial"/>
                <w:b/>
                <w:spacing w:val="19"/>
                <w:sz w:val="18"/>
              </w:rPr>
              <w:t xml:space="preserve"> </w:t>
            </w:r>
            <w:r>
              <w:rPr>
                <w:rFonts w:ascii="Arial"/>
                <w:b/>
                <w:sz w:val="18"/>
              </w:rPr>
              <w:t>civil,</w:t>
            </w:r>
            <w:r>
              <w:rPr>
                <w:rFonts w:ascii="Arial"/>
                <w:b/>
                <w:spacing w:val="9"/>
                <w:sz w:val="18"/>
              </w:rPr>
              <w:t xml:space="preserve"> </w:t>
            </w:r>
            <w:r>
              <w:rPr>
                <w:rFonts w:ascii="Arial"/>
                <w:b/>
                <w:sz w:val="18"/>
              </w:rPr>
              <w:t>or</w:t>
            </w:r>
            <w:r>
              <w:rPr>
                <w:rFonts w:ascii="Arial"/>
                <w:b/>
                <w:spacing w:val="5"/>
                <w:sz w:val="18"/>
              </w:rPr>
              <w:t xml:space="preserve"> </w:t>
            </w:r>
            <w:r>
              <w:rPr>
                <w:rFonts w:ascii="Arial"/>
                <w:b/>
                <w:sz w:val="18"/>
              </w:rPr>
              <w:t>administrative</w:t>
            </w:r>
            <w:r>
              <w:rPr>
                <w:rFonts w:ascii="Arial"/>
                <w:b/>
                <w:spacing w:val="-1"/>
                <w:sz w:val="18"/>
              </w:rPr>
              <w:t xml:space="preserve"> </w:t>
            </w:r>
            <w:r>
              <w:rPr>
                <w:rFonts w:ascii="Arial"/>
                <w:b/>
                <w:sz w:val="18"/>
              </w:rPr>
              <w:t>penalties.</w:t>
            </w:r>
            <w:r>
              <w:rPr>
                <w:rFonts w:ascii="Arial"/>
                <w:b/>
                <w:spacing w:val="21"/>
                <w:sz w:val="18"/>
              </w:rPr>
              <w:t xml:space="preserve"> </w:t>
            </w:r>
            <w:r>
              <w:rPr>
                <w:rFonts w:ascii="Arial"/>
                <w:b/>
                <w:sz w:val="18"/>
              </w:rPr>
              <w:t>(U.S.</w:t>
            </w:r>
            <w:r>
              <w:rPr>
                <w:rFonts w:ascii="Arial"/>
                <w:b/>
                <w:spacing w:val="10"/>
                <w:sz w:val="18"/>
              </w:rPr>
              <w:t xml:space="preserve"> </w:t>
            </w:r>
            <w:r>
              <w:rPr>
                <w:rFonts w:ascii="Arial"/>
                <w:b/>
                <w:sz w:val="18"/>
              </w:rPr>
              <w:t>Code,</w:t>
            </w:r>
            <w:r>
              <w:rPr>
                <w:rFonts w:ascii="Arial"/>
                <w:b/>
                <w:spacing w:val="9"/>
                <w:sz w:val="18"/>
              </w:rPr>
              <w:t xml:space="preserve"> </w:t>
            </w:r>
            <w:r>
              <w:rPr>
                <w:rFonts w:ascii="Arial"/>
                <w:b/>
                <w:sz w:val="18"/>
              </w:rPr>
              <w:t>Title</w:t>
            </w:r>
            <w:r>
              <w:rPr>
                <w:rFonts w:ascii="Arial"/>
                <w:b/>
                <w:spacing w:val="10"/>
                <w:sz w:val="18"/>
              </w:rPr>
              <w:t xml:space="preserve"> </w:t>
            </w:r>
            <w:r>
              <w:rPr>
                <w:rFonts w:ascii="Arial"/>
                <w:b/>
                <w:sz w:val="18"/>
              </w:rPr>
              <w:t>18,</w:t>
            </w:r>
            <w:r>
              <w:rPr>
                <w:rFonts w:ascii="Arial"/>
                <w:b/>
                <w:spacing w:val="6"/>
                <w:sz w:val="18"/>
              </w:rPr>
              <w:t xml:space="preserve"> </w:t>
            </w:r>
            <w:r>
              <w:rPr>
                <w:rFonts w:ascii="Arial"/>
                <w:b/>
                <w:sz w:val="18"/>
              </w:rPr>
              <w:t>Section</w:t>
            </w:r>
            <w:r>
              <w:rPr>
                <w:rFonts w:ascii="Arial"/>
                <w:b/>
                <w:spacing w:val="15"/>
                <w:sz w:val="18"/>
              </w:rPr>
              <w:t xml:space="preserve"> </w:t>
            </w:r>
            <w:r>
              <w:rPr>
                <w:rFonts w:ascii="Arial"/>
                <w:b/>
                <w:sz w:val="18"/>
              </w:rPr>
              <w:t>1001)</w:t>
            </w:r>
          </w:p>
        </w:tc>
      </w:tr>
      <w:tr w:rsidR="002A21B5" w14:paraId="6DD99147" w14:textId="77777777">
        <w:trPr>
          <w:trHeight w:val="657"/>
        </w:trPr>
        <w:tc>
          <w:tcPr>
            <w:tcW w:w="4202" w:type="dxa"/>
            <w:gridSpan w:val="4"/>
          </w:tcPr>
          <w:p w:rsidR="002A21B5" w:rsidRDefault="004E4604" w14:paraId="6DD99145" w14:textId="77777777">
            <w:pPr>
              <w:pStyle w:val="TableParagraph"/>
              <w:spacing w:before="9"/>
              <w:ind w:left="5"/>
              <w:rPr>
                <w:rFonts w:ascii="Arial"/>
                <w:sz w:val="18"/>
              </w:rPr>
            </w:pPr>
            <w:r>
              <w:rPr>
                <w:rFonts w:ascii="Arial"/>
                <w:sz w:val="18"/>
              </w:rPr>
              <w:t>a.</w:t>
            </w:r>
            <w:r>
              <w:rPr>
                <w:rFonts w:ascii="Arial"/>
                <w:spacing w:val="3"/>
                <w:sz w:val="18"/>
              </w:rPr>
              <w:t xml:space="preserve"> </w:t>
            </w:r>
            <w:r>
              <w:rPr>
                <w:rFonts w:ascii="Arial"/>
                <w:sz w:val="18"/>
              </w:rPr>
              <w:t>Date</w:t>
            </w:r>
            <w:r>
              <w:rPr>
                <w:rFonts w:ascii="Arial"/>
                <w:spacing w:val="10"/>
                <w:sz w:val="18"/>
              </w:rPr>
              <w:t xml:space="preserve"> </w:t>
            </w:r>
            <w:r>
              <w:rPr>
                <w:rFonts w:ascii="Arial"/>
                <w:sz w:val="18"/>
              </w:rPr>
              <w:t>Report</w:t>
            </w:r>
            <w:r>
              <w:rPr>
                <w:rFonts w:ascii="Arial"/>
                <w:spacing w:val="14"/>
                <w:sz w:val="18"/>
              </w:rPr>
              <w:t xml:space="preserve"> </w:t>
            </w:r>
            <w:r>
              <w:rPr>
                <w:rFonts w:ascii="Arial"/>
                <w:sz w:val="18"/>
              </w:rPr>
              <w:t>Submitted</w:t>
            </w:r>
            <w:r>
              <w:rPr>
                <w:rFonts w:ascii="Arial"/>
                <w:spacing w:val="20"/>
                <w:sz w:val="18"/>
              </w:rPr>
              <w:t xml:space="preserve"> </w:t>
            </w:r>
            <w:r>
              <w:rPr>
                <w:rFonts w:ascii="Arial"/>
                <w:sz w:val="18"/>
              </w:rPr>
              <w:t>(Month,</w:t>
            </w:r>
            <w:r>
              <w:rPr>
                <w:rFonts w:ascii="Arial"/>
                <w:spacing w:val="16"/>
                <w:sz w:val="18"/>
              </w:rPr>
              <w:t xml:space="preserve"> </w:t>
            </w:r>
            <w:r>
              <w:rPr>
                <w:rFonts w:ascii="Arial"/>
                <w:sz w:val="18"/>
              </w:rPr>
              <w:t>Day,</w:t>
            </w:r>
            <w:r>
              <w:rPr>
                <w:rFonts w:ascii="Arial"/>
                <w:spacing w:val="10"/>
                <w:sz w:val="18"/>
              </w:rPr>
              <w:t xml:space="preserve"> </w:t>
            </w:r>
            <w:r>
              <w:rPr>
                <w:rFonts w:ascii="Arial"/>
                <w:sz w:val="18"/>
              </w:rPr>
              <w:t>Year)</w:t>
            </w:r>
          </w:p>
        </w:tc>
        <w:tc>
          <w:tcPr>
            <w:tcW w:w="5142" w:type="dxa"/>
            <w:gridSpan w:val="5"/>
          </w:tcPr>
          <w:p w:rsidR="002A21B5" w:rsidRDefault="004E4604" w14:paraId="6DD99146" w14:textId="77777777">
            <w:pPr>
              <w:pStyle w:val="TableParagraph"/>
              <w:spacing w:before="9" w:line="276" w:lineRule="auto"/>
              <w:ind w:left="4"/>
              <w:rPr>
                <w:rFonts w:ascii="Arial"/>
                <w:sz w:val="18"/>
              </w:rPr>
            </w:pPr>
            <w:r>
              <w:rPr>
                <w:rFonts w:ascii="Arial"/>
                <w:sz w:val="18"/>
              </w:rPr>
              <w:t>d. Typed</w:t>
            </w:r>
            <w:r>
              <w:rPr>
                <w:rFonts w:ascii="Arial"/>
                <w:spacing w:val="11"/>
                <w:sz w:val="18"/>
              </w:rPr>
              <w:t xml:space="preserve"> </w:t>
            </w:r>
            <w:r>
              <w:rPr>
                <w:rFonts w:ascii="Arial"/>
                <w:sz w:val="18"/>
              </w:rPr>
              <w:t>or</w:t>
            </w:r>
            <w:r>
              <w:rPr>
                <w:rFonts w:ascii="Arial"/>
                <w:spacing w:val="2"/>
                <w:sz w:val="18"/>
              </w:rPr>
              <w:t xml:space="preserve"> </w:t>
            </w:r>
            <w:r>
              <w:rPr>
                <w:rFonts w:ascii="Arial"/>
                <w:sz w:val="18"/>
              </w:rPr>
              <w:t>Printed</w:t>
            </w:r>
            <w:r>
              <w:rPr>
                <w:rFonts w:ascii="Arial"/>
                <w:spacing w:val="11"/>
                <w:sz w:val="18"/>
              </w:rPr>
              <w:t xml:space="preserve"> </w:t>
            </w:r>
            <w:r>
              <w:rPr>
                <w:rFonts w:ascii="Arial"/>
                <w:sz w:val="18"/>
              </w:rPr>
              <w:t>Name</w:t>
            </w:r>
            <w:r>
              <w:rPr>
                <w:rFonts w:ascii="Arial"/>
                <w:spacing w:val="11"/>
                <w:sz w:val="18"/>
              </w:rPr>
              <w:t xml:space="preserve"> </w:t>
            </w:r>
            <w:r>
              <w:rPr>
                <w:rFonts w:ascii="Arial"/>
                <w:sz w:val="18"/>
              </w:rPr>
              <w:t>and</w:t>
            </w:r>
            <w:r>
              <w:rPr>
                <w:rFonts w:ascii="Arial"/>
                <w:spacing w:val="5"/>
                <w:sz w:val="18"/>
              </w:rPr>
              <w:t xml:space="preserve"> </w:t>
            </w:r>
            <w:r>
              <w:rPr>
                <w:rFonts w:ascii="Arial"/>
                <w:sz w:val="18"/>
              </w:rPr>
              <w:t>Title</w:t>
            </w:r>
            <w:r>
              <w:rPr>
                <w:rFonts w:ascii="Arial"/>
                <w:spacing w:val="7"/>
                <w:sz w:val="18"/>
              </w:rPr>
              <w:t xml:space="preserve"> </w:t>
            </w:r>
            <w:r>
              <w:rPr>
                <w:rFonts w:ascii="Arial"/>
                <w:sz w:val="18"/>
              </w:rPr>
              <w:t>of</w:t>
            </w:r>
            <w:r>
              <w:rPr>
                <w:rFonts w:ascii="Arial"/>
                <w:spacing w:val="1"/>
                <w:sz w:val="18"/>
              </w:rPr>
              <w:t xml:space="preserve"> </w:t>
            </w:r>
            <w:r>
              <w:rPr>
                <w:rFonts w:ascii="Arial"/>
                <w:sz w:val="18"/>
              </w:rPr>
              <w:t>Authorized</w:t>
            </w:r>
            <w:r>
              <w:rPr>
                <w:rFonts w:ascii="Arial"/>
                <w:spacing w:val="18"/>
                <w:sz w:val="18"/>
              </w:rPr>
              <w:t xml:space="preserve"> </w:t>
            </w:r>
            <w:r>
              <w:rPr>
                <w:rFonts w:ascii="Arial"/>
                <w:sz w:val="18"/>
              </w:rPr>
              <w:t>Certifying</w:t>
            </w:r>
            <w:r>
              <w:rPr>
                <w:rFonts w:ascii="Arial"/>
                <w:spacing w:val="-47"/>
                <w:sz w:val="18"/>
              </w:rPr>
              <w:t xml:space="preserve"> </w:t>
            </w:r>
            <w:r>
              <w:rPr>
                <w:rFonts w:ascii="Arial"/>
                <w:sz w:val="18"/>
              </w:rPr>
              <w:t>Official</w:t>
            </w:r>
          </w:p>
        </w:tc>
      </w:tr>
      <w:tr w:rsidR="002A21B5" w14:paraId="6DD9914A" w14:textId="77777777">
        <w:trPr>
          <w:trHeight w:val="777"/>
        </w:trPr>
        <w:tc>
          <w:tcPr>
            <w:tcW w:w="4202" w:type="dxa"/>
            <w:gridSpan w:val="4"/>
          </w:tcPr>
          <w:p w:rsidR="002A21B5" w:rsidRDefault="004E4604" w14:paraId="6DD99148" w14:textId="77777777">
            <w:pPr>
              <w:pStyle w:val="TableParagraph"/>
              <w:spacing w:before="9"/>
              <w:ind w:left="5"/>
              <w:rPr>
                <w:rFonts w:ascii="Arial"/>
                <w:sz w:val="18"/>
              </w:rPr>
            </w:pPr>
            <w:r>
              <w:rPr>
                <w:rFonts w:ascii="Arial"/>
                <w:sz w:val="18"/>
              </w:rPr>
              <w:t>b.</w:t>
            </w:r>
            <w:r>
              <w:rPr>
                <w:rFonts w:ascii="Arial"/>
                <w:spacing w:val="7"/>
                <w:sz w:val="18"/>
              </w:rPr>
              <w:t xml:space="preserve"> </w:t>
            </w:r>
            <w:r>
              <w:rPr>
                <w:rFonts w:ascii="Arial"/>
                <w:sz w:val="18"/>
              </w:rPr>
              <w:t>Telephone</w:t>
            </w:r>
            <w:r>
              <w:rPr>
                <w:rFonts w:ascii="Arial"/>
                <w:spacing w:val="26"/>
                <w:sz w:val="18"/>
              </w:rPr>
              <w:t xml:space="preserve"> </w:t>
            </w:r>
            <w:r>
              <w:rPr>
                <w:rFonts w:ascii="Arial"/>
                <w:sz w:val="18"/>
              </w:rPr>
              <w:t>(Area</w:t>
            </w:r>
            <w:r>
              <w:rPr>
                <w:rFonts w:ascii="Arial"/>
                <w:spacing w:val="15"/>
                <w:sz w:val="18"/>
              </w:rPr>
              <w:t xml:space="preserve"> </w:t>
            </w:r>
            <w:r>
              <w:rPr>
                <w:rFonts w:ascii="Arial"/>
                <w:sz w:val="18"/>
              </w:rPr>
              <w:t>code,</w:t>
            </w:r>
            <w:r>
              <w:rPr>
                <w:rFonts w:ascii="Arial"/>
                <w:spacing w:val="15"/>
                <w:sz w:val="18"/>
              </w:rPr>
              <w:t xml:space="preserve"> </w:t>
            </w:r>
            <w:r>
              <w:rPr>
                <w:rFonts w:ascii="Arial"/>
                <w:sz w:val="18"/>
              </w:rPr>
              <w:t>number,</w:t>
            </w:r>
            <w:r>
              <w:rPr>
                <w:rFonts w:ascii="Arial"/>
                <w:spacing w:val="20"/>
                <w:sz w:val="18"/>
              </w:rPr>
              <w:t xml:space="preserve"> </w:t>
            </w:r>
            <w:r>
              <w:rPr>
                <w:rFonts w:ascii="Arial"/>
                <w:sz w:val="18"/>
              </w:rPr>
              <w:t>and</w:t>
            </w:r>
            <w:r>
              <w:rPr>
                <w:rFonts w:ascii="Arial"/>
                <w:spacing w:val="13"/>
                <w:sz w:val="18"/>
              </w:rPr>
              <w:t xml:space="preserve"> </w:t>
            </w:r>
            <w:r>
              <w:rPr>
                <w:rFonts w:ascii="Arial"/>
                <w:sz w:val="18"/>
              </w:rPr>
              <w:t>extension)</w:t>
            </w:r>
          </w:p>
        </w:tc>
        <w:tc>
          <w:tcPr>
            <w:tcW w:w="5142" w:type="dxa"/>
            <w:gridSpan w:val="5"/>
            <w:vMerge w:val="restart"/>
          </w:tcPr>
          <w:p w:rsidR="002A21B5" w:rsidRDefault="004E4604" w14:paraId="6DD99149" w14:textId="77777777">
            <w:pPr>
              <w:pStyle w:val="TableParagraph"/>
              <w:spacing w:before="9"/>
              <w:ind w:left="4"/>
              <w:rPr>
                <w:rFonts w:ascii="Arial"/>
                <w:sz w:val="18"/>
              </w:rPr>
            </w:pPr>
            <w:r>
              <w:rPr>
                <w:rFonts w:ascii="Arial"/>
                <w:sz w:val="18"/>
              </w:rPr>
              <w:t>e.</w:t>
            </w:r>
            <w:r>
              <w:rPr>
                <w:rFonts w:ascii="Arial"/>
                <w:spacing w:val="3"/>
                <w:sz w:val="18"/>
              </w:rPr>
              <w:t xml:space="preserve"> </w:t>
            </w:r>
            <w:r>
              <w:rPr>
                <w:rFonts w:ascii="Arial"/>
                <w:sz w:val="18"/>
              </w:rPr>
              <w:t>Signature</w:t>
            </w:r>
            <w:r>
              <w:rPr>
                <w:rFonts w:ascii="Arial"/>
                <w:spacing w:val="20"/>
                <w:sz w:val="18"/>
              </w:rPr>
              <w:t xml:space="preserve"> </w:t>
            </w:r>
            <w:r>
              <w:rPr>
                <w:rFonts w:ascii="Arial"/>
                <w:sz w:val="18"/>
              </w:rPr>
              <w:t>of</w:t>
            </w:r>
            <w:r>
              <w:rPr>
                <w:rFonts w:ascii="Arial"/>
                <w:spacing w:val="4"/>
                <w:sz w:val="18"/>
              </w:rPr>
              <w:t xml:space="preserve"> </w:t>
            </w:r>
            <w:r>
              <w:rPr>
                <w:rFonts w:ascii="Arial"/>
                <w:sz w:val="18"/>
              </w:rPr>
              <w:t>Authorized</w:t>
            </w:r>
            <w:r>
              <w:rPr>
                <w:rFonts w:ascii="Arial"/>
                <w:spacing w:val="21"/>
                <w:sz w:val="18"/>
              </w:rPr>
              <w:t xml:space="preserve"> </w:t>
            </w:r>
            <w:r>
              <w:rPr>
                <w:rFonts w:ascii="Arial"/>
                <w:sz w:val="18"/>
              </w:rPr>
              <w:t>Certifying</w:t>
            </w:r>
            <w:r>
              <w:rPr>
                <w:rFonts w:ascii="Arial"/>
                <w:spacing w:val="21"/>
                <w:sz w:val="18"/>
              </w:rPr>
              <w:t xml:space="preserve"> </w:t>
            </w:r>
            <w:r>
              <w:rPr>
                <w:rFonts w:ascii="Arial"/>
                <w:sz w:val="18"/>
              </w:rPr>
              <w:t>Official</w:t>
            </w:r>
          </w:p>
        </w:tc>
      </w:tr>
      <w:tr w:rsidR="002A21B5" w14:paraId="6DD9914D" w14:textId="77777777">
        <w:trPr>
          <w:trHeight w:val="540"/>
        </w:trPr>
        <w:tc>
          <w:tcPr>
            <w:tcW w:w="4202" w:type="dxa"/>
            <w:gridSpan w:val="4"/>
          </w:tcPr>
          <w:p w:rsidR="002A21B5" w:rsidRDefault="004E4604" w14:paraId="6DD9914B" w14:textId="77777777">
            <w:pPr>
              <w:pStyle w:val="TableParagraph"/>
              <w:spacing w:before="9"/>
              <w:ind w:left="5"/>
              <w:rPr>
                <w:rFonts w:ascii="Arial"/>
                <w:sz w:val="18"/>
              </w:rPr>
            </w:pPr>
            <w:r>
              <w:rPr>
                <w:rFonts w:ascii="Arial"/>
                <w:sz w:val="18"/>
              </w:rPr>
              <w:t>c.</w:t>
            </w:r>
            <w:r>
              <w:rPr>
                <w:rFonts w:ascii="Arial"/>
                <w:spacing w:val="10"/>
                <w:sz w:val="18"/>
              </w:rPr>
              <w:t xml:space="preserve"> </w:t>
            </w:r>
            <w:r>
              <w:rPr>
                <w:rFonts w:ascii="Arial"/>
                <w:sz w:val="18"/>
              </w:rPr>
              <w:t>Email</w:t>
            </w:r>
            <w:r>
              <w:rPr>
                <w:rFonts w:ascii="Arial"/>
                <w:spacing w:val="17"/>
                <w:sz w:val="18"/>
              </w:rPr>
              <w:t xml:space="preserve"> </w:t>
            </w:r>
            <w:r>
              <w:rPr>
                <w:rFonts w:ascii="Arial"/>
                <w:sz w:val="18"/>
              </w:rPr>
              <w:t>Address</w:t>
            </w:r>
          </w:p>
        </w:tc>
        <w:tc>
          <w:tcPr>
            <w:tcW w:w="5142" w:type="dxa"/>
            <w:gridSpan w:val="5"/>
            <w:vMerge/>
            <w:tcBorders>
              <w:top w:val="nil"/>
            </w:tcBorders>
          </w:tcPr>
          <w:p w:rsidR="002A21B5" w:rsidRDefault="002A21B5" w14:paraId="6DD9914C" w14:textId="77777777">
            <w:pPr>
              <w:rPr>
                <w:sz w:val="2"/>
                <w:szCs w:val="2"/>
              </w:rPr>
            </w:pPr>
          </w:p>
        </w:tc>
      </w:tr>
    </w:tbl>
    <w:p w:rsidR="002A21B5" w:rsidRDefault="002A21B5" w14:paraId="6DD9914E" w14:textId="77777777">
      <w:pPr>
        <w:rPr>
          <w:sz w:val="2"/>
          <w:szCs w:val="2"/>
        </w:rPr>
        <w:sectPr w:rsidR="002A21B5">
          <w:footerReference w:type="default" r:id="rId28"/>
          <w:pgSz w:w="12240" w:h="15840"/>
          <w:pgMar w:top="1500" w:right="1060" w:bottom="1820" w:left="900" w:header="0" w:footer="1630" w:gutter="0"/>
          <w:cols w:space="720"/>
        </w:sectPr>
      </w:pPr>
    </w:p>
    <w:p w:rsidR="002A21B5" w:rsidRDefault="004E4604" w14:paraId="6DD9914F" w14:textId="77777777">
      <w:pPr>
        <w:spacing w:before="60"/>
        <w:ind w:left="1231" w:right="1073"/>
        <w:jc w:val="center"/>
        <w:rPr>
          <w:b/>
          <w:sz w:val="24"/>
        </w:rPr>
      </w:pPr>
      <w:r>
        <w:rPr>
          <w:b/>
          <w:sz w:val="24"/>
        </w:rPr>
        <w:lastRenderedPageBreak/>
        <w:t>Instructions</w:t>
      </w:r>
      <w:r>
        <w:rPr>
          <w:b/>
          <w:spacing w:val="-4"/>
          <w:sz w:val="24"/>
        </w:rPr>
        <w:t xml:space="preserve"> </w:t>
      </w:r>
      <w:r>
        <w:rPr>
          <w:b/>
          <w:sz w:val="24"/>
        </w:rPr>
        <w:t>for</w:t>
      </w:r>
      <w:r>
        <w:rPr>
          <w:b/>
          <w:spacing w:val="-3"/>
          <w:sz w:val="24"/>
        </w:rPr>
        <w:t xml:space="preserve"> </w:t>
      </w:r>
      <w:r>
        <w:rPr>
          <w:b/>
          <w:sz w:val="24"/>
        </w:rPr>
        <w:t>Federal</w:t>
      </w:r>
      <w:r>
        <w:rPr>
          <w:b/>
          <w:spacing w:val="-2"/>
          <w:sz w:val="24"/>
        </w:rPr>
        <w:t xml:space="preserve"> </w:t>
      </w:r>
      <w:r>
        <w:rPr>
          <w:b/>
          <w:sz w:val="24"/>
        </w:rPr>
        <w:t>Financial</w:t>
      </w:r>
      <w:r>
        <w:rPr>
          <w:b/>
          <w:spacing w:val="-3"/>
          <w:sz w:val="24"/>
        </w:rPr>
        <w:t xml:space="preserve"> </w:t>
      </w:r>
      <w:r>
        <w:rPr>
          <w:b/>
          <w:sz w:val="24"/>
        </w:rPr>
        <w:t>Report</w:t>
      </w:r>
      <w:r>
        <w:rPr>
          <w:b/>
          <w:spacing w:val="-3"/>
          <w:sz w:val="24"/>
        </w:rPr>
        <w:t xml:space="preserve"> </w:t>
      </w:r>
      <w:r>
        <w:rPr>
          <w:b/>
          <w:sz w:val="24"/>
        </w:rPr>
        <w:t>(FFR)</w:t>
      </w:r>
    </w:p>
    <w:p w:rsidR="002A21B5" w:rsidRDefault="002A21B5" w14:paraId="6DD99150" w14:textId="77777777">
      <w:pPr>
        <w:pStyle w:val="BodyText"/>
        <w:rPr>
          <w:b/>
          <w:sz w:val="22"/>
        </w:rPr>
      </w:pPr>
    </w:p>
    <w:p w:rsidR="002A21B5" w:rsidRDefault="004E4604" w14:paraId="6DD99151" w14:textId="77777777">
      <w:pPr>
        <w:ind w:left="1260" w:right="527"/>
        <w:rPr>
          <w:b/>
          <w:sz w:val="24"/>
        </w:rPr>
      </w:pPr>
      <w:r>
        <w:rPr>
          <w:b/>
          <w:sz w:val="24"/>
        </w:rPr>
        <w:t>A separate FFR must be submitted for each Federal Funding Period as reported in</w:t>
      </w:r>
      <w:r>
        <w:rPr>
          <w:b/>
          <w:spacing w:val="-57"/>
          <w:sz w:val="24"/>
        </w:rPr>
        <w:t xml:space="preserve"> </w:t>
      </w:r>
      <w:r>
        <w:rPr>
          <w:b/>
          <w:sz w:val="24"/>
        </w:rPr>
        <w:t>Block 8 of the FFR.</w:t>
      </w:r>
    </w:p>
    <w:p w:rsidR="002A21B5" w:rsidRDefault="002A21B5" w14:paraId="6DD99152" w14:textId="77777777">
      <w:pPr>
        <w:pStyle w:val="BodyText"/>
        <w:spacing w:before="10"/>
        <w:rPr>
          <w:b/>
          <w:sz w:val="20"/>
        </w:rPr>
      </w:pPr>
    </w:p>
    <w:tbl>
      <w:tblPr>
        <w:tblW w:w="0" w:type="auto"/>
        <w:tblInd w:w="68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869"/>
        <w:gridCol w:w="2289"/>
        <w:gridCol w:w="5933"/>
      </w:tblGrid>
      <w:tr w:rsidR="002A21B5" w14:paraId="6DD99159" w14:textId="77777777">
        <w:trPr>
          <w:trHeight w:val="906"/>
        </w:trPr>
        <w:tc>
          <w:tcPr>
            <w:tcW w:w="869" w:type="dxa"/>
            <w:tcBorders>
              <w:left w:val="single" w:color="000000" w:sz="6" w:space="0"/>
              <w:right w:val="single" w:color="000000" w:sz="6" w:space="0"/>
            </w:tcBorders>
          </w:tcPr>
          <w:p w:rsidR="002A21B5" w:rsidRDefault="004E4604" w14:paraId="6DD99153" w14:textId="77777777">
            <w:pPr>
              <w:pStyle w:val="TableParagraph"/>
              <w:spacing w:before="39"/>
              <w:ind w:left="6"/>
              <w:rPr>
                <w:b/>
                <w:sz w:val="24"/>
              </w:rPr>
            </w:pPr>
            <w:r>
              <w:rPr>
                <w:b/>
                <w:sz w:val="24"/>
              </w:rPr>
              <w:t>FFR</w:t>
            </w:r>
          </w:p>
          <w:p w:rsidR="002A21B5" w:rsidRDefault="004E4604" w14:paraId="6DD99154" w14:textId="77777777">
            <w:pPr>
              <w:pStyle w:val="TableParagraph"/>
              <w:ind w:left="6" w:right="-26"/>
              <w:rPr>
                <w:b/>
                <w:sz w:val="24"/>
              </w:rPr>
            </w:pPr>
            <w:r>
              <w:rPr>
                <w:b/>
                <w:sz w:val="24"/>
              </w:rPr>
              <w:t>Box</w:t>
            </w:r>
            <w:r>
              <w:rPr>
                <w:b/>
                <w:spacing w:val="1"/>
                <w:sz w:val="24"/>
              </w:rPr>
              <w:t xml:space="preserve"> </w:t>
            </w:r>
            <w:r>
              <w:rPr>
                <w:b/>
                <w:sz w:val="24"/>
              </w:rPr>
              <w:t>Number</w:t>
            </w:r>
          </w:p>
        </w:tc>
        <w:tc>
          <w:tcPr>
            <w:tcW w:w="2289" w:type="dxa"/>
            <w:tcBorders>
              <w:left w:val="single" w:color="000000" w:sz="6" w:space="0"/>
              <w:right w:val="single" w:color="000000" w:sz="6" w:space="0"/>
            </w:tcBorders>
          </w:tcPr>
          <w:p w:rsidR="002A21B5" w:rsidRDefault="002A21B5" w14:paraId="6DD99155" w14:textId="77777777">
            <w:pPr>
              <w:pStyle w:val="TableParagraph"/>
              <w:spacing w:before="5"/>
              <w:rPr>
                <w:b/>
                <w:sz w:val="27"/>
              </w:rPr>
            </w:pPr>
          </w:p>
          <w:p w:rsidR="002A21B5" w:rsidRDefault="004E4604" w14:paraId="6DD99156" w14:textId="77777777">
            <w:pPr>
              <w:pStyle w:val="TableParagraph"/>
              <w:ind w:left="6"/>
              <w:rPr>
                <w:b/>
                <w:sz w:val="24"/>
              </w:rPr>
            </w:pPr>
            <w:r>
              <w:rPr>
                <w:b/>
                <w:sz w:val="24"/>
              </w:rPr>
              <w:t>Reporting</w:t>
            </w:r>
            <w:r>
              <w:rPr>
                <w:b/>
                <w:spacing w:val="-1"/>
                <w:sz w:val="24"/>
              </w:rPr>
              <w:t xml:space="preserve"> </w:t>
            </w:r>
            <w:r>
              <w:rPr>
                <w:b/>
                <w:sz w:val="24"/>
              </w:rPr>
              <w:t>Item</w:t>
            </w:r>
          </w:p>
        </w:tc>
        <w:tc>
          <w:tcPr>
            <w:tcW w:w="5933" w:type="dxa"/>
            <w:tcBorders>
              <w:left w:val="single" w:color="000000" w:sz="6" w:space="0"/>
              <w:right w:val="single" w:color="000000" w:sz="6" w:space="0"/>
            </w:tcBorders>
          </w:tcPr>
          <w:p w:rsidR="002A21B5" w:rsidRDefault="002A21B5" w14:paraId="6DD99157" w14:textId="77777777">
            <w:pPr>
              <w:pStyle w:val="TableParagraph"/>
              <w:spacing w:before="5"/>
              <w:rPr>
                <w:b/>
                <w:sz w:val="27"/>
              </w:rPr>
            </w:pPr>
          </w:p>
          <w:p w:rsidR="002A21B5" w:rsidRDefault="004E4604" w14:paraId="6DD99158" w14:textId="77777777">
            <w:pPr>
              <w:pStyle w:val="TableParagraph"/>
              <w:ind w:left="6"/>
              <w:rPr>
                <w:b/>
                <w:sz w:val="24"/>
              </w:rPr>
            </w:pPr>
            <w:r>
              <w:rPr>
                <w:b/>
                <w:sz w:val="24"/>
              </w:rPr>
              <w:t>Instructions</w:t>
            </w:r>
          </w:p>
        </w:tc>
      </w:tr>
      <w:tr w:rsidR="002A21B5" w14:paraId="6DD9915F" w14:textId="77777777">
        <w:trPr>
          <w:trHeight w:val="1104"/>
        </w:trPr>
        <w:tc>
          <w:tcPr>
            <w:tcW w:w="869" w:type="dxa"/>
            <w:tcBorders>
              <w:left w:val="single" w:color="000000" w:sz="6" w:space="0"/>
              <w:right w:val="single" w:color="000000" w:sz="6" w:space="0"/>
            </w:tcBorders>
          </w:tcPr>
          <w:p w:rsidR="002A21B5" w:rsidRDefault="002A21B5" w14:paraId="6DD9915A" w14:textId="77777777">
            <w:pPr>
              <w:pStyle w:val="TableParagraph"/>
              <w:spacing w:before="1"/>
              <w:rPr>
                <w:b/>
                <w:sz w:val="36"/>
              </w:rPr>
            </w:pPr>
          </w:p>
          <w:p w:rsidR="002A21B5" w:rsidRDefault="004E4604" w14:paraId="6DD9915B" w14:textId="77777777">
            <w:pPr>
              <w:pStyle w:val="TableParagraph"/>
              <w:ind w:left="6"/>
              <w:rPr>
                <w:sz w:val="24"/>
              </w:rPr>
            </w:pPr>
            <w:r>
              <w:rPr>
                <w:sz w:val="24"/>
              </w:rPr>
              <w:t>1</w:t>
            </w:r>
          </w:p>
        </w:tc>
        <w:tc>
          <w:tcPr>
            <w:tcW w:w="2289" w:type="dxa"/>
            <w:tcBorders>
              <w:left w:val="single" w:color="000000" w:sz="6" w:space="0"/>
              <w:right w:val="single" w:color="000000" w:sz="6" w:space="0"/>
            </w:tcBorders>
          </w:tcPr>
          <w:p w:rsidR="002A21B5" w:rsidRDefault="004E4604" w14:paraId="6DD9915C" w14:textId="77777777">
            <w:pPr>
              <w:pStyle w:val="TableParagraph"/>
              <w:spacing w:line="270" w:lineRule="atLeast"/>
              <w:ind w:left="6" w:right="315"/>
              <w:rPr>
                <w:sz w:val="24"/>
              </w:rPr>
            </w:pPr>
            <w:r>
              <w:rPr>
                <w:sz w:val="24"/>
              </w:rPr>
              <w:t>Federal Agency and</w:t>
            </w:r>
            <w:r>
              <w:rPr>
                <w:spacing w:val="-57"/>
                <w:sz w:val="24"/>
              </w:rPr>
              <w:t xml:space="preserve"> </w:t>
            </w:r>
            <w:r>
              <w:rPr>
                <w:sz w:val="24"/>
              </w:rPr>
              <w:t>Organizational</w:t>
            </w:r>
            <w:r>
              <w:rPr>
                <w:spacing w:val="1"/>
                <w:sz w:val="24"/>
              </w:rPr>
              <w:t xml:space="preserve"> </w:t>
            </w:r>
            <w:r>
              <w:rPr>
                <w:sz w:val="24"/>
              </w:rPr>
              <w:t>Element to Which</w:t>
            </w:r>
            <w:r>
              <w:rPr>
                <w:spacing w:val="1"/>
                <w:sz w:val="24"/>
              </w:rPr>
              <w:t xml:space="preserve"> </w:t>
            </w:r>
            <w:r>
              <w:rPr>
                <w:sz w:val="24"/>
              </w:rPr>
              <w:t>Report</w:t>
            </w:r>
            <w:r>
              <w:rPr>
                <w:spacing w:val="-2"/>
                <w:sz w:val="24"/>
              </w:rPr>
              <w:t xml:space="preserve"> </w:t>
            </w:r>
            <w:r>
              <w:rPr>
                <w:sz w:val="24"/>
              </w:rPr>
              <w:t>is</w:t>
            </w:r>
            <w:r>
              <w:rPr>
                <w:spacing w:val="-2"/>
                <w:sz w:val="24"/>
              </w:rPr>
              <w:t xml:space="preserve"> </w:t>
            </w:r>
            <w:r>
              <w:rPr>
                <w:sz w:val="24"/>
              </w:rPr>
              <w:t>Submitted</w:t>
            </w:r>
          </w:p>
        </w:tc>
        <w:tc>
          <w:tcPr>
            <w:tcW w:w="5933" w:type="dxa"/>
            <w:tcBorders>
              <w:left w:val="single" w:color="000000" w:sz="6" w:space="0"/>
              <w:right w:val="single" w:color="000000" w:sz="6" w:space="0"/>
            </w:tcBorders>
          </w:tcPr>
          <w:p w:rsidR="002A21B5" w:rsidRDefault="002A21B5" w14:paraId="6DD9915D" w14:textId="77777777">
            <w:pPr>
              <w:pStyle w:val="TableParagraph"/>
              <w:spacing w:before="1"/>
              <w:rPr>
                <w:b/>
                <w:sz w:val="36"/>
              </w:rPr>
            </w:pPr>
          </w:p>
          <w:p w:rsidR="002A21B5" w:rsidRDefault="004E4604" w14:paraId="6DD9915E" w14:textId="77777777">
            <w:pPr>
              <w:pStyle w:val="TableParagraph"/>
              <w:ind w:left="6"/>
              <w:rPr>
                <w:sz w:val="24"/>
              </w:rPr>
            </w:pPr>
            <w:r>
              <w:rPr>
                <w:sz w:val="24"/>
              </w:rPr>
              <w:t>This</w:t>
            </w:r>
            <w:r>
              <w:rPr>
                <w:spacing w:val="-1"/>
                <w:sz w:val="24"/>
              </w:rPr>
              <w:t xml:space="preserve"> </w:t>
            </w:r>
            <w:r>
              <w:rPr>
                <w:sz w:val="24"/>
              </w:rPr>
              <w:t>block</w:t>
            </w:r>
            <w:r>
              <w:rPr>
                <w:spacing w:val="-1"/>
                <w:sz w:val="24"/>
              </w:rPr>
              <w:t xml:space="preserve"> </w:t>
            </w:r>
            <w:r>
              <w:rPr>
                <w:sz w:val="24"/>
              </w:rPr>
              <w:t>is</w:t>
            </w:r>
            <w:r>
              <w:rPr>
                <w:spacing w:val="-1"/>
                <w:sz w:val="24"/>
              </w:rPr>
              <w:t xml:space="preserve"> </w:t>
            </w:r>
            <w:r>
              <w:rPr>
                <w:sz w:val="24"/>
              </w:rPr>
              <w:t>preprinted.</w:t>
            </w:r>
          </w:p>
        </w:tc>
      </w:tr>
      <w:tr w:rsidR="002A21B5" w14:paraId="6DD99164" w14:textId="77777777">
        <w:trPr>
          <w:trHeight w:val="1110"/>
        </w:trPr>
        <w:tc>
          <w:tcPr>
            <w:tcW w:w="869" w:type="dxa"/>
            <w:tcBorders>
              <w:left w:val="single" w:color="000000" w:sz="6" w:space="0"/>
              <w:right w:val="single" w:color="000000" w:sz="6" w:space="0"/>
            </w:tcBorders>
          </w:tcPr>
          <w:p w:rsidR="002A21B5" w:rsidRDefault="002A21B5" w14:paraId="6DD99160" w14:textId="77777777">
            <w:pPr>
              <w:pStyle w:val="TableParagraph"/>
              <w:spacing w:before="3"/>
              <w:rPr>
                <w:b/>
                <w:sz w:val="36"/>
              </w:rPr>
            </w:pPr>
          </w:p>
          <w:p w:rsidR="002A21B5" w:rsidRDefault="004E4604" w14:paraId="6DD99161" w14:textId="77777777">
            <w:pPr>
              <w:pStyle w:val="TableParagraph"/>
              <w:ind w:left="6"/>
              <w:rPr>
                <w:sz w:val="24"/>
              </w:rPr>
            </w:pPr>
            <w:r>
              <w:rPr>
                <w:sz w:val="24"/>
              </w:rPr>
              <w:t>2</w:t>
            </w:r>
          </w:p>
        </w:tc>
        <w:tc>
          <w:tcPr>
            <w:tcW w:w="2289" w:type="dxa"/>
            <w:tcBorders>
              <w:left w:val="single" w:color="000000" w:sz="6" w:space="0"/>
              <w:right w:val="single" w:color="000000" w:sz="6" w:space="0"/>
            </w:tcBorders>
          </w:tcPr>
          <w:p w:rsidR="002A21B5" w:rsidRDefault="004E4604" w14:paraId="6DD99162" w14:textId="77777777">
            <w:pPr>
              <w:pStyle w:val="TableParagraph"/>
              <w:spacing w:line="270" w:lineRule="atLeast"/>
              <w:ind w:left="6" w:right="55"/>
              <w:rPr>
                <w:sz w:val="24"/>
              </w:rPr>
            </w:pPr>
            <w:r>
              <w:rPr>
                <w:sz w:val="24"/>
              </w:rPr>
              <w:t>Federal Grant or Other</w:t>
            </w:r>
            <w:r>
              <w:rPr>
                <w:spacing w:val="-57"/>
                <w:sz w:val="24"/>
              </w:rPr>
              <w:t xml:space="preserve"> </w:t>
            </w:r>
            <w:r>
              <w:rPr>
                <w:sz w:val="24"/>
              </w:rPr>
              <w:t>Identifying Number</w:t>
            </w:r>
            <w:r>
              <w:rPr>
                <w:spacing w:val="1"/>
                <w:sz w:val="24"/>
              </w:rPr>
              <w:t xml:space="preserve"> </w:t>
            </w:r>
            <w:r>
              <w:rPr>
                <w:sz w:val="24"/>
              </w:rPr>
              <w:t>Assigned by Federal</w:t>
            </w:r>
            <w:r>
              <w:rPr>
                <w:spacing w:val="1"/>
                <w:sz w:val="24"/>
              </w:rPr>
              <w:t xml:space="preserve"> </w:t>
            </w:r>
            <w:r>
              <w:rPr>
                <w:sz w:val="24"/>
              </w:rPr>
              <w:t>Agency</w:t>
            </w:r>
          </w:p>
        </w:tc>
        <w:tc>
          <w:tcPr>
            <w:tcW w:w="5933" w:type="dxa"/>
            <w:tcBorders>
              <w:left w:val="single" w:color="000000" w:sz="6" w:space="0"/>
              <w:right w:val="single" w:color="000000" w:sz="6" w:space="0"/>
            </w:tcBorders>
          </w:tcPr>
          <w:p w:rsidR="002A21B5" w:rsidRDefault="004E4604" w14:paraId="6DD99163" w14:textId="77777777">
            <w:pPr>
              <w:pStyle w:val="TableParagraph"/>
              <w:spacing w:before="141"/>
              <w:ind w:left="6" w:right="256"/>
              <w:jc w:val="both"/>
              <w:rPr>
                <w:sz w:val="24"/>
              </w:rPr>
            </w:pPr>
            <w:r>
              <w:rPr>
                <w:sz w:val="24"/>
              </w:rPr>
              <w:t>Enter the PR/Award number as indicated in Block 2 of the</w:t>
            </w:r>
            <w:r>
              <w:rPr>
                <w:spacing w:val="-57"/>
                <w:sz w:val="24"/>
              </w:rPr>
              <w:t xml:space="preserve"> </w:t>
            </w:r>
            <w:r>
              <w:rPr>
                <w:sz w:val="24"/>
              </w:rPr>
              <w:t>Grant Award Notification. This block will be prepopulated</w:t>
            </w:r>
            <w:r>
              <w:rPr>
                <w:spacing w:val="-57"/>
                <w:sz w:val="24"/>
              </w:rPr>
              <w:t xml:space="preserve"> </w:t>
            </w:r>
            <w:r>
              <w:rPr>
                <w:sz w:val="24"/>
              </w:rPr>
              <w:t>by</w:t>
            </w:r>
            <w:r>
              <w:rPr>
                <w:spacing w:val="-1"/>
                <w:sz w:val="24"/>
              </w:rPr>
              <w:t xml:space="preserve"> </w:t>
            </w:r>
            <w:r>
              <w:rPr>
                <w:sz w:val="24"/>
              </w:rPr>
              <w:t>the NRS</w:t>
            </w:r>
            <w:r>
              <w:rPr>
                <w:spacing w:val="-1"/>
                <w:sz w:val="24"/>
              </w:rPr>
              <w:t xml:space="preserve"> </w:t>
            </w:r>
            <w:r>
              <w:rPr>
                <w:sz w:val="24"/>
              </w:rPr>
              <w:t>application.</w:t>
            </w:r>
          </w:p>
        </w:tc>
      </w:tr>
      <w:tr w:rsidR="002A21B5" w14:paraId="6DD99168" w14:textId="77777777">
        <w:trPr>
          <w:trHeight w:val="559"/>
        </w:trPr>
        <w:tc>
          <w:tcPr>
            <w:tcW w:w="869" w:type="dxa"/>
            <w:tcBorders>
              <w:left w:val="single" w:color="000000" w:sz="6" w:space="0"/>
              <w:right w:val="single" w:color="000000" w:sz="6" w:space="0"/>
            </w:tcBorders>
          </w:tcPr>
          <w:p w:rsidR="002A21B5" w:rsidRDefault="004E4604" w14:paraId="6DD99165" w14:textId="77777777">
            <w:pPr>
              <w:pStyle w:val="TableParagraph"/>
              <w:spacing w:before="142"/>
              <w:ind w:left="6"/>
              <w:rPr>
                <w:sz w:val="24"/>
              </w:rPr>
            </w:pPr>
            <w:r>
              <w:rPr>
                <w:sz w:val="24"/>
              </w:rPr>
              <w:t>3</w:t>
            </w:r>
          </w:p>
        </w:tc>
        <w:tc>
          <w:tcPr>
            <w:tcW w:w="2289" w:type="dxa"/>
            <w:tcBorders>
              <w:left w:val="single" w:color="000000" w:sz="6" w:space="0"/>
              <w:right w:val="single" w:color="000000" w:sz="6" w:space="0"/>
            </w:tcBorders>
          </w:tcPr>
          <w:p w:rsidR="002A21B5" w:rsidRDefault="004E4604" w14:paraId="6DD99166" w14:textId="77777777">
            <w:pPr>
              <w:pStyle w:val="TableParagraph"/>
              <w:spacing w:before="142"/>
              <w:ind w:left="6"/>
              <w:rPr>
                <w:sz w:val="24"/>
              </w:rPr>
            </w:pPr>
            <w:r>
              <w:rPr>
                <w:sz w:val="24"/>
              </w:rPr>
              <w:t>Recipient Organization</w:t>
            </w:r>
          </w:p>
        </w:tc>
        <w:tc>
          <w:tcPr>
            <w:tcW w:w="5933" w:type="dxa"/>
            <w:tcBorders>
              <w:left w:val="single" w:color="000000" w:sz="6" w:space="0"/>
              <w:right w:val="single" w:color="000000" w:sz="6" w:space="0"/>
            </w:tcBorders>
          </w:tcPr>
          <w:p w:rsidR="002A21B5" w:rsidRDefault="004E4604" w14:paraId="6DD99167" w14:textId="77777777">
            <w:pPr>
              <w:pStyle w:val="TableParagraph"/>
              <w:spacing w:line="274" w:lineRule="exact"/>
              <w:ind w:left="6" w:right="800"/>
              <w:rPr>
                <w:sz w:val="24"/>
              </w:rPr>
            </w:pPr>
            <w:r>
              <w:rPr>
                <w:sz w:val="24"/>
              </w:rPr>
              <w:t>Enter the name and complete address of the recipient</w:t>
            </w:r>
            <w:r>
              <w:rPr>
                <w:spacing w:val="-58"/>
                <w:sz w:val="24"/>
              </w:rPr>
              <w:t xml:space="preserve"> </w:t>
            </w:r>
            <w:r>
              <w:rPr>
                <w:sz w:val="24"/>
              </w:rPr>
              <w:t>organization including zip code.</w:t>
            </w:r>
          </w:p>
        </w:tc>
      </w:tr>
      <w:tr w:rsidR="002A21B5" w14:paraId="6DD9916E" w14:textId="77777777">
        <w:trPr>
          <w:trHeight w:val="827"/>
        </w:trPr>
        <w:tc>
          <w:tcPr>
            <w:tcW w:w="869" w:type="dxa"/>
            <w:tcBorders>
              <w:left w:val="single" w:color="000000" w:sz="6" w:space="0"/>
              <w:right w:val="single" w:color="000000" w:sz="6" w:space="0"/>
            </w:tcBorders>
          </w:tcPr>
          <w:p w:rsidR="002A21B5" w:rsidRDefault="002A21B5" w14:paraId="6DD99169" w14:textId="77777777">
            <w:pPr>
              <w:pStyle w:val="TableParagraph"/>
              <w:spacing w:before="11"/>
              <w:rPr>
                <w:b/>
                <w:sz w:val="23"/>
              </w:rPr>
            </w:pPr>
          </w:p>
          <w:p w:rsidR="002A21B5" w:rsidRDefault="004E4604" w14:paraId="6DD9916A" w14:textId="77777777">
            <w:pPr>
              <w:pStyle w:val="TableParagraph"/>
              <w:ind w:left="6"/>
              <w:rPr>
                <w:sz w:val="24"/>
              </w:rPr>
            </w:pPr>
            <w:r>
              <w:rPr>
                <w:sz w:val="24"/>
              </w:rPr>
              <w:t>4a</w:t>
            </w:r>
          </w:p>
        </w:tc>
        <w:tc>
          <w:tcPr>
            <w:tcW w:w="2289" w:type="dxa"/>
            <w:tcBorders>
              <w:left w:val="single" w:color="000000" w:sz="6" w:space="0"/>
              <w:right w:val="single" w:color="000000" w:sz="6" w:space="0"/>
            </w:tcBorders>
          </w:tcPr>
          <w:p w:rsidR="002A21B5" w:rsidRDefault="002A21B5" w14:paraId="6DD9916B" w14:textId="77777777">
            <w:pPr>
              <w:pStyle w:val="TableParagraph"/>
              <w:spacing w:before="11"/>
              <w:rPr>
                <w:b/>
                <w:sz w:val="23"/>
              </w:rPr>
            </w:pPr>
          </w:p>
          <w:p w:rsidR="002A21B5" w:rsidRDefault="004E4604" w14:paraId="6DD9916C" w14:textId="77777777">
            <w:pPr>
              <w:pStyle w:val="TableParagraph"/>
              <w:ind w:left="5"/>
              <w:rPr>
                <w:sz w:val="24"/>
              </w:rPr>
            </w:pPr>
            <w:r>
              <w:rPr>
                <w:sz w:val="24"/>
              </w:rPr>
              <w:t>DUNS</w:t>
            </w:r>
            <w:r>
              <w:rPr>
                <w:spacing w:val="-5"/>
                <w:sz w:val="24"/>
              </w:rPr>
              <w:t xml:space="preserve"> </w:t>
            </w:r>
            <w:r>
              <w:rPr>
                <w:sz w:val="24"/>
              </w:rPr>
              <w:t>Number</w:t>
            </w:r>
          </w:p>
        </w:tc>
        <w:tc>
          <w:tcPr>
            <w:tcW w:w="5933" w:type="dxa"/>
            <w:tcBorders>
              <w:left w:val="single" w:color="000000" w:sz="6" w:space="0"/>
              <w:right w:val="single" w:color="000000" w:sz="6" w:space="0"/>
            </w:tcBorders>
          </w:tcPr>
          <w:p w:rsidR="002A21B5" w:rsidRDefault="004E4604" w14:paraId="6DD9916D" w14:textId="77777777">
            <w:pPr>
              <w:pStyle w:val="TableParagraph"/>
              <w:spacing w:line="270" w:lineRule="atLeast"/>
              <w:ind w:left="6" w:right="27"/>
              <w:rPr>
                <w:sz w:val="24"/>
              </w:rPr>
            </w:pPr>
            <w:r>
              <w:rPr>
                <w:sz w:val="24"/>
              </w:rPr>
              <w:t>Enter the recipient organization’s Data Universal Numbering</w:t>
            </w:r>
            <w:r>
              <w:rPr>
                <w:spacing w:val="-57"/>
                <w:sz w:val="24"/>
              </w:rPr>
              <w:t xml:space="preserve"> </w:t>
            </w:r>
            <w:r>
              <w:rPr>
                <w:sz w:val="24"/>
              </w:rPr>
              <w:t>System (DUNS) number or Central Contract Registry</w:t>
            </w:r>
            <w:r>
              <w:rPr>
                <w:spacing w:val="1"/>
                <w:sz w:val="24"/>
              </w:rPr>
              <w:t xml:space="preserve"> </w:t>
            </w:r>
            <w:r>
              <w:rPr>
                <w:sz w:val="24"/>
              </w:rPr>
              <w:t>extended</w:t>
            </w:r>
            <w:r>
              <w:rPr>
                <w:spacing w:val="-1"/>
                <w:sz w:val="24"/>
              </w:rPr>
              <w:t xml:space="preserve"> </w:t>
            </w:r>
            <w:r>
              <w:rPr>
                <w:sz w:val="24"/>
              </w:rPr>
              <w:t>DUNS</w:t>
            </w:r>
            <w:r>
              <w:rPr>
                <w:spacing w:val="-1"/>
                <w:sz w:val="24"/>
              </w:rPr>
              <w:t xml:space="preserve"> </w:t>
            </w:r>
            <w:r>
              <w:rPr>
                <w:sz w:val="24"/>
              </w:rPr>
              <w:t>number.</w:t>
            </w:r>
          </w:p>
        </w:tc>
      </w:tr>
      <w:tr w:rsidR="002A21B5" w14:paraId="6DD99172" w14:textId="77777777">
        <w:trPr>
          <w:trHeight w:val="551"/>
        </w:trPr>
        <w:tc>
          <w:tcPr>
            <w:tcW w:w="869" w:type="dxa"/>
            <w:tcBorders>
              <w:left w:val="single" w:color="000000" w:sz="6" w:space="0"/>
              <w:right w:val="single" w:color="000000" w:sz="6" w:space="0"/>
            </w:tcBorders>
          </w:tcPr>
          <w:p w:rsidR="002A21B5" w:rsidRDefault="004E4604" w14:paraId="6DD9916F" w14:textId="77777777">
            <w:pPr>
              <w:pStyle w:val="TableParagraph"/>
              <w:spacing w:before="138"/>
              <w:ind w:left="6"/>
              <w:rPr>
                <w:sz w:val="24"/>
              </w:rPr>
            </w:pPr>
            <w:r>
              <w:rPr>
                <w:sz w:val="24"/>
              </w:rPr>
              <w:t>4b</w:t>
            </w:r>
          </w:p>
        </w:tc>
        <w:tc>
          <w:tcPr>
            <w:tcW w:w="2289" w:type="dxa"/>
            <w:tcBorders>
              <w:left w:val="single" w:color="000000" w:sz="6" w:space="0"/>
              <w:right w:val="single" w:color="000000" w:sz="6" w:space="0"/>
            </w:tcBorders>
          </w:tcPr>
          <w:p w:rsidR="002A21B5" w:rsidRDefault="004E4604" w14:paraId="6DD99170" w14:textId="77777777">
            <w:pPr>
              <w:pStyle w:val="TableParagraph"/>
              <w:spacing w:before="138"/>
              <w:ind w:left="6"/>
              <w:rPr>
                <w:sz w:val="24"/>
              </w:rPr>
            </w:pPr>
            <w:r>
              <w:rPr>
                <w:sz w:val="24"/>
              </w:rPr>
              <w:t>EIN</w:t>
            </w:r>
          </w:p>
        </w:tc>
        <w:tc>
          <w:tcPr>
            <w:tcW w:w="5933" w:type="dxa"/>
            <w:tcBorders>
              <w:left w:val="single" w:color="000000" w:sz="6" w:space="0"/>
              <w:right w:val="single" w:color="000000" w:sz="6" w:space="0"/>
            </w:tcBorders>
          </w:tcPr>
          <w:p w:rsidR="002A21B5" w:rsidRDefault="004E4604" w14:paraId="6DD99171" w14:textId="77777777">
            <w:pPr>
              <w:pStyle w:val="TableParagraph"/>
              <w:spacing w:line="270" w:lineRule="atLeast"/>
              <w:ind w:left="6" w:right="327"/>
              <w:rPr>
                <w:sz w:val="24"/>
              </w:rPr>
            </w:pPr>
            <w:r>
              <w:rPr>
                <w:sz w:val="24"/>
              </w:rPr>
              <w:t>Enter the recipient organization’s Employer Identification</w:t>
            </w:r>
            <w:r>
              <w:rPr>
                <w:spacing w:val="-57"/>
                <w:sz w:val="24"/>
              </w:rPr>
              <w:t xml:space="preserve"> </w:t>
            </w:r>
            <w:r>
              <w:rPr>
                <w:sz w:val="24"/>
              </w:rPr>
              <w:t>Number</w:t>
            </w:r>
            <w:r>
              <w:rPr>
                <w:spacing w:val="-1"/>
                <w:sz w:val="24"/>
              </w:rPr>
              <w:t xml:space="preserve"> </w:t>
            </w:r>
            <w:r>
              <w:rPr>
                <w:sz w:val="24"/>
              </w:rPr>
              <w:t>(EIN).</w:t>
            </w:r>
          </w:p>
        </w:tc>
      </w:tr>
      <w:tr w:rsidR="002A21B5" w14:paraId="6DD99177" w14:textId="77777777">
        <w:trPr>
          <w:trHeight w:val="1104"/>
        </w:trPr>
        <w:tc>
          <w:tcPr>
            <w:tcW w:w="869" w:type="dxa"/>
            <w:tcBorders>
              <w:left w:val="single" w:color="000000" w:sz="6" w:space="0"/>
              <w:right w:val="single" w:color="000000" w:sz="6" w:space="0"/>
            </w:tcBorders>
          </w:tcPr>
          <w:p w:rsidR="002A21B5" w:rsidRDefault="002A21B5" w14:paraId="6DD99173" w14:textId="77777777">
            <w:pPr>
              <w:pStyle w:val="TableParagraph"/>
              <w:rPr>
                <w:b/>
                <w:sz w:val="36"/>
              </w:rPr>
            </w:pPr>
          </w:p>
          <w:p w:rsidR="002A21B5" w:rsidRDefault="004E4604" w14:paraId="6DD99174" w14:textId="77777777">
            <w:pPr>
              <w:pStyle w:val="TableParagraph"/>
              <w:spacing w:before="1"/>
              <w:ind w:left="6"/>
              <w:rPr>
                <w:sz w:val="24"/>
              </w:rPr>
            </w:pPr>
            <w:r>
              <w:rPr>
                <w:sz w:val="24"/>
              </w:rPr>
              <w:t>5</w:t>
            </w:r>
          </w:p>
        </w:tc>
        <w:tc>
          <w:tcPr>
            <w:tcW w:w="2289" w:type="dxa"/>
            <w:tcBorders>
              <w:left w:val="single" w:color="000000" w:sz="6" w:space="0"/>
              <w:right w:val="single" w:color="000000" w:sz="6" w:space="0"/>
            </w:tcBorders>
          </w:tcPr>
          <w:p w:rsidR="002A21B5" w:rsidRDefault="004E4604" w14:paraId="6DD99175" w14:textId="77777777">
            <w:pPr>
              <w:pStyle w:val="TableParagraph"/>
              <w:spacing w:before="139"/>
              <w:ind w:left="6" w:right="75"/>
              <w:rPr>
                <w:sz w:val="24"/>
              </w:rPr>
            </w:pPr>
            <w:r>
              <w:rPr>
                <w:sz w:val="24"/>
              </w:rPr>
              <w:t>Recipient Account</w:t>
            </w:r>
            <w:r>
              <w:rPr>
                <w:spacing w:val="1"/>
                <w:sz w:val="24"/>
              </w:rPr>
              <w:t xml:space="preserve"> </w:t>
            </w:r>
            <w:r>
              <w:rPr>
                <w:sz w:val="24"/>
              </w:rPr>
              <w:t>Number or Identifying</w:t>
            </w:r>
            <w:r>
              <w:rPr>
                <w:spacing w:val="-57"/>
                <w:sz w:val="24"/>
              </w:rPr>
              <w:t xml:space="preserve"> </w:t>
            </w:r>
            <w:r>
              <w:rPr>
                <w:sz w:val="24"/>
              </w:rPr>
              <w:t>Number</w:t>
            </w:r>
          </w:p>
        </w:tc>
        <w:tc>
          <w:tcPr>
            <w:tcW w:w="5933" w:type="dxa"/>
            <w:tcBorders>
              <w:left w:val="single" w:color="000000" w:sz="6" w:space="0"/>
              <w:right w:val="single" w:color="000000" w:sz="6" w:space="0"/>
            </w:tcBorders>
          </w:tcPr>
          <w:p w:rsidR="002A21B5" w:rsidRDefault="004E4604" w14:paraId="6DD99176" w14:textId="77777777">
            <w:pPr>
              <w:pStyle w:val="TableParagraph"/>
              <w:spacing w:line="270" w:lineRule="atLeast"/>
              <w:ind w:left="6" w:right="13"/>
              <w:rPr>
                <w:sz w:val="24"/>
              </w:rPr>
            </w:pPr>
            <w:r>
              <w:rPr>
                <w:sz w:val="24"/>
              </w:rPr>
              <w:t>Enter the account number or any other identifying number</w:t>
            </w:r>
            <w:r>
              <w:rPr>
                <w:spacing w:val="1"/>
                <w:sz w:val="24"/>
              </w:rPr>
              <w:t xml:space="preserve"> </w:t>
            </w:r>
            <w:r>
              <w:rPr>
                <w:sz w:val="24"/>
              </w:rPr>
              <w:t>assigned by the recipient to the award. This number is for the</w:t>
            </w:r>
            <w:r>
              <w:rPr>
                <w:spacing w:val="-58"/>
                <w:sz w:val="24"/>
              </w:rPr>
              <w:t xml:space="preserve"> </w:t>
            </w:r>
            <w:r>
              <w:rPr>
                <w:sz w:val="24"/>
              </w:rPr>
              <w:t>recipient’s use only and is not required by the Federal</w:t>
            </w:r>
            <w:r>
              <w:rPr>
                <w:spacing w:val="1"/>
                <w:sz w:val="24"/>
              </w:rPr>
              <w:t xml:space="preserve"> </w:t>
            </w:r>
            <w:r>
              <w:rPr>
                <w:sz w:val="24"/>
              </w:rPr>
              <w:t>agency.</w:t>
            </w:r>
          </w:p>
        </w:tc>
      </w:tr>
      <w:tr w:rsidR="002A21B5" w14:paraId="6DD9917B" w14:textId="77777777">
        <w:trPr>
          <w:trHeight w:val="275"/>
        </w:trPr>
        <w:tc>
          <w:tcPr>
            <w:tcW w:w="869" w:type="dxa"/>
            <w:tcBorders>
              <w:left w:val="single" w:color="000000" w:sz="6" w:space="0"/>
              <w:right w:val="single" w:color="000000" w:sz="6" w:space="0"/>
            </w:tcBorders>
          </w:tcPr>
          <w:p w:rsidR="002A21B5" w:rsidRDefault="004E4604" w14:paraId="6DD99178" w14:textId="77777777">
            <w:pPr>
              <w:pStyle w:val="TableParagraph"/>
              <w:spacing w:line="255" w:lineRule="exact"/>
              <w:ind w:left="6"/>
              <w:rPr>
                <w:sz w:val="24"/>
              </w:rPr>
            </w:pPr>
            <w:r>
              <w:rPr>
                <w:sz w:val="24"/>
              </w:rPr>
              <w:t>6</w:t>
            </w:r>
          </w:p>
        </w:tc>
        <w:tc>
          <w:tcPr>
            <w:tcW w:w="2289" w:type="dxa"/>
            <w:tcBorders>
              <w:left w:val="single" w:color="000000" w:sz="6" w:space="0"/>
              <w:right w:val="single" w:color="000000" w:sz="6" w:space="0"/>
            </w:tcBorders>
          </w:tcPr>
          <w:p w:rsidR="002A21B5" w:rsidRDefault="004E4604" w14:paraId="6DD99179" w14:textId="77777777">
            <w:pPr>
              <w:pStyle w:val="TableParagraph"/>
              <w:spacing w:line="255" w:lineRule="exact"/>
              <w:ind w:left="6"/>
              <w:rPr>
                <w:sz w:val="24"/>
              </w:rPr>
            </w:pPr>
            <w:r>
              <w:rPr>
                <w:sz w:val="24"/>
              </w:rPr>
              <w:t>Report</w:t>
            </w:r>
            <w:r>
              <w:rPr>
                <w:spacing w:val="-1"/>
                <w:sz w:val="24"/>
              </w:rPr>
              <w:t xml:space="preserve"> </w:t>
            </w:r>
            <w:r>
              <w:rPr>
                <w:sz w:val="24"/>
              </w:rPr>
              <w:t>Type</w:t>
            </w:r>
          </w:p>
        </w:tc>
        <w:tc>
          <w:tcPr>
            <w:tcW w:w="5933" w:type="dxa"/>
            <w:tcBorders>
              <w:left w:val="single" w:color="000000" w:sz="6" w:space="0"/>
              <w:right w:val="single" w:color="000000" w:sz="6" w:space="0"/>
            </w:tcBorders>
          </w:tcPr>
          <w:p w:rsidR="002A21B5" w:rsidRDefault="004E4604" w14:paraId="6DD9917A" w14:textId="77777777">
            <w:pPr>
              <w:pStyle w:val="TableParagraph"/>
              <w:spacing w:line="255" w:lineRule="exact"/>
              <w:ind w:left="6"/>
              <w:rPr>
                <w:sz w:val="24"/>
              </w:rPr>
            </w:pPr>
            <w:r>
              <w:rPr>
                <w:sz w:val="24"/>
              </w:rPr>
              <w:t>Indicate</w:t>
            </w:r>
            <w:r>
              <w:rPr>
                <w:spacing w:val="-3"/>
                <w:sz w:val="24"/>
              </w:rPr>
              <w:t xml:space="preserve"> </w:t>
            </w:r>
            <w:r>
              <w:rPr>
                <w:sz w:val="24"/>
              </w:rPr>
              <w:t>whether</w:t>
            </w:r>
            <w:r>
              <w:rPr>
                <w:spacing w:val="-2"/>
                <w:sz w:val="24"/>
              </w:rPr>
              <w:t xml:space="preserve"> </w:t>
            </w:r>
            <w:r>
              <w:rPr>
                <w:sz w:val="24"/>
              </w:rPr>
              <w:t>this</w:t>
            </w:r>
            <w:r>
              <w:rPr>
                <w:spacing w:val="-2"/>
                <w:sz w:val="24"/>
              </w:rPr>
              <w:t xml:space="preserve"> </w:t>
            </w:r>
            <w:r>
              <w:rPr>
                <w:sz w:val="24"/>
              </w:rPr>
              <w:t>FFR</w:t>
            </w:r>
            <w:r>
              <w:rPr>
                <w:spacing w:val="-1"/>
                <w:sz w:val="24"/>
              </w:rPr>
              <w:t xml:space="preserve"> </w:t>
            </w:r>
            <w:r>
              <w:rPr>
                <w:sz w:val="24"/>
              </w:rPr>
              <w:t>is</w:t>
            </w:r>
            <w:r>
              <w:rPr>
                <w:spacing w:val="-2"/>
                <w:sz w:val="24"/>
              </w:rPr>
              <w:t xml:space="preserve"> </w:t>
            </w:r>
            <w:r>
              <w:rPr>
                <w:sz w:val="24"/>
              </w:rPr>
              <w:t>an</w:t>
            </w:r>
            <w:r>
              <w:rPr>
                <w:spacing w:val="-1"/>
                <w:sz w:val="24"/>
              </w:rPr>
              <w:t xml:space="preserve"> </w:t>
            </w:r>
            <w:r>
              <w:rPr>
                <w:sz w:val="24"/>
              </w:rPr>
              <w:t>initial</w:t>
            </w:r>
            <w:r>
              <w:rPr>
                <w:spacing w:val="-1"/>
                <w:sz w:val="24"/>
              </w:rPr>
              <w:t xml:space="preserve"> </w:t>
            </w:r>
            <w:r>
              <w:rPr>
                <w:sz w:val="24"/>
              </w:rPr>
              <w:t>or</w:t>
            </w:r>
            <w:r>
              <w:rPr>
                <w:spacing w:val="-2"/>
                <w:sz w:val="24"/>
              </w:rPr>
              <w:t xml:space="preserve"> </w:t>
            </w:r>
            <w:r>
              <w:rPr>
                <w:sz w:val="24"/>
              </w:rPr>
              <w:t>final</w:t>
            </w:r>
            <w:r>
              <w:rPr>
                <w:spacing w:val="-1"/>
                <w:sz w:val="24"/>
              </w:rPr>
              <w:t xml:space="preserve"> </w:t>
            </w:r>
            <w:r>
              <w:rPr>
                <w:sz w:val="24"/>
              </w:rPr>
              <w:t>report.</w:t>
            </w:r>
          </w:p>
        </w:tc>
      </w:tr>
      <w:tr w:rsidR="002A21B5" w14:paraId="6DD99183" w14:textId="77777777">
        <w:trPr>
          <w:trHeight w:val="1656"/>
        </w:trPr>
        <w:tc>
          <w:tcPr>
            <w:tcW w:w="869" w:type="dxa"/>
            <w:tcBorders>
              <w:left w:val="single" w:color="000000" w:sz="6" w:space="0"/>
              <w:right w:val="single" w:color="000000" w:sz="6" w:space="0"/>
            </w:tcBorders>
          </w:tcPr>
          <w:p w:rsidR="002A21B5" w:rsidRDefault="002A21B5" w14:paraId="6DD9917C" w14:textId="77777777">
            <w:pPr>
              <w:pStyle w:val="TableParagraph"/>
              <w:rPr>
                <w:b/>
                <w:sz w:val="26"/>
              </w:rPr>
            </w:pPr>
          </w:p>
          <w:p w:rsidR="002A21B5" w:rsidRDefault="002A21B5" w14:paraId="6DD9917D" w14:textId="77777777">
            <w:pPr>
              <w:pStyle w:val="TableParagraph"/>
              <w:spacing w:before="1"/>
              <w:rPr>
                <w:b/>
                <w:sz w:val="34"/>
              </w:rPr>
            </w:pPr>
          </w:p>
          <w:p w:rsidR="002A21B5" w:rsidRDefault="004E4604" w14:paraId="6DD9917E" w14:textId="77777777">
            <w:pPr>
              <w:pStyle w:val="TableParagraph"/>
              <w:ind w:left="6"/>
              <w:rPr>
                <w:sz w:val="24"/>
              </w:rPr>
            </w:pPr>
            <w:r>
              <w:rPr>
                <w:sz w:val="24"/>
              </w:rPr>
              <w:t>7</w:t>
            </w:r>
          </w:p>
        </w:tc>
        <w:tc>
          <w:tcPr>
            <w:tcW w:w="2289" w:type="dxa"/>
            <w:tcBorders>
              <w:left w:val="single" w:color="000000" w:sz="6" w:space="0"/>
              <w:right w:val="single" w:color="000000" w:sz="6" w:space="0"/>
            </w:tcBorders>
          </w:tcPr>
          <w:p w:rsidR="002A21B5" w:rsidRDefault="002A21B5" w14:paraId="6DD9917F" w14:textId="77777777">
            <w:pPr>
              <w:pStyle w:val="TableParagraph"/>
              <w:rPr>
                <w:b/>
                <w:sz w:val="26"/>
              </w:rPr>
            </w:pPr>
          </w:p>
          <w:p w:rsidR="002A21B5" w:rsidRDefault="002A21B5" w14:paraId="6DD99180" w14:textId="77777777">
            <w:pPr>
              <w:pStyle w:val="TableParagraph"/>
              <w:spacing w:before="1"/>
              <w:rPr>
                <w:b/>
              </w:rPr>
            </w:pPr>
          </w:p>
          <w:p w:rsidR="002A21B5" w:rsidRDefault="004E4604" w14:paraId="6DD99181" w14:textId="77777777">
            <w:pPr>
              <w:pStyle w:val="TableParagraph"/>
              <w:ind w:left="6" w:right="288"/>
              <w:rPr>
                <w:sz w:val="24"/>
              </w:rPr>
            </w:pPr>
            <w:r>
              <w:rPr>
                <w:sz w:val="24"/>
              </w:rPr>
              <w:t>Basis of Accounting</w:t>
            </w:r>
            <w:r>
              <w:rPr>
                <w:spacing w:val="-57"/>
                <w:sz w:val="24"/>
              </w:rPr>
              <w:t xml:space="preserve"> </w:t>
            </w:r>
            <w:r>
              <w:rPr>
                <w:sz w:val="24"/>
              </w:rPr>
              <w:t>(Cash/Accrual)</w:t>
            </w:r>
          </w:p>
        </w:tc>
        <w:tc>
          <w:tcPr>
            <w:tcW w:w="5933" w:type="dxa"/>
            <w:tcBorders>
              <w:left w:val="single" w:color="000000" w:sz="6" w:space="0"/>
              <w:right w:val="single" w:color="000000" w:sz="6" w:space="0"/>
            </w:tcBorders>
          </w:tcPr>
          <w:p w:rsidR="002A21B5" w:rsidRDefault="004E4604" w14:paraId="6DD99182" w14:textId="77777777">
            <w:pPr>
              <w:pStyle w:val="TableParagraph"/>
              <w:spacing w:line="270" w:lineRule="atLeast"/>
              <w:ind w:left="6" w:right="81"/>
              <w:rPr>
                <w:sz w:val="24"/>
              </w:rPr>
            </w:pPr>
            <w:r>
              <w:rPr>
                <w:sz w:val="24"/>
              </w:rPr>
              <w:t>Specify whether a cash or accrual basis was used for</w:t>
            </w:r>
            <w:r>
              <w:rPr>
                <w:spacing w:val="1"/>
                <w:sz w:val="24"/>
              </w:rPr>
              <w:t xml:space="preserve"> </w:t>
            </w:r>
            <w:r>
              <w:rPr>
                <w:sz w:val="24"/>
              </w:rPr>
              <w:t>recording transactions related to the award and for preparing</w:t>
            </w:r>
            <w:r>
              <w:rPr>
                <w:spacing w:val="-58"/>
                <w:sz w:val="24"/>
              </w:rPr>
              <w:t xml:space="preserve"> </w:t>
            </w:r>
            <w:r>
              <w:rPr>
                <w:sz w:val="24"/>
              </w:rPr>
              <w:t>this FFR.</w:t>
            </w:r>
            <w:r>
              <w:rPr>
                <w:spacing w:val="1"/>
                <w:sz w:val="24"/>
              </w:rPr>
              <w:t xml:space="preserve"> </w:t>
            </w:r>
            <w:r>
              <w:rPr>
                <w:sz w:val="24"/>
              </w:rPr>
              <w:t>Accrual basis of accounting refers to the</w:t>
            </w:r>
            <w:r>
              <w:rPr>
                <w:spacing w:val="1"/>
                <w:sz w:val="24"/>
              </w:rPr>
              <w:t xml:space="preserve"> </w:t>
            </w:r>
            <w:r>
              <w:rPr>
                <w:sz w:val="24"/>
              </w:rPr>
              <w:t>accounting method in which expenses are recorded when</w:t>
            </w:r>
            <w:r>
              <w:rPr>
                <w:spacing w:val="1"/>
                <w:sz w:val="24"/>
              </w:rPr>
              <w:t xml:space="preserve"> </w:t>
            </w:r>
            <w:r>
              <w:rPr>
                <w:sz w:val="24"/>
              </w:rPr>
              <w:t>incurred.</w:t>
            </w:r>
            <w:r>
              <w:rPr>
                <w:spacing w:val="1"/>
                <w:sz w:val="24"/>
              </w:rPr>
              <w:t xml:space="preserve"> </w:t>
            </w:r>
            <w:r>
              <w:rPr>
                <w:sz w:val="24"/>
              </w:rPr>
              <w:t>For cash basis accounting, expenses are recorded</w:t>
            </w:r>
            <w:r>
              <w:rPr>
                <w:spacing w:val="1"/>
                <w:sz w:val="24"/>
              </w:rPr>
              <w:t xml:space="preserve"> </w:t>
            </w:r>
            <w:r>
              <w:rPr>
                <w:sz w:val="24"/>
              </w:rPr>
              <w:t>when</w:t>
            </w:r>
            <w:r>
              <w:rPr>
                <w:spacing w:val="-2"/>
                <w:sz w:val="24"/>
              </w:rPr>
              <w:t xml:space="preserve"> </w:t>
            </w:r>
            <w:r>
              <w:rPr>
                <w:sz w:val="24"/>
              </w:rPr>
              <w:t>they</w:t>
            </w:r>
            <w:r>
              <w:rPr>
                <w:spacing w:val="-1"/>
                <w:sz w:val="24"/>
              </w:rPr>
              <w:t xml:space="preserve"> </w:t>
            </w:r>
            <w:r>
              <w:rPr>
                <w:sz w:val="24"/>
              </w:rPr>
              <w:t>are</w:t>
            </w:r>
            <w:r>
              <w:rPr>
                <w:spacing w:val="-1"/>
                <w:sz w:val="24"/>
              </w:rPr>
              <w:t xml:space="preserve"> </w:t>
            </w:r>
            <w:r>
              <w:rPr>
                <w:sz w:val="24"/>
              </w:rPr>
              <w:t>paid.</w:t>
            </w:r>
          </w:p>
        </w:tc>
      </w:tr>
      <w:tr w:rsidR="002A21B5" w14:paraId="6DD9918A" w14:textId="77777777">
        <w:trPr>
          <w:trHeight w:val="827"/>
        </w:trPr>
        <w:tc>
          <w:tcPr>
            <w:tcW w:w="869" w:type="dxa"/>
            <w:tcBorders>
              <w:left w:val="single" w:color="000000" w:sz="6" w:space="0"/>
              <w:right w:val="single" w:color="000000" w:sz="6" w:space="0"/>
            </w:tcBorders>
          </w:tcPr>
          <w:p w:rsidR="002A21B5" w:rsidRDefault="002A21B5" w14:paraId="6DD99184" w14:textId="77777777">
            <w:pPr>
              <w:pStyle w:val="TableParagraph"/>
              <w:spacing w:before="11"/>
              <w:rPr>
                <w:b/>
                <w:sz w:val="23"/>
              </w:rPr>
            </w:pPr>
          </w:p>
          <w:p w:rsidR="002A21B5" w:rsidRDefault="004E4604" w14:paraId="6DD99185" w14:textId="77777777">
            <w:pPr>
              <w:pStyle w:val="TableParagraph"/>
              <w:ind w:left="6"/>
              <w:rPr>
                <w:sz w:val="24"/>
              </w:rPr>
            </w:pPr>
            <w:r>
              <w:rPr>
                <w:sz w:val="24"/>
              </w:rPr>
              <w:t>8</w:t>
            </w:r>
          </w:p>
        </w:tc>
        <w:tc>
          <w:tcPr>
            <w:tcW w:w="2289" w:type="dxa"/>
            <w:tcBorders>
              <w:left w:val="single" w:color="000000" w:sz="6" w:space="0"/>
              <w:right w:val="single" w:color="000000" w:sz="6" w:space="0"/>
            </w:tcBorders>
          </w:tcPr>
          <w:p w:rsidR="002A21B5" w:rsidRDefault="002A21B5" w14:paraId="6DD99186" w14:textId="77777777">
            <w:pPr>
              <w:pStyle w:val="TableParagraph"/>
              <w:spacing w:before="11"/>
              <w:rPr>
                <w:b/>
                <w:sz w:val="23"/>
              </w:rPr>
            </w:pPr>
          </w:p>
          <w:p w:rsidR="002A21B5" w:rsidRDefault="004E4604" w14:paraId="6DD99187" w14:textId="77777777">
            <w:pPr>
              <w:pStyle w:val="TableParagraph"/>
              <w:ind w:left="6"/>
              <w:rPr>
                <w:sz w:val="24"/>
              </w:rPr>
            </w:pPr>
            <w:r>
              <w:rPr>
                <w:sz w:val="24"/>
              </w:rPr>
              <w:t>Project/Grant</w:t>
            </w:r>
            <w:r>
              <w:rPr>
                <w:spacing w:val="-1"/>
                <w:sz w:val="24"/>
              </w:rPr>
              <w:t xml:space="preserve"> </w:t>
            </w:r>
            <w:r>
              <w:rPr>
                <w:sz w:val="24"/>
              </w:rPr>
              <w:t>Period</w:t>
            </w:r>
          </w:p>
        </w:tc>
        <w:tc>
          <w:tcPr>
            <w:tcW w:w="5933" w:type="dxa"/>
            <w:tcBorders>
              <w:left w:val="single" w:color="000000" w:sz="6" w:space="0"/>
              <w:right w:val="single" w:color="000000" w:sz="6" w:space="0"/>
            </w:tcBorders>
          </w:tcPr>
          <w:p w:rsidR="002A21B5" w:rsidRDefault="004E4604" w14:paraId="6DD99188" w14:textId="77777777">
            <w:pPr>
              <w:pStyle w:val="TableParagraph"/>
              <w:spacing w:before="1"/>
              <w:ind w:left="6" w:right="59"/>
              <w:rPr>
                <w:sz w:val="24"/>
              </w:rPr>
            </w:pPr>
            <w:r>
              <w:rPr>
                <w:sz w:val="24"/>
              </w:rPr>
              <w:t>Enter Federal Funding Period based on information obtained</w:t>
            </w:r>
            <w:r>
              <w:rPr>
                <w:spacing w:val="-57"/>
                <w:sz w:val="24"/>
              </w:rPr>
              <w:t xml:space="preserve"> </w:t>
            </w:r>
            <w:r>
              <w:rPr>
                <w:sz w:val="24"/>
              </w:rPr>
              <w:t>in</w:t>
            </w:r>
            <w:r>
              <w:rPr>
                <w:spacing w:val="-3"/>
                <w:sz w:val="24"/>
              </w:rPr>
              <w:t xml:space="preserve"> </w:t>
            </w:r>
            <w:r>
              <w:rPr>
                <w:sz w:val="24"/>
              </w:rPr>
              <w:t>Block</w:t>
            </w:r>
            <w:r>
              <w:rPr>
                <w:spacing w:val="-3"/>
                <w:sz w:val="24"/>
              </w:rPr>
              <w:t xml:space="preserve"> </w:t>
            </w:r>
            <w:r>
              <w:rPr>
                <w:sz w:val="24"/>
              </w:rPr>
              <w:t>6</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Grant</w:t>
            </w:r>
            <w:r>
              <w:rPr>
                <w:spacing w:val="-3"/>
                <w:sz w:val="24"/>
              </w:rPr>
              <w:t xml:space="preserve"> </w:t>
            </w:r>
            <w:r>
              <w:rPr>
                <w:sz w:val="24"/>
              </w:rPr>
              <w:t>Award</w:t>
            </w:r>
            <w:r>
              <w:rPr>
                <w:spacing w:val="-3"/>
                <w:sz w:val="24"/>
              </w:rPr>
              <w:t xml:space="preserve"> </w:t>
            </w:r>
            <w:r>
              <w:rPr>
                <w:sz w:val="24"/>
              </w:rPr>
              <w:t>Notification.</w:t>
            </w:r>
            <w:r>
              <w:rPr>
                <w:spacing w:val="-3"/>
                <w:sz w:val="24"/>
              </w:rPr>
              <w:t xml:space="preserve"> </w:t>
            </w:r>
            <w:r>
              <w:rPr>
                <w:sz w:val="24"/>
              </w:rPr>
              <w:t>This</w:t>
            </w:r>
            <w:r>
              <w:rPr>
                <w:spacing w:val="-2"/>
                <w:sz w:val="24"/>
              </w:rPr>
              <w:t xml:space="preserve"> </w:t>
            </w:r>
            <w:r>
              <w:rPr>
                <w:sz w:val="24"/>
              </w:rPr>
              <w:t>block</w:t>
            </w:r>
            <w:r>
              <w:rPr>
                <w:spacing w:val="-2"/>
                <w:sz w:val="24"/>
              </w:rPr>
              <w:t xml:space="preserve"> </w:t>
            </w:r>
            <w:r>
              <w:rPr>
                <w:sz w:val="24"/>
              </w:rPr>
              <w:t>will</w:t>
            </w:r>
          </w:p>
          <w:p w:rsidR="002A21B5" w:rsidRDefault="004E4604" w14:paraId="6DD99189" w14:textId="77777777">
            <w:pPr>
              <w:pStyle w:val="TableParagraph"/>
              <w:spacing w:line="254" w:lineRule="exact"/>
              <w:ind w:left="6"/>
              <w:rPr>
                <w:sz w:val="24"/>
              </w:rPr>
            </w:pPr>
            <w:r>
              <w:rPr>
                <w:sz w:val="24"/>
              </w:rPr>
              <w:t>be</w:t>
            </w:r>
            <w:r>
              <w:rPr>
                <w:spacing w:val="-6"/>
                <w:sz w:val="24"/>
              </w:rPr>
              <w:t xml:space="preserve"> </w:t>
            </w:r>
            <w:r>
              <w:rPr>
                <w:sz w:val="24"/>
              </w:rPr>
              <w:t>prepopulated.</w:t>
            </w:r>
          </w:p>
        </w:tc>
      </w:tr>
      <w:tr w:rsidR="002A21B5" w14:paraId="6DD99193" w14:textId="77777777">
        <w:trPr>
          <w:trHeight w:val="2437"/>
        </w:trPr>
        <w:tc>
          <w:tcPr>
            <w:tcW w:w="869" w:type="dxa"/>
            <w:tcBorders>
              <w:left w:val="single" w:color="000000" w:sz="6" w:space="0"/>
              <w:right w:val="single" w:color="000000" w:sz="6" w:space="0"/>
            </w:tcBorders>
          </w:tcPr>
          <w:p w:rsidR="002A21B5" w:rsidRDefault="002A21B5" w14:paraId="6DD9918B" w14:textId="77777777">
            <w:pPr>
              <w:pStyle w:val="TableParagraph"/>
              <w:rPr>
                <w:b/>
                <w:sz w:val="26"/>
              </w:rPr>
            </w:pPr>
          </w:p>
          <w:p w:rsidR="002A21B5" w:rsidRDefault="002A21B5" w14:paraId="6DD9918C" w14:textId="77777777">
            <w:pPr>
              <w:pStyle w:val="TableParagraph"/>
              <w:rPr>
                <w:b/>
                <w:sz w:val="26"/>
              </w:rPr>
            </w:pPr>
          </w:p>
          <w:p w:rsidR="002A21B5" w:rsidRDefault="002A21B5" w14:paraId="6DD9918D" w14:textId="77777777">
            <w:pPr>
              <w:pStyle w:val="TableParagraph"/>
              <w:rPr>
                <w:b/>
                <w:sz w:val="26"/>
              </w:rPr>
            </w:pPr>
          </w:p>
          <w:p w:rsidR="002A21B5" w:rsidRDefault="004E4604" w14:paraId="6DD9918E" w14:textId="77777777">
            <w:pPr>
              <w:pStyle w:val="TableParagraph"/>
              <w:spacing w:before="184"/>
              <w:ind w:left="6"/>
              <w:rPr>
                <w:sz w:val="24"/>
              </w:rPr>
            </w:pPr>
            <w:r>
              <w:rPr>
                <w:sz w:val="24"/>
              </w:rPr>
              <w:t>9</w:t>
            </w:r>
          </w:p>
        </w:tc>
        <w:tc>
          <w:tcPr>
            <w:tcW w:w="2289" w:type="dxa"/>
            <w:tcBorders>
              <w:left w:val="single" w:color="000000" w:sz="6" w:space="0"/>
              <w:right w:val="single" w:color="000000" w:sz="6" w:space="0"/>
            </w:tcBorders>
          </w:tcPr>
          <w:p w:rsidR="002A21B5" w:rsidRDefault="002A21B5" w14:paraId="6DD9918F" w14:textId="77777777">
            <w:pPr>
              <w:pStyle w:val="TableParagraph"/>
              <w:rPr>
                <w:b/>
                <w:sz w:val="26"/>
              </w:rPr>
            </w:pPr>
          </w:p>
          <w:p w:rsidR="002A21B5" w:rsidRDefault="002A21B5" w14:paraId="6DD99190" w14:textId="77777777">
            <w:pPr>
              <w:pStyle w:val="TableParagraph"/>
              <w:rPr>
                <w:b/>
                <w:sz w:val="26"/>
              </w:rPr>
            </w:pPr>
          </w:p>
          <w:p w:rsidR="002A21B5" w:rsidRDefault="004E4604" w14:paraId="6DD99191" w14:textId="77777777">
            <w:pPr>
              <w:pStyle w:val="TableParagraph"/>
              <w:spacing w:before="207"/>
              <w:ind w:left="6" w:right="154"/>
              <w:rPr>
                <w:sz w:val="24"/>
              </w:rPr>
            </w:pPr>
            <w:r>
              <w:rPr>
                <w:sz w:val="24"/>
              </w:rPr>
              <w:t>Reporting Period End</w:t>
            </w:r>
            <w:r>
              <w:rPr>
                <w:spacing w:val="-57"/>
                <w:sz w:val="24"/>
              </w:rPr>
              <w:t xml:space="preserve"> </w:t>
            </w:r>
            <w:r>
              <w:rPr>
                <w:sz w:val="24"/>
              </w:rPr>
              <w:t>Date</w:t>
            </w:r>
            <w:r>
              <w:rPr>
                <w:b/>
                <w:sz w:val="24"/>
              </w:rPr>
              <w:t xml:space="preserve">: </w:t>
            </w:r>
            <w:r>
              <w:rPr>
                <w:sz w:val="24"/>
              </w:rPr>
              <w:t>(Month, Day,</w:t>
            </w:r>
            <w:r>
              <w:rPr>
                <w:spacing w:val="1"/>
                <w:sz w:val="24"/>
              </w:rPr>
              <w:t xml:space="preserve"> </w:t>
            </w:r>
            <w:r>
              <w:rPr>
                <w:sz w:val="24"/>
              </w:rPr>
              <w:t>Year)</w:t>
            </w:r>
          </w:p>
        </w:tc>
        <w:tc>
          <w:tcPr>
            <w:tcW w:w="5933" w:type="dxa"/>
            <w:tcBorders>
              <w:left w:val="single" w:color="000000" w:sz="6" w:space="0"/>
              <w:right w:val="single" w:color="000000" w:sz="6" w:space="0"/>
            </w:tcBorders>
          </w:tcPr>
          <w:p w:rsidR="002A21B5" w:rsidRDefault="004E4604" w14:paraId="6DD99192" w14:textId="77777777">
            <w:pPr>
              <w:pStyle w:val="TableParagraph"/>
              <w:spacing w:before="1"/>
              <w:ind w:left="6" w:right="113"/>
              <w:rPr>
                <w:sz w:val="24"/>
              </w:rPr>
            </w:pPr>
            <w:r>
              <w:rPr>
                <w:sz w:val="24"/>
              </w:rPr>
              <w:t>Enter the beginning and ending dates of the period in which</w:t>
            </w:r>
            <w:r>
              <w:rPr>
                <w:spacing w:val="-57"/>
                <w:sz w:val="24"/>
              </w:rPr>
              <w:t xml:space="preserve"> </w:t>
            </w:r>
            <w:r>
              <w:rPr>
                <w:sz w:val="24"/>
              </w:rPr>
              <w:t>you are reporting the financial activity of the grant.</w:t>
            </w:r>
            <w:r>
              <w:rPr>
                <w:spacing w:val="1"/>
                <w:sz w:val="24"/>
              </w:rPr>
              <w:t xml:space="preserve"> </w:t>
            </w:r>
            <w:r>
              <w:rPr>
                <w:sz w:val="24"/>
              </w:rPr>
              <w:t>A first</w:t>
            </w:r>
            <w:r>
              <w:rPr>
                <w:spacing w:val="1"/>
                <w:sz w:val="24"/>
              </w:rPr>
              <w:t xml:space="preserve"> </w:t>
            </w:r>
            <w:r>
              <w:rPr>
                <w:sz w:val="24"/>
              </w:rPr>
              <w:t>year report will cover the first 15 months of the grant period</w:t>
            </w:r>
            <w:r>
              <w:rPr>
                <w:spacing w:val="-57"/>
                <w:sz w:val="24"/>
              </w:rPr>
              <w:t xml:space="preserve"> </w:t>
            </w:r>
            <w:r>
              <w:rPr>
                <w:sz w:val="24"/>
              </w:rPr>
              <w:t>e.g., July 1, 2019 through September 30, 2020.</w:t>
            </w:r>
            <w:r>
              <w:rPr>
                <w:spacing w:val="1"/>
                <w:sz w:val="24"/>
              </w:rPr>
              <w:t xml:space="preserve"> </w:t>
            </w:r>
            <w:r>
              <w:rPr>
                <w:sz w:val="24"/>
              </w:rPr>
              <w:t>The final</w:t>
            </w:r>
            <w:r>
              <w:rPr>
                <w:spacing w:val="1"/>
                <w:sz w:val="24"/>
              </w:rPr>
              <w:t xml:space="preserve"> </w:t>
            </w:r>
            <w:r>
              <w:rPr>
                <w:sz w:val="24"/>
              </w:rPr>
              <w:t>report will cover the entire 27 months, which grantees have</w:t>
            </w:r>
            <w:r>
              <w:rPr>
                <w:spacing w:val="1"/>
                <w:sz w:val="24"/>
              </w:rPr>
              <w:t xml:space="preserve"> </w:t>
            </w:r>
            <w:r>
              <w:rPr>
                <w:sz w:val="24"/>
              </w:rPr>
              <w:t>to obligate their funds e.g., July 1, 2019 through September</w:t>
            </w:r>
            <w:r>
              <w:rPr>
                <w:spacing w:val="1"/>
                <w:sz w:val="24"/>
              </w:rPr>
              <w:t xml:space="preserve"> </w:t>
            </w:r>
            <w:r>
              <w:rPr>
                <w:sz w:val="24"/>
              </w:rPr>
              <w:t>30,</w:t>
            </w:r>
            <w:r>
              <w:rPr>
                <w:spacing w:val="-2"/>
                <w:sz w:val="24"/>
              </w:rPr>
              <w:t xml:space="preserve"> </w:t>
            </w:r>
            <w:r>
              <w:rPr>
                <w:sz w:val="24"/>
              </w:rPr>
              <w:t>2021.</w:t>
            </w:r>
            <w:r>
              <w:rPr>
                <w:spacing w:val="-2"/>
                <w:sz w:val="24"/>
              </w:rPr>
              <w:t xml:space="preserve"> </w:t>
            </w:r>
            <w:r>
              <w:rPr>
                <w:sz w:val="24"/>
              </w:rPr>
              <w:t>This</w:t>
            </w:r>
            <w:r>
              <w:rPr>
                <w:spacing w:val="-1"/>
                <w:sz w:val="24"/>
              </w:rPr>
              <w:t xml:space="preserve"> </w:t>
            </w:r>
            <w:r>
              <w:rPr>
                <w:sz w:val="24"/>
              </w:rPr>
              <w:t>block</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prepopulated.</w:t>
            </w:r>
          </w:p>
        </w:tc>
      </w:tr>
    </w:tbl>
    <w:p w:rsidR="002A21B5" w:rsidRDefault="002A21B5" w14:paraId="6DD99194" w14:textId="77777777">
      <w:pPr>
        <w:rPr>
          <w:sz w:val="24"/>
        </w:rPr>
        <w:sectPr w:rsidR="002A21B5">
          <w:footerReference w:type="default" r:id="rId29"/>
          <w:pgSz w:w="12240" w:h="15840"/>
          <w:pgMar w:top="660" w:right="1060" w:bottom="1900" w:left="900" w:header="0" w:footer="1710" w:gutter="0"/>
          <w:pgNumType w:start="51"/>
          <w:cols w:space="720"/>
        </w:sectPr>
      </w:pPr>
    </w:p>
    <w:p w:rsidR="002A21B5" w:rsidRDefault="004E4604" w14:paraId="6DD99195" w14:textId="77777777">
      <w:pPr>
        <w:spacing w:before="60"/>
        <w:ind w:left="1232" w:right="1073"/>
        <w:jc w:val="center"/>
        <w:rPr>
          <w:b/>
          <w:sz w:val="24"/>
        </w:rPr>
      </w:pPr>
      <w:r>
        <w:rPr>
          <w:b/>
          <w:sz w:val="24"/>
        </w:rPr>
        <w:lastRenderedPageBreak/>
        <w:t>Instructions</w:t>
      </w:r>
      <w:r>
        <w:rPr>
          <w:b/>
          <w:spacing w:val="-4"/>
          <w:sz w:val="24"/>
        </w:rPr>
        <w:t xml:space="preserve"> </w:t>
      </w:r>
      <w:r>
        <w:rPr>
          <w:b/>
          <w:sz w:val="24"/>
        </w:rPr>
        <w:t>for</w:t>
      </w:r>
      <w:r>
        <w:rPr>
          <w:b/>
          <w:spacing w:val="-3"/>
          <w:sz w:val="24"/>
        </w:rPr>
        <w:t xml:space="preserve"> </w:t>
      </w:r>
      <w:r>
        <w:rPr>
          <w:b/>
          <w:sz w:val="24"/>
        </w:rPr>
        <w:t>Federal</w:t>
      </w:r>
      <w:r>
        <w:rPr>
          <w:b/>
          <w:spacing w:val="-2"/>
          <w:sz w:val="24"/>
        </w:rPr>
        <w:t xml:space="preserve"> </w:t>
      </w:r>
      <w:r>
        <w:rPr>
          <w:b/>
          <w:sz w:val="24"/>
        </w:rPr>
        <w:t>Financial</w:t>
      </w:r>
      <w:r>
        <w:rPr>
          <w:b/>
          <w:spacing w:val="-3"/>
          <w:sz w:val="24"/>
        </w:rPr>
        <w:t xml:space="preserve"> </w:t>
      </w:r>
      <w:r>
        <w:rPr>
          <w:b/>
          <w:sz w:val="24"/>
        </w:rPr>
        <w:t>Report</w:t>
      </w:r>
      <w:r>
        <w:rPr>
          <w:b/>
          <w:spacing w:val="-3"/>
          <w:sz w:val="24"/>
        </w:rPr>
        <w:t xml:space="preserve"> </w:t>
      </w:r>
      <w:r>
        <w:rPr>
          <w:b/>
          <w:sz w:val="24"/>
        </w:rPr>
        <w:t>(FFR)</w:t>
      </w:r>
    </w:p>
    <w:p w:rsidR="002A21B5" w:rsidRDefault="002A21B5" w14:paraId="6DD99196" w14:textId="77777777">
      <w:pPr>
        <w:pStyle w:val="BodyText"/>
        <w:spacing w:before="11"/>
        <w:rPr>
          <w:b/>
          <w:sz w:val="22"/>
        </w:rPr>
      </w:pPr>
    </w:p>
    <w:tbl>
      <w:tblPr>
        <w:tblW w:w="0" w:type="auto"/>
        <w:tblInd w:w="68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869"/>
        <w:gridCol w:w="2289"/>
        <w:gridCol w:w="5933"/>
      </w:tblGrid>
      <w:tr w:rsidR="002A21B5" w14:paraId="6DD9919D" w14:textId="77777777">
        <w:trPr>
          <w:trHeight w:val="907"/>
        </w:trPr>
        <w:tc>
          <w:tcPr>
            <w:tcW w:w="869" w:type="dxa"/>
            <w:tcBorders>
              <w:left w:val="single" w:color="000000" w:sz="6" w:space="0"/>
              <w:right w:val="single" w:color="000000" w:sz="6" w:space="0"/>
            </w:tcBorders>
          </w:tcPr>
          <w:p w:rsidR="002A21B5" w:rsidRDefault="004E4604" w14:paraId="6DD99197" w14:textId="77777777">
            <w:pPr>
              <w:pStyle w:val="TableParagraph"/>
              <w:spacing w:before="40"/>
              <w:ind w:left="6"/>
              <w:rPr>
                <w:b/>
                <w:sz w:val="24"/>
              </w:rPr>
            </w:pPr>
            <w:r>
              <w:rPr>
                <w:b/>
                <w:sz w:val="24"/>
              </w:rPr>
              <w:t>FFR</w:t>
            </w:r>
          </w:p>
          <w:p w:rsidR="002A21B5" w:rsidRDefault="004E4604" w14:paraId="6DD99198" w14:textId="77777777">
            <w:pPr>
              <w:pStyle w:val="TableParagraph"/>
              <w:ind w:left="6" w:right="-26"/>
              <w:rPr>
                <w:b/>
                <w:sz w:val="24"/>
              </w:rPr>
            </w:pPr>
            <w:r>
              <w:rPr>
                <w:b/>
                <w:sz w:val="24"/>
              </w:rPr>
              <w:t>Box</w:t>
            </w:r>
            <w:r>
              <w:rPr>
                <w:b/>
                <w:spacing w:val="1"/>
                <w:sz w:val="24"/>
              </w:rPr>
              <w:t xml:space="preserve"> </w:t>
            </w:r>
            <w:r>
              <w:rPr>
                <w:b/>
                <w:sz w:val="24"/>
              </w:rPr>
              <w:t>Number</w:t>
            </w:r>
          </w:p>
        </w:tc>
        <w:tc>
          <w:tcPr>
            <w:tcW w:w="2289" w:type="dxa"/>
            <w:tcBorders>
              <w:left w:val="single" w:color="000000" w:sz="6" w:space="0"/>
              <w:right w:val="single" w:color="000000" w:sz="6" w:space="0"/>
            </w:tcBorders>
          </w:tcPr>
          <w:p w:rsidR="002A21B5" w:rsidRDefault="002A21B5" w14:paraId="6DD99199" w14:textId="77777777">
            <w:pPr>
              <w:pStyle w:val="TableParagraph"/>
              <w:spacing w:before="6"/>
              <w:rPr>
                <w:b/>
                <w:sz w:val="27"/>
              </w:rPr>
            </w:pPr>
          </w:p>
          <w:p w:rsidR="002A21B5" w:rsidRDefault="004E4604" w14:paraId="6DD9919A" w14:textId="77777777">
            <w:pPr>
              <w:pStyle w:val="TableParagraph"/>
              <w:ind w:left="6"/>
              <w:rPr>
                <w:b/>
                <w:sz w:val="24"/>
              </w:rPr>
            </w:pPr>
            <w:r>
              <w:rPr>
                <w:b/>
                <w:sz w:val="24"/>
              </w:rPr>
              <w:t>Reporting</w:t>
            </w:r>
            <w:r>
              <w:rPr>
                <w:b/>
                <w:spacing w:val="-1"/>
                <w:sz w:val="24"/>
              </w:rPr>
              <w:t xml:space="preserve"> </w:t>
            </w:r>
            <w:r>
              <w:rPr>
                <w:b/>
                <w:sz w:val="24"/>
              </w:rPr>
              <w:t>Item</w:t>
            </w:r>
          </w:p>
        </w:tc>
        <w:tc>
          <w:tcPr>
            <w:tcW w:w="5933" w:type="dxa"/>
            <w:tcBorders>
              <w:left w:val="single" w:color="000000" w:sz="6" w:space="0"/>
              <w:right w:val="single" w:color="000000" w:sz="6" w:space="0"/>
            </w:tcBorders>
          </w:tcPr>
          <w:p w:rsidR="002A21B5" w:rsidRDefault="002A21B5" w14:paraId="6DD9919B" w14:textId="77777777">
            <w:pPr>
              <w:pStyle w:val="TableParagraph"/>
              <w:spacing w:before="6"/>
              <w:rPr>
                <w:b/>
                <w:sz w:val="27"/>
              </w:rPr>
            </w:pPr>
          </w:p>
          <w:p w:rsidR="002A21B5" w:rsidRDefault="004E4604" w14:paraId="6DD9919C" w14:textId="77777777">
            <w:pPr>
              <w:pStyle w:val="TableParagraph"/>
              <w:ind w:left="6"/>
              <w:rPr>
                <w:b/>
                <w:sz w:val="24"/>
              </w:rPr>
            </w:pPr>
            <w:r>
              <w:rPr>
                <w:b/>
                <w:sz w:val="24"/>
              </w:rPr>
              <w:t>Instructions</w:t>
            </w:r>
          </w:p>
        </w:tc>
      </w:tr>
      <w:tr w:rsidR="002A21B5" w14:paraId="6DD991A3" w14:textId="77777777">
        <w:trPr>
          <w:trHeight w:val="862"/>
        </w:trPr>
        <w:tc>
          <w:tcPr>
            <w:tcW w:w="869" w:type="dxa"/>
            <w:tcBorders>
              <w:left w:val="single" w:color="000000" w:sz="6" w:space="0"/>
              <w:right w:val="single" w:color="000000" w:sz="6" w:space="0"/>
            </w:tcBorders>
          </w:tcPr>
          <w:p w:rsidR="002A21B5" w:rsidRDefault="002A21B5" w14:paraId="6DD9919E" w14:textId="77777777">
            <w:pPr>
              <w:pStyle w:val="TableParagraph"/>
              <w:spacing w:before="6"/>
              <w:rPr>
                <w:b/>
                <w:sz w:val="25"/>
              </w:rPr>
            </w:pPr>
          </w:p>
          <w:p w:rsidR="002A21B5" w:rsidRDefault="004E4604" w14:paraId="6DD9919F" w14:textId="77777777">
            <w:pPr>
              <w:pStyle w:val="TableParagraph"/>
              <w:ind w:left="6"/>
              <w:rPr>
                <w:sz w:val="24"/>
              </w:rPr>
            </w:pPr>
            <w:r>
              <w:rPr>
                <w:sz w:val="24"/>
              </w:rPr>
              <w:t>10</w:t>
            </w:r>
          </w:p>
        </w:tc>
        <w:tc>
          <w:tcPr>
            <w:tcW w:w="2289" w:type="dxa"/>
            <w:tcBorders>
              <w:left w:val="single" w:color="000000" w:sz="6" w:space="0"/>
              <w:right w:val="single" w:color="000000" w:sz="6" w:space="0"/>
            </w:tcBorders>
          </w:tcPr>
          <w:p w:rsidR="002A21B5" w:rsidRDefault="002A21B5" w14:paraId="6DD991A0" w14:textId="77777777">
            <w:pPr>
              <w:pStyle w:val="TableParagraph"/>
              <w:spacing w:before="6"/>
              <w:rPr>
                <w:b/>
                <w:sz w:val="25"/>
              </w:rPr>
            </w:pPr>
          </w:p>
          <w:p w:rsidR="002A21B5" w:rsidRDefault="004E4604" w14:paraId="6DD991A1" w14:textId="77777777">
            <w:pPr>
              <w:pStyle w:val="TableParagraph"/>
              <w:ind w:left="6"/>
              <w:rPr>
                <w:sz w:val="24"/>
              </w:rPr>
            </w:pPr>
            <w:r>
              <w:rPr>
                <w:sz w:val="24"/>
              </w:rPr>
              <w:t>Transactions</w:t>
            </w:r>
          </w:p>
        </w:tc>
        <w:tc>
          <w:tcPr>
            <w:tcW w:w="5933" w:type="dxa"/>
            <w:tcBorders>
              <w:left w:val="single" w:color="000000" w:sz="6" w:space="0"/>
              <w:right w:val="single" w:color="000000" w:sz="6" w:space="0"/>
            </w:tcBorders>
          </w:tcPr>
          <w:p w:rsidR="002A21B5" w:rsidRDefault="004E4604" w14:paraId="6DD991A2" w14:textId="77777777">
            <w:pPr>
              <w:pStyle w:val="TableParagraph"/>
              <w:spacing w:before="14" w:line="270" w:lineRule="atLeast"/>
              <w:ind w:left="6" w:right="127"/>
              <w:rPr>
                <w:sz w:val="24"/>
              </w:rPr>
            </w:pPr>
            <w:r>
              <w:rPr>
                <w:sz w:val="24"/>
              </w:rPr>
              <w:t>Enter cumulative amounts from date of the inception of the</w:t>
            </w:r>
            <w:r>
              <w:rPr>
                <w:spacing w:val="1"/>
                <w:sz w:val="24"/>
              </w:rPr>
              <w:t xml:space="preserve"> </w:t>
            </w:r>
            <w:r>
              <w:rPr>
                <w:sz w:val="24"/>
              </w:rPr>
              <w:t>award through the end date of the reporting period specified</w:t>
            </w:r>
            <w:r>
              <w:rPr>
                <w:spacing w:val="-58"/>
                <w:sz w:val="24"/>
              </w:rPr>
              <w:t xml:space="preserve"> </w:t>
            </w:r>
            <w:r>
              <w:rPr>
                <w:sz w:val="24"/>
              </w:rPr>
              <w:t>in</w:t>
            </w:r>
            <w:r>
              <w:rPr>
                <w:spacing w:val="-1"/>
                <w:sz w:val="24"/>
              </w:rPr>
              <w:t xml:space="preserve"> </w:t>
            </w:r>
            <w:r>
              <w:rPr>
                <w:sz w:val="24"/>
              </w:rPr>
              <w:t>line 9.</w:t>
            </w:r>
          </w:p>
        </w:tc>
      </w:tr>
      <w:tr w:rsidR="002A21B5" w14:paraId="6DD991A7" w14:textId="77777777">
        <w:trPr>
          <w:trHeight w:val="552"/>
        </w:trPr>
        <w:tc>
          <w:tcPr>
            <w:tcW w:w="869" w:type="dxa"/>
            <w:tcBorders>
              <w:left w:val="single" w:color="000000" w:sz="6" w:space="0"/>
              <w:right w:val="single" w:color="000000" w:sz="6" w:space="0"/>
            </w:tcBorders>
          </w:tcPr>
          <w:p w:rsidR="002A21B5" w:rsidRDefault="004E4604" w14:paraId="6DD991A4" w14:textId="77777777">
            <w:pPr>
              <w:pStyle w:val="TableParagraph"/>
              <w:spacing w:before="139"/>
              <w:ind w:left="6"/>
              <w:rPr>
                <w:sz w:val="24"/>
              </w:rPr>
            </w:pPr>
            <w:r>
              <w:rPr>
                <w:sz w:val="24"/>
              </w:rPr>
              <w:t>10a</w:t>
            </w:r>
          </w:p>
        </w:tc>
        <w:tc>
          <w:tcPr>
            <w:tcW w:w="2289" w:type="dxa"/>
            <w:tcBorders>
              <w:left w:val="single" w:color="000000" w:sz="6" w:space="0"/>
              <w:right w:val="single" w:color="000000" w:sz="6" w:space="0"/>
            </w:tcBorders>
          </w:tcPr>
          <w:p w:rsidR="002A21B5" w:rsidRDefault="004E4604" w14:paraId="6DD991A5" w14:textId="77777777">
            <w:pPr>
              <w:pStyle w:val="TableParagraph"/>
              <w:spacing w:before="139"/>
              <w:ind w:left="6"/>
              <w:rPr>
                <w:sz w:val="24"/>
              </w:rPr>
            </w:pPr>
            <w:r>
              <w:rPr>
                <w:sz w:val="24"/>
              </w:rPr>
              <w:t>Cash</w:t>
            </w:r>
            <w:r>
              <w:rPr>
                <w:spacing w:val="-2"/>
                <w:sz w:val="24"/>
              </w:rPr>
              <w:t xml:space="preserve"> </w:t>
            </w:r>
            <w:r>
              <w:rPr>
                <w:sz w:val="24"/>
              </w:rPr>
              <w:t>Receipts</w:t>
            </w:r>
          </w:p>
        </w:tc>
        <w:tc>
          <w:tcPr>
            <w:tcW w:w="5933" w:type="dxa"/>
            <w:tcBorders>
              <w:left w:val="single" w:color="000000" w:sz="6" w:space="0"/>
              <w:right w:val="single" w:color="000000" w:sz="6" w:space="0"/>
            </w:tcBorders>
          </w:tcPr>
          <w:p w:rsidR="002A21B5" w:rsidRDefault="004E4604" w14:paraId="6DD991A6" w14:textId="77777777">
            <w:pPr>
              <w:pStyle w:val="TableParagraph"/>
              <w:spacing w:line="270" w:lineRule="atLeast"/>
              <w:ind w:left="6" w:right="-10"/>
              <w:rPr>
                <w:sz w:val="24"/>
              </w:rPr>
            </w:pPr>
            <w:r>
              <w:rPr>
                <w:sz w:val="24"/>
              </w:rPr>
              <w:t>Enter</w:t>
            </w:r>
            <w:r>
              <w:rPr>
                <w:spacing w:val="-1"/>
                <w:sz w:val="24"/>
              </w:rPr>
              <w:t xml:space="preserve"> </w:t>
            </w:r>
            <w:r>
              <w:rPr>
                <w:sz w:val="24"/>
              </w:rPr>
              <w:t>the</w:t>
            </w:r>
            <w:r>
              <w:rPr>
                <w:spacing w:val="-1"/>
                <w:sz w:val="24"/>
              </w:rPr>
              <w:t xml:space="preserve"> </w:t>
            </w:r>
            <w:r>
              <w:rPr>
                <w:sz w:val="24"/>
              </w:rPr>
              <w:t>cumulative amount</w:t>
            </w:r>
            <w:r>
              <w:rPr>
                <w:spacing w:val="-1"/>
                <w:sz w:val="24"/>
              </w:rPr>
              <w:t xml:space="preserve"> </w:t>
            </w:r>
            <w:r>
              <w:rPr>
                <w:sz w:val="24"/>
              </w:rPr>
              <w:t>of actual</w:t>
            </w:r>
            <w:r>
              <w:rPr>
                <w:spacing w:val="-2"/>
                <w:sz w:val="24"/>
              </w:rPr>
              <w:t xml:space="preserve"> </w:t>
            </w:r>
            <w:r>
              <w:rPr>
                <w:sz w:val="24"/>
              </w:rPr>
              <w:t>cash</w:t>
            </w:r>
            <w:r>
              <w:rPr>
                <w:spacing w:val="-1"/>
                <w:sz w:val="24"/>
              </w:rPr>
              <w:t xml:space="preserve"> </w:t>
            </w:r>
            <w:r>
              <w:rPr>
                <w:sz w:val="24"/>
              </w:rPr>
              <w:t>received</w:t>
            </w:r>
            <w:r>
              <w:rPr>
                <w:spacing w:val="-2"/>
                <w:sz w:val="24"/>
              </w:rPr>
              <w:t xml:space="preserve"> </w:t>
            </w:r>
            <w:r>
              <w:rPr>
                <w:sz w:val="24"/>
              </w:rPr>
              <w:t>from</w:t>
            </w:r>
            <w:r>
              <w:rPr>
                <w:spacing w:val="-1"/>
                <w:sz w:val="24"/>
              </w:rPr>
              <w:t xml:space="preserve"> </w:t>
            </w:r>
            <w:r>
              <w:rPr>
                <w:sz w:val="24"/>
              </w:rPr>
              <w:t>the</w:t>
            </w:r>
            <w:r>
              <w:rPr>
                <w:spacing w:val="-57"/>
                <w:sz w:val="24"/>
              </w:rPr>
              <w:t xml:space="preserve"> </w:t>
            </w:r>
            <w:r>
              <w:rPr>
                <w:sz w:val="24"/>
              </w:rPr>
              <w:t>Federal</w:t>
            </w:r>
            <w:r>
              <w:rPr>
                <w:spacing w:val="-2"/>
                <w:sz w:val="24"/>
              </w:rPr>
              <w:t xml:space="preserve"> </w:t>
            </w:r>
            <w:r>
              <w:rPr>
                <w:sz w:val="24"/>
              </w:rPr>
              <w:t>agency</w:t>
            </w:r>
            <w:r>
              <w:rPr>
                <w:spacing w:val="-1"/>
                <w:sz w:val="24"/>
              </w:rPr>
              <w:t xml:space="preserve"> </w:t>
            </w:r>
            <w:r>
              <w:rPr>
                <w:sz w:val="24"/>
              </w:rPr>
              <w:t>as</w:t>
            </w:r>
            <w:r>
              <w:rPr>
                <w:spacing w:val="-1"/>
                <w:sz w:val="24"/>
              </w:rPr>
              <w:t xml:space="preserve"> </w:t>
            </w:r>
            <w:r>
              <w:rPr>
                <w:sz w:val="24"/>
              </w:rPr>
              <w:t>of</w:t>
            </w:r>
            <w:r>
              <w:rPr>
                <w:spacing w:val="-2"/>
                <w:sz w:val="24"/>
              </w:rPr>
              <w:t xml:space="preserve"> </w:t>
            </w:r>
            <w:r>
              <w:rPr>
                <w:sz w:val="24"/>
              </w:rPr>
              <w:t>the reporting</w:t>
            </w:r>
            <w:r>
              <w:rPr>
                <w:spacing w:val="-1"/>
                <w:sz w:val="24"/>
              </w:rPr>
              <w:t xml:space="preserve"> </w:t>
            </w:r>
            <w:r>
              <w:rPr>
                <w:sz w:val="24"/>
              </w:rPr>
              <w:t>period</w:t>
            </w:r>
            <w:r>
              <w:rPr>
                <w:spacing w:val="-2"/>
                <w:sz w:val="24"/>
              </w:rPr>
              <w:t xml:space="preserve"> </w:t>
            </w:r>
            <w:r>
              <w:rPr>
                <w:sz w:val="24"/>
              </w:rPr>
              <w:t>end</w:t>
            </w:r>
            <w:r>
              <w:rPr>
                <w:spacing w:val="-1"/>
                <w:sz w:val="24"/>
              </w:rPr>
              <w:t xml:space="preserve"> </w:t>
            </w:r>
            <w:r>
              <w:rPr>
                <w:sz w:val="24"/>
              </w:rPr>
              <w:t>date.</w:t>
            </w:r>
          </w:p>
        </w:tc>
      </w:tr>
      <w:tr w:rsidR="002A21B5" w14:paraId="6DD991AF" w14:textId="77777777">
        <w:trPr>
          <w:trHeight w:val="1931"/>
        </w:trPr>
        <w:tc>
          <w:tcPr>
            <w:tcW w:w="869" w:type="dxa"/>
            <w:tcBorders>
              <w:left w:val="single" w:color="000000" w:sz="6" w:space="0"/>
              <w:right w:val="single" w:color="000000" w:sz="6" w:space="0"/>
            </w:tcBorders>
          </w:tcPr>
          <w:p w:rsidR="002A21B5" w:rsidRDefault="002A21B5" w14:paraId="6DD991A8" w14:textId="77777777">
            <w:pPr>
              <w:pStyle w:val="TableParagraph"/>
              <w:rPr>
                <w:b/>
                <w:sz w:val="26"/>
              </w:rPr>
            </w:pPr>
          </w:p>
          <w:p w:rsidR="002A21B5" w:rsidRDefault="002A21B5" w14:paraId="6DD991A9" w14:textId="77777777">
            <w:pPr>
              <w:pStyle w:val="TableParagraph"/>
              <w:rPr>
                <w:b/>
                <w:sz w:val="26"/>
              </w:rPr>
            </w:pPr>
          </w:p>
          <w:p w:rsidR="002A21B5" w:rsidRDefault="004E4604" w14:paraId="6DD991AA" w14:textId="77777777">
            <w:pPr>
              <w:pStyle w:val="TableParagraph"/>
              <w:spacing w:before="230"/>
              <w:ind w:left="6"/>
              <w:rPr>
                <w:sz w:val="24"/>
              </w:rPr>
            </w:pPr>
            <w:r>
              <w:rPr>
                <w:sz w:val="24"/>
              </w:rPr>
              <w:t>10b</w:t>
            </w:r>
          </w:p>
        </w:tc>
        <w:tc>
          <w:tcPr>
            <w:tcW w:w="2289" w:type="dxa"/>
            <w:tcBorders>
              <w:left w:val="single" w:color="000000" w:sz="6" w:space="0"/>
              <w:right w:val="single" w:color="000000" w:sz="6" w:space="0"/>
            </w:tcBorders>
          </w:tcPr>
          <w:p w:rsidR="002A21B5" w:rsidRDefault="002A21B5" w14:paraId="6DD991AB" w14:textId="77777777">
            <w:pPr>
              <w:pStyle w:val="TableParagraph"/>
              <w:rPr>
                <w:b/>
                <w:sz w:val="26"/>
              </w:rPr>
            </w:pPr>
          </w:p>
          <w:p w:rsidR="002A21B5" w:rsidRDefault="002A21B5" w14:paraId="6DD991AC" w14:textId="77777777">
            <w:pPr>
              <w:pStyle w:val="TableParagraph"/>
              <w:rPr>
                <w:b/>
                <w:sz w:val="26"/>
              </w:rPr>
            </w:pPr>
          </w:p>
          <w:p w:rsidR="002A21B5" w:rsidRDefault="004E4604" w14:paraId="6DD991AD" w14:textId="77777777">
            <w:pPr>
              <w:pStyle w:val="TableParagraph"/>
              <w:spacing w:before="230"/>
              <w:ind w:left="6"/>
              <w:rPr>
                <w:sz w:val="24"/>
              </w:rPr>
            </w:pPr>
            <w:r>
              <w:rPr>
                <w:sz w:val="24"/>
              </w:rPr>
              <w:t>Cash</w:t>
            </w:r>
            <w:r>
              <w:rPr>
                <w:spacing w:val="-7"/>
                <w:sz w:val="24"/>
              </w:rPr>
              <w:t xml:space="preserve"> </w:t>
            </w:r>
            <w:r>
              <w:rPr>
                <w:sz w:val="24"/>
              </w:rPr>
              <w:t>Disbursements</w:t>
            </w:r>
          </w:p>
        </w:tc>
        <w:tc>
          <w:tcPr>
            <w:tcW w:w="5933" w:type="dxa"/>
            <w:tcBorders>
              <w:left w:val="single" w:color="000000" w:sz="6" w:space="0"/>
              <w:right w:val="single" w:color="000000" w:sz="6" w:space="0"/>
            </w:tcBorders>
          </w:tcPr>
          <w:p w:rsidR="002A21B5" w:rsidRDefault="004E4604" w14:paraId="6DD991AE" w14:textId="77777777">
            <w:pPr>
              <w:pStyle w:val="TableParagraph"/>
              <w:spacing w:line="270" w:lineRule="atLeast"/>
              <w:ind w:left="6" w:right="94"/>
              <w:rPr>
                <w:sz w:val="24"/>
              </w:rPr>
            </w:pPr>
            <w:r>
              <w:rPr>
                <w:sz w:val="24"/>
              </w:rPr>
              <w:t>Enter the cumulative amount of Federal fund disbursements</w:t>
            </w:r>
            <w:r>
              <w:rPr>
                <w:spacing w:val="-57"/>
                <w:sz w:val="24"/>
              </w:rPr>
              <w:t xml:space="preserve"> </w:t>
            </w:r>
            <w:r>
              <w:rPr>
                <w:sz w:val="24"/>
              </w:rPr>
              <w:t>(such as cash or checks) as of the reporting period end date.</w:t>
            </w:r>
            <w:r>
              <w:rPr>
                <w:spacing w:val="1"/>
                <w:sz w:val="24"/>
              </w:rPr>
              <w:t xml:space="preserve"> </w:t>
            </w:r>
            <w:r>
              <w:rPr>
                <w:sz w:val="24"/>
              </w:rPr>
              <w:t>Disbursements are the sum of actual cash disbursements for</w:t>
            </w:r>
            <w:r>
              <w:rPr>
                <w:spacing w:val="-57"/>
                <w:sz w:val="24"/>
              </w:rPr>
              <w:t xml:space="preserve"> </w:t>
            </w:r>
            <w:r>
              <w:rPr>
                <w:sz w:val="24"/>
              </w:rPr>
              <w:t>direct charges for goods and services, the amount of indirect</w:t>
            </w:r>
            <w:r>
              <w:rPr>
                <w:spacing w:val="-57"/>
                <w:sz w:val="24"/>
              </w:rPr>
              <w:t xml:space="preserve"> </w:t>
            </w:r>
            <w:r>
              <w:rPr>
                <w:sz w:val="24"/>
              </w:rPr>
              <w:t>expenses charged to the award</w:t>
            </w:r>
            <w:r>
              <w:rPr>
                <w:i/>
                <w:sz w:val="24"/>
              </w:rPr>
              <w:t xml:space="preserve">, </w:t>
            </w:r>
            <w:r>
              <w:rPr>
                <w:sz w:val="24"/>
              </w:rPr>
              <w:t>and the amount of cash</w:t>
            </w:r>
            <w:r>
              <w:rPr>
                <w:spacing w:val="1"/>
                <w:sz w:val="24"/>
              </w:rPr>
              <w:t xml:space="preserve"> </w:t>
            </w:r>
            <w:r>
              <w:rPr>
                <w:sz w:val="24"/>
              </w:rPr>
              <w:t>advances and payments made to subrecipients and</w:t>
            </w:r>
            <w:r>
              <w:rPr>
                <w:spacing w:val="1"/>
                <w:sz w:val="24"/>
              </w:rPr>
              <w:t xml:space="preserve"> </w:t>
            </w:r>
            <w:r>
              <w:rPr>
                <w:sz w:val="24"/>
              </w:rPr>
              <w:t>contractors.</w:t>
            </w:r>
          </w:p>
        </w:tc>
      </w:tr>
      <w:tr w:rsidR="002A21B5" w14:paraId="6DD991B7" w14:textId="77777777">
        <w:trPr>
          <w:trHeight w:val="1931"/>
        </w:trPr>
        <w:tc>
          <w:tcPr>
            <w:tcW w:w="869" w:type="dxa"/>
            <w:tcBorders>
              <w:left w:val="single" w:color="000000" w:sz="6" w:space="0"/>
              <w:right w:val="single" w:color="000000" w:sz="6" w:space="0"/>
            </w:tcBorders>
          </w:tcPr>
          <w:p w:rsidR="002A21B5" w:rsidRDefault="002A21B5" w14:paraId="6DD991B0" w14:textId="77777777">
            <w:pPr>
              <w:pStyle w:val="TableParagraph"/>
              <w:rPr>
                <w:b/>
                <w:sz w:val="26"/>
              </w:rPr>
            </w:pPr>
          </w:p>
          <w:p w:rsidR="002A21B5" w:rsidRDefault="002A21B5" w14:paraId="6DD991B1" w14:textId="77777777">
            <w:pPr>
              <w:pStyle w:val="TableParagraph"/>
              <w:rPr>
                <w:b/>
                <w:sz w:val="26"/>
              </w:rPr>
            </w:pPr>
          </w:p>
          <w:p w:rsidR="002A21B5" w:rsidRDefault="004E4604" w14:paraId="6DD991B2" w14:textId="77777777">
            <w:pPr>
              <w:pStyle w:val="TableParagraph"/>
              <w:spacing w:before="230"/>
              <w:ind w:left="6"/>
              <w:rPr>
                <w:sz w:val="24"/>
              </w:rPr>
            </w:pPr>
            <w:r>
              <w:rPr>
                <w:sz w:val="24"/>
              </w:rPr>
              <w:t>10c</w:t>
            </w:r>
          </w:p>
        </w:tc>
        <w:tc>
          <w:tcPr>
            <w:tcW w:w="2289" w:type="dxa"/>
            <w:tcBorders>
              <w:left w:val="single" w:color="000000" w:sz="6" w:space="0"/>
              <w:right w:val="single" w:color="000000" w:sz="6" w:space="0"/>
            </w:tcBorders>
          </w:tcPr>
          <w:p w:rsidR="002A21B5" w:rsidRDefault="002A21B5" w14:paraId="6DD991B3" w14:textId="77777777">
            <w:pPr>
              <w:pStyle w:val="TableParagraph"/>
              <w:rPr>
                <w:b/>
                <w:sz w:val="26"/>
              </w:rPr>
            </w:pPr>
          </w:p>
          <w:p w:rsidR="002A21B5" w:rsidRDefault="002A21B5" w14:paraId="6DD991B4" w14:textId="77777777">
            <w:pPr>
              <w:pStyle w:val="TableParagraph"/>
              <w:rPr>
                <w:b/>
                <w:sz w:val="34"/>
              </w:rPr>
            </w:pPr>
          </w:p>
          <w:p w:rsidR="002A21B5" w:rsidRDefault="004E4604" w14:paraId="6DD991B5" w14:textId="77777777">
            <w:pPr>
              <w:pStyle w:val="TableParagraph"/>
              <w:ind w:left="6" w:right="237"/>
              <w:rPr>
                <w:sz w:val="24"/>
              </w:rPr>
            </w:pPr>
            <w:r>
              <w:rPr>
                <w:sz w:val="24"/>
              </w:rPr>
              <w:t>Cash on Hand (Line</w:t>
            </w:r>
            <w:r>
              <w:rPr>
                <w:spacing w:val="1"/>
                <w:sz w:val="24"/>
              </w:rPr>
              <w:t xml:space="preserve"> </w:t>
            </w:r>
            <w:r>
              <w:rPr>
                <w:sz w:val="24"/>
              </w:rPr>
              <w:t>10a</w:t>
            </w:r>
            <w:r>
              <w:rPr>
                <w:spacing w:val="-3"/>
                <w:sz w:val="24"/>
              </w:rPr>
              <w:t xml:space="preserve"> </w:t>
            </w:r>
            <w:r>
              <w:rPr>
                <w:sz w:val="24"/>
              </w:rPr>
              <w:t>Minus</w:t>
            </w:r>
            <w:r>
              <w:rPr>
                <w:spacing w:val="-3"/>
                <w:sz w:val="24"/>
              </w:rPr>
              <w:t xml:space="preserve"> </w:t>
            </w:r>
            <w:r>
              <w:rPr>
                <w:sz w:val="24"/>
              </w:rPr>
              <w:t>Line</w:t>
            </w:r>
            <w:r>
              <w:rPr>
                <w:spacing w:val="-3"/>
                <w:sz w:val="24"/>
              </w:rPr>
              <w:t xml:space="preserve"> </w:t>
            </w:r>
            <w:r>
              <w:rPr>
                <w:sz w:val="24"/>
              </w:rPr>
              <w:t>10b)</w:t>
            </w:r>
          </w:p>
        </w:tc>
        <w:tc>
          <w:tcPr>
            <w:tcW w:w="5933" w:type="dxa"/>
            <w:tcBorders>
              <w:left w:val="single" w:color="000000" w:sz="6" w:space="0"/>
              <w:right w:val="single" w:color="000000" w:sz="6" w:space="0"/>
            </w:tcBorders>
          </w:tcPr>
          <w:p w:rsidR="002A21B5" w:rsidRDefault="004E4604" w14:paraId="6DD991B6" w14:textId="77777777">
            <w:pPr>
              <w:pStyle w:val="TableParagraph"/>
              <w:spacing w:line="270" w:lineRule="atLeast"/>
              <w:ind w:left="6" w:right="34"/>
              <w:rPr>
                <w:sz w:val="24"/>
              </w:rPr>
            </w:pPr>
            <w:r>
              <w:rPr>
                <w:sz w:val="24"/>
              </w:rPr>
              <w:t>Enter the amount of Line 10a minus Line 10b. This amount</w:t>
            </w:r>
            <w:r>
              <w:rPr>
                <w:spacing w:val="1"/>
                <w:sz w:val="24"/>
              </w:rPr>
              <w:t xml:space="preserve"> </w:t>
            </w:r>
            <w:r>
              <w:rPr>
                <w:sz w:val="24"/>
              </w:rPr>
              <w:t>represents immediate cash needs. If more than three business</w:t>
            </w:r>
            <w:r>
              <w:rPr>
                <w:spacing w:val="-57"/>
                <w:sz w:val="24"/>
              </w:rPr>
              <w:t xml:space="preserve"> </w:t>
            </w:r>
            <w:r>
              <w:rPr>
                <w:sz w:val="24"/>
              </w:rPr>
              <w:t>days of cash are on hand, the Federal agency may require an</w:t>
            </w:r>
            <w:r>
              <w:rPr>
                <w:spacing w:val="1"/>
                <w:sz w:val="24"/>
              </w:rPr>
              <w:t xml:space="preserve"> </w:t>
            </w:r>
            <w:r>
              <w:rPr>
                <w:sz w:val="24"/>
              </w:rPr>
              <w:t>explanation on Line 12, Remarks, explaining why the</w:t>
            </w:r>
            <w:r>
              <w:rPr>
                <w:spacing w:val="1"/>
                <w:sz w:val="24"/>
              </w:rPr>
              <w:t xml:space="preserve"> </w:t>
            </w:r>
            <w:r>
              <w:rPr>
                <w:sz w:val="24"/>
              </w:rPr>
              <w:t>drawdown was made prematurely or other reasons for the</w:t>
            </w:r>
            <w:r>
              <w:rPr>
                <w:spacing w:val="1"/>
                <w:sz w:val="24"/>
              </w:rPr>
              <w:t xml:space="preserve"> </w:t>
            </w:r>
            <w:r>
              <w:rPr>
                <w:sz w:val="24"/>
              </w:rPr>
              <w:t>excess cash.</w:t>
            </w:r>
            <w:r>
              <w:rPr>
                <w:spacing w:val="60"/>
                <w:sz w:val="24"/>
              </w:rPr>
              <w:t xml:space="preserve"> </w:t>
            </w:r>
            <w:r>
              <w:rPr>
                <w:sz w:val="24"/>
              </w:rPr>
              <w:t>This line is automatically calculated by the</w:t>
            </w:r>
            <w:r>
              <w:rPr>
                <w:spacing w:val="1"/>
                <w:sz w:val="24"/>
              </w:rPr>
              <w:t xml:space="preserve"> </w:t>
            </w:r>
            <w:r>
              <w:rPr>
                <w:sz w:val="24"/>
              </w:rPr>
              <w:t>NRS</w:t>
            </w:r>
            <w:r>
              <w:rPr>
                <w:spacing w:val="-2"/>
                <w:sz w:val="24"/>
              </w:rPr>
              <w:t xml:space="preserve"> </w:t>
            </w:r>
            <w:r>
              <w:rPr>
                <w:sz w:val="24"/>
              </w:rPr>
              <w:t>application.</w:t>
            </w:r>
          </w:p>
        </w:tc>
      </w:tr>
      <w:tr w:rsidR="002A21B5" w14:paraId="6DD991BC" w14:textId="77777777">
        <w:trPr>
          <w:trHeight w:val="827"/>
        </w:trPr>
        <w:tc>
          <w:tcPr>
            <w:tcW w:w="869" w:type="dxa"/>
            <w:tcBorders>
              <w:left w:val="single" w:color="000000" w:sz="6" w:space="0"/>
              <w:right w:val="single" w:color="000000" w:sz="6" w:space="0"/>
            </w:tcBorders>
          </w:tcPr>
          <w:p w:rsidR="002A21B5" w:rsidRDefault="002A21B5" w14:paraId="6DD991B8" w14:textId="77777777">
            <w:pPr>
              <w:pStyle w:val="TableParagraph"/>
              <w:spacing w:before="11"/>
              <w:rPr>
                <w:b/>
                <w:sz w:val="23"/>
              </w:rPr>
            </w:pPr>
          </w:p>
          <w:p w:rsidR="002A21B5" w:rsidRDefault="004E4604" w14:paraId="6DD991B9" w14:textId="77777777">
            <w:pPr>
              <w:pStyle w:val="TableParagraph"/>
              <w:ind w:left="6"/>
              <w:rPr>
                <w:sz w:val="24"/>
              </w:rPr>
            </w:pPr>
            <w:r>
              <w:rPr>
                <w:sz w:val="24"/>
              </w:rPr>
              <w:t>10d</w:t>
            </w:r>
          </w:p>
        </w:tc>
        <w:tc>
          <w:tcPr>
            <w:tcW w:w="2289" w:type="dxa"/>
            <w:tcBorders>
              <w:left w:val="single" w:color="000000" w:sz="6" w:space="0"/>
              <w:right w:val="single" w:color="000000" w:sz="6" w:space="0"/>
            </w:tcBorders>
          </w:tcPr>
          <w:p w:rsidR="002A21B5" w:rsidRDefault="004E4604" w14:paraId="6DD991BA" w14:textId="77777777">
            <w:pPr>
              <w:pStyle w:val="TableParagraph"/>
              <w:spacing w:before="138"/>
              <w:ind w:left="6" w:right="315"/>
              <w:rPr>
                <w:sz w:val="24"/>
              </w:rPr>
            </w:pPr>
            <w:r>
              <w:rPr>
                <w:sz w:val="24"/>
              </w:rPr>
              <w:t>Total Federal Funds</w:t>
            </w:r>
            <w:r>
              <w:rPr>
                <w:spacing w:val="-57"/>
                <w:sz w:val="24"/>
              </w:rPr>
              <w:t xml:space="preserve"> </w:t>
            </w:r>
            <w:r>
              <w:rPr>
                <w:sz w:val="24"/>
              </w:rPr>
              <w:t>Authorized</w:t>
            </w:r>
          </w:p>
        </w:tc>
        <w:tc>
          <w:tcPr>
            <w:tcW w:w="5933" w:type="dxa"/>
            <w:tcBorders>
              <w:left w:val="single" w:color="000000" w:sz="6" w:space="0"/>
              <w:right w:val="single" w:color="000000" w:sz="6" w:space="0"/>
            </w:tcBorders>
          </w:tcPr>
          <w:p w:rsidR="002A21B5" w:rsidRDefault="004E4604" w14:paraId="6DD991BB" w14:textId="77777777">
            <w:pPr>
              <w:pStyle w:val="TableParagraph"/>
              <w:spacing w:line="270" w:lineRule="atLeast"/>
              <w:ind w:left="6" w:right="273"/>
              <w:rPr>
                <w:sz w:val="24"/>
              </w:rPr>
            </w:pPr>
            <w:r>
              <w:rPr>
                <w:sz w:val="24"/>
              </w:rPr>
              <w:t>Enter the total Federal funds authorized as of the reporting</w:t>
            </w:r>
            <w:r>
              <w:rPr>
                <w:spacing w:val="-57"/>
                <w:sz w:val="24"/>
              </w:rPr>
              <w:t xml:space="preserve"> </w:t>
            </w:r>
            <w:r>
              <w:rPr>
                <w:sz w:val="24"/>
              </w:rPr>
              <w:t>period end date. This amount will be prepopulated by the</w:t>
            </w:r>
            <w:r>
              <w:rPr>
                <w:spacing w:val="1"/>
                <w:sz w:val="24"/>
              </w:rPr>
              <w:t xml:space="preserve"> </w:t>
            </w:r>
            <w:r>
              <w:rPr>
                <w:sz w:val="24"/>
              </w:rPr>
              <w:t>NRS</w:t>
            </w:r>
            <w:r>
              <w:rPr>
                <w:spacing w:val="-2"/>
                <w:sz w:val="24"/>
              </w:rPr>
              <w:t xml:space="preserve"> </w:t>
            </w:r>
            <w:r>
              <w:rPr>
                <w:sz w:val="24"/>
              </w:rPr>
              <w:t>application.</w:t>
            </w:r>
          </w:p>
        </w:tc>
      </w:tr>
      <w:tr w:rsidR="002A21B5" w14:paraId="6DD991CA" w14:textId="77777777">
        <w:trPr>
          <w:trHeight w:val="3587"/>
        </w:trPr>
        <w:tc>
          <w:tcPr>
            <w:tcW w:w="869" w:type="dxa"/>
            <w:tcBorders>
              <w:left w:val="single" w:color="000000" w:sz="6" w:space="0"/>
              <w:right w:val="single" w:color="000000" w:sz="6" w:space="0"/>
            </w:tcBorders>
          </w:tcPr>
          <w:p w:rsidR="002A21B5" w:rsidRDefault="002A21B5" w14:paraId="6DD991BD" w14:textId="77777777">
            <w:pPr>
              <w:pStyle w:val="TableParagraph"/>
              <w:rPr>
                <w:b/>
                <w:sz w:val="26"/>
              </w:rPr>
            </w:pPr>
          </w:p>
          <w:p w:rsidR="002A21B5" w:rsidRDefault="002A21B5" w14:paraId="6DD991BE" w14:textId="77777777">
            <w:pPr>
              <w:pStyle w:val="TableParagraph"/>
              <w:rPr>
                <w:b/>
                <w:sz w:val="26"/>
              </w:rPr>
            </w:pPr>
          </w:p>
          <w:p w:rsidR="002A21B5" w:rsidRDefault="002A21B5" w14:paraId="6DD991BF" w14:textId="77777777">
            <w:pPr>
              <w:pStyle w:val="TableParagraph"/>
              <w:rPr>
                <w:b/>
                <w:sz w:val="26"/>
              </w:rPr>
            </w:pPr>
          </w:p>
          <w:p w:rsidR="002A21B5" w:rsidRDefault="002A21B5" w14:paraId="6DD991C0" w14:textId="77777777">
            <w:pPr>
              <w:pStyle w:val="TableParagraph"/>
              <w:rPr>
                <w:b/>
                <w:sz w:val="26"/>
              </w:rPr>
            </w:pPr>
          </w:p>
          <w:p w:rsidR="002A21B5" w:rsidRDefault="002A21B5" w14:paraId="6DD991C1" w14:textId="77777777">
            <w:pPr>
              <w:pStyle w:val="TableParagraph"/>
              <w:rPr>
                <w:b/>
                <w:sz w:val="26"/>
              </w:rPr>
            </w:pPr>
          </w:p>
          <w:p w:rsidR="002A21B5" w:rsidRDefault="004E4604" w14:paraId="6DD991C2" w14:textId="77777777">
            <w:pPr>
              <w:pStyle w:val="TableParagraph"/>
              <w:spacing w:before="161"/>
              <w:ind w:left="6"/>
              <w:rPr>
                <w:sz w:val="24"/>
              </w:rPr>
            </w:pPr>
            <w:r>
              <w:rPr>
                <w:sz w:val="24"/>
              </w:rPr>
              <w:t>10e</w:t>
            </w:r>
          </w:p>
        </w:tc>
        <w:tc>
          <w:tcPr>
            <w:tcW w:w="2289" w:type="dxa"/>
            <w:tcBorders>
              <w:left w:val="single" w:color="000000" w:sz="6" w:space="0"/>
              <w:right w:val="single" w:color="000000" w:sz="6" w:space="0"/>
            </w:tcBorders>
          </w:tcPr>
          <w:p w:rsidR="002A21B5" w:rsidRDefault="002A21B5" w14:paraId="6DD991C3" w14:textId="77777777">
            <w:pPr>
              <w:pStyle w:val="TableParagraph"/>
              <w:rPr>
                <w:b/>
                <w:sz w:val="26"/>
              </w:rPr>
            </w:pPr>
          </w:p>
          <w:p w:rsidR="002A21B5" w:rsidRDefault="002A21B5" w14:paraId="6DD991C4" w14:textId="77777777">
            <w:pPr>
              <w:pStyle w:val="TableParagraph"/>
              <w:rPr>
                <w:b/>
                <w:sz w:val="26"/>
              </w:rPr>
            </w:pPr>
          </w:p>
          <w:p w:rsidR="002A21B5" w:rsidRDefault="002A21B5" w14:paraId="6DD991C5" w14:textId="77777777">
            <w:pPr>
              <w:pStyle w:val="TableParagraph"/>
              <w:rPr>
                <w:b/>
                <w:sz w:val="26"/>
              </w:rPr>
            </w:pPr>
          </w:p>
          <w:p w:rsidR="002A21B5" w:rsidRDefault="002A21B5" w14:paraId="6DD991C6" w14:textId="77777777">
            <w:pPr>
              <w:pStyle w:val="TableParagraph"/>
              <w:rPr>
                <w:b/>
                <w:sz w:val="26"/>
              </w:rPr>
            </w:pPr>
          </w:p>
          <w:p w:rsidR="002A21B5" w:rsidRDefault="002A21B5" w14:paraId="6DD991C7" w14:textId="77777777">
            <w:pPr>
              <w:pStyle w:val="TableParagraph"/>
              <w:rPr>
                <w:b/>
                <w:sz w:val="28"/>
              </w:rPr>
            </w:pPr>
          </w:p>
          <w:p w:rsidR="002A21B5" w:rsidRDefault="004E4604" w14:paraId="6DD991C8" w14:textId="77777777">
            <w:pPr>
              <w:pStyle w:val="TableParagraph"/>
              <w:ind w:left="6" w:right="661"/>
              <w:rPr>
                <w:sz w:val="24"/>
              </w:rPr>
            </w:pPr>
            <w:r>
              <w:rPr>
                <w:sz w:val="24"/>
              </w:rPr>
              <w:t>Federal Share of</w:t>
            </w:r>
            <w:r>
              <w:rPr>
                <w:spacing w:val="-58"/>
                <w:sz w:val="24"/>
              </w:rPr>
              <w:t xml:space="preserve"> </w:t>
            </w:r>
            <w:r>
              <w:rPr>
                <w:sz w:val="24"/>
              </w:rPr>
              <w:t>Expenditures</w:t>
            </w:r>
          </w:p>
        </w:tc>
        <w:tc>
          <w:tcPr>
            <w:tcW w:w="5933" w:type="dxa"/>
            <w:tcBorders>
              <w:left w:val="single" w:color="000000" w:sz="6" w:space="0"/>
              <w:right w:val="single" w:color="000000" w:sz="6" w:space="0"/>
            </w:tcBorders>
          </w:tcPr>
          <w:p w:rsidR="002A21B5" w:rsidRDefault="004E4604" w14:paraId="6DD991C9" w14:textId="77777777">
            <w:pPr>
              <w:pStyle w:val="TableParagraph"/>
              <w:spacing w:line="270" w:lineRule="atLeast"/>
              <w:ind w:left="6" w:right="17"/>
              <w:rPr>
                <w:sz w:val="24"/>
              </w:rPr>
            </w:pPr>
            <w:r>
              <w:rPr>
                <w:sz w:val="24"/>
              </w:rPr>
              <w:t>Enter the amount of Federal fund expenditures. For reports</w:t>
            </w:r>
            <w:r>
              <w:rPr>
                <w:spacing w:val="1"/>
                <w:sz w:val="24"/>
              </w:rPr>
              <w:t xml:space="preserve"> </w:t>
            </w:r>
            <w:r>
              <w:rPr>
                <w:sz w:val="24"/>
              </w:rPr>
              <w:t>prepared on a cash basis, expenditures are the sum of cash</w:t>
            </w:r>
            <w:r>
              <w:rPr>
                <w:spacing w:val="1"/>
                <w:sz w:val="24"/>
              </w:rPr>
              <w:t xml:space="preserve"> </w:t>
            </w:r>
            <w:r>
              <w:rPr>
                <w:sz w:val="24"/>
              </w:rPr>
              <w:t>disbursements for direct charges for property and services;</w:t>
            </w:r>
            <w:r>
              <w:rPr>
                <w:spacing w:val="1"/>
                <w:sz w:val="24"/>
              </w:rPr>
              <w:t xml:space="preserve"> </w:t>
            </w:r>
            <w:r>
              <w:rPr>
                <w:sz w:val="24"/>
              </w:rPr>
              <w:t>the amount of indirect expense charged; and the amount of</w:t>
            </w:r>
            <w:r>
              <w:rPr>
                <w:spacing w:val="1"/>
                <w:sz w:val="24"/>
              </w:rPr>
              <w:t xml:space="preserve"> </w:t>
            </w:r>
            <w:r>
              <w:rPr>
                <w:sz w:val="24"/>
              </w:rPr>
              <w:t>cash advance payments and payments made to subrecipients.</w:t>
            </w:r>
            <w:r>
              <w:rPr>
                <w:spacing w:val="-57"/>
                <w:sz w:val="24"/>
              </w:rPr>
              <w:t xml:space="preserve"> </w:t>
            </w:r>
            <w:r>
              <w:rPr>
                <w:sz w:val="24"/>
              </w:rPr>
              <w:t>For reports prepared on an accrual basis, expenditures are the</w:t>
            </w:r>
            <w:r>
              <w:rPr>
                <w:spacing w:val="-57"/>
                <w:sz w:val="24"/>
              </w:rPr>
              <w:t xml:space="preserve"> </w:t>
            </w:r>
            <w:r>
              <w:rPr>
                <w:sz w:val="24"/>
              </w:rPr>
              <w:t>sum</w:t>
            </w:r>
            <w:r>
              <w:rPr>
                <w:spacing w:val="2"/>
                <w:sz w:val="24"/>
              </w:rPr>
              <w:t xml:space="preserve"> </w:t>
            </w:r>
            <w:r>
              <w:rPr>
                <w:sz w:val="24"/>
              </w:rPr>
              <w:t>of</w:t>
            </w:r>
            <w:r>
              <w:rPr>
                <w:spacing w:val="2"/>
                <w:sz w:val="24"/>
              </w:rPr>
              <w:t xml:space="preserve"> </w:t>
            </w:r>
            <w:r>
              <w:rPr>
                <w:sz w:val="24"/>
              </w:rPr>
              <w:t>cash</w:t>
            </w:r>
            <w:r>
              <w:rPr>
                <w:spacing w:val="2"/>
                <w:sz w:val="24"/>
              </w:rPr>
              <w:t xml:space="preserve"> </w:t>
            </w:r>
            <w:r>
              <w:rPr>
                <w:sz w:val="24"/>
              </w:rPr>
              <w:t>disbursements</w:t>
            </w:r>
            <w:r>
              <w:rPr>
                <w:spacing w:val="2"/>
                <w:sz w:val="24"/>
              </w:rPr>
              <w:t xml:space="preserve"> </w:t>
            </w:r>
            <w:r>
              <w:rPr>
                <w:sz w:val="24"/>
              </w:rPr>
              <w:t>for</w:t>
            </w:r>
            <w:r>
              <w:rPr>
                <w:spacing w:val="2"/>
                <w:sz w:val="24"/>
              </w:rPr>
              <w:t xml:space="preserve"> </w:t>
            </w:r>
            <w:r>
              <w:rPr>
                <w:sz w:val="24"/>
              </w:rPr>
              <w:t>direct</w:t>
            </w:r>
            <w:r>
              <w:rPr>
                <w:spacing w:val="2"/>
                <w:sz w:val="24"/>
              </w:rPr>
              <w:t xml:space="preserve"> </w:t>
            </w:r>
            <w:r>
              <w:rPr>
                <w:sz w:val="24"/>
              </w:rPr>
              <w:t>charges</w:t>
            </w:r>
            <w:r>
              <w:rPr>
                <w:spacing w:val="2"/>
                <w:sz w:val="24"/>
              </w:rPr>
              <w:t xml:space="preserve"> </w:t>
            </w:r>
            <w:r>
              <w:rPr>
                <w:sz w:val="24"/>
              </w:rPr>
              <w:t>for</w:t>
            </w:r>
            <w:r>
              <w:rPr>
                <w:spacing w:val="2"/>
                <w:sz w:val="24"/>
              </w:rPr>
              <w:t xml:space="preserve"> </w:t>
            </w:r>
            <w:r>
              <w:rPr>
                <w:sz w:val="24"/>
              </w:rPr>
              <w:t>property</w:t>
            </w:r>
            <w:r>
              <w:rPr>
                <w:spacing w:val="1"/>
                <w:sz w:val="24"/>
              </w:rPr>
              <w:t xml:space="preserve"> </w:t>
            </w:r>
            <w:r>
              <w:rPr>
                <w:sz w:val="24"/>
              </w:rPr>
              <w:t>and services; the</w:t>
            </w:r>
            <w:r>
              <w:rPr>
                <w:spacing w:val="1"/>
                <w:sz w:val="24"/>
              </w:rPr>
              <w:t xml:space="preserve"> </w:t>
            </w:r>
            <w:r>
              <w:rPr>
                <w:sz w:val="24"/>
              </w:rPr>
              <w:t>amount of</w:t>
            </w:r>
            <w:r>
              <w:rPr>
                <w:spacing w:val="1"/>
                <w:sz w:val="24"/>
              </w:rPr>
              <w:t xml:space="preserve"> </w:t>
            </w:r>
            <w:r>
              <w:rPr>
                <w:sz w:val="24"/>
              </w:rPr>
              <w:t>indirect expense</w:t>
            </w:r>
            <w:r>
              <w:rPr>
                <w:spacing w:val="1"/>
                <w:sz w:val="24"/>
              </w:rPr>
              <w:t xml:space="preserve"> </w:t>
            </w:r>
            <w:r>
              <w:rPr>
                <w:sz w:val="24"/>
              </w:rPr>
              <w:t>incurred; and</w:t>
            </w:r>
            <w:r>
              <w:rPr>
                <w:spacing w:val="1"/>
                <w:sz w:val="24"/>
              </w:rPr>
              <w:t xml:space="preserve"> </w:t>
            </w:r>
            <w:r>
              <w:rPr>
                <w:sz w:val="24"/>
              </w:rPr>
              <w:t>the net increase or decrease in the amounts owed by the</w:t>
            </w:r>
            <w:r>
              <w:rPr>
                <w:spacing w:val="1"/>
                <w:sz w:val="24"/>
              </w:rPr>
              <w:t xml:space="preserve"> </w:t>
            </w:r>
            <w:r>
              <w:rPr>
                <w:sz w:val="24"/>
              </w:rPr>
              <w:t>recipient for (1) goods and other property received; (2)</w:t>
            </w:r>
            <w:r>
              <w:rPr>
                <w:spacing w:val="1"/>
                <w:sz w:val="24"/>
              </w:rPr>
              <w:t xml:space="preserve"> </w:t>
            </w:r>
            <w:r>
              <w:rPr>
                <w:sz w:val="24"/>
              </w:rPr>
              <w:t>services performed by employees, contractors, subrecipients,</w:t>
            </w:r>
            <w:r>
              <w:rPr>
                <w:spacing w:val="-57"/>
                <w:sz w:val="24"/>
              </w:rPr>
              <w:t xml:space="preserve"> </w:t>
            </w:r>
            <w:r>
              <w:rPr>
                <w:sz w:val="24"/>
              </w:rPr>
              <w:t>and other payees; and (3) programs for which no current</w:t>
            </w:r>
            <w:r>
              <w:rPr>
                <w:spacing w:val="1"/>
                <w:sz w:val="24"/>
              </w:rPr>
              <w:t xml:space="preserve"> </w:t>
            </w:r>
            <w:r>
              <w:rPr>
                <w:sz w:val="24"/>
              </w:rPr>
              <w:t>services</w:t>
            </w:r>
            <w:r>
              <w:rPr>
                <w:spacing w:val="-2"/>
                <w:sz w:val="24"/>
              </w:rPr>
              <w:t xml:space="preserve"> </w:t>
            </w:r>
            <w:r>
              <w:rPr>
                <w:sz w:val="24"/>
              </w:rPr>
              <w:t>or</w:t>
            </w:r>
            <w:r>
              <w:rPr>
                <w:spacing w:val="-1"/>
                <w:sz w:val="24"/>
              </w:rPr>
              <w:t xml:space="preserve"> </w:t>
            </w:r>
            <w:r>
              <w:rPr>
                <w:sz w:val="24"/>
              </w:rPr>
              <w:t>performance</w:t>
            </w:r>
            <w:r>
              <w:rPr>
                <w:spacing w:val="-1"/>
                <w:sz w:val="24"/>
              </w:rPr>
              <w:t xml:space="preserve"> </w:t>
            </w:r>
            <w:r>
              <w:rPr>
                <w:sz w:val="24"/>
              </w:rPr>
              <w:t>are</w:t>
            </w:r>
            <w:r>
              <w:rPr>
                <w:spacing w:val="-1"/>
                <w:sz w:val="24"/>
              </w:rPr>
              <w:t xml:space="preserve"> </w:t>
            </w:r>
            <w:r>
              <w:rPr>
                <w:sz w:val="24"/>
              </w:rPr>
              <w:t>required.</w:t>
            </w:r>
          </w:p>
        </w:tc>
      </w:tr>
      <w:tr w:rsidR="002A21B5" w14:paraId="6DD991D4" w14:textId="77777777">
        <w:trPr>
          <w:trHeight w:val="1465"/>
        </w:trPr>
        <w:tc>
          <w:tcPr>
            <w:tcW w:w="869" w:type="dxa"/>
            <w:tcBorders>
              <w:left w:val="single" w:color="000000" w:sz="6" w:space="0"/>
              <w:right w:val="single" w:color="000000" w:sz="6" w:space="0"/>
            </w:tcBorders>
          </w:tcPr>
          <w:p w:rsidR="002A21B5" w:rsidRDefault="002A21B5" w14:paraId="6DD991CB" w14:textId="77777777">
            <w:pPr>
              <w:pStyle w:val="TableParagraph"/>
              <w:rPr>
                <w:b/>
                <w:sz w:val="26"/>
              </w:rPr>
            </w:pPr>
          </w:p>
          <w:p w:rsidR="002A21B5" w:rsidRDefault="002A21B5" w14:paraId="6DD991CC" w14:textId="77777777">
            <w:pPr>
              <w:pStyle w:val="TableParagraph"/>
              <w:spacing w:before="8"/>
              <w:rPr>
                <w:b/>
                <w:sz w:val="25"/>
              </w:rPr>
            </w:pPr>
          </w:p>
          <w:p w:rsidR="002A21B5" w:rsidRDefault="004E4604" w14:paraId="6DD991CD" w14:textId="77777777">
            <w:pPr>
              <w:pStyle w:val="TableParagraph"/>
              <w:ind w:left="6"/>
              <w:rPr>
                <w:sz w:val="24"/>
              </w:rPr>
            </w:pPr>
            <w:r>
              <w:rPr>
                <w:sz w:val="24"/>
              </w:rPr>
              <w:t>10e</w:t>
            </w:r>
          </w:p>
        </w:tc>
        <w:tc>
          <w:tcPr>
            <w:tcW w:w="2289" w:type="dxa"/>
            <w:tcBorders>
              <w:left w:val="single" w:color="000000" w:sz="6" w:space="0"/>
              <w:right w:val="single" w:color="000000" w:sz="6" w:space="0"/>
            </w:tcBorders>
          </w:tcPr>
          <w:p w:rsidR="002A21B5" w:rsidRDefault="002A21B5" w14:paraId="6DD991CE" w14:textId="77777777">
            <w:pPr>
              <w:pStyle w:val="TableParagraph"/>
              <w:rPr>
                <w:b/>
                <w:sz w:val="26"/>
              </w:rPr>
            </w:pPr>
          </w:p>
          <w:p w:rsidR="002A21B5" w:rsidRDefault="002A21B5" w14:paraId="6DD991CF" w14:textId="77777777">
            <w:pPr>
              <w:pStyle w:val="TableParagraph"/>
              <w:spacing w:before="8"/>
              <w:rPr>
                <w:b/>
                <w:sz w:val="25"/>
              </w:rPr>
            </w:pPr>
          </w:p>
          <w:p w:rsidR="002A21B5" w:rsidRDefault="004E4604" w14:paraId="6DD991D0" w14:textId="77777777">
            <w:pPr>
              <w:pStyle w:val="TableParagraph"/>
              <w:ind w:left="6"/>
              <w:rPr>
                <w:sz w:val="24"/>
              </w:rPr>
            </w:pPr>
            <w:r>
              <w:rPr>
                <w:sz w:val="24"/>
              </w:rPr>
              <w:t>Basic</w:t>
            </w:r>
            <w:r>
              <w:rPr>
                <w:spacing w:val="2"/>
                <w:sz w:val="24"/>
              </w:rPr>
              <w:t xml:space="preserve"> </w:t>
            </w:r>
            <w:r>
              <w:rPr>
                <w:sz w:val="24"/>
              </w:rPr>
              <w:t>Grant</w:t>
            </w:r>
          </w:p>
        </w:tc>
        <w:tc>
          <w:tcPr>
            <w:tcW w:w="5933" w:type="dxa"/>
            <w:tcBorders>
              <w:left w:val="single" w:color="000000" w:sz="6" w:space="0"/>
              <w:right w:val="single" w:color="000000" w:sz="6" w:space="0"/>
            </w:tcBorders>
          </w:tcPr>
          <w:p w:rsidR="002A21B5" w:rsidRDefault="002A21B5" w14:paraId="6DD991D1" w14:textId="77777777">
            <w:pPr>
              <w:pStyle w:val="TableParagraph"/>
              <w:rPr>
                <w:b/>
                <w:sz w:val="26"/>
              </w:rPr>
            </w:pPr>
          </w:p>
          <w:p w:rsidR="002A21B5" w:rsidRDefault="002A21B5" w14:paraId="6DD991D2" w14:textId="77777777">
            <w:pPr>
              <w:pStyle w:val="TableParagraph"/>
              <w:spacing w:before="8"/>
              <w:rPr>
                <w:b/>
                <w:sz w:val="25"/>
              </w:rPr>
            </w:pPr>
          </w:p>
          <w:p w:rsidR="002A21B5" w:rsidRDefault="004E4604" w14:paraId="6DD991D3" w14:textId="77777777">
            <w:pPr>
              <w:pStyle w:val="TableParagraph"/>
              <w:ind w:left="2"/>
              <w:rPr>
                <w:sz w:val="24"/>
              </w:rPr>
            </w:pPr>
            <w:r>
              <w:rPr>
                <w:sz w:val="24"/>
              </w:rPr>
              <w:t>See instructions for line 10e above.</w:t>
            </w:r>
          </w:p>
        </w:tc>
      </w:tr>
    </w:tbl>
    <w:p w:rsidR="002A21B5" w:rsidRDefault="002A21B5" w14:paraId="6DD991D5" w14:textId="77777777">
      <w:pPr>
        <w:rPr>
          <w:sz w:val="24"/>
        </w:rPr>
        <w:sectPr w:rsidR="002A21B5">
          <w:pgSz w:w="12240" w:h="15840"/>
          <w:pgMar w:top="660" w:right="1060" w:bottom="1900" w:left="900" w:header="0" w:footer="1710" w:gutter="0"/>
          <w:cols w:space="720"/>
        </w:sectPr>
      </w:pPr>
    </w:p>
    <w:p w:rsidR="002A21B5" w:rsidRDefault="004E4604" w14:paraId="6DD991D6" w14:textId="77777777">
      <w:pPr>
        <w:spacing w:before="60"/>
        <w:ind w:left="1232" w:right="1073"/>
        <w:jc w:val="center"/>
        <w:rPr>
          <w:b/>
          <w:sz w:val="24"/>
        </w:rPr>
      </w:pPr>
      <w:r>
        <w:rPr>
          <w:b/>
          <w:sz w:val="24"/>
        </w:rPr>
        <w:lastRenderedPageBreak/>
        <w:t>Instructions</w:t>
      </w:r>
      <w:r>
        <w:rPr>
          <w:b/>
          <w:spacing w:val="-4"/>
          <w:sz w:val="24"/>
        </w:rPr>
        <w:t xml:space="preserve"> </w:t>
      </w:r>
      <w:r>
        <w:rPr>
          <w:b/>
          <w:sz w:val="24"/>
        </w:rPr>
        <w:t>for</w:t>
      </w:r>
      <w:r>
        <w:rPr>
          <w:b/>
          <w:spacing w:val="-3"/>
          <w:sz w:val="24"/>
        </w:rPr>
        <w:t xml:space="preserve"> </w:t>
      </w:r>
      <w:r>
        <w:rPr>
          <w:b/>
          <w:sz w:val="24"/>
        </w:rPr>
        <w:t>Federal</w:t>
      </w:r>
      <w:r>
        <w:rPr>
          <w:b/>
          <w:spacing w:val="-2"/>
          <w:sz w:val="24"/>
        </w:rPr>
        <w:t xml:space="preserve"> </w:t>
      </w:r>
      <w:r>
        <w:rPr>
          <w:b/>
          <w:sz w:val="24"/>
        </w:rPr>
        <w:t>Financial</w:t>
      </w:r>
      <w:r>
        <w:rPr>
          <w:b/>
          <w:spacing w:val="-3"/>
          <w:sz w:val="24"/>
        </w:rPr>
        <w:t xml:space="preserve"> </w:t>
      </w:r>
      <w:r>
        <w:rPr>
          <w:b/>
          <w:sz w:val="24"/>
        </w:rPr>
        <w:t>Report</w:t>
      </w:r>
      <w:r>
        <w:rPr>
          <w:b/>
          <w:spacing w:val="-3"/>
          <w:sz w:val="24"/>
        </w:rPr>
        <w:t xml:space="preserve"> </w:t>
      </w:r>
      <w:r>
        <w:rPr>
          <w:b/>
          <w:sz w:val="24"/>
        </w:rPr>
        <w:t>(FFR)</w:t>
      </w:r>
    </w:p>
    <w:p w:rsidR="002A21B5" w:rsidRDefault="002A21B5" w14:paraId="6DD991D7" w14:textId="77777777">
      <w:pPr>
        <w:pStyle w:val="BodyText"/>
        <w:spacing w:before="11"/>
        <w:rPr>
          <w:b/>
          <w:sz w:val="22"/>
        </w:rPr>
      </w:pPr>
    </w:p>
    <w:tbl>
      <w:tblPr>
        <w:tblW w:w="0" w:type="auto"/>
        <w:tblInd w:w="68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869"/>
        <w:gridCol w:w="2289"/>
        <w:gridCol w:w="5933"/>
      </w:tblGrid>
      <w:tr w:rsidR="002A21B5" w14:paraId="6DD991DE" w14:textId="77777777">
        <w:trPr>
          <w:trHeight w:val="907"/>
        </w:trPr>
        <w:tc>
          <w:tcPr>
            <w:tcW w:w="869" w:type="dxa"/>
            <w:tcBorders>
              <w:left w:val="single" w:color="000000" w:sz="6" w:space="0"/>
              <w:right w:val="single" w:color="000000" w:sz="6" w:space="0"/>
            </w:tcBorders>
          </w:tcPr>
          <w:p w:rsidR="002A21B5" w:rsidRDefault="004E4604" w14:paraId="6DD991D8" w14:textId="77777777">
            <w:pPr>
              <w:pStyle w:val="TableParagraph"/>
              <w:spacing w:before="40"/>
              <w:ind w:left="6"/>
              <w:rPr>
                <w:b/>
                <w:sz w:val="24"/>
              </w:rPr>
            </w:pPr>
            <w:r>
              <w:rPr>
                <w:b/>
                <w:sz w:val="24"/>
              </w:rPr>
              <w:t>FFR</w:t>
            </w:r>
          </w:p>
          <w:p w:rsidR="002A21B5" w:rsidRDefault="004E4604" w14:paraId="6DD991D9" w14:textId="77777777">
            <w:pPr>
              <w:pStyle w:val="TableParagraph"/>
              <w:ind w:left="6" w:right="-26"/>
              <w:rPr>
                <w:b/>
                <w:sz w:val="24"/>
              </w:rPr>
            </w:pPr>
            <w:r>
              <w:rPr>
                <w:b/>
                <w:sz w:val="24"/>
              </w:rPr>
              <w:t>Box</w:t>
            </w:r>
            <w:r>
              <w:rPr>
                <w:b/>
                <w:spacing w:val="1"/>
                <w:sz w:val="24"/>
              </w:rPr>
              <w:t xml:space="preserve"> </w:t>
            </w:r>
            <w:r>
              <w:rPr>
                <w:b/>
                <w:sz w:val="24"/>
              </w:rPr>
              <w:t>Number</w:t>
            </w:r>
          </w:p>
        </w:tc>
        <w:tc>
          <w:tcPr>
            <w:tcW w:w="2289" w:type="dxa"/>
            <w:tcBorders>
              <w:left w:val="single" w:color="000000" w:sz="6" w:space="0"/>
              <w:right w:val="single" w:color="000000" w:sz="6" w:space="0"/>
            </w:tcBorders>
          </w:tcPr>
          <w:p w:rsidR="002A21B5" w:rsidRDefault="002A21B5" w14:paraId="6DD991DA" w14:textId="77777777">
            <w:pPr>
              <w:pStyle w:val="TableParagraph"/>
              <w:spacing w:before="6"/>
              <w:rPr>
                <w:b/>
                <w:sz w:val="27"/>
              </w:rPr>
            </w:pPr>
          </w:p>
          <w:p w:rsidR="002A21B5" w:rsidRDefault="004E4604" w14:paraId="6DD991DB" w14:textId="77777777">
            <w:pPr>
              <w:pStyle w:val="TableParagraph"/>
              <w:ind w:left="6"/>
              <w:rPr>
                <w:b/>
                <w:sz w:val="24"/>
              </w:rPr>
            </w:pPr>
            <w:r>
              <w:rPr>
                <w:b/>
                <w:sz w:val="24"/>
              </w:rPr>
              <w:t>Reporting</w:t>
            </w:r>
            <w:r>
              <w:rPr>
                <w:b/>
                <w:spacing w:val="-1"/>
                <w:sz w:val="24"/>
              </w:rPr>
              <w:t xml:space="preserve"> </w:t>
            </w:r>
            <w:r>
              <w:rPr>
                <w:b/>
                <w:sz w:val="24"/>
              </w:rPr>
              <w:t>Item</w:t>
            </w:r>
          </w:p>
        </w:tc>
        <w:tc>
          <w:tcPr>
            <w:tcW w:w="5933" w:type="dxa"/>
            <w:tcBorders>
              <w:left w:val="single" w:color="000000" w:sz="6" w:space="0"/>
              <w:right w:val="single" w:color="000000" w:sz="6" w:space="0"/>
            </w:tcBorders>
          </w:tcPr>
          <w:p w:rsidR="002A21B5" w:rsidRDefault="002A21B5" w14:paraId="6DD991DC" w14:textId="77777777">
            <w:pPr>
              <w:pStyle w:val="TableParagraph"/>
              <w:spacing w:before="6"/>
              <w:rPr>
                <w:b/>
                <w:sz w:val="27"/>
              </w:rPr>
            </w:pPr>
          </w:p>
          <w:p w:rsidR="002A21B5" w:rsidRDefault="004E4604" w14:paraId="6DD991DD" w14:textId="77777777">
            <w:pPr>
              <w:pStyle w:val="TableParagraph"/>
              <w:ind w:left="6"/>
              <w:rPr>
                <w:b/>
                <w:sz w:val="24"/>
              </w:rPr>
            </w:pPr>
            <w:r>
              <w:rPr>
                <w:b/>
                <w:sz w:val="24"/>
              </w:rPr>
              <w:t>Instructions</w:t>
            </w:r>
          </w:p>
        </w:tc>
      </w:tr>
      <w:tr w:rsidR="002A21B5" w14:paraId="6DD991E7" w14:textId="77777777">
        <w:trPr>
          <w:trHeight w:val="1464"/>
        </w:trPr>
        <w:tc>
          <w:tcPr>
            <w:tcW w:w="869" w:type="dxa"/>
            <w:tcBorders>
              <w:left w:val="single" w:color="000000" w:sz="6" w:space="0"/>
              <w:right w:val="single" w:color="000000" w:sz="6" w:space="0"/>
            </w:tcBorders>
          </w:tcPr>
          <w:p w:rsidR="002A21B5" w:rsidRDefault="002A21B5" w14:paraId="6DD991DF" w14:textId="77777777">
            <w:pPr>
              <w:pStyle w:val="TableParagraph"/>
              <w:rPr>
                <w:b/>
                <w:sz w:val="26"/>
              </w:rPr>
            </w:pPr>
          </w:p>
          <w:p w:rsidR="002A21B5" w:rsidRDefault="002A21B5" w14:paraId="6DD991E0" w14:textId="77777777">
            <w:pPr>
              <w:pStyle w:val="TableParagraph"/>
              <w:spacing w:before="8"/>
              <w:rPr>
                <w:b/>
                <w:sz w:val="25"/>
              </w:rPr>
            </w:pPr>
          </w:p>
          <w:p w:rsidR="002A21B5" w:rsidRDefault="004E4604" w14:paraId="6DD991E1" w14:textId="77777777">
            <w:pPr>
              <w:pStyle w:val="TableParagraph"/>
              <w:ind w:left="6"/>
              <w:rPr>
                <w:sz w:val="24"/>
              </w:rPr>
            </w:pPr>
            <w:r>
              <w:rPr>
                <w:sz w:val="24"/>
              </w:rPr>
              <w:t>10e</w:t>
            </w:r>
          </w:p>
        </w:tc>
        <w:tc>
          <w:tcPr>
            <w:tcW w:w="2289" w:type="dxa"/>
            <w:tcBorders>
              <w:left w:val="single" w:color="000000" w:sz="6" w:space="0"/>
              <w:right w:val="single" w:color="000000" w:sz="6" w:space="0"/>
            </w:tcBorders>
          </w:tcPr>
          <w:p w:rsidR="002A21B5" w:rsidRDefault="004E4604" w14:paraId="6DD991E2" w14:textId="77777777">
            <w:pPr>
              <w:pStyle w:val="TableParagraph"/>
              <w:spacing w:before="181"/>
              <w:ind w:left="6"/>
              <w:rPr>
                <w:sz w:val="24"/>
              </w:rPr>
            </w:pPr>
            <w:r>
              <w:rPr>
                <w:sz w:val="24"/>
              </w:rPr>
              <w:t>Integrated</w:t>
            </w:r>
            <w:r>
              <w:rPr>
                <w:spacing w:val="6"/>
                <w:sz w:val="24"/>
              </w:rPr>
              <w:t xml:space="preserve"> </w:t>
            </w:r>
            <w:r>
              <w:rPr>
                <w:sz w:val="24"/>
              </w:rPr>
              <w:t>English</w:t>
            </w:r>
            <w:r>
              <w:rPr>
                <w:spacing w:val="1"/>
                <w:sz w:val="24"/>
              </w:rPr>
              <w:t xml:space="preserve"> </w:t>
            </w:r>
            <w:r>
              <w:rPr>
                <w:sz w:val="24"/>
              </w:rPr>
              <w:t>Literacy</w:t>
            </w:r>
            <w:r>
              <w:rPr>
                <w:spacing w:val="2"/>
                <w:sz w:val="24"/>
              </w:rPr>
              <w:t xml:space="preserve"> </w:t>
            </w:r>
            <w:r>
              <w:rPr>
                <w:sz w:val="24"/>
              </w:rPr>
              <w:t>and</w:t>
            </w:r>
            <w:r>
              <w:rPr>
                <w:spacing w:val="2"/>
                <w:sz w:val="24"/>
              </w:rPr>
              <w:t xml:space="preserve"> </w:t>
            </w:r>
            <w:r>
              <w:rPr>
                <w:sz w:val="24"/>
              </w:rPr>
              <w:t>Civics</w:t>
            </w:r>
            <w:r>
              <w:rPr>
                <w:spacing w:val="-57"/>
                <w:sz w:val="24"/>
              </w:rPr>
              <w:t xml:space="preserve"> </w:t>
            </w:r>
            <w:r>
              <w:rPr>
                <w:sz w:val="24"/>
              </w:rPr>
              <w:t>Education</w:t>
            </w:r>
          </w:p>
          <w:p w:rsidR="002A21B5" w:rsidRDefault="004E4604" w14:paraId="6DD991E3" w14:textId="77777777">
            <w:pPr>
              <w:pStyle w:val="TableParagraph"/>
              <w:ind w:left="6"/>
              <w:rPr>
                <w:sz w:val="24"/>
              </w:rPr>
            </w:pPr>
            <w:r>
              <w:rPr>
                <w:sz w:val="24"/>
              </w:rPr>
              <w:t>(Sec</w:t>
            </w:r>
            <w:r>
              <w:rPr>
                <w:spacing w:val="3"/>
                <w:sz w:val="24"/>
              </w:rPr>
              <w:t xml:space="preserve"> </w:t>
            </w:r>
            <w:r>
              <w:rPr>
                <w:sz w:val="24"/>
              </w:rPr>
              <w:t>243)</w:t>
            </w:r>
          </w:p>
        </w:tc>
        <w:tc>
          <w:tcPr>
            <w:tcW w:w="5933" w:type="dxa"/>
            <w:tcBorders>
              <w:left w:val="single" w:color="000000" w:sz="6" w:space="0"/>
              <w:right w:val="single" w:color="000000" w:sz="6" w:space="0"/>
            </w:tcBorders>
          </w:tcPr>
          <w:p w:rsidR="002A21B5" w:rsidRDefault="002A21B5" w14:paraId="6DD991E4" w14:textId="77777777">
            <w:pPr>
              <w:pStyle w:val="TableParagraph"/>
              <w:rPr>
                <w:b/>
                <w:sz w:val="26"/>
              </w:rPr>
            </w:pPr>
          </w:p>
          <w:p w:rsidR="002A21B5" w:rsidRDefault="002A21B5" w14:paraId="6DD991E5" w14:textId="77777777">
            <w:pPr>
              <w:pStyle w:val="TableParagraph"/>
              <w:spacing w:before="8"/>
              <w:rPr>
                <w:b/>
                <w:sz w:val="25"/>
              </w:rPr>
            </w:pPr>
          </w:p>
          <w:p w:rsidR="002A21B5" w:rsidRDefault="004E4604" w14:paraId="6DD991E6" w14:textId="77777777">
            <w:pPr>
              <w:pStyle w:val="TableParagraph"/>
              <w:ind w:left="6"/>
              <w:rPr>
                <w:sz w:val="24"/>
              </w:rPr>
            </w:pPr>
            <w:r>
              <w:rPr>
                <w:sz w:val="24"/>
              </w:rPr>
              <w:t>See</w:t>
            </w:r>
            <w:r>
              <w:rPr>
                <w:spacing w:val="-2"/>
                <w:sz w:val="24"/>
              </w:rPr>
              <w:t xml:space="preserve"> </w:t>
            </w:r>
            <w:r>
              <w:rPr>
                <w:sz w:val="24"/>
              </w:rPr>
              <w:t>instructions</w:t>
            </w:r>
            <w:r>
              <w:rPr>
                <w:spacing w:val="-2"/>
                <w:sz w:val="24"/>
              </w:rPr>
              <w:t xml:space="preserve"> </w:t>
            </w:r>
            <w:r>
              <w:rPr>
                <w:sz w:val="24"/>
              </w:rPr>
              <w:t>for</w:t>
            </w:r>
            <w:r>
              <w:rPr>
                <w:spacing w:val="-2"/>
                <w:sz w:val="24"/>
              </w:rPr>
              <w:t xml:space="preserve"> </w:t>
            </w:r>
            <w:r>
              <w:rPr>
                <w:sz w:val="24"/>
              </w:rPr>
              <w:t>line</w:t>
            </w:r>
            <w:r>
              <w:rPr>
                <w:spacing w:val="-2"/>
                <w:sz w:val="24"/>
              </w:rPr>
              <w:t xml:space="preserve"> </w:t>
            </w:r>
            <w:r>
              <w:rPr>
                <w:sz w:val="24"/>
              </w:rPr>
              <w:t>10e</w:t>
            </w:r>
            <w:r>
              <w:rPr>
                <w:spacing w:val="-2"/>
                <w:sz w:val="24"/>
              </w:rPr>
              <w:t xml:space="preserve"> </w:t>
            </w:r>
            <w:r>
              <w:rPr>
                <w:sz w:val="24"/>
              </w:rPr>
              <w:t>above.</w:t>
            </w:r>
          </w:p>
        </w:tc>
      </w:tr>
      <w:tr w:rsidR="002A21B5" w14:paraId="6DD991ED" w14:textId="77777777">
        <w:trPr>
          <w:trHeight w:val="1466"/>
        </w:trPr>
        <w:tc>
          <w:tcPr>
            <w:tcW w:w="869" w:type="dxa"/>
            <w:tcBorders>
              <w:left w:val="single" w:color="000000" w:sz="6" w:space="0"/>
              <w:right w:val="single" w:color="000000" w:sz="6" w:space="0"/>
            </w:tcBorders>
          </w:tcPr>
          <w:p w:rsidR="002A21B5" w:rsidRDefault="002A21B5" w14:paraId="6DD991E8" w14:textId="77777777">
            <w:pPr>
              <w:pStyle w:val="TableParagraph"/>
              <w:rPr>
                <w:b/>
                <w:sz w:val="26"/>
              </w:rPr>
            </w:pPr>
          </w:p>
          <w:p w:rsidR="002A21B5" w:rsidRDefault="004E4604" w14:paraId="6DD991E9" w14:textId="77777777">
            <w:pPr>
              <w:pStyle w:val="TableParagraph"/>
              <w:spacing w:before="158"/>
              <w:ind w:left="6" w:right="76"/>
              <w:rPr>
                <w:sz w:val="24"/>
              </w:rPr>
            </w:pPr>
            <w:r>
              <w:rPr>
                <w:sz w:val="24"/>
              </w:rPr>
              <w:t>10e</w:t>
            </w:r>
            <w:r>
              <w:rPr>
                <w:spacing w:val="1"/>
                <w:sz w:val="24"/>
              </w:rPr>
              <w:t xml:space="preserve"> </w:t>
            </w:r>
            <w:r>
              <w:rPr>
                <w:spacing w:val="-1"/>
                <w:sz w:val="24"/>
              </w:rPr>
              <w:t>(subset)</w:t>
            </w:r>
          </w:p>
        </w:tc>
        <w:tc>
          <w:tcPr>
            <w:tcW w:w="2289" w:type="dxa"/>
            <w:tcBorders>
              <w:left w:val="single" w:color="000000" w:sz="6" w:space="0"/>
              <w:right w:val="single" w:color="000000" w:sz="6" w:space="0"/>
            </w:tcBorders>
          </w:tcPr>
          <w:p w:rsidR="002A21B5" w:rsidRDefault="002A21B5" w14:paraId="6DD991EA" w14:textId="77777777">
            <w:pPr>
              <w:pStyle w:val="TableParagraph"/>
              <w:rPr>
                <w:b/>
                <w:sz w:val="26"/>
              </w:rPr>
            </w:pPr>
          </w:p>
          <w:p w:rsidR="002A21B5" w:rsidRDefault="004E4604" w14:paraId="6DD991EB" w14:textId="77777777">
            <w:pPr>
              <w:pStyle w:val="TableParagraph"/>
              <w:spacing w:before="158"/>
              <w:ind w:left="6" w:right="95"/>
              <w:rPr>
                <w:sz w:val="24"/>
              </w:rPr>
            </w:pPr>
            <w:r>
              <w:rPr>
                <w:sz w:val="24"/>
              </w:rPr>
              <w:t>Corrections Education</w:t>
            </w:r>
            <w:r>
              <w:rPr>
                <w:spacing w:val="-57"/>
                <w:sz w:val="24"/>
              </w:rPr>
              <w:t xml:space="preserve"> </w:t>
            </w:r>
            <w:r>
              <w:rPr>
                <w:sz w:val="24"/>
              </w:rPr>
              <w:t>(Sec 225)</w:t>
            </w:r>
          </w:p>
        </w:tc>
        <w:tc>
          <w:tcPr>
            <w:tcW w:w="5933" w:type="dxa"/>
            <w:tcBorders>
              <w:left w:val="single" w:color="000000" w:sz="6" w:space="0"/>
              <w:right w:val="single" w:color="000000" w:sz="6" w:space="0"/>
            </w:tcBorders>
          </w:tcPr>
          <w:p w:rsidR="002A21B5" w:rsidRDefault="004E4604" w14:paraId="6DD991EC" w14:textId="77777777">
            <w:pPr>
              <w:pStyle w:val="TableParagraph"/>
              <w:spacing w:before="181"/>
              <w:ind w:left="6"/>
              <w:rPr>
                <w:sz w:val="24"/>
              </w:rPr>
            </w:pPr>
            <w:r>
              <w:rPr>
                <w:sz w:val="24"/>
              </w:rPr>
              <w:t>See instructions for line 10e above.</w:t>
            </w:r>
            <w:r>
              <w:rPr>
                <w:spacing w:val="1"/>
                <w:sz w:val="24"/>
              </w:rPr>
              <w:t xml:space="preserve"> </w:t>
            </w:r>
            <w:r>
              <w:rPr>
                <w:sz w:val="24"/>
              </w:rPr>
              <w:t>The expenditures on this</w:t>
            </w:r>
            <w:r>
              <w:rPr>
                <w:spacing w:val="-57"/>
                <w:sz w:val="24"/>
              </w:rPr>
              <w:t xml:space="preserve"> </w:t>
            </w:r>
            <w:r>
              <w:rPr>
                <w:sz w:val="24"/>
              </w:rPr>
              <w:t>line are included in the expenditures reported on the lines for</w:t>
            </w:r>
            <w:r>
              <w:rPr>
                <w:spacing w:val="-57"/>
                <w:sz w:val="24"/>
              </w:rPr>
              <w:t xml:space="preserve"> </w:t>
            </w:r>
            <w:r>
              <w:rPr>
                <w:sz w:val="24"/>
              </w:rPr>
              <w:t>“Basic</w:t>
            </w:r>
            <w:r>
              <w:rPr>
                <w:spacing w:val="1"/>
                <w:sz w:val="24"/>
              </w:rPr>
              <w:t xml:space="preserve"> </w:t>
            </w:r>
            <w:r>
              <w:rPr>
                <w:sz w:val="24"/>
              </w:rPr>
              <w:t>Grant”</w:t>
            </w:r>
            <w:r>
              <w:rPr>
                <w:spacing w:val="2"/>
                <w:sz w:val="24"/>
              </w:rPr>
              <w:t xml:space="preserve"> </w:t>
            </w:r>
            <w:r>
              <w:rPr>
                <w:sz w:val="24"/>
              </w:rPr>
              <w:t>and</w:t>
            </w:r>
            <w:r>
              <w:rPr>
                <w:spacing w:val="2"/>
                <w:sz w:val="24"/>
              </w:rPr>
              <w:t xml:space="preserve"> </w:t>
            </w:r>
            <w:r>
              <w:rPr>
                <w:sz w:val="24"/>
              </w:rPr>
              <w:t>“Integrated</w:t>
            </w:r>
            <w:r>
              <w:rPr>
                <w:spacing w:val="3"/>
                <w:sz w:val="24"/>
              </w:rPr>
              <w:t xml:space="preserve"> </w:t>
            </w:r>
            <w:r>
              <w:rPr>
                <w:sz w:val="24"/>
              </w:rPr>
              <w:t>English</w:t>
            </w:r>
            <w:r>
              <w:rPr>
                <w:spacing w:val="3"/>
                <w:sz w:val="24"/>
              </w:rPr>
              <w:t xml:space="preserve"> </w:t>
            </w:r>
            <w:r>
              <w:rPr>
                <w:sz w:val="24"/>
              </w:rPr>
              <w:t>Literacy</w:t>
            </w:r>
            <w:r>
              <w:rPr>
                <w:spacing w:val="3"/>
                <w:sz w:val="24"/>
              </w:rPr>
              <w:t xml:space="preserve"> </w:t>
            </w:r>
            <w:r>
              <w:rPr>
                <w:sz w:val="24"/>
              </w:rPr>
              <w:t>and</w:t>
            </w:r>
            <w:r>
              <w:rPr>
                <w:spacing w:val="3"/>
                <w:sz w:val="24"/>
              </w:rPr>
              <w:t xml:space="preserve"> </w:t>
            </w:r>
            <w:r>
              <w:rPr>
                <w:sz w:val="24"/>
              </w:rPr>
              <w:t>Civics</w:t>
            </w:r>
            <w:r>
              <w:rPr>
                <w:spacing w:val="1"/>
                <w:sz w:val="24"/>
              </w:rPr>
              <w:t xml:space="preserve"> </w:t>
            </w:r>
            <w:r>
              <w:rPr>
                <w:sz w:val="24"/>
              </w:rPr>
              <w:t>Education.”</w:t>
            </w:r>
          </w:p>
        </w:tc>
      </w:tr>
    </w:tbl>
    <w:p w:rsidR="002A21B5" w:rsidRDefault="002A21B5" w14:paraId="6DD991EE" w14:textId="77777777">
      <w:pPr>
        <w:rPr>
          <w:sz w:val="24"/>
        </w:rPr>
        <w:sectPr w:rsidR="002A21B5">
          <w:pgSz w:w="12240" w:h="15840"/>
          <w:pgMar w:top="660" w:right="1060" w:bottom="1900" w:left="900" w:header="0" w:footer="1710" w:gutter="0"/>
          <w:cols w:space="720"/>
        </w:sectPr>
      </w:pPr>
    </w:p>
    <w:p w:rsidR="002A21B5" w:rsidRDefault="004E4604" w14:paraId="6DD991EF" w14:textId="77777777">
      <w:pPr>
        <w:spacing w:before="60"/>
        <w:ind w:left="1232" w:right="1073"/>
        <w:jc w:val="center"/>
        <w:rPr>
          <w:b/>
          <w:sz w:val="24"/>
        </w:rPr>
      </w:pPr>
      <w:r>
        <w:rPr>
          <w:b/>
          <w:sz w:val="24"/>
        </w:rPr>
        <w:lastRenderedPageBreak/>
        <w:t>Instructions</w:t>
      </w:r>
      <w:r>
        <w:rPr>
          <w:b/>
          <w:spacing w:val="-4"/>
          <w:sz w:val="24"/>
        </w:rPr>
        <w:t xml:space="preserve"> </w:t>
      </w:r>
      <w:r>
        <w:rPr>
          <w:b/>
          <w:sz w:val="24"/>
        </w:rPr>
        <w:t>for</w:t>
      </w:r>
      <w:r>
        <w:rPr>
          <w:b/>
          <w:spacing w:val="-3"/>
          <w:sz w:val="24"/>
        </w:rPr>
        <w:t xml:space="preserve"> </w:t>
      </w:r>
      <w:r>
        <w:rPr>
          <w:b/>
          <w:sz w:val="24"/>
        </w:rPr>
        <w:t>Federal</w:t>
      </w:r>
      <w:r>
        <w:rPr>
          <w:b/>
          <w:spacing w:val="-2"/>
          <w:sz w:val="24"/>
        </w:rPr>
        <w:t xml:space="preserve"> </w:t>
      </w:r>
      <w:r>
        <w:rPr>
          <w:b/>
          <w:sz w:val="24"/>
        </w:rPr>
        <w:t>Financial</w:t>
      </w:r>
      <w:r>
        <w:rPr>
          <w:b/>
          <w:spacing w:val="-3"/>
          <w:sz w:val="24"/>
        </w:rPr>
        <w:t xml:space="preserve"> </w:t>
      </w:r>
      <w:r>
        <w:rPr>
          <w:b/>
          <w:sz w:val="24"/>
        </w:rPr>
        <w:t>Report</w:t>
      </w:r>
      <w:r>
        <w:rPr>
          <w:b/>
          <w:spacing w:val="-3"/>
          <w:sz w:val="24"/>
        </w:rPr>
        <w:t xml:space="preserve"> </w:t>
      </w:r>
      <w:r>
        <w:rPr>
          <w:b/>
          <w:sz w:val="24"/>
        </w:rPr>
        <w:t>(FFR)</w:t>
      </w:r>
    </w:p>
    <w:p w:rsidR="002A21B5" w:rsidRDefault="002A21B5" w14:paraId="6DD991F0" w14:textId="77777777">
      <w:pPr>
        <w:pStyle w:val="BodyText"/>
        <w:spacing w:before="11"/>
        <w:rPr>
          <w:b/>
          <w:sz w:val="22"/>
        </w:rPr>
      </w:pPr>
    </w:p>
    <w:tbl>
      <w:tblPr>
        <w:tblW w:w="0" w:type="auto"/>
        <w:tblInd w:w="68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869"/>
        <w:gridCol w:w="2289"/>
        <w:gridCol w:w="5933"/>
      </w:tblGrid>
      <w:tr w:rsidR="002A21B5" w14:paraId="6DD991F7" w14:textId="77777777">
        <w:trPr>
          <w:trHeight w:val="907"/>
        </w:trPr>
        <w:tc>
          <w:tcPr>
            <w:tcW w:w="869" w:type="dxa"/>
            <w:tcBorders>
              <w:left w:val="single" w:color="000000" w:sz="6" w:space="0"/>
              <w:right w:val="single" w:color="000000" w:sz="6" w:space="0"/>
            </w:tcBorders>
          </w:tcPr>
          <w:p w:rsidR="002A21B5" w:rsidRDefault="004E4604" w14:paraId="6DD991F1" w14:textId="77777777">
            <w:pPr>
              <w:pStyle w:val="TableParagraph"/>
              <w:spacing w:before="40"/>
              <w:ind w:left="6"/>
              <w:rPr>
                <w:b/>
                <w:sz w:val="24"/>
              </w:rPr>
            </w:pPr>
            <w:r>
              <w:rPr>
                <w:b/>
                <w:sz w:val="24"/>
              </w:rPr>
              <w:t>FFR</w:t>
            </w:r>
          </w:p>
          <w:p w:rsidR="002A21B5" w:rsidRDefault="004E4604" w14:paraId="6DD991F2" w14:textId="77777777">
            <w:pPr>
              <w:pStyle w:val="TableParagraph"/>
              <w:ind w:left="6" w:right="-26"/>
              <w:rPr>
                <w:b/>
                <w:sz w:val="24"/>
              </w:rPr>
            </w:pPr>
            <w:r>
              <w:rPr>
                <w:b/>
                <w:sz w:val="24"/>
              </w:rPr>
              <w:t>Box</w:t>
            </w:r>
            <w:r>
              <w:rPr>
                <w:b/>
                <w:spacing w:val="1"/>
                <w:sz w:val="24"/>
              </w:rPr>
              <w:t xml:space="preserve"> </w:t>
            </w:r>
            <w:r>
              <w:rPr>
                <w:b/>
                <w:sz w:val="24"/>
              </w:rPr>
              <w:t>Number</w:t>
            </w:r>
          </w:p>
        </w:tc>
        <w:tc>
          <w:tcPr>
            <w:tcW w:w="2289" w:type="dxa"/>
            <w:tcBorders>
              <w:left w:val="single" w:color="000000" w:sz="6" w:space="0"/>
              <w:right w:val="single" w:color="000000" w:sz="6" w:space="0"/>
            </w:tcBorders>
          </w:tcPr>
          <w:p w:rsidR="002A21B5" w:rsidRDefault="002A21B5" w14:paraId="6DD991F3" w14:textId="77777777">
            <w:pPr>
              <w:pStyle w:val="TableParagraph"/>
              <w:spacing w:before="6"/>
              <w:rPr>
                <w:b/>
                <w:sz w:val="27"/>
              </w:rPr>
            </w:pPr>
          </w:p>
          <w:p w:rsidR="002A21B5" w:rsidRDefault="004E4604" w14:paraId="6DD991F4" w14:textId="77777777">
            <w:pPr>
              <w:pStyle w:val="TableParagraph"/>
              <w:ind w:left="6"/>
              <w:rPr>
                <w:b/>
                <w:sz w:val="24"/>
              </w:rPr>
            </w:pPr>
            <w:r>
              <w:rPr>
                <w:b/>
                <w:sz w:val="24"/>
              </w:rPr>
              <w:t>Reporting</w:t>
            </w:r>
            <w:r>
              <w:rPr>
                <w:b/>
                <w:spacing w:val="-1"/>
                <w:sz w:val="24"/>
              </w:rPr>
              <w:t xml:space="preserve"> </w:t>
            </w:r>
            <w:r>
              <w:rPr>
                <w:b/>
                <w:sz w:val="24"/>
              </w:rPr>
              <w:t>Item</w:t>
            </w:r>
          </w:p>
        </w:tc>
        <w:tc>
          <w:tcPr>
            <w:tcW w:w="5933" w:type="dxa"/>
            <w:tcBorders>
              <w:left w:val="single" w:color="000000" w:sz="6" w:space="0"/>
              <w:right w:val="single" w:color="000000" w:sz="6" w:space="0"/>
            </w:tcBorders>
          </w:tcPr>
          <w:p w:rsidR="002A21B5" w:rsidRDefault="002A21B5" w14:paraId="6DD991F5" w14:textId="77777777">
            <w:pPr>
              <w:pStyle w:val="TableParagraph"/>
              <w:spacing w:before="6"/>
              <w:rPr>
                <w:b/>
                <w:sz w:val="27"/>
              </w:rPr>
            </w:pPr>
          </w:p>
          <w:p w:rsidR="002A21B5" w:rsidRDefault="004E4604" w14:paraId="6DD991F6" w14:textId="77777777">
            <w:pPr>
              <w:pStyle w:val="TableParagraph"/>
              <w:ind w:left="6"/>
              <w:rPr>
                <w:b/>
                <w:sz w:val="24"/>
              </w:rPr>
            </w:pPr>
            <w:r>
              <w:rPr>
                <w:b/>
                <w:sz w:val="24"/>
              </w:rPr>
              <w:t>Instructions</w:t>
            </w:r>
          </w:p>
        </w:tc>
      </w:tr>
      <w:tr w:rsidR="002A21B5" w14:paraId="6DD9921D" w14:textId="77777777">
        <w:trPr>
          <w:trHeight w:val="10211"/>
        </w:trPr>
        <w:tc>
          <w:tcPr>
            <w:tcW w:w="869" w:type="dxa"/>
            <w:tcBorders>
              <w:left w:val="single" w:color="000000" w:sz="6" w:space="0"/>
              <w:right w:val="single" w:color="000000" w:sz="6" w:space="0"/>
            </w:tcBorders>
          </w:tcPr>
          <w:p w:rsidR="002A21B5" w:rsidRDefault="002A21B5" w14:paraId="6DD991F8" w14:textId="77777777">
            <w:pPr>
              <w:pStyle w:val="TableParagraph"/>
              <w:rPr>
                <w:b/>
                <w:sz w:val="26"/>
              </w:rPr>
            </w:pPr>
          </w:p>
          <w:p w:rsidR="002A21B5" w:rsidRDefault="002A21B5" w14:paraId="6DD991F9" w14:textId="77777777">
            <w:pPr>
              <w:pStyle w:val="TableParagraph"/>
              <w:rPr>
                <w:b/>
                <w:sz w:val="26"/>
              </w:rPr>
            </w:pPr>
          </w:p>
          <w:p w:rsidR="002A21B5" w:rsidRDefault="002A21B5" w14:paraId="6DD991FA" w14:textId="77777777">
            <w:pPr>
              <w:pStyle w:val="TableParagraph"/>
              <w:rPr>
                <w:b/>
                <w:sz w:val="26"/>
              </w:rPr>
            </w:pPr>
          </w:p>
          <w:p w:rsidR="002A21B5" w:rsidRDefault="002A21B5" w14:paraId="6DD991FB" w14:textId="77777777">
            <w:pPr>
              <w:pStyle w:val="TableParagraph"/>
              <w:rPr>
                <w:b/>
                <w:sz w:val="26"/>
              </w:rPr>
            </w:pPr>
          </w:p>
          <w:p w:rsidR="002A21B5" w:rsidRDefault="002A21B5" w14:paraId="6DD991FC" w14:textId="77777777">
            <w:pPr>
              <w:pStyle w:val="TableParagraph"/>
              <w:rPr>
                <w:b/>
                <w:sz w:val="26"/>
              </w:rPr>
            </w:pPr>
          </w:p>
          <w:p w:rsidR="002A21B5" w:rsidRDefault="002A21B5" w14:paraId="6DD991FD" w14:textId="77777777">
            <w:pPr>
              <w:pStyle w:val="TableParagraph"/>
              <w:rPr>
                <w:b/>
                <w:sz w:val="26"/>
              </w:rPr>
            </w:pPr>
          </w:p>
          <w:p w:rsidR="002A21B5" w:rsidRDefault="002A21B5" w14:paraId="6DD991FE" w14:textId="77777777">
            <w:pPr>
              <w:pStyle w:val="TableParagraph"/>
              <w:rPr>
                <w:b/>
                <w:sz w:val="26"/>
              </w:rPr>
            </w:pPr>
          </w:p>
          <w:p w:rsidR="002A21B5" w:rsidRDefault="002A21B5" w14:paraId="6DD991FF" w14:textId="77777777">
            <w:pPr>
              <w:pStyle w:val="TableParagraph"/>
              <w:rPr>
                <w:b/>
                <w:sz w:val="26"/>
              </w:rPr>
            </w:pPr>
          </w:p>
          <w:p w:rsidR="002A21B5" w:rsidRDefault="002A21B5" w14:paraId="6DD99200" w14:textId="77777777">
            <w:pPr>
              <w:pStyle w:val="TableParagraph"/>
              <w:rPr>
                <w:b/>
                <w:sz w:val="26"/>
              </w:rPr>
            </w:pPr>
          </w:p>
          <w:p w:rsidR="002A21B5" w:rsidRDefault="002A21B5" w14:paraId="6DD99201" w14:textId="77777777">
            <w:pPr>
              <w:pStyle w:val="TableParagraph"/>
              <w:rPr>
                <w:b/>
                <w:sz w:val="26"/>
              </w:rPr>
            </w:pPr>
          </w:p>
          <w:p w:rsidR="002A21B5" w:rsidRDefault="002A21B5" w14:paraId="6DD99202" w14:textId="77777777">
            <w:pPr>
              <w:pStyle w:val="TableParagraph"/>
              <w:rPr>
                <w:b/>
                <w:sz w:val="26"/>
              </w:rPr>
            </w:pPr>
          </w:p>
          <w:p w:rsidR="002A21B5" w:rsidRDefault="002A21B5" w14:paraId="6DD99203" w14:textId="77777777">
            <w:pPr>
              <w:pStyle w:val="TableParagraph"/>
              <w:rPr>
                <w:b/>
                <w:sz w:val="26"/>
              </w:rPr>
            </w:pPr>
          </w:p>
          <w:p w:rsidR="002A21B5" w:rsidRDefault="002A21B5" w14:paraId="6DD99204" w14:textId="77777777">
            <w:pPr>
              <w:pStyle w:val="TableParagraph"/>
              <w:rPr>
                <w:b/>
                <w:sz w:val="26"/>
              </w:rPr>
            </w:pPr>
          </w:p>
          <w:p w:rsidR="002A21B5" w:rsidRDefault="002A21B5" w14:paraId="6DD99205" w14:textId="77777777">
            <w:pPr>
              <w:pStyle w:val="TableParagraph"/>
              <w:rPr>
                <w:b/>
                <w:sz w:val="26"/>
              </w:rPr>
            </w:pPr>
          </w:p>
          <w:p w:rsidR="002A21B5" w:rsidRDefault="002A21B5" w14:paraId="6DD99206" w14:textId="77777777">
            <w:pPr>
              <w:pStyle w:val="TableParagraph"/>
              <w:rPr>
                <w:b/>
                <w:sz w:val="26"/>
              </w:rPr>
            </w:pPr>
          </w:p>
          <w:p w:rsidR="002A21B5" w:rsidRDefault="002A21B5" w14:paraId="6DD99207" w14:textId="77777777">
            <w:pPr>
              <w:pStyle w:val="TableParagraph"/>
              <w:rPr>
                <w:b/>
                <w:sz w:val="30"/>
              </w:rPr>
            </w:pPr>
          </w:p>
          <w:p w:rsidR="002A21B5" w:rsidRDefault="004E4604" w14:paraId="6DD99208" w14:textId="77777777">
            <w:pPr>
              <w:pStyle w:val="TableParagraph"/>
              <w:ind w:left="6" w:right="76"/>
              <w:rPr>
                <w:sz w:val="24"/>
              </w:rPr>
            </w:pPr>
            <w:r>
              <w:rPr>
                <w:sz w:val="24"/>
              </w:rPr>
              <w:t>10e</w:t>
            </w:r>
            <w:r>
              <w:rPr>
                <w:spacing w:val="1"/>
                <w:sz w:val="24"/>
              </w:rPr>
              <w:t xml:space="preserve"> </w:t>
            </w:r>
            <w:r>
              <w:rPr>
                <w:spacing w:val="-1"/>
                <w:sz w:val="24"/>
              </w:rPr>
              <w:t>(subset)</w:t>
            </w:r>
          </w:p>
        </w:tc>
        <w:tc>
          <w:tcPr>
            <w:tcW w:w="2289" w:type="dxa"/>
            <w:tcBorders>
              <w:left w:val="single" w:color="000000" w:sz="6" w:space="0"/>
              <w:right w:val="single" w:color="000000" w:sz="6" w:space="0"/>
            </w:tcBorders>
          </w:tcPr>
          <w:p w:rsidR="002A21B5" w:rsidRDefault="002A21B5" w14:paraId="6DD99209" w14:textId="77777777">
            <w:pPr>
              <w:pStyle w:val="TableParagraph"/>
              <w:rPr>
                <w:b/>
                <w:sz w:val="26"/>
              </w:rPr>
            </w:pPr>
          </w:p>
          <w:p w:rsidR="002A21B5" w:rsidRDefault="002A21B5" w14:paraId="6DD9920A" w14:textId="77777777">
            <w:pPr>
              <w:pStyle w:val="TableParagraph"/>
              <w:rPr>
                <w:b/>
                <w:sz w:val="26"/>
              </w:rPr>
            </w:pPr>
          </w:p>
          <w:p w:rsidR="002A21B5" w:rsidRDefault="002A21B5" w14:paraId="6DD9920B" w14:textId="77777777">
            <w:pPr>
              <w:pStyle w:val="TableParagraph"/>
              <w:rPr>
                <w:b/>
                <w:sz w:val="26"/>
              </w:rPr>
            </w:pPr>
          </w:p>
          <w:p w:rsidR="002A21B5" w:rsidRDefault="002A21B5" w14:paraId="6DD9920C" w14:textId="77777777">
            <w:pPr>
              <w:pStyle w:val="TableParagraph"/>
              <w:rPr>
                <w:b/>
                <w:sz w:val="26"/>
              </w:rPr>
            </w:pPr>
          </w:p>
          <w:p w:rsidR="002A21B5" w:rsidRDefault="002A21B5" w14:paraId="6DD9920D" w14:textId="77777777">
            <w:pPr>
              <w:pStyle w:val="TableParagraph"/>
              <w:rPr>
                <w:b/>
                <w:sz w:val="26"/>
              </w:rPr>
            </w:pPr>
          </w:p>
          <w:p w:rsidR="002A21B5" w:rsidRDefault="002A21B5" w14:paraId="6DD9920E" w14:textId="77777777">
            <w:pPr>
              <w:pStyle w:val="TableParagraph"/>
              <w:rPr>
                <w:b/>
                <w:sz w:val="26"/>
              </w:rPr>
            </w:pPr>
          </w:p>
          <w:p w:rsidR="002A21B5" w:rsidRDefault="002A21B5" w14:paraId="6DD9920F" w14:textId="77777777">
            <w:pPr>
              <w:pStyle w:val="TableParagraph"/>
              <w:rPr>
                <w:b/>
                <w:sz w:val="26"/>
              </w:rPr>
            </w:pPr>
          </w:p>
          <w:p w:rsidR="002A21B5" w:rsidRDefault="002A21B5" w14:paraId="6DD99210" w14:textId="77777777">
            <w:pPr>
              <w:pStyle w:val="TableParagraph"/>
              <w:rPr>
                <w:b/>
                <w:sz w:val="26"/>
              </w:rPr>
            </w:pPr>
          </w:p>
          <w:p w:rsidR="002A21B5" w:rsidRDefault="002A21B5" w14:paraId="6DD99211" w14:textId="77777777">
            <w:pPr>
              <w:pStyle w:val="TableParagraph"/>
              <w:rPr>
                <w:b/>
                <w:sz w:val="26"/>
              </w:rPr>
            </w:pPr>
          </w:p>
          <w:p w:rsidR="002A21B5" w:rsidRDefault="002A21B5" w14:paraId="6DD99212" w14:textId="77777777">
            <w:pPr>
              <w:pStyle w:val="TableParagraph"/>
              <w:rPr>
                <w:b/>
                <w:sz w:val="26"/>
              </w:rPr>
            </w:pPr>
          </w:p>
          <w:p w:rsidR="002A21B5" w:rsidRDefault="002A21B5" w14:paraId="6DD99213" w14:textId="77777777">
            <w:pPr>
              <w:pStyle w:val="TableParagraph"/>
              <w:rPr>
                <w:b/>
                <w:sz w:val="26"/>
              </w:rPr>
            </w:pPr>
          </w:p>
          <w:p w:rsidR="002A21B5" w:rsidRDefault="002A21B5" w14:paraId="6DD99214" w14:textId="77777777">
            <w:pPr>
              <w:pStyle w:val="TableParagraph"/>
              <w:rPr>
                <w:b/>
                <w:sz w:val="26"/>
              </w:rPr>
            </w:pPr>
          </w:p>
          <w:p w:rsidR="002A21B5" w:rsidRDefault="002A21B5" w14:paraId="6DD99215" w14:textId="77777777">
            <w:pPr>
              <w:pStyle w:val="TableParagraph"/>
              <w:rPr>
                <w:b/>
                <w:sz w:val="26"/>
              </w:rPr>
            </w:pPr>
          </w:p>
          <w:p w:rsidR="002A21B5" w:rsidRDefault="002A21B5" w14:paraId="6DD99216" w14:textId="77777777">
            <w:pPr>
              <w:pStyle w:val="TableParagraph"/>
              <w:rPr>
                <w:b/>
                <w:sz w:val="26"/>
              </w:rPr>
            </w:pPr>
          </w:p>
          <w:p w:rsidR="002A21B5" w:rsidRDefault="002A21B5" w14:paraId="6DD99217" w14:textId="77777777">
            <w:pPr>
              <w:pStyle w:val="TableParagraph"/>
              <w:rPr>
                <w:b/>
                <w:sz w:val="26"/>
              </w:rPr>
            </w:pPr>
          </w:p>
          <w:p w:rsidR="002A21B5" w:rsidRDefault="004E4604" w14:paraId="6DD99218" w14:textId="77777777">
            <w:pPr>
              <w:pStyle w:val="TableParagraph"/>
              <w:spacing w:before="207"/>
              <w:ind w:left="6" w:right="348"/>
              <w:rPr>
                <w:sz w:val="24"/>
              </w:rPr>
            </w:pPr>
            <w:r>
              <w:rPr>
                <w:sz w:val="24"/>
              </w:rPr>
              <w:t>One-Stop</w:t>
            </w:r>
            <w:r>
              <w:rPr>
                <w:spacing w:val="1"/>
                <w:sz w:val="24"/>
              </w:rPr>
              <w:t xml:space="preserve"> </w:t>
            </w:r>
            <w:r>
              <w:rPr>
                <w:sz w:val="24"/>
              </w:rPr>
              <w:t>Infrastructure Costs</w:t>
            </w:r>
            <w:r>
              <w:rPr>
                <w:spacing w:val="-57"/>
                <w:sz w:val="24"/>
              </w:rPr>
              <w:t xml:space="preserve"> </w:t>
            </w:r>
            <w:r>
              <w:rPr>
                <w:sz w:val="24"/>
              </w:rPr>
              <w:t>(Local)</w:t>
            </w:r>
          </w:p>
        </w:tc>
        <w:tc>
          <w:tcPr>
            <w:tcW w:w="5933" w:type="dxa"/>
            <w:tcBorders>
              <w:left w:val="single" w:color="000000" w:sz="6" w:space="0"/>
              <w:right w:val="single" w:color="000000" w:sz="6" w:space="0"/>
            </w:tcBorders>
          </w:tcPr>
          <w:p w:rsidR="002A21B5" w:rsidRDefault="004E4604" w14:paraId="6DD99219" w14:textId="77777777">
            <w:pPr>
              <w:pStyle w:val="TableParagraph"/>
              <w:spacing w:before="1"/>
              <w:ind w:left="6" w:right="9"/>
              <w:rPr>
                <w:sz w:val="24"/>
              </w:rPr>
            </w:pPr>
            <w:r>
              <w:rPr>
                <w:sz w:val="24"/>
              </w:rPr>
              <w:t>Enter</w:t>
            </w:r>
            <w:r>
              <w:rPr>
                <w:spacing w:val="4"/>
                <w:sz w:val="24"/>
              </w:rPr>
              <w:t xml:space="preserve"> </w:t>
            </w:r>
            <w:r>
              <w:rPr>
                <w:sz w:val="24"/>
              </w:rPr>
              <w:t>the</w:t>
            </w:r>
            <w:r>
              <w:rPr>
                <w:spacing w:val="5"/>
                <w:sz w:val="24"/>
              </w:rPr>
              <w:t xml:space="preserve"> </w:t>
            </w:r>
            <w:r>
              <w:rPr>
                <w:sz w:val="24"/>
              </w:rPr>
              <w:t>amount</w:t>
            </w:r>
            <w:r>
              <w:rPr>
                <w:spacing w:val="4"/>
                <w:sz w:val="24"/>
              </w:rPr>
              <w:t xml:space="preserve"> </w:t>
            </w:r>
            <w:r>
              <w:rPr>
                <w:sz w:val="24"/>
              </w:rPr>
              <w:t>of</w:t>
            </w:r>
            <w:r>
              <w:rPr>
                <w:spacing w:val="5"/>
                <w:sz w:val="24"/>
              </w:rPr>
              <w:t xml:space="preserve"> </w:t>
            </w:r>
            <w:r>
              <w:rPr>
                <w:sz w:val="24"/>
              </w:rPr>
              <w:t>fund</w:t>
            </w:r>
            <w:r>
              <w:rPr>
                <w:spacing w:val="5"/>
                <w:sz w:val="24"/>
              </w:rPr>
              <w:t xml:space="preserve"> </w:t>
            </w:r>
            <w:r>
              <w:rPr>
                <w:sz w:val="24"/>
              </w:rPr>
              <w:t>expenditures</w:t>
            </w:r>
            <w:r>
              <w:rPr>
                <w:spacing w:val="4"/>
                <w:sz w:val="24"/>
              </w:rPr>
              <w:t xml:space="preserve"> </w:t>
            </w:r>
            <w:r>
              <w:rPr>
                <w:sz w:val="24"/>
              </w:rPr>
              <w:t>for</w:t>
            </w:r>
            <w:r>
              <w:rPr>
                <w:spacing w:val="4"/>
                <w:sz w:val="24"/>
              </w:rPr>
              <w:t xml:space="preserve"> </w:t>
            </w:r>
            <w:r>
              <w:rPr>
                <w:sz w:val="24"/>
              </w:rPr>
              <w:t>infrastructure</w:t>
            </w:r>
            <w:r>
              <w:rPr>
                <w:spacing w:val="1"/>
                <w:sz w:val="24"/>
              </w:rPr>
              <w:t xml:space="preserve"> </w:t>
            </w:r>
            <w:r>
              <w:rPr>
                <w:sz w:val="24"/>
              </w:rPr>
              <w:t>costs authorized under Section 121(h)(1)(A)(i) of WIOA.</w:t>
            </w:r>
            <w:r>
              <w:rPr>
                <w:spacing w:val="1"/>
                <w:sz w:val="24"/>
              </w:rPr>
              <w:t xml:space="preserve"> </w:t>
            </w:r>
            <w:r>
              <w:rPr>
                <w:sz w:val="24"/>
              </w:rPr>
              <w:t>Infrastructure costs of one-stop centers are non-personnel</w:t>
            </w:r>
            <w:r>
              <w:rPr>
                <w:spacing w:val="1"/>
                <w:sz w:val="24"/>
              </w:rPr>
              <w:t xml:space="preserve"> </w:t>
            </w:r>
            <w:r>
              <w:rPr>
                <w:sz w:val="24"/>
              </w:rPr>
              <w:t>costs that are necessary for the general operation of the one-</w:t>
            </w:r>
            <w:r>
              <w:rPr>
                <w:spacing w:val="1"/>
                <w:sz w:val="24"/>
              </w:rPr>
              <w:t xml:space="preserve"> </w:t>
            </w:r>
            <w:r>
              <w:rPr>
                <w:sz w:val="24"/>
              </w:rPr>
              <w:t>stop center, including: (1) rental of the facilities; (2) utilities</w:t>
            </w:r>
            <w:r>
              <w:rPr>
                <w:spacing w:val="1"/>
                <w:sz w:val="24"/>
              </w:rPr>
              <w:t xml:space="preserve"> </w:t>
            </w:r>
            <w:r>
              <w:rPr>
                <w:sz w:val="24"/>
              </w:rPr>
              <w:t>and maintenance; (3) equipment (including assessment-</w:t>
            </w:r>
            <w:r>
              <w:rPr>
                <w:spacing w:val="1"/>
                <w:sz w:val="24"/>
              </w:rPr>
              <w:t xml:space="preserve"> </w:t>
            </w:r>
            <w:r>
              <w:rPr>
                <w:sz w:val="24"/>
              </w:rPr>
              <w:t>related products and assistive technology for individuals with</w:t>
            </w:r>
            <w:r>
              <w:rPr>
                <w:spacing w:val="-57"/>
                <w:sz w:val="24"/>
              </w:rPr>
              <w:t xml:space="preserve"> </w:t>
            </w:r>
            <w:r>
              <w:rPr>
                <w:sz w:val="24"/>
              </w:rPr>
              <w:t>disabilities); and (4) technology</w:t>
            </w:r>
            <w:r>
              <w:rPr>
                <w:spacing w:val="-1"/>
                <w:sz w:val="24"/>
              </w:rPr>
              <w:t xml:space="preserve"> </w:t>
            </w:r>
            <w:r>
              <w:rPr>
                <w:sz w:val="24"/>
              </w:rPr>
              <w:t>to facilitate access to the</w:t>
            </w:r>
          </w:p>
          <w:p w:rsidR="002A21B5" w:rsidRDefault="004E4604" w14:paraId="6DD9921A" w14:textId="77777777">
            <w:pPr>
              <w:pStyle w:val="TableParagraph"/>
              <w:ind w:left="6" w:right="-15"/>
              <w:rPr>
                <w:sz w:val="24"/>
              </w:rPr>
            </w:pPr>
            <w:r>
              <w:rPr>
                <w:sz w:val="24"/>
              </w:rPr>
              <w:t>one-stop center, including technology used for the center’s</w:t>
            </w:r>
            <w:r>
              <w:rPr>
                <w:spacing w:val="1"/>
                <w:sz w:val="24"/>
              </w:rPr>
              <w:t xml:space="preserve"> </w:t>
            </w:r>
            <w:r>
              <w:rPr>
                <w:sz w:val="24"/>
              </w:rPr>
              <w:t>planning and outreach activities.</w:t>
            </w:r>
            <w:r>
              <w:rPr>
                <w:spacing w:val="1"/>
                <w:sz w:val="24"/>
              </w:rPr>
              <w:t xml:space="preserve"> </w:t>
            </w:r>
            <w:r>
              <w:rPr>
                <w:sz w:val="24"/>
              </w:rPr>
              <w:t>Local Workforce</w:t>
            </w:r>
            <w:r>
              <w:rPr>
                <w:spacing w:val="1"/>
                <w:sz w:val="24"/>
              </w:rPr>
              <w:t xml:space="preserve"> </w:t>
            </w:r>
            <w:r>
              <w:rPr>
                <w:sz w:val="24"/>
              </w:rPr>
              <w:t>Development Boards (WDBs) may consider common</w:t>
            </w:r>
            <w:r>
              <w:rPr>
                <w:spacing w:val="1"/>
                <w:sz w:val="24"/>
              </w:rPr>
              <w:t xml:space="preserve"> </w:t>
            </w:r>
            <w:r>
              <w:rPr>
                <w:sz w:val="24"/>
              </w:rPr>
              <w:t>identifier costs as costs of one-stop</w:t>
            </w:r>
            <w:r>
              <w:rPr>
                <w:spacing w:val="1"/>
                <w:sz w:val="24"/>
              </w:rPr>
              <w:t xml:space="preserve"> </w:t>
            </w:r>
            <w:r>
              <w:rPr>
                <w:sz w:val="24"/>
              </w:rPr>
              <w:t>infrastructure.</w:t>
            </w:r>
            <w:r>
              <w:rPr>
                <w:spacing w:val="61"/>
                <w:sz w:val="24"/>
              </w:rPr>
              <w:t xml:space="preserve"> </w:t>
            </w:r>
            <w:r>
              <w:rPr>
                <w:sz w:val="24"/>
              </w:rPr>
              <w:t>Each</w:t>
            </w:r>
            <w:r>
              <w:rPr>
                <w:spacing w:val="1"/>
                <w:sz w:val="24"/>
              </w:rPr>
              <w:t xml:space="preserve"> </w:t>
            </w:r>
            <w:r>
              <w:rPr>
                <w:sz w:val="24"/>
              </w:rPr>
              <w:t>entity that carries out a program or activities in a local one-</w:t>
            </w:r>
            <w:r>
              <w:rPr>
                <w:spacing w:val="1"/>
                <w:sz w:val="24"/>
              </w:rPr>
              <w:t xml:space="preserve"> </w:t>
            </w:r>
            <w:r>
              <w:rPr>
                <w:sz w:val="24"/>
              </w:rPr>
              <w:t>stop center must use a portion of the funds available for the</w:t>
            </w:r>
            <w:r>
              <w:rPr>
                <w:spacing w:val="1"/>
                <w:sz w:val="24"/>
              </w:rPr>
              <w:t xml:space="preserve"> </w:t>
            </w:r>
            <w:r>
              <w:rPr>
                <w:sz w:val="24"/>
              </w:rPr>
              <w:t>program and activities to maintain the one-stop delivery</w:t>
            </w:r>
            <w:r>
              <w:rPr>
                <w:spacing w:val="1"/>
                <w:sz w:val="24"/>
              </w:rPr>
              <w:t xml:space="preserve"> </w:t>
            </w:r>
            <w:r>
              <w:rPr>
                <w:sz w:val="24"/>
              </w:rPr>
              <w:t>system, including payment of the infrastructure costs of one-</w:t>
            </w:r>
            <w:r>
              <w:rPr>
                <w:spacing w:val="1"/>
                <w:sz w:val="24"/>
              </w:rPr>
              <w:t xml:space="preserve"> </w:t>
            </w:r>
            <w:r>
              <w:rPr>
                <w:sz w:val="24"/>
              </w:rPr>
              <w:t>stop centers.</w:t>
            </w:r>
            <w:r>
              <w:rPr>
                <w:spacing w:val="1"/>
                <w:sz w:val="24"/>
              </w:rPr>
              <w:t xml:space="preserve"> </w:t>
            </w:r>
            <w:r>
              <w:rPr>
                <w:sz w:val="24"/>
              </w:rPr>
              <w:t>These payments must be in accordance with 34</w:t>
            </w:r>
            <w:r>
              <w:rPr>
                <w:spacing w:val="1"/>
                <w:sz w:val="24"/>
              </w:rPr>
              <w:t xml:space="preserve"> </w:t>
            </w:r>
            <w:r>
              <w:rPr>
                <w:sz w:val="24"/>
              </w:rPr>
              <w:t>CFR §§ 463.700-463.755; Federal cost principles, which</w:t>
            </w:r>
            <w:r>
              <w:rPr>
                <w:spacing w:val="1"/>
                <w:sz w:val="24"/>
              </w:rPr>
              <w:t xml:space="preserve"> </w:t>
            </w:r>
            <w:r>
              <w:rPr>
                <w:sz w:val="24"/>
              </w:rPr>
              <w:t>require that all costs must be allowable, reasonable,</w:t>
            </w:r>
            <w:r>
              <w:rPr>
                <w:spacing w:val="1"/>
                <w:sz w:val="24"/>
              </w:rPr>
              <w:t xml:space="preserve"> </w:t>
            </w:r>
            <w:r>
              <w:rPr>
                <w:sz w:val="24"/>
              </w:rPr>
              <w:t>necessary, and allocable to the program; and all other</w:t>
            </w:r>
            <w:r>
              <w:rPr>
                <w:spacing w:val="1"/>
                <w:sz w:val="24"/>
              </w:rPr>
              <w:t xml:space="preserve"> </w:t>
            </w:r>
            <w:r>
              <w:rPr>
                <w:sz w:val="24"/>
              </w:rPr>
              <w:t>applicable legal requirements.</w:t>
            </w:r>
            <w:r>
              <w:rPr>
                <w:spacing w:val="1"/>
                <w:sz w:val="24"/>
              </w:rPr>
              <w:t xml:space="preserve"> </w:t>
            </w:r>
            <w:r>
              <w:rPr>
                <w:sz w:val="24"/>
              </w:rPr>
              <w:t>These funds must include</w:t>
            </w:r>
            <w:r>
              <w:rPr>
                <w:spacing w:val="1"/>
                <w:sz w:val="24"/>
              </w:rPr>
              <w:t xml:space="preserve"> </w:t>
            </w:r>
            <w:r>
              <w:rPr>
                <w:sz w:val="24"/>
              </w:rPr>
              <w:t>Federal funds that are available for local administration of</w:t>
            </w:r>
            <w:r>
              <w:rPr>
                <w:spacing w:val="1"/>
                <w:sz w:val="24"/>
              </w:rPr>
              <w:t xml:space="preserve"> </w:t>
            </w:r>
            <w:r>
              <w:rPr>
                <w:sz w:val="24"/>
              </w:rPr>
              <w:t>adult education and literacy programs authorized by title II of</w:t>
            </w:r>
            <w:r>
              <w:rPr>
                <w:spacing w:val="-57"/>
                <w:sz w:val="24"/>
              </w:rPr>
              <w:t xml:space="preserve"> </w:t>
            </w:r>
            <w:r>
              <w:rPr>
                <w:sz w:val="24"/>
              </w:rPr>
              <w:t>WIOA, and may also include non-Federal resources that are</w:t>
            </w:r>
            <w:r>
              <w:rPr>
                <w:spacing w:val="1"/>
                <w:sz w:val="24"/>
              </w:rPr>
              <w:t xml:space="preserve"> </w:t>
            </w:r>
            <w:r>
              <w:rPr>
                <w:sz w:val="24"/>
              </w:rPr>
              <w:t>cash, in-kind or third party contributions. In the local funding</w:t>
            </w:r>
            <w:r>
              <w:rPr>
                <w:spacing w:val="-57"/>
                <w:sz w:val="24"/>
              </w:rPr>
              <w:t xml:space="preserve"> </w:t>
            </w:r>
            <w:r>
              <w:rPr>
                <w:sz w:val="24"/>
              </w:rPr>
              <w:t>mechanism, the Local WDB, chief elected officials, and one-</w:t>
            </w:r>
            <w:r>
              <w:rPr>
                <w:spacing w:val="-57"/>
                <w:sz w:val="24"/>
              </w:rPr>
              <w:t xml:space="preserve"> </w:t>
            </w:r>
            <w:r>
              <w:rPr>
                <w:sz w:val="24"/>
              </w:rPr>
              <w:t>stop partners agree to amounts and methods of calculating</w:t>
            </w:r>
            <w:r>
              <w:rPr>
                <w:spacing w:val="1"/>
                <w:sz w:val="24"/>
              </w:rPr>
              <w:t xml:space="preserve"> </w:t>
            </w:r>
            <w:r>
              <w:rPr>
                <w:sz w:val="24"/>
              </w:rPr>
              <w:t>amounts each partner will contribute for one-stop</w:t>
            </w:r>
            <w:r>
              <w:rPr>
                <w:spacing w:val="1"/>
                <w:sz w:val="24"/>
              </w:rPr>
              <w:t xml:space="preserve"> </w:t>
            </w:r>
            <w:r>
              <w:rPr>
                <w:sz w:val="24"/>
              </w:rPr>
              <w:t>infrastructure funding, include the infrastructure funding</w:t>
            </w:r>
            <w:r>
              <w:rPr>
                <w:spacing w:val="1"/>
                <w:sz w:val="24"/>
              </w:rPr>
              <w:t xml:space="preserve"> </w:t>
            </w:r>
            <w:r>
              <w:rPr>
                <w:sz w:val="24"/>
              </w:rPr>
              <w:t>terms</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Memorandum</w:t>
            </w:r>
            <w:r>
              <w:rPr>
                <w:spacing w:val="11"/>
                <w:sz w:val="24"/>
              </w:rPr>
              <w:t xml:space="preserve"> </w:t>
            </w:r>
            <w:r>
              <w:rPr>
                <w:sz w:val="24"/>
              </w:rPr>
              <w:t>of</w:t>
            </w:r>
            <w:r>
              <w:rPr>
                <w:spacing w:val="10"/>
                <w:sz w:val="24"/>
              </w:rPr>
              <w:t xml:space="preserve"> </w:t>
            </w:r>
            <w:r>
              <w:rPr>
                <w:sz w:val="24"/>
              </w:rPr>
              <w:t>Understanding</w:t>
            </w:r>
            <w:r>
              <w:rPr>
                <w:spacing w:val="10"/>
                <w:sz w:val="24"/>
              </w:rPr>
              <w:t xml:space="preserve"> </w:t>
            </w:r>
            <w:r>
              <w:rPr>
                <w:sz w:val="24"/>
              </w:rPr>
              <w:t>(MOU)</w:t>
            </w:r>
            <w:r>
              <w:rPr>
                <w:spacing w:val="1"/>
                <w:sz w:val="24"/>
              </w:rPr>
              <w:t xml:space="preserve"> </w:t>
            </w:r>
            <w:r>
              <w:rPr>
                <w:sz w:val="24"/>
              </w:rPr>
              <w:t>required under section 121(c), and sign the MOU.</w:t>
            </w:r>
            <w:r>
              <w:rPr>
                <w:spacing w:val="1"/>
                <w:sz w:val="24"/>
              </w:rPr>
              <w:t xml:space="preserve"> </w:t>
            </w:r>
            <w:r>
              <w:rPr>
                <w:sz w:val="24"/>
              </w:rPr>
              <w:t>The</w:t>
            </w:r>
            <w:r>
              <w:rPr>
                <w:spacing w:val="1"/>
                <w:sz w:val="24"/>
              </w:rPr>
              <w:t xml:space="preserve"> </w:t>
            </w:r>
            <w:r>
              <w:rPr>
                <w:sz w:val="24"/>
              </w:rPr>
              <w:t>expenditures on this line are included in the expenditures</w:t>
            </w:r>
            <w:r>
              <w:rPr>
                <w:spacing w:val="1"/>
                <w:sz w:val="24"/>
              </w:rPr>
              <w:t xml:space="preserve"> </w:t>
            </w:r>
            <w:r>
              <w:rPr>
                <w:sz w:val="24"/>
              </w:rPr>
              <w:t>reported</w:t>
            </w:r>
            <w:r>
              <w:rPr>
                <w:spacing w:val="-1"/>
                <w:sz w:val="24"/>
              </w:rPr>
              <w:t xml:space="preserve"> </w:t>
            </w:r>
            <w:r>
              <w:rPr>
                <w:sz w:val="24"/>
              </w:rPr>
              <w:t>on</w:t>
            </w:r>
            <w:r>
              <w:rPr>
                <w:spacing w:val="-1"/>
                <w:sz w:val="24"/>
              </w:rPr>
              <w:t xml:space="preserve"> </w:t>
            </w:r>
            <w:r>
              <w:rPr>
                <w:sz w:val="24"/>
              </w:rPr>
              <w:t>line</w:t>
            </w:r>
            <w:r>
              <w:rPr>
                <w:spacing w:val="-1"/>
                <w:sz w:val="24"/>
              </w:rPr>
              <w:t xml:space="preserve"> </w:t>
            </w:r>
            <w:r>
              <w:rPr>
                <w:sz w:val="24"/>
              </w:rPr>
              <w:t>10e.</w:t>
            </w:r>
          </w:p>
          <w:p w:rsidR="002A21B5" w:rsidRDefault="002A21B5" w14:paraId="6DD9921B" w14:textId="77777777">
            <w:pPr>
              <w:pStyle w:val="TableParagraph"/>
              <w:spacing w:before="2"/>
              <w:rPr>
                <w:b/>
              </w:rPr>
            </w:pPr>
          </w:p>
          <w:p w:rsidR="002A21B5" w:rsidRDefault="004E4604" w14:paraId="6DD9921C" w14:textId="77777777">
            <w:pPr>
              <w:pStyle w:val="TableParagraph"/>
              <w:spacing w:line="270" w:lineRule="atLeast"/>
              <w:ind w:left="6" w:right="-20"/>
              <w:rPr>
                <w:sz w:val="24"/>
              </w:rPr>
            </w:pPr>
            <w:r>
              <w:rPr>
                <w:sz w:val="24"/>
              </w:rPr>
              <w:t>The expenditures on this line are included in the expenditures</w:t>
            </w:r>
            <w:r>
              <w:rPr>
                <w:spacing w:val="-57"/>
                <w:sz w:val="24"/>
              </w:rPr>
              <w:t xml:space="preserve"> </w:t>
            </w:r>
            <w:r>
              <w:rPr>
                <w:sz w:val="24"/>
              </w:rPr>
              <w:t>reported on the lines for</w:t>
            </w:r>
            <w:r>
              <w:rPr>
                <w:spacing w:val="1"/>
                <w:sz w:val="24"/>
              </w:rPr>
              <w:t xml:space="preserve"> </w:t>
            </w:r>
            <w:r>
              <w:rPr>
                <w:sz w:val="24"/>
              </w:rPr>
              <w:t>“Basic Grant”</w:t>
            </w:r>
            <w:r>
              <w:rPr>
                <w:spacing w:val="-1"/>
                <w:sz w:val="24"/>
              </w:rPr>
              <w:t xml:space="preserve"> </w:t>
            </w:r>
            <w:r>
              <w:rPr>
                <w:sz w:val="24"/>
              </w:rPr>
              <w:t>and “Integrated</w:t>
            </w:r>
            <w:r>
              <w:rPr>
                <w:spacing w:val="1"/>
                <w:sz w:val="24"/>
              </w:rPr>
              <w:t xml:space="preserve"> </w:t>
            </w:r>
            <w:r>
              <w:rPr>
                <w:sz w:val="24"/>
              </w:rPr>
              <w:t>English</w:t>
            </w:r>
            <w:r>
              <w:rPr>
                <w:spacing w:val="2"/>
                <w:sz w:val="24"/>
              </w:rPr>
              <w:t xml:space="preserve"> </w:t>
            </w:r>
            <w:r>
              <w:rPr>
                <w:sz w:val="24"/>
              </w:rPr>
              <w:t>Literacy</w:t>
            </w:r>
            <w:r>
              <w:rPr>
                <w:spacing w:val="2"/>
                <w:sz w:val="24"/>
              </w:rPr>
              <w:t xml:space="preserve"> </w:t>
            </w:r>
            <w:r>
              <w:rPr>
                <w:sz w:val="24"/>
              </w:rPr>
              <w:t>and</w:t>
            </w:r>
            <w:r>
              <w:rPr>
                <w:spacing w:val="2"/>
                <w:sz w:val="24"/>
              </w:rPr>
              <w:t xml:space="preserve"> </w:t>
            </w:r>
            <w:r>
              <w:rPr>
                <w:sz w:val="24"/>
              </w:rPr>
              <w:t>Civics</w:t>
            </w:r>
            <w:r>
              <w:rPr>
                <w:spacing w:val="3"/>
                <w:sz w:val="24"/>
              </w:rPr>
              <w:t xml:space="preserve"> </w:t>
            </w:r>
            <w:r>
              <w:rPr>
                <w:sz w:val="24"/>
              </w:rPr>
              <w:t>Education.”</w:t>
            </w:r>
          </w:p>
        </w:tc>
      </w:tr>
    </w:tbl>
    <w:p w:rsidR="002A21B5" w:rsidRDefault="002A21B5" w14:paraId="6DD9921E" w14:textId="77777777">
      <w:pPr>
        <w:spacing w:line="270" w:lineRule="atLeast"/>
        <w:rPr>
          <w:sz w:val="24"/>
        </w:rPr>
        <w:sectPr w:rsidR="002A21B5">
          <w:pgSz w:w="12240" w:h="15840"/>
          <w:pgMar w:top="660" w:right="1060" w:bottom="1900" w:left="900" w:header="0" w:footer="1710" w:gutter="0"/>
          <w:cols w:space="720"/>
        </w:sectPr>
      </w:pPr>
    </w:p>
    <w:p w:rsidR="002A21B5" w:rsidRDefault="004E4604" w14:paraId="6DD9921F" w14:textId="77777777">
      <w:pPr>
        <w:spacing w:before="60"/>
        <w:ind w:left="1232" w:right="1073"/>
        <w:jc w:val="center"/>
        <w:rPr>
          <w:b/>
          <w:sz w:val="24"/>
        </w:rPr>
      </w:pPr>
      <w:r>
        <w:rPr>
          <w:b/>
          <w:sz w:val="24"/>
        </w:rPr>
        <w:lastRenderedPageBreak/>
        <w:t>Instructions</w:t>
      </w:r>
      <w:r>
        <w:rPr>
          <w:b/>
          <w:spacing w:val="-4"/>
          <w:sz w:val="24"/>
        </w:rPr>
        <w:t xml:space="preserve"> </w:t>
      </w:r>
      <w:r>
        <w:rPr>
          <w:b/>
          <w:sz w:val="24"/>
        </w:rPr>
        <w:t>for</w:t>
      </w:r>
      <w:r>
        <w:rPr>
          <w:b/>
          <w:spacing w:val="-3"/>
          <w:sz w:val="24"/>
        </w:rPr>
        <w:t xml:space="preserve"> </w:t>
      </w:r>
      <w:r>
        <w:rPr>
          <w:b/>
          <w:sz w:val="24"/>
        </w:rPr>
        <w:t>Federal</w:t>
      </w:r>
      <w:r>
        <w:rPr>
          <w:b/>
          <w:spacing w:val="-2"/>
          <w:sz w:val="24"/>
        </w:rPr>
        <w:t xml:space="preserve"> </w:t>
      </w:r>
      <w:r>
        <w:rPr>
          <w:b/>
          <w:sz w:val="24"/>
        </w:rPr>
        <w:t>Financial</w:t>
      </w:r>
      <w:r>
        <w:rPr>
          <w:b/>
          <w:spacing w:val="-3"/>
          <w:sz w:val="24"/>
        </w:rPr>
        <w:t xml:space="preserve"> </w:t>
      </w:r>
      <w:r>
        <w:rPr>
          <w:b/>
          <w:sz w:val="24"/>
        </w:rPr>
        <w:t>Report</w:t>
      </w:r>
      <w:r>
        <w:rPr>
          <w:b/>
          <w:spacing w:val="-3"/>
          <w:sz w:val="24"/>
        </w:rPr>
        <w:t xml:space="preserve"> </w:t>
      </w:r>
      <w:r>
        <w:rPr>
          <w:b/>
          <w:sz w:val="24"/>
        </w:rPr>
        <w:t>(FFR)</w:t>
      </w:r>
    </w:p>
    <w:p w:rsidR="002A21B5" w:rsidRDefault="002A21B5" w14:paraId="6DD99220" w14:textId="77777777">
      <w:pPr>
        <w:pStyle w:val="BodyText"/>
        <w:spacing w:before="11"/>
        <w:rPr>
          <w:b/>
          <w:sz w:val="22"/>
        </w:rPr>
      </w:pPr>
    </w:p>
    <w:tbl>
      <w:tblPr>
        <w:tblW w:w="0" w:type="auto"/>
        <w:tblInd w:w="68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869"/>
        <w:gridCol w:w="2289"/>
        <w:gridCol w:w="5933"/>
      </w:tblGrid>
      <w:tr w:rsidR="002A21B5" w14:paraId="6DD99227" w14:textId="77777777">
        <w:trPr>
          <w:trHeight w:val="907"/>
        </w:trPr>
        <w:tc>
          <w:tcPr>
            <w:tcW w:w="869" w:type="dxa"/>
            <w:tcBorders>
              <w:left w:val="single" w:color="000000" w:sz="6" w:space="0"/>
              <w:right w:val="single" w:color="000000" w:sz="6" w:space="0"/>
            </w:tcBorders>
          </w:tcPr>
          <w:p w:rsidR="002A21B5" w:rsidRDefault="004E4604" w14:paraId="6DD99221" w14:textId="77777777">
            <w:pPr>
              <w:pStyle w:val="TableParagraph"/>
              <w:spacing w:before="40"/>
              <w:ind w:left="6"/>
              <w:rPr>
                <w:b/>
                <w:sz w:val="24"/>
              </w:rPr>
            </w:pPr>
            <w:r>
              <w:rPr>
                <w:b/>
                <w:sz w:val="24"/>
              </w:rPr>
              <w:t>FFR</w:t>
            </w:r>
          </w:p>
          <w:p w:rsidR="002A21B5" w:rsidRDefault="004E4604" w14:paraId="6DD99222" w14:textId="77777777">
            <w:pPr>
              <w:pStyle w:val="TableParagraph"/>
              <w:ind w:left="6" w:right="-26"/>
              <w:rPr>
                <w:b/>
                <w:sz w:val="24"/>
              </w:rPr>
            </w:pPr>
            <w:r>
              <w:rPr>
                <w:b/>
                <w:sz w:val="24"/>
              </w:rPr>
              <w:t>Box</w:t>
            </w:r>
            <w:r>
              <w:rPr>
                <w:b/>
                <w:spacing w:val="1"/>
                <w:sz w:val="24"/>
              </w:rPr>
              <w:t xml:space="preserve"> </w:t>
            </w:r>
            <w:r>
              <w:rPr>
                <w:b/>
                <w:sz w:val="24"/>
              </w:rPr>
              <w:t>Number</w:t>
            </w:r>
          </w:p>
        </w:tc>
        <w:tc>
          <w:tcPr>
            <w:tcW w:w="2289" w:type="dxa"/>
            <w:tcBorders>
              <w:left w:val="single" w:color="000000" w:sz="6" w:space="0"/>
              <w:right w:val="single" w:color="000000" w:sz="6" w:space="0"/>
            </w:tcBorders>
          </w:tcPr>
          <w:p w:rsidR="002A21B5" w:rsidRDefault="002A21B5" w14:paraId="6DD99223" w14:textId="77777777">
            <w:pPr>
              <w:pStyle w:val="TableParagraph"/>
              <w:spacing w:before="6"/>
              <w:rPr>
                <w:b/>
                <w:sz w:val="27"/>
              </w:rPr>
            </w:pPr>
          </w:p>
          <w:p w:rsidR="002A21B5" w:rsidRDefault="004E4604" w14:paraId="6DD99224" w14:textId="77777777">
            <w:pPr>
              <w:pStyle w:val="TableParagraph"/>
              <w:ind w:left="6"/>
              <w:rPr>
                <w:b/>
                <w:sz w:val="24"/>
              </w:rPr>
            </w:pPr>
            <w:r>
              <w:rPr>
                <w:b/>
                <w:sz w:val="24"/>
              </w:rPr>
              <w:t>Reporting</w:t>
            </w:r>
            <w:r>
              <w:rPr>
                <w:b/>
                <w:spacing w:val="-1"/>
                <w:sz w:val="24"/>
              </w:rPr>
              <w:t xml:space="preserve"> </w:t>
            </w:r>
            <w:r>
              <w:rPr>
                <w:b/>
                <w:sz w:val="24"/>
              </w:rPr>
              <w:t>Item</w:t>
            </w:r>
          </w:p>
        </w:tc>
        <w:tc>
          <w:tcPr>
            <w:tcW w:w="5933" w:type="dxa"/>
            <w:tcBorders>
              <w:left w:val="single" w:color="000000" w:sz="6" w:space="0"/>
              <w:right w:val="single" w:color="000000" w:sz="6" w:space="0"/>
            </w:tcBorders>
          </w:tcPr>
          <w:p w:rsidR="002A21B5" w:rsidRDefault="002A21B5" w14:paraId="6DD99225" w14:textId="77777777">
            <w:pPr>
              <w:pStyle w:val="TableParagraph"/>
              <w:spacing w:before="6"/>
              <w:rPr>
                <w:b/>
                <w:sz w:val="27"/>
              </w:rPr>
            </w:pPr>
          </w:p>
          <w:p w:rsidR="002A21B5" w:rsidRDefault="004E4604" w14:paraId="6DD99226" w14:textId="77777777">
            <w:pPr>
              <w:pStyle w:val="TableParagraph"/>
              <w:ind w:left="6"/>
              <w:rPr>
                <w:b/>
                <w:sz w:val="24"/>
              </w:rPr>
            </w:pPr>
            <w:r>
              <w:rPr>
                <w:b/>
                <w:sz w:val="24"/>
              </w:rPr>
              <w:t>Instructions</w:t>
            </w:r>
          </w:p>
        </w:tc>
      </w:tr>
      <w:tr w:rsidR="002A21B5" w14:paraId="6DD9924F" w14:textId="77777777">
        <w:trPr>
          <w:trHeight w:val="9660"/>
        </w:trPr>
        <w:tc>
          <w:tcPr>
            <w:tcW w:w="869" w:type="dxa"/>
            <w:tcBorders>
              <w:left w:val="single" w:color="000000" w:sz="6" w:space="0"/>
              <w:right w:val="single" w:color="000000" w:sz="6" w:space="0"/>
            </w:tcBorders>
          </w:tcPr>
          <w:p w:rsidR="002A21B5" w:rsidRDefault="002A21B5" w14:paraId="6DD99228" w14:textId="77777777">
            <w:pPr>
              <w:pStyle w:val="TableParagraph"/>
              <w:rPr>
                <w:b/>
                <w:sz w:val="26"/>
              </w:rPr>
            </w:pPr>
          </w:p>
          <w:p w:rsidR="002A21B5" w:rsidRDefault="002A21B5" w14:paraId="6DD99229" w14:textId="77777777">
            <w:pPr>
              <w:pStyle w:val="TableParagraph"/>
              <w:rPr>
                <w:b/>
                <w:sz w:val="26"/>
              </w:rPr>
            </w:pPr>
          </w:p>
          <w:p w:rsidR="002A21B5" w:rsidRDefault="002A21B5" w14:paraId="6DD9922A" w14:textId="77777777">
            <w:pPr>
              <w:pStyle w:val="TableParagraph"/>
              <w:rPr>
                <w:b/>
                <w:sz w:val="26"/>
              </w:rPr>
            </w:pPr>
          </w:p>
          <w:p w:rsidR="002A21B5" w:rsidRDefault="002A21B5" w14:paraId="6DD9922B" w14:textId="77777777">
            <w:pPr>
              <w:pStyle w:val="TableParagraph"/>
              <w:rPr>
                <w:b/>
                <w:sz w:val="26"/>
              </w:rPr>
            </w:pPr>
          </w:p>
          <w:p w:rsidR="002A21B5" w:rsidRDefault="002A21B5" w14:paraId="6DD9922C" w14:textId="77777777">
            <w:pPr>
              <w:pStyle w:val="TableParagraph"/>
              <w:rPr>
                <w:b/>
                <w:sz w:val="26"/>
              </w:rPr>
            </w:pPr>
          </w:p>
          <w:p w:rsidR="002A21B5" w:rsidRDefault="002A21B5" w14:paraId="6DD9922D" w14:textId="77777777">
            <w:pPr>
              <w:pStyle w:val="TableParagraph"/>
              <w:rPr>
                <w:b/>
                <w:sz w:val="26"/>
              </w:rPr>
            </w:pPr>
          </w:p>
          <w:p w:rsidR="002A21B5" w:rsidRDefault="002A21B5" w14:paraId="6DD9922E" w14:textId="77777777">
            <w:pPr>
              <w:pStyle w:val="TableParagraph"/>
              <w:rPr>
                <w:b/>
                <w:sz w:val="26"/>
              </w:rPr>
            </w:pPr>
          </w:p>
          <w:p w:rsidR="002A21B5" w:rsidRDefault="002A21B5" w14:paraId="6DD9922F" w14:textId="77777777">
            <w:pPr>
              <w:pStyle w:val="TableParagraph"/>
              <w:rPr>
                <w:b/>
                <w:sz w:val="26"/>
              </w:rPr>
            </w:pPr>
          </w:p>
          <w:p w:rsidR="002A21B5" w:rsidRDefault="002A21B5" w14:paraId="6DD99230" w14:textId="77777777">
            <w:pPr>
              <w:pStyle w:val="TableParagraph"/>
              <w:rPr>
                <w:b/>
                <w:sz w:val="26"/>
              </w:rPr>
            </w:pPr>
          </w:p>
          <w:p w:rsidR="002A21B5" w:rsidRDefault="002A21B5" w14:paraId="6DD99231" w14:textId="77777777">
            <w:pPr>
              <w:pStyle w:val="TableParagraph"/>
              <w:rPr>
                <w:b/>
                <w:sz w:val="26"/>
              </w:rPr>
            </w:pPr>
          </w:p>
          <w:p w:rsidR="002A21B5" w:rsidRDefault="002A21B5" w14:paraId="6DD99232" w14:textId="77777777">
            <w:pPr>
              <w:pStyle w:val="TableParagraph"/>
              <w:rPr>
                <w:b/>
                <w:sz w:val="26"/>
              </w:rPr>
            </w:pPr>
          </w:p>
          <w:p w:rsidR="002A21B5" w:rsidRDefault="002A21B5" w14:paraId="6DD99233" w14:textId="77777777">
            <w:pPr>
              <w:pStyle w:val="TableParagraph"/>
              <w:rPr>
                <w:b/>
                <w:sz w:val="26"/>
              </w:rPr>
            </w:pPr>
          </w:p>
          <w:p w:rsidR="002A21B5" w:rsidRDefault="002A21B5" w14:paraId="6DD99234" w14:textId="77777777">
            <w:pPr>
              <w:pStyle w:val="TableParagraph"/>
              <w:rPr>
                <w:b/>
                <w:sz w:val="26"/>
              </w:rPr>
            </w:pPr>
          </w:p>
          <w:p w:rsidR="002A21B5" w:rsidRDefault="002A21B5" w14:paraId="6DD99235" w14:textId="77777777">
            <w:pPr>
              <w:pStyle w:val="TableParagraph"/>
              <w:rPr>
                <w:b/>
                <w:sz w:val="26"/>
              </w:rPr>
            </w:pPr>
          </w:p>
          <w:p w:rsidR="002A21B5" w:rsidRDefault="002A21B5" w14:paraId="6DD99236" w14:textId="77777777">
            <w:pPr>
              <w:pStyle w:val="TableParagraph"/>
              <w:rPr>
                <w:b/>
                <w:sz w:val="32"/>
              </w:rPr>
            </w:pPr>
          </w:p>
          <w:p w:rsidR="002A21B5" w:rsidRDefault="004E4604" w14:paraId="6DD99237" w14:textId="77777777">
            <w:pPr>
              <w:pStyle w:val="TableParagraph"/>
              <w:ind w:left="6" w:right="76"/>
              <w:rPr>
                <w:sz w:val="24"/>
              </w:rPr>
            </w:pPr>
            <w:r>
              <w:rPr>
                <w:sz w:val="24"/>
              </w:rPr>
              <w:t>10e</w:t>
            </w:r>
            <w:r>
              <w:rPr>
                <w:spacing w:val="1"/>
                <w:sz w:val="24"/>
              </w:rPr>
              <w:t xml:space="preserve"> </w:t>
            </w:r>
            <w:r>
              <w:rPr>
                <w:spacing w:val="-1"/>
                <w:sz w:val="24"/>
              </w:rPr>
              <w:t>(subset)</w:t>
            </w:r>
          </w:p>
        </w:tc>
        <w:tc>
          <w:tcPr>
            <w:tcW w:w="2289" w:type="dxa"/>
            <w:tcBorders>
              <w:left w:val="single" w:color="000000" w:sz="6" w:space="0"/>
              <w:right w:val="single" w:color="000000" w:sz="6" w:space="0"/>
            </w:tcBorders>
          </w:tcPr>
          <w:p w:rsidR="002A21B5" w:rsidRDefault="002A21B5" w14:paraId="6DD99238" w14:textId="77777777">
            <w:pPr>
              <w:pStyle w:val="TableParagraph"/>
              <w:rPr>
                <w:b/>
                <w:sz w:val="26"/>
              </w:rPr>
            </w:pPr>
          </w:p>
          <w:p w:rsidR="002A21B5" w:rsidRDefault="002A21B5" w14:paraId="6DD99239" w14:textId="77777777">
            <w:pPr>
              <w:pStyle w:val="TableParagraph"/>
              <w:rPr>
                <w:b/>
                <w:sz w:val="26"/>
              </w:rPr>
            </w:pPr>
          </w:p>
          <w:p w:rsidR="002A21B5" w:rsidRDefault="002A21B5" w14:paraId="6DD9923A" w14:textId="77777777">
            <w:pPr>
              <w:pStyle w:val="TableParagraph"/>
              <w:rPr>
                <w:b/>
                <w:sz w:val="26"/>
              </w:rPr>
            </w:pPr>
          </w:p>
          <w:p w:rsidR="002A21B5" w:rsidRDefault="002A21B5" w14:paraId="6DD9923B" w14:textId="77777777">
            <w:pPr>
              <w:pStyle w:val="TableParagraph"/>
              <w:rPr>
                <w:b/>
                <w:sz w:val="26"/>
              </w:rPr>
            </w:pPr>
          </w:p>
          <w:p w:rsidR="002A21B5" w:rsidRDefault="002A21B5" w14:paraId="6DD9923C" w14:textId="77777777">
            <w:pPr>
              <w:pStyle w:val="TableParagraph"/>
              <w:rPr>
                <w:b/>
                <w:sz w:val="26"/>
              </w:rPr>
            </w:pPr>
          </w:p>
          <w:p w:rsidR="002A21B5" w:rsidRDefault="002A21B5" w14:paraId="6DD9923D" w14:textId="77777777">
            <w:pPr>
              <w:pStyle w:val="TableParagraph"/>
              <w:rPr>
                <w:b/>
                <w:sz w:val="26"/>
              </w:rPr>
            </w:pPr>
          </w:p>
          <w:p w:rsidR="002A21B5" w:rsidRDefault="002A21B5" w14:paraId="6DD9923E" w14:textId="77777777">
            <w:pPr>
              <w:pStyle w:val="TableParagraph"/>
              <w:rPr>
                <w:b/>
                <w:sz w:val="26"/>
              </w:rPr>
            </w:pPr>
          </w:p>
          <w:p w:rsidR="002A21B5" w:rsidRDefault="002A21B5" w14:paraId="6DD9923F" w14:textId="77777777">
            <w:pPr>
              <w:pStyle w:val="TableParagraph"/>
              <w:rPr>
                <w:b/>
                <w:sz w:val="26"/>
              </w:rPr>
            </w:pPr>
          </w:p>
          <w:p w:rsidR="002A21B5" w:rsidRDefault="002A21B5" w14:paraId="6DD99240" w14:textId="77777777">
            <w:pPr>
              <w:pStyle w:val="TableParagraph"/>
              <w:rPr>
                <w:b/>
                <w:sz w:val="26"/>
              </w:rPr>
            </w:pPr>
          </w:p>
          <w:p w:rsidR="002A21B5" w:rsidRDefault="002A21B5" w14:paraId="6DD99241" w14:textId="77777777">
            <w:pPr>
              <w:pStyle w:val="TableParagraph"/>
              <w:rPr>
                <w:b/>
                <w:sz w:val="26"/>
              </w:rPr>
            </w:pPr>
          </w:p>
          <w:p w:rsidR="002A21B5" w:rsidRDefault="002A21B5" w14:paraId="6DD99242" w14:textId="77777777">
            <w:pPr>
              <w:pStyle w:val="TableParagraph"/>
              <w:rPr>
                <w:b/>
                <w:sz w:val="26"/>
              </w:rPr>
            </w:pPr>
          </w:p>
          <w:p w:rsidR="002A21B5" w:rsidRDefault="002A21B5" w14:paraId="6DD99243" w14:textId="77777777">
            <w:pPr>
              <w:pStyle w:val="TableParagraph"/>
              <w:rPr>
                <w:b/>
                <w:sz w:val="26"/>
              </w:rPr>
            </w:pPr>
          </w:p>
          <w:p w:rsidR="002A21B5" w:rsidRDefault="002A21B5" w14:paraId="6DD99244" w14:textId="77777777">
            <w:pPr>
              <w:pStyle w:val="TableParagraph"/>
              <w:rPr>
                <w:b/>
                <w:sz w:val="26"/>
              </w:rPr>
            </w:pPr>
          </w:p>
          <w:p w:rsidR="002A21B5" w:rsidRDefault="002A21B5" w14:paraId="6DD99245" w14:textId="77777777">
            <w:pPr>
              <w:pStyle w:val="TableParagraph"/>
              <w:rPr>
                <w:b/>
                <w:sz w:val="26"/>
              </w:rPr>
            </w:pPr>
          </w:p>
          <w:p w:rsidR="002A21B5" w:rsidRDefault="004E4604" w14:paraId="6DD99246" w14:textId="77777777">
            <w:pPr>
              <w:pStyle w:val="TableParagraph"/>
              <w:spacing w:before="230"/>
              <w:ind w:left="6" w:right="348"/>
              <w:rPr>
                <w:sz w:val="24"/>
              </w:rPr>
            </w:pPr>
            <w:r>
              <w:rPr>
                <w:sz w:val="24"/>
              </w:rPr>
              <w:t>One-Stop</w:t>
            </w:r>
            <w:r>
              <w:rPr>
                <w:spacing w:val="1"/>
                <w:sz w:val="24"/>
              </w:rPr>
              <w:t xml:space="preserve"> </w:t>
            </w:r>
            <w:r>
              <w:rPr>
                <w:sz w:val="24"/>
              </w:rPr>
              <w:t>Infrastructure Costs</w:t>
            </w:r>
            <w:r>
              <w:rPr>
                <w:spacing w:val="-57"/>
                <w:sz w:val="24"/>
              </w:rPr>
              <w:t xml:space="preserve"> </w:t>
            </w:r>
            <w:r>
              <w:rPr>
                <w:sz w:val="24"/>
              </w:rPr>
              <w:t>(State)</w:t>
            </w:r>
          </w:p>
        </w:tc>
        <w:tc>
          <w:tcPr>
            <w:tcW w:w="5933" w:type="dxa"/>
            <w:tcBorders>
              <w:left w:val="single" w:color="000000" w:sz="6" w:space="0"/>
              <w:right w:val="single" w:color="000000" w:sz="6" w:space="0"/>
            </w:tcBorders>
          </w:tcPr>
          <w:p w:rsidR="002A21B5" w:rsidRDefault="004E4604" w14:paraId="6DD99247" w14:textId="77777777">
            <w:pPr>
              <w:pStyle w:val="TableParagraph"/>
              <w:spacing w:before="1"/>
              <w:ind w:left="6" w:right="313"/>
              <w:rPr>
                <w:sz w:val="24"/>
              </w:rPr>
            </w:pPr>
            <w:r>
              <w:rPr>
                <w:sz w:val="24"/>
              </w:rPr>
              <w:t>Enter the amount of fund expenditures for infrastructure</w:t>
            </w:r>
            <w:r>
              <w:rPr>
                <w:spacing w:val="1"/>
                <w:sz w:val="24"/>
              </w:rPr>
              <w:t xml:space="preserve"> </w:t>
            </w:r>
            <w:r>
              <w:rPr>
                <w:sz w:val="24"/>
              </w:rPr>
              <w:t>costs authorized under Section 121(h)(1)(A)(ii) of WIOA.</w:t>
            </w:r>
            <w:r>
              <w:rPr>
                <w:spacing w:val="-58"/>
                <w:sz w:val="24"/>
              </w:rPr>
              <w:t xml:space="preserve"> </w:t>
            </w:r>
            <w:r>
              <w:rPr>
                <w:sz w:val="24"/>
              </w:rPr>
              <w:t>If the Local WDB, CEO, and one-stop partners in a local</w:t>
            </w:r>
            <w:r>
              <w:rPr>
                <w:spacing w:val="1"/>
                <w:sz w:val="24"/>
              </w:rPr>
              <w:t xml:space="preserve"> </w:t>
            </w:r>
            <w:r>
              <w:rPr>
                <w:sz w:val="24"/>
              </w:rPr>
              <w:t>area do not reach consensus agreement on methods of</w:t>
            </w:r>
            <w:r>
              <w:rPr>
                <w:spacing w:val="1"/>
                <w:sz w:val="24"/>
              </w:rPr>
              <w:t xml:space="preserve"> </w:t>
            </w:r>
            <w:r>
              <w:rPr>
                <w:sz w:val="24"/>
              </w:rPr>
              <w:t>sufficiently funding the costs of infrastructure of one-stop</w:t>
            </w:r>
            <w:r>
              <w:rPr>
                <w:spacing w:val="-57"/>
                <w:sz w:val="24"/>
              </w:rPr>
              <w:t xml:space="preserve"> </w:t>
            </w:r>
            <w:r>
              <w:rPr>
                <w:sz w:val="24"/>
              </w:rPr>
              <w:t>centers</w:t>
            </w:r>
            <w:r>
              <w:rPr>
                <w:spacing w:val="-1"/>
                <w:sz w:val="24"/>
              </w:rPr>
              <w:t xml:space="preserve"> </w:t>
            </w:r>
            <w:r>
              <w:rPr>
                <w:sz w:val="24"/>
              </w:rPr>
              <w:t>for</w:t>
            </w:r>
            <w:r>
              <w:rPr>
                <w:spacing w:val="-2"/>
                <w:sz w:val="24"/>
              </w:rPr>
              <w:t xml:space="preserve"> </w:t>
            </w:r>
            <w:r>
              <w:rPr>
                <w:sz w:val="24"/>
              </w:rPr>
              <w:t>a program</w:t>
            </w:r>
            <w:r>
              <w:rPr>
                <w:spacing w:val="-2"/>
                <w:sz w:val="24"/>
              </w:rPr>
              <w:t xml:space="preserve"> </w:t>
            </w:r>
            <w:r>
              <w:rPr>
                <w:sz w:val="24"/>
              </w:rPr>
              <w:t>year</w:t>
            </w:r>
            <w:r>
              <w:rPr>
                <w:spacing w:val="-1"/>
                <w:sz w:val="24"/>
              </w:rPr>
              <w:t xml:space="preserve"> </w:t>
            </w:r>
            <w:r>
              <w:rPr>
                <w:sz w:val="24"/>
              </w:rPr>
              <w:t>(PY),</w:t>
            </w:r>
            <w:r>
              <w:rPr>
                <w:spacing w:val="-2"/>
                <w:sz w:val="24"/>
              </w:rPr>
              <w:t xml:space="preserve"> </w:t>
            </w:r>
            <w:r>
              <w:rPr>
                <w:sz w:val="24"/>
              </w:rPr>
              <w:t>the</w:t>
            </w:r>
            <w:r>
              <w:rPr>
                <w:spacing w:val="-1"/>
                <w:sz w:val="24"/>
              </w:rPr>
              <w:t xml:space="preserve"> </w:t>
            </w:r>
            <w:r>
              <w:rPr>
                <w:sz w:val="24"/>
              </w:rPr>
              <w:t>State</w:t>
            </w:r>
            <w:r>
              <w:rPr>
                <w:spacing w:val="-2"/>
                <w:sz w:val="24"/>
              </w:rPr>
              <w:t xml:space="preserve"> </w:t>
            </w:r>
            <w:r>
              <w:rPr>
                <w:sz w:val="24"/>
              </w:rPr>
              <w:t>funding</w:t>
            </w:r>
          </w:p>
          <w:p w:rsidR="002A21B5" w:rsidRDefault="004E4604" w14:paraId="6DD99248" w14:textId="77777777">
            <w:pPr>
              <w:pStyle w:val="TableParagraph"/>
              <w:ind w:left="6"/>
              <w:rPr>
                <w:sz w:val="24"/>
              </w:rPr>
            </w:pPr>
            <w:r>
              <w:rPr>
                <w:sz w:val="24"/>
              </w:rPr>
              <w:t>mechanism is applicable to the local area for that PY.</w:t>
            </w:r>
            <w:r>
              <w:rPr>
                <w:spacing w:val="1"/>
                <w:sz w:val="24"/>
              </w:rPr>
              <w:t xml:space="preserve"> </w:t>
            </w:r>
            <w:r>
              <w:rPr>
                <w:sz w:val="24"/>
              </w:rPr>
              <w:t>In the</w:t>
            </w:r>
            <w:r>
              <w:rPr>
                <w:spacing w:val="1"/>
                <w:sz w:val="24"/>
              </w:rPr>
              <w:t xml:space="preserve"> </w:t>
            </w:r>
            <w:r>
              <w:rPr>
                <w:sz w:val="24"/>
              </w:rPr>
              <w:t>State funding mechanism, the Governor, subject to certain</w:t>
            </w:r>
            <w:r>
              <w:rPr>
                <w:spacing w:val="1"/>
                <w:sz w:val="24"/>
              </w:rPr>
              <w:t xml:space="preserve"> </w:t>
            </w:r>
            <w:r>
              <w:rPr>
                <w:sz w:val="24"/>
              </w:rPr>
              <w:t>limitations, determines one-stop partner contributions after</w:t>
            </w:r>
            <w:r>
              <w:rPr>
                <w:spacing w:val="1"/>
                <w:sz w:val="24"/>
              </w:rPr>
              <w:t xml:space="preserve"> </w:t>
            </w:r>
            <w:r>
              <w:rPr>
                <w:sz w:val="24"/>
              </w:rPr>
              <w:t>consultation with the CEOs, Local WDBs, and the State</w:t>
            </w:r>
            <w:r>
              <w:rPr>
                <w:spacing w:val="1"/>
                <w:sz w:val="24"/>
              </w:rPr>
              <w:t xml:space="preserve"> </w:t>
            </w:r>
            <w:r>
              <w:rPr>
                <w:sz w:val="24"/>
              </w:rPr>
              <w:t>WDB.</w:t>
            </w:r>
            <w:r>
              <w:rPr>
                <w:spacing w:val="1"/>
                <w:sz w:val="24"/>
              </w:rPr>
              <w:t xml:space="preserve"> </w:t>
            </w:r>
            <w:r>
              <w:rPr>
                <w:sz w:val="24"/>
              </w:rPr>
              <w:t>This determination involves: (1)</w:t>
            </w:r>
            <w:r>
              <w:rPr>
                <w:spacing w:val="1"/>
                <w:sz w:val="24"/>
              </w:rPr>
              <w:t xml:space="preserve"> </w:t>
            </w:r>
            <w:r>
              <w:rPr>
                <w:sz w:val="24"/>
              </w:rPr>
              <w:t>The application of a</w:t>
            </w:r>
            <w:r>
              <w:rPr>
                <w:spacing w:val="-57"/>
                <w:sz w:val="24"/>
              </w:rPr>
              <w:t xml:space="preserve"> </w:t>
            </w:r>
            <w:r>
              <w:rPr>
                <w:sz w:val="24"/>
              </w:rPr>
              <w:t>budget</w:t>
            </w:r>
            <w:r>
              <w:rPr>
                <w:spacing w:val="-2"/>
                <w:sz w:val="24"/>
              </w:rPr>
              <w:t xml:space="preserve"> </w:t>
            </w:r>
            <w:r>
              <w:rPr>
                <w:sz w:val="24"/>
              </w:rPr>
              <w:t>for</w:t>
            </w:r>
            <w:r>
              <w:rPr>
                <w:spacing w:val="-1"/>
                <w:sz w:val="24"/>
              </w:rPr>
              <w:t xml:space="preserve"> </w:t>
            </w:r>
            <w:r>
              <w:rPr>
                <w:sz w:val="24"/>
              </w:rPr>
              <w:t>one-stop</w:t>
            </w:r>
            <w:r>
              <w:rPr>
                <w:spacing w:val="-1"/>
                <w:sz w:val="24"/>
              </w:rPr>
              <w:t xml:space="preserve"> </w:t>
            </w:r>
            <w:r>
              <w:rPr>
                <w:sz w:val="24"/>
              </w:rPr>
              <w:t>infrastructure</w:t>
            </w:r>
            <w:r>
              <w:rPr>
                <w:spacing w:val="-1"/>
                <w:sz w:val="24"/>
              </w:rPr>
              <w:t xml:space="preserve"> </w:t>
            </w:r>
            <w:r>
              <w:rPr>
                <w:sz w:val="24"/>
              </w:rPr>
              <w:t>costs</w:t>
            </w:r>
            <w:r>
              <w:rPr>
                <w:spacing w:val="-1"/>
                <w:sz w:val="24"/>
              </w:rPr>
              <w:t xml:space="preserve"> </w:t>
            </w:r>
            <w:r>
              <w:rPr>
                <w:sz w:val="24"/>
              </w:rPr>
              <w:t>as</w:t>
            </w:r>
            <w:r>
              <w:rPr>
                <w:spacing w:val="-1"/>
                <w:sz w:val="24"/>
              </w:rPr>
              <w:t xml:space="preserve"> </w:t>
            </w:r>
            <w:r>
              <w:rPr>
                <w:sz w:val="24"/>
              </w:rPr>
              <w:t>described</w:t>
            </w:r>
            <w:r>
              <w:rPr>
                <w:spacing w:val="-1"/>
                <w:sz w:val="24"/>
              </w:rPr>
              <w:t xml:space="preserve"> </w:t>
            </w:r>
            <w:r>
              <w:rPr>
                <w:sz w:val="24"/>
              </w:rPr>
              <w:t>in</w:t>
            </w:r>
          </w:p>
          <w:p w:rsidR="002A21B5" w:rsidRDefault="004E4604" w14:paraId="6DD99249" w14:textId="77777777">
            <w:pPr>
              <w:pStyle w:val="TableParagraph"/>
              <w:ind w:left="6" w:right="367"/>
              <w:rPr>
                <w:sz w:val="24"/>
              </w:rPr>
            </w:pPr>
            <w:r>
              <w:rPr>
                <w:sz w:val="24"/>
              </w:rPr>
              <w:t>§ 463.735, based on either agreement reached in the local</w:t>
            </w:r>
            <w:r>
              <w:rPr>
                <w:spacing w:val="-57"/>
                <w:sz w:val="24"/>
              </w:rPr>
              <w:t xml:space="preserve"> </w:t>
            </w:r>
            <w:r>
              <w:rPr>
                <w:sz w:val="24"/>
              </w:rPr>
              <w:t>area</w:t>
            </w:r>
            <w:r>
              <w:rPr>
                <w:spacing w:val="-1"/>
                <w:sz w:val="24"/>
              </w:rPr>
              <w:t xml:space="preserve"> </w:t>
            </w:r>
            <w:r>
              <w:rPr>
                <w:sz w:val="24"/>
              </w:rPr>
              <w:t>negotiations</w:t>
            </w:r>
            <w:r>
              <w:rPr>
                <w:spacing w:val="-1"/>
                <w:sz w:val="24"/>
              </w:rPr>
              <w:t xml:space="preserve"> </w:t>
            </w:r>
            <w:r>
              <w:rPr>
                <w:sz w:val="24"/>
              </w:rPr>
              <w:t>or</w:t>
            </w:r>
            <w:r>
              <w:rPr>
                <w:spacing w:val="-1"/>
                <w:sz w:val="24"/>
              </w:rPr>
              <w:t xml:space="preserve"> </w:t>
            </w:r>
            <w:r>
              <w:rPr>
                <w:sz w:val="24"/>
              </w:rPr>
              <w:t>the</w:t>
            </w:r>
            <w:r>
              <w:rPr>
                <w:spacing w:val="-1"/>
                <w:sz w:val="24"/>
              </w:rPr>
              <w:t xml:space="preserve"> </w:t>
            </w:r>
            <w:r>
              <w:rPr>
                <w:sz w:val="24"/>
              </w:rPr>
              <w:t>State</w:t>
            </w:r>
            <w:r>
              <w:rPr>
                <w:spacing w:val="-1"/>
                <w:sz w:val="24"/>
              </w:rPr>
              <w:t xml:space="preserve"> </w:t>
            </w:r>
            <w:r>
              <w:rPr>
                <w:sz w:val="24"/>
              </w:rPr>
              <w:t>WDB</w:t>
            </w:r>
            <w:r>
              <w:rPr>
                <w:spacing w:val="-1"/>
                <w:sz w:val="24"/>
              </w:rPr>
              <w:t xml:space="preserve"> </w:t>
            </w:r>
            <w:r>
              <w:rPr>
                <w:sz w:val="24"/>
              </w:rPr>
              <w:t>formula</w:t>
            </w:r>
            <w:r>
              <w:rPr>
                <w:spacing w:val="-1"/>
                <w:sz w:val="24"/>
              </w:rPr>
              <w:t xml:space="preserve"> </w:t>
            </w:r>
            <w:r>
              <w:rPr>
                <w:sz w:val="24"/>
              </w:rPr>
              <w:t>outlined</w:t>
            </w:r>
            <w:r>
              <w:rPr>
                <w:spacing w:val="-1"/>
                <w:sz w:val="24"/>
              </w:rPr>
              <w:t xml:space="preserve"> </w:t>
            </w:r>
            <w:r>
              <w:rPr>
                <w:sz w:val="24"/>
              </w:rPr>
              <w:t>in</w:t>
            </w:r>
          </w:p>
          <w:p w:rsidR="002A21B5" w:rsidRDefault="004E4604" w14:paraId="6DD9924A" w14:textId="77777777">
            <w:pPr>
              <w:pStyle w:val="TableParagraph"/>
              <w:ind w:left="6" w:right="87"/>
              <w:rPr>
                <w:sz w:val="24"/>
              </w:rPr>
            </w:pPr>
            <w:r>
              <w:rPr>
                <w:sz w:val="24"/>
              </w:rPr>
              <w:t>§ 463.745; (2)</w:t>
            </w:r>
            <w:r>
              <w:rPr>
                <w:spacing w:val="1"/>
                <w:sz w:val="24"/>
              </w:rPr>
              <w:t xml:space="preserve"> </w:t>
            </w:r>
            <w:r>
              <w:rPr>
                <w:sz w:val="24"/>
              </w:rPr>
              <w:t>The determination of each local one-stop</w:t>
            </w:r>
            <w:r>
              <w:rPr>
                <w:spacing w:val="1"/>
                <w:sz w:val="24"/>
              </w:rPr>
              <w:t xml:space="preserve"> </w:t>
            </w:r>
            <w:r>
              <w:rPr>
                <w:sz w:val="24"/>
              </w:rPr>
              <w:t>partner program’s proportionate use of the one-stop delivery</w:t>
            </w:r>
            <w:r>
              <w:rPr>
                <w:spacing w:val="-57"/>
                <w:sz w:val="24"/>
              </w:rPr>
              <w:t xml:space="preserve"> </w:t>
            </w:r>
            <w:r>
              <w:rPr>
                <w:sz w:val="24"/>
              </w:rPr>
              <w:t>system and relative benefit received, consistent with the</w:t>
            </w:r>
            <w:r>
              <w:rPr>
                <w:spacing w:val="1"/>
                <w:sz w:val="24"/>
              </w:rPr>
              <w:t xml:space="preserve"> </w:t>
            </w:r>
            <w:r>
              <w:rPr>
                <w:sz w:val="24"/>
              </w:rPr>
              <w:t>Uniform Guidance at 2 CFR part 200, including the Federal</w:t>
            </w:r>
            <w:r>
              <w:rPr>
                <w:spacing w:val="1"/>
                <w:sz w:val="24"/>
              </w:rPr>
              <w:t xml:space="preserve"> </w:t>
            </w:r>
            <w:r>
              <w:rPr>
                <w:sz w:val="24"/>
              </w:rPr>
              <w:t>cost principles, the partner programs’ authorizing laws and</w:t>
            </w:r>
            <w:r>
              <w:rPr>
                <w:spacing w:val="1"/>
                <w:sz w:val="24"/>
              </w:rPr>
              <w:t xml:space="preserve"> </w:t>
            </w:r>
            <w:r>
              <w:rPr>
                <w:sz w:val="24"/>
              </w:rPr>
              <w:t>regulations, and other applicable legal requirements</w:t>
            </w:r>
            <w:r>
              <w:rPr>
                <w:spacing w:val="1"/>
                <w:sz w:val="24"/>
              </w:rPr>
              <w:t xml:space="preserve"> </w:t>
            </w:r>
            <w:r>
              <w:rPr>
                <w:sz w:val="24"/>
              </w:rPr>
              <w:t>described in § 463.736; and (3) The calculation of required</w:t>
            </w:r>
            <w:r>
              <w:rPr>
                <w:spacing w:val="1"/>
                <w:sz w:val="24"/>
              </w:rPr>
              <w:t xml:space="preserve"> </w:t>
            </w:r>
            <w:r>
              <w:rPr>
                <w:sz w:val="24"/>
              </w:rPr>
              <w:t>statewide program caps on contributions to infrastructure</w:t>
            </w:r>
            <w:r>
              <w:rPr>
                <w:spacing w:val="1"/>
                <w:sz w:val="24"/>
              </w:rPr>
              <w:t xml:space="preserve"> </w:t>
            </w:r>
            <w:r>
              <w:rPr>
                <w:sz w:val="24"/>
              </w:rPr>
              <w:t>costs from one-stop partner programs in areas operating</w:t>
            </w:r>
            <w:r>
              <w:rPr>
                <w:spacing w:val="1"/>
                <w:sz w:val="24"/>
              </w:rPr>
              <w:t xml:space="preserve"> </w:t>
            </w:r>
            <w:r>
              <w:rPr>
                <w:sz w:val="24"/>
              </w:rPr>
              <w:t>under</w:t>
            </w:r>
            <w:r>
              <w:rPr>
                <w:spacing w:val="-2"/>
                <w:sz w:val="24"/>
              </w:rPr>
              <w:t xml:space="preserve"> </w:t>
            </w:r>
            <w:r>
              <w:rPr>
                <w:sz w:val="24"/>
              </w:rPr>
              <w:t>the</w:t>
            </w:r>
            <w:r>
              <w:rPr>
                <w:spacing w:val="-1"/>
                <w:sz w:val="24"/>
              </w:rPr>
              <w:t xml:space="preserve"> </w:t>
            </w:r>
            <w:r>
              <w:rPr>
                <w:sz w:val="24"/>
              </w:rPr>
              <w:t>State</w:t>
            </w:r>
            <w:r>
              <w:rPr>
                <w:spacing w:val="-1"/>
                <w:sz w:val="24"/>
              </w:rPr>
              <w:t xml:space="preserve"> </w:t>
            </w:r>
            <w:r>
              <w:rPr>
                <w:sz w:val="24"/>
              </w:rPr>
              <w:t>funding</w:t>
            </w:r>
            <w:r>
              <w:rPr>
                <w:spacing w:val="-1"/>
                <w:sz w:val="24"/>
              </w:rPr>
              <w:t xml:space="preserve"> </w:t>
            </w:r>
            <w:r>
              <w:rPr>
                <w:sz w:val="24"/>
              </w:rPr>
              <w:t>mechanism</w:t>
            </w:r>
            <w:r>
              <w:rPr>
                <w:spacing w:val="-1"/>
                <w:sz w:val="24"/>
              </w:rPr>
              <w:t xml:space="preserve"> </w:t>
            </w:r>
            <w:r>
              <w:rPr>
                <w:sz w:val="24"/>
              </w:rPr>
              <w:t>as</w:t>
            </w:r>
            <w:r>
              <w:rPr>
                <w:spacing w:val="-1"/>
                <w:sz w:val="24"/>
              </w:rPr>
              <w:t xml:space="preserve"> </w:t>
            </w:r>
            <w:r>
              <w:rPr>
                <w:sz w:val="24"/>
              </w:rPr>
              <w:t>described</w:t>
            </w:r>
            <w:r>
              <w:rPr>
                <w:spacing w:val="-1"/>
                <w:sz w:val="24"/>
              </w:rPr>
              <w:t xml:space="preserve"> </w:t>
            </w:r>
            <w:r>
              <w:rPr>
                <w:sz w:val="24"/>
              </w:rPr>
              <w:t>in</w:t>
            </w:r>
          </w:p>
          <w:p w:rsidR="002A21B5" w:rsidRDefault="004E4604" w14:paraId="6DD9924B" w14:textId="77777777">
            <w:pPr>
              <w:pStyle w:val="TableParagraph"/>
              <w:ind w:left="6" w:right="27"/>
              <w:rPr>
                <w:sz w:val="24"/>
              </w:rPr>
            </w:pPr>
            <w:r>
              <w:rPr>
                <w:sz w:val="24"/>
              </w:rPr>
              <w:t>§ 463.738.</w:t>
            </w:r>
            <w:r>
              <w:rPr>
                <w:spacing w:val="1"/>
                <w:sz w:val="24"/>
              </w:rPr>
              <w:t xml:space="preserve"> </w:t>
            </w:r>
            <w:r>
              <w:rPr>
                <w:sz w:val="24"/>
              </w:rPr>
              <w:t>In the State funding mechanism, infrastructure</w:t>
            </w:r>
            <w:r>
              <w:rPr>
                <w:spacing w:val="1"/>
                <w:sz w:val="24"/>
              </w:rPr>
              <w:t xml:space="preserve"> </w:t>
            </w:r>
            <w:r>
              <w:rPr>
                <w:sz w:val="24"/>
              </w:rPr>
              <w:t>costs for the adult education program authorized by title II of</w:t>
            </w:r>
            <w:r>
              <w:rPr>
                <w:spacing w:val="-57"/>
                <w:sz w:val="24"/>
              </w:rPr>
              <w:t xml:space="preserve"> </w:t>
            </w:r>
            <w:r>
              <w:rPr>
                <w:sz w:val="24"/>
              </w:rPr>
              <w:t>WIOA</w:t>
            </w:r>
            <w:r>
              <w:rPr>
                <w:spacing w:val="-1"/>
                <w:sz w:val="24"/>
              </w:rPr>
              <w:t xml:space="preserve"> </w:t>
            </w:r>
            <w:r>
              <w:rPr>
                <w:sz w:val="24"/>
              </w:rPr>
              <w:t>must be paid from the</w:t>
            </w:r>
            <w:r>
              <w:rPr>
                <w:spacing w:val="-1"/>
                <w:sz w:val="24"/>
              </w:rPr>
              <w:t xml:space="preserve"> </w:t>
            </w:r>
            <w:r>
              <w:rPr>
                <w:sz w:val="24"/>
              </w:rPr>
              <w:t>funds</w:t>
            </w:r>
            <w:r>
              <w:rPr>
                <w:spacing w:val="-1"/>
                <w:sz w:val="24"/>
              </w:rPr>
              <w:t xml:space="preserve"> </w:t>
            </w:r>
            <w:r>
              <w:rPr>
                <w:sz w:val="24"/>
              </w:rPr>
              <w:t>that</w:t>
            </w:r>
            <w:r>
              <w:rPr>
                <w:spacing w:val="-1"/>
                <w:sz w:val="24"/>
              </w:rPr>
              <w:t xml:space="preserve"> </w:t>
            </w:r>
            <w:r>
              <w:rPr>
                <w:sz w:val="24"/>
              </w:rPr>
              <w:t>are</w:t>
            </w:r>
            <w:r>
              <w:rPr>
                <w:spacing w:val="-1"/>
                <w:sz w:val="24"/>
              </w:rPr>
              <w:t xml:space="preserve"> </w:t>
            </w:r>
            <w:r>
              <w:rPr>
                <w:sz w:val="24"/>
              </w:rPr>
              <w:t>available</w:t>
            </w:r>
          </w:p>
          <w:p w:rsidR="002A21B5" w:rsidRDefault="004E4604" w14:paraId="6DD9924C" w14:textId="77777777">
            <w:pPr>
              <w:pStyle w:val="TableParagraph"/>
              <w:ind w:left="6" w:right="14"/>
              <w:rPr>
                <w:sz w:val="24"/>
              </w:rPr>
            </w:pPr>
            <w:r>
              <w:rPr>
                <w:sz w:val="24"/>
              </w:rPr>
              <w:t>for</w:t>
            </w:r>
            <w:r>
              <w:rPr>
                <w:spacing w:val="1"/>
                <w:sz w:val="24"/>
              </w:rPr>
              <w:t xml:space="preserve"> </w:t>
            </w:r>
            <w:r>
              <w:rPr>
                <w:sz w:val="24"/>
              </w:rPr>
              <w:t>local administration and may be paid from funds made</w:t>
            </w:r>
            <w:r>
              <w:rPr>
                <w:spacing w:val="1"/>
                <w:sz w:val="24"/>
              </w:rPr>
              <w:t xml:space="preserve"> </w:t>
            </w:r>
            <w:r>
              <w:rPr>
                <w:sz w:val="24"/>
              </w:rPr>
              <w:t>available by the State or non-Federal resources that are cash,</w:t>
            </w:r>
            <w:r>
              <w:rPr>
                <w:spacing w:val="1"/>
                <w:sz w:val="24"/>
              </w:rPr>
              <w:t xml:space="preserve"> </w:t>
            </w:r>
            <w:r>
              <w:rPr>
                <w:sz w:val="24"/>
              </w:rPr>
              <w:t>in-kind, or third party contributions. The expenditures on this</w:t>
            </w:r>
            <w:r>
              <w:rPr>
                <w:spacing w:val="-57"/>
                <w:sz w:val="24"/>
              </w:rPr>
              <w:t xml:space="preserve"> </w:t>
            </w:r>
            <w:r>
              <w:rPr>
                <w:sz w:val="24"/>
              </w:rPr>
              <w:t>line</w:t>
            </w:r>
            <w:r>
              <w:rPr>
                <w:spacing w:val="-2"/>
                <w:sz w:val="24"/>
              </w:rPr>
              <w:t xml:space="preserve"> </w:t>
            </w:r>
            <w:r>
              <w:rPr>
                <w:sz w:val="24"/>
              </w:rPr>
              <w:t>are</w:t>
            </w:r>
            <w:r>
              <w:rPr>
                <w:spacing w:val="-2"/>
                <w:sz w:val="24"/>
              </w:rPr>
              <w:t xml:space="preserve"> </w:t>
            </w:r>
            <w:r>
              <w:rPr>
                <w:sz w:val="24"/>
              </w:rPr>
              <w:t>included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expenditures</w:t>
            </w:r>
            <w:r>
              <w:rPr>
                <w:spacing w:val="-3"/>
                <w:sz w:val="24"/>
              </w:rPr>
              <w:t xml:space="preserve"> </w:t>
            </w:r>
            <w:r>
              <w:rPr>
                <w:sz w:val="24"/>
              </w:rPr>
              <w:t>reported</w:t>
            </w:r>
            <w:r>
              <w:rPr>
                <w:spacing w:val="-2"/>
                <w:sz w:val="24"/>
              </w:rPr>
              <w:t xml:space="preserve"> </w:t>
            </w:r>
            <w:r>
              <w:rPr>
                <w:sz w:val="24"/>
              </w:rPr>
              <w:t>on</w:t>
            </w:r>
            <w:r>
              <w:rPr>
                <w:spacing w:val="-3"/>
                <w:sz w:val="24"/>
              </w:rPr>
              <w:t xml:space="preserve"> </w:t>
            </w:r>
            <w:r>
              <w:rPr>
                <w:sz w:val="24"/>
              </w:rPr>
              <w:t>line</w:t>
            </w:r>
            <w:r>
              <w:rPr>
                <w:spacing w:val="-2"/>
                <w:sz w:val="24"/>
              </w:rPr>
              <w:t xml:space="preserve"> </w:t>
            </w:r>
            <w:r>
              <w:rPr>
                <w:sz w:val="24"/>
              </w:rPr>
              <w:t>10e.</w:t>
            </w:r>
          </w:p>
          <w:p w:rsidR="002A21B5" w:rsidRDefault="002A21B5" w14:paraId="6DD9924D" w14:textId="77777777">
            <w:pPr>
              <w:pStyle w:val="TableParagraph"/>
              <w:spacing w:before="3"/>
              <w:rPr>
                <w:b/>
              </w:rPr>
            </w:pPr>
          </w:p>
          <w:p w:rsidR="002A21B5" w:rsidRDefault="004E4604" w14:paraId="6DD9924E" w14:textId="77777777">
            <w:pPr>
              <w:pStyle w:val="TableParagraph"/>
              <w:spacing w:line="270" w:lineRule="atLeast"/>
              <w:ind w:left="6" w:right="-20"/>
              <w:rPr>
                <w:sz w:val="24"/>
              </w:rPr>
            </w:pPr>
            <w:r>
              <w:rPr>
                <w:sz w:val="24"/>
              </w:rPr>
              <w:t>The expenditures on this line are included in the expenditures</w:t>
            </w:r>
            <w:r>
              <w:rPr>
                <w:spacing w:val="-57"/>
                <w:sz w:val="24"/>
              </w:rPr>
              <w:t xml:space="preserve"> </w:t>
            </w:r>
            <w:r>
              <w:rPr>
                <w:sz w:val="24"/>
              </w:rPr>
              <w:t>reported on the lines for</w:t>
            </w:r>
            <w:r>
              <w:rPr>
                <w:spacing w:val="1"/>
                <w:sz w:val="24"/>
              </w:rPr>
              <w:t xml:space="preserve"> </w:t>
            </w:r>
            <w:r>
              <w:rPr>
                <w:sz w:val="24"/>
              </w:rPr>
              <w:t>“Basic Grant”</w:t>
            </w:r>
            <w:r>
              <w:rPr>
                <w:spacing w:val="-1"/>
                <w:sz w:val="24"/>
              </w:rPr>
              <w:t xml:space="preserve"> </w:t>
            </w:r>
            <w:r>
              <w:rPr>
                <w:sz w:val="24"/>
              </w:rPr>
              <w:t>and “Integrated</w:t>
            </w:r>
            <w:r>
              <w:rPr>
                <w:spacing w:val="1"/>
                <w:sz w:val="24"/>
              </w:rPr>
              <w:t xml:space="preserve"> </w:t>
            </w:r>
            <w:r>
              <w:rPr>
                <w:sz w:val="24"/>
              </w:rPr>
              <w:t>English</w:t>
            </w:r>
            <w:r>
              <w:rPr>
                <w:spacing w:val="2"/>
                <w:sz w:val="24"/>
              </w:rPr>
              <w:t xml:space="preserve"> </w:t>
            </w:r>
            <w:r>
              <w:rPr>
                <w:sz w:val="24"/>
              </w:rPr>
              <w:t>Literacy</w:t>
            </w:r>
            <w:r>
              <w:rPr>
                <w:spacing w:val="2"/>
                <w:sz w:val="24"/>
              </w:rPr>
              <w:t xml:space="preserve"> </w:t>
            </w:r>
            <w:r>
              <w:rPr>
                <w:sz w:val="24"/>
              </w:rPr>
              <w:t>and</w:t>
            </w:r>
            <w:r>
              <w:rPr>
                <w:spacing w:val="2"/>
                <w:sz w:val="24"/>
              </w:rPr>
              <w:t xml:space="preserve"> </w:t>
            </w:r>
            <w:r>
              <w:rPr>
                <w:sz w:val="24"/>
              </w:rPr>
              <w:t>Civics</w:t>
            </w:r>
            <w:r>
              <w:rPr>
                <w:spacing w:val="3"/>
                <w:sz w:val="24"/>
              </w:rPr>
              <w:t xml:space="preserve"> </w:t>
            </w:r>
            <w:r>
              <w:rPr>
                <w:sz w:val="24"/>
              </w:rPr>
              <w:t>Education.”</w:t>
            </w:r>
          </w:p>
        </w:tc>
      </w:tr>
    </w:tbl>
    <w:p w:rsidR="002A21B5" w:rsidRDefault="002A21B5" w14:paraId="6DD99250" w14:textId="77777777">
      <w:pPr>
        <w:spacing w:line="270" w:lineRule="atLeast"/>
        <w:rPr>
          <w:sz w:val="24"/>
        </w:rPr>
        <w:sectPr w:rsidR="002A21B5">
          <w:pgSz w:w="12240" w:h="15840"/>
          <w:pgMar w:top="660" w:right="1060" w:bottom="1900" w:left="900" w:header="0" w:footer="1710" w:gutter="0"/>
          <w:cols w:space="720"/>
        </w:sectPr>
      </w:pPr>
    </w:p>
    <w:p w:rsidR="002A21B5" w:rsidRDefault="004E4604" w14:paraId="6DD99251" w14:textId="77777777">
      <w:pPr>
        <w:spacing w:before="60"/>
        <w:ind w:left="1232" w:right="1073"/>
        <w:jc w:val="center"/>
        <w:rPr>
          <w:b/>
          <w:sz w:val="24"/>
        </w:rPr>
      </w:pPr>
      <w:r>
        <w:rPr>
          <w:b/>
          <w:sz w:val="24"/>
        </w:rPr>
        <w:lastRenderedPageBreak/>
        <w:t>Instructions</w:t>
      </w:r>
      <w:r>
        <w:rPr>
          <w:b/>
          <w:spacing w:val="-4"/>
          <w:sz w:val="24"/>
        </w:rPr>
        <w:t xml:space="preserve"> </w:t>
      </w:r>
      <w:r>
        <w:rPr>
          <w:b/>
          <w:sz w:val="24"/>
        </w:rPr>
        <w:t>for</w:t>
      </w:r>
      <w:r>
        <w:rPr>
          <w:b/>
          <w:spacing w:val="-3"/>
          <w:sz w:val="24"/>
        </w:rPr>
        <w:t xml:space="preserve"> </w:t>
      </w:r>
      <w:r>
        <w:rPr>
          <w:b/>
          <w:sz w:val="24"/>
        </w:rPr>
        <w:t>Federal</w:t>
      </w:r>
      <w:r>
        <w:rPr>
          <w:b/>
          <w:spacing w:val="-2"/>
          <w:sz w:val="24"/>
        </w:rPr>
        <w:t xml:space="preserve"> </w:t>
      </w:r>
      <w:r>
        <w:rPr>
          <w:b/>
          <w:sz w:val="24"/>
        </w:rPr>
        <w:t>Financial</w:t>
      </w:r>
      <w:r>
        <w:rPr>
          <w:b/>
          <w:spacing w:val="-3"/>
          <w:sz w:val="24"/>
        </w:rPr>
        <w:t xml:space="preserve"> </w:t>
      </w:r>
      <w:r>
        <w:rPr>
          <w:b/>
          <w:sz w:val="24"/>
        </w:rPr>
        <w:t>Report</w:t>
      </w:r>
      <w:r>
        <w:rPr>
          <w:b/>
          <w:spacing w:val="-3"/>
          <w:sz w:val="24"/>
        </w:rPr>
        <w:t xml:space="preserve"> </w:t>
      </w:r>
      <w:r>
        <w:rPr>
          <w:b/>
          <w:sz w:val="24"/>
        </w:rPr>
        <w:t>(FFR)</w:t>
      </w:r>
    </w:p>
    <w:p w:rsidR="002A21B5" w:rsidRDefault="002A21B5" w14:paraId="6DD99252" w14:textId="77777777">
      <w:pPr>
        <w:pStyle w:val="BodyText"/>
        <w:spacing w:before="11"/>
        <w:rPr>
          <w:b/>
          <w:sz w:val="22"/>
        </w:rPr>
      </w:pPr>
    </w:p>
    <w:tbl>
      <w:tblPr>
        <w:tblW w:w="0" w:type="auto"/>
        <w:tblInd w:w="68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869"/>
        <w:gridCol w:w="2289"/>
        <w:gridCol w:w="5933"/>
      </w:tblGrid>
      <w:tr w:rsidR="002A21B5" w14:paraId="6DD99259" w14:textId="77777777">
        <w:trPr>
          <w:trHeight w:val="907"/>
        </w:trPr>
        <w:tc>
          <w:tcPr>
            <w:tcW w:w="869" w:type="dxa"/>
            <w:tcBorders>
              <w:left w:val="single" w:color="000000" w:sz="6" w:space="0"/>
              <w:right w:val="single" w:color="000000" w:sz="6" w:space="0"/>
            </w:tcBorders>
          </w:tcPr>
          <w:p w:rsidR="002A21B5" w:rsidRDefault="004E4604" w14:paraId="6DD99253" w14:textId="77777777">
            <w:pPr>
              <w:pStyle w:val="TableParagraph"/>
              <w:spacing w:before="40"/>
              <w:ind w:left="6"/>
              <w:rPr>
                <w:b/>
                <w:sz w:val="24"/>
              </w:rPr>
            </w:pPr>
            <w:r>
              <w:rPr>
                <w:b/>
                <w:sz w:val="24"/>
              </w:rPr>
              <w:t>FFR</w:t>
            </w:r>
          </w:p>
          <w:p w:rsidR="002A21B5" w:rsidRDefault="004E4604" w14:paraId="6DD99254" w14:textId="77777777">
            <w:pPr>
              <w:pStyle w:val="TableParagraph"/>
              <w:ind w:left="6" w:right="-26"/>
              <w:rPr>
                <w:b/>
                <w:sz w:val="24"/>
              </w:rPr>
            </w:pPr>
            <w:r>
              <w:rPr>
                <w:b/>
                <w:sz w:val="24"/>
              </w:rPr>
              <w:t>Box</w:t>
            </w:r>
            <w:r>
              <w:rPr>
                <w:b/>
                <w:spacing w:val="1"/>
                <w:sz w:val="24"/>
              </w:rPr>
              <w:t xml:space="preserve"> </w:t>
            </w:r>
            <w:r>
              <w:rPr>
                <w:b/>
                <w:sz w:val="24"/>
              </w:rPr>
              <w:t>Number</w:t>
            </w:r>
          </w:p>
        </w:tc>
        <w:tc>
          <w:tcPr>
            <w:tcW w:w="2289" w:type="dxa"/>
            <w:tcBorders>
              <w:left w:val="single" w:color="000000" w:sz="6" w:space="0"/>
              <w:right w:val="single" w:color="000000" w:sz="6" w:space="0"/>
            </w:tcBorders>
          </w:tcPr>
          <w:p w:rsidR="002A21B5" w:rsidRDefault="002A21B5" w14:paraId="6DD99255" w14:textId="77777777">
            <w:pPr>
              <w:pStyle w:val="TableParagraph"/>
              <w:spacing w:before="6"/>
              <w:rPr>
                <w:b/>
                <w:sz w:val="27"/>
              </w:rPr>
            </w:pPr>
          </w:p>
          <w:p w:rsidR="002A21B5" w:rsidRDefault="004E4604" w14:paraId="6DD99256" w14:textId="77777777">
            <w:pPr>
              <w:pStyle w:val="TableParagraph"/>
              <w:ind w:left="6"/>
              <w:rPr>
                <w:b/>
                <w:sz w:val="24"/>
              </w:rPr>
            </w:pPr>
            <w:r>
              <w:rPr>
                <w:b/>
                <w:sz w:val="24"/>
              </w:rPr>
              <w:t>Reporting</w:t>
            </w:r>
            <w:r>
              <w:rPr>
                <w:b/>
                <w:spacing w:val="-1"/>
                <w:sz w:val="24"/>
              </w:rPr>
              <w:t xml:space="preserve"> </w:t>
            </w:r>
            <w:r>
              <w:rPr>
                <w:b/>
                <w:sz w:val="24"/>
              </w:rPr>
              <w:t>Item</w:t>
            </w:r>
          </w:p>
        </w:tc>
        <w:tc>
          <w:tcPr>
            <w:tcW w:w="5933" w:type="dxa"/>
            <w:tcBorders>
              <w:left w:val="single" w:color="000000" w:sz="6" w:space="0"/>
              <w:right w:val="single" w:color="000000" w:sz="6" w:space="0"/>
            </w:tcBorders>
          </w:tcPr>
          <w:p w:rsidR="002A21B5" w:rsidRDefault="002A21B5" w14:paraId="6DD99257" w14:textId="77777777">
            <w:pPr>
              <w:pStyle w:val="TableParagraph"/>
              <w:spacing w:before="6"/>
              <w:rPr>
                <w:b/>
                <w:sz w:val="27"/>
              </w:rPr>
            </w:pPr>
          </w:p>
          <w:p w:rsidR="002A21B5" w:rsidRDefault="004E4604" w14:paraId="6DD99258" w14:textId="77777777">
            <w:pPr>
              <w:pStyle w:val="TableParagraph"/>
              <w:ind w:left="6"/>
              <w:rPr>
                <w:b/>
                <w:sz w:val="24"/>
              </w:rPr>
            </w:pPr>
            <w:r>
              <w:rPr>
                <w:b/>
                <w:sz w:val="24"/>
              </w:rPr>
              <w:t>Instructions</w:t>
            </w:r>
          </w:p>
        </w:tc>
      </w:tr>
      <w:tr w:rsidR="002A21B5" w14:paraId="6DD99267" w14:textId="77777777">
        <w:trPr>
          <w:trHeight w:val="3587"/>
        </w:trPr>
        <w:tc>
          <w:tcPr>
            <w:tcW w:w="869" w:type="dxa"/>
            <w:tcBorders>
              <w:left w:val="single" w:color="000000" w:sz="6" w:space="0"/>
              <w:right w:val="single" w:color="000000" w:sz="6" w:space="0"/>
            </w:tcBorders>
          </w:tcPr>
          <w:p w:rsidR="002A21B5" w:rsidRDefault="002A21B5" w14:paraId="6DD9925A" w14:textId="77777777">
            <w:pPr>
              <w:pStyle w:val="TableParagraph"/>
              <w:rPr>
                <w:b/>
                <w:sz w:val="26"/>
              </w:rPr>
            </w:pPr>
          </w:p>
          <w:p w:rsidR="002A21B5" w:rsidRDefault="002A21B5" w14:paraId="6DD9925B" w14:textId="77777777">
            <w:pPr>
              <w:pStyle w:val="TableParagraph"/>
              <w:rPr>
                <w:b/>
                <w:sz w:val="26"/>
              </w:rPr>
            </w:pPr>
          </w:p>
          <w:p w:rsidR="002A21B5" w:rsidRDefault="002A21B5" w14:paraId="6DD9925C" w14:textId="77777777">
            <w:pPr>
              <w:pStyle w:val="TableParagraph"/>
              <w:rPr>
                <w:b/>
                <w:sz w:val="26"/>
              </w:rPr>
            </w:pPr>
          </w:p>
          <w:p w:rsidR="002A21B5" w:rsidRDefault="002A21B5" w14:paraId="6DD9925D" w14:textId="77777777">
            <w:pPr>
              <w:pStyle w:val="TableParagraph"/>
              <w:rPr>
                <w:b/>
                <w:sz w:val="26"/>
              </w:rPr>
            </w:pPr>
          </w:p>
          <w:p w:rsidR="002A21B5" w:rsidRDefault="002A21B5" w14:paraId="6DD9925E" w14:textId="77777777">
            <w:pPr>
              <w:pStyle w:val="TableParagraph"/>
              <w:rPr>
                <w:b/>
                <w:sz w:val="26"/>
              </w:rPr>
            </w:pPr>
          </w:p>
          <w:p w:rsidR="002A21B5" w:rsidRDefault="004E4604" w14:paraId="6DD9925F" w14:textId="77777777">
            <w:pPr>
              <w:pStyle w:val="TableParagraph"/>
              <w:spacing w:before="161"/>
              <w:ind w:left="6"/>
              <w:rPr>
                <w:sz w:val="24"/>
              </w:rPr>
            </w:pPr>
            <w:r>
              <w:rPr>
                <w:sz w:val="24"/>
              </w:rPr>
              <w:t>10f</w:t>
            </w:r>
          </w:p>
        </w:tc>
        <w:tc>
          <w:tcPr>
            <w:tcW w:w="2289" w:type="dxa"/>
            <w:tcBorders>
              <w:left w:val="single" w:color="000000" w:sz="6" w:space="0"/>
              <w:right w:val="single" w:color="000000" w:sz="6" w:space="0"/>
            </w:tcBorders>
          </w:tcPr>
          <w:p w:rsidR="002A21B5" w:rsidRDefault="002A21B5" w14:paraId="6DD99260" w14:textId="77777777">
            <w:pPr>
              <w:pStyle w:val="TableParagraph"/>
              <w:rPr>
                <w:b/>
                <w:sz w:val="26"/>
              </w:rPr>
            </w:pPr>
          </w:p>
          <w:p w:rsidR="002A21B5" w:rsidRDefault="002A21B5" w14:paraId="6DD99261" w14:textId="77777777">
            <w:pPr>
              <w:pStyle w:val="TableParagraph"/>
              <w:rPr>
                <w:b/>
                <w:sz w:val="26"/>
              </w:rPr>
            </w:pPr>
          </w:p>
          <w:p w:rsidR="002A21B5" w:rsidRDefault="002A21B5" w14:paraId="6DD99262" w14:textId="77777777">
            <w:pPr>
              <w:pStyle w:val="TableParagraph"/>
              <w:rPr>
                <w:b/>
                <w:sz w:val="26"/>
              </w:rPr>
            </w:pPr>
          </w:p>
          <w:p w:rsidR="002A21B5" w:rsidRDefault="002A21B5" w14:paraId="6DD99263" w14:textId="77777777">
            <w:pPr>
              <w:pStyle w:val="TableParagraph"/>
              <w:rPr>
                <w:b/>
                <w:sz w:val="26"/>
              </w:rPr>
            </w:pPr>
          </w:p>
          <w:p w:rsidR="002A21B5" w:rsidRDefault="004E4604" w14:paraId="6DD99264" w14:textId="77777777">
            <w:pPr>
              <w:pStyle w:val="TableParagraph"/>
              <w:spacing w:before="184"/>
              <w:ind w:left="6" w:right="661"/>
              <w:rPr>
                <w:sz w:val="24"/>
              </w:rPr>
            </w:pPr>
            <w:r>
              <w:rPr>
                <w:sz w:val="24"/>
              </w:rPr>
              <w:t>Federal Share of</w:t>
            </w:r>
            <w:r>
              <w:rPr>
                <w:spacing w:val="-58"/>
                <w:sz w:val="24"/>
              </w:rPr>
              <w:t xml:space="preserve"> </w:t>
            </w:r>
            <w:r>
              <w:rPr>
                <w:sz w:val="24"/>
              </w:rPr>
              <w:t>Unliquidated</w:t>
            </w:r>
            <w:r>
              <w:rPr>
                <w:spacing w:val="1"/>
                <w:sz w:val="24"/>
              </w:rPr>
              <w:t xml:space="preserve"> </w:t>
            </w:r>
            <w:r>
              <w:rPr>
                <w:sz w:val="24"/>
              </w:rPr>
              <w:t>Obligations</w:t>
            </w:r>
          </w:p>
        </w:tc>
        <w:tc>
          <w:tcPr>
            <w:tcW w:w="5933" w:type="dxa"/>
            <w:tcBorders>
              <w:left w:val="single" w:color="000000" w:sz="6" w:space="0"/>
              <w:right w:val="single" w:color="000000" w:sz="6" w:space="0"/>
            </w:tcBorders>
          </w:tcPr>
          <w:p w:rsidR="002A21B5" w:rsidRDefault="004E4604" w14:paraId="6DD99265" w14:textId="77777777">
            <w:pPr>
              <w:pStyle w:val="TableParagraph"/>
              <w:spacing w:before="1"/>
              <w:ind w:left="6" w:right="81"/>
              <w:rPr>
                <w:i/>
                <w:sz w:val="24"/>
              </w:rPr>
            </w:pPr>
            <w:r>
              <w:rPr>
                <w:sz w:val="24"/>
              </w:rPr>
              <w:t>Unliquidated obligations on a cash basis are obligations</w:t>
            </w:r>
            <w:r>
              <w:rPr>
                <w:spacing w:val="1"/>
                <w:sz w:val="24"/>
              </w:rPr>
              <w:t xml:space="preserve"> </w:t>
            </w:r>
            <w:r>
              <w:rPr>
                <w:sz w:val="24"/>
              </w:rPr>
              <w:t>incurred, but not yet paid. On an accrual basis, they are</w:t>
            </w:r>
            <w:r>
              <w:rPr>
                <w:spacing w:val="1"/>
                <w:sz w:val="24"/>
              </w:rPr>
              <w:t xml:space="preserve"> </w:t>
            </w:r>
            <w:r>
              <w:rPr>
                <w:sz w:val="24"/>
              </w:rPr>
              <w:t>obligations incurred, but for which an expenditure has not</w:t>
            </w:r>
            <w:r>
              <w:rPr>
                <w:spacing w:val="1"/>
                <w:sz w:val="24"/>
              </w:rPr>
              <w:t xml:space="preserve"> </w:t>
            </w:r>
            <w:r>
              <w:rPr>
                <w:sz w:val="24"/>
              </w:rPr>
              <w:t>yet been recorded.</w:t>
            </w:r>
            <w:r>
              <w:rPr>
                <w:spacing w:val="1"/>
                <w:sz w:val="24"/>
              </w:rPr>
              <w:t xml:space="preserve"> </w:t>
            </w:r>
            <w:r>
              <w:rPr>
                <w:sz w:val="24"/>
              </w:rPr>
              <w:t>Enter the Federal portion of unliquidated</w:t>
            </w:r>
            <w:r>
              <w:rPr>
                <w:spacing w:val="-58"/>
                <w:sz w:val="24"/>
              </w:rPr>
              <w:t xml:space="preserve"> </w:t>
            </w:r>
            <w:r>
              <w:rPr>
                <w:sz w:val="24"/>
              </w:rPr>
              <w:t>obligations.</w:t>
            </w:r>
            <w:r>
              <w:rPr>
                <w:spacing w:val="1"/>
                <w:sz w:val="24"/>
              </w:rPr>
              <w:t xml:space="preserve"> </w:t>
            </w:r>
            <w:r>
              <w:rPr>
                <w:sz w:val="24"/>
              </w:rPr>
              <w:t>Those obligations include direct and indirect</w:t>
            </w:r>
            <w:r>
              <w:rPr>
                <w:spacing w:val="1"/>
                <w:sz w:val="24"/>
              </w:rPr>
              <w:t xml:space="preserve"> </w:t>
            </w:r>
            <w:r>
              <w:rPr>
                <w:sz w:val="24"/>
              </w:rPr>
              <w:t>expenses incurred but not yet paid or charged to the award,</w:t>
            </w:r>
            <w:r>
              <w:rPr>
                <w:spacing w:val="1"/>
                <w:sz w:val="24"/>
              </w:rPr>
              <w:t xml:space="preserve"> </w:t>
            </w:r>
            <w:r>
              <w:rPr>
                <w:sz w:val="24"/>
              </w:rPr>
              <w:t>including amounts due to subrecipients and contractors. On</w:t>
            </w:r>
            <w:r>
              <w:rPr>
                <w:spacing w:val="1"/>
                <w:sz w:val="24"/>
              </w:rPr>
              <w:t xml:space="preserve"> </w:t>
            </w:r>
            <w:r>
              <w:rPr>
                <w:sz w:val="24"/>
              </w:rPr>
              <w:t>the final report, this line should be zero unless the awarding</w:t>
            </w:r>
            <w:r>
              <w:rPr>
                <w:spacing w:val="1"/>
                <w:sz w:val="24"/>
              </w:rPr>
              <w:t xml:space="preserve"> </w:t>
            </w:r>
            <w:r>
              <w:rPr>
                <w:sz w:val="24"/>
              </w:rPr>
              <w:t xml:space="preserve">agency has provided other instructions. </w:t>
            </w:r>
            <w:r>
              <w:rPr>
                <w:i/>
                <w:sz w:val="24"/>
              </w:rPr>
              <w:t>Do not include any</w:t>
            </w:r>
            <w:r>
              <w:rPr>
                <w:i/>
                <w:spacing w:val="1"/>
                <w:sz w:val="24"/>
              </w:rPr>
              <w:t xml:space="preserve"> </w:t>
            </w:r>
            <w:r>
              <w:rPr>
                <w:i/>
                <w:sz w:val="24"/>
              </w:rPr>
              <w:t>amount in Line 10f that has been reported in Line 10e. Do</w:t>
            </w:r>
            <w:r>
              <w:rPr>
                <w:i/>
                <w:spacing w:val="1"/>
                <w:sz w:val="24"/>
              </w:rPr>
              <w:t xml:space="preserve"> </w:t>
            </w:r>
            <w:r>
              <w:rPr>
                <w:i/>
                <w:sz w:val="24"/>
              </w:rPr>
              <w:t>not include any amount in Line 10f for a future commitment</w:t>
            </w:r>
            <w:r>
              <w:rPr>
                <w:i/>
                <w:spacing w:val="1"/>
                <w:sz w:val="24"/>
              </w:rPr>
              <w:t xml:space="preserve"> </w:t>
            </w:r>
            <w:r>
              <w:rPr>
                <w:i/>
                <w:sz w:val="24"/>
              </w:rPr>
              <w:t>of</w:t>
            </w:r>
            <w:r>
              <w:rPr>
                <w:i/>
                <w:spacing w:val="-2"/>
                <w:sz w:val="24"/>
              </w:rPr>
              <w:t xml:space="preserve"> </w:t>
            </w:r>
            <w:r>
              <w:rPr>
                <w:i/>
                <w:sz w:val="24"/>
              </w:rPr>
              <w:t>funds (such</w:t>
            </w:r>
            <w:r>
              <w:rPr>
                <w:i/>
                <w:spacing w:val="-1"/>
                <w:sz w:val="24"/>
              </w:rPr>
              <w:t xml:space="preserve"> </w:t>
            </w:r>
            <w:r>
              <w:rPr>
                <w:i/>
                <w:sz w:val="24"/>
              </w:rPr>
              <w:t>as</w:t>
            </w:r>
            <w:r>
              <w:rPr>
                <w:i/>
                <w:spacing w:val="-2"/>
                <w:sz w:val="24"/>
              </w:rPr>
              <w:t xml:space="preserve"> </w:t>
            </w:r>
            <w:r>
              <w:rPr>
                <w:i/>
                <w:sz w:val="24"/>
              </w:rPr>
              <w:t>a</w:t>
            </w:r>
            <w:r>
              <w:rPr>
                <w:i/>
                <w:spacing w:val="-1"/>
                <w:sz w:val="24"/>
              </w:rPr>
              <w:t xml:space="preserve"> </w:t>
            </w:r>
            <w:r>
              <w:rPr>
                <w:i/>
                <w:sz w:val="24"/>
              </w:rPr>
              <w:t>long-term</w:t>
            </w:r>
            <w:r>
              <w:rPr>
                <w:i/>
                <w:spacing w:val="-1"/>
                <w:sz w:val="24"/>
              </w:rPr>
              <w:t xml:space="preserve"> </w:t>
            </w:r>
            <w:r>
              <w:rPr>
                <w:i/>
                <w:sz w:val="24"/>
              </w:rPr>
              <w:t>contract)</w:t>
            </w:r>
            <w:r>
              <w:rPr>
                <w:i/>
                <w:spacing w:val="-2"/>
                <w:sz w:val="24"/>
              </w:rPr>
              <w:t xml:space="preserve"> </w:t>
            </w:r>
            <w:r>
              <w:rPr>
                <w:i/>
                <w:sz w:val="24"/>
              </w:rPr>
              <w:t>for</w:t>
            </w:r>
            <w:r>
              <w:rPr>
                <w:i/>
                <w:spacing w:val="-1"/>
                <w:sz w:val="24"/>
              </w:rPr>
              <w:t xml:space="preserve"> </w:t>
            </w:r>
            <w:r>
              <w:rPr>
                <w:i/>
                <w:sz w:val="24"/>
              </w:rPr>
              <w:t>which</w:t>
            </w:r>
            <w:r>
              <w:rPr>
                <w:i/>
                <w:spacing w:val="-1"/>
                <w:sz w:val="24"/>
              </w:rPr>
              <w:t xml:space="preserve"> </w:t>
            </w:r>
            <w:r>
              <w:rPr>
                <w:i/>
                <w:sz w:val="24"/>
              </w:rPr>
              <w:t>an</w:t>
            </w:r>
          </w:p>
          <w:p w:rsidR="002A21B5" w:rsidRDefault="004E4604" w14:paraId="6DD99266" w14:textId="77777777">
            <w:pPr>
              <w:pStyle w:val="TableParagraph"/>
              <w:spacing w:line="254" w:lineRule="exact"/>
              <w:ind w:left="6"/>
              <w:rPr>
                <w:i/>
                <w:sz w:val="24"/>
              </w:rPr>
            </w:pPr>
            <w:r>
              <w:rPr>
                <w:i/>
                <w:sz w:val="24"/>
              </w:rPr>
              <w:t>obligation</w:t>
            </w:r>
            <w:r>
              <w:rPr>
                <w:i/>
                <w:spacing w:val="-1"/>
                <w:sz w:val="24"/>
              </w:rPr>
              <w:t xml:space="preserve"> </w:t>
            </w:r>
            <w:r>
              <w:rPr>
                <w:i/>
                <w:sz w:val="24"/>
              </w:rPr>
              <w:t>or</w:t>
            </w:r>
            <w:r>
              <w:rPr>
                <w:i/>
                <w:spacing w:val="-1"/>
                <w:sz w:val="24"/>
              </w:rPr>
              <w:t xml:space="preserve"> </w:t>
            </w:r>
            <w:r>
              <w:rPr>
                <w:i/>
                <w:sz w:val="24"/>
              </w:rPr>
              <w:t>expense</w:t>
            </w:r>
            <w:r>
              <w:rPr>
                <w:i/>
                <w:spacing w:val="-1"/>
                <w:sz w:val="24"/>
              </w:rPr>
              <w:t xml:space="preserve"> </w:t>
            </w:r>
            <w:r>
              <w:rPr>
                <w:i/>
                <w:sz w:val="24"/>
              </w:rPr>
              <w:t>has</w:t>
            </w:r>
            <w:r>
              <w:rPr>
                <w:i/>
                <w:spacing w:val="-1"/>
                <w:sz w:val="24"/>
              </w:rPr>
              <w:t xml:space="preserve"> </w:t>
            </w:r>
            <w:r>
              <w:rPr>
                <w:i/>
                <w:sz w:val="24"/>
              </w:rPr>
              <w:t>not</w:t>
            </w:r>
            <w:r>
              <w:rPr>
                <w:i/>
                <w:spacing w:val="-1"/>
                <w:sz w:val="24"/>
              </w:rPr>
              <w:t xml:space="preserve"> </w:t>
            </w:r>
            <w:r>
              <w:rPr>
                <w:i/>
                <w:sz w:val="24"/>
              </w:rPr>
              <w:t>been</w:t>
            </w:r>
            <w:r>
              <w:rPr>
                <w:i/>
                <w:spacing w:val="-1"/>
                <w:sz w:val="24"/>
              </w:rPr>
              <w:t xml:space="preserve"> </w:t>
            </w:r>
            <w:r>
              <w:rPr>
                <w:i/>
                <w:sz w:val="24"/>
              </w:rPr>
              <w:t>incurred.</w:t>
            </w:r>
          </w:p>
        </w:tc>
      </w:tr>
      <w:tr w:rsidR="002A21B5" w14:paraId="6DD9926C" w14:textId="77777777">
        <w:trPr>
          <w:trHeight w:val="1104"/>
        </w:trPr>
        <w:tc>
          <w:tcPr>
            <w:tcW w:w="869" w:type="dxa"/>
            <w:tcBorders>
              <w:left w:val="single" w:color="000000" w:sz="6" w:space="0"/>
              <w:right w:val="single" w:color="000000" w:sz="6" w:space="0"/>
            </w:tcBorders>
          </w:tcPr>
          <w:p w:rsidR="002A21B5" w:rsidRDefault="002A21B5" w14:paraId="6DD99268" w14:textId="77777777">
            <w:pPr>
              <w:pStyle w:val="TableParagraph"/>
              <w:spacing w:before="1"/>
              <w:rPr>
                <w:b/>
                <w:sz w:val="36"/>
              </w:rPr>
            </w:pPr>
          </w:p>
          <w:p w:rsidR="002A21B5" w:rsidRDefault="004E4604" w14:paraId="6DD99269" w14:textId="77777777">
            <w:pPr>
              <w:pStyle w:val="TableParagraph"/>
              <w:ind w:left="6"/>
              <w:rPr>
                <w:sz w:val="24"/>
              </w:rPr>
            </w:pPr>
            <w:r>
              <w:rPr>
                <w:sz w:val="24"/>
              </w:rPr>
              <w:t>10g</w:t>
            </w:r>
          </w:p>
        </w:tc>
        <w:tc>
          <w:tcPr>
            <w:tcW w:w="2289" w:type="dxa"/>
            <w:tcBorders>
              <w:left w:val="single" w:color="000000" w:sz="6" w:space="0"/>
              <w:right w:val="single" w:color="000000" w:sz="6" w:space="0"/>
            </w:tcBorders>
          </w:tcPr>
          <w:p w:rsidR="002A21B5" w:rsidRDefault="004E4604" w14:paraId="6DD9926A" w14:textId="77777777">
            <w:pPr>
              <w:pStyle w:val="TableParagraph"/>
              <w:spacing w:before="139"/>
              <w:ind w:left="6" w:right="61"/>
              <w:rPr>
                <w:sz w:val="24"/>
              </w:rPr>
            </w:pPr>
            <w:r>
              <w:rPr>
                <w:sz w:val="24"/>
              </w:rPr>
              <w:t>Total Federal Share</w:t>
            </w:r>
            <w:r>
              <w:rPr>
                <w:spacing w:val="1"/>
                <w:sz w:val="24"/>
              </w:rPr>
              <w:t xml:space="preserve"> </w:t>
            </w:r>
            <w:r>
              <w:rPr>
                <w:sz w:val="24"/>
              </w:rPr>
              <w:t>(Sum of Lines 10e and</w:t>
            </w:r>
            <w:r>
              <w:rPr>
                <w:spacing w:val="-57"/>
                <w:sz w:val="24"/>
              </w:rPr>
              <w:t xml:space="preserve"> </w:t>
            </w:r>
            <w:r>
              <w:rPr>
                <w:sz w:val="24"/>
              </w:rPr>
              <w:t>10f)</w:t>
            </w:r>
          </w:p>
        </w:tc>
        <w:tc>
          <w:tcPr>
            <w:tcW w:w="5933" w:type="dxa"/>
            <w:tcBorders>
              <w:left w:val="single" w:color="000000" w:sz="6" w:space="0"/>
              <w:right w:val="single" w:color="000000" w:sz="6" w:space="0"/>
            </w:tcBorders>
          </w:tcPr>
          <w:p w:rsidR="002A21B5" w:rsidRDefault="004E4604" w14:paraId="6DD9926B" w14:textId="77777777">
            <w:pPr>
              <w:pStyle w:val="TableParagraph"/>
              <w:spacing w:line="270" w:lineRule="atLeast"/>
              <w:ind w:left="6"/>
              <w:rPr>
                <w:sz w:val="24"/>
              </w:rPr>
            </w:pPr>
            <w:r>
              <w:rPr>
                <w:sz w:val="24"/>
              </w:rPr>
              <w:t>Enter the sum of the expenditures reported on the lines for</w:t>
            </w:r>
            <w:r>
              <w:rPr>
                <w:spacing w:val="1"/>
                <w:sz w:val="24"/>
              </w:rPr>
              <w:t xml:space="preserve"> </w:t>
            </w:r>
            <w:r>
              <w:rPr>
                <w:sz w:val="24"/>
              </w:rPr>
              <w:t>“Basic</w:t>
            </w:r>
            <w:r>
              <w:rPr>
                <w:spacing w:val="1"/>
                <w:sz w:val="24"/>
              </w:rPr>
              <w:t xml:space="preserve"> </w:t>
            </w:r>
            <w:r>
              <w:rPr>
                <w:sz w:val="24"/>
              </w:rPr>
              <w:t>Grant”</w:t>
            </w:r>
            <w:r>
              <w:rPr>
                <w:spacing w:val="2"/>
                <w:sz w:val="24"/>
              </w:rPr>
              <w:t xml:space="preserve"> </w:t>
            </w:r>
            <w:r>
              <w:rPr>
                <w:sz w:val="24"/>
              </w:rPr>
              <w:t>and</w:t>
            </w:r>
            <w:r>
              <w:rPr>
                <w:spacing w:val="2"/>
                <w:sz w:val="24"/>
              </w:rPr>
              <w:t xml:space="preserve"> </w:t>
            </w:r>
            <w:r>
              <w:rPr>
                <w:sz w:val="24"/>
              </w:rPr>
              <w:t>“Integrated</w:t>
            </w:r>
            <w:r>
              <w:rPr>
                <w:spacing w:val="3"/>
                <w:sz w:val="24"/>
              </w:rPr>
              <w:t xml:space="preserve"> </w:t>
            </w:r>
            <w:r>
              <w:rPr>
                <w:sz w:val="24"/>
              </w:rPr>
              <w:t>English</w:t>
            </w:r>
            <w:r>
              <w:rPr>
                <w:spacing w:val="3"/>
                <w:sz w:val="24"/>
              </w:rPr>
              <w:t xml:space="preserve"> </w:t>
            </w:r>
            <w:r>
              <w:rPr>
                <w:sz w:val="24"/>
              </w:rPr>
              <w:t>Literacy</w:t>
            </w:r>
            <w:r>
              <w:rPr>
                <w:spacing w:val="3"/>
                <w:sz w:val="24"/>
              </w:rPr>
              <w:t xml:space="preserve"> </w:t>
            </w:r>
            <w:r>
              <w:rPr>
                <w:sz w:val="24"/>
              </w:rPr>
              <w:t>and</w:t>
            </w:r>
            <w:r>
              <w:rPr>
                <w:spacing w:val="3"/>
                <w:sz w:val="24"/>
              </w:rPr>
              <w:t xml:space="preserve"> </w:t>
            </w:r>
            <w:r>
              <w:rPr>
                <w:sz w:val="24"/>
              </w:rPr>
              <w:t>Civics</w:t>
            </w:r>
            <w:r>
              <w:rPr>
                <w:spacing w:val="1"/>
                <w:sz w:val="24"/>
              </w:rPr>
              <w:t xml:space="preserve"> </w:t>
            </w:r>
            <w:r>
              <w:rPr>
                <w:sz w:val="24"/>
              </w:rPr>
              <w:t>Education” and line10f.</w:t>
            </w:r>
            <w:r>
              <w:rPr>
                <w:spacing w:val="1"/>
                <w:sz w:val="24"/>
              </w:rPr>
              <w:t xml:space="preserve"> </w:t>
            </w:r>
            <w:r>
              <w:rPr>
                <w:sz w:val="24"/>
              </w:rPr>
              <w:t>This line is automatically calculated</w:t>
            </w:r>
            <w:r>
              <w:rPr>
                <w:spacing w:val="-57"/>
                <w:sz w:val="24"/>
              </w:rPr>
              <w:t xml:space="preserve"> </w:t>
            </w:r>
            <w:r>
              <w:rPr>
                <w:sz w:val="24"/>
              </w:rPr>
              <w:t>by</w:t>
            </w:r>
            <w:r>
              <w:rPr>
                <w:spacing w:val="-1"/>
                <w:sz w:val="24"/>
              </w:rPr>
              <w:t xml:space="preserve"> </w:t>
            </w:r>
            <w:r>
              <w:rPr>
                <w:sz w:val="24"/>
              </w:rPr>
              <w:t>the NRS application.</w:t>
            </w:r>
          </w:p>
        </w:tc>
      </w:tr>
      <w:tr w:rsidR="002A21B5" w14:paraId="6DD99272" w14:textId="77777777">
        <w:trPr>
          <w:trHeight w:val="827"/>
        </w:trPr>
        <w:tc>
          <w:tcPr>
            <w:tcW w:w="869" w:type="dxa"/>
            <w:tcBorders>
              <w:left w:val="single" w:color="000000" w:sz="6" w:space="0"/>
              <w:right w:val="single" w:color="000000" w:sz="6" w:space="0"/>
            </w:tcBorders>
          </w:tcPr>
          <w:p w:rsidR="002A21B5" w:rsidRDefault="002A21B5" w14:paraId="6DD9926D" w14:textId="77777777">
            <w:pPr>
              <w:pStyle w:val="TableParagraph"/>
              <w:spacing w:before="1"/>
              <w:rPr>
                <w:b/>
                <w:sz w:val="24"/>
              </w:rPr>
            </w:pPr>
          </w:p>
          <w:p w:rsidR="002A21B5" w:rsidRDefault="004E4604" w14:paraId="6DD9926E" w14:textId="77777777">
            <w:pPr>
              <w:pStyle w:val="TableParagraph"/>
              <w:ind w:left="6"/>
              <w:rPr>
                <w:sz w:val="24"/>
              </w:rPr>
            </w:pPr>
            <w:r>
              <w:rPr>
                <w:sz w:val="24"/>
              </w:rPr>
              <w:t>10h</w:t>
            </w:r>
          </w:p>
        </w:tc>
        <w:tc>
          <w:tcPr>
            <w:tcW w:w="2289" w:type="dxa"/>
            <w:tcBorders>
              <w:left w:val="single" w:color="000000" w:sz="6" w:space="0"/>
              <w:right w:val="single" w:color="000000" w:sz="6" w:space="0"/>
            </w:tcBorders>
          </w:tcPr>
          <w:p w:rsidR="002A21B5" w:rsidRDefault="004E4604" w14:paraId="6DD9926F" w14:textId="77777777">
            <w:pPr>
              <w:pStyle w:val="TableParagraph"/>
              <w:spacing w:before="1"/>
              <w:ind w:left="6"/>
              <w:rPr>
                <w:sz w:val="24"/>
              </w:rPr>
            </w:pPr>
            <w:r>
              <w:rPr>
                <w:sz w:val="24"/>
              </w:rPr>
              <w:t>Unobligated</w:t>
            </w:r>
            <w:r>
              <w:rPr>
                <w:spacing w:val="-2"/>
                <w:sz w:val="24"/>
              </w:rPr>
              <w:t xml:space="preserve"> </w:t>
            </w:r>
            <w:r>
              <w:rPr>
                <w:sz w:val="24"/>
              </w:rPr>
              <w:t>Balance</w:t>
            </w:r>
          </w:p>
          <w:p w:rsidR="002A21B5" w:rsidRDefault="004E4604" w14:paraId="6DD99270" w14:textId="77777777">
            <w:pPr>
              <w:pStyle w:val="TableParagraph"/>
              <w:spacing w:line="274" w:lineRule="exact"/>
              <w:ind w:left="6" w:right="41"/>
              <w:rPr>
                <w:sz w:val="24"/>
              </w:rPr>
            </w:pPr>
            <w:r>
              <w:rPr>
                <w:sz w:val="24"/>
              </w:rPr>
              <w:t>of Federal Funds (Line</w:t>
            </w:r>
            <w:r>
              <w:rPr>
                <w:spacing w:val="-57"/>
                <w:sz w:val="24"/>
              </w:rPr>
              <w:t xml:space="preserve"> </w:t>
            </w:r>
            <w:r>
              <w:rPr>
                <w:sz w:val="24"/>
              </w:rPr>
              <w:t>10d</w:t>
            </w:r>
            <w:r>
              <w:rPr>
                <w:spacing w:val="-2"/>
                <w:sz w:val="24"/>
              </w:rPr>
              <w:t xml:space="preserve"> </w:t>
            </w:r>
            <w:r>
              <w:rPr>
                <w:sz w:val="24"/>
              </w:rPr>
              <w:t>Minus</w:t>
            </w:r>
            <w:r>
              <w:rPr>
                <w:spacing w:val="-1"/>
                <w:sz w:val="24"/>
              </w:rPr>
              <w:t xml:space="preserve"> </w:t>
            </w:r>
            <w:r>
              <w:rPr>
                <w:sz w:val="24"/>
              </w:rPr>
              <w:t>Line</w:t>
            </w:r>
            <w:r>
              <w:rPr>
                <w:spacing w:val="-2"/>
                <w:sz w:val="24"/>
              </w:rPr>
              <w:t xml:space="preserve"> </w:t>
            </w:r>
            <w:r>
              <w:rPr>
                <w:sz w:val="24"/>
              </w:rPr>
              <w:t>10g)</w:t>
            </w:r>
          </w:p>
        </w:tc>
        <w:tc>
          <w:tcPr>
            <w:tcW w:w="5933" w:type="dxa"/>
            <w:tcBorders>
              <w:left w:val="single" w:color="000000" w:sz="6" w:space="0"/>
              <w:right w:val="single" w:color="000000" w:sz="6" w:space="0"/>
            </w:tcBorders>
          </w:tcPr>
          <w:p w:rsidR="002A21B5" w:rsidRDefault="004E4604" w14:paraId="6DD99271" w14:textId="77777777">
            <w:pPr>
              <w:pStyle w:val="TableParagraph"/>
              <w:spacing w:before="139"/>
              <w:ind w:left="6" w:right="306"/>
              <w:rPr>
                <w:sz w:val="24"/>
              </w:rPr>
            </w:pPr>
            <w:r>
              <w:rPr>
                <w:sz w:val="24"/>
              </w:rPr>
              <w:t>Enter the amount of Line 10d minus Line 10g. This line is</w:t>
            </w:r>
            <w:r>
              <w:rPr>
                <w:spacing w:val="-57"/>
                <w:sz w:val="24"/>
              </w:rPr>
              <w:t xml:space="preserve"> </w:t>
            </w:r>
            <w:r>
              <w:rPr>
                <w:sz w:val="24"/>
              </w:rPr>
              <w:t>automatically</w:t>
            </w:r>
            <w:r>
              <w:rPr>
                <w:spacing w:val="-1"/>
                <w:sz w:val="24"/>
              </w:rPr>
              <w:t xml:space="preserve"> </w:t>
            </w:r>
            <w:r>
              <w:rPr>
                <w:sz w:val="24"/>
              </w:rPr>
              <w:t>calculated by</w:t>
            </w:r>
            <w:r>
              <w:rPr>
                <w:spacing w:val="-1"/>
                <w:sz w:val="24"/>
              </w:rPr>
              <w:t xml:space="preserve"> </w:t>
            </w:r>
            <w:r>
              <w:rPr>
                <w:sz w:val="24"/>
              </w:rPr>
              <w:t>the NRS</w:t>
            </w:r>
            <w:r>
              <w:rPr>
                <w:spacing w:val="-2"/>
                <w:sz w:val="24"/>
              </w:rPr>
              <w:t xml:space="preserve"> </w:t>
            </w:r>
            <w:r>
              <w:rPr>
                <w:sz w:val="24"/>
              </w:rPr>
              <w:t>application.</w:t>
            </w:r>
          </w:p>
        </w:tc>
      </w:tr>
      <w:tr w:rsidR="002A21B5" w14:paraId="6DD9927E" w14:textId="77777777">
        <w:trPr>
          <w:trHeight w:val="3036"/>
        </w:trPr>
        <w:tc>
          <w:tcPr>
            <w:tcW w:w="869" w:type="dxa"/>
            <w:tcBorders>
              <w:left w:val="single" w:color="000000" w:sz="6" w:space="0"/>
              <w:right w:val="single" w:color="000000" w:sz="6" w:space="0"/>
            </w:tcBorders>
          </w:tcPr>
          <w:p w:rsidR="002A21B5" w:rsidRDefault="002A21B5" w14:paraId="6DD99273" w14:textId="77777777">
            <w:pPr>
              <w:pStyle w:val="TableParagraph"/>
              <w:rPr>
                <w:b/>
                <w:sz w:val="26"/>
              </w:rPr>
            </w:pPr>
          </w:p>
          <w:p w:rsidR="002A21B5" w:rsidRDefault="002A21B5" w14:paraId="6DD99274" w14:textId="77777777">
            <w:pPr>
              <w:pStyle w:val="TableParagraph"/>
              <w:rPr>
                <w:b/>
                <w:sz w:val="26"/>
              </w:rPr>
            </w:pPr>
          </w:p>
          <w:p w:rsidR="002A21B5" w:rsidRDefault="002A21B5" w14:paraId="6DD99275" w14:textId="77777777">
            <w:pPr>
              <w:pStyle w:val="TableParagraph"/>
              <w:rPr>
                <w:b/>
                <w:sz w:val="26"/>
              </w:rPr>
            </w:pPr>
          </w:p>
          <w:p w:rsidR="002A21B5" w:rsidRDefault="002A21B5" w14:paraId="6DD99276" w14:textId="77777777">
            <w:pPr>
              <w:pStyle w:val="TableParagraph"/>
              <w:rPr>
                <w:b/>
                <w:sz w:val="26"/>
              </w:rPr>
            </w:pPr>
          </w:p>
          <w:p w:rsidR="002A21B5" w:rsidRDefault="004E4604" w14:paraId="6DD99277" w14:textId="77777777">
            <w:pPr>
              <w:pStyle w:val="TableParagraph"/>
              <w:spacing w:before="185"/>
              <w:ind w:left="6"/>
              <w:rPr>
                <w:sz w:val="24"/>
              </w:rPr>
            </w:pPr>
            <w:r>
              <w:rPr>
                <w:sz w:val="24"/>
              </w:rPr>
              <w:t>10i</w:t>
            </w:r>
          </w:p>
        </w:tc>
        <w:tc>
          <w:tcPr>
            <w:tcW w:w="2289" w:type="dxa"/>
            <w:tcBorders>
              <w:left w:val="single" w:color="000000" w:sz="6" w:space="0"/>
              <w:right w:val="single" w:color="000000" w:sz="6" w:space="0"/>
            </w:tcBorders>
          </w:tcPr>
          <w:p w:rsidR="002A21B5" w:rsidRDefault="002A21B5" w14:paraId="6DD99278" w14:textId="77777777">
            <w:pPr>
              <w:pStyle w:val="TableParagraph"/>
              <w:rPr>
                <w:b/>
                <w:sz w:val="26"/>
              </w:rPr>
            </w:pPr>
          </w:p>
          <w:p w:rsidR="002A21B5" w:rsidRDefault="002A21B5" w14:paraId="6DD99279" w14:textId="77777777">
            <w:pPr>
              <w:pStyle w:val="TableParagraph"/>
              <w:rPr>
                <w:b/>
                <w:sz w:val="26"/>
              </w:rPr>
            </w:pPr>
          </w:p>
          <w:p w:rsidR="002A21B5" w:rsidRDefault="002A21B5" w14:paraId="6DD9927A" w14:textId="77777777">
            <w:pPr>
              <w:pStyle w:val="TableParagraph"/>
              <w:rPr>
                <w:b/>
                <w:sz w:val="26"/>
              </w:rPr>
            </w:pPr>
          </w:p>
          <w:p w:rsidR="002A21B5" w:rsidRDefault="002A21B5" w14:paraId="6DD9927B" w14:textId="77777777">
            <w:pPr>
              <w:pStyle w:val="TableParagraph"/>
              <w:spacing w:before="1"/>
              <w:rPr>
                <w:b/>
                <w:sz w:val="30"/>
              </w:rPr>
            </w:pPr>
          </w:p>
          <w:p w:rsidR="002A21B5" w:rsidRDefault="004E4604" w14:paraId="6DD9927C" w14:textId="77777777">
            <w:pPr>
              <w:pStyle w:val="TableParagraph"/>
              <w:ind w:left="6" w:right="155"/>
              <w:rPr>
                <w:sz w:val="24"/>
              </w:rPr>
            </w:pPr>
            <w:r>
              <w:rPr>
                <w:sz w:val="24"/>
              </w:rPr>
              <w:t>Total Recipient Share</w:t>
            </w:r>
            <w:r>
              <w:rPr>
                <w:spacing w:val="-57"/>
                <w:sz w:val="24"/>
              </w:rPr>
              <w:t xml:space="preserve"> </w:t>
            </w:r>
            <w:r>
              <w:rPr>
                <w:sz w:val="24"/>
              </w:rPr>
              <w:t>Required</w:t>
            </w:r>
          </w:p>
        </w:tc>
        <w:tc>
          <w:tcPr>
            <w:tcW w:w="5933" w:type="dxa"/>
            <w:tcBorders>
              <w:left w:val="single" w:color="000000" w:sz="6" w:space="0"/>
              <w:right w:val="single" w:color="000000" w:sz="6" w:space="0"/>
            </w:tcBorders>
          </w:tcPr>
          <w:p w:rsidR="002A21B5" w:rsidRDefault="004E4604" w14:paraId="6DD9927D" w14:textId="77777777">
            <w:pPr>
              <w:pStyle w:val="TableParagraph"/>
              <w:spacing w:line="270" w:lineRule="atLeast"/>
              <w:ind w:left="6" w:right="23"/>
              <w:rPr>
                <w:sz w:val="24"/>
              </w:rPr>
            </w:pPr>
            <w:r>
              <w:rPr>
                <w:sz w:val="24"/>
              </w:rPr>
              <w:t>Enter the total required recipient share for the reporting</w:t>
            </w:r>
            <w:r>
              <w:rPr>
                <w:spacing w:val="1"/>
                <w:sz w:val="24"/>
              </w:rPr>
              <w:t xml:space="preserve"> </w:t>
            </w:r>
            <w:r>
              <w:rPr>
                <w:sz w:val="24"/>
              </w:rPr>
              <w:t>period specified in line 9.</w:t>
            </w:r>
            <w:r>
              <w:rPr>
                <w:spacing w:val="1"/>
                <w:sz w:val="24"/>
              </w:rPr>
              <w:t xml:space="preserve"> </w:t>
            </w:r>
            <w:r>
              <w:rPr>
                <w:sz w:val="24"/>
              </w:rPr>
              <w:t>The amount should be the greater</w:t>
            </w:r>
            <w:r>
              <w:rPr>
                <w:spacing w:val="1"/>
                <w:sz w:val="24"/>
              </w:rPr>
              <w:t xml:space="preserve"> </w:t>
            </w:r>
            <w:r>
              <w:rPr>
                <w:sz w:val="24"/>
              </w:rPr>
              <w:t>of</w:t>
            </w:r>
            <w:r>
              <w:rPr>
                <w:spacing w:val="1"/>
                <w:sz w:val="24"/>
              </w:rPr>
              <w:t xml:space="preserve"> </w:t>
            </w:r>
            <w:r>
              <w:rPr>
                <w:sz w:val="24"/>
              </w:rPr>
              <w:t>required</w:t>
            </w:r>
            <w:r>
              <w:rPr>
                <w:spacing w:val="1"/>
                <w:sz w:val="24"/>
              </w:rPr>
              <w:t xml:space="preserve"> </w:t>
            </w:r>
            <w:r>
              <w:rPr>
                <w:sz w:val="24"/>
              </w:rPr>
              <w:t>match</w:t>
            </w:r>
            <w:r>
              <w:rPr>
                <w:spacing w:val="1"/>
                <w:sz w:val="24"/>
              </w:rPr>
              <w:t xml:space="preserve"> </w:t>
            </w:r>
            <w:r>
              <w:rPr>
                <w:sz w:val="24"/>
              </w:rPr>
              <w:t>(i.e.</w:t>
            </w:r>
            <w:r>
              <w:rPr>
                <w:spacing w:val="1"/>
                <w:sz w:val="24"/>
              </w:rPr>
              <w:t xml:space="preserve"> </w:t>
            </w:r>
            <w:r>
              <w:rPr>
                <w:sz w:val="24"/>
              </w:rPr>
              <w:t>25</w:t>
            </w:r>
            <w:r>
              <w:rPr>
                <w:spacing w:val="1"/>
                <w:sz w:val="24"/>
              </w:rPr>
              <w:t xml:space="preserve"> </w:t>
            </w:r>
            <w:r>
              <w:rPr>
                <w:sz w:val="24"/>
              </w:rPr>
              <w:t>percent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total</w:t>
            </w:r>
            <w:r>
              <w:rPr>
                <w:spacing w:val="1"/>
                <w:sz w:val="24"/>
              </w:rPr>
              <w:t xml:space="preserve"> </w:t>
            </w:r>
            <w:r>
              <w:rPr>
                <w:sz w:val="24"/>
              </w:rPr>
              <w:t>amount</w:t>
            </w:r>
            <w:r>
              <w:rPr>
                <w:spacing w:val="2"/>
                <w:sz w:val="24"/>
              </w:rPr>
              <w:t xml:space="preserve"> </w:t>
            </w:r>
            <w:r>
              <w:rPr>
                <w:sz w:val="24"/>
              </w:rPr>
              <w:t>of</w:t>
            </w:r>
            <w:r>
              <w:rPr>
                <w:spacing w:val="1"/>
                <w:sz w:val="24"/>
              </w:rPr>
              <w:t xml:space="preserve"> </w:t>
            </w:r>
            <w:r>
              <w:rPr>
                <w:sz w:val="24"/>
              </w:rPr>
              <w:t>funds expended for adult education and literacy activities in</w:t>
            </w:r>
            <w:r>
              <w:rPr>
                <w:spacing w:val="1"/>
                <w:sz w:val="24"/>
              </w:rPr>
              <w:t xml:space="preserve"> </w:t>
            </w:r>
            <w:r>
              <w:rPr>
                <w:sz w:val="24"/>
              </w:rPr>
              <w:t>the State – see Sec. 222 of AEFLA) or maintenance of effort</w:t>
            </w:r>
            <w:r>
              <w:rPr>
                <w:spacing w:val="1"/>
                <w:sz w:val="24"/>
              </w:rPr>
              <w:t xml:space="preserve"> </w:t>
            </w:r>
            <w:r>
              <w:rPr>
                <w:sz w:val="24"/>
              </w:rPr>
              <w:t>(i.e. 90 percent of the aggregate expenditures or the fiscal</w:t>
            </w:r>
            <w:r>
              <w:rPr>
                <w:spacing w:val="1"/>
                <w:sz w:val="24"/>
              </w:rPr>
              <w:t xml:space="preserve"> </w:t>
            </w:r>
            <w:r>
              <w:rPr>
                <w:sz w:val="24"/>
              </w:rPr>
              <w:t>effort per student for adult education and literacy activities in</w:t>
            </w:r>
            <w:r>
              <w:rPr>
                <w:spacing w:val="-57"/>
                <w:sz w:val="24"/>
              </w:rPr>
              <w:t xml:space="preserve"> </w:t>
            </w:r>
            <w:r>
              <w:rPr>
                <w:sz w:val="24"/>
              </w:rPr>
              <w:t>the preceding fiscal year – see Sec. 241 of AEFLA).</w:t>
            </w:r>
            <w:r>
              <w:rPr>
                <w:spacing w:val="1"/>
                <w:sz w:val="24"/>
              </w:rPr>
              <w:t xml:space="preserve"> </w:t>
            </w:r>
            <w:r>
              <w:rPr>
                <w:sz w:val="24"/>
              </w:rPr>
              <w:t>The</w:t>
            </w:r>
            <w:r>
              <w:rPr>
                <w:spacing w:val="1"/>
                <w:sz w:val="24"/>
              </w:rPr>
              <w:t xml:space="preserve"> </w:t>
            </w:r>
            <w:r>
              <w:rPr>
                <w:sz w:val="24"/>
              </w:rPr>
              <w:t>required recipient share should include all matching and cost</w:t>
            </w:r>
            <w:r>
              <w:rPr>
                <w:spacing w:val="-57"/>
                <w:sz w:val="24"/>
              </w:rPr>
              <w:t xml:space="preserve"> </w:t>
            </w:r>
            <w:r>
              <w:rPr>
                <w:sz w:val="24"/>
              </w:rPr>
              <w:t>sharing provided by recipients and third-party providers to</w:t>
            </w:r>
            <w:r>
              <w:rPr>
                <w:spacing w:val="1"/>
                <w:sz w:val="24"/>
              </w:rPr>
              <w:t xml:space="preserve"> </w:t>
            </w:r>
            <w:r>
              <w:rPr>
                <w:sz w:val="24"/>
              </w:rPr>
              <w:t>meet</w:t>
            </w:r>
            <w:r>
              <w:rPr>
                <w:spacing w:val="-1"/>
                <w:sz w:val="24"/>
              </w:rPr>
              <w:t xml:space="preserve"> </w:t>
            </w:r>
            <w:r>
              <w:rPr>
                <w:sz w:val="24"/>
              </w:rPr>
              <w:t>the level required</w:t>
            </w:r>
            <w:r>
              <w:rPr>
                <w:spacing w:val="-1"/>
                <w:sz w:val="24"/>
              </w:rPr>
              <w:t xml:space="preserve"> </w:t>
            </w:r>
            <w:r>
              <w:rPr>
                <w:sz w:val="24"/>
              </w:rPr>
              <w:t>by the Federal</w:t>
            </w:r>
            <w:r>
              <w:rPr>
                <w:spacing w:val="-1"/>
                <w:sz w:val="24"/>
              </w:rPr>
              <w:t xml:space="preserve"> </w:t>
            </w:r>
            <w:r>
              <w:rPr>
                <w:sz w:val="24"/>
              </w:rPr>
              <w:t>agency.</w:t>
            </w:r>
          </w:p>
        </w:tc>
      </w:tr>
      <w:tr w:rsidR="002A21B5" w14:paraId="6DD99287" w14:textId="77777777">
        <w:trPr>
          <w:trHeight w:val="1932"/>
        </w:trPr>
        <w:tc>
          <w:tcPr>
            <w:tcW w:w="869" w:type="dxa"/>
            <w:tcBorders>
              <w:left w:val="single" w:color="000000" w:sz="6" w:space="0"/>
              <w:right w:val="single" w:color="000000" w:sz="6" w:space="0"/>
            </w:tcBorders>
          </w:tcPr>
          <w:p w:rsidR="002A21B5" w:rsidRDefault="002A21B5" w14:paraId="6DD9927F" w14:textId="77777777">
            <w:pPr>
              <w:pStyle w:val="TableParagraph"/>
              <w:rPr>
                <w:b/>
                <w:sz w:val="26"/>
              </w:rPr>
            </w:pPr>
          </w:p>
          <w:p w:rsidR="002A21B5" w:rsidRDefault="002A21B5" w14:paraId="6DD99280" w14:textId="77777777">
            <w:pPr>
              <w:pStyle w:val="TableParagraph"/>
              <w:rPr>
                <w:b/>
                <w:sz w:val="26"/>
              </w:rPr>
            </w:pPr>
          </w:p>
          <w:p w:rsidR="002A21B5" w:rsidRDefault="004E4604" w14:paraId="6DD99281" w14:textId="77777777">
            <w:pPr>
              <w:pStyle w:val="TableParagraph"/>
              <w:spacing w:before="231"/>
              <w:ind w:left="6"/>
              <w:rPr>
                <w:sz w:val="24"/>
              </w:rPr>
            </w:pPr>
            <w:r>
              <w:rPr>
                <w:sz w:val="24"/>
              </w:rPr>
              <w:t>10j</w:t>
            </w:r>
          </w:p>
        </w:tc>
        <w:tc>
          <w:tcPr>
            <w:tcW w:w="2289" w:type="dxa"/>
            <w:tcBorders>
              <w:left w:val="single" w:color="000000" w:sz="6" w:space="0"/>
              <w:right w:val="single" w:color="000000" w:sz="6" w:space="0"/>
            </w:tcBorders>
          </w:tcPr>
          <w:p w:rsidR="002A21B5" w:rsidRDefault="002A21B5" w14:paraId="6DD99282" w14:textId="77777777">
            <w:pPr>
              <w:pStyle w:val="TableParagraph"/>
              <w:rPr>
                <w:b/>
                <w:sz w:val="26"/>
              </w:rPr>
            </w:pPr>
          </w:p>
          <w:p w:rsidR="002A21B5" w:rsidRDefault="002A21B5" w14:paraId="6DD99283" w14:textId="77777777">
            <w:pPr>
              <w:pStyle w:val="TableParagraph"/>
              <w:spacing w:before="1"/>
              <w:rPr>
                <w:b/>
                <w:sz w:val="34"/>
              </w:rPr>
            </w:pPr>
          </w:p>
          <w:p w:rsidR="002A21B5" w:rsidRDefault="004E4604" w14:paraId="6DD99284" w14:textId="77777777">
            <w:pPr>
              <w:pStyle w:val="TableParagraph"/>
              <w:ind w:left="6" w:right="461"/>
              <w:rPr>
                <w:sz w:val="24"/>
              </w:rPr>
            </w:pPr>
            <w:r>
              <w:rPr>
                <w:sz w:val="24"/>
              </w:rPr>
              <w:t>Recipient Share of</w:t>
            </w:r>
            <w:r>
              <w:rPr>
                <w:spacing w:val="-57"/>
                <w:sz w:val="24"/>
              </w:rPr>
              <w:t xml:space="preserve"> </w:t>
            </w:r>
            <w:r>
              <w:rPr>
                <w:sz w:val="24"/>
              </w:rPr>
              <w:t>Expenditures</w:t>
            </w:r>
          </w:p>
        </w:tc>
        <w:tc>
          <w:tcPr>
            <w:tcW w:w="5933" w:type="dxa"/>
            <w:tcBorders>
              <w:left w:val="single" w:color="000000" w:sz="6" w:space="0"/>
              <w:right w:val="single" w:color="000000" w:sz="6" w:space="0"/>
            </w:tcBorders>
          </w:tcPr>
          <w:p w:rsidR="002A21B5" w:rsidRDefault="004E4604" w14:paraId="6DD99285" w14:textId="77777777">
            <w:pPr>
              <w:pStyle w:val="TableParagraph"/>
              <w:spacing w:before="1"/>
              <w:ind w:left="6" w:right="6"/>
              <w:rPr>
                <w:sz w:val="24"/>
              </w:rPr>
            </w:pPr>
            <w:r>
              <w:rPr>
                <w:sz w:val="24"/>
              </w:rPr>
              <w:t>Enter the recipient share of actual cash disbursements or</w:t>
            </w:r>
            <w:r>
              <w:rPr>
                <w:spacing w:val="1"/>
                <w:sz w:val="24"/>
              </w:rPr>
              <w:t xml:space="preserve"> </w:t>
            </w:r>
            <w:r>
              <w:rPr>
                <w:sz w:val="24"/>
              </w:rPr>
              <w:t>outlays (less any rebates, refunds, or other credits) including</w:t>
            </w:r>
            <w:r>
              <w:rPr>
                <w:spacing w:val="1"/>
                <w:sz w:val="24"/>
              </w:rPr>
              <w:t xml:space="preserve"> </w:t>
            </w:r>
            <w:r>
              <w:rPr>
                <w:sz w:val="24"/>
              </w:rPr>
              <w:t>payments to subrecipients and contractors for the reporting</w:t>
            </w:r>
            <w:r>
              <w:rPr>
                <w:spacing w:val="1"/>
                <w:sz w:val="24"/>
              </w:rPr>
              <w:t xml:space="preserve"> </w:t>
            </w:r>
            <w:r>
              <w:rPr>
                <w:sz w:val="24"/>
              </w:rPr>
              <w:t>period specified in line 9. This amount may include the value</w:t>
            </w:r>
            <w:r>
              <w:rPr>
                <w:spacing w:val="-57"/>
                <w:sz w:val="24"/>
              </w:rPr>
              <w:t xml:space="preserve"> </w:t>
            </w:r>
            <w:r>
              <w:rPr>
                <w:sz w:val="24"/>
              </w:rPr>
              <w:t>of allowable third-party in-kind contributions.</w:t>
            </w:r>
            <w:r>
              <w:rPr>
                <w:spacing w:val="1"/>
                <w:sz w:val="24"/>
              </w:rPr>
              <w:t xml:space="preserve"> </w:t>
            </w:r>
            <w:r>
              <w:rPr>
                <w:sz w:val="24"/>
              </w:rPr>
              <w:t>Note: On the</w:t>
            </w:r>
            <w:r>
              <w:rPr>
                <w:spacing w:val="1"/>
                <w:sz w:val="24"/>
              </w:rPr>
              <w:t xml:space="preserve"> </w:t>
            </w:r>
            <w:r>
              <w:rPr>
                <w:sz w:val="24"/>
              </w:rPr>
              <w:t>final</w:t>
            </w:r>
            <w:r>
              <w:rPr>
                <w:spacing w:val="-1"/>
                <w:sz w:val="24"/>
              </w:rPr>
              <w:t xml:space="preserve"> </w:t>
            </w:r>
            <w:r>
              <w:rPr>
                <w:sz w:val="24"/>
              </w:rPr>
              <w:t>report this line</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equal</w:t>
            </w:r>
            <w:r>
              <w:rPr>
                <w:spacing w:val="-1"/>
                <w:sz w:val="24"/>
              </w:rPr>
              <w:t xml:space="preserve"> </w:t>
            </w:r>
            <w:r>
              <w:rPr>
                <w:sz w:val="24"/>
              </w:rPr>
              <w:t>to or</w:t>
            </w:r>
            <w:r>
              <w:rPr>
                <w:spacing w:val="-1"/>
                <w:sz w:val="24"/>
              </w:rPr>
              <w:t xml:space="preserve"> </w:t>
            </w:r>
            <w:r>
              <w:rPr>
                <w:sz w:val="24"/>
              </w:rPr>
              <w:t>greater</w:t>
            </w:r>
            <w:r>
              <w:rPr>
                <w:spacing w:val="-1"/>
                <w:sz w:val="24"/>
              </w:rPr>
              <w:t xml:space="preserve"> </w:t>
            </w:r>
            <w:r>
              <w:rPr>
                <w:sz w:val="24"/>
              </w:rPr>
              <w:t>than</w:t>
            </w:r>
            <w:r>
              <w:rPr>
                <w:spacing w:val="-1"/>
                <w:sz w:val="24"/>
              </w:rPr>
              <w:t xml:space="preserve"> </w:t>
            </w:r>
            <w:r>
              <w:rPr>
                <w:sz w:val="24"/>
              </w:rPr>
              <w:t>the</w:t>
            </w:r>
          </w:p>
          <w:p w:rsidR="002A21B5" w:rsidRDefault="004E4604" w14:paraId="6DD99286" w14:textId="77777777">
            <w:pPr>
              <w:pStyle w:val="TableParagraph"/>
              <w:spacing w:line="255" w:lineRule="exact"/>
              <w:ind w:left="6"/>
              <w:rPr>
                <w:sz w:val="24"/>
              </w:rPr>
            </w:pPr>
            <w:r>
              <w:rPr>
                <w:sz w:val="24"/>
              </w:rPr>
              <w:t>amount</w:t>
            </w:r>
            <w:r>
              <w:rPr>
                <w:spacing w:val="-1"/>
                <w:sz w:val="24"/>
              </w:rPr>
              <w:t xml:space="preserve"> </w:t>
            </w:r>
            <w:r>
              <w:rPr>
                <w:sz w:val="24"/>
              </w:rPr>
              <w:t>of</w:t>
            </w:r>
            <w:r>
              <w:rPr>
                <w:spacing w:val="-1"/>
                <w:sz w:val="24"/>
              </w:rPr>
              <w:t xml:space="preserve"> </w:t>
            </w:r>
            <w:r>
              <w:rPr>
                <w:sz w:val="24"/>
              </w:rPr>
              <w:t>Line</w:t>
            </w:r>
            <w:r>
              <w:rPr>
                <w:spacing w:val="-1"/>
                <w:sz w:val="24"/>
              </w:rPr>
              <w:t xml:space="preserve"> </w:t>
            </w:r>
            <w:r>
              <w:rPr>
                <w:sz w:val="24"/>
              </w:rPr>
              <w:t>10i.</w:t>
            </w:r>
          </w:p>
        </w:tc>
      </w:tr>
    </w:tbl>
    <w:p w:rsidR="002A21B5" w:rsidRDefault="002A21B5" w14:paraId="6DD99288" w14:textId="77777777">
      <w:pPr>
        <w:spacing w:line="255" w:lineRule="exact"/>
        <w:rPr>
          <w:sz w:val="24"/>
        </w:rPr>
        <w:sectPr w:rsidR="002A21B5">
          <w:pgSz w:w="12240" w:h="15840"/>
          <w:pgMar w:top="660" w:right="1060" w:bottom="1900" w:left="900" w:header="0" w:footer="1710" w:gutter="0"/>
          <w:cols w:space="720"/>
        </w:sectPr>
      </w:pPr>
    </w:p>
    <w:p w:rsidR="002A21B5" w:rsidRDefault="004E4604" w14:paraId="6DD99289" w14:textId="77777777">
      <w:pPr>
        <w:spacing w:before="60"/>
        <w:ind w:left="1232" w:right="1073"/>
        <w:jc w:val="center"/>
        <w:rPr>
          <w:b/>
          <w:sz w:val="24"/>
        </w:rPr>
      </w:pPr>
      <w:r>
        <w:rPr>
          <w:b/>
          <w:sz w:val="24"/>
        </w:rPr>
        <w:lastRenderedPageBreak/>
        <w:t>Instructions</w:t>
      </w:r>
      <w:r>
        <w:rPr>
          <w:b/>
          <w:spacing w:val="-4"/>
          <w:sz w:val="24"/>
        </w:rPr>
        <w:t xml:space="preserve"> </w:t>
      </w:r>
      <w:r>
        <w:rPr>
          <w:b/>
          <w:sz w:val="24"/>
        </w:rPr>
        <w:t>for</w:t>
      </w:r>
      <w:r>
        <w:rPr>
          <w:b/>
          <w:spacing w:val="-3"/>
          <w:sz w:val="24"/>
        </w:rPr>
        <w:t xml:space="preserve"> </w:t>
      </w:r>
      <w:r>
        <w:rPr>
          <w:b/>
          <w:sz w:val="24"/>
        </w:rPr>
        <w:t>Federal</w:t>
      </w:r>
      <w:r>
        <w:rPr>
          <w:b/>
          <w:spacing w:val="-2"/>
          <w:sz w:val="24"/>
        </w:rPr>
        <w:t xml:space="preserve"> </w:t>
      </w:r>
      <w:r>
        <w:rPr>
          <w:b/>
          <w:sz w:val="24"/>
        </w:rPr>
        <w:t>Financial</w:t>
      </w:r>
      <w:r>
        <w:rPr>
          <w:b/>
          <w:spacing w:val="-3"/>
          <w:sz w:val="24"/>
        </w:rPr>
        <w:t xml:space="preserve"> </w:t>
      </w:r>
      <w:r>
        <w:rPr>
          <w:b/>
          <w:sz w:val="24"/>
        </w:rPr>
        <w:t>Report</w:t>
      </w:r>
      <w:r>
        <w:rPr>
          <w:b/>
          <w:spacing w:val="-3"/>
          <w:sz w:val="24"/>
        </w:rPr>
        <w:t xml:space="preserve"> </w:t>
      </w:r>
      <w:r>
        <w:rPr>
          <w:b/>
          <w:sz w:val="24"/>
        </w:rPr>
        <w:t>(FFR)</w:t>
      </w:r>
    </w:p>
    <w:p w:rsidR="002A21B5" w:rsidRDefault="002A21B5" w14:paraId="6DD9928A" w14:textId="77777777">
      <w:pPr>
        <w:pStyle w:val="BodyText"/>
        <w:spacing w:before="11"/>
        <w:rPr>
          <w:b/>
          <w:sz w:val="22"/>
        </w:rPr>
      </w:pPr>
    </w:p>
    <w:tbl>
      <w:tblPr>
        <w:tblW w:w="0" w:type="auto"/>
        <w:tblInd w:w="68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869"/>
        <w:gridCol w:w="2289"/>
        <w:gridCol w:w="5933"/>
      </w:tblGrid>
      <w:tr w:rsidR="002A21B5" w14:paraId="6DD99291" w14:textId="77777777">
        <w:trPr>
          <w:trHeight w:val="907"/>
        </w:trPr>
        <w:tc>
          <w:tcPr>
            <w:tcW w:w="869" w:type="dxa"/>
            <w:tcBorders>
              <w:left w:val="single" w:color="000000" w:sz="6" w:space="0"/>
              <w:right w:val="single" w:color="000000" w:sz="6" w:space="0"/>
            </w:tcBorders>
          </w:tcPr>
          <w:p w:rsidR="002A21B5" w:rsidRDefault="004E4604" w14:paraId="6DD9928B" w14:textId="77777777">
            <w:pPr>
              <w:pStyle w:val="TableParagraph"/>
              <w:spacing w:before="40"/>
              <w:ind w:left="6"/>
              <w:rPr>
                <w:b/>
                <w:sz w:val="24"/>
              </w:rPr>
            </w:pPr>
            <w:r>
              <w:rPr>
                <w:b/>
                <w:sz w:val="24"/>
              </w:rPr>
              <w:t>FFR</w:t>
            </w:r>
          </w:p>
          <w:p w:rsidR="002A21B5" w:rsidRDefault="004E4604" w14:paraId="6DD9928C" w14:textId="77777777">
            <w:pPr>
              <w:pStyle w:val="TableParagraph"/>
              <w:ind w:left="6" w:right="-26"/>
              <w:rPr>
                <w:b/>
                <w:sz w:val="24"/>
              </w:rPr>
            </w:pPr>
            <w:r>
              <w:rPr>
                <w:b/>
                <w:sz w:val="24"/>
              </w:rPr>
              <w:t>Box</w:t>
            </w:r>
            <w:r>
              <w:rPr>
                <w:b/>
                <w:spacing w:val="1"/>
                <w:sz w:val="24"/>
              </w:rPr>
              <w:t xml:space="preserve"> </w:t>
            </w:r>
            <w:r>
              <w:rPr>
                <w:b/>
                <w:sz w:val="24"/>
              </w:rPr>
              <w:t>Number</w:t>
            </w:r>
          </w:p>
        </w:tc>
        <w:tc>
          <w:tcPr>
            <w:tcW w:w="2289" w:type="dxa"/>
            <w:tcBorders>
              <w:left w:val="single" w:color="000000" w:sz="6" w:space="0"/>
              <w:right w:val="single" w:color="000000" w:sz="6" w:space="0"/>
            </w:tcBorders>
          </w:tcPr>
          <w:p w:rsidR="002A21B5" w:rsidRDefault="002A21B5" w14:paraId="6DD9928D" w14:textId="77777777">
            <w:pPr>
              <w:pStyle w:val="TableParagraph"/>
              <w:spacing w:before="6"/>
              <w:rPr>
                <w:b/>
                <w:sz w:val="27"/>
              </w:rPr>
            </w:pPr>
          </w:p>
          <w:p w:rsidR="002A21B5" w:rsidRDefault="004E4604" w14:paraId="6DD9928E" w14:textId="77777777">
            <w:pPr>
              <w:pStyle w:val="TableParagraph"/>
              <w:ind w:left="6"/>
              <w:rPr>
                <w:b/>
                <w:sz w:val="24"/>
              </w:rPr>
            </w:pPr>
            <w:r>
              <w:rPr>
                <w:b/>
                <w:sz w:val="24"/>
              </w:rPr>
              <w:t>Reporting</w:t>
            </w:r>
            <w:r>
              <w:rPr>
                <w:b/>
                <w:spacing w:val="-1"/>
                <w:sz w:val="24"/>
              </w:rPr>
              <w:t xml:space="preserve"> </w:t>
            </w:r>
            <w:r>
              <w:rPr>
                <w:b/>
                <w:sz w:val="24"/>
              </w:rPr>
              <w:t>Item</w:t>
            </w:r>
          </w:p>
        </w:tc>
        <w:tc>
          <w:tcPr>
            <w:tcW w:w="5933" w:type="dxa"/>
            <w:tcBorders>
              <w:left w:val="single" w:color="000000" w:sz="6" w:space="0"/>
              <w:right w:val="single" w:color="000000" w:sz="6" w:space="0"/>
            </w:tcBorders>
          </w:tcPr>
          <w:p w:rsidR="002A21B5" w:rsidRDefault="002A21B5" w14:paraId="6DD9928F" w14:textId="77777777">
            <w:pPr>
              <w:pStyle w:val="TableParagraph"/>
              <w:spacing w:before="6"/>
              <w:rPr>
                <w:b/>
                <w:sz w:val="27"/>
              </w:rPr>
            </w:pPr>
          </w:p>
          <w:p w:rsidR="002A21B5" w:rsidRDefault="004E4604" w14:paraId="6DD99290" w14:textId="77777777">
            <w:pPr>
              <w:pStyle w:val="TableParagraph"/>
              <w:ind w:left="6"/>
              <w:rPr>
                <w:b/>
                <w:sz w:val="24"/>
              </w:rPr>
            </w:pPr>
            <w:r>
              <w:rPr>
                <w:b/>
                <w:sz w:val="24"/>
              </w:rPr>
              <w:t>Instructions</w:t>
            </w:r>
          </w:p>
        </w:tc>
      </w:tr>
      <w:tr w:rsidR="002A21B5" w14:paraId="6DD9929C" w14:textId="77777777">
        <w:trPr>
          <w:trHeight w:val="2759"/>
        </w:trPr>
        <w:tc>
          <w:tcPr>
            <w:tcW w:w="869" w:type="dxa"/>
            <w:tcBorders>
              <w:left w:val="single" w:color="000000" w:sz="6" w:space="0"/>
              <w:right w:val="single" w:color="000000" w:sz="6" w:space="0"/>
            </w:tcBorders>
          </w:tcPr>
          <w:p w:rsidR="002A21B5" w:rsidRDefault="002A21B5" w14:paraId="6DD99292" w14:textId="77777777">
            <w:pPr>
              <w:pStyle w:val="TableParagraph"/>
              <w:rPr>
                <w:b/>
                <w:sz w:val="26"/>
              </w:rPr>
            </w:pPr>
          </w:p>
          <w:p w:rsidR="002A21B5" w:rsidRDefault="002A21B5" w14:paraId="6DD99293" w14:textId="77777777">
            <w:pPr>
              <w:pStyle w:val="TableParagraph"/>
              <w:rPr>
                <w:b/>
                <w:sz w:val="26"/>
              </w:rPr>
            </w:pPr>
          </w:p>
          <w:p w:rsidR="002A21B5" w:rsidRDefault="002A21B5" w14:paraId="6DD99294" w14:textId="77777777">
            <w:pPr>
              <w:pStyle w:val="TableParagraph"/>
              <w:rPr>
                <w:b/>
                <w:sz w:val="26"/>
              </w:rPr>
            </w:pPr>
          </w:p>
          <w:p w:rsidR="002A21B5" w:rsidRDefault="004E4604" w14:paraId="6DD99295" w14:textId="77777777">
            <w:pPr>
              <w:pStyle w:val="TableParagraph"/>
              <w:spacing w:before="207"/>
              <w:ind w:left="6" w:right="76"/>
              <w:rPr>
                <w:sz w:val="24"/>
              </w:rPr>
            </w:pPr>
            <w:r>
              <w:rPr>
                <w:sz w:val="24"/>
              </w:rPr>
              <w:t>10j</w:t>
            </w:r>
            <w:r>
              <w:rPr>
                <w:spacing w:val="1"/>
                <w:sz w:val="24"/>
              </w:rPr>
              <w:t xml:space="preserve"> </w:t>
            </w:r>
            <w:r>
              <w:rPr>
                <w:spacing w:val="-1"/>
                <w:sz w:val="24"/>
              </w:rPr>
              <w:t>(subset)</w:t>
            </w:r>
          </w:p>
        </w:tc>
        <w:tc>
          <w:tcPr>
            <w:tcW w:w="2289" w:type="dxa"/>
            <w:tcBorders>
              <w:left w:val="single" w:color="000000" w:sz="6" w:space="0"/>
              <w:right w:val="single" w:color="000000" w:sz="6" w:space="0"/>
            </w:tcBorders>
          </w:tcPr>
          <w:p w:rsidR="002A21B5" w:rsidRDefault="002A21B5" w14:paraId="6DD99296" w14:textId="77777777">
            <w:pPr>
              <w:pStyle w:val="TableParagraph"/>
              <w:rPr>
                <w:b/>
                <w:sz w:val="26"/>
              </w:rPr>
            </w:pPr>
          </w:p>
          <w:p w:rsidR="002A21B5" w:rsidRDefault="002A21B5" w14:paraId="6DD99297" w14:textId="77777777">
            <w:pPr>
              <w:pStyle w:val="TableParagraph"/>
              <w:rPr>
                <w:b/>
                <w:sz w:val="26"/>
              </w:rPr>
            </w:pPr>
          </w:p>
          <w:p w:rsidR="002A21B5" w:rsidRDefault="002A21B5" w14:paraId="6DD99298" w14:textId="77777777">
            <w:pPr>
              <w:pStyle w:val="TableParagraph"/>
              <w:rPr>
                <w:b/>
                <w:sz w:val="26"/>
              </w:rPr>
            </w:pPr>
          </w:p>
          <w:p w:rsidR="002A21B5" w:rsidRDefault="004E4604" w14:paraId="6DD99299" w14:textId="77777777">
            <w:pPr>
              <w:pStyle w:val="TableParagraph"/>
              <w:spacing w:before="207"/>
              <w:ind w:left="6" w:right="361"/>
              <w:rPr>
                <w:sz w:val="24"/>
              </w:rPr>
            </w:pPr>
            <w:r>
              <w:rPr>
                <w:sz w:val="24"/>
              </w:rPr>
              <w:t>One-Stop</w:t>
            </w:r>
            <w:r>
              <w:rPr>
                <w:spacing w:val="1"/>
                <w:sz w:val="24"/>
              </w:rPr>
              <w:t xml:space="preserve"> </w:t>
            </w:r>
            <w:r>
              <w:rPr>
                <w:sz w:val="24"/>
              </w:rPr>
              <w:t>Infrastructure</w:t>
            </w:r>
            <w:r>
              <w:rPr>
                <w:spacing w:val="-13"/>
                <w:sz w:val="24"/>
              </w:rPr>
              <w:t xml:space="preserve"> </w:t>
            </w:r>
            <w:r>
              <w:rPr>
                <w:sz w:val="24"/>
              </w:rPr>
              <w:t>Costs</w:t>
            </w:r>
          </w:p>
        </w:tc>
        <w:tc>
          <w:tcPr>
            <w:tcW w:w="5933" w:type="dxa"/>
            <w:tcBorders>
              <w:left w:val="single" w:color="000000" w:sz="6" w:space="0"/>
              <w:right w:val="single" w:color="000000" w:sz="6" w:space="0"/>
            </w:tcBorders>
          </w:tcPr>
          <w:p w:rsidR="002A21B5" w:rsidRDefault="004E4604" w14:paraId="6DD9929A" w14:textId="77777777">
            <w:pPr>
              <w:pStyle w:val="TableParagraph"/>
              <w:spacing w:before="1"/>
              <w:ind w:left="6" w:right="34"/>
              <w:rPr>
                <w:sz w:val="24"/>
              </w:rPr>
            </w:pPr>
            <w:r>
              <w:rPr>
                <w:sz w:val="24"/>
              </w:rPr>
              <w:t>Non-federal expenditures on infrastructure costs of one-stop</w:t>
            </w:r>
            <w:r>
              <w:rPr>
                <w:spacing w:val="1"/>
                <w:sz w:val="24"/>
              </w:rPr>
              <w:t xml:space="preserve"> </w:t>
            </w:r>
            <w:r>
              <w:rPr>
                <w:sz w:val="24"/>
              </w:rPr>
              <w:t>centers are non-personnel costs that are necessary for the</w:t>
            </w:r>
            <w:r>
              <w:rPr>
                <w:spacing w:val="1"/>
                <w:sz w:val="24"/>
              </w:rPr>
              <w:t xml:space="preserve"> </w:t>
            </w:r>
            <w:r>
              <w:rPr>
                <w:sz w:val="24"/>
              </w:rPr>
              <w:t>general operation of the one-stop center, including: (1) rental</w:t>
            </w:r>
            <w:r>
              <w:rPr>
                <w:spacing w:val="-57"/>
                <w:sz w:val="24"/>
              </w:rPr>
              <w:t xml:space="preserve"> </w:t>
            </w:r>
            <w:r>
              <w:rPr>
                <w:sz w:val="24"/>
              </w:rPr>
              <w:t>of the facilities; (2) utilities and maintenance; (3) equipment</w:t>
            </w:r>
            <w:r>
              <w:rPr>
                <w:spacing w:val="1"/>
                <w:sz w:val="24"/>
              </w:rPr>
              <w:t xml:space="preserve"> </w:t>
            </w:r>
            <w:r>
              <w:rPr>
                <w:sz w:val="24"/>
              </w:rPr>
              <w:t>(including assessment-related products and assistive</w:t>
            </w:r>
            <w:r>
              <w:rPr>
                <w:spacing w:val="1"/>
                <w:sz w:val="24"/>
              </w:rPr>
              <w:t xml:space="preserve"> </w:t>
            </w:r>
            <w:r>
              <w:rPr>
                <w:sz w:val="24"/>
              </w:rPr>
              <w:t>technology for individuals with disabilities); and (4)</w:t>
            </w:r>
            <w:r>
              <w:rPr>
                <w:spacing w:val="1"/>
                <w:sz w:val="24"/>
              </w:rPr>
              <w:t xml:space="preserve"> </w:t>
            </w:r>
            <w:r>
              <w:rPr>
                <w:sz w:val="24"/>
              </w:rPr>
              <w:t>technology to facilitate access to the one-stop center,</w:t>
            </w:r>
            <w:r>
              <w:rPr>
                <w:spacing w:val="1"/>
                <w:sz w:val="24"/>
              </w:rPr>
              <w:t xml:space="preserve"> </w:t>
            </w:r>
            <w:r>
              <w:rPr>
                <w:sz w:val="24"/>
              </w:rPr>
              <w:t>including technology used for the center’s planning and</w:t>
            </w:r>
            <w:r>
              <w:rPr>
                <w:spacing w:val="1"/>
                <w:sz w:val="24"/>
              </w:rPr>
              <w:t xml:space="preserve"> </w:t>
            </w:r>
            <w:r>
              <w:rPr>
                <w:sz w:val="24"/>
              </w:rPr>
              <w:t>outreach</w:t>
            </w:r>
            <w:r>
              <w:rPr>
                <w:spacing w:val="-2"/>
                <w:sz w:val="24"/>
              </w:rPr>
              <w:t xml:space="preserve"> </w:t>
            </w:r>
            <w:r>
              <w:rPr>
                <w:sz w:val="24"/>
              </w:rPr>
              <w:t>activities.</w:t>
            </w:r>
            <w:r>
              <w:rPr>
                <w:spacing w:val="59"/>
                <w:sz w:val="24"/>
              </w:rPr>
              <w:t xml:space="preserve"> </w:t>
            </w:r>
            <w:r>
              <w:rPr>
                <w:sz w:val="24"/>
              </w:rPr>
              <w:t>The</w:t>
            </w:r>
            <w:r>
              <w:rPr>
                <w:spacing w:val="-1"/>
                <w:sz w:val="24"/>
              </w:rPr>
              <w:t xml:space="preserve"> </w:t>
            </w:r>
            <w:r>
              <w:rPr>
                <w:sz w:val="24"/>
              </w:rPr>
              <w:t>expenditures</w:t>
            </w:r>
            <w:r>
              <w:rPr>
                <w:spacing w:val="-1"/>
                <w:sz w:val="24"/>
              </w:rPr>
              <w:t xml:space="preserve"> </w:t>
            </w:r>
            <w:r>
              <w:rPr>
                <w:sz w:val="24"/>
              </w:rPr>
              <w:t>reported</w:t>
            </w:r>
            <w:r>
              <w:rPr>
                <w:spacing w:val="-1"/>
                <w:sz w:val="24"/>
              </w:rPr>
              <w:t xml:space="preserve"> </w:t>
            </w:r>
            <w:r>
              <w:rPr>
                <w:sz w:val="24"/>
              </w:rPr>
              <w:t>on</w:t>
            </w:r>
            <w:r>
              <w:rPr>
                <w:spacing w:val="-2"/>
                <w:sz w:val="24"/>
              </w:rPr>
              <w:t xml:space="preserve"> </w:t>
            </w:r>
            <w:r>
              <w:rPr>
                <w:sz w:val="24"/>
              </w:rPr>
              <w:t>this</w:t>
            </w:r>
            <w:r>
              <w:rPr>
                <w:spacing w:val="-1"/>
                <w:sz w:val="24"/>
              </w:rPr>
              <w:t xml:space="preserve"> </w:t>
            </w:r>
            <w:r>
              <w:rPr>
                <w:sz w:val="24"/>
              </w:rPr>
              <w:t>line</w:t>
            </w:r>
          </w:p>
          <w:p w:rsidR="002A21B5" w:rsidRDefault="004E4604" w14:paraId="6DD9929B" w14:textId="77777777">
            <w:pPr>
              <w:pStyle w:val="TableParagraph"/>
              <w:spacing w:line="254" w:lineRule="exact"/>
              <w:ind w:left="6"/>
              <w:rPr>
                <w:sz w:val="24"/>
              </w:rPr>
            </w:pPr>
            <w:r>
              <w:rPr>
                <w:sz w:val="24"/>
              </w:rPr>
              <w:t>are</w:t>
            </w:r>
            <w:r>
              <w:rPr>
                <w:spacing w:val="-1"/>
                <w:sz w:val="24"/>
              </w:rPr>
              <w:t xml:space="preserve"> </w:t>
            </w:r>
            <w:r>
              <w:rPr>
                <w:sz w:val="24"/>
              </w:rPr>
              <w:t>included</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expenditures</w:t>
            </w:r>
            <w:r>
              <w:rPr>
                <w:spacing w:val="-1"/>
                <w:sz w:val="24"/>
              </w:rPr>
              <w:t xml:space="preserve"> </w:t>
            </w:r>
            <w:r>
              <w:rPr>
                <w:sz w:val="24"/>
              </w:rPr>
              <w:t>reported</w:t>
            </w:r>
            <w:r>
              <w:rPr>
                <w:spacing w:val="-1"/>
                <w:sz w:val="24"/>
              </w:rPr>
              <w:t xml:space="preserve"> </w:t>
            </w:r>
            <w:r>
              <w:rPr>
                <w:sz w:val="24"/>
              </w:rPr>
              <w:t>on line</w:t>
            </w:r>
            <w:r>
              <w:rPr>
                <w:spacing w:val="-1"/>
                <w:sz w:val="24"/>
              </w:rPr>
              <w:t xml:space="preserve"> </w:t>
            </w:r>
            <w:r>
              <w:rPr>
                <w:sz w:val="24"/>
              </w:rPr>
              <w:t>10j.</w:t>
            </w:r>
          </w:p>
        </w:tc>
      </w:tr>
      <w:tr w:rsidR="002A21B5" w14:paraId="6DD992A4" w14:textId="77777777">
        <w:trPr>
          <w:trHeight w:val="1656"/>
        </w:trPr>
        <w:tc>
          <w:tcPr>
            <w:tcW w:w="869" w:type="dxa"/>
            <w:tcBorders>
              <w:left w:val="single" w:color="000000" w:sz="6" w:space="0"/>
              <w:right w:val="single" w:color="000000" w:sz="6" w:space="0"/>
            </w:tcBorders>
          </w:tcPr>
          <w:p w:rsidR="002A21B5" w:rsidRDefault="002A21B5" w14:paraId="6DD9929D" w14:textId="77777777">
            <w:pPr>
              <w:pStyle w:val="TableParagraph"/>
              <w:rPr>
                <w:b/>
                <w:sz w:val="26"/>
              </w:rPr>
            </w:pPr>
          </w:p>
          <w:p w:rsidR="002A21B5" w:rsidRDefault="002A21B5" w14:paraId="6DD9929E" w14:textId="77777777">
            <w:pPr>
              <w:pStyle w:val="TableParagraph"/>
              <w:spacing w:before="1"/>
              <w:rPr>
                <w:b/>
              </w:rPr>
            </w:pPr>
          </w:p>
          <w:p w:rsidR="002A21B5" w:rsidRDefault="004E4604" w14:paraId="6DD9929F" w14:textId="77777777">
            <w:pPr>
              <w:pStyle w:val="TableParagraph"/>
              <w:ind w:left="6" w:right="76"/>
              <w:rPr>
                <w:sz w:val="24"/>
              </w:rPr>
            </w:pPr>
            <w:r>
              <w:rPr>
                <w:sz w:val="24"/>
              </w:rPr>
              <w:t>10j</w:t>
            </w:r>
            <w:r>
              <w:rPr>
                <w:spacing w:val="1"/>
                <w:sz w:val="24"/>
              </w:rPr>
              <w:t xml:space="preserve"> </w:t>
            </w:r>
            <w:r>
              <w:rPr>
                <w:spacing w:val="-1"/>
                <w:sz w:val="24"/>
              </w:rPr>
              <w:t>(subset)</w:t>
            </w:r>
          </w:p>
        </w:tc>
        <w:tc>
          <w:tcPr>
            <w:tcW w:w="2289" w:type="dxa"/>
            <w:tcBorders>
              <w:left w:val="single" w:color="000000" w:sz="6" w:space="0"/>
              <w:right w:val="single" w:color="000000" w:sz="6" w:space="0"/>
            </w:tcBorders>
          </w:tcPr>
          <w:p w:rsidR="002A21B5" w:rsidRDefault="002A21B5" w14:paraId="6DD992A0" w14:textId="77777777">
            <w:pPr>
              <w:pStyle w:val="TableParagraph"/>
              <w:spacing w:before="1"/>
              <w:rPr>
                <w:b/>
                <w:sz w:val="24"/>
              </w:rPr>
            </w:pPr>
          </w:p>
          <w:p w:rsidR="002A21B5" w:rsidRDefault="004E4604" w14:paraId="6DD992A1" w14:textId="77777777">
            <w:pPr>
              <w:pStyle w:val="TableParagraph"/>
              <w:ind w:left="6"/>
              <w:rPr>
                <w:sz w:val="24"/>
              </w:rPr>
            </w:pPr>
            <w:r>
              <w:rPr>
                <w:sz w:val="24"/>
              </w:rPr>
              <w:t>Integrated</w:t>
            </w:r>
            <w:r>
              <w:rPr>
                <w:spacing w:val="6"/>
                <w:sz w:val="24"/>
              </w:rPr>
              <w:t xml:space="preserve"> </w:t>
            </w:r>
            <w:r>
              <w:rPr>
                <w:sz w:val="24"/>
              </w:rPr>
              <w:t>English</w:t>
            </w:r>
            <w:r>
              <w:rPr>
                <w:spacing w:val="1"/>
                <w:sz w:val="24"/>
              </w:rPr>
              <w:t xml:space="preserve"> </w:t>
            </w:r>
            <w:r>
              <w:rPr>
                <w:sz w:val="24"/>
              </w:rPr>
              <w:t>Literacy</w:t>
            </w:r>
            <w:r>
              <w:rPr>
                <w:spacing w:val="2"/>
                <w:sz w:val="24"/>
              </w:rPr>
              <w:t xml:space="preserve"> </w:t>
            </w:r>
            <w:r>
              <w:rPr>
                <w:sz w:val="24"/>
              </w:rPr>
              <w:t>and</w:t>
            </w:r>
            <w:r>
              <w:rPr>
                <w:spacing w:val="2"/>
                <w:sz w:val="24"/>
              </w:rPr>
              <w:t xml:space="preserve"> </w:t>
            </w:r>
            <w:r>
              <w:rPr>
                <w:sz w:val="24"/>
              </w:rPr>
              <w:t>Civics</w:t>
            </w:r>
            <w:r>
              <w:rPr>
                <w:spacing w:val="-57"/>
                <w:sz w:val="24"/>
              </w:rPr>
              <w:t xml:space="preserve"> </w:t>
            </w:r>
            <w:r>
              <w:rPr>
                <w:sz w:val="24"/>
              </w:rPr>
              <w:t>Education</w:t>
            </w:r>
          </w:p>
          <w:p w:rsidR="002A21B5" w:rsidRDefault="004E4604" w14:paraId="6DD992A2" w14:textId="77777777">
            <w:pPr>
              <w:pStyle w:val="TableParagraph"/>
              <w:ind w:left="6"/>
              <w:rPr>
                <w:sz w:val="24"/>
              </w:rPr>
            </w:pPr>
            <w:r>
              <w:rPr>
                <w:sz w:val="24"/>
              </w:rPr>
              <w:t>(Sec</w:t>
            </w:r>
            <w:r>
              <w:rPr>
                <w:spacing w:val="3"/>
                <w:sz w:val="24"/>
              </w:rPr>
              <w:t xml:space="preserve"> </w:t>
            </w:r>
            <w:r>
              <w:rPr>
                <w:sz w:val="24"/>
              </w:rPr>
              <w:t>243)</w:t>
            </w:r>
          </w:p>
        </w:tc>
        <w:tc>
          <w:tcPr>
            <w:tcW w:w="5933" w:type="dxa"/>
            <w:tcBorders>
              <w:left w:val="single" w:color="000000" w:sz="6" w:space="0"/>
              <w:right w:val="single" w:color="000000" w:sz="6" w:space="0"/>
            </w:tcBorders>
          </w:tcPr>
          <w:p w:rsidR="002A21B5" w:rsidRDefault="004E4604" w14:paraId="6DD992A3" w14:textId="77777777">
            <w:pPr>
              <w:pStyle w:val="TableParagraph"/>
              <w:spacing w:line="270" w:lineRule="atLeast"/>
              <w:ind w:left="6" w:right="66"/>
              <w:rPr>
                <w:sz w:val="24"/>
              </w:rPr>
            </w:pPr>
            <w:r>
              <w:rPr>
                <w:sz w:val="24"/>
              </w:rPr>
              <w:t>Enter the recipient share of actual cash disbursements or</w:t>
            </w:r>
            <w:r>
              <w:rPr>
                <w:spacing w:val="1"/>
                <w:sz w:val="24"/>
              </w:rPr>
              <w:t xml:space="preserve"> </w:t>
            </w:r>
            <w:r>
              <w:rPr>
                <w:sz w:val="24"/>
              </w:rPr>
              <w:t>outlays (less any rebates, refunds, or other credits) including</w:t>
            </w:r>
            <w:r>
              <w:rPr>
                <w:spacing w:val="-57"/>
                <w:sz w:val="24"/>
              </w:rPr>
              <w:t xml:space="preserve"> </w:t>
            </w:r>
            <w:r>
              <w:rPr>
                <w:sz w:val="24"/>
              </w:rPr>
              <w:t>payments to subrecipients and contractors. This amount may</w:t>
            </w:r>
            <w:r>
              <w:rPr>
                <w:spacing w:val="-57"/>
                <w:sz w:val="24"/>
              </w:rPr>
              <w:t xml:space="preserve"> </w:t>
            </w:r>
            <w:r>
              <w:rPr>
                <w:sz w:val="24"/>
              </w:rPr>
              <w:t>include the value of allowable third-party in-kind</w:t>
            </w:r>
            <w:r>
              <w:rPr>
                <w:spacing w:val="1"/>
                <w:sz w:val="24"/>
              </w:rPr>
              <w:t xml:space="preserve"> </w:t>
            </w:r>
            <w:r>
              <w:rPr>
                <w:sz w:val="24"/>
              </w:rPr>
              <w:t>contributions.</w:t>
            </w:r>
            <w:r>
              <w:rPr>
                <w:spacing w:val="1"/>
                <w:sz w:val="24"/>
              </w:rPr>
              <w:t xml:space="preserve"> </w:t>
            </w:r>
            <w:r>
              <w:rPr>
                <w:sz w:val="24"/>
              </w:rPr>
              <w:t>The expenditures reported on this line are</w:t>
            </w:r>
            <w:r>
              <w:rPr>
                <w:spacing w:val="1"/>
                <w:sz w:val="24"/>
              </w:rPr>
              <w:t xml:space="preserve"> </w:t>
            </w:r>
            <w:r>
              <w:rPr>
                <w:sz w:val="24"/>
              </w:rPr>
              <w:t>included</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expenditures</w:t>
            </w:r>
            <w:r>
              <w:rPr>
                <w:spacing w:val="-1"/>
                <w:sz w:val="24"/>
              </w:rPr>
              <w:t xml:space="preserve"> </w:t>
            </w:r>
            <w:r>
              <w:rPr>
                <w:sz w:val="24"/>
              </w:rPr>
              <w:t>reported</w:t>
            </w:r>
            <w:r>
              <w:rPr>
                <w:spacing w:val="-1"/>
                <w:sz w:val="24"/>
              </w:rPr>
              <w:t xml:space="preserve"> </w:t>
            </w:r>
            <w:r>
              <w:rPr>
                <w:sz w:val="24"/>
              </w:rPr>
              <w:t>on</w:t>
            </w:r>
            <w:r>
              <w:rPr>
                <w:spacing w:val="-2"/>
                <w:sz w:val="24"/>
              </w:rPr>
              <w:t xml:space="preserve"> </w:t>
            </w:r>
            <w:r>
              <w:rPr>
                <w:sz w:val="24"/>
              </w:rPr>
              <w:t>line</w:t>
            </w:r>
            <w:r>
              <w:rPr>
                <w:spacing w:val="-1"/>
                <w:sz w:val="24"/>
              </w:rPr>
              <w:t xml:space="preserve"> </w:t>
            </w:r>
            <w:r>
              <w:rPr>
                <w:sz w:val="24"/>
              </w:rPr>
              <w:t>10j.</w:t>
            </w:r>
          </w:p>
        </w:tc>
      </w:tr>
      <w:tr w:rsidR="002A21B5" w14:paraId="6DD992AD" w14:textId="77777777">
        <w:trPr>
          <w:trHeight w:val="1655"/>
        </w:trPr>
        <w:tc>
          <w:tcPr>
            <w:tcW w:w="869" w:type="dxa"/>
            <w:tcBorders>
              <w:left w:val="single" w:color="000000" w:sz="6" w:space="0"/>
              <w:right w:val="single" w:color="000000" w:sz="6" w:space="0"/>
            </w:tcBorders>
          </w:tcPr>
          <w:p w:rsidR="002A21B5" w:rsidRDefault="002A21B5" w14:paraId="6DD992A5" w14:textId="77777777">
            <w:pPr>
              <w:pStyle w:val="TableParagraph"/>
              <w:rPr>
                <w:b/>
                <w:sz w:val="26"/>
              </w:rPr>
            </w:pPr>
          </w:p>
          <w:p w:rsidR="002A21B5" w:rsidRDefault="002A21B5" w14:paraId="6DD992A6" w14:textId="77777777">
            <w:pPr>
              <w:pStyle w:val="TableParagraph"/>
              <w:spacing w:before="1"/>
              <w:rPr>
                <w:b/>
              </w:rPr>
            </w:pPr>
          </w:p>
          <w:p w:rsidR="002A21B5" w:rsidRDefault="004E4604" w14:paraId="6DD992A7" w14:textId="77777777">
            <w:pPr>
              <w:pStyle w:val="TableParagraph"/>
              <w:ind w:left="6" w:right="76"/>
              <w:rPr>
                <w:sz w:val="24"/>
              </w:rPr>
            </w:pPr>
            <w:r>
              <w:rPr>
                <w:sz w:val="24"/>
              </w:rPr>
              <w:t>10j</w:t>
            </w:r>
            <w:r>
              <w:rPr>
                <w:spacing w:val="1"/>
                <w:sz w:val="24"/>
              </w:rPr>
              <w:t xml:space="preserve"> </w:t>
            </w:r>
            <w:r>
              <w:rPr>
                <w:spacing w:val="-1"/>
                <w:sz w:val="24"/>
              </w:rPr>
              <w:t>(subset)</w:t>
            </w:r>
          </w:p>
        </w:tc>
        <w:tc>
          <w:tcPr>
            <w:tcW w:w="2289" w:type="dxa"/>
            <w:tcBorders>
              <w:left w:val="single" w:color="000000" w:sz="6" w:space="0"/>
              <w:right w:val="single" w:color="000000" w:sz="6" w:space="0"/>
            </w:tcBorders>
          </w:tcPr>
          <w:p w:rsidR="002A21B5" w:rsidRDefault="002A21B5" w14:paraId="6DD992A8" w14:textId="77777777">
            <w:pPr>
              <w:pStyle w:val="TableParagraph"/>
              <w:rPr>
                <w:b/>
                <w:sz w:val="26"/>
              </w:rPr>
            </w:pPr>
          </w:p>
          <w:p w:rsidR="002A21B5" w:rsidRDefault="002A21B5" w14:paraId="6DD992A9" w14:textId="77777777">
            <w:pPr>
              <w:pStyle w:val="TableParagraph"/>
              <w:spacing w:before="1"/>
              <w:rPr>
                <w:b/>
              </w:rPr>
            </w:pPr>
          </w:p>
          <w:p w:rsidR="002A21B5" w:rsidRDefault="004E4604" w14:paraId="6DD992AA" w14:textId="77777777">
            <w:pPr>
              <w:pStyle w:val="TableParagraph"/>
              <w:ind w:left="6"/>
              <w:rPr>
                <w:sz w:val="24"/>
              </w:rPr>
            </w:pPr>
            <w:r>
              <w:rPr>
                <w:sz w:val="24"/>
              </w:rPr>
              <w:t>Corrections</w:t>
            </w:r>
            <w:r>
              <w:rPr>
                <w:spacing w:val="3"/>
                <w:sz w:val="24"/>
              </w:rPr>
              <w:t xml:space="preserve"> </w:t>
            </w:r>
            <w:r>
              <w:rPr>
                <w:sz w:val="24"/>
              </w:rPr>
              <w:t>Education</w:t>
            </w:r>
            <w:r>
              <w:rPr>
                <w:spacing w:val="-57"/>
                <w:sz w:val="24"/>
              </w:rPr>
              <w:t xml:space="preserve"> </w:t>
            </w:r>
            <w:r>
              <w:rPr>
                <w:sz w:val="24"/>
              </w:rPr>
              <w:t>(Sec.</w:t>
            </w:r>
            <w:r>
              <w:rPr>
                <w:spacing w:val="2"/>
                <w:sz w:val="24"/>
              </w:rPr>
              <w:t xml:space="preserve"> </w:t>
            </w:r>
            <w:r>
              <w:rPr>
                <w:sz w:val="24"/>
              </w:rPr>
              <w:t>225)</w:t>
            </w:r>
          </w:p>
        </w:tc>
        <w:tc>
          <w:tcPr>
            <w:tcW w:w="5933" w:type="dxa"/>
            <w:tcBorders>
              <w:left w:val="single" w:color="000000" w:sz="6" w:space="0"/>
              <w:right w:val="single" w:color="000000" w:sz="6" w:space="0"/>
            </w:tcBorders>
          </w:tcPr>
          <w:p w:rsidR="002A21B5" w:rsidRDefault="004E4604" w14:paraId="6DD992AB" w14:textId="77777777">
            <w:pPr>
              <w:pStyle w:val="TableParagraph"/>
              <w:spacing w:before="1"/>
              <w:ind w:left="6" w:right="66"/>
              <w:rPr>
                <w:sz w:val="24"/>
              </w:rPr>
            </w:pPr>
            <w:r>
              <w:rPr>
                <w:sz w:val="24"/>
              </w:rPr>
              <w:t>Enter the recipient share of actual cash disbursements or</w:t>
            </w:r>
            <w:r>
              <w:rPr>
                <w:spacing w:val="1"/>
                <w:sz w:val="24"/>
              </w:rPr>
              <w:t xml:space="preserve"> </w:t>
            </w:r>
            <w:r>
              <w:rPr>
                <w:sz w:val="24"/>
              </w:rPr>
              <w:t>outlays (less any rebates, refunds, or other credits) including</w:t>
            </w:r>
            <w:r>
              <w:rPr>
                <w:spacing w:val="-57"/>
                <w:sz w:val="24"/>
              </w:rPr>
              <w:t xml:space="preserve"> </w:t>
            </w:r>
            <w:r>
              <w:rPr>
                <w:sz w:val="24"/>
              </w:rPr>
              <w:t>payments to subrecipients and contractors. This amount may</w:t>
            </w:r>
            <w:r>
              <w:rPr>
                <w:spacing w:val="-57"/>
                <w:sz w:val="24"/>
              </w:rPr>
              <w:t xml:space="preserve"> </w:t>
            </w:r>
            <w:r>
              <w:rPr>
                <w:sz w:val="24"/>
              </w:rPr>
              <w:t>include</w:t>
            </w:r>
            <w:r>
              <w:rPr>
                <w:spacing w:val="-2"/>
                <w:sz w:val="24"/>
              </w:rPr>
              <w:t xml:space="preserve"> </w:t>
            </w:r>
            <w:r>
              <w:rPr>
                <w:sz w:val="24"/>
              </w:rPr>
              <w:t>the</w:t>
            </w:r>
            <w:r>
              <w:rPr>
                <w:spacing w:val="-1"/>
                <w:sz w:val="24"/>
              </w:rPr>
              <w:t xml:space="preserve"> </w:t>
            </w:r>
            <w:r>
              <w:rPr>
                <w:sz w:val="24"/>
              </w:rPr>
              <w:t>value</w:t>
            </w:r>
            <w:r>
              <w:rPr>
                <w:spacing w:val="-1"/>
                <w:sz w:val="24"/>
              </w:rPr>
              <w:t xml:space="preserve"> </w:t>
            </w:r>
            <w:r>
              <w:rPr>
                <w:sz w:val="24"/>
              </w:rPr>
              <w:t>of</w:t>
            </w:r>
            <w:r>
              <w:rPr>
                <w:spacing w:val="-1"/>
                <w:sz w:val="24"/>
              </w:rPr>
              <w:t xml:space="preserve"> </w:t>
            </w:r>
            <w:r>
              <w:rPr>
                <w:sz w:val="24"/>
              </w:rPr>
              <w:t>allowable</w:t>
            </w:r>
            <w:r>
              <w:rPr>
                <w:spacing w:val="-1"/>
                <w:sz w:val="24"/>
              </w:rPr>
              <w:t xml:space="preserve"> </w:t>
            </w:r>
            <w:r>
              <w:rPr>
                <w:sz w:val="24"/>
              </w:rPr>
              <w:t>third-party</w:t>
            </w:r>
            <w:r>
              <w:rPr>
                <w:spacing w:val="-1"/>
                <w:sz w:val="24"/>
              </w:rPr>
              <w:t xml:space="preserve"> </w:t>
            </w:r>
            <w:r>
              <w:rPr>
                <w:sz w:val="24"/>
              </w:rPr>
              <w:t>in-kind</w:t>
            </w:r>
          </w:p>
          <w:p w:rsidR="002A21B5" w:rsidRDefault="004E4604" w14:paraId="6DD992AC" w14:textId="77777777">
            <w:pPr>
              <w:pStyle w:val="TableParagraph"/>
              <w:spacing w:line="276" w:lineRule="exact"/>
              <w:ind w:left="6"/>
              <w:rPr>
                <w:sz w:val="24"/>
              </w:rPr>
            </w:pPr>
            <w:r>
              <w:rPr>
                <w:sz w:val="24"/>
              </w:rPr>
              <w:t>contributions.</w:t>
            </w:r>
            <w:r>
              <w:rPr>
                <w:spacing w:val="1"/>
                <w:sz w:val="24"/>
              </w:rPr>
              <w:t xml:space="preserve"> </w:t>
            </w:r>
            <w:r>
              <w:rPr>
                <w:sz w:val="24"/>
              </w:rPr>
              <w:t>The expenditures reported on this line are</w:t>
            </w:r>
            <w:r>
              <w:rPr>
                <w:spacing w:val="-57"/>
                <w:sz w:val="24"/>
              </w:rPr>
              <w:t xml:space="preserve"> </w:t>
            </w:r>
            <w:r>
              <w:rPr>
                <w:sz w:val="24"/>
              </w:rPr>
              <w:t>included</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expenditures</w:t>
            </w:r>
            <w:r>
              <w:rPr>
                <w:spacing w:val="-2"/>
                <w:sz w:val="24"/>
              </w:rPr>
              <w:t xml:space="preserve"> </w:t>
            </w:r>
            <w:r>
              <w:rPr>
                <w:sz w:val="24"/>
              </w:rPr>
              <w:t>reported</w:t>
            </w:r>
            <w:r>
              <w:rPr>
                <w:spacing w:val="-1"/>
                <w:sz w:val="24"/>
              </w:rPr>
              <w:t xml:space="preserve"> </w:t>
            </w:r>
            <w:r>
              <w:rPr>
                <w:sz w:val="24"/>
              </w:rPr>
              <w:t>on</w:t>
            </w:r>
            <w:r>
              <w:rPr>
                <w:spacing w:val="-1"/>
                <w:sz w:val="24"/>
              </w:rPr>
              <w:t xml:space="preserve"> </w:t>
            </w:r>
            <w:r>
              <w:rPr>
                <w:sz w:val="24"/>
              </w:rPr>
              <w:t>line</w:t>
            </w:r>
            <w:r>
              <w:rPr>
                <w:spacing w:val="-1"/>
                <w:sz w:val="24"/>
              </w:rPr>
              <w:t xml:space="preserve"> </w:t>
            </w:r>
            <w:r>
              <w:rPr>
                <w:sz w:val="24"/>
              </w:rPr>
              <w:t>10j.</w:t>
            </w:r>
          </w:p>
        </w:tc>
      </w:tr>
      <w:tr w:rsidR="002A21B5" w14:paraId="6DD992B2" w14:textId="77777777">
        <w:trPr>
          <w:trHeight w:val="1102"/>
        </w:trPr>
        <w:tc>
          <w:tcPr>
            <w:tcW w:w="869" w:type="dxa"/>
            <w:tcBorders>
              <w:left w:val="single" w:color="000000" w:sz="6" w:space="0"/>
              <w:right w:val="single" w:color="000000" w:sz="6" w:space="0"/>
            </w:tcBorders>
          </w:tcPr>
          <w:p w:rsidR="002A21B5" w:rsidRDefault="002A21B5" w14:paraId="6DD992AE" w14:textId="77777777">
            <w:pPr>
              <w:pStyle w:val="TableParagraph"/>
              <w:spacing w:before="10"/>
              <w:rPr>
                <w:b/>
                <w:sz w:val="35"/>
              </w:rPr>
            </w:pPr>
          </w:p>
          <w:p w:rsidR="002A21B5" w:rsidRDefault="004E4604" w14:paraId="6DD992AF" w14:textId="77777777">
            <w:pPr>
              <w:pStyle w:val="TableParagraph"/>
              <w:spacing w:before="1"/>
              <w:ind w:left="6"/>
              <w:rPr>
                <w:sz w:val="24"/>
              </w:rPr>
            </w:pPr>
            <w:r>
              <w:rPr>
                <w:sz w:val="24"/>
              </w:rPr>
              <w:t>10k</w:t>
            </w:r>
          </w:p>
        </w:tc>
        <w:tc>
          <w:tcPr>
            <w:tcW w:w="2289" w:type="dxa"/>
            <w:tcBorders>
              <w:left w:val="single" w:color="000000" w:sz="6" w:space="0"/>
              <w:right w:val="single" w:color="000000" w:sz="6" w:space="0"/>
            </w:tcBorders>
          </w:tcPr>
          <w:p w:rsidR="002A21B5" w:rsidRDefault="004E4604" w14:paraId="6DD992B0" w14:textId="77777777">
            <w:pPr>
              <w:pStyle w:val="TableParagraph"/>
              <w:spacing w:line="276" w:lineRule="exact"/>
              <w:ind w:left="6" w:right="215"/>
              <w:rPr>
                <w:sz w:val="24"/>
              </w:rPr>
            </w:pPr>
            <w:r>
              <w:rPr>
                <w:sz w:val="24"/>
              </w:rPr>
              <w:t>Remaining Recipient</w:t>
            </w:r>
            <w:r>
              <w:rPr>
                <w:spacing w:val="-57"/>
                <w:sz w:val="24"/>
              </w:rPr>
              <w:t xml:space="preserve"> </w:t>
            </w:r>
            <w:r>
              <w:rPr>
                <w:sz w:val="24"/>
              </w:rPr>
              <w:t>Share to be Provided</w:t>
            </w:r>
            <w:r>
              <w:rPr>
                <w:spacing w:val="-57"/>
                <w:sz w:val="24"/>
              </w:rPr>
              <w:t xml:space="preserve"> </w:t>
            </w:r>
            <w:r>
              <w:rPr>
                <w:sz w:val="24"/>
              </w:rPr>
              <w:t>(Line 10i Minus</w:t>
            </w:r>
            <w:r>
              <w:rPr>
                <w:spacing w:val="1"/>
                <w:sz w:val="24"/>
              </w:rPr>
              <w:t xml:space="preserve"> </w:t>
            </w:r>
            <w:r>
              <w:rPr>
                <w:sz w:val="24"/>
              </w:rPr>
              <w:t>Line10j)</w:t>
            </w:r>
          </w:p>
        </w:tc>
        <w:tc>
          <w:tcPr>
            <w:tcW w:w="5933" w:type="dxa"/>
            <w:tcBorders>
              <w:left w:val="single" w:color="000000" w:sz="6" w:space="0"/>
              <w:right w:val="single" w:color="000000" w:sz="6" w:space="0"/>
            </w:tcBorders>
          </w:tcPr>
          <w:p w:rsidR="002A21B5" w:rsidRDefault="004E4604" w14:paraId="6DD992B1" w14:textId="77777777">
            <w:pPr>
              <w:pStyle w:val="TableParagraph"/>
              <w:spacing w:line="276" w:lineRule="exact"/>
              <w:ind w:left="6" w:right="81"/>
              <w:rPr>
                <w:sz w:val="24"/>
              </w:rPr>
            </w:pPr>
            <w:r>
              <w:rPr>
                <w:sz w:val="24"/>
              </w:rPr>
              <w:t>Enter the amount of Line 10i minus Line 10j. If recipient</w:t>
            </w:r>
            <w:r>
              <w:rPr>
                <w:spacing w:val="1"/>
                <w:sz w:val="24"/>
              </w:rPr>
              <w:t xml:space="preserve"> </w:t>
            </w:r>
            <w:r>
              <w:rPr>
                <w:sz w:val="24"/>
              </w:rPr>
              <w:t>share in Line 10j is greater than the required match amount</w:t>
            </w:r>
            <w:r>
              <w:rPr>
                <w:spacing w:val="1"/>
                <w:sz w:val="24"/>
              </w:rPr>
              <w:t xml:space="preserve"> </w:t>
            </w:r>
            <w:r>
              <w:rPr>
                <w:sz w:val="24"/>
              </w:rPr>
              <w:t>in Line 10i, enter zero.</w:t>
            </w:r>
            <w:r>
              <w:rPr>
                <w:spacing w:val="1"/>
                <w:sz w:val="24"/>
              </w:rPr>
              <w:t xml:space="preserve"> </w:t>
            </w:r>
            <w:r>
              <w:rPr>
                <w:sz w:val="24"/>
              </w:rPr>
              <w:t>This line is automatically calculated</w:t>
            </w:r>
            <w:r>
              <w:rPr>
                <w:spacing w:val="-57"/>
                <w:sz w:val="24"/>
              </w:rPr>
              <w:t xml:space="preserve"> </w:t>
            </w:r>
            <w:r>
              <w:rPr>
                <w:sz w:val="24"/>
              </w:rPr>
              <w:t>by</w:t>
            </w:r>
            <w:r>
              <w:rPr>
                <w:spacing w:val="-1"/>
                <w:sz w:val="24"/>
              </w:rPr>
              <w:t xml:space="preserve"> </w:t>
            </w:r>
            <w:r>
              <w:rPr>
                <w:sz w:val="24"/>
              </w:rPr>
              <w:t>the NRS application.</w:t>
            </w:r>
          </w:p>
        </w:tc>
      </w:tr>
      <w:tr w:rsidR="002A21B5" w14:paraId="6DD992B6" w14:textId="77777777">
        <w:trPr>
          <w:trHeight w:val="551"/>
        </w:trPr>
        <w:tc>
          <w:tcPr>
            <w:tcW w:w="869" w:type="dxa"/>
            <w:tcBorders>
              <w:left w:val="single" w:color="000000" w:sz="6" w:space="0"/>
              <w:right w:val="single" w:color="000000" w:sz="6" w:space="0"/>
            </w:tcBorders>
          </w:tcPr>
          <w:p w:rsidR="002A21B5" w:rsidRDefault="004E4604" w14:paraId="6DD992B3" w14:textId="77777777">
            <w:pPr>
              <w:pStyle w:val="TableParagraph"/>
              <w:spacing w:before="138"/>
              <w:ind w:left="6"/>
              <w:rPr>
                <w:sz w:val="24"/>
              </w:rPr>
            </w:pPr>
            <w:r>
              <w:rPr>
                <w:sz w:val="24"/>
              </w:rPr>
              <w:t>10l</w:t>
            </w:r>
          </w:p>
        </w:tc>
        <w:tc>
          <w:tcPr>
            <w:tcW w:w="2289" w:type="dxa"/>
            <w:tcBorders>
              <w:left w:val="single" w:color="000000" w:sz="6" w:space="0"/>
              <w:right w:val="single" w:color="000000" w:sz="6" w:space="0"/>
            </w:tcBorders>
          </w:tcPr>
          <w:p w:rsidR="002A21B5" w:rsidRDefault="004E4604" w14:paraId="6DD992B4" w14:textId="77777777">
            <w:pPr>
              <w:pStyle w:val="TableParagraph"/>
              <w:spacing w:line="270" w:lineRule="atLeast"/>
              <w:ind w:left="6" w:right="75"/>
              <w:rPr>
                <w:sz w:val="24"/>
              </w:rPr>
            </w:pPr>
            <w:r>
              <w:rPr>
                <w:sz w:val="24"/>
              </w:rPr>
              <w:t>Total Program Income</w:t>
            </w:r>
            <w:r>
              <w:rPr>
                <w:spacing w:val="-57"/>
                <w:sz w:val="24"/>
              </w:rPr>
              <w:t xml:space="preserve"> </w:t>
            </w:r>
            <w:r>
              <w:rPr>
                <w:sz w:val="24"/>
              </w:rPr>
              <w:t>Earned</w:t>
            </w:r>
          </w:p>
        </w:tc>
        <w:tc>
          <w:tcPr>
            <w:tcW w:w="5933" w:type="dxa"/>
            <w:tcBorders>
              <w:left w:val="single" w:color="000000" w:sz="6" w:space="0"/>
              <w:right w:val="single" w:color="000000" w:sz="6" w:space="0"/>
            </w:tcBorders>
          </w:tcPr>
          <w:p w:rsidR="002A21B5" w:rsidRDefault="004E4604" w14:paraId="6DD992B5" w14:textId="77777777">
            <w:pPr>
              <w:pStyle w:val="TableParagraph"/>
              <w:spacing w:before="138"/>
              <w:ind w:left="6"/>
              <w:rPr>
                <w:sz w:val="24"/>
              </w:rPr>
            </w:pPr>
            <w:r>
              <w:rPr>
                <w:sz w:val="24"/>
              </w:rPr>
              <w:t>Enter</w:t>
            </w:r>
            <w:r>
              <w:rPr>
                <w:spacing w:val="-1"/>
                <w:sz w:val="24"/>
              </w:rPr>
              <w:t xml:space="preserve"> </w:t>
            </w:r>
            <w:r>
              <w:rPr>
                <w:sz w:val="24"/>
              </w:rPr>
              <w:t>the amount of program</w:t>
            </w:r>
            <w:r>
              <w:rPr>
                <w:spacing w:val="-2"/>
                <w:sz w:val="24"/>
              </w:rPr>
              <w:t xml:space="preserve"> </w:t>
            </w:r>
            <w:r>
              <w:rPr>
                <w:sz w:val="24"/>
              </w:rPr>
              <w:t>income</w:t>
            </w:r>
            <w:r>
              <w:rPr>
                <w:spacing w:val="-1"/>
                <w:sz w:val="24"/>
              </w:rPr>
              <w:t xml:space="preserve"> </w:t>
            </w:r>
            <w:r>
              <w:rPr>
                <w:sz w:val="24"/>
              </w:rPr>
              <w:t>earned.</w:t>
            </w:r>
          </w:p>
        </w:tc>
      </w:tr>
      <w:tr w:rsidR="002A21B5" w14:paraId="6DD992BB" w14:textId="77777777">
        <w:trPr>
          <w:trHeight w:val="1013"/>
        </w:trPr>
        <w:tc>
          <w:tcPr>
            <w:tcW w:w="869" w:type="dxa"/>
            <w:tcBorders>
              <w:left w:val="single" w:color="000000" w:sz="6" w:space="0"/>
              <w:right w:val="single" w:color="000000" w:sz="6" w:space="0"/>
            </w:tcBorders>
          </w:tcPr>
          <w:p w:rsidR="002A21B5" w:rsidRDefault="002A21B5" w14:paraId="6DD992B7" w14:textId="77777777">
            <w:pPr>
              <w:pStyle w:val="TableParagraph"/>
              <w:rPr>
                <w:b/>
                <w:sz w:val="32"/>
              </w:rPr>
            </w:pPr>
          </w:p>
          <w:p w:rsidR="002A21B5" w:rsidRDefault="004E4604" w14:paraId="6DD992B8" w14:textId="77777777">
            <w:pPr>
              <w:pStyle w:val="TableParagraph"/>
              <w:ind w:left="6"/>
              <w:rPr>
                <w:sz w:val="24"/>
              </w:rPr>
            </w:pPr>
            <w:r>
              <w:rPr>
                <w:sz w:val="24"/>
              </w:rPr>
              <w:t>10m</w:t>
            </w:r>
          </w:p>
        </w:tc>
        <w:tc>
          <w:tcPr>
            <w:tcW w:w="2289" w:type="dxa"/>
            <w:tcBorders>
              <w:left w:val="single" w:color="000000" w:sz="6" w:space="0"/>
              <w:right w:val="single" w:color="000000" w:sz="6" w:space="0"/>
            </w:tcBorders>
          </w:tcPr>
          <w:p w:rsidR="002A21B5" w:rsidRDefault="004E4604" w14:paraId="6DD992B9" w14:textId="77777777">
            <w:pPr>
              <w:pStyle w:val="TableParagraph"/>
              <w:spacing w:before="230"/>
              <w:ind w:left="6" w:right="656"/>
              <w:rPr>
                <w:sz w:val="24"/>
              </w:rPr>
            </w:pPr>
            <w:r>
              <w:rPr>
                <w:sz w:val="24"/>
              </w:rPr>
              <w:t>Program</w:t>
            </w:r>
            <w:r>
              <w:rPr>
                <w:spacing w:val="-15"/>
                <w:sz w:val="24"/>
              </w:rPr>
              <w:t xml:space="preserve"> </w:t>
            </w:r>
            <w:r>
              <w:rPr>
                <w:sz w:val="24"/>
              </w:rPr>
              <w:t>Income</w:t>
            </w:r>
            <w:r>
              <w:rPr>
                <w:spacing w:val="-57"/>
                <w:sz w:val="24"/>
              </w:rPr>
              <w:t xml:space="preserve"> </w:t>
            </w:r>
            <w:r>
              <w:rPr>
                <w:sz w:val="24"/>
              </w:rPr>
              <w:t>Expended</w:t>
            </w:r>
          </w:p>
        </w:tc>
        <w:tc>
          <w:tcPr>
            <w:tcW w:w="5933" w:type="dxa"/>
            <w:tcBorders>
              <w:left w:val="single" w:color="000000" w:sz="6" w:space="0"/>
              <w:right w:val="single" w:color="000000" w:sz="6" w:space="0"/>
            </w:tcBorders>
          </w:tcPr>
          <w:p w:rsidR="002A21B5" w:rsidRDefault="004E4604" w14:paraId="6DD992BA" w14:textId="77777777">
            <w:pPr>
              <w:pStyle w:val="TableParagraph"/>
              <w:spacing w:before="92"/>
              <w:ind w:left="6" w:right="13"/>
              <w:rPr>
                <w:sz w:val="24"/>
              </w:rPr>
            </w:pPr>
            <w:r>
              <w:rPr>
                <w:sz w:val="24"/>
              </w:rPr>
              <w:t>Enter the amount of program income that was added to funds</w:t>
            </w:r>
            <w:r>
              <w:rPr>
                <w:spacing w:val="-57"/>
                <w:sz w:val="24"/>
              </w:rPr>
              <w:t xml:space="preserve"> </w:t>
            </w:r>
            <w:r>
              <w:rPr>
                <w:sz w:val="24"/>
              </w:rPr>
              <w:t>committed to the total project costs and expended to further</w:t>
            </w:r>
            <w:r>
              <w:rPr>
                <w:spacing w:val="1"/>
                <w:sz w:val="24"/>
              </w:rPr>
              <w:t xml:space="preserve"> </w:t>
            </w:r>
            <w:r>
              <w:rPr>
                <w:sz w:val="24"/>
              </w:rPr>
              <w:t>eligible project or program activities.</w:t>
            </w:r>
          </w:p>
        </w:tc>
      </w:tr>
      <w:tr w:rsidR="002A21B5" w14:paraId="6DD992C0" w14:textId="77777777">
        <w:trPr>
          <w:trHeight w:val="1104"/>
        </w:trPr>
        <w:tc>
          <w:tcPr>
            <w:tcW w:w="869" w:type="dxa"/>
            <w:tcBorders>
              <w:left w:val="single" w:color="000000" w:sz="6" w:space="0"/>
              <w:right w:val="single" w:color="000000" w:sz="6" w:space="0"/>
            </w:tcBorders>
          </w:tcPr>
          <w:p w:rsidR="002A21B5" w:rsidRDefault="002A21B5" w14:paraId="6DD992BC" w14:textId="77777777">
            <w:pPr>
              <w:pStyle w:val="TableParagraph"/>
              <w:spacing w:before="1"/>
              <w:rPr>
                <w:b/>
                <w:sz w:val="36"/>
              </w:rPr>
            </w:pPr>
          </w:p>
          <w:p w:rsidR="002A21B5" w:rsidRDefault="004E4604" w14:paraId="6DD992BD" w14:textId="77777777">
            <w:pPr>
              <w:pStyle w:val="TableParagraph"/>
              <w:ind w:left="6"/>
              <w:rPr>
                <w:sz w:val="24"/>
              </w:rPr>
            </w:pPr>
            <w:r>
              <w:rPr>
                <w:sz w:val="24"/>
              </w:rPr>
              <w:t>10n</w:t>
            </w:r>
          </w:p>
        </w:tc>
        <w:tc>
          <w:tcPr>
            <w:tcW w:w="2289" w:type="dxa"/>
            <w:tcBorders>
              <w:left w:val="single" w:color="000000" w:sz="6" w:space="0"/>
              <w:right w:val="single" w:color="000000" w:sz="6" w:space="0"/>
            </w:tcBorders>
          </w:tcPr>
          <w:p w:rsidR="002A21B5" w:rsidRDefault="004E4604" w14:paraId="6DD992BE" w14:textId="77777777">
            <w:pPr>
              <w:pStyle w:val="TableParagraph"/>
              <w:spacing w:before="139"/>
              <w:ind w:left="6" w:right="148"/>
              <w:rPr>
                <w:sz w:val="24"/>
              </w:rPr>
            </w:pPr>
            <w:r>
              <w:rPr>
                <w:sz w:val="24"/>
              </w:rPr>
              <w:t>Unexpended Program</w:t>
            </w:r>
            <w:r>
              <w:rPr>
                <w:spacing w:val="-57"/>
                <w:sz w:val="24"/>
              </w:rPr>
              <w:t xml:space="preserve"> </w:t>
            </w:r>
            <w:r>
              <w:rPr>
                <w:sz w:val="24"/>
              </w:rPr>
              <w:t>Income (Line 10l</w:t>
            </w:r>
            <w:r>
              <w:rPr>
                <w:spacing w:val="1"/>
                <w:sz w:val="24"/>
              </w:rPr>
              <w:t xml:space="preserve"> </w:t>
            </w:r>
            <w:r>
              <w:rPr>
                <w:sz w:val="24"/>
              </w:rPr>
              <w:t>Minus</w:t>
            </w:r>
            <w:r>
              <w:rPr>
                <w:spacing w:val="-1"/>
                <w:sz w:val="24"/>
              </w:rPr>
              <w:t xml:space="preserve"> </w:t>
            </w:r>
            <w:r>
              <w:rPr>
                <w:sz w:val="24"/>
              </w:rPr>
              <w:t>Line</w:t>
            </w:r>
            <w:r>
              <w:rPr>
                <w:spacing w:val="-1"/>
                <w:sz w:val="24"/>
              </w:rPr>
              <w:t xml:space="preserve"> </w:t>
            </w:r>
            <w:r>
              <w:rPr>
                <w:sz w:val="24"/>
              </w:rPr>
              <w:t>10m)</w:t>
            </w:r>
          </w:p>
        </w:tc>
        <w:tc>
          <w:tcPr>
            <w:tcW w:w="5933" w:type="dxa"/>
            <w:tcBorders>
              <w:left w:val="single" w:color="000000" w:sz="6" w:space="0"/>
              <w:right w:val="single" w:color="000000" w:sz="6" w:space="0"/>
            </w:tcBorders>
          </w:tcPr>
          <w:p w:rsidR="002A21B5" w:rsidRDefault="004E4604" w14:paraId="6DD992BF" w14:textId="77777777">
            <w:pPr>
              <w:pStyle w:val="TableParagraph"/>
              <w:spacing w:line="270" w:lineRule="atLeast"/>
              <w:ind w:left="6" w:right="152"/>
              <w:rPr>
                <w:sz w:val="24"/>
              </w:rPr>
            </w:pPr>
            <w:r>
              <w:rPr>
                <w:sz w:val="24"/>
              </w:rPr>
              <w:t>Enter the amount of Line 10l minus Line 10m. This amount</w:t>
            </w:r>
            <w:r>
              <w:rPr>
                <w:spacing w:val="-57"/>
                <w:sz w:val="24"/>
              </w:rPr>
              <w:t xml:space="preserve"> </w:t>
            </w:r>
            <w:r>
              <w:rPr>
                <w:sz w:val="24"/>
              </w:rPr>
              <w:t>equals the program income that has been earned but not</w:t>
            </w:r>
            <w:r>
              <w:rPr>
                <w:spacing w:val="1"/>
                <w:sz w:val="24"/>
              </w:rPr>
              <w:t xml:space="preserve"> </w:t>
            </w:r>
            <w:r>
              <w:rPr>
                <w:sz w:val="24"/>
              </w:rPr>
              <w:t>expended, as of the reporting period end date. This line is</w:t>
            </w:r>
            <w:r>
              <w:rPr>
                <w:spacing w:val="1"/>
                <w:sz w:val="24"/>
              </w:rPr>
              <w:t xml:space="preserve"> </w:t>
            </w:r>
            <w:r>
              <w:rPr>
                <w:sz w:val="24"/>
              </w:rPr>
              <w:t>automatically</w:t>
            </w:r>
            <w:r>
              <w:rPr>
                <w:spacing w:val="-2"/>
                <w:sz w:val="24"/>
              </w:rPr>
              <w:t xml:space="preserve"> </w:t>
            </w:r>
            <w:r>
              <w:rPr>
                <w:sz w:val="24"/>
              </w:rPr>
              <w:t>calculated</w:t>
            </w:r>
            <w:r>
              <w:rPr>
                <w:spacing w:val="-1"/>
                <w:sz w:val="24"/>
              </w:rPr>
              <w:t xml:space="preserve"> </w:t>
            </w:r>
            <w:r>
              <w:rPr>
                <w:sz w:val="24"/>
              </w:rPr>
              <w:t>by</w:t>
            </w:r>
            <w:r>
              <w:rPr>
                <w:spacing w:val="-1"/>
                <w:sz w:val="24"/>
              </w:rPr>
              <w:t xml:space="preserve"> </w:t>
            </w:r>
            <w:r>
              <w:rPr>
                <w:sz w:val="24"/>
              </w:rPr>
              <w:t>the NRS application.</w:t>
            </w:r>
          </w:p>
        </w:tc>
      </w:tr>
      <w:tr w:rsidR="002A21B5" w14:paraId="6DD992C6" w14:textId="77777777">
        <w:trPr>
          <w:trHeight w:val="827"/>
        </w:trPr>
        <w:tc>
          <w:tcPr>
            <w:tcW w:w="869" w:type="dxa"/>
            <w:tcBorders>
              <w:left w:val="single" w:color="000000" w:sz="6" w:space="0"/>
              <w:right w:val="single" w:color="000000" w:sz="6" w:space="0"/>
            </w:tcBorders>
          </w:tcPr>
          <w:p w:rsidR="002A21B5" w:rsidRDefault="002A21B5" w14:paraId="6DD992C1" w14:textId="77777777">
            <w:pPr>
              <w:pStyle w:val="TableParagraph"/>
              <w:spacing w:before="11"/>
              <w:rPr>
                <w:b/>
                <w:sz w:val="23"/>
              </w:rPr>
            </w:pPr>
          </w:p>
          <w:p w:rsidR="002A21B5" w:rsidRDefault="004E4604" w14:paraId="6DD992C2" w14:textId="77777777">
            <w:pPr>
              <w:pStyle w:val="TableParagraph"/>
              <w:ind w:left="6"/>
              <w:rPr>
                <w:sz w:val="24"/>
              </w:rPr>
            </w:pPr>
            <w:r>
              <w:rPr>
                <w:sz w:val="24"/>
              </w:rPr>
              <w:t>11</w:t>
            </w:r>
          </w:p>
        </w:tc>
        <w:tc>
          <w:tcPr>
            <w:tcW w:w="2289" w:type="dxa"/>
            <w:tcBorders>
              <w:left w:val="single" w:color="000000" w:sz="6" w:space="0"/>
              <w:right w:val="single" w:color="000000" w:sz="6" w:space="0"/>
            </w:tcBorders>
          </w:tcPr>
          <w:p w:rsidR="002A21B5" w:rsidRDefault="002A21B5" w14:paraId="6DD992C3" w14:textId="77777777">
            <w:pPr>
              <w:pStyle w:val="TableParagraph"/>
              <w:spacing w:before="11"/>
              <w:rPr>
                <w:b/>
                <w:sz w:val="23"/>
              </w:rPr>
            </w:pPr>
          </w:p>
          <w:p w:rsidR="002A21B5" w:rsidRDefault="004E4604" w14:paraId="6DD992C4" w14:textId="77777777">
            <w:pPr>
              <w:pStyle w:val="TableParagraph"/>
              <w:ind w:left="6"/>
              <w:rPr>
                <w:sz w:val="24"/>
              </w:rPr>
            </w:pPr>
            <w:r>
              <w:rPr>
                <w:sz w:val="24"/>
              </w:rPr>
              <w:t>Indirect Expense</w:t>
            </w:r>
          </w:p>
        </w:tc>
        <w:tc>
          <w:tcPr>
            <w:tcW w:w="5933" w:type="dxa"/>
            <w:tcBorders>
              <w:left w:val="single" w:color="000000" w:sz="6" w:space="0"/>
              <w:right w:val="single" w:color="000000" w:sz="6" w:space="0"/>
            </w:tcBorders>
          </w:tcPr>
          <w:p w:rsidR="002A21B5" w:rsidRDefault="004E4604" w14:paraId="6DD992C5" w14:textId="77777777">
            <w:pPr>
              <w:pStyle w:val="TableParagraph"/>
              <w:spacing w:line="270" w:lineRule="atLeast"/>
              <w:ind w:left="6" w:right="127"/>
              <w:rPr>
                <w:sz w:val="24"/>
              </w:rPr>
            </w:pPr>
            <w:r>
              <w:rPr>
                <w:sz w:val="24"/>
              </w:rPr>
              <w:t>Enter cumulative amounts from date of the inception of the</w:t>
            </w:r>
            <w:r>
              <w:rPr>
                <w:spacing w:val="1"/>
                <w:sz w:val="24"/>
              </w:rPr>
              <w:t xml:space="preserve"> </w:t>
            </w:r>
            <w:r>
              <w:rPr>
                <w:sz w:val="24"/>
              </w:rPr>
              <w:t>award through the end date of the reporting period specified</w:t>
            </w:r>
            <w:r>
              <w:rPr>
                <w:spacing w:val="-58"/>
                <w:sz w:val="24"/>
              </w:rPr>
              <w:t xml:space="preserve"> </w:t>
            </w:r>
            <w:r>
              <w:rPr>
                <w:sz w:val="24"/>
              </w:rPr>
              <w:t>in</w:t>
            </w:r>
            <w:r>
              <w:rPr>
                <w:spacing w:val="-1"/>
                <w:sz w:val="24"/>
              </w:rPr>
              <w:t xml:space="preserve"> </w:t>
            </w:r>
            <w:r>
              <w:rPr>
                <w:sz w:val="24"/>
              </w:rPr>
              <w:t>line 9.</w:t>
            </w:r>
          </w:p>
        </w:tc>
      </w:tr>
      <w:tr w:rsidR="002A21B5" w14:paraId="6DD992CA" w14:textId="77777777">
        <w:trPr>
          <w:trHeight w:val="528"/>
        </w:trPr>
        <w:tc>
          <w:tcPr>
            <w:tcW w:w="869" w:type="dxa"/>
            <w:tcBorders>
              <w:left w:val="single" w:color="000000" w:sz="6" w:space="0"/>
              <w:right w:val="single" w:color="000000" w:sz="6" w:space="0"/>
            </w:tcBorders>
          </w:tcPr>
          <w:p w:rsidR="002A21B5" w:rsidRDefault="004E4604" w14:paraId="6DD992C7" w14:textId="77777777">
            <w:pPr>
              <w:pStyle w:val="TableParagraph"/>
              <w:spacing w:before="132"/>
              <w:ind w:left="6"/>
              <w:rPr>
                <w:sz w:val="23"/>
              </w:rPr>
            </w:pPr>
            <w:r>
              <w:rPr>
                <w:sz w:val="23"/>
              </w:rPr>
              <w:t>11a</w:t>
            </w:r>
          </w:p>
        </w:tc>
        <w:tc>
          <w:tcPr>
            <w:tcW w:w="2289" w:type="dxa"/>
            <w:tcBorders>
              <w:left w:val="single" w:color="000000" w:sz="6" w:space="0"/>
              <w:right w:val="single" w:color="000000" w:sz="6" w:space="0"/>
            </w:tcBorders>
          </w:tcPr>
          <w:p w:rsidR="002A21B5" w:rsidRDefault="004E4604" w14:paraId="6DD992C8" w14:textId="77777777">
            <w:pPr>
              <w:pStyle w:val="TableParagraph"/>
              <w:spacing w:before="132"/>
              <w:ind w:left="6"/>
              <w:rPr>
                <w:sz w:val="23"/>
              </w:rPr>
            </w:pPr>
            <w:r>
              <w:rPr>
                <w:sz w:val="23"/>
              </w:rPr>
              <w:t>Type</w:t>
            </w:r>
            <w:r>
              <w:rPr>
                <w:spacing w:val="-2"/>
                <w:sz w:val="23"/>
              </w:rPr>
              <w:t xml:space="preserve"> </w:t>
            </w:r>
            <w:r>
              <w:rPr>
                <w:sz w:val="23"/>
              </w:rPr>
              <w:t>of</w:t>
            </w:r>
            <w:r>
              <w:rPr>
                <w:spacing w:val="-3"/>
                <w:sz w:val="23"/>
              </w:rPr>
              <w:t xml:space="preserve"> </w:t>
            </w:r>
            <w:r>
              <w:rPr>
                <w:sz w:val="23"/>
              </w:rPr>
              <w:t>Rate</w:t>
            </w:r>
          </w:p>
        </w:tc>
        <w:tc>
          <w:tcPr>
            <w:tcW w:w="5933" w:type="dxa"/>
            <w:tcBorders>
              <w:left w:val="single" w:color="000000" w:sz="6" w:space="0"/>
              <w:right w:val="single" w:color="000000" w:sz="6" w:space="0"/>
            </w:tcBorders>
          </w:tcPr>
          <w:p w:rsidR="002A21B5" w:rsidRDefault="004E4604" w14:paraId="6DD992C9" w14:textId="77777777">
            <w:pPr>
              <w:pStyle w:val="TableParagraph"/>
              <w:spacing w:line="264" w:lineRule="exact"/>
              <w:ind w:left="6" w:right="207"/>
              <w:rPr>
                <w:sz w:val="23"/>
              </w:rPr>
            </w:pPr>
            <w:r>
              <w:rPr>
                <w:sz w:val="23"/>
              </w:rPr>
              <w:t>Indicate whether indirect cost rate is Restricted Provisional or</w:t>
            </w:r>
            <w:r>
              <w:rPr>
                <w:spacing w:val="-56"/>
                <w:sz w:val="23"/>
              </w:rPr>
              <w:t xml:space="preserve"> </w:t>
            </w:r>
            <w:r>
              <w:rPr>
                <w:sz w:val="23"/>
              </w:rPr>
              <w:t>Restricted</w:t>
            </w:r>
            <w:r>
              <w:rPr>
                <w:spacing w:val="-2"/>
                <w:sz w:val="23"/>
              </w:rPr>
              <w:t xml:space="preserve"> </w:t>
            </w:r>
            <w:r>
              <w:rPr>
                <w:sz w:val="23"/>
              </w:rPr>
              <w:t>Final.</w:t>
            </w:r>
          </w:p>
        </w:tc>
      </w:tr>
    </w:tbl>
    <w:p w:rsidR="002A21B5" w:rsidRDefault="002A21B5" w14:paraId="6DD992CB" w14:textId="77777777">
      <w:pPr>
        <w:spacing w:line="264" w:lineRule="exact"/>
        <w:rPr>
          <w:sz w:val="23"/>
        </w:rPr>
        <w:sectPr w:rsidR="002A21B5">
          <w:pgSz w:w="12240" w:h="15840"/>
          <w:pgMar w:top="660" w:right="1060" w:bottom="1900" w:left="900" w:header="0" w:footer="1710" w:gutter="0"/>
          <w:cols w:space="720"/>
        </w:sectPr>
      </w:pPr>
    </w:p>
    <w:p w:rsidR="002A21B5" w:rsidRDefault="004E4604" w14:paraId="6DD992CC" w14:textId="77777777">
      <w:pPr>
        <w:spacing w:before="60"/>
        <w:ind w:left="1232" w:right="1073"/>
        <w:jc w:val="center"/>
        <w:rPr>
          <w:b/>
          <w:sz w:val="24"/>
        </w:rPr>
      </w:pPr>
      <w:r>
        <w:rPr>
          <w:b/>
          <w:sz w:val="24"/>
        </w:rPr>
        <w:lastRenderedPageBreak/>
        <w:t>Instructions</w:t>
      </w:r>
      <w:r>
        <w:rPr>
          <w:b/>
          <w:spacing w:val="-4"/>
          <w:sz w:val="24"/>
        </w:rPr>
        <w:t xml:space="preserve"> </w:t>
      </w:r>
      <w:r>
        <w:rPr>
          <w:b/>
          <w:sz w:val="24"/>
        </w:rPr>
        <w:t>for</w:t>
      </w:r>
      <w:r>
        <w:rPr>
          <w:b/>
          <w:spacing w:val="-3"/>
          <w:sz w:val="24"/>
        </w:rPr>
        <w:t xml:space="preserve"> </w:t>
      </w:r>
      <w:r>
        <w:rPr>
          <w:b/>
          <w:sz w:val="24"/>
        </w:rPr>
        <w:t>Federal</w:t>
      </w:r>
      <w:r>
        <w:rPr>
          <w:b/>
          <w:spacing w:val="-2"/>
          <w:sz w:val="24"/>
        </w:rPr>
        <w:t xml:space="preserve"> </w:t>
      </w:r>
      <w:r>
        <w:rPr>
          <w:b/>
          <w:sz w:val="24"/>
        </w:rPr>
        <w:t>Financial</w:t>
      </w:r>
      <w:r>
        <w:rPr>
          <w:b/>
          <w:spacing w:val="-3"/>
          <w:sz w:val="24"/>
        </w:rPr>
        <w:t xml:space="preserve"> </w:t>
      </w:r>
      <w:r>
        <w:rPr>
          <w:b/>
          <w:sz w:val="24"/>
        </w:rPr>
        <w:t>Report</w:t>
      </w:r>
      <w:r>
        <w:rPr>
          <w:b/>
          <w:spacing w:val="-3"/>
          <w:sz w:val="24"/>
        </w:rPr>
        <w:t xml:space="preserve"> </w:t>
      </w:r>
      <w:r>
        <w:rPr>
          <w:b/>
          <w:sz w:val="24"/>
        </w:rPr>
        <w:t>(FFR)</w:t>
      </w:r>
    </w:p>
    <w:p w:rsidR="002A21B5" w:rsidRDefault="002A21B5" w14:paraId="6DD992CD" w14:textId="77777777">
      <w:pPr>
        <w:pStyle w:val="BodyText"/>
        <w:spacing w:before="11"/>
        <w:rPr>
          <w:b/>
          <w:sz w:val="22"/>
        </w:rPr>
      </w:pPr>
    </w:p>
    <w:tbl>
      <w:tblPr>
        <w:tblW w:w="0" w:type="auto"/>
        <w:tblInd w:w="68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869"/>
        <w:gridCol w:w="2289"/>
        <w:gridCol w:w="5933"/>
      </w:tblGrid>
      <w:tr w:rsidR="002A21B5" w14:paraId="6DD992D4" w14:textId="77777777">
        <w:trPr>
          <w:trHeight w:val="907"/>
        </w:trPr>
        <w:tc>
          <w:tcPr>
            <w:tcW w:w="869" w:type="dxa"/>
            <w:tcBorders>
              <w:left w:val="single" w:color="000000" w:sz="6" w:space="0"/>
              <w:right w:val="single" w:color="000000" w:sz="6" w:space="0"/>
            </w:tcBorders>
          </w:tcPr>
          <w:p w:rsidR="002A21B5" w:rsidRDefault="004E4604" w14:paraId="6DD992CE" w14:textId="77777777">
            <w:pPr>
              <w:pStyle w:val="TableParagraph"/>
              <w:spacing w:before="40"/>
              <w:ind w:left="6"/>
              <w:rPr>
                <w:b/>
                <w:sz w:val="24"/>
              </w:rPr>
            </w:pPr>
            <w:r>
              <w:rPr>
                <w:b/>
                <w:sz w:val="24"/>
              </w:rPr>
              <w:t>FFR</w:t>
            </w:r>
          </w:p>
          <w:p w:rsidR="002A21B5" w:rsidRDefault="004E4604" w14:paraId="6DD992CF" w14:textId="77777777">
            <w:pPr>
              <w:pStyle w:val="TableParagraph"/>
              <w:ind w:left="6" w:right="-26"/>
              <w:rPr>
                <w:b/>
                <w:sz w:val="24"/>
              </w:rPr>
            </w:pPr>
            <w:r>
              <w:rPr>
                <w:b/>
                <w:sz w:val="24"/>
              </w:rPr>
              <w:t>Box</w:t>
            </w:r>
            <w:r>
              <w:rPr>
                <w:b/>
                <w:spacing w:val="1"/>
                <w:sz w:val="24"/>
              </w:rPr>
              <w:t xml:space="preserve"> </w:t>
            </w:r>
            <w:r>
              <w:rPr>
                <w:b/>
                <w:sz w:val="24"/>
              </w:rPr>
              <w:t>Number</w:t>
            </w:r>
          </w:p>
        </w:tc>
        <w:tc>
          <w:tcPr>
            <w:tcW w:w="2289" w:type="dxa"/>
            <w:tcBorders>
              <w:left w:val="single" w:color="000000" w:sz="6" w:space="0"/>
              <w:right w:val="single" w:color="000000" w:sz="6" w:space="0"/>
            </w:tcBorders>
          </w:tcPr>
          <w:p w:rsidR="002A21B5" w:rsidRDefault="002A21B5" w14:paraId="6DD992D0" w14:textId="77777777">
            <w:pPr>
              <w:pStyle w:val="TableParagraph"/>
              <w:spacing w:before="6"/>
              <w:rPr>
                <w:b/>
                <w:sz w:val="27"/>
              </w:rPr>
            </w:pPr>
          </w:p>
          <w:p w:rsidR="002A21B5" w:rsidRDefault="004E4604" w14:paraId="6DD992D1" w14:textId="77777777">
            <w:pPr>
              <w:pStyle w:val="TableParagraph"/>
              <w:ind w:left="6"/>
              <w:rPr>
                <w:b/>
                <w:sz w:val="24"/>
              </w:rPr>
            </w:pPr>
            <w:r>
              <w:rPr>
                <w:b/>
                <w:sz w:val="24"/>
              </w:rPr>
              <w:t>Reporting</w:t>
            </w:r>
            <w:r>
              <w:rPr>
                <w:b/>
                <w:spacing w:val="-1"/>
                <w:sz w:val="24"/>
              </w:rPr>
              <w:t xml:space="preserve"> </w:t>
            </w:r>
            <w:r>
              <w:rPr>
                <w:b/>
                <w:sz w:val="24"/>
              </w:rPr>
              <w:t>Item</w:t>
            </w:r>
          </w:p>
        </w:tc>
        <w:tc>
          <w:tcPr>
            <w:tcW w:w="5933" w:type="dxa"/>
            <w:tcBorders>
              <w:left w:val="single" w:color="000000" w:sz="6" w:space="0"/>
              <w:right w:val="single" w:color="000000" w:sz="6" w:space="0"/>
            </w:tcBorders>
          </w:tcPr>
          <w:p w:rsidR="002A21B5" w:rsidRDefault="002A21B5" w14:paraId="6DD992D2" w14:textId="77777777">
            <w:pPr>
              <w:pStyle w:val="TableParagraph"/>
              <w:spacing w:before="6"/>
              <w:rPr>
                <w:b/>
                <w:sz w:val="27"/>
              </w:rPr>
            </w:pPr>
          </w:p>
          <w:p w:rsidR="002A21B5" w:rsidRDefault="004E4604" w14:paraId="6DD992D3" w14:textId="77777777">
            <w:pPr>
              <w:pStyle w:val="TableParagraph"/>
              <w:ind w:left="6"/>
              <w:rPr>
                <w:b/>
                <w:sz w:val="24"/>
              </w:rPr>
            </w:pPr>
            <w:r>
              <w:rPr>
                <w:b/>
                <w:sz w:val="24"/>
              </w:rPr>
              <w:t>Instructions</w:t>
            </w:r>
          </w:p>
        </w:tc>
      </w:tr>
      <w:tr w:rsidR="002A21B5" w14:paraId="6DD992D8" w14:textId="77777777">
        <w:trPr>
          <w:trHeight w:val="358"/>
        </w:trPr>
        <w:tc>
          <w:tcPr>
            <w:tcW w:w="869" w:type="dxa"/>
            <w:tcBorders>
              <w:left w:val="single" w:color="000000" w:sz="6" w:space="0"/>
              <w:right w:val="single" w:color="000000" w:sz="6" w:space="0"/>
            </w:tcBorders>
          </w:tcPr>
          <w:p w:rsidR="002A21B5" w:rsidRDefault="004E4604" w14:paraId="6DD992D5" w14:textId="77777777">
            <w:pPr>
              <w:pStyle w:val="TableParagraph"/>
              <w:spacing w:before="47"/>
              <w:ind w:left="6"/>
              <w:rPr>
                <w:sz w:val="23"/>
              </w:rPr>
            </w:pPr>
            <w:r>
              <w:rPr>
                <w:sz w:val="23"/>
              </w:rPr>
              <w:t>11b</w:t>
            </w:r>
          </w:p>
        </w:tc>
        <w:tc>
          <w:tcPr>
            <w:tcW w:w="2289" w:type="dxa"/>
            <w:tcBorders>
              <w:left w:val="single" w:color="000000" w:sz="6" w:space="0"/>
              <w:right w:val="single" w:color="000000" w:sz="6" w:space="0"/>
            </w:tcBorders>
          </w:tcPr>
          <w:p w:rsidR="002A21B5" w:rsidRDefault="004E4604" w14:paraId="6DD992D6" w14:textId="77777777">
            <w:pPr>
              <w:pStyle w:val="TableParagraph"/>
              <w:spacing w:before="47"/>
              <w:ind w:left="6"/>
              <w:rPr>
                <w:sz w:val="23"/>
              </w:rPr>
            </w:pPr>
            <w:r>
              <w:rPr>
                <w:sz w:val="23"/>
              </w:rPr>
              <w:t>Rate</w:t>
            </w:r>
          </w:p>
        </w:tc>
        <w:tc>
          <w:tcPr>
            <w:tcW w:w="5933" w:type="dxa"/>
            <w:tcBorders>
              <w:left w:val="single" w:color="000000" w:sz="6" w:space="0"/>
              <w:right w:val="single" w:color="000000" w:sz="6" w:space="0"/>
            </w:tcBorders>
          </w:tcPr>
          <w:p w:rsidR="002A21B5" w:rsidRDefault="004E4604" w14:paraId="6DD992D7" w14:textId="77777777">
            <w:pPr>
              <w:pStyle w:val="TableParagraph"/>
              <w:spacing w:before="47"/>
              <w:ind w:left="6"/>
              <w:rPr>
                <w:sz w:val="23"/>
              </w:rPr>
            </w:pPr>
            <w:r>
              <w:rPr>
                <w:sz w:val="23"/>
              </w:rPr>
              <w:t>Enter</w:t>
            </w:r>
            <w:r>
              <w:rPr>
                <w:spacing w:val="-4"/>
                <w:sz w:val="23"/>
              </w:rPr>
              <w:t xml:space="preserve"> </w:t>
            </w:r>
            <w:r>
              <w:rPr>
                <w:sz w:val="23"/>
              </w:rPr>
              <w:t>the</w:t>
            </w:r>
            <w:r>
              <w:rPr>
                <w:spacing w:val="-3"/>
                <w:sz w:val="23"/>
              </w:rPr>
              <w:t xml:space="preserve"> </w:t>
            </w:r>
            <w:r>
              <w:rPr>
                <w:sz w:val="23"/>
              </w:rPr>
              <w:t>indirect</w:t>
            </w:r>
            <w:r>
              <w:rPr>
                <w:spacing w:val="-4"/>
                <w:sz w:val="23"/>
              </w:rPr>
              <w:t xml:space="preserve"> </w:t>
            </w:r>
            <w:r>
              <w:rPr>
                <w:sz w:val="23"/>
              </w:rPr>
              <w:t>cost</w:t>
            </w:r>
            <w:r>
              <w:rPr>
                <w:spacing w:val="-3"/>
                <w:sz w:val="23"/>
              </w:rPr>
              <w:t xml:space="preserve"> </w:t>
            </w:r>
            <w:r>
              <w:rPr>
                <w:sz w:val="23"/>
              </w:rPr>
              <w:t>rate</w:t>
            </w:r>
            <w:r>
              <w:rPr>
                <w:spacing w:val="-5"/>
                <w:sz w:val="23"/>
              </w:rPr>
              <w:t xml:space="preserve"> </w:t>
            </w:r>
            <w:r>
              <w:rPr>
                <w:sz w:val="23"/>
              </w:rPr>
              <w:t>in</w:t>
            </w:r>
            <w:r>
              <w:rPr>
                <w:spacing w:val="-3"/>
                <w:sz w:val="23"/>
              </w:rPr>
              <w:t xml:space="preserve"> </w:t>
            </w:r>
            <w:r>
              <w:rPr>
                <w:sz w:val="23"/>
              </w:rPr>
              <w:t>effect</w:t>
            </w:r>
            <w:r>
              <w:rPr>
                <w:spacing w:val="-4"/>
                <w:sz w:val="23"/>
              </w:rPr>
              <w:t xml:space="preserve"> </w:t>
            </w:r>
            <w:r>
              <w:rPr>
                <w:sz w:val="23"/>
              </w:rPr>
              <w:t>during</w:t>
            </w:r>
            <w:r>
              <w:rPr>
                <w:spacing w:val="-4"/>
                <w:sz w:val="23"/>
              </w:rPr>
              <w:t xml:space="preserve"> </w:t>
            </w:r>
            <w:r>
              <w:rPr>
                <w:sz w:val="23"/>
              </w:rPr>
              <w:t>the</w:t>
            </w:r>
            <w:r>
              <w:rPr>
                <w:spacing w:val="-3"/>
                <w:sz w:val="23"/>
              </w:rPr>
              <w:t xml:space="preserve"> </w:t>
            </w:r>
            <w:r>
              <w:rPr>
                <w:sz w:val="23"/>
              </w:rPr>
              <w:t>reporting</w:t>
            </w:r>
            <w:r>
              <w:rPr>
                <w:spacing w:val="-5"/>
                <w:sz w:val="23"/>
              </w:rPr>
              <w:t xml:space="preserve"> </w:t>
            </w:r>
            <w:r>
              <w:rPr>
                <w:sz w:val="23"/>
              </w:rPr>
              <w:t>period.</w:t>
            </w:r>
          </w:p>
        </w:tc>
      </w:tr>
      <w:tr w:rsidR="002A21B5" w14:paraId="6DD992DC" w14:textId="77777777">
        <w:trPr>
          <w:trHeight w:val="264"/>
        </w:trPr>
        <w:tc>
          <w:tcPr>
            <w:tcW w:w="869" w:type="dxa"/>
            <w:tcBorders>
              <w:left w:val="single" w:color="000000" w:sz="6" w:space="0"/>
              <w:right w:val="single" w:color="000000" w:sz="6" w:space="0"/>
            </w:tcBorders>
          </w:tcPr>
          <w:p w:rsidR="002A21B5" w:rsidRDefault="004E4604" w14:paraId="6DD992D9" w14:textId="77777777">
            <w:pPr>
              <w:pStyle w:val="TableParagraph"/>
              <w:spacing w:before="1" w:line="244" w:lineRule="exact"/>
              <w:ind w:left="6"/>
              <w:rPr>
                <w:sz w:val="23"/>
              </w:rPr>
            </w:pPr>
            <w:r>
              <w:rPr>
                <w:sz w:val="23"/>
              </w:rPr>
              <w:t>11c</w:t>
            </w:r>
          </w:p>
        </w:tc>
        <w:tc>
          <w:tcPr>
            <w:tcW w:w="2289" w:type="dxa"/>
            <w:tcBorders>
              <w:left w:val="single" w:color="000000" w:sz="6" w:space="0"/>
              <w:right w:val="single" w:color="000000" w:sz="6" w:space="0"/>
            </w:tcBorders>
          </w:tcPr>
          <w:p w:rsidR="002A21B5" w:rsidRDefault="004E4604" w14:paraId="6DD992DA" w14:textId="77777777">
            <w:pPr>
              <w:pStyle w:val="TableParagraph"/>
              <w:spacing w:before="1" w:line="244" w:lineRule="exact"/>
              <w:ind w:left="6"/>
              <w:rPr>
                <w:sz w:val="23"/>
              </w:rPr>
            </w:pPr>
            <w:r>
              <w:rPr>
                <w:sz w:val="23"/>
              </w:rPr>
              <w:t>Period</w:t>
            </w:r>
            <w:r>
              <w:rPr>
                <w:spacing w:val="-4"/>
                <w:sz w:val="23"/>
              </w:rPr>
              <w:t xml:space="preserve"> </w:t>
            </w:r>
            <w:r>
              <w:rPr>
                <w:sz w:val="23"/>
              </w:rPr>
              <w:t>From;</w:t>
            </w:r>
            <w:r>
              <w:rPr>
                <w:spacing w:val="-5"/>
                <w:sz w:val="23"/>
              </w:rPr>
              <w:t xml:space="preserve"> </w:t>
            </w:r>
            <w:r>
              <w:rPr>
                <w:sz w:val="23"/>
              </w:rPr>
              <w:t>Period</w:t>
            </w:r>
            <w:r>
              <w:rPr>
                <w:spacing w:val="-4"/>
                <w:sz w:val="23"/>
              </w:rPr>
              <w:t xml:space="preserve"> </w:t>
            </w:r>
            <w:r>
              <w:rPr>
                <w:sz w:val="23"/>
              </w:rPr>
              <w:t>To</w:t>
            </w:r>
          </w:p>
        </w:tc>
        <w:tc>
          <w:tcPr>
            <w:tcW w:w="5933" w:type="dxa"/>
            <w:tcBorders>
              <w:left w:val="single" w:color="000000" w:sz="6" w:space="0"/>
              <w:right w:val="single" w:color="000000" w:sz="6" w:space="0"/>
            </w:tcBorders>
          </w:tcPr>
          <w:p w:rsidR="002A21B5" w:rsidRDefault="004E4604" w14:paraId="6DD992DB" w14:textId="77777777">
            <w:pPr>
              <w:pStyle w:val="TableParagraph"/>
              <w:spacing w:before="1" w:line="244" w:lineRule="exact"/>
              <w:ind w:left="4"/>
              <w:rPr>
                <w:sz w:val="23"/>
              </w:rPr>
            </w:pPr>
            <w:r>
              <w:rPr>
                <w:sz w:val="23"/>
              </w:rPr>
              <w:t>Enter</w:t>
            </w:r>
            <w:r>
              <w:rPr>
                <w:spacing w:val="-4"/>
                <w:sz w:val="23"/>
              </w:rPr>
              <w:t xml:space="preserve"> </w:t>
            </w:r>
            <w:r>
              <w:rPr>
                <w:sz w:val="23"/>
              </w:rPr>
              <w:t>the</w:t>
            </w:r>
            <w:r>
              <w:rPr>
                <w:spacing w:val="-3"/>
                <w:sz w:val="23"/>
              </w:rPr>
              <w:t xml:space="preserve"> </w:t>
            </w:r>
            <w:r>
              <w:rPr>
                <w:sz w:val="23"/>
              </w:rPr>
              <w:t>beginning</w:t>
            </w:r>
            <w:r>
              <w:rPr>
                <w:spacing w:val="-3"/>
                <w:sz w:val="23"/>
              </w:rPr>
              <w:t xml:space="preserve"> </w:t>
            </w:r>
            <w:r>
              <w:rPr>
                <w:sz w:val="23"/>
              </w:rPr>
              <w:t>and</w:t>
            </w:r>
            <w:r>
              <w:rPr>
                <w:spacing w:val="-4"/>
                <w:sz w:val="23"/>
              </w:rPr>
              <w:t xml:space="preserve"> </w:t>
            </w:r>
            <w:r>
              <w:rPr>
                <w:sz w:val="23"/>
              </w:rPr>
              <w:t>ending</w:t>
            </w:r>
            <w:r>
              <w:rPr>
                <w:spacing w:val="-3"/>
                <w:sz w:val="23"/>
              </w:rPr>
              <w:t xml:space="preserve"> </w:t>
            </w:r>
            <w:r>
              <w:rPr>
                <w:sz w:val="23"/>
              </w:rPr>
              <w:t>effective</w:t>
            </w:r>
            <w:r>
              <w:rPr>
                <w:spacing w:val="-3"/>
                <w:sz w:val="23"/>
              </w:rPr>
              <w:t xml:space="preserve"> </w:t>
            </w:r>
            <w:r>
              <w:rPr>
                <w:sz w:val="23"/>
              </w:rPr>
              <w:t>dates</w:t>
            </w:r>
            <w:r>
              <w:rPr>
                <w:spacing w:val="-4"/>
                <w:sz w:val="23"/>
              </w:rPr>
              <w:t xml:space="preserve"> </w:t>
            </w:r>
            <w:r>
              <w:rPr>
                <w:sz w:val="23"/>
              </w:rPr>
              <w:t>for</w:t>
            </w:r>
            <w:r>
              <w:rPr>
                <w:spacing w:val="-4"/>
                <w:sz w:val="23"/>
              </w:rPr>
              <w:t xml:space="preserve"> </w:t>
            </w:r>
            <w:r>
              <w:rPr>
                <w:sz w:val="23"/>
              </w:rPr>
              <w:t>the</w:t>
            </w:r>
            <w:r>
              <w:rPr>
                <w:spacing w:val="-4"/>
                <w:sz w:val="23"/>
              </w:rPr>
              <w:t xml:space="preserve"> </w:t>
            </w:r>
            <w:r>
              <w:rPr>
                <w:sz w:val="23"/>
              </w:rPr>
              <w:t>rate.</w:t>
            </w:r>
          </w:p>
        </w:tc>
      </w:tr>
      <w:tr w:rsidR="002A21B5" w14:paraId="6DD992E0" w14:textId="77777777">
        <w:trPr>
          <w:trHeight w:val="321"/>
        </w:trPr>
        <w:tc>
          <w:tcPr>
            <w:tcW w:w="869" w:type="dxa"/>
            <w:tcBorders>
              <w:left w:val="single" w:color="000000" w:sz="6" w:space="0"/>
              <w:right w:val="single" w:color="000000" w:sz="6" w:space="0"/>
            </w:tcBorders>
          </w:tcPr>
          <w:p w:rsidR="002A21B5" w:rsidRDefault="004E4604" w14:paraId="6DD992DD" w14:textId="77777777">
            <w:pPr>
              <w:pStyle w:val="TableParagraph"/>
              <w:spacing w:before="29"/>
              <w:ind w:left="6"/>
              <w:rPr>
                <w:sz w:val="23"/>
              </w:rPr>
            </w:pPr>
            <w:r>
              <w:rPr>
                <w:sz w:val="23"/>
              </w:rPr>
              <w:t>11d</w:t>
            </w:r>
          </w:p>
        </w:tc>
        <w:tc>
          <w:tcPr>
            <w:tcW w:w="2289" w:type="dxa"/>
            <w:tcBorders>
              <w:left w:val="single" w:color="000000" w:sz="6" w:space="0"/>
              <w:right w:val="single" w:color="000000" w:sz="6" w:space="0"/>
            </w:tcBorders>
          </w:tcPr>
          <w:p w:rsidR="002A21B5" w:rsidRDefault="004E4604" w14:paraId="6DD992DE" w14:textId="77777777">
            <w:pPr>
              <w:pStyle w:val="TableParagraph"/>
              <w:spacing w:before="29"/>
              <w:ind w:left="6"/>
              <w:rPr>
                <w:sz w:val="23"/>
              </w:rPr>
            </w:pPr>
            <w:r>
              <w:rPr>
                <w:sz w:val="23"/>
              </w:rPr>
              <w:t>Base</w:t>
            </w:r>
          </w:p>
        </w:tc>
        <w:tc>
          <w:tcPr>
            <w:tcW w:w="5933" w:type="dxa"/>
            <w:tcBorders>
              <w:left w:val="single" w:color="000000" w:sz="6" w:space="0"/>
              <w:right w:val="single" w:color="000000" w:sz="6" w:space="0"/>
            </w:tcBorders>
          </w:tcPr>
          <w:p w:rsidR="002A21B5" w:rsidRDefault="004E4604" w14:paraId="6DD992DF" w14:textId="77777777">
            <w:pPr>
              <w:pStyle w:val="TableParagraph"/>
              <w:spacing w:before="29"/>
              <w:ind w:left="5" w:right="-15"/>
              <w:rPr>
                <w:sz w:val="23"/>
              </w:rPr>
            </w:pPr>
            <w:r>
              <w:rPr>
                <w:sz w:val="23"/>
              </w:rPr>
              <w:t>Enter</w:t>
            </w:r>
            <w:r>
              <w:rPr>
                <w:spacing w:val="-3"/>
                <w:sz w:val="23"/>
              </w:rPr>
              <w:t xml:space="preserve"> </w:t>
            </w:r>
            <w:r>
              <w:rPr>
                <w:sz w:val="23"/>
              </w:rPr>
              <w:t>the</w:t>
            </w:r>
            <w:r>
              <w:rPr>
                <w:spacing w:val="-3"/>
                <w:sz w:val="23"/>
              </w:rPr>
              <w:t xml:space="preserve"> </w:t>
            </w:r>
            <w:r>
              <w:rPr>
                <w:sz w:val="23"/>
              </w:rPr>
              <w:t>amount</w:t>
            </w:r>
            <w:r>
              <w:rPr>
                <w:spacing w:val="-3"/>
                <w:sz w:val="23"/>
              </w:rPr>
              <w:t xml:space="preserve"> </w:t>
            </w:r>
            <w:r>
              <w:rPr>
                <w:sz w:val="23"/>
              </w:rPr>
              <w:t>of</w:t>
            </w:r>
            <w:r>
              <w:rPr>
                <w:spacing w:val="-4"/>
                <w:sz w:val="23"/>
              </w:rPr>
              <w:t xml:space="preserve"> </w:t>
            </w:r>
            <w:r>
              <w:rPr>
                <w:sz w:val="23"/>
              </w:rPr>
              <w:t>the</w:t>
            </w:r>
            <w:r>
              <w:rPr>
                <w:spacing w:val="-3"/>
                <w:sz w:val="23"/>
              </w:rPr>
              <w:t xml:space="preserve"> </w:t>
            </w:r>
            <w:r>
              <w:rPr>
                <w:sz w:val="23"/>
              </w:rPr>
              <w:t>base</w:t>
            </w:r>
            <w:r>
              <w:rPr>
                <w:spacing w:val="-4"/>
                <w:sz w:val="23"/>
              </w:rPr>
              <w:t xml:space="preserve"> </w:t>
            </w:r>
            <w:r>
              <w:rPr>
                <w:sz w:val="23"/>
              </w:rPr>
              <w:t>against</w:t>
            </w:r>
            <w:r>
              <w:rPr>
                <w:spacing w:val="-2"/>
                <w:sz w:val="23"/>
              </w:rPr>
              <w:t xml:space="preserve"> </w:t>
            </w:r>
            <w:r>
              <w:rPr>
                <w:sz w:val="23"/>
              </w:rPr>
              <w:t>which</w:t>
            </w:r>
            <w:r>
              <w:rPr>
                <w:spacing w:val="-4"/>
                <w:sz w:val="23"/>
              </w:rPr>
              <w:t xml:space="preserve"> </w:t>
            </w:r>
            <w:r>
              <w:rPr>
                <w:sz w:val="23"/>
              </w:rPr>
              <w:t>the</w:t>
            </w:r>
            <w:r>
              <w:rPr>
                <w:spacing w:val="-3"/>
                <w:sz w:val="23"/>
              </w:rPr>
              <w:t xml:space="preserve"> </w:t>
            </w:r>
            <w:r>
              <w:rPr>
                <w:sz w:val="23"/>
              </w:rPr>
              <w:t>rate</w:t>
            </w:r>
            <w:r>
              <w:rPr>
                <w:spacing w:val="-4"/>
                <w:sz w:val="23"/>
              </w:rPr>
              <w:t xml:space="preserve"> </w:t>
            </w:r>
            <w:r>
              <w:rPr>
                <w:sz w:val="23"/>
              </w:rPr>
              <w:t>was</w:t>
            </w:r>
            <w:r>
              <w:rPr>
                <w:spacing w:val="-4"/>
                <w:sz w:val="23"/>
              </w:rPr>
              <w:t xml:space="preserve"> </w:t>
            </w:r>
            <w:r>
              <w:rPr>
                <w:sz w:val="23"/>
              </w:rPr>
              <w:t>applied.</w:t>
            </w:r>
          </w:p>
        </w:tc>
      </w:tr>
      <w:tr w:rsidR="002A21B5" w14:paraId="6DD992E4" w14:textId="77777777">
        <w:trPr>
          <w:trHeight w:val="528"/>
        </w:trPr>
        <w:tc>
          <w:tcPr>
            <w:tcW w:w="869" w:type="dxa"/>
            <w:tcBorders>
              <w:left w:val="single" w:color="000000" w:sz="6" w:space="0"/>
              <w:right w:val="single" w:color="000000" w:sz="6" w:space="0"/>
            </w:tcBorders>
          </w:tcPr>
          <w:p w:rsidR="002A21B5" w:rsidRDefault="004E4604" w14:paraId="6DD992E1" w14:textId="77777777">
            <w:pPr>
              <w:pStyle w:val="TableParagraph"/>
              <w:spacing w:before="133"/>
              <w:ind w:left="6"/>
              <w:rPr>
                <w:sz w:val="23"/>
              </w:rPr>
            </w:pPr>
            <w:r>
              <w:rPr>
                <w:sz w:val="23"/>
              </w:rPr>
              <w:t>11e</w:t>
            </w:r>
          </w:p>
        </w:tc>
        <w:tc>
          <w:tcPr>
            <w:tcW w:w="2289" w:type="dxa"/>
            <w:tcBorders>
              <w:left w:val="single" w:color="000000" w:sz="6" w:space="0"/>
              <w:right w:val="single" w:color="000000" w:sz="6" w:space="0"/>
            </w:tcBorders>
          </w:tcPr>
          <w:p w:rsidR="002A21B5" w:rsidRDefault="004E4604" w14:paraId="6DD992E2" w14:textId="77777777">
            <w:pPr>
              <w:pStyle w:val="TableParagraph"/>
              <w:spacing w:before="133"/>
              <w:ind w:left="6"/>
              <w:rPr>
                <w:sz w:val="23"/>
              </w:rPr>
            </w:pPr>
            <w:r>
              <w:rPr>
                <w:sz w:val="23"/>
              </w:rPr>
              <w:t>Amount</w:t>
            </w:r>
            <w:r>
              <w:rPr>
                <w:spacing w:val="-5"/>
                <w:sz w:val="23"/>
              </w:rPr>
              <w:t xml:space="preserve"> </w:t>
            </w:r>
            <w:r>
              <w:rPr>
                <w:sz w:val="23"/>
              </w:rPr>
              <w:t>Charged</w:t>
            </w:r>
          </w:p>
        </w:tc>
        <w:tc>
          <w:tcPr>
            <w:tcW w:w="5933" w:type="dxa"/>
            <w:tcBorders>
              <w:left w:val="single" w:color="000000" w:sz="6" w:space="0"/>
              <w:right w:val="single" w:color="000000" w:sz="6" w:space="0"/>
            </w:tcBorders>
          </w:tcPr>
          <w:p w:rsidR="002A21B5" w:rsidRDefault="004E4604" w14:paraId="6DD992E3" w14:textId="77777777">
            <w:pPr>
              <w:pStyle w:val="TableParagraph"/>
              <w:spacing w:line="264" w:lineRule="exact"/>
              <w:ind w:left="6" w:right="533"/>
              <w:rPr>
                <w:sz w:val="23"/>
              </w:rPr>
            </w:pPr>
            <w:r>
              <w:rPr>
                <w:sz w:val="23"/>
              </w:rPr>
              <w:t>Enter the amount of indirect costs charged during the time</w:t>
            </w:r>
            <w:r>
              <w:rPr>
                <w:spacing w:val="-55"/>
                <w:sz w:val="23"/>
              </w:rPr>
              <w:t xml:space="preserve"> </w:t>
            </w:r>
            <w:r>
              <w:rPr>
                <w:sz w:val="23"/>
              </w:rPr>
              <w:t>period</w:t>
            </w:r>
            <w:r>
              <w:rPr>
                <w:spacing w:val="-1"/>
                <w:sz w:val="23"/>
              </w:rPr>
              <w:t xml:space="preserve"> </w:t>
            </w:r>
            <w:r>
              <w:rPr>
                <w:sz w:val="23"/>
              </w:rPr>
              <w:t>specified.</w:t>
            </w:r>
            <w:r>
              <w:rPr>
                <w:spacing w:val="-2"/>
                <w:sz w:val="23"/>
              </w:rPr>
              <w:t xml:space="preserve"> </w:t>
            </w:r>
            <w:r>
              <w:rPr>
                <w:sz w:val="23"/>
              </w:rPr>
              <w:t>(Multiply</w:t>
            </w:r>
            <w:r>
              <w:rPr>
                <w:spacing w:val="-1"/>
                <w:sz w:val="23"/>
              </w:rPr>
              <w:t xml:space="preserve"> </w:t>
            </w:r>
            <w:r>
              <w:rPr>
                <w:sz w:val="23"/>
              </w:rPr>
              <w:t>11b. x</w:t>
            </w:r>
            <w:r>
              <w:rPr>
                <w:spacing w:val="-1"/>
                <w:sz w:val="23"/>
              </w:rPr>
              <w:t xml:space="preserve"> </w:t>
            </w:r>
            <w:r>
              <w:rPr>
                <w:sz w:val="23"/>
              </w:rPr>
              <w:t>11d.)</w:t>
            </w:r>
          </w:p>
        </w:tc>
      </w:tr>
      <w:tr w:rsidR="002A21B5" w14:paraId="6DD992E8" w14:textId="77777777">
        <w:trPr>
          <w:trHeight w:val="264"/>
        </w:trPr>
        <w:tc>
          <w:tcPr>
            <w:tcW w:w="869" w:type="dxa"/>
            <w:tcBorders>
              <w:left w:val="single" w:color="000000" w:sz="6" w:space="0"/>
              <w:right w:val="single" w:color="000000" w:sz="6" w:space="0"/>
            </w:tcBorders>
          </w:tcPr>
          <w:p w:rsidR="002A21B5" w:rsidRDefault="004E4604" w14:paraId="6DD992E5" w14:textId="77777777">
            <w:pPr>
              <w:pStyle w:val="TableParagraph"/>
              <w:spacing w:before="1" w:line="244" w:lineRule="exact"/>
              <w:ind w:left="6"/>
              <w:rPr>
                <w:sz w:val="23"/>
              </w:rPr>
            </w:pPr>
            <w:r>
              <w:rPr>
                <w:sz w:val="23"/>
              </w:rPr>
              <w:t>11f</w:t>
            </w:r>
          </w:p>
        </w:tc>
        <w:tc>
          <w:tcPr>
            <w:tcW w:w="2289" w:type="dxa"/>
            <w:tcBorders>
              <w:left w:val="single" w:color="000000" w:sz="6" w:space="0"/>
              <w:right w:val="single" w:color="000000" w:sz="6" w:space="0"/>
            </w:tcBorders>
          </w:tcPr>
          <w:p w:rsidR="002A21B5" w:rsidRDefault="004E4604" w14:paraId="6DD992E6" w14:textId="77777777">
            <w:pPr>
              <w:pStyle w:val="TableParagraph"/>
              <w:spacing w:before="1" w:line="244" w:lineRule="exact"/>
              <w:ind w:left="6"/>
              <w:rPr>
                <w:sz w:val="23"/>
              </w:rPr>
            </w:pPr>
            <w:r>
              <w:rPr>
                <w:sz w:val="23"/>
              </w:rPr>
              <w:t>Federal</w:t>
            </w:r>
            <w:r>
              <w:rPr>
                <w:spacing w:val="-5"/>
                <w:sz w:val="23"/>
              </w:rPr>
              <w:t xml:space="preserve"> </w:t>
            </w:r>
            <w:r>
              <w:rPr>
                <w:sz w:val="23"/>
              </w:rPr>
              <w:t>Share</w:t>
            </w:r>
          </w:p>
        </w:tc>
        <w:tc>
          <w:tcPr>
            <w:tcW w:w="5933" w:type="dxa"/>
            <w:tcBorders>
              <w:left w:val="single" w:color="000000" w:sz="6" w:space="0"/>
              <w:right w:val="single" w:color="000000" w:sz="6" w:space="0"/>
            </w:tcBorders>
          </w:tcPr>
          <w:p w:rsidR="002A21B5" w:rsidRDefault="004E4604" w14:paraId="6DD992E7" w14:textId="77777777">
            <w:pPr>
              <w:pStyle w:val="TableParagraph"/>
              <w:spacing w:before="1" w:line="244" w:lineRule="exact"/>
              <w:ind w:left="5"/>
              <w:rPr>
                <w:sz w:val="23"/>
              </w:rPr>
            </w:pPr>
            <w:r>
              <w:rPr>
                <w:sz w:val="23"/>
              </w:rPr>
              <w:t>Enter</w:t>
            </w:r>
            <w:r>
              <w:rPr>
                <w:spacing w:val="-3"/>
                <w:sz w:val="23"/>
              </w:rPr>
              <w:t xml:space="preserve"> </w:t>
            </w:r>
            <w:r>
              <w:rPr>
                <w:sz w:val="23"/>
              </w:rPr>
              <w:t>the</w:t>
            </w:r>
            <w:r>
              <w:rPr>
                <w:spacing w:val="-3"/>
                <w:sz w:val="23"/>
              </w:rPr>
              <w:t xml:space="preserve"> </w:t>
            </w:r>
            <w:r>
              <w:rPr>
                <w:sz w:val="23"/>
              </w:rPr>
              <w:t>Federal</w:t>
            </w:r>
            <w:r>
              <w:rPr>
                <w:spacing w:val="-3"/>
                <w:sz w:val="23"/>
              </w:rPr>
              <w:t xml:space="preserve"> </w:t>
            </w:r>
            <w:r>
              <w:rPr>
                <w:sz w:val="23"/>
              </w:rPr>
              <w:t>share</w:t>
            </w:r>
            <w:r>
              <w:rPr>
                <w:spacing w:val="-4"/>
                <w:sz w:val="23"/>
              </w:rPr>
              <w:t xml:space="preserve"> </w:t>
            </w:r>
            <w:r>
              <w:rPr>
                <w:sz w:val="23"/>
              </w:rPr>
              <w:t>of</w:t>
            </w:r>
            <w:r>
              <w:rPr>
                <w:spacing w:val="-2"/>
                <w:sz w:val="23"/>
              </w:rPr>
              <w:t xml:space="preserve"> </w:t>
            </w:r>
            <w:r>
              <w:rPr>
                <w:sz w:val="23"/>
              </w:rPr>
              <w:t>the</w:t>
            </w:r>
            <w:r>
              <w:rPr>
                <w:spacing w:val="-3"/>
                <w:sz w:val="23"/>
              </w:rPr>
              <w:t xml:space="preserve"> </w:t>
            </w:r>
            <w:r>
              <w:rPr>
                <w:sz w:val="23"/>
              </w:rPr>
              <w:t>amount</w:t>
            </w:r>
            <w:r>
              <w:rPr>
                <w:spacing w:val="-2"/>
                <w:sz w:val="23"/>
              </w:rPr>
              <w:t xml:space="preserve"> </w:t>
            </w:r>
            <w:r>
              <w:rPr>
                <w:sz w:val="23"/>
              </w:rPr>
              <w:t>in</w:t>
            </w:r>
            <w:r>
              <w:rPr>
                <w:spacing w:val="-3"/>
                <w:sz w:val="23"/>
              </w:rPr>
              <w:t xml:space="preserve"> </w:t>
            </w:r>
            <w:r>
              <w:rPr>
                <w:sz w:val="23"/>
              </w:rPr>
              <w:t>11e.</w:t>
            </w:r>
          </w:p>
        </w:tc>
      </w:tr>
      <w:tr w:rsidR="002A21B5" w14:paraId="6DD992EC" w14:textId="77777777">
        <w:trPr>
          <w:trHeight w:val="552"/>
        </w:trPr>
        <w:tc>
          <w:tcPr>
            <w:tcW w:w="869" w:type="dxa"/>
            <w:tcBorders>
              <w:left w:val="single" w:color="000000" w:sz="6" w:space="0"/>
              <w:right w:val="single" w:color="000000" w:sz="6" w:space="0"/>
            </w:tcBorders>
          </w:tcPr>
          <w:p w:rsidR="002A21B5" w:rsidRDefault="004E4604" w14:paraId="6DD992E9" w14:textId="77777777">
            <w:pPr>
              <w:pStyle w:val="TableParagraph"/>
              <w:spacing w:before="145"/>
              <w:ind w:left="6"/>
              <w:rPr>
                <w:sz w:val="23"/>
              </w:rPr>
            </w:pPr>
            <w:r>
              <w:rPr>
                <w:sz w:val="23"/>
              </w:rPr>
              <w:t>11g</w:t>
            </w:r>
          </w:p>
        </w:tc>
        <w:tc>
          <w:tcPr>
            <w:tcW w:w="2289" w:type="dxa"/>
            <w:tcBorders>
              <w:left w:val="single" w:color="000000" w:sz="6" w:space="0"/>
              <w:right w:val="single" w:color="000000" w:sz="6" w:space="0"/>
            </w:tcBorders>
          </w:tcPr>
          <w:p w:rsidR="002A21B5" w:rsidRDefault="004E4604" w14:paraId="6DD992EA" w14:textId="77777777">
            <w:pPr>
              <w:pStyle w:val="TableParagraph"/>
              <w:spacing w:before="145"/>
              <w:ind w:left="6"/>
              <w:rPr>
                <w:sz w:val="23"/>
              </w:rPr>
            </w:pPr>
            <w:r>
              <w:rPr>
                <w:sz w:val="23"/>
              </w:rPr>
              <w:t>Totals</w:t>
            </w:r>
          </w:p>
        </w:tc>
        <w:tc>
          <w:tcPr>
            <w:tcW w:w="5933" w:type="dxa"/>
            <w:tcBorders>
              <w:left w:val="single" w:color="000000" w:sz="6" w:space="0"/>
              <w:right w:val="single" w:color="000000" w:sz="6" w:space="0"/>
            </w:tcBorders>
          </w:tcPr>
          <w:p w:rsidR="002A21B5" w:rsidRDefault="004E4604" w14:paraId="6DD992EB" w14:textId="77777777">
            <w:pPr>
              <w:pStyle w:val="TableParagraph"/>
              <w:spacing w:line="270" w:lineRule="atLeast"/>
              <w:ind w:left="6"/>
              <w:rPr>
                <w:sz w:val="24"/>
              </w:rPr>
            </w:pPr>
            <w:r>
              <w:rPr>
                <w:sz w:val="23"/>
              </w:rPr>
              <w:t>Enter the totals for columns 11d, 11e, and 11f.</w:t>
            </w:r>
            <w:r>
              <w:rPr>
                <w:spacing w:val="1"/>
                <w:sz w:val="23"/>
              </w:rPr>
              <w:t xml:space="preserve"> </w:t>
            </w:r>
            <w:r>
              <w:rPr>
                <w:sz w:val="24"/>
              </w:rPr>
              <w:t>This line is</w:t>
            </w:r>
            <w:r>
              <w:rPr>
                <w:spacing w:val="-57"/>
                <w:sz w:val="24"/>
              </w:rPr>
              <w:t xml:space="preserve"> </w:t>
            </w:r>
            <w:r>
              <w:rPr>
                <w:sz w:val="24"/>
              </w:rPr>
              <w:t>automatically</w:t>
            </w:r>
            <w:r>
              <w:rPr>
                <w:spacing w:val="-2"/>
                <w:sz w:val="24"/>
              </w:rPr>
              <w:t xml:space="preserve"> </w:t>
            </w:r>
            <w:r>
              <w:rPr>
                <w:sz w:val="24"/>
              </w:rPr>
              <w:t>calculated</w:t>
            </w:r>
            <w:r>
              <w:rPr>
                <w:spacing w:val="-1"/>
                <w:sz w:val="24"/>
              </w:rPr>
              <w:t xml:space="preserve"> </w:t>
            </w:r>
            <w:r>
              <w:rPr>
                <w:sz w:val="24"/>
              </w:rPr>
              <w:t>by</w:t>
            </w:r>
            <w:r>
              <w:rPr>
                <w:spacing w:val="-1"/>
                <w:sz w:val="24"/>
              </w:rPr>
              <w:t xml:space="preserve"> </w:t>
            </w:r>
            <w:r>
              <w:rPr>
                <w:sz w:val="24"/>
              </w:rPr>
              <w:t>the NRS</w:t>
            </w:r>
            <w:r>
              <w:rPr>
                <w:spacing w:val="-1"/>
                <w:sz w:val="24"/>
              </w:rPr>
              <w:t xml:space="preserve"> </w:t>
            </w:r>
            <w:r>
              <w:rPr>
                <w:sz w:val="24"/>
              </w:rPr>
              <w:t>application.</w:t>
            </w:r>
          </w:p>
        </w:tc>
      </w:tr>
      <w:tr w:rsidR="002A21B5" w14:paraId="6DD992F1" w14:textId="77777777">
        <w:trPr>
          <w:trHeight w:val="793"/>
        </w:trPr>
        <w:tc>
          <w:tcPr>
            <w:tcW w:w="869" w:type="dxa"/>
            <w:tcBorders>
              <w:left w:val="single" w:color="000000" w:sz="6" w:space="0"/>
              <w:right w:val="single" w:color="000000" w:sz="6" w:space="0"/>
            </w:tcBorders>
          </w:tcPr>
          <w:p w:rsidR="002A21B5" w:rsidRDefault="004E4604" w14:paraId="6DD992ED" w14:textId="77777777">
            <w:pPr>
              <w:pStyle w:val="TableParagraph"/>
              <w:spacing w:before="1"/>
              <w:ind w:left="6"/>
              <w:rPr>
                <w:sz w:val="23"/>
              </w:rPr>
            </w:pPr>
            <w:r>
              <w:rPr>
                <w:sz w:val="23"/>
              </w:rPr>
              <w:t>12</w:t>
            </w:r>
          </w:p>
        </w:tc>
        <w:tc>
          <w:tcPr>
            <w:tcW w:w="2289" w:type="dxa"/>
            <w:tcBorders>
              <w:left w:val="single" w:color="000000" w:sz="6" w:space="0"/>
              <w:right w:val="single" w:color="000000" w:sz="6" w:space="0"/>
            </w:tcBorders>
          </w:tcPr>
          <w:p w:rsidR="002A21B5" w:rsidRDefault="004E4604" w14:paraId="6DD992EE" w14:textId="77777777">
            <w:pPr>
              <w:pStyle w:val="TableParagraph"/>
              <w:spacing w:before="1"/>
              <w:ind w:left="6"/>
              <w:rPr>
                <w:sz w:val="23"/>
              </w:rPr>
            </w:pPr>
            <w:r>
              <w:rPr>
                <w:sz w:val="23"/>
              </w:rPr>
              <w:t>Remarks</w:t>
            </w:r>
          </w:p>
        </w:tc>
        <w:tc>
          <w:tcPr>
            <w:tcW w:w="5933" w:type="dxa"/>
            <w:tcBorders>
              <w:left w:val="single" w:color="000000" w:sz="6" w:space="0"/>
              <w:right w:val="single" w:color="000000" w:sz="6" w:space="0"/>
            </w:tcBorders>
          </w:tcPr>
          <w:p w:rsidR="002A21B5" w:rsidRDefault="004E4604" w14:paraId="6DD992EF" w14:textId="77777777">
            <w:pPr>
              <w:pStyle w:val="TableParagraph"/>
              <w:spacing w:before="1"/>
              <w:ind w:left="6" w:right="81" w:hanging="1"/>
              <w:rPr>
                <w:sz w:val="23"/>
              </w:rPr>
            </w:pPr>
            <w:r>
              <w:rPr>
                <w:sz w:val="23"/>
              </w:rPr>
              <w:t>Enter any explanations or additional information required by</w:t>
            </w:r>
            <w:r>
              <w:rPr>
                <w:spacing w:val="1"/>
                <w:sz w:val="23"/>
              </w:rPr>
              <w:t xml:space="preserve"> </w:t>
            </w:r>
            <w:r>
              <w:rPr>
                <w:sz w:val="23"/>
              </w:rPr>
              <w:t>the</w:t>
            </w:r>
            <w:r>
              <w:rPr>
                <w:spacing w:val="-5"/>
                <w:sz w:val="23"/>
              </w:rPr>
              <w:t xml:space="preserve"> </w:t>
            </w:r>
            <w:r>
              <w:rPr>
                <w:sz w:val="23"/>
              </w:rPr>
              <w:t>Federal</w:t>
            </w:r>
            <w:r>
              <w:rPr>
                <w:spacing w:val="-5"/>
                <w:sz w:val="23"/>
              </w:rPr>
              <w:t xml:space="preserve"> </w:t>
            </w:r>
            <w:r>
              <w:rPr>
                <w:sz w:val="23"/>
              </w:rPr>
              <w:t>sponsoring</w:t>
            </w:r>
            <w:r>
              <w:rPr>
                <w:spacing w:val="-6"/>
                <w:sz w:val="23"/>
              </w:rPr>
              <w:t xml:space="preserve"> </w:t>
            </w:r>
            <w:r>
              <w:rPr>
                <w:sz w:val="23"/>
              </w:rPr>
              <w:t>agency</w:t>
            </w:r>
            <w:r>
              <w:rPr>
                <w:spacing w:val="-4"/>
                <w:sz w:val="23"/>
              </w:rPr>
              <w:t xml:space="preserve"> </w:t>
            </w:r>
            <w:r>
              <w:rPr>
                <w:sz w:val="23"/>
              </w:rPr>
              <w:t>including</w:t>
            </w:r>
            <w:r>
              <w:rPr>
                <w:spacing w:val="-5"/>
                <w:sz w:val="23"/>
              </w:rPr>
              <w:t xml:space="preserve"> </w:t>
            </w:r>
            <w:r>
              <w:rPr>
                <w:sz w:val="23"/>
              </w:rPr>
              <w:t>excess</w:t>
            </w:r>
            <w:r>
              <w:rPr>
                <w:spacing w:val="-4"/>
                <w:sz w:val="23"/>
              </w:rPr>
              <w:t xml:space="preserve"> </w:t>
            </w:r>
            <w:r>
              <w:rPr>
                <w:sz w:val="23"/>
              </w:rPr>
              <w:t>cash</w:t>
            </w:r>
            <w:r>
              <w:rPr>
                <w:spacing w:val="-5"/>
                <w:sz w:val="23"/>
              </w:rPr>
              <w:t xml:space="preserve"> </w:t>
            </w:r>
            <w:r>
              <w:rPr>
                <w:sz w:val="23"/>
              </w:rPr>
              <w:t>as</w:t>
            </w:r>
            <w:r>
              <w:rPr>
                <w:spacing w:val="-7"/>
                <w:sz w:val="23"/>
              </w:rPr>
              <w:t xml:space="preserve"> </w:t>
            </w:r>
            <w:r>
              <w:rPr>
                <w:sz w:val="23"/>
              </w:rPr>
              <w:t>stated</w:t>
            </w:r>
          </w:p>
          <w:p w:rsidR="002A21B5" w:rsidRDefault="004E4604" w14:paraId="6DD992F0" w14:textId="77777777">
            <w:pPr>
              <w:pStyle w:val="TableParagraph"/>
              <w:spacing w:line="244" w:lineRule="exact"/>
              <w:ind w:left="6"/>
              <w:rPr>
                <w:sz w:val="23"/>
              </w:rPr>
            </w:pPr>
            <w:r>
              <w:rPr>
                <w:sz w:val="23"/>
              </w:rPr>
              <w:t>in</w:t>
            </w:r>
            <w:r>
              <w:rPr>
                <w:spacing w:val="-2"/>
                <w:sz w:val="23"/>
              </w:rPr>
              <w:t xml:space="preserve"> </w:t>
            </w:r>
            <w:r>
              <w:rPr>
                <w:sz w:val="23"/>
              </w:rPr>
              <w:t>line</w:t>
            </w:r>
            <w:r>
              <w:rPr>
                <w:spacing w:val="-2"/>
                <w:sz w:val="23"/>
              </w:rPr>
              <w:t xml:space="preserve"> </w:t>
            </w:r>
            <w:r>
              <w:rPr>
                <w:sz w:val="23"/>
              </w:rPr>
              <w:t>10c.</w:t>
            </w:r>
          </w:p>
        </w:tc>
      </w:tr>
      <w:tr w:rsidR="002A21B5" w14:paraId="6DD992F5" w14:textId="77777777">
        <w:trPr>
          <w:trHeight w:val="793"/>
        </w:trPr>
        <w:tc>
          <w:tcPr>
            <w:tcW w:w="869" w:type="dxa"/>
            <w:tcBorders>
              <w:left w:val="single" w:color="000000" w:sz="6" w:space="0"/>
              <w:right w:val="single" w:color="000000" w:sz="6" w:space="0"/>
            </w:tcBorders>
          </w:tcPr>
          <w:p w:rsidR="002A21B5" w:rsidRDefault="004E4604" w14:paraId="6DD992F2" w14:textId="77777777">
            <w:pPr>
              <w:pStyle w:val="TableParagraph"/>
              <w:spacing w:before="1"/>
              <w:ind w:left="6"/>
              <w:rPr>
                <w:sz w:val="23"/>
              </w:rPr>
            </w:pPr>
            <w:r>
              <w:rPr>
                <w:sz w:val="23"/>
              </w:rPr>
              <w:t>13a</w:t>
            </w:r>
          </w:p>
        </w:tc>
        <w:tc>
          <w:tcPr>
            <w:tcW w:w="2289" w:type="dxa"/>
            <w:tcBorders>
              <w:left w:val="single" w:color="000000" w:sz="6" w:space="0"/>
              <w:right w:val="single" w:color="000000" w:sz="6" w:space="0"/>
            </w:tcBorders>
          </w:tcPr>
          <w:p w:rsidR="002A21B5" w:rsidRDefault="004E4604" w14:paraId="6DD992F3" w14:textId="77777777">
            <w:pPr>
              <w:pStyle w:val="TableParagraph"/>
              <w:spacing w:line="264" w:lineRule="exact"/>
              <w:ind w:left="6" w:right="98"/>
              <w:jc w:val="both"/>
              <w:rPr>
                <w:sz w:val="23"/>
              </w:rPr>
            </w:pPr>
            <w:r>
              <w:rPr>
                <w:sz w:val="23"/>
              </w:rPr>
              <w:t>Typed or Printed Name</w:t>
            </w:r>
            <w:r>
              <w:rPr>
                <w:spacing w:val="-55"/>
                <w:sz w:val="23"/>
              </w:rPr>
              <w:t xml:space="preserve"> </w:t>
            </w:r>
            <w:r>
              <w:rPr>
                <w:sz w:val="23"/>
              </w:rPr>
              <w:t>and Title of Authorized</w:t>
            </w:r>
            <w:r>
              <w:rPr>
                <w:spacing w:val="-55"/>
                <w:sz w:val="23"/>
              </w:rPr>
              <w:t xml:space="preserve"> </w:t>
            </w:r>
            <w:r>
              <w:rPr>
                <w:sz w:val="23"/>
              </w:rPr>
              <w:t>Certifying</w:t>
            </w:r>
            <w:r>
              <w:rPr>
                <w:spacing w:val="-3"/>
                <w:sz w:val="23"/>
              </w:rPr>
              <w:t xml:space="preserve"> </w:t>
            </w:r>
            <w:r>
              <w:rPr>
                <w:sz w:val="23"/>
              </w:rPr>
              <w:t>Official</w:t>
            </w:r>
          </w:p>
        </w:tc>
        <w:tc>
          <w:tcPr>
            <w:tcW w:w="5933" w:type="dxa"/>
            <w:tcBorders>
              <w:left w:val="single" w:color="000000" w:sz="6" w:space="0"/>
              <w:right w:val="single" w:color="000000" w:sz="6" w:space="0"/>
            </w:tcBorders>
          </w:tcPr>
          <w:p w:rsidR="002A21B5" w:rsidRDefault="004E4604" w14:paraId="6DD992F4" w14:textId="77777777">
            <w:pPr>
              <w:pStyle w:val="TableParagraph"/>
              <w:spacing w:before="1"/>
              <w:ind w:left="6"/>
              <w:rPr>
                <w:sz w:val="23"/>
              </w:rPr>
            </w:pPr>
            <w:r>
              <w:rPr>
                <w:sz w:val="23"/>
              </w:rPr>
              <w:t>Enter</w:t>
            </w:r>
            <w:r>
              <w:rPr>
                <w:spacing w:val="-5"/>
                <w:sz w:val="23"/>
              </w:rPr>
              <w:t xml:space="preserve"> </w:t>
            </w:r>
            <w:r>
              <w:rPr>
                <w:sz w:val="23"/>
              </w:rPr>
              <w:t>the</w:t>
            </w:r>
            <w:r>
              <w:rPr>
                <w:spacing w:val="-4"/>
                <w:sz w:val="23"/>
              </w:rPr>
              <w:t xml:space="preserve"> </w:t>
            </w:r>
            <w:r>
              <w:rPr>
                <w:sz w:val="23"/>
              </w:rPr>
              <w:t>name</w:t>
            </w:r>
            <w:r>
              <w:rPr>
                <w:spacing w:val="-4"/>
                <w:sz w:val="23"/>
              </w:rPr>
              <w:t xml:space="preserve"> </w:t>
            </w:r>
            <w:r>
              <w:rPr>
                <w:sz w:val="23"/>
              </w:rPr>
              <w:t>and</w:t>
            </w:r>
            <w:r>
              <w:rPr>
                <w:spacing w:val="-4"/>
                <w:sz w:val="23"/>
              </w:rPr>
              <w:t xml:space="preserve"> </w:t>
            </w:r>
            <w:r>
              <w:rPr>
                <w:sz w:val="23"/>
              </w:rPr>
              <w:t>title</w:t>
            </w:r>
            <w:r>
              <w:rPr>
                <w:spacing w:val="-3"/>
                <w:sz w:val="23"/>
              </w:rPr>
              <w:t xml:space="preserve"> </w:t>
            </w:r>
            <w:r>
              <w:rPr>
                <w:sz w:val="23"/>
              </w:rPr>
              <w:t>of</w:t>
            </w:r>
            <w:r>
              <w:rPr>
                <w:spacing w:val="-5"/>
                <w:sz w:val="23"/>
              </w:rPr>
              <w:t xml:space="preserve"> </w:t>
            </w:r>
            <w:r>
              <w:rPr>
                <w:sz w:val="23"/>
              </w:rPr>
              <w:t>the</w:t>
            </w:r>
            <w:r>
              <w:rPr>
                <w:spacing w:val="-3"/>
                <w:sz w:val="23"/>
              </w:rPr>
              <w:t xml:space="preserve"> </w:t>
            </w:r>
            <w:r>
              <w:rPr>
                <w:sz w:val="23"/>
              </w:rPr>
              <w:t>authorized</w:t>
            </w:r>
            <w:r>
              <w:rPr>
                <w:spacing w:val="-5"/>
                <w:sz w:val="23"/>
              </w:rPr>
              <w:t xml:space="preserve"> </w:t>
            </w:r>
            <w:r>
              <w:rPr>
                <w:sz w:val="23"/>
              </w:rPr>
              <w:t>certifying</w:t>
            </w:r>
            <w:r>
              <w:rPr>
                <w:spacing w:val="-4"/>
                <w:sz w:val="23"/>
              </w:rPr>
              <w:t xml:space="preserve"> </w:t>
            </w:r>
            <w:r>
              <w:rPr>
                <w:sz w:val="23"/>
              </w:rPr>
              <w:t>official.</w:t>
            </w:r>
          </w:p>
        </w:tc>
      </w:tr>
      <w:tr w:rsidR="002A21B5" w14:paraId="6DD992F9" w14:textId="77777777">
        <w:trPr>
          <w:trHeight w:val="528"/>
        </w:trPr>
        <w:tc>
          <w:tcPr>
            <w:tcW w:w="869" w:type="dxa"/>
            <w:tcBorders>
              <w:left w:val="single" w:color="000000" w:sz="6" w:space="0"/>
              <w:right w:val="single" w:color="000000" w:sz="6" w:space="0"/>
            </w:tcBorders>
          </w:tcPr>
          <w:p w:rsidR="002A21B5" w:rsidRDefault="004E4604" w14:paraId="6DD992F6" w14:textId="77777777">
            <w:pPr>
              <w:pStyle w:val="TableParagraph"/>
              <w:spacing w:line="264" w:lineRule="exact"/>
              <w:ind w:left="6"/>
              <w:rPr>
                <w:sz w:val="23"/>
              </w:rPr>
            </w:pPr>
            <w:r>
              <w:rPr>
                <w:sz w:val="23"/>
              </w:rPr>
              <w:t>13b</w:t>
            </w:r>
          </w:p>
        </w:tc>
        <w:tc>
          <w:tcPr>
            <w:tcW w:w="2289" w:type="dxa"/>
            <w:tcBorders>
              <w:left w:val="single" w:color="000000" w:sz="6" w:space="0"/>
              <w:right w:val="single" w:color="000000" w:sz="6" w:space="0"/>
            </w:tcBorders>
          </w:tcPr>
          <w:p w:rsidR="002A21B5" w:rsidRDefault="004E4604" w14:paraId="6DD992F7" w14:textId="77777777">
            <w:pPr>
              <w:pStyle w:val="TableParagraph"/>
              <w:spacing w:line="266" w:lineRule="exact"/>
              <w:ind w:left="6" w:right="26" w:hanging="1"/>
              <w:rPr>
                <w:sz w:val="23"/>
              </w:rPr>
            </w:pPr>
            <w:r>
              <w:rPr>
                <w:sz w:val="23"/>
              </w:rPr>
              <w:t>Signature of Authorized</w:t>
            </w:r>
            <w:r>
              <w:rPr>
                <w:spacing w:val="-55"/>
                <w:sz w:val="23"/>
              </w:rPr>
              <w:t xml:space="preserve"> </w:t>
            </w:r>
            <w:r>
              <w:rPr>
                <w:sz w:val="23"/>
              </w:rPr>
              <w:t>Certifying</w:t>
            </w:r>
            <w:r>
              <w:rPr>
                <w:spacing w:val="-2"/>
                <w:sz w:val="23"/>
              </w:rPr>
              <w:t xml:space="preserve"> </w:t>
            </w:r>
            <w:r>
              <w:rPr>
                <w:sz w:val="23"/>
              </w:rPr>
              <w:t>Official</w:t>
            </w:r>
          </w:p>
        </w:tc>
        <w:tc>
          <w:tcPr>
            <w:tcW w:w="5933" w:type="dxa"/>
            <w:tcBorders>
              <w:left w:val="single" w:color="000000" w:sz="6" w:space="0"/>
              <w:right w:val="single" w:color="000000" w:sz="6" w:space="0"/>
            </w:tcBorders>
          </w:tcPr>
          <w:p w:rsidR="002A21B5" w:rsidRDefault="004E4604" w14:paraId="6DD992F8" w14:textId="77777777">
            <w:pPr>
              <w:pStyle w:val="TableParagraph"/>
              <w:spacing w:line="264" w:lineRule="exact"/>
              <w:ind w:left="6"/>
              <w:rPr>
                <w:sz w:val="23"/>
              </w:rPr>
            </w:pPr>
            <w:r>
              <w:rPr>
                <w:sz w:val="23"/>
              </w:rPr>
              <w:t>The</w:t>
            </w:r>
            <w:r>
              <w:rPr>
                <w:spacing w:val="-5"/>
                <w:sz w:val="23"/>
              </w:rPr>
              <w:t xml:space="preserve"> </w:t>
            </w:r>
            <w:r>
              <w:rPr>
                <w:sz w:val="23"/>
              </w:rPr>
              <w:t>authorized</w:t>
            </w:r>
            <w:r>
              <w:rPr>
                <w:spacing w:val="-4"/>
                <w:sz w:val="23"/>
              </w:rPr>
              <w:t xml:space="preserve"> </w:t>
            </w:r>
            <w:r>
              <w:rPr>
                <w:sz w:val="23"/>
              </w:rPr>
              <w:t>certifying</w:t>
            </w:r>
            <w:r>
              <w:rPr>
                <w:spacing w:val="-4"/>
                <w:sz w:val="23"/>
              </w:rPr>
              <w:t xml:space="preserve"> </w:t>
            </w:r>
            <w:r>
              <w:rPr>
                <w:sz w:val="23"/>
              </w:rPr>
              <w:t>official</w:t>
            </w:r>
            <w:r>
              <w:rPr>
                <w:spacing w:val="-5"/>
                <w:sz w:val="23"/>
              </w:rPr>
              <w:t xml:space="preserve"> </w:t>
            </w:r>
            <w:r>
              <w:rPr>
                <w:sz w:val="23"/>
              </w:rPr>
              <w:t>must</w:t>
            </w:r>
            <w:r>
              <w:rPr>
                <w:spacing w:val="-4"/>
                <w:sz w:val="23"/>
              </w:rPr>
              <w:t xml:space="preserve"> </w:t>
            </w:r>
            <w:r>
              <w:rPr>
                <w:sz w:val="23"/>
              </w:rPr>
              <w:t>sign</w:t>
            </w:r>
            <w:r>
              <w:rPr>
                <w:spacing w:val="-6"/>
                <w:sz w:val="23"/>
              </w:rPr>
              <w:t xml:space="preserve"> </w:t>
            </w:r>
            <w:r>
              <w:rPr>
                <w:sz w:val="23"/>
              </w:rPr>
              <w:t>here.</w:t>
            </w:r>
          </w:p>
        </w:tc>
      </w:tr>
      <w:tr w:rsidR="002A21B5" w14:paraId="6DD992FD" w14:textId="77777777">
        <w:trPr>
          <w:trHeight w:val="525"/>
        </w:trPr>
        <w:tc>
          <w:tcPr>
            <w:tcW w:w="869" w:type="dxa"/>
            <w:tcBorders>
              <w:left w:val="single" w:color="000000" w:sz="6" w:space="0"/>
              <w:right w:val="single" w:color="000000" w:sz="6" w:space="0"/>
            </w:tcBorders>
          </w:tcPr>
          <w:p w:rsidR="002A21B5" w:rsidRDefault="004E4604" w14:paraId="6DD992FA" w14:textId="77777777">
            <w:pPr>
              <w:pStyle w:val="TableParagraph"/>
              <w:spacing w:line="262" w:lineRule="exact"/>
              <w:ind w:left="6"/>
              <w:rPr>
                <w:sz w:val="23"/>
              </w:rPr>
            </w:pPr>
            <w:r>
              <w:rPr>
                <w:sz w:val="23"/>
              </w:rPr>
              <w:t>13c</w:t>
            </w:r>
          </w:p>
        </w:tc>
        <w:tc>
          <w:tcPr>
            <w:tcW w:w="2289" w:type="dxa"/>
            <w:tcBorders>
              <w:left w:val="single" w:color="000000" w:sz="6" w:space="0"/>
              <w:right w:val="single" w:color="000000" w:sz="6" w:space="0"/>
            </w:tcBorders>
          </w:tcPr>
          <w:p w:rsidR="002A21B5" w:rsidRDefault="004E4604" w14:paraId="6DD992FB" w14:textId="77777777">
            <w:pPr>
              <w:pStyle w:val="TableParagraph"/>
              <w:spacing w:line="264" w:lineRule="exact"/>
              <w:ind w:left="6" w:right="63" w:hanging="1"/>
              <w:rPr>
                <w:sz w:val="23"/>
              </w:rPr>
            </w:pPr>
            <w:r>
              <w:rPr>
                <w:sz w:val="23"/>
              </w:rPr>
              <w:t>Telephone (Area Code,</w:t>
            </w:r>
            <w:r>
              <w:rPr>
                <w:spacing w:val="-55"/>
                <w:sz w:val="23"/>
              </w:rPr>
              <w:t xml:space="preserve"> </w:t>
            </w:r>
            <w:r>
              <w:rPr>
                <w:sz w:val="23"/>
              </w:rPr>
              <w:t>Number</w:t>
            </w:r>
            <w:r>
              <w:rPr>
                <w:spacing w:val="-6"/>
                <w:sz w:val="23"/>
              </w:rPr>
              <w:t xml:space="preserve"> </w:t>
            </w:r>
            <w:r>
              <w:rPr>
                <w:sz w:val="23"/>
              </w:rPr>
              <w:t>and</w:t>
            </w:r>
            <w:r>
              <w:rPr>
                <w:spacing w:val="-7"/>
                <w:sz w:val="23"/>
              </w:rPr>
              <w:t xml:space="preserve"> </w:t>
            </w:r>
            <w:r>
              <w:rPr>
                <w:sz w:val="23"/>
              </w:rPr>
              <w:t>Extension)</w:t>
            </w:r>
          </w:p>
        </w:tc>
        <w:tc>
          <w:tcPr>
            <w:tcW w:w="5933" w:type="dxa"/>
            <w:tcBorders>
              <w:left w:val="single" w:color="000000" w:sz="6" w:space="0"/>
              <w:right w:val="single" w:color="000000" w:sz="6" w:space="0"/>
            </w:tcBorders>
          </w:tcPr>
          <w:p w:rsidR="002A21B5" w:rsidRDefault="004E4604" w14:paraId="6DD992FC" w14:textId="77777777">
            <w:pPr>
              <w:pStyle w:val="TableParagraph"/>
              <w:spacing w:line="264" w:lineRule="exact"/>
              <w:ind w:left="6" w:right="3"/>
              <w:rPr>
                <w:sz w:val="23"/>
              </w:rPr>
            </w:pPr>
            <w:r>
              <w:rPr>
                <w:sz w:val="23"/>
              </w:rPr>
              <w:t>Enter the telephone number (including area code and extension)</w:t>
            </w:r>
            <w:r>
              <w:rPr>
                <w:spacing w:val="-55"/>
                <w:sz w:val="23"/>
              </w:rPr>
              <w:t xml:space="preserve"> </w:t>
            </w:r>
            <w:r>
              <w:rPr>
                <w:sz w:val="23"/>
              </w:rPr>
              <w:t>of</w:t>
            </w:r>
            <w:r>
              <w:rPr>
                <w:spacing w:val="-2"/>
                <w:sz w:val="23"/>
              </w:rPr>
              <w:t xml:space="preserve"> </w:t>
            </w:r>
            <w:r>
              <w:rPr>
                <w:sz w:val="23"/>
              </w:rPr>
              <w:t>the individual</w:t>
            </w:r>
            <w:r>
              <w:rPr>
                <w:spacing w:val="-1"/>
                <w:sz w:val="23"/>
              </w:rPr>
              <w:t xml:space="preserve"> </w:t>
            </w:r>
            <w:r>
              <w:rPr>
                <w:sz w:val="23"/>
              </w:rPr>
              <w:t>listed in Line</w:t>
            </w:r>
            <w:r>
              <w:rPr>
                <w:spacing w:val="-1"/>
                <w:sz w:val="23"/>
              </w:rPr>
              <w:t xml:space="preserve"> </w:t>
            </w:r>
            <w:r>
              <w:rPr>
                <w:sz w:val="23"/>
              </w:rPr>
              <w:t>13a.</w:t>
            </w:r>
          </w:p>
        </w:tc>
      </w:tr>
      <w:tr w:rsidR="002A21B5" w14:paraId="6DD99301" w14:textId="77777777">
        <w:trPr>
          <w:trHeight w:val="262"/>
        </w:trPr>
        <w:tc>
          <w:tcPr>
            <w:tcW w:w="869" w:type="dxa"/>
            <w:tcBorders>
              <w:left w:val="single" w:color="000000" w:sz="6" w:space="0"/>
              <w:right w:val="single" w:color="000000" w:sz="6" w:space="0"/>
            </w:tcBorders>
          </w:tcPr>
          <w:p w:rsidR="002A21B5" w:rsidRDefault="004E4604" w14:paraId="6DD992FE" w14:textId="77777777">
            <w:pPr>
              <w:pStyle w:val="TableParagraph"/>
              <w:spacing w:line="242" w:lineRule="exact"/>
              <w:ind w:left="6"/>
              <w:rPr>
                <w:sz w:val="23"/>
              </w:rPr>
            </w:pPr>
            <w:r>
              <w:rPr>
                <w:sz w:val="23"/>
              </w:rPr>
              <w:t>13d</w:t>
            </w:r>
          </w:p>
        </w:tc>
        <w:tc>
          <w:tcPr>
            <w:tcW w:w="2289" w:type="dxa"/>
            <w:tcBorders>
              <w:left w:val="single" w:color="000000" w:sz="6" w:space="0"/>
              <w:right w:val="single" w:color="000000" w:sz="6" w:space="0"/>
            </w:tcBorders>
          </w:tcPr>
          <w:p w:rsidR="002A21B5" w:rsidRDefault="004E4604" w14:paraId="6DD992FF" w14:textId="77777777">
            <w:pPr>
              <w:pStyle w:val="TableParagraph"/>
              <w:spacing w:line="242" w:lineRule="exact"/>
              <w:ind w:left="6"/>
              <w:rPr>
                <w:sz w:val="23"/>
              </w:rPr>
            </w:pPr>
            <w:r>
              <w:rPr>
                <w:sz w:val="23"/>
              </w:rPr>
              <w:t>E-mail</w:t>
            </w:r>
            <w:r>
              <w:rPr>
                <w:spacing w:val="-5"/>
                <w:sz w:val="23"/>
              </w:rPr>
              <w:t xml:space="preserve"> </w:t>
            </w:r>
            <w:r>
              <w:rPr>
                <w:sz w:val="23"/>
              </w:rPr>
              <w:t>Address</w:t>
            </w:r>
          </w:p>
        </w:tc>
        <w:tc>
          <w:tcPr>
            <w:tcW w:w="5933" w:type="dxa"/>
            <w:tcBorders>
              <w:left w:val="single" w:color="000000" w:sz="6" w:space="0"/>
              <w:right w:val="single" w:color="000000" w:sz="6" w:space="0"/>
            </w:tcBorders>
          </w:tcPr>
          <w:p w:rsidR="002A21B5" w:rsidRDefault="004E4604" w14:paraId="6DD99300" w14:textId="77777777">
            <w:pPr>
              <w:pStyle w:val="TableParagraph"/>
              <w:spacing w:line="242" w:lineRule="exact"/>
              <w:ind w:left="5"/>
              <w:rPr>
                <w:sz w:val="23"/>
              </w:rPr>
            </w:pPr>
            <w:r>
              <w:rPr>
                <w:sz w:val="23"/>
              </w:rPr>
              <w:t>Enter</w:t>
            </w:r>
            <w:r>
              <w:rPr>
                <w:spacing w:val="-3"/>
                <w:sz w:val="23"/>
              </w:rPr>
              <w:t xml:space="preserve"> </w:t>
            </w:r>
            <w:r>
              <w:rPr>
                <w:sz w:val="23"/>
              </w:rPr>
              <w:t>the</w:t>
            </w:r>
            <w:r>
              <w:rPr>
                <w:spacing w:val="-3"/>
                <w:sz w:val="23"/>
              </w:rPr>
              <w:t xml:space="preserve"> </w:t>
            </w:r>
            <w:r>
              <w:rPr>
                <w:sz w:val="23"/>
              </w:rPr>
              <w:t>e-mail</w:t>
            </w:r>
            <w:r>
              <w:rPr>
                <w:spacing w:val="-3"/>
                <w:sz w:val="23"/>
              </w:rPr>
              <w:t xml:space="preserve"> </w:t>
            </w:r>
            <w:r>
              <w:rPr>
                <w:sz w:val="23"/>
              </w:rPr>
              <w:t>address</w:t>
            </w:r>
            <w:r>
              <w:rPr>
                <w:spacing w:val="-5"/>
                <w:sz w:val="23"/>
              </w:rPr>
              <w:t xml:space="preserve"> </w:t>
            </w:r>
            <w:r>
              <w:rPr>
                <w:sz w:val="23"/>
              </w:rPr>
              <w:t>of</w:t>
            </w:r>
            <w:r>
              <w:rPr>
                <w:spacing w:val="-4"/>
                <w:sz w:val="23"/>
              </w:rPr>
              <w:t xml:space="preserve"> </w:t>
            </w:r>
            <w:r>
              <w:rPr>
                <w:sz w:val="23"/>
              </w:rPr>
              <w:t>the</w:t>
            </w:r>
            <w:r>
              <w:rPr>
                <w:spacing w:val="-3"/>
                <w:sz w:val="23"/>
              </w:rPr>
              <w:t xml:space="preserve"> </w:t>
            </w:r>
            <w:r>
              <w:rPr>
                <w:sz w:val="23"/>
              </w:rPr>
              <w:t>individual</w:t>
            </w:r>
            <w:r>
              <w:rPr>
                <w:spacing w:val="-3"/>
                <w:sz w:val="23"/>
              </w:rPr>
              <w:t xml:space="preserve"> </w:t>
            </w:r>
            <w:r>
              <w:rPr>
                <w:sz w:val="23"/>
              </w:rPr>
              <w:t>listed</w:t>
            </w:r>
            <w:r>
              <w:rPr>
                <w:spacing w:val="-3"/>
                <w:sz w:val="23"/>
              </w:rPr>
              <w:t xml:space="preserve"> </w:t>
            </w:r>
            <w:r>
              <w:rPr>
                <w:sz w:val="23"/>
              </w:rPr>
              <w:t>in</w:t>
            </w:r>
            <w:r>
              <w:rPr>
                <w:spacing w:val="-3"/>
                <w:sz w:val="23"/>
              </w:rPr>
              <w:t xml:space="preserve"> </w:t>
            </w:r>
            <w:r>
              <w:rPr>
                <w:sz w:val="23"/>
              </w:rPr>
              <w:t>Line</w:t>
            </w:r>
            <w:r>
              <w:rPr>
                <w:spacing w:val="-3"/>
                <w:sz w:val="23"/>
              </w:rPr>
              <w:t xml:space="preserve"> </w:t>
            </w:r>
            <w:r>
              <w:rPr>
                <w:sz w:val="23"/>
              </w:rPr>
              <w:t>13a.</w:t>
            </w:r>
          </w:p>
        </w:tc>
      </w:tr>
      <w:tr w:rsidR="002A21B5" w14:paraId="6DD99305" w14:textId="77777777">
        <w:trPr>
          <w:trHeight w:val="529"/>
        </w:trPr>
        <w:tc>
          <w:tcPr>
            <w:tcW w:w="869" w:type="dxa"/>
            <w:tcBorders>
              <w:left w:val="single" w:color="000000" w:sz="6" w:space="0"/>
              <w:right w:val="single" w:color="000000" w:sz="6" w:space="0"/>
            </w:tcBorders>
          </w:tcPr>
          <w:p w:rsidR="002A21B5" w:rsidRDefault="004E4604" w14:paraId="6DD99302" w14:textId="77777777">
            <w:pPr>
              <w:pStyle w:val="TableParagraph"/>
              <w:spacing w:line="264" w:lineRule="exact"/>
              <w:ind w:left="6"/>
              <w:rPr>
                <w:sz w:val="23"/>
              </w:rPr>
            </w:pPr>
            <w:r>
              <w:rPr>
                <w:sz w:val="23"/>
              </w:rPr>
              <w:t>13e</w:t>
            </w:r>
          </w:p>
        </w:tc>
        <w:tc>
          <w:tcPr>
            <w:tcW w:w="2289" w:type="dxa"/>
            <w:tcBorders>
              <w:left w:val="single" w:color="000000" w:sz="6" w:space="0"/>
              <w:right w:val="single" w:color="000000" w:sz="6" w:space="0"/>
            </w:tcBorders>
          </w:tcPr>
          <w:p w:rsidR="002A21B5" w:rsidRDefault="004E4604" w14:paraId="6DD99303" w14:textId="77777777">
            <w:pPr>
              <w:pStyle w:val="TableParagraph"/>
              <w:spacing w:line="266" w:lineRule="exact"/>
              <w:ind w:left="6" w:right="128" w:hanging="1"/>
              <w:rPr>
                <w:sz w:val="23"/>
              </w:rPr>
            </w:pPr>
            <w:r>
              <w:rPr>
                <w:sz w:val="23"/>
              </w:rPr>
              <w:t>Date Report Submitted</w:t>
            </w:r>
            <w:r>
              <w:rPr>
                <w:spacing w:val="-56"/>
                <w:sz w:val="23"/>
              </w:rPr>
              <w:t xml:space="preserve"> </w:t>
            </w:r>
            <w:r>
              <w:rPr>
                <w:sz w:val="23"/>
              </w:rPr>
              <w:t>(Month,</w:t>
            </w:r>
            <w:r>
              <w:rPr>
                <w:spacing w:val="-3"/>
                <w:sz w:val="23"/>
              </w:rPr>
              <w:t xml:space="preserve"> </w:t>
            </w:r>
            <w:r>
              <w:rPr>
                <w:sz w:val="23"/>
              </w:rPr>
              <w:t>Day, Year)</w:t>
            </w:r>
          </w:p>
        </w:tc>
        <w:tc>
          <w:tcPr>
            <w:tcW w:w="5933" w:type="dxa"/>
            <w:tcBorders>
              <w:left w:val="single" w:color="000000" w:sz="6" w:space="0"/>
              <w:right w:val="single" w:color="000000" w:sz="6" w:space="0"/>
            </w:tcBorders>
          </w:tcPr>
          <w:p w:rsidR="002A21B5" w:rsidRDefault="004E4604" w14:paraId="6DD99304" w14:textId="77777777">
            <w:pPr>
              <w:pStyle w:val="TableParagraph"/>
              <w:spacing w:line="266" w:lineRule="exact"/>
              <w:ind w:left="6"/>
              <w:rPr>
                <w:sz w:val="23"/>
              </w:rPr>
            </w:pPr>
            <w:r>
              <w:rPr>
                <w:sz w:val="23"/>
              </w:rPr>
              <w:t>Enter</w:t>
            </w:r>
            <w:r>
              <w:rPr>
                <w:spacing w:val="-3"/>
                <w:sz w:val="23"/>
              </w:rPr>
              <w:t xml:space="preserve"> </w:t>
            </w:r>
            <w:r>
              <w:rPr>
                <w:sz w:val="23"/>
              </w:rPr>
              <w:t>the</w:t>
            </w:r>
            <w:r>
              <w:rPr>
                <w:spacing w:val="-3"/>
                <w:sz w:val="23"/>
              </w:rPr>
              <w:t xml:space="preserve"> </w:t>
            </w:r>
            <w:r>
              <w:rPr>
                <w:sz w:val="23"/>
              </w:rPr>
              <w:t>date</w:t>
            </w:r>
            <w:r>
              <w:rPr>
                <w:spacing w:val="-3"/>
                <w:sz w:val="23"/>
              </w:rPr>
              <w:t xml:space="preserve"> </w:t>
            </w:r>
            <w:r>
              <w:rPr>
                <w:sz w:val="23"/>
              </w:rPr>
              <w:t>the</w:t>
            </w:r>
            <w:r>
              <w:rPr>
                <w:spacing w:val="-3"/>
                <w:sz w:val="23"/>
              </w:rPr>
              <w:t xml:space="preserve"> </w:t>
            </w:r>
            <w:r>
              <w:rPr>
                <w:sz w:val="23"/>
              </w:rPr>
              <w:t>FFR</w:t>
            </w:r>
            <w:r>
              <w:rPr>
                <w:spacing w:val="-4"/>
                <w:sz w:val="23"/>
              </w:rPr>
              <w:t xml:space="preserve"> </w:t>
            </w:r>
            <w:r>
              <w:rPr>
                <w:sz w:val="23"/>
              </w:rPr>
              <w:t>is</w:t>
            </w:r>
            <w:r>
              <w:rPr>
                <w:spacing w:val="-5"/>
                <w:sz w:val="23"/>
              </w:rPr>
              <w:t xml:space="preserve"> </w:t>
            </w:r>
            <w:r>
              <w:rPr>
                <w:sz w:val="23"/>
              </w:rPr>
              <w:t>submitted</w:t>
            </w:r>
            <w:r>
              <w:rPr>
                <w:spacing w:val="-4"/>
                <w:sz w:val="23"/>
              </w:rPr>
              <w:t xml:space="preserve"> </w:t>
            </w:r>
            <w:r>
              <w:rPr>
                <w:sz w:val="23"/>
              </w:rPr>
              <w:t>to</w:t>
            </w:r>
            <w:r>
              <w:rPr>
                <w:spacing w:val="-2"/>
                <w:sz w:val="23"/>
              </w:rPr>
              <w:t xml:space="preserve"> </w:t>
            </w:r>
            <w:r>
              <w:rPr>
                <w:sz w:val="23"/>
              </w:rPr>
              <w:t>the</w:t>
            </w:r>
            <w:r>
              <w:rPr>
                <w:spacing w:val="-3"/>
                <w:sz w:val="23"/>
              </w:rPr>
              <w:t xml:space="preserve"> </w:t>
            </w:r>
            <w:r>
              <w:rPr>
                <w:sz w:val="23"/>
              </w:rPr>
              <w:t>U.S.</w:t>
            </w:r>
            <w:r>
              <w:rPr>
                <w:spacing w:val="-4"/>
                <w:sz w:val="23"/>
              </w:rPr>
              <w:t xml:space="preserve"> </w:t>
            </w:r>
            <w:r>
              <w:rPr>
                <w:sz w:val="23"/>
              </w:rPr>
              <w:t>Department</w:t>
            </w:r>
            <w:r>
              <w:rPr>
                <w:spacing w:val="-4"/>
                <w:sz w:val="23"/>
              </w:rPr>
              <w:t xml:space="preserve"> </w:t>
            </w:r>
            <w:r>
              <w:rPr>
                <w:sz w:val="23"/>
              </w:rPr>
              <w:t>of</w:t>
            </w:r>
            <w:r>
              <w:rPr>
                <w:spacing w:val="-54"/>
                <w:sz w:val="23"/>
              </w:rPr>
              <w:t xml:space="preserve"> </w:t>
            </w:r>
            <w:r>
              <w:rPr>
                <w:sz w:val="23"/>
              </w:rPr>
              <w:t>Education</w:t>
            </w:r>
            <w:r>
              <w:rPr>
                <w:spacing w:val="-2"/>
                <w:sz w:val="23"/>
              </w:rPr>
              <w:t xml:space="preserve"> </w:t>
            </w:r>
            <w:r>
              <w:rPr>
                <w:sz w:val="23"/>
              </w:rPr>
              <w:t>using</w:t>
            </w:r>
            <w:r>
              <w:rPr>
                <w:spacing w:val="-1"/>
                <w:sz w:val="23"/>
              </w:rPr>
              <w:t xml:space="preserve"> </w:t>
            </w:r>
            <w:r>
              <w:rPr>
                <w:sz w:val="23"/>
              </w:rPr>
              <w:t>the</w:t>
            </w:r>
            <w:r>
              <w:rPr>
                <w:spacing w:val="-1"/>
                <w:sz w:val="23"/>
              </w:rPr>
              <w:t xml:space="preserve"> </w:t>
            </w:r>
            <w:r>
              <w:rPr>
                <w:sz w:val="23"/>
              </w:rPr>
              <w:t>month, day,</w:t>
            </w:r>
            <w:r>
              <w:rPr>
                <w:spacing w:val="-1"/>
                <w:sz w:val="23"/>
              </w:rPr>
              <w:t xml:space="preserve"> </w:t>
            </w:r>
            <w:r>
              <w:rPr>
                <w:sz w:val="23"/>
              </w:rPr>
              <w:t>year</w:t>
            </w:r>
            <w:r>
              <w:rPr>
                <w:spacing w:val="-2"/>
                <w:sz w:val="23"/>
              </w:rPr>
              <w:t xml:space="preserve"> </w:t>
            </w:r>
            <w:r>
              <w:rPr>
                <w:sz w:val="23"/>
              </w:rPr>
              <w:t>format.</w:t>
            </w:r>
          </w:p>
        </w:tc>
      </w:tr>
    </w:tbl>
    <w:p w:rsidR="002A21B5" w:rsidRDefault="002A21B5" w14:paraId="6DD99306" w14:textId="77777777">
      <w:pPr>
        <w:spacing w:line="266" w:lineRule="exact"/>
        <w:rPr>
          <w:sz w:val="23"/>
        </w:rPr>
        <w:sectPr w:rsidR="002A21B5">
          <w:pgSz w:w="12240" w:h="15840"/>
          <w:pgMar w:top="660" w:right="1060" w:bottom="1900" w:left="900" w:header="0" w:footer="1710" w:gutter="0"/>
          <w:cols w:space="720"/>
        </w:sectPr>
      </w:pPr>
    </w:p>
    <w:p w:rsidR="002A21B5" w:rsidRDefault="004E4604" w14:paraId="6DD99307" w14:textId="77777777">
      <w:pPr>
        <w:spacing w:before="60"/>
        <w:ind w:left="2443"/>
        <w:rPr>
          <w:b/>
          <w:sz w:val="24"/>
        </w:rPr>
      </w:pPr>
      <w:r>
        <w:rPr>
          <w:b/>
          <w:sz w:val="24"/>
        </w:rPr>
        <w:lastRenderedPageBreak/>
        <w:t>Instructions</w:t>
      </w:r>
      <w:r>
        <w:rPr>
          <w:b/>
          <w:spacing w:val="-6"/>
          <w:sz w:val="24"/>
        </w:rPr>
        <w:t xml:space="preserve"> </w:t>
      </w:r>
      <w:r>
        <w:rPr>
          <w:b/>
          <w:sz w:val="24"/>
        </w:rPr>
        <w:t>for</w:t>
      </w:r>
      <w:r>
        <w:rPr>
          <w:b/>
          <w:spacing w:val="-4"/>
          <w:sz w:val="24"/>
        </w:rPr>
        <w:t xml:space="preserve"> </w:t>
      </w:r>
      <w:r>
        <w:rPr>
          <w:b/>
          <w:sz w:val="24"/>
        </w:rPr>
        <w:t>Recipient</w:t>
      </w:r>
      <w:r>
        <w:rPr>
          <w:b/>
          <w:spacing w:val="-6"/>
          <w:sz w:val="24"/>
        </w:rPr>
        <w:t xml:space="preserve"> </w:t>
      </w:r>
      <w:r>
        <w:rPr>
          <w:b/>
          <w:sz w:val="24"/>
        </w:rPr>
        <w:t>Share</w:t>
      </w:r>
      <w:r>
        <w:rPr>
          <w:b/>
          <w:spacing w:val="-5"/>
          <w:sz w:val="24"/>
        </w:rPr>
        <w:t xml:space="preserve"> </w:t>
      </w:r>
      <w:r>
        <w:rPr>
          <w:b/>
          <w:sz w:val="24"/>
        </w:rPr>
        <w:t>Detail</w:t>
      </w:r>
      <w:r>
        <w:rPr>
          <w:b/>
          <w:spacing w:val="-6"/>
          <w:sz w:val="24"/>
        </w:rPr>
        <w:t xml:space="preserve"> </w:t>
      </w:r>
      <w:r>
        <w:rPr>
          <w:b/>
          <w:sz w:val="24"/>
        </w:rPr>
        <w:t>(RSD)</w:t>
      </w:r>
    </w:p>
    <w:p w:rsidR="002A21B5" w:rsidRDefault="002A21B5" w14:paraId="6DD99308" w14:textId="77777777">
      <w:pPr>
        <w:pStyle w:val="BodyText"/>
        <w:rPr>
          <w:b/>
          <w:sz w:val="20"/>
        </w:rPr>
      </w:pPr>
    </w:p>
    <w:p w:rsidR="002A21B5" w:rsidRDefault="002A21B5" w14:paraId="6DD99309" w14:textId="77777777">
      <w:pPr>
        <w:pStyle w:val="BodyText"/>
        <w:rPr>
          <w:b/>
        </w:rPr>
      </w:pPr>
    </w:p>
    <w:p w:rsidR="002A21B5" w:rsidRDefault="004E4604" w14:paraId="6DD9930A" w14:textId="77777777">
      <w:pPr>
        <w:ind w:left="107" w:right="100"/>
        <w:rPr>
          <w:b/>
          <w:sz w:val="24"/>
        </w:rPr>
      </w:pPr>
      <w:r>
        <w:rPr>
          <w:b/>
          <w:sz w:val="24"/>
        </w:rPr>
        <w:t>A separate RSD must accompany the FFR for each Federal Funding Period as reported in Block 5</w:t>
      </w:r>
      <w:r>
        <w:rPr>
          <w:b/>
          <w:spacing w:val="-57"/>
          <w:sz w:val="24"/>
        </w:rPr>
        <w:t xml:space="preserve"> </w:t>
      </w:r>
      <w:r>
        <w:rPr>
          <w:b/>
          <w:sz w:val="24"/>
        </w:rPr>
        <w:t>of</w:t>
      </w:r>
      <w:r>
        <w:rPr>
          <w:b/>
          <w:spacing w:val="-1"/>
          <w:sz w:val="24"/>
        </w:rPr>
        <w:t xml:space="preserve"> </w:t>
      </w:r>
      <w:r>
        <w:rPr>
          <w:b/>
          <w:sz w:val="24"/>
        </w:rPr>
        <w:t>the RSD.</w:t>
      </w:r>
    </w:p>
    <w:p w:rsidR="002A21B5" w:rsidRDefault="002A21B5" w14:paraId="6DD9930B" w14:textId="77777777">
      <w:pPr>
        <w:pStyle w:val="BodyText"/>
        <w:spacing w:before="10"/>
        <w:rPr>
          <w:b/>
          <w:sz w:val="20"/>
        </w:rPr>
      </w:pPr>
    </w:p>
    <w:tbl>
      <w:tblPr>
        <w:tblW w:w="0" w:type="auto"/>
        <w:tblInd w:w="24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869"/>
        <w:gridCol w:w="2289"/>
        <w:gridCol w:w="5933"/>
      </w:tblGrid>
      <w:tr w:rsidR="002A21B5" w14:paraId="6DD99312" w14:textId="77777777">
        <w:trPr>
          <w:trHeight w:val="906"/>
        </w:trPr>
        <w:tc>
          <w:tcPr>
            <w:tcW w:w="869" w:type="dxa"/>
            <w:tcBorders>
              <w:left w:val="single" w:color="000000" w:sz="6" w:space="0"/>
              <w:right w:val="single" w:color="000000" w:sz="6" w:space="0"/>
            </w:tcBorders>
          </w:tcPr>
          <w:p w:rsidR="002A21B5" w:rsidRDefault="004E4604" w14:paraId="6DD9930C" w14:textId="77777777">
            <w:pPr>
              <w:pStyle w:val="TableParagraph"/>
              <w:spacing w:before="40"/>
              <w:ind w:left="6"/>
              <w:rPr>
                <w:b/>
                <w:sz w:val="24"/>
              </w:rPr>
            </w:pPr>
            <w:r>
              <w:rPr>
                <w:b/>
                <w:sz w:val="24"/>
              </w:rPr>
              <w:t>RSD</w:t>
            </w:r>
          </w:p>
          <w:p w:rsidR="002A21B5" w:rsidRDefault="004E4604" w14:paraId="6DD9930D" w14:textId="77777777">
            <w:pPr>
              <w:pStyle w:val="TableParagraph"/>
              <w:ind w:left="6" w:right="-26"/>
              <w:rPr>
                <w:b/>
                <w:sz w:val="24"/>
              </w:rPr>
            </w:pPr>
            <w:r>
              <w:rPr>
                <w:b/>
                <w:sz w:val="24"/>
              </w:rPr>
              <w:t>Box</w:t>
            </w:r>
            <w:r>
              <w:rPr>
                <w:b/>
                <w:spacing w:val="1"/>
                <w:sz w:val="24"/>
              </w:rPr>
              <w:t xml:space="preserve"> </w:t>
            </w:r>
            <w:r>
              <w:rPr>
                <w:b/>
                <w:sz w:val="24"/>
              </w:rPr>
              <w:t>Number</w:t>
            </w:r>
          </w:p>
        </w:tc>
        <w:tc>
          <w:tcPr>
            <w:tcW w:w="2289" w:type="dxa"/>
            <w:tcBorders>
              <w:left w:val="single" w:color="000000" w:sz="6" w:space="0"/>
              <w:right w:val="single" w:color="000000" w:sz="6" w:space="0"/>
            </w:tcBorders>
          </w:tcPr>
          <w:p w:rsidR="002A21B5" w:rsidRDefault="002A21B5" w14:paraId="6DD9930E" w14:textId="77777777">
            <w:pPr>
              <w:pStyle w:val="TableParagraph"/>
              <w:spacing w:before="6"/>
              <w:rPr>
                <w:b/>
                <w:sz w:val="27"/>
              </w:rPr>
            </w:pPr>
          </w:p>
          <w:p w:rsidR="002A21B5" w:rsidRDefault="004E4604" w14:paraId="6DD9930F" w14:textId="77777777">
            <w:pPr>
              <w:pStyle w:val="TableParagraph"/>
              <w:ind w:left="6"/>
              <w:rPr>
                <w:b/>
                <w:sz w:val="24"/>
              </w:rPr>
            </w:pPr>
            <w:r>
              <w:rPr>
                <w:b/>
                <w:sz w:val="24"/>
              </w:rPr>
              <w:t>Reporting</w:t>
            </w:r>
            <w:r>
              <w:rPr>
                <w:b/>
                <w:spacing w:val="-1"/>
                <w:sz w:val="24"/>
              </w:rPr>
              <w:t xml:space="preserve"> </w:t>
            </w:r>
            <w:r>
              <w:rPr>
                <w:b/>
                <w:sz w:val="24"/>
              </w:rPr>
              <w:t>Item</w:t>
            </w:r>
          </w:p>
        </w:tc>
        <w:tc>
          <w:tcPr>
            <w:tcW w:w="5933" w:type="dxa"/>
            <w:tcBorders>
              <w:left w:val="single" w:color="000000" w:sz="6" w:space="0"/>
              <w:right w:val="single" w:color="000000" w:sz="6" w:space="0"/>
            </w:tcBorders>
          </w:tcPr>
          <w:p w:rsidR="002A21B5" w:rsidRDefault="002A21B5" w14:paraId="6DD99310" w14:textId="77777777">
            <w:pPr>
              <w:pStyle w:val="TableParagraph"/>
              <w:spacing w:before="6"/>
              <w:rPr>
                <w:b/>
                <w:sz w:val="27"/>
              </w:rPr>
            </w:pPr>
          </w:p>
          <w:p w:rsidR="002A21B5" w:rsidRDefault="004E4604" w14:paraId="6DD99311" w14:textId="77777777">
            <w:pPr>
              <w:pStyle w:val="TableParagraph"/>
              <w:ind w:left="7"/>
              <w:rPr>
                <w:b/>
                <w:sz w:val="24"/>
              </w:rPr>
            </w:pPr>
            <w:r>
              <w:rPr>
                <w:b/>
                <w:sz w:val="24"/>
              </w:rPr>
              <w:t>Instructions</w:t>
            </w:r>
          </w:p>
        </w:tc>
      </w:tr>
      <w:tr w:rsidR="002A21B5" w14:paraId="6DD99318" w14:textId="77777777">
        <w:trPr>
          <w:trHeight w:val="1104"/>
        </w:trPr>
        <w:tc>
          <w:tcPr>
            <w:tcW w:w="869" w:type="dxa"/>
            <w:tcBorders>
              <w:left w:val="single" w:color="000000" w:sz="6" w:space="0"/>
              <w:right w:val="single" w:color="000000" w:sz="6" w:space="0"/>
            </w:tcBorders>
          </w:tcPr>
          <w:p w:rsidR="002A21B5" w:rsidRDefault="002A21B5" w14:paraId="6DD99313" w14:textId="77777777">
            <w:pPr>
              <w:pStyle w:val="TableParagraph"/>
              <w:spacing w:before="1"/>
              <w:rPr>
                <w:b/>
                <w:sz w:val="36"/>
              </w:rPr>
            </w:pPr>
          </w:p>
          <w:p w:rsidR="002A21B5" w:rsidRDefault="004E4604" w14:paraId="6DD99314" w14:textId="77777777">
            <w:pPr>
              <w:pStyle w:val="TableParagraph"/>
              <w:ind w:left="6"/>
              <w:rPr>
                <w:sz w:val="24"/>
              </w:rPr>
            </w:pPr>
            <w:r>
              <w:rPr>
                <w:sz w:val="24"/>
              </w:rPr>
              <w:t>1</w:t>
            </w:r>
          </w:p>
        </w:tc>
        <w:tc>
          <w:tcPr>
            <w:tcW w:w="2289" w:type="dxa"/>
            <w:tcBorders>
              <w:left w:val="single" w:color="000000" w:sz="6" w:space="0"/>
              <w:right w:val="single" w:color="000000" w:sz="6" w:space="0"/>
            </w:tcBorders>
          </w:tcPr>
          <w:p w:rsidR="002A21B5" w:rsidRDefault="004E4604" w14:paraId="6DD99315" w14:textId="77777777">
            <w:pPr>
              <w:pStyle w:val="TableParagraph"/>
              <w:spacing w:line="270" w:lineRule="atLeast"/>
              <w:ind w:left="6" w:right="315"/>
              <w:rPr>
                <w:sz w:val="24"/>
              </w:rPr>
            </w:pPr>
            <w:r>
              <w:rPr>
                <w:sz w:val="24"/>
              </w:rPr>
              <w:t>Federal Agency and</w:t>
            </w:r>
            <w:r>
              <w:rPr>
                <w:spacing w:val="-57"/>
                <w:sz w:val="24"/>
              </w:rPr>
              <w:t xml:space="preserve"> </w:t>
            </w:r>
            <w:r>
              <w:rPr>
                <w:sz w:val="24"/>
              </w:rPr>
              <w:t>Organizational</w:t>
            </w:r>
            <w:r>
              <w:rPr>
                <w:spacing w:val="1"/>
                <w:sz w:val="24"/>
              </w:rPr>
              <w:t xml:space="preserve"> </w:t>
            </w:r>
            <w:r>
              <w:rPr>
                <w:sz w:val="24"/>
              </w:rPr>
              <w:t>Element to Which</w:t>
            </w:r>
            <w:r>
              <w:rPr>
                <w:spacing w:val="1"/>
                <w:sz w:val="24"/>
              </w:rPr>
              <w:t xml:space="preserve"> </w:t>
            </w:r>
            <w:r>
              <w:rPr>
                <w:sz w:val="24"/>
              </w:rPr>
              <w:t>Report</w:t>
            </w:r>
            <w:r>
              <w:rPr>
                <w:spacing w:val="-2"/>
                <w:sz w:val="24"/>
              </w:rPr>
              <w:t xml:space="preserve"> </w:t>
            </w:r>
            <w:r>
              <w:rPr>
                <w:sz w:val="24"/>
              </w:rPr>
              <w:t>is</w:t>
            </w:r>
            <w:r>
              <w:rPr>
                <w:spacing w:val="-2"/>
                <w:sz w:val="24"/>
              </w:rPr>
              <w:t xml:space="preserve"> </w:t>
            </w:r>
            <w:r>
              <w:rPr>
                <w:sz w:val="24"/>
              </w:rPr>
              <w:t>Submitted</w:t>
            </w:r>
          </w:p>
        </w:tc>
        <w:tc>
          <w:tcPr>
            <w:tcW w:w="5933" w:type="dxa"/>
            <w:tcBorders>
              <w:left w:val="single" w:color="000000" w:sz="6" w:space="0"/>
              <w:right w:val="single" w:color="000000" w:sz="6" w:space="0"/>
            </w:tcBorders>
          </w:tcPr>
          <w:p w:rsidR="002A21B5" w:rsidRDefault="002A21B5" w14:paraId="6DD99316" w14:textId="77777777">
            <w:pPr>
              <w:pStyle w:val="TableParagraph"/>
              <w:spacing w:before="1"/>
              <w:rPr>
                <w:b/>
                <w:sz w:val="36"/>
              </w:rPr>
            </w:pPr>
          </w:p>
          <w:p w:rsidR="002A21B5" w:rsidRDefault="004E4604" w14:paraId="6DD99317" w14:textId="77777777">
            <w:pPr>
              <w:pStyle w:val="TableParagraph"/>
              <w:ind w:left="7"/>
              <w:rPr>
                <w:sz w:val="24"/>
              </w:rPr>
            </w:pPr>
            <w:r>
              <w:rPr>
                <w:sz w:val="24"/>
              </w:rPr>
              <w:t>This</w:t>
            </w:r>
            <w:r>
              <w:rPr>
                <w:spacing w:val="-1"/>
                <w:sz w:val="24"/>
              </w:rPr>
              <w:t xml:space="preserve"> </w:t>
            </w:r>
            <w:r>
              <w:rPr>
                <w:sz w:val="24"/>
              </w:rPr>
              <w:t>block</w:t>
            </w:r>
            <w:r>
              <w:rPr>
                <w:spacing w:val="-1"/>
                <w:sz w:val="24"/>
              </w:rPr>
              <w:t xml:space="preserve"> </w:t>
            </w:r>
            <w:r>
              <w:rPr>
                <w:sz w:val="24"/>
              </w:rPr>
              <w:t>is</w:t>
            </w:r>
            <w:r>
              <w:rPr>
                <w:spacing w:val="-1"/>
                <w:sz w:val="24"/>
              </w:rPr>
              <w:t xml:space="preserve"> </w:t>
            </w:r>
            <w:r>
              <w:rPr>
                <w:sz w:val="24"/>
              </w:rPr>
              <w:t>preprinted.</w:t>
            </w:r>
          </w:p>
        </w:tc>
      </w:tr>
      <w:tr w:rsidR="002A21B5" w14:paraId="6DD9931E" w14:textId="77777777">
        <w:trPr>
          <w:trHeight w:val="1110"/>
        </w:trPr>
        <w:tc>
          <w:tcPr>
            <w:tcW w:w="869" w:type="dxa"/>
            <w:tcBorders>
              <w:left w:val="single" w:color="000000" w:sz="6" w:space="0"/>
              <w:right w:val="single" w:color="000000" w:sz="6" w:space="0"/>
            </w:tcBorders>
          </w:tcPr>
          <w:p w:rsidR="002A21B5" w:rsidRDefault="002A21B5" w14:paraId="6DD99319" w14:textId="77777777">
            <w:pPr>
              <w:pStyle w:val="TableParagraph"/>
              <w:spacing w:before="3"/>
              <w:rPr>
                <w:b/>
                <w:sz w:val="36"/>
              </w:rPr>
            </w:pPr>
          </w:p>
          <w:p w:rsidR="002A21B5" w:rsidRDefault="004E4604" w14:paraId="6DD9931A" w14:textId="77777777">
            <w:pPr>
              <w:pStyle w:val="TableParagraph"/>
              <w:ind w:left="6"/>
              <w:rPr>
                <w:sz w:val="24"/>
              </w:rPr>
            </w:pPr>
            <w:r>
              <w:rPr>
                <w:sz w:val="24"/>
              </w:rPr>
              <w:t>2</w:t>
            </w:r>
          </w:p>
        </w:tc>
        <w:tc>
          <w:tcPr>
            <w:tcW w:w="2289" w:type="dxa"/>
            <w:tcBorders>
              <w:left w:val="single" w:color="000000" w:sz="6" w:space="0"/>
              <w:right w:val="single" w:color="000000" w:sz="6" w:space="0"/>
            </w:tcBorders>
          </w:tcPr>
          <w:p w:rsidR="002A21B5" w:rsidRDefault="004E4604" w14:paraId="6DD9931B" w14:textId="77777777">
            <w:pPr>
              <w:pStyle w:val="TableParagraph"/>
              <w:spacing w:line="270" w:lineRule="atLeast"/>
              <w:ind w:left="6" w:right="55"/>
              <w:rPr>
                <w:sz w:val="24"/>
              </w:rPr>
            </w:pPr>
            <w:r>
              <w:rPr>
                <w:sz w:val="24"/>
              </w:rPr>
              <w:t>Federal Grant or Other</w:t>
            </w:r>
            <w:r>
              <w:rPr>
                <w:spacing w:val="-57"/>
                <w:sz w:val="24"/>
              </w:rPr>
              <w:t xml:space="preserve"> </w:t>
            </w:r>
            <w:r>
              <w:rPr>
                <w:sz w:val="24"/>
              </w:rPr>
              <w:t>Identifying Number</w:t>
            </w:r>
            <w:r>
              <w:rPr>
                <w:spacing w:val="1"/>
                <w:sz w:val="24"/>
              </w:rPr>
              <w:t xml:space="preserve"> </w:t>
            </w:r>
            <w:r>
              <w:rPr>
                <w:sz w:val="24"/>
              </w:rPr>
              <w:t>Assigned by Federal</w:t>
            </w:r>
            <w:r>
              <w:rPr>
                <w:spacing w:val="1"/>
                <w:sz w:val="24"/>
              </w:rPr>
              <w:t xml:space="preserve"> </w:t>
            </w:r>
            <w:r>
              <w:rPr>
                <w:sz w:val="24"/>
              </w:rPr>
              <w:t>Agency</w:t>
            </w:r>
          </w:p>
        </w:tc>
        <w:tc>
          <w:tcPr>
            <w:tcW w:w="5933" w:type="dxa"/>
            <w:tcBorders>
              <w:left w:val="single" w:color="000000" w:sz="6" w:space="0"/>
              <w:right w:val="single" w:color="000000" w:sz="6" w:space="0"/>
            </w:tcBorders>
          </w:tcPr>
          <w:p w:rsidR="002A21B5" w:rsidRDefault="002A21B5" w14:paraId="6DD9931C" w14:textId="77777777">
            <w:pPr>
              <w:pStyle w:val="TableParagraph"/>
              <w:spacing w:before="3"/>
              <w:rPr>
                <w:b/>
                <w:sz w:val="24"/>
              </w:rPr>
            </w:pPr>
          </w:p>
          <w:p w:rsidR="002A21B5" w:rsidRDefault="004E4604" w14:paraId="6DD9931D" w14:textId="77777777">
            <w:pPr>
              <w:pStyle w:val="TableParagraph"/>
              <w:ind w:left="7"/>
              <w:rPr>
                <w:sz w:val="24"/>
              </w:rPr>
            </w:pPr>
            <w:r>
              <w:rPr>
                <w:sz w:val="24"/>
              </w:rPr>
              <w:t>Enter the PR/Award number as indicated in Block 2 of the</w:t>
            </w:r>
            <w:r>
              <w:rPr>
                <w:spacing w:val="1"/>
                <w:sz w:val="24"/>
              </w:rPr>
              <w:t xml:space="preserve"> </w:t>
            </w:r>
            <w:r>
              <w:rPr>
                <w:sz w:val="24"/>
              </w:rPr>
              <w:t>Grant</w:t>
            </w:r>
            <w:r>
              <w:rPr>
                <w:spacing w:val="-3"/>
                <w:sz w:val="24"/>
              </w:rPr>
              <w:t xml:space="preserve"> </w:t>
            </w:r>
            <w:r>
              <w:rPr>
                <w:sz w:val="24"/>
              </w:rPr>
              <w:t>Award</w:t>
            </w:r>
            <w:r>
              <w:rPr>
                <w:spacing w:val="-2"/>
                <w:sz w:val="24"/>
              </w:rPr>
              <w:t xml:space="preserve"> </w:t>
            </w:r>
            <w:r>
              <w:rPr>
                <w:sz w:val="24"/>
              </w:rPr>
              <w:t>Notification.</w:t>
            </w:r>
            <w:r>
              <w:rPr>
                <w:spacing w:val="-2"/>
                <w:sz w:val="24"/>
              </w:rPr>
              <w:t xml:space="preserve"> </w:t>
            </w:r>
            <w:r>
              <w:rPr>
                <w:sz w:val="24"/>
              </w:rPr>
              <w:t>This</w:t>
            </w:r>
            <w:r>
              <w:rPr>
                <w:spacing w:val="-2"/>
                <w:sz w:val="24"/>
              </w:rPr>
              <w:t xml:space="preserve"> </w:t>
            </w:r>
            <w:r>
              <w:rPr>
                <w:sz w:val="24"/>
              </w:rPr>
              <w:t>block</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prepopulated.</w:t>
            </w:r>
          </w:p>
        </w:tc>
      </w:tr>
      <w:tr w:rsidR="002A21B5" w14:paraId="6DD99322" w14:textId="77777777">
        <w:trPr>
          <w:trHeight w:val="559"/>
        </w:trPr>
        <w:tc>
          <w:tcPr>
            <w:tcW w:w="869" w:type="dxa"/>
            <w:tcBorders>
              <w:left w:val="single" w:color="000000" w:sz="6" w:space="0"/>
              <w:right w:val="single" w:color="000000" w:sz="6" w:space="0"/>
            </w:tcBorders>
          </w:tcPr>
          <w:p w:rsidR="002A21B5" w:rsidRDefault="004E4604" w14:paraId="6DD9931F" w14:textId="77777777">
            <w:pPr>
              <w:pStyle w:val="TableParagraph"/>
              <w:spacing w:before="142"/>
              <w:ind w:left="6"/>
              <w:rPr>
                <w:sz w:val="24"/>
              </w:rPr>
            </w:pPr>
            <w:r>
              <w:rPr>
                <w:sz w:val="24"/>
              </w:rPr>
              <w:t>3</w:t>
            </w:r>
          </w:p>
        </w:tc>
        <w:tc>
          <w:tcPr>
            <w:tcW w:w="2289" w:type="dxa"/>
            <w:tcBorders>
              <w:left w:val="single" w:color="000000" w:sz="6" w:space="0"/>
              <w:right w:val="single" w:color="000000" w:sz="6" w:space="0"/>
            </w:tcBorders>
          </w:tcPr>
          <w:p w:rsidR="002A21B5" w:rsidRDefault="004E4604" w14:paraId="6DD99320" w14:textId="77777777">
            <w:pPr>
              <w:pStyle w:val="TableParagraph"/>
              <w:spacing w:before="142"/>
              <w:ind w:left="6"/>
              <w:rPr>
                <w:sz w:val="24"/>
              </w:rPr>
            </w:pPr>
            <w:r>
              <w:rPr>
                <w:sz w:val="24"/>
              </w:rPr>
              <w:t>Recipient Organization</w:t>
            </w:r>
          </w:p>
        </w:tc>
        <w:tc>
          <w:tcPr>
            <w:tcW w:w="5933" w:type="dxa"/>
            <w:tcBorders>
              <w:left w:val="single" w:color="000000" w:sz="6" w:space="0"/>
              <w:right w:val="single" w:color="000000" w:sz="6" w:space="0"/>
            </w:tcBorders>
          </w:tcPr>
          <w:p w:rsidR="002A21B5" w:rsidRDefault="004E4604" w14:paraId="6DD99321" w14:textId="77777777">
            <w:pPr>
              <w:pStyle w:val="TableParagraph"/>
              <w:spacing w:line="270" w:lineRule="atLeast"/>
              <w:ind w:left="7" w:right="799"/>
              <w:rPr>
                <w:sz w:val="24"/>
              </w:rPr>
            </w:pPr>
            <w:r>
              <w:rPr>
                <w:sz w:val="24"/>
              </w:rPr>
              <w:t>Enter the name and complete address of the recipient</w:t>
            </w:r>
            <w:r>
              <w:rPr>
                <w:spacing w:val="-57"/>
                <w:sz w:val="24"/>
              </w:rPr>
              <w:t xml:space="preserve"> </w:t>
            </w:r>
            <w:r>
              <w:rPr>
                <w:sz w:val="24"/>
              </w:rPr>
              <w:t>organization including zip code.</w:t>
            </w:r>
          </w:p>
        </w:tc>
      </w:tr>
      <w:tr w:rsidR="002A21B5" w14:paraId="6DD99326" w14:textId="77777777">
        <w:trPr>
          <w:trHeight w:val="276"/>
        </w:trPr>
        <w:tc>
          <w:tcPr>
            <w:tcW w:w="869" w:type="dxa"/>
            <w:tcBorders>
              <w:left w:val="single" w:color="000000" w:sz="6" w:space="0"/>
              <w:right w:val="single" w:color="000000" w:sz="6" w:space="0"/>
            </w:tcBorders>
          </w:tcPr>
          <w:p w:rsidR="002A21B5" w:rsidRDefault="004E4604" w14:paraId="6DD99323" w14:textId="77777777">
            <w:pPr>
              <w:pStyle w:val="TableParagraph"/>
              <w:spacing w:before="1" w:line="255" w:lineRule="exact"/>
              <w:ind w:left="6"/>
              <w:rPr>
                <w:sz w:val="24"/>
              </w:rPr>
            </w:pPr>
            <w:r>
              <w:rPr>
                <w:sz w:val="24"/>
              </w:rPr>
              <w:t>4</w:t>
            </w:r>
          </w:p>
        </w:tc>
        <w:tc>
          <w:tcPr>
            <w:tcW w:w="2289" w:type="dxa"/>
            <w:tcBorders>
              <w:left w:val="single" w:color="000000" w:sz="6" w:space="0"/>
              <w:right w:val="single" w:color="000000" w:sz="6" w:space="0"/>
            </w:tcBorders>
          </w:tcPr>
          <w:p w:rsidR="002A21B5" w:rsidRDefault="004E4604" w14:paraId="6DD99324" w14:textId="77777777">
            <w:pPr>
              <w:pStyle w:val="TableParagraph"/>
              <w:spacing w:before="1" w:line="255" w:lineRule="exact"/>
              <w:ind w:left="6"/>
              <w:rPr>
                <w:sz w:val="24"/>
              </w:rPr>
            </w:pPr>
            <w:r>
              <w:rPr>
                <w:sz w:val="24"/>
              </w:rPr>
              <w:t>Report</w:t>
            </w:r>
            <w:r>
              <w:rPr>
                <w:spacing w:val="-1"/>
                <w:sz w:val="24"/>
              </w:rPr>
              <w:t xml:space="preserve"> </w:t>
            </w:r>
            <w:r>
              <w:rPr>
                <w:sz w:val="24"/>
              </w:rPr>
              <w:t>Type</w:t>
            </w:r>
          </w:p>
        </w:tc>
        <w:tc>
          <w:tcPr>
            <w:tcW w:w="5933" w:type="dxa"/>
            <w:tcBorders>
              <w:left w:val="single" w:color="000000" w:sz="6" w:space="0"/>
              <w:right w:val="single" w:color="000000" w:sz="6" w:space="0"/>
            </w:tcBorders>
          </w:tcPr>
          <w:p w:rsidR="002A21B5" w:rsidRDefault="004E4604" w14:paraId="6DD99325" w14:textId="77777777">
            <w:pPr>
              <w:pStyle w:val="TableParagraph"/>
              <w:spacing w:before="1" w:line="255" w:lineRule="exact"/>
              <w:ind w:left="7"/>
              <w:rPr>
                <w:sz w:val="24"/>
              </w:rPr>
            </w:pPr>
            <w:r>
              <w:rPr>
                <w:sz w:val="24"/>
              </w:rPr>
              <w:t>Indicate</w:t>
            </w:r>
            <w:r>
              <w:rPr>
                <w:spacing w:val="-3"/>
                <w:sz w:val="24"/>
              </w:rPr>
              <w:t xml:space="preserve"> </w:t>
            </w:r>
            <w:r>
              <w:rPr>
                <w:sz w:val="24"/>
              </w:rPr>
              <w:t>whether</w:t>
            </w:r>
            <w:r>
              <w:rPr>
                <w:spacing w:val="-2"/>
                <w:sz w:val="24"/>
              </w:rPr>
              <w:t xml:space="preserve"> </w:t>
            </w:r>
            <w:r>
              <w:rPr>
                <w:sz w:val="24"/>
              </w:rPr>
              <w:t>this</w:t>
            </w:r>
            <w:r>
              <w:rPr>
                <w:spacing w:val="-3"/>
                <w:sz w:val="24"/>
              </w:rPr>
              <w:t xml:space="preserve"> </w:t>
            </w:r>
            <w:r>
              <w:rPr>
                <w:sz w:val="24"/>
              </w:rPr>
              <w:t>RSD</w:t>
            </w:r>
            <w:r>
              <w:rPr>
                <w:spacing w:val="-1"/>
                <w:sz w:val="24"/>
              </w:rPr>
              <w:t xml:space="preserve"> </w:t>
            </w:r>
            <w:r>
              <w:rPr>
                <w:sz w:val="24"/>
              </w:rPr>
              <w:t>is</w:t>
            </w:r>
            <w:r>
              <w:rPr>
                <w:spacing w:val="-1"/>
                <w:sz w:val="24"/>
              </w:rPr>
              <w:t xml:space="preserve"> </w:t>
            </w:r>
            <w:r>
              <w:rPr>
                <w:sz w:val="24"/>
              </w:rPr>
              <w:t>an</w:t>
            </w:r>
            <w:r>
              <w:rPr>
                <w:spacing w:val="-2"/>
                <w:sz w:val="24"/>
              </w:rPr>
              <w:t xml:space="preserve"> </w:t>
            </w:r>
            <w:r>
              <w:rPr>
                <w:sz w:val="24"/>
              </w:rPr>
              <w:t>initial</w:t>
            </w:r>
            <w:r>
              <w:rPr>
                <w:spacing w:val="-1"/>
                <w:sz w:val="24"/>
              </w:rPr>
              <w:t xml:space="preserve"> </w:t>
            </w:r>
            <w:r>
              <w:rPr>
                <w:sz w:val="24"/>
              </w:rPr>
              <w:t>or</w:t>
            </w:r>
            <w:r>
              <w:rPr>
                <w:spacing w:val="-1"/>
                <w:sz w:val="24"/>
              </w:rPr>
              <w:t xml:space="preserve"> </w:t>
            </w:r>
            <w:r>
              <w:rPr>
                <w:sz w:val="24"/>
              </w:rPr>
              <w:t>final</w:t>
            </w:r>
            <w:r>
              <w:rPr>
                <w:spacing w:val="-2"/>
                <w:sz w:val="24"/>
              </w:rPr>
              <w:t xml:space="preserve"> </w:t>
            </w:r>
            <w:r>
              <w:rPr>
                <w:sz w:val="24"/>
              </w:rPr>
              <w:t>report.</w:t>
            </w:r>
          </w:p>
        </w:tc>
      </w:tr>
      <w:tr w:rsidR="002A21B5" w14:paraId="6DD9932C" w14:textId="77777777">
        <w:trPr>
          <w:trHeight w:val="827"/>
        </w:trPr>
        <w:tc>
          <w:tcPr>
            <w:tcW w:w="869" w:type="dxa"/>
            <w:tcBorders>
              <w:left w:val="single" w:color="000000" w:sz="6" w:space="0"/>
              <w:right w:val="single" w:color="000000" w:sz="6" w:space="0"/>
            </w:tcBorders>
          </w:tcPr>
          <w:p w:rsidR="002A21B5" w:rsidRDefault="002A21B5" w14:paraId="6DD99327" w14:textId="77777777">
            <w:pPr>
              <w:pStyle w:val="TableParagraph"/>
              <w:spacing w:before="11"/>
              <w:rPr>
                <w:b/>
                <w:sz w:val="23"/>
              </w:rPr>
            </w:pPr>
          </w:p>
          <w:p w:rsidR="002A21B5" w:rsidRDefault="004E4604" w14:paraId="6DD99328" w14:textId="77777777">
            <w:pPr>
              <w:pStyle w:val="TableParagraph"/>
              <w:ind w:left="6"/>
              <w:rPr>
                <w:sz w:val="24"/>
              </w:rPr>
            </w:pPr>
            <w:r>
              <w:rPr>
                <w:sz w:val="24"/>
              </w:rPr>
              <w:t>5</w:t>
            </w:r>
          </w:p>
        </w:tc>
        <w:tc>
          <w:tcPr>
            <w:tcW w:w="2289" w:type="dxa"/>
            <w:tcBorders>
              <w:left w:val="single" w:color="000000" w:sz="6" w:space="0"/>
              <w:right w:val="single" w:color="000000" w:sz="6" w:space="0"/>
            </w:tcBorders>
          </w:tcPr>
          <w:p w:rsidR="002A21B5" w:rsidRDefault="002A21B5" w14:paraId="6DD99329" w14:textId="77777777">
            <w:pPr>
              <w:pStyle w:val="TableParagraph"/>
              <w:spacing w:before="11"/>
              <w:rPr>
                <w:b/>
                <w:sz w:val="23"/>
              </w:rPr>
            </w:pPr>
          </w:p>
          <w:p w:rsidR="002A21B5" w:rsidRDefault="004E4604" w14:paraId="6DD9932A" w14:textId="77777777">
            <w:pPr>
              <w:pStyle w:val="TableParagraph"/>
              <w:ind w:left="6"/>
              <w:rPr>
                <w:sz w:val="24"/>
              </w:rPr>
            </w:pPr>
            <w:r>
              <w:rPr>
                <w:sz w:val="24"/>
              </w:rPr>
              <w:t>Project/Grant</w:t>
            </w:r>
            <w:r>
              <w:rPr>
                <w:spacing w:val="-1"/>
                <w:sz w:val="24"/>
              </w:rPr>
              <w:t xml:space="preserve"> </w:t>
            </w:r>
            <w:r>
              <w:rPr>
                <w:sz w:val="24"/>
              </w:rPr>
              <w:t>Period</w:t>
            </w:r>
          </w:p>
        </w:tc>
        <w:tc>
          <w:tcPr>
            <w:tcW w:w="5933" w:type="dxa"/>
            <w:tcBorders>
              <w:left w:val="single" w:color="000000" w:sz="6" w:space="0"/>
              <w:right w:val="single" w:color="000000" w:sz="6" w:space="0"/>
            </w:tcBorders>
          </w:tcPr>
          <w:p w:rsidR="002A21B5" w:rsidRDefault="004E4604" w14:paraId="6DD9932B" w14:textId="77777777">
            <w:pPr>
              <w:pStyle w:val="TableParagraph"/>
              <w:spacing w:line="270" w:lineRule="atLeast"/>
              <w:ind w:left="7" w:right="58"/>
              <w:rPr>
                <w:sz w:val="24"/>
              </w:rPr>
            </w:pPr>
            <w:r>
              <w:rPr>
                <w:sz w:val="24"/>
              </w:rPr>
              <w:t>Enter Federal Funding Period based on information obtained</w:t>
            </w:r>
            <w:r>
              <w:rPr>
                <w:spacing w:val="-57"/>
                <w:sz w:val="24"/>
              </w:rPr>
              <w:t xml:space="preserve"> </w:t>
            </w:r>
            <w:r>
              <w:rPr>
                <w:sz w:val="24"/>
              </w:rPr>
              <w:t>in Block 6 of the Grant Award Notification. This block will</w:t>
            </w:r>
            <w:r>
              <w:rPr>
                <w:spacing w:val="1"/>
                <w:sz w:val="24"/>
              </w:rPr>
              <w:t xml:space="preserve"> </w:t>
            </w:r>
            <w:r>
              <w:rPr>
                <w:sz w:val="24"/>
              </w:rPr>
              <w:t>be</w:t>
            </w:r>
            <w:r>
              <w:rPr>
                <w:spacing w:val="-1"/>
                <w:sz w:val="24"/>
              </w:rPr>
              <w:t xml:space="preserve"> </w:t>
            </w:r>
            <w:r>
              <w:rPr>
                <w:sz w:val="24"/>
              </w:rPr>
              <w:t>prepopulated.</w:t>
            </w:r>
          </w:p>
        </w:tc>
      </w:tr>
      <w:tr w:rsidR="002A21B5" w14:paraId="6DD99334" w14:textId="77777777">
        <w:trPr>
          <w:trHeight w:val="1931"/>
        </w:trPr>
        <w:tc>
          <w:tcPr>
            <w:tcW w:w="869" w:type="dxa"/>
            <w:tcBorders>
              <w:left w:val="single" w:color="000000" w:sz="6" w:space="0"/>
              <w:right w:val="single" w:color="000000" w:sz="6" w:space="0"/>
            </w:tcBorders>
          </w:tcPr>
          <w:p w:rsidR="002A21B5" w:rsidRDefault="002A21B5" w14:paraId="6DD9932D" w14:textId="77777777">
            <w:pPr>
              <w:pStyle w:val="TableParagraph"/>
              <w:rPr>
                <w:b/>
                <w:sz w:val="26"/>
              </w:rPr>
            </w:pPr>
          </w:p>
          <w:p w:rsidR="002A21B5" w:rsidRDefault="002A21B5" w14:paraId="6DD9932E" w14:textId="77777777">
            <w:pPr>
              <w:pStyle w:val="TableParagraph"/>
              <w:rPr>
                <w:b/>
                <w:sz w:val="26"/>
              </w:rPr>
            </w:pPr>
          </w:p>
          <w:p w:rsidR="002A21B5" w:rsidRDefault="004E4604" w14:paraId="6DD9932F" w14:textId="77777777">
            <w:pPr>
              <w:pStyle w:val="TableParagraph"/>
              <w:spacing w:before="230"/>
              <w:ind w:left="6"/>
              <w:rPr>
                <w:sz w:val="24"/>
              </w:rPr>
            </w:pPr>
            <w:r>
              <w:rPr>
                <w:sz w:val="24"/>
              </w:rPr>
              <w:t>6</w:t>
            </w:r>
          </w:p>
        </w:tc>
        <w:tc>
          <w:tcPr>
            <w:tcW w:w="2289" w:type="dxa"/>
            <w:tcBorders>
              <w:left w:val="single" w:color="000000" w:sz="6" w:space="0"/>
              <w:right w:val="single" w:color="000000" w:sz="6" w:space="0"/>
            </w:tcBorders>
          </w:tcPr>
          <w:p w:rsidR="002A21B5" w:rsidRDefault="002A21B5" w14:paraId="6DD99330" w14:textId="77777777">
            <w:pPr>
              <w:pStyle w:val="TableParagraph"/>
              <w:rPr>
                <w:b/>
                <w:sz w:val="26"/>
              </w:rPr>
            </w:pPr>
          </w:p>
          <w:p w:rsidR="002A21B5" w:rsidRDefault="002A21B5" w14:paraId="6DD99331" w14:textId="77777777">
            <w:pPr>
              <w:pStyle w:val="TableParagraph"/>
              <w:rPr>
                <w:b/>
              </w:rPr>
            </w:pPr>
          </w:p>
          <w:p w:rsidR="002A21B5" w:rsidRDefault="004E4604" w14:paraId="6DD99332" w14:textId="77777777">
            <w:pPr>
              <w:pStyle w:val="TableParagraph"/>
              <w:ind w:left="6" w:right="154"/>
              <w:rPr>
                <w:sz w:val="24"/>
              </w:rPr>
            </w:pPr>
            <w:r>
              <w:rPr>
                <w:sz w:val="24"/>
              </w:rPr>
              <w:t>Reporting Period End</w:t>
            </w:r>
            <w:r>
              <w:rPr>
                <w:spacing w:val="-57"/>
                <w:sz w:val="24"/>
              </w:rPr>
              <w:t xml:space="preserve"> </w:t>
            </w:r>
            <w:r>
              <w:rPr>
                <w:sz w:val="24"/>
              </w:rPr>
              <w:t>Date</w:t>
            </w:r>
            <w:r>
              <w:rPr>
                <w:b/>
                <w:sz w:val="24"/>
              </w:rPr>
              <w:t xml:space="preserve">: </w:t>
            </w:r>
            <w:r>
              <w:rPr>
                <w:sz w:val="24"/>
              </w:rPr>
              <w:t>(Month, Day,</w:t>
            </w:r>
            <w:r>
              <w:rPr>
                <w:spacing w:val="1"/>
                <w:sz w:val="24"/>
              </w:rPr>
              <w:t xml:space="preserve"> </w:t>
            </w:r>
            <w:r>
              <w:rPr>
                <w:sz w:val="24"/>
              </w:rPr>
              <w:t>Year)</w:t>
            </w:r>
          </w:p>
        </w:tc>
        <w:tc>
          <w:tcPr>
            <w:tcW w:w="5933" w:type="dxa"/>
            <w:tcBorders>
              <w:left w:val="single" w:color="000000" w:sz="6" w:space="0"/>
              <w:right w:val="single" w:color="000000" w:sz="6" w:space="0"/>
            </w:tcBorders>
          </w:tcPr>
          <w:p w:rsidR="002A21B5" w:rsidRDefault="004E4604" w14:paraId="6DD99333" w14:textId="77777777">
            <w:pPr>
              <w:pStyle w:val="TableParagraph"/>
              <w:spacing w:line="270" w:lineRule="atLeast"/>
              <w:ind w:left="7" w:right="112"/>
              <w:rPr>
                <w:sz w:val="24"/>
              </w:rPr>
            </w:pPr>
            <w:r>
              <w:rPr>
                <w:sz w:val="24"/>
              </w:rPr>
              <w:t>Enter the beginning and ending dates of the period in which</w:t>
            </w:r>
            <w:r>
              <w:rPr>
                <w:spacing w:val="-57"/>
                <w:sz w:val="24"/>
              </w:rPr>
              <w:t xml:space="preserve"> </w:t>
            </w:r>
            <w:r>
              <w:rPr>
                <w:sz w:val="24"/>
              </w:rPr>
              <w:t>you are reporting the financial activity of the grant.</w:t>
            </w:r>
            <w:r>
              <w:rPr>
                <w:spacing w:val="1"/>
                <w:sz w:val="24"/>
              </w:rPr>
              <w:t xml:space="preserve"> </w:t>
            </w:r>
            <w:r>
              <w:rPr>
                <w:sz w:val="24"/>
              </w:rPr>
              <w:t>A first-</w:t>
            </w:r>
            <w:r>
              <w:rPr>
                <w:spacing w:val="-57"/>
                <w:sz w:val="24"/>
              </w:rPr>
              <w:t xml:space="preserve"> </w:t>
            </w:r>
            <w:r>
              <w:rPr>
                <w:sz w:val="24"/>
              </w:rPr>
              <w:t>year report will cover the first 15 months of the grant period</w:t>
            </w:r>
            <w:r>
              <w:rPr>
                <w:spacing w:val="-57"/>
                <w:sz w:val="24"/>
              </w:rPr>
              <w:t xml:space="preserve"> </w:t>
            </w:r>
            <w:r>
              <w:rPr>
                <w:sz w:val="24"/>
              </w:rPr>
              <w:t>e.g., July 1, 2019 through September 30, 2020.</w:t>
            </w:r>
            <w:r>
              <w:rPr>
                <w:spacing w:val="1"/>
                <w:sz w:val="24"/>
              </w:rPr>
              <w:t xml:space="preserve"> </w:t>
            </w:r>
            <w:r>
              <w:rPr>
                <w:sz w:val="24"/>
              </w:rPr>
              <w:t>The final</w:t>
            </w:r>
            <w:r>
              <w:rPr>
                <w:spacing w:val="1"/>
                <w:sz w:val="24"/>
              </w:rPr>
              <w:t xml:space="preserve"> </w:t>
            </w:r>
            <w:r>
              <w:rPr>
                <w:sz w:val="24"/>
              </w:rPr>
              <w:t>report will cover the entire 27 months, which grantees have</w:t>
            </w:r>
            <w:r>
              <w:rPr>
                <w:spacing w:val="1"/>
                <w:sz w:val="24"/>
              </w:rPr>
              <w:t xml:space="preserve"> </w:t>
            </w:r>
            <w:r>
              <w:rPr>
                <w:sz w:val="24"/>
              </w:rPr>
              <w:t>to obligate their funds e.g., July 1, 2019 through September</w:t>
            </w:r>
            <w:r>
              <w:rPr>
                <w:spacing w:val="1"/>
                <w:sz w:val="24"/>
              </w:rPr>
              <w:t xml:space="preserve"> </w:t>
            </w:r>
            <w:r>
              <w:rPr>
                <w:sz w:val="24"/>
              </w:rPr>
              <w:t>30,</w:t>
            </w:r>
            <w:r>
              <w:rPr>
                <w:spacing w:val="-2"/>
                <w:sz w:val="24"/>
              </w:rPr>
              <w:t xml:space="preserve"> </w:t>
            </w:r>
            <w:r>
              <w:rPr>
                <w:sz w:val="24"/>
              </w:rPr>
              <w:t>2021.</w:t>
            </w:r>
            <w:r>
              <w:rPr>
                <w:spacing w:val="-2"/>
                <w:sz w:val="24"/>
              </w:rPr>
              <w:t xml:space="preserve"> </w:t>
            </w:r>
            <w:r>
              <w:rPr>
                <w:sz w:val="24"/>
              </w:rPr>
              <w:t>This</w:t>
            </w:r>
            <w:r>
              <w:rPr>
                <w:spacing w:val="-1"/>
                <w:sz w:val="24"/>
              </w:rPr>
              <w:t xml:space="preserve"> </w:t>
            </w:r>
            <w:r>
              <w:rPr>
                <w:sz w:val="24"/>
              </w:rPr>
              <w:t>block</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prepopulated.</w:t>
            </w:r>
          </w:p>
        </w:tc>
      </w:tr>
      <w:tr w:rsidR="002A21B5" w14:paraId="6DD9933A" w14:textId="77777777">
        <w:trPr>
          <w:trHeight w:val="862"/>
        </w:trPr>
        <w:tc>
          <w:tcPr>
            <w:tcW w:w="869" w:type="dxa"/>
            <w:tcBorders>
              <w:left w:val="single" w:color="000000" w:sz="6" w:space="0"/>
              <w:right w:val="single" w:color="000000" w:sz="6" w:space="0"/>
            </w:tcBorders>
          </w:tcPr>
          <w:p w:rsidR="002A21B5" w:rsidRDefault="002A21B5" w14:paraId="6DD99335" w14:textId="77777777">
            <w:pPr>
              <w:pStyle w:val="TableParagraph"/>
              <w:spacing w:before="6"/>
              <w:rPr>
                <w:b/>
                <w:sz w:val="25"/>
              </w:rPr>
            </w:pPr>
          </w:p>
          <w:p w:rsidR="002A21B5" w:rsidRDefault="004E4604" w14:paraId="6DD99336" w14:textId="77777777">
            <w:pPr>
              <w:pStyle w:val="TableParagraph"/>
              <w:ind w:left="6"/>
              <w:rPr>
                <w:sz w:val="24"/>
              </w:rPr>
            </w:pPr>
            <w:r>
              <w:rPr>
                <w:sz w:val="24"/>
              </w:rPr>
              <w:t>7a</w:t>
            </w:r>
          </w:p>
        </w:tc>
        <w:tc>
          <w:tcPr>
            <w:tcW w:w="2289" w:type="dxa"/>
            <w:tcBorders>
              <w:left w:val="single" w:color="000000" w:sz="6" w:space="0"/>
              <w:right w:val="single" w:color="000000" w:sz="6" w:space="0"/>
            </w:tcBorders>
          </w:tcPr>
          <w:p w:rsidR="002A21B5" w:rsidRDefault="002A21B5" w14:paraId="6DD99337" w14:textId="77777777">
            <w:pPr>
              <w:pStyle w:val="TableParagraph"/>
              <w:spacing w:before="6"/>
              <w:rPr>
                <w:b/>
                <w:sz w:val="25"/>
              </w:rPr>
            </w:pPr>
          </w:p>
          <w:p w:rsidR="002A21B5" w:rsidRDefault="004E4604" w14:paraId="6DD99338" w14:textId="77777777">
            <w:pPr>
              <w:pStyle w:val="TableParagraph"/>
              <w:ind w:left="6"/>
              <w:rPr>
                <w:sz w:val="24"/>
              </w:rPr>
            </w:pPr>
            <w:r>
              <w:rPr>
                <w:sz w:val="24"/>
              </w:rPr>
              <w:t>State Cash</w:t>
            </w:r>
          </w:p>
        </w:tc>
        <w:tc>
          <w:tcPr>
            <w:tcW w:w="5933" w:type="dxa"/>
            <w:tcBorders>
              <w:left w:val="single" w:color="000000" w:sz="6" w:space="0"/>
              <w:right w:val="single" w:color="000000" w:sz="6" w:space="0"/>
            </w:tcBorders>
          </w:tcPr>
          <w:p w:rsidR="002A21B5" w:rsidRDefault="004E4604" w14:paraId="6DD99339" w14:textId="77777777">
            <w:pPr>
              <w:pStyle w:val="TableParagraph"/>
              <w:spacing w:before="14" w:line="270" w:lineRule="atLeast"/>
              <w:ind w:left="7" w:right="1"/>
              <w:jc w:val="both"/>
              <w:rPr>
                <w:sz w:val="24"/>
              </w:rPr>
            </w:pPr>
            <w:r>
              <w:rPr>
                <w:sz w:val="24"/>
              </w:rPr>
              <w:t>On each row in line 7a, enter the names and amounts of each</w:t>
            </w:r>
            <w:r>
              <w:rPr>
                <w:spacing w:val="1"/>
                <w:sz w:val="24"/>
              </w:rPr>
              <w:t xml:space="preserve"> </w:t>
            </w:r>
            <w:r>
              <w:rPr>
                <w:sz w:val="24"/>
              </w:rPr>
              <w:t>State funding source included in the expenditures reported on</w:t>
            </w:r>
            <w:r>
              <w:rPr>
                <w:spacing w:val="-57"/>
                <w:sz w:val="24"/>
              </w:rPr>
              <w:t xml:space="preserve"> </w:t>
            </w:r>
            <w:r>
              <w:rPr>
                <w:sz w:val="24"/>
              </w:rPr>
              <w:t>line</w:t>
            </w:r>
            <w:r>
              <w:rPr>
                <w:spacing w:val="-1"/>
                <w:sz w:val="24"/>
              </w:rPr>
              <w:t xml:space="preserve"> </w:t>
            </w:r>
            <w:r>
              <w:rPr>
                <w:sz w:val="24"/>
              </w:rPr>
              <w:t>10j of the FFR.</w:t>
            </w:r>
          </w:p>
        </w:tc>
      </w:tr>
      <w:tr w:rsidR="002A21B5" w14:paraId="6DD9933E" w14:textId="77777777">
        <w:trPr>
          <w:trHeight w:val="574"/>
        </w:trPr>
        <w:tc>
          <w:tcPr>
            <w:tcW w:w="869" w:type="dxa"/>
            <w:tcBorders>
              <w:left w:val="single" w:color="000000" w:sz="6" w:space="0"/>
              <w:right w:val="single" w:color="000000" w:sz="6" w:space="0"/>
            </w:tcBorders>
          </w:tcPr>
          <w:p w:rsidR="002A21B5" w:rsidRDefault="004E4604" w14:paraId="6DD9933B" w14:textId="77777777">
            <w:pPr>
              <w:pStyle w:val="TableParagraph"/>
              <w:spacing w:before="150"/>
              <w:ind w:left="6"/>
              <w:rPr>
                <w:sz w:val="24"/>
              </w:rPr>
            </w:pPr>
            <w:r>
              <w:rPr>
                <w:sz w:val="24"/>
              </w:rPr>
              <w:t>7b</w:t>
            </w:r>
          </w:p>
        </w:tc>
        <w:tc>
          <w:tcPr>
            <w:tcW w:w="2289" w:type="dxa"/>
            <w:tcBorders>
              <w:left w:val="single" w:color="000000" w:sz="6" w:space="0"/>
              <w:right w:val="single" w:color="000000" w:sz="6" w:space="0"/>
            </w:tcBorders>
          </w:tcPr>
          <w:p w:rsidR="002A21B5" w:rsidRDefault="004E4604" w14:paraId="6DD9933C" w14:textId="77777777">
            <w:pPr>
              <w:pStyle w:val="TableParagraph"/>
              <w:spacing w:before="150"/>
              <w:ind w:left="6"/>
              <w:rPr>
                <w:sz w:val="24"/>
              </w:rPr>
            </w:pPr>
            <w:r>
              <w:rPr>
                <w:sz w:val="24"/>
              </w:rPr>
              <w:t>Local</w:t>
            </w:r>
            <w:r>
              <w:rPr>
                <w:spacing w:val="-2"/>
                <w:sz w:val="24"/>
              </w:rPr>
              <w:t xml:space="preserve"> </w:t>
            </w:r>
            <w:r>
              <w:rPr>
                <w:sz w:val="24"/>
              </w:rPr>
              <w:t>Cash</w:t>
            </w:r>
          </w:p>
        </w:tc>
        <w:tc>
          <w:tcPr>
            <w:tcW w:w="5933" w:type="dxa"/>
            <w:tcBorders>
              <w:left w:val="single" w:color="000000" w:sz="6" w:space="0"/>
              <w:right w:val="single" w:color="000000" w:sz="6" w:space="0"/>
            </w:tcBorders>
          </w:tcPr>
          <w:p w:rsidR="002A21B5" w:rsidRDefault="004E4604" w14:paraId="6DD9933D" w14:textId="77777777">
            <w:pPr>
              <w:pStyle w:val="TableParagraph"/>
              <w:spacing w:before="2" w:line="270" w:lineRule="atLeast"/>
              <w:ind w:left="7" w:right="192"/>
              <w:rPr>
                <w:sz w:val="24"/>
              </w:rPr>
            </w:pPr>
            <w:r>
              <w:rPr>
                <w:sz w:val="24"/>
              </w:rPr>
              <w:t>Enter the amount of local cash expenditures included in the</w:t>
            </w:r>
            <w:r>
              <w:rPr>
                <w:spacing w:val="-57"/>
                <w:sz w:val="24"/>
              </w:rPr>
              <w:t xml:space="preserve"> </w:t>
            </w:r>
            <w:r>
              <w:rPr>
                <w:sz w:val="24"/>
              </w:rPr>
              <w:t>expenditures</w:t>
            </w:r>
            <w:r>
              <w:rPr>
                <w:spacing w:val="-1"/>
                <w:sz w:val="24"/>
              </w:rPr>
              <w:t xml:space="preserve"> </w:t>
            </w:r>
            <w:r>
              <w:rPr>
                <w:sz w:val="24"/>
              </w:rPr>
              <w:t>reported</w:t>
            </w:r>
            <w:r>
              <w:rPr>
                <w:spacing w:val="-1"/>
                <w:sz w:val="24"/>
              </w:rPr>
              <w:t xml:space="preserve"> </w:t>
            </w:r>
            <w:r>
              <w:rPr>
                <w:sz w:val="24"/>
              </w:rPr>
              <w:t>on</w:t>
            </w:r>
            <w:r>
              <w:rPr>
                <w:spacing w:val="-1"/>
                <w:sz w:val="24"/>
              </w:rPr>
              <w:t xml:space="preserve"> </w:t>
            </w:r>
            <w:r>
              <w:rPr>
                <w:sz w:val="24"/>
              </w:rPr>
              <w:t>line</w:t>
            </w:r>
            <w:r>
              <w:rPr>
                <w:spacing w:val="-1"/>
                <w:sz w:val="24"/>
              </w:rPr>
              <w:t xml:space="preserve"> </w:t>
            </w:r>
            <w:r>
              <w:rPr>
                <w:sz w:val="24"/>
              </w:rPr>
              <w:t>10j</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FFR.</w:t>
            </w:r>
          </w:p>
        </w:tc>
      </w:tr>
      <w:tr w:rsidR="002A21B5" w14:paraId="6DD99342" w14:textId="77777777">
        <w:trPr>
          <w:trHeight w:val="551"/>
        </w:trPr>
        <w:tc>
          <w:tcPr>
            <w:tcW w:w="869" w:type="dxa"/>
            <w:tcBorders>
              <w:left w:val="single" w:color="000000" w:sz="6" w:space="0"/>
              <w:right w:val="single" w:color="000000" w:sz="6" w:space="0"/>
            </w:tcBorders>
          </w:tcPr>
          <w:p w:rsidR="002A21B5" w:rsidRDefault="004E4604" w14:paraId="6DD9933F" w14:textId="77777777">
            <w:pPr>
              <w:pStyle w:val="TableParagraph"/>
              <w:spacing w:before="139"/>
              <w:ind w:left="6"/>
              <w:rPr>
                <w:sz w:val="24"/>
              </w:rPr>
            </w:pPr>
            <w:r>
              <w:rPr>
                <w:sz w:val="24"/>
              </w:rPr>
              <w:t>7c</w:t>
            </w:r>
          </w:p>
        </w:tc>
        <w:tc>
          <w:tcPr>
            <w:tcW w:w="2289" w:type="dxa"/>
            <w:tcBorders>
              <w:left w:val="single" w:color="000000" w:sz="6" w:space="0"/>
              <w:right w:val="single" w:color="000000" w:sz="6" w:space="0"/>
            </w:tcBorders>
          </w:tcPr>
          <w:p w:rsidR="002A21B5" w:rsidRDefault="004E4604" w14:paraId="6DD99340" w14:textId="77777777">
            <w:pPr>
              <w:pStyle w:val="TableParagraph"/>
              <w:spacing w:before="139"/>
              <w:ind w:left="6"/>
              <w:rPr>
                <w:sz w:val="24"/>
              </w:rPr>
            </w:pPr>
            <w:r>
              <w:rPr>
                <w:sz w:val="24"/>
              </w:rPr>
              <w:t>Total Cash</w:t>
            </w:r>
          </w:p>
        </w:tc>
        <w:tc>
          <w:tcPr>
            <w:tcW w:w="5933" w:type="dxa"/>
            <w:tcBorders>
              <w:left w:val="single" w:color="000000" w:sz="6" w:space="0"/>
              <w:right w:val="single" w:color="000000" w:sz="6" w:space="0"/>
            </w:tcBorders>
          </w:tcPr>
          <w:p w:rsidR="002A21B5" w:rsidRDefault="004E4604" w14:paraId="6DD99341" w14:textId="77777777">
            <w:pPr>
              <w:pStyle w:val="TableParagraph"/>
              <w:spacing w:line="274" w:lineRule="exact"/>
              <w:ind w:left="7"/>
              <w:rPr>
                <w:sz w:val="24"/>
              </w:rPr>
            </w:pPr>
            <w:r>
              <w:rPr>
                <w:sz w:val="24"/>
              </w:rPr>
              <w:t>Enter the sum of all rows in line 7a and line 7b.</w:t>
            </w:r>
            <w:r>
              <w:rPr>
                <w:spacing w:val="1"/>
                <w:sz w:val="24"/>
              </w:rPr>
              <w:t xml:space="preserve"> </w:t>
            </w:r>
            <w:r>
              <w:rPr>
                <w:sz w:val="24"/>
              </w:rPr>
              <w:t>This amount</w:t>
            </w:r>
            <w:r>
              <w:rPr>
                <w:spacing w:val="-58"/>
                <w:sz w:val="24"/>
              </w:rPr>
              <w:t xml:space="preserve"> </w:t>
            </w:r>
            <w:r>
              <w:rPr>
                <w:sz w:val="24"/>
              </w:rPr>
              <w:t>is</w:t>
            </w:r>
            <w:r>
              <w:rPr>
                <w:spacing w:val="-1"/>
                <w:sz w:val="24"/>
              </w:rPr>
              <w:t xml:space="preserve"> </w:t>
            </w:r>
            <w:r>
              <w:rPr>
                <w:sz w:val="24"/>
              </w:rPr>
              <w:t>automatically calculated</w:t>
            </w:r>
            <w:r>
              <w:rPr>
                <w:spacing w:val="-1"/>
                <w:sz w:val="24"/>
              </w:rPr>
              <w:t xml:space="preserve"> </w:t>
            </w:r>
            <w:r>
              <w:rPr>
                <w:sz w:val="24"/>
              </w:rPr>
              <w:t>by the</w:t>
            </w:r>
            <w:r>
              <w:rPr>
                <w:spacing w:val="-1"/>
                <w:sz w:val="24"/>
              </w:rPr>
              <w:t xml:space="preserve"> </w:t>
            </w:r>
            <w:r>
              <w:rPr>
                <w:sz w:val="24"/>
              </w:rPr>
              <w:t>NRS</w:t>
            </w:r>
            <w:r>
              <w:rPr>
                <w:spacing w:val="-1"/>
                <w:sz w:val="24"/>
              </w:rPr>
              <w:t xml:space="preserve"> </w:t>
            </w:r>
            <w:r>
              <w:rPr>
                <w:sz w:val="24"/>
              </w:rPr>
              <w:t>application.</w:t>
            </w:r>
          </w:p>
        </w:tc>
      </w:tr>
      <w:tr w:rsidR="002A21B5" w14:paraId="6DD99346" w14:textId="77777777">
        <w:trPr>
          <w:trHeight w:val="552"/>
        </w:trPr>
        <w:tc>
          <w:tcPr>
            <w:tcW w:w="869" w:type="dxa"/>
            <w:tcBorders>
              <w:left w:val="single" w:color="000000" w:sz="6" w:space="0"/>
              <w:right w:val="single" w:color="000000" w:sz="6" w:space="0"/>
            </w:tcBorders>
          </w:tcPr>
          <w:p w:rsidR="002A21B5" w:rsidRDefault="004E4604" w14:paraId="6DD99343" w14:textId="77777777">
            <w:pPr>
              <w:pStyle w:val="TableParagraph"/>
              <w:spacing w:before="139"/>
              <w:ind w:left="6"/>
              <w:rPr>
                <w:sz w:val="24"/>
              </w:rPr>
            </w:pPr>
            <w:r>
              <w:rPr>
                <w:sz w:val="24"/>
              </w:rPr>
              <w:t>7d</w:t>
            </w:r>
          </w:p>
        </w:tc>
        <w:tc>
          <w:tcPr>
            <w:tcW w:w="2289" w:type="dxa"/>
            <w:tcBorders>
              <w:left w:val="single" w:color="000000" w:sz="6" w:space="0"/>
              <w:right w:val="single" w:color="000000" w:sz="6" w:space="0"/>
            </w:tcBorders>
          </w:tcPr>
          <w:p w:rsidR="002A21B5" w:rsidRDefault="004E4604" w14:paraId="6DD99344" w14:textId="77777777">
            <w:pPr>
              <w:pStyle w:val="TableParagraph"/>
              <w:spacing w:before="139"/>
              <w:ind w:left="6" w:right="-15"/>
              <w:rPr>
                <w:sz w:val="24"/>
              </w:rPr>
            </w:pPr>
            <w:r>
              <w:rPr>
                <w:sz w:val="24"/>
              </w:rPr>
              <w:t>Total</w:t>
            </w:r>
            <w:r>
              <w:rPr>
                <w:spacing w:val="-3"/>
                <w:sz w:val="24"/>
              </w:rPr>
              <w:t xml:space="preserve"> </w:t>
            </w:r>
            <w:r>
              <w:rPr>
                <w:sz w:val="24"/>
              </w:rPr>
              <w:t>Cash</w:t>
            </w:r>
            <w:r>
              <w:rPr>
                <w:spacing w:val="-4"/>
                <w:sz w:val="24"/>
              </w:rPr>
              <w:t xml:space="preserve"> </w:t>
            </w:r>
            <w:r>
              <w:rPr>
                <w:sz w:val="24"/>
              </w:rPr>
              <w:t>and</w:t>
            </w:r>
            <w:r>
              <w:rPr>
                <w:spacing w:val="-3"/>
                <w:sz w:val="24"/>
              </w:rPr>
              <w:t xml:space="preserve"> </w:t>
            </w:r>
            <w:r>
              <w:rPr>
                <w:sz w:val="24"/>
              </w:rPr>
              <w:t>In-Kind</w:t>
            </w:r>
          </w:p>
        </w:tc>
        <w:tc>
          <w:tcPr>
            <w:tcW w:w="5933" w:type="dxa"/>
            <w:tcBorders>
              <w:left w:val="single" w:color="000000" w:sz="6" w:space="0"/>
              <w:right w:val="single" w:color="000000" w:sz="6" w:space="0"/>
            </w:tcBorders>
          </w:tcPr>
          <w:p w:rsidR="002A21B5" w:rsidRDefault="004E4604" w14:paraId="6DD99345" w14:textId="77777777">
            <w:pPr>
              <w:pStyle w:val="TableParagraph"/>
              <w:spacing w:line="270" w:lineRule="atLeast"/>
              <w:ind w:left="7"/>
              <w:rPr>
                <w:sz w:val="24"/>
              </w:rPr>
            </w:pPr>
            <w:r>
              <w:rPr>
                <w:sz w:val="24"/>
              </w:rPr>
              <w:t>Enter the sum of line 7c and the total on line 8.</w:t>
            </w:r>
            <w:r>
              <w:rPr>
                <w:spacing w:val="1"/>
                <w:sz w:val="24"/>
              </w:rPr>
              <w:t xml:space="preserve"> </w:t>
            </w:r>
            <w:r>
              <w:rPr>
                <w:sz w:val="24"/>
              </w:rPr>
              <w:t>This amount</w:t>
            </w:r>
            <w:r>
              <w:rPr>
                <w:spacing w:val="-57"/>
                <w:sz w:val="24"/>
              </w:rPr>
              <w:t xml:space="preserve"> </w:t>
            </w:r>
            <w:r>
              <w:rPr>
                <w:sz w:val="24"/>
              </w:rPr>
              <w:t>is</w:t>
            </w:r>
            <w:r>
              <w:rPr>
                <w:spacing w:val="-1"/>
                <w:sz w:val="24"/>
              </w:rPr>
              <w:t xml:space="preserve"> </w:t>
            </w:r>
            <w:r>
              <w:rPr>
                <w:sz w:val="24"/>
              </w:rPr>
              <w:t>automatically calculated</w:t>
            </w:r>
            <w:r>
              <w:rPr>
                <w:spacing w:val="-1"/>
                <w:sz w:val="24"/>
              </w:rPr>
              <w:t xml:space="preserve"> </w:t>
            </w:r>
            <w:r>
              <w:rPr>
                <w:sz w:val="24"/>
              </w:rPr>
              <w:t>by the</w:t>
            </w:r>
            <w:r>
              <w:rPr>
                <w:spacing w:val="-1"/>
                <w:sz w:val="24"/>
              </w:rPr>
              <w:t xml:space="preserve"> </w:t>
            </w:r>
            <w:r>
              <w:rPr>
                <w:sz w:val="24"/>
              </w:rPr>
              <w:t>NRS</w:t>
            </w:r>
            <w:r>
              <w:rPr>
                <w:spacing w:val="-1"/>
                <w:sz w:val="24"/>
              </w:rPr>
              <w:t xml:space="preserve"> </w:t>
            </w:r>
            <w:r>
              <w:rPr>
                <w:sz w:val="24"/>
              </w:rPr>
              <w:t>application.</w:t>
            </w:r>
          </w:p>
        </w:tc>
      </w:tr>
      <w:tr w:rsidR="002A21B5" w14:paraId="6DD9934A" w14:textId="77777777">
        <w:trPr>
          <w:trHeight w:val="1104"/>
        </w:trPr>
        <w:tc>
          <w:tcPr>
            <w:tcW w:w="869" w:type="dxa"/>
            <w:tcBorders>
              <w:left w:val="single" w:color="000000" w:sz="6" w:space="0"/>
              <w:right w:val="single" w:color="000000" w:sz="6" w:space="0"/>
            </w:tcBorders>
          </w:tcPr>
          <w:p w:rsidR="002A21B5" w:rsidRDefault="004E4604" w14:paraId="6DD99347" w14:textId="77777777">
            <w:pPr>
              <w:pStyle w:val="TableParagraph"/>
              <w:spacing w:before="1"/>
              <w:ind w:left="6"/>
              <w:rPr>
                <w:sz w:val="23"/>
              </w:rPr>
            </w:pPr>
            <w:r>
              <w:rPr>
                <w:sz w:val="23"/>
              </w:rPr>
              <w:t>8</w:t>
            </w:r>
          </w:p>
        </w:tc>
        <w:tc>
          <w:tcPr>
            <w:tcW w:w="2289" w:type="dxa"/>
            <w:tcBorders>
              <w:left w:val="single" w:color="000000" w:sz="6" w:space="0"/>
              <w:right w:val="single" w:color="000000" w:sz="6" w:space="0"/>
            </w:tcBorders>
          </w:tcPr>
          <w:p w:rsidR="002A21B5" w:rsidRDefault="004E4604" w14:paraId="6DD99348" w14:textId="77777777">
            <w:pPr>
              <w:pStyle w:val="TableParagraph"/>
              <w:spacing w:before="1"/>
              <w:ind w:left="6" w:right="198" w:hanging="1"/>
              <w:rPr>
                <w:sz w:val="23"/>
              </w:rPr>
            </w:pPr>
            <w:r>
              <w:rPr>
                <w:sz w:val="23"/>
              </w:rPr>
              <w:t>In-Kind Contributions</w:t>
            </w:r>
            <w:r>
              <w:rPr>
                <w:spacing w:val="-55"/>
                <w:sz w:val="23"/>
              </w:rPr>
              <w:t xml:space="preserve"> </w:t>
            </w:r>
            <w:r>
              <w:rPr>
                <w:sz w:val="23"/>
              </w:rPr>
              <w:t>(fairly</w:t>
            </w:r>
            <w:r>
              <w:rPr>
                <w:spacing w:val="-3"/>
                <w:sz w:val="23"/>
              </w:rPr>
              <w:t xml:space="preserve"> </w:t>
            </w:r>
            <w:r>
              <w:rPr>
                <w:sz w:val="23"/>
              </w:rPr>
              <w:t>evaluated)</w:t>
            </w:r>
          </w:p>
        </w:tc>
        <w:tc>
          <w:tcPr>
            <w:tcW w:w="5933" w:type="dxa"/>
            <w:tcBorders>
              <w:left w:val="single" w:color="000000" w:sz="6" w:space="0"/>
              <w:right w:val="single" w:color="000000" w:sz="6" w:space="0"/>
            </w:tcBorders>
          </w:tcPr>
          <w:p w:rsidR="002A21B5" w:rsidRDefault="004E4604" w14:paraId="6DD99349" w14:textId="77777777">
            <w:pPr>
              <w:pStyle w:val="TableParagraph"/>
              <w:spacing w:line="270" w:lineRule="atLeast"/>
              <w:ind w:left="7"/>
              <w:rPr>
                <w:sz w:val="24"/>
              </w:rPr>
            </w:pPr>
            <w:r>
              <w:rPr>
                <w:sz w:val="24"/>
              </w:rPr>
              <w:t>Enter the amounts of state and local in-kind contributions</w:t>
            </w:r>
            <w:r>
              <w:rPr>
                <w:spacing w:val="1"/>
                <w:sz w:val="24"/>
              </w:rPr>
              <w:t xml:space="preserve"> </w:t>
            </w:r>
            <w:r>
              <w:rPr>
                <w:sz w:val="24"/>
              </w:rPr>
              <w:t>(fairly evaluated) included in the expenditures reported on</w:t>
            </w:r>
            <w:r>
              <w:rPr>
                <w:spacing w:val="1"/>
                <w:sz w:val="24"/>
              </w:rPr>
              <w:t xml:space="preserve"> </w:t>
            </w:r>
            <w:r>
              <w:rPr>
                <w:sz w:val="24"/>
              </w:rPr>
              <w:t>line 10j of the FFR.</w:t>
            </w:r>
            <w:r>
              <w:rPr>
                <w:spacing w:val="1"/>
                <w:sz w:val="24"/>
              </w:rPr>
              <w:t xml:space="preserve"> </w:t>
            </w:r>
            <w:r>
              <w:rPr>
                <w:sz w:val="24"/>
              </w:rPr>
              <w:t>This total is automatically calculated by</w:t>
            </w:r>
            <w:r>
              <w:rPr>
                <w:spacing w:val="-57"/>
                <w:sz w:val="24"/>
              </w:rPr>
              <w:t xml:space="preserve"> </w:t>
            </w:r>
            <w:r>
              <w:rPr>
                <w:sz w:val="24"/>
              </w:rPr>
              <w:t>the</w:t>
            </w:r>
            <w:r>
              <w:rPr>
                <w:spacing w:val="-1"/>
                <w:sz w:val="24"/>
              </w:rPr>
              <w:t xml:space="preserve"> </w:t>
            </w:r>
            <w:r>
              <w:rPr>
                <w:sz w:val="24"/>
              </w:rPr>
              <w:t>NRS application.</w:t>
            </w:r>
          </w:p>
        </w:tc>
      </w:tr>
      <w:tr w:rsidR="002A21B5" w14:paraId="6DD9934E" w14:textId="77777777">
        <w:trPr>
          <w:trHeight w:val="529"/>
        </w:trPr>
        <w:tc>
          <w:tcPr>
            <w:tcW w:w="869" w:type="dxa"/>
            <w:tcBorders>
              <w:left w:val="single" w:color="000000" w:sz="6" w:space="0"/>
              <w:right w:val="single" w:color="000000" w:sz="6" w:space="0"/>
            </w:tcBorders>
          </w:tcPr>
          <w:p w:rsidR="002A21B5" w:rsidRDefault="004E4604" w14:paraId="6DD9934B" w14:textId="77777777">
            <w:pPr>
              <w:pStyle w:val="TableParagraph"/>
              <w:spacing w:line="264" w:lineRule="exact"/>
              <w:ind w:left="6"/>
              <w:rPr>
                <w:sz w:val="23"/>
              </w:rPr>
            </w:pPr>
            <w:r>
              <w:rPr>
                <w:sz w:val="23"/>
              </w:rPr>
              <w:t>9</w:t>
            </w:r>
          </w:p>
        </w:tc>
        <w:tc>
          <w:tcPr>
            <w:tcW w:w="2289" w:type="dxa"/>
            <w:tcBorders>
              <w:left w:val="single" w:color="000000" w:sz="6" w:space="0"/>
              <w:right w:val="single" w:color="000000" w:sz="6" w:space="0"/>
            </w:tcBorders>
          </w:tcPr>
          <w:p w:rsidR="002A21B5" w:rsidRDefault="004E4604" w14:paraId="6DD9934C" w14:textId="77777777">
            <w:pPr>
              <w:pStyle w:val="TableParagraph"/>
              <w:spacing w:line="264" w:lineRule="exact"/>
              <w:ind w:left="6"/>
              <w:rPr>
                <w:sz w:val="23"/>
              </w:rPr>
            </w:pPr>
            <w:r>
              <w:rPr>
                <w:sz w:val="23"/>
              </w:rPr>
              <w:t>Remarks</w:t>
            </w:r>
          </w:p>
        </w:tc>
        <w:tc>
          <w:tcPr>
            <w:tcW w:w="5933" w:type="dxa"/>
            <w:tcBorders>
              <w:left w:val="single" w:color="000000" w:sz="6" w:space="0"/>
              <w:right w:val="single" w:color="000000" w:sz="6" w:space="0"/>
            </w:tcBorders>
          </w:tcPr>
          <w:p w:rsidR="002A21B5" w:rsidRDefault="004E4604" w14:paraId="6DD9934D" w14:textId="77777777">
            <w:pPr>
              <w:pStyle w:val="TableParagraph"/>
              <w:spacing w:line="266" w:lineRule="exact"/>
              <w:ind w:left="7"/>
              <w:rPr>
                <w:sz w:val="23"/>
              </w:rPr>
            </w:pPr>
            <w:r>
              <w:rPr>
                <w:sz w:val="23"/>
              </w:rPr>
              <w:t>Please explain any increases, decreases, or new cash and in-</w:t>
            </w:r>
            <w:r>
              <w:rPr>
                <w:spacing w:val="1"/>
                <w:sz w:val="23"/>
              </w:rPr>
              <w:t xml:space="preserve"> </w:t>
            </w:r>
            <w:r>
              <w:rPr>
                <w:sz w:val="23"/>
              </w:rPr>
              <w:t>kind</w:t>
            </w:r>
            <w:r>
              <w:rPr>
                <w:spacing w:val="-3"/>
                <w:sz w:val="23"/>
              </w:rPr>
              <w:t xml:space="preserve"> </w:t>
            </w:r>
            <w:r>
              <w:rPr>
                <w:sz w:val="23"/>
              </w:rPr>
              <w:t>sources</w:t>
            </w:r>
            <w:r>
              <w:rPr>
                <w:spacing w:val="-4"/>
                <w:sz w:val="23"/>
              </w:rPr>
              <w:t xml:space="preserve"> </w:t>
            </w:r>
            <w:r>
              <w:rPr>
                <w:sz w:val="23"/>
              </w:rPr>
              <w:t>reported</w:t>
            </w:r>
            <w:r>
              <w:rPr>
                <w:spacing w:val="-2"/>
                <w:sz w:val="23"/>
              </w:rPr>
              <w:t xml:space="preserve"> </w:t>
            </w:r>
            <w:r>
              <w:rPr>
                <w:sz w:val="23"/>
              </w:rPr>
              <w:t>in</w:t>
            </w:r>
            <w:r>
              <w:rPr>
                <w:spacing w:val="-2"/>
                <w:sz w:val="23"/>
              </w:rPr>
              <w:t xml:space="preserve"> </w:t>
            </w:r>
            <w:r>
              <w:rPr>
                <w:sz w:val="23"/>
              </w:rPr>
              <w:t>boxes</w:t>
            </w:r>
            <w:r>
              <w:rPr>
                <w:spacing w:val="-2"/>
                <w:sz w:val="23"/>
              </w:rPr>
              <w:t xml:space="preserve"> </w:t>
            </w:r>
            <w:r>
              <w:rPr>
                <w:sz w:val="23"/>
              </w:rPr>
              <w:t>7</w:t>
            </w:r>
            <w:r>
              <w:rPr>
                <w:spacing w:val="-2"/>
                <w:sz w:val="23"/>
              </w:rPr>
              <w:t xml:space="preserve"> </w:t>
            </w:r>
            <w:r>
              <w:rPr>
                <w:sz w:val="23"/>
              </w:rPr>
              <w:t>or</w:t>
            </w:r>
            <w:r>
              <w:rPr>
                <w:spacing w:val="-4"/>
                <w:sz w:val="23"/>
              </w:rPr>
              <w:t xml:space="preserve"> </w:t>
            </w:r>
            <w:r>
              <w:rPr>
                <w:sz w:val="23"/>
              </w:rPr>
              <w:t>8</w:t>
            </w:r>
            <w:r>
              <w:rPr>
                <w:spacing w:val="-2"/>
                <w:sz w:val="23"/>
              </w:rPr>
              <w:t xml:space="preserve"> </w:t>
            </w:r>
            <w:r>
              <w:rPr>
                <w:sz w:val="23"/>
              </w:rPr>
              <w:t>since</w:t>
            </w:r>
            <w:r>
              <w:rPr>
                <w:spacing w:val="-2"/>
                <w:sz w:val="23"/>
              </w:rPr>
              <w:t xml:space="preserve"> </w:t>
            </w:r>
            <w:r>
              <w:rPr>
                <w:sz w:val="23"/>
              </w:rPr>
              <w:t>the</w:t>
            </w:r>
            <w:r>
              <w:rPr>
                <w:spacing w:val="-4"/>
                <w:sz w:val="23"/>
              </w:rPr>
              <w:t xml:space="preserve"> </w:t>
            </w:r>
            <w:r>
              <w:rPr>
                <w:sz w:val="23"/>
              </w:rPr>
              <w:t>previous</w:t>
            </w:r>
            <w:r>
              <w:rPr>
                <w:spacing w:val="-2"/>
                <w:sz w:val="23"/>
              </w:rPr>
              <w:t xml:space="preserve"> </w:t>
            </w:r>
            <w:r>
              <w:rPr>
                <w:sz w:val="23"/>
              </w:rPr>
              <w:t>year.</w:t>
            </w:r>
          </w:p>
        </w:tc>
      </w:tr>
    </w:tbl>
    <w:p w:rsidR="002A21B5" w:rsidRDefault="002A21B5" w14:paraId="6DD9934F" w14:textId="77777777">
      <w:pPr>
        <w:spacing w:line="266" w:lineRule="exact"/>
        <w:rPr>
          <w:sz w:val="23"/>
        </w:rPr>
        <w:sectPr w:rsidR="002A21B5">
          <w:footerReference w:type="default" r:id="rId30"/>
          <w:pgSz w:w="12240" w:h="15840"/>
          <w:pgMar w:top="660" w:right="1060" w:bottom="1820" w:left="900" w:header="0" w:footer="1624" w:gutter="0"/>
          <w:cols w:space="720"/>
        </w:sectPr>
      </w:pPr>
    </w:p>
    <w:p w:rsidR="002A21B5" w:rsidRDefault="004E4604" w14:paraId="6DD99350" w14:textId="77777777">
      <w:pPr>
        <w:spacing w:before="60"/>
        <w:ind w:left="2443"/>
        <w:rPr>
          <w:b/>
          <w:sz w:val="24"/>
        </w:rPr>
      </w:pPr>
      <w:r>
        <w:rPr>
          <w:b/>
          <w:sz w:val="24"/>
        </w:rPr>
        <w:lastRenderedPageBreak/>
        <w:t>Instructions</w:t>
      </w:r>
      <w:r>
        <w:rPr>
          <w:b/>
          <w:spacing w:val="-6"/>
          <w:sz w:val="24"/>
        </w:rPr>
        <w:t xml:space="preserve"> </w:t>
      </w:r>
      <w:r>
        <w:rPr>
          <w:b/>
          <w:sz w:val="24"/>
        </w:rPr>
        <w:t>for</w:t>
      </w:r>
      <w:r>
        <w:rPr>
          <w:b/>
          <w:spacing w:val="-4"/>
          <w:sz w:val="24"/>
        </w:rPr>
        <w:t xml:space="preserve"> </w:t>
      </w:r>
      <w:r>
        <w:rPr>
          <w:b/>
          <w:sz w:val="24"/>
        </w:rPr>
        <w:t>Recipient</w:t>
      </w:r>
      <w:r>
        <w:rPr>
          <w:b/>
          <w:spacing w:val="-6"/>
          <w:sz w:val="24"/>
        </w:rPr>
        <w:t xml:space="preserve"> </w:t>
      </w:r>
      <w:r>
        <w:rPr>
          <w:b/>
          <w:sz w:val="24"/>
        </w:rPr>
        <w:t>Share</w:t>
      </w:r>
      <w:r>
        <w:rPr>
          <w:b/>
          <w:spacing w:val="-5"/>
          <w:sz w:val="24"/>
        </w:rPr>
        <w:t xml:space="preserve"> </w:t>
      </w:r>
      <w:r>
        <w:rPr>
          <w:b/>
          <w:sz w:val="24"/>
        </w:rPr>
        <w:t>Detail</w:t>
      </w:r>
      <w:r>
        <w:rPr>
          <w:b/>
          <w:spacing w:val="-6"/>
          <w:sz w:val="24"/>
        </w:rPr>
        <w:t xml:space="preserve"> </w:t>
      </w:r>
      <w:r>
        <w:rPr>
          <w:b/>
          <w:sz w:val="24"/>
        </w:rPr>
        <w:t>(RSD)</w:t>
      </w:r>
    </w:p>
    <w:p w:rsidR="002A21B5" w:rsidRDefault="002A21B5" w14:paraId="6DD99351" w14:textId="77777777">
      <w:pPr>
        <w:pStyle w:val="BodyText"/>
        <w:rPr>
          <w:b/>
          <w:sz w:val="20"/>
        </w:rPr>
      </w:pPr>
    </w:p>
    <w:p w:rsidR="002A21B5" w:rsidRDefault="002A21B5" w14:paraId="6DD99352" w14:textId="77777777">
      <w:pPr>
        <w:pStyle w:val="BodyText"/>
        <w:spacing w:before="11"/>
        <w:rPr>
          <w:b/>
          <w:sz w:val="22"/>
        </w:rPr>
      </w:pPr>
    </w:p>
    <w:tbl>
      <w:tblPr>
        <w:tblW w:w="0" w:type="auto"/>
        <w:tblInd w:w="24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869"/>
        <w:gridCol w:w="2289"/>
        <w:gridCol w:w="5933"/>
      </w:tblGrid>
      <w:tr w:rsidR="002A21B5" w14:paraId="6DD99359" w14:textId="77777777">
        <w:trPr>
          <w:trHeight w:val="907"/>
        </w:trPr>
        <w:tc>
          <w:tcPr>
            <w:tcW w:w="869" w:type="dxa"/>
            <w:tcBorders>
              <w:left w:val="single" w:color="000000" w:sz="6" w:space="0"/>
              <w:right w:val="single" w:color="000000" w:sz="6" w:space="0"/>
            </w:tcBorders>
          </w:tcPr>
          <w:p w:rsidR="002A21B5" w:rsidRDefault="004E4604" w14:paraId="6DD99353" w14:textId="77777777">
            <w:pPr>
              <w:pStyle w:val="TableParagraph"/>
              <w:spacing w:before="40"/>
              <w:ind w:left="6"/>
              <w:rPr>
                <w:b/>
                <w:sz w:val="24"/>
              </w:rPr>
            </w:pPr>
            <w:r>
              <w:rPr>
                <w:b/>
                <w:sz w:val="24"/>
              </w:rPr>
              <w:t>RSD</w:t>
            </w:r>
          </w:p>
          <w:p w:rsidR="002A21B5" w:rsidRDefault="004E4604" w14:paraId="6DD99354" w14:textId="77777777">
            <w:pPr>
              <w:pStyle w:val="TableParagraph"/>
              <w:ind w:left="6" w:right="-26"/>
              <w:rPr>
                <w:b/>
                <w:sz w:val="24"/>
              </w:rPr>
            </w:pPr>
            <w:r>
              <w:rPr>
                <w:b/>
                <w:sz w:val="24"/>
              </w:rPr>
              <w:t>Box</w:t>
            </w:r>
            <w:r>
              <w:rPr>
                <w:b/>
                <w:spacing w:val="1"/>
                <w:sz w:val="24"/>
              </w:rPr>
              <w:t xml:space="preserve"> </w:t>
            </w:r>
            <w:r>
              <w:rPr>
                <w:b/>
                <w:sz w:val="24"/>
              </w:rPr>
              <w:t>Number</w:t>
            </w:r>
          </w:p>
        </w:tc>
        <w:tc>
          <w:tcPr>
            <w:tcW w:w="2289" w:type="dxa"/>
            <w:tcBorders>
              <w:left w:val="single" w:color="000000" w:sz="6" w:space="0"/>
              <w:right w:val="single" w:color="000000" w:sz="6" w:space="0"/>
            </w:tcBorders>
          </w:tcPr>
          <w:p w:rsidR="002A21B5" w:rsidRDefault="002A21B5" w14:paraId="6DD99355" w14:textId="77777777">
            <w:pPr>
              <w:pStyle w:val="TableParagraph"/>
              <w:spacing w:before="6"/>
              <w:rPr>
                <w:b/>
                <w:sz w:val="27"/>
              </w:rPr>
            </w:pPr>
          </w:p>
          <w:p w:rsidR="002A21B5" w:rsidRDefault="004E4604" w14:paraId="6DD99356" w14:textId="77777777">
            <w:pPr>
              <w:pStyle w:val="TableParagraph"/>
              <w:ind w:left="6"/>
              <w:rPr>
                <w:b/>
                <w:sz w:val="24"/>
              </w:rPr>
            </w:pPr>
            <w:r>
              <w:rPr>
                <w:b/>
                <w:sz w:val="24"/>
              </w:rPr>
              <w:t>Reporting</w:t>
            </w:r>
            <w:r>
              <w:rPr>
                <w:b/>
                <w:spacing w:val="-1"/>
                <w:sz w:val="24"/>
              </w:rPr>
              <w:t xml:space="preserve"> </w:t>
            </w:r>
            <w:r>
              <w:rPr>
                <w:b/>
                <w:sz w:val="24"/>
              </w:rPr>
              <w:t>Item</w:t>
            </w:r>
          </w:p>
        </w:tc>
        <w:tc>
          <w:tcPr>
            <w:tcW w:w="5933" w:type="dxa"/>
            <w:tcBorders>
              <w:left w:val="single" w:color="000000" w:sz="6" w:space="0"/>
              <w:right w:val="single" w:color="000000" w:sz="6" w:space="0"/>
            </w:tcBorders>
          </w:tcPr>
          <w:p w:rsidR="002A21B5" w:rsidRDefault="002A21B5" w14:paraId="6DD99357" w14:textId="77777777">
            <w:pPr>
              <w:pStyle w:val="TableParagraph"/>
              <w:spacing w:before="6"/>
              <w:rPr>
                <w:b/>
                <w:sz w:val="27"/>
              </w:rPr>
            </w:pPr>
          </w:p>
          <w:p w:rsidR="002A21B5" w:rsidRDefault="004E4604" w14:paraId="6DD99358" w14:textId="77777777">
            <w:pPr>
              <w:pStyle w:val="TableParagraph"/>
              <w:ind w:left="7"/>
              <w:rPr>
                <w:b/>
                <w:sz w:val="24"/>
              </w:rPr>
            </w:pPr>
            <w:r>
              <w:rPr>
                <w:b/>
                <w:sz w:val="24"/>
              </w:rPr>
              <w:t>Instructions</w:t>
            </w:r>
          </w:p>
        </w:tc>
      </w:tr>
      <w:tr w:rsidR="002A21B5" w14:paraId="6DD9935D" w14:textId="77777777">
        <w:trPr>
          <w:trHeight w:val="528"/>
        </w:trPr>
        <w:tc>
          <w:tcPr>
            <w:tcW w:w="869" w:type="dxa"/>
            <w:tcBorders>
              <w:left w:val="single" w:color="000000" w:sz="6" w:space="0"/>
              <w:right w:val="single" w:color="000000" w:sz="6" w:space="0"/>
            </w:tcBorders>
          </w:tcPr>
          <w:p w:rsidR="002A21B5" w:rsidRDefault="004E4604" w14:paraId="6DD9935A" w14:textId="77777777">
            <w:pPr>
              <w:pStyle w:val="TableParagraph"/>
              <w:spacing w:line="264" w:lineRule="exact"/>
              <w:ind w:left="6"/>
              <w:rPr>
                <w:sz w:val="23"/>
              </w:rPr>
            </w:pPr>
            <w:r>
              <w:rPr>
                <w:sz w:val="23"/>
              </w:rPr>
              <w:t>10a</w:t>
            </w:r>
          </w:p>
        </w:tc>
        <w:tc>
          <w:tcPr>
            <w:tcW w:w="2289" w:type="dxa"/>
            <w:tcBorders>
              <w:left w:val="single" w:color="000000" w:sz="6" w:space="0"/>
              <w:right w:val="single" w:color="000000" w:sz="6" w:space="0"/>
            </w:tcBorders>
          </w:tcPr>
          <w:p w:rsidR="002A21B5" w:rsidRDefault="004E4604" w14:paraId="6DD9935B" w14:textId="77777777">
            <w:pPr>
              <w:pStyle w:val="TableParagraph"/>
              <w:spacing w:line="266" w:lineRule="exact"/>
              <w:ind w:left="6" w:right="128" w:hanging="1"/>
              <w:rPr>
                <w:sz w:val="23"/>
              </w:rPr>
            </w:pPr>
            <w:r>
              <w:rPr>
                <w:sz w:val="23"/>
              </w:rPr>
              <w:t>Date Report Submitted</w:t>
            </w:r>
            <w:r>
              <w:rPr>
                <w:spacing w:val="-55"/>
                <w:sz w:val="23"/>
              </w:rPr>
              <w:t xml:space="preserve"> </w:t>
            </w:r>
            <w:r>
              <w:rPr>
                <w:sz w:val="23"/>
              </w:rPr>
              <w:t>(Month,</w:t>
            </w:r>
            <w:r>
              <w:rPr>
                <w:spacing w:val="-3"/>
                <w:sz w:val="23"/>
              </w:rPr>
              <w:t xml:space="preserve"> </w:t>
            </w:r>
            <w:r>
              <w:rPr>
                <w:sz w:val="23"/>
              </w:rPr>
              <w:t>Day, Year)</w:t>
            </w:r>
          </w:p>
        </w:tc>
        <w:tc>
          <w:tcPr>
            <w:tcW w:w="5933" w:type="dxa"/>
            <w:tcBorders>
              <w:left w:val="single" w:color="000000" w:sz="6" w:space="0"/>
              <w:right w:val="single" w:color="000000" w:sz="6" w:space="0"/>
            </w:tcBorders>
          </w:tcPr>
          <w:p w:rsidR="002A21B5" w:rsidRDefault="004E4604" w14:paraId="6DD9935C" w14:textId="77777777">
            <w:pPr>
              <w:pStyle w:val="TableParagraph"/>
              <w:spacing w:line="266" w:lineRule="exact"/>
              <w:ind w:left="7"/>
              <w:rPr>
                <w:sz w:val="23"/>
              </w:rPr>
            </w:pPr>
            <w:r>
              <w:rPr>
                <w:sz w:val="23"/>
              </w:rPr>
              <w:t>Enter</w:t>
            </w:r>
            <w:r>
              <w:rPr>
                <w:spacing w:val="-3"/>
                <w:sz w:val="23"/>
              </w:rPr>
              <w:t xml:space="preserve"> </w:t>
            </w:r>
            <w:r>
              <w:rPr>
                <w:sz w:val="23"/>
              </w:rPr>
              <w:t>the</w:t>
            </w:r>
            <w:r>
              <w:rPr>
                <w:spacing w:val="-3"/>
                <w:sz w:val="23"/>
              </w:rPr>
              <w:t xml:space="preserve"> </w:t>
            </w:r>
            <w:r>
              <w:rPr>
                <w:sz w:val="23"/>
              </w:rPr>
              <w:t>date</w:t>
            </w:r>
            <w:r>
              <w:rPr>
                <w:spacing w:val="-3"/>
                <w:sz w:val="23"/>
              </w:rPr>
              <w:t xml:space="preserve"> </w:t>
            </w:r>
            <w:r>
              <w:rPr>
                <w:sz w:val="23"/>
              </w:rPr>
              <w:t>the</w:t>
            </w:r>
            <w:r>
              <w:rPr>
                <w:spacing w:val="-3"/>
                <w:sz w:val="23"/>
              </w:rPr>
              <w:t xml:space="preserve"> </w:t>
            </w:r>
            <w:r>
              <w:rPr>
                <w:sz w:val="23"/>
              </w:rPr>
              <w:t>RSD</w:t>
            </w:r>
            <w:r>
              <w:rPr>
                <w:spacing w:val="-3"/>
                <w:sz w:val="23"/>
              </w:rPr>
              <w:t xml:space="preserve"> </w:t>
            </w:r>
            <w:r>
              <w:rPr>
                <w:sz w:val="23"/>
              </w:rPr>
              <w:t>is</w:t>
            </w:r>
            <w:r>
              <w:rPr>
                <w:spacing w:val="-5"/>
                <w:sz w:val="23"/>
              </w:rPr>
              <w:t xml:space="preserve"> </w:t>
            </w:r>
            <w:r>
              <w:rPr>
                <w:sz w:val="23"/>
              </w:rPr>
              <w:t>submitted</w:t>
            </w:r>
            <w:r>
              <w:rPr>
                <w:spacing w:val="-4"/>
                <w:sz w:val="23"/>
              </w:rPr>
              <w:t xml:space="preserve"> </w:t>
            </w:r>
            <w:r>
              <w:rPr>
                <w:sz w:val="23"/>
              </w:rPr>
              <w:t>to</w:t>
            </w:r>
            <w:r>
              <w:rPr>
                <w:spacing w:val="-2"/>
                <w:sz w:val="23"/>
              </w:rPr>
              <w:t xml:space="preserve"> </w:t>
            </w:r>
            <w:r>
              <w:rPr>
                <w:sz w:val="23"/>
              </w:rPr>
              <w:t>the</w:t>
            </w:r>
            <w:r>
              <w:rPr>
                <w:spacing w:val="-3"/>
                <w:sz w:val="23"/>
              </w:rPr>
              <w:t xml:space="preserve"> </w:t>
            </w:r>
            <w:r>
              <w:rPr>
                <w:sz w:val="23"/>
              </w:rPr>
              <w:t>U.S.</w:t>
            </w:r>
            <w:r>
              <w:rPr>
                <w:spacing w:val="-4"/>
                <w:sz w:val="23"/>
              </w:rPr>
              <w:t xml:space="preserve"> </w:t>
            </w:r>
            <w:r>
              <w:rPr>
                <w:sz w:val="23"/>
              </w:rPr>
              <w:t>Department</w:t>
            </w:r>
            <w:r>
              <w:rPr>
                <w:spacing w:val="-4"/>
                <w:sz w:val="23"/>
              </w:rPr>
              <w:t xml:space="preserve"> </w:t>
            </w:r>
            <w:r>
              <w:rPr>
                <w:sz w:val="23"/>
              </w:rPr>
              <w:t>of</w:t>
            </w:r>
            <w:r>
              <w:rPr>
                <w:spacing w:val="-54"/>
                <w:sz w:val="23"/>
              </w:rPr>
              <w:t xml:space="preserve"> </w:t>
            </w:r>
            <w:r>
              <w:rPr>
                <w:sz w:val="23"/>
              </w:rPr>
              <w:t>Education</w:t>
            </w:r>
            <w:r>
              <w:rPr>
                <w:spacing w:val="-2"/>
                <w:sz w:val="23"/>
              </w:rPr>
              <w:t xml:space="preserve"> </w:t>
            </w:r>
            <w:r>
              <w:rPr>
                <w:sz w:val="23"/>
              </w:rPr>
              <w:t>using</w:t>
            </w:r>
            <w:r>
              <w:rPr>
                <w:spacing w:val="-1"/>
                <w:sz w:val="23"/>
              </w:rPr>
              <w:t xml:space="preserve"> </w:t>
            </w:r>
            <w:r>
              <w:rPr>
                <w:sz w:val="23"/>
              </w:rPr>
              <w:t>the</w:t>
            </w:r>
            <w:r>
              <w:rPr>
                <w:spacing w:val="-1"/>
                <w:sz w:val="23"/>
              </w:rPr>
              <w:t xml:space="preserve"> </w:t>
            </w:r>
            <w:r>
              <w:rPr>
                <w:sz w:val="23"/>
              </w:rPr>
              <w:t>month, day,</w:t>
            </w:r>
            <w:r>
              <w:rPr>
                <w:spacing w:val="-1"/>
                <w:sz w:val="23"/>
              </w:rPr>
              <w:t xml:space="preserve"> </w:t>
            </w:r>
            <w:r>
              <w:rPr>
                <w:sz w:val="23"/>
              </w:rPr>
              <w:t>year</w:t>
            </w:r>
            <w:r>
              <w:rPr>
                <w:spacing w:val="-2"/>
                <w:sz w:val="23"/>
              </w:rPr>
              <w:t xml:space="preserve"> </w:t>
            </w:r>
            <w:r>
              <w:rPr>
                <w:sz w:val="23"/>
              </w:rPr>
              <w:t>format.</w:t>
            </w:r>
          </w:p>
        </w:tc>
      </w:tr>
      <w:tr w:rsidR="002A21B5" w14:paraId="6DD99361" w14:textId="77777777">
        <w:trPr>
          <w:trHeight w:val="524"/>
        </w:trPr>
        <w:tc>
          <w:tcPr>
            <w:tcW w:w="869" w:type="dxa"/>
            <w:tcBorders>
              <w:left w:val="single" w:color="000000" w:sz="6" w:space="0"/>
              <w:right w:val="single" w:color="000000" w:sz="6" w:space="0"/>
            </w:tcBorders>
          </w:tcPr>
          <w:p w:rsidR="002A21B5" w:rsidRDefault="004E4604" w14:paraId="6DD9935E" w14:textId="77777777">
            <w:pPr>
              <w:pStyle w:val="TableParagraph"/>
              <w:spacing w:line="262" w:lineRule="exact"/>
              <w:ind w:left="6"/>
              <w:rPr>
                <w:sz w:val="23"/>
              </w:rPr>
            </w:pPr>
            <w:r>
              <w:rPr>
                <w:sz w:val="23"/>
              </w:rPr>
              <w:t>10b</w:t>
            </w:r>
          </w:p>
        </w:tc>
        <w:tc>
          <w:tcPr>
            <w:tcW w:w="2289" w:type="dxa"/>
            <w:tcBorders>
              <w:left w:val="single" w:color="000000" w:sz="6" w:space="0"/>
              <w:right w:val="single" w:color="000000" w:sz="6" w:space="0"/>
            </w:tcBorders>
          </w:tcPr>
          <w:p w:rsidR="002A21B5" w:rsidRDefault="004E4604" w14:paraId="6DD9935F" w14:textId="77777777">
            <w:pPr>
              <w:pStyle w:val="TableParagraph"/>
              <w:spacing w:line="264" w:lineRule="exact"/>
              <w:ind w:left="6" w:right="63" w:hanging="1"/>
              <w:rPr>
                <w:sz w:val="23"/>
              </w:rPr>
            </w:pPr>
            <w:r>
              <w:rPr>
                <w:sz w:val="23"/>
              </w:rPr>
              <w:t>Telephone (Area Code,</w:t>
            </w:r>
            <w:r>
              <w:rPr>
                <w:spacing w:val="-55"/>
                <w:sz w:val="23"/>
              </w:rPr>
              <w:t xml:space="preserve"> </w:t>
            </w:r>
            <w:r>
              <w:rPr>
                <w:sz w:val="23"/>
              </w:rPr>
              <w:t>Number</w:t>
            </w:r>
            <w:r>
              <w:rPr>
                <w:spacing w:val="-6"/>
                <w:sz w:val="23"/>
              </w:rPr>
              <w:t xml:space="preserve"> </w:t>
            </w:r>
            <w:r>
              <w:rPr>
                <w:sz w:val="23"/>
              </w:rPr>
              <w:t>and</w:t>
            </w:r>
            <w:r>
              <w:rPr>
                <w:spacing w:val="-7"/>
                <w:sz w:val="23"/>
              </w:rPr>
              <w:t xml:space="preserve"> </w:t>
            </w:r>
            <w:r>
              <w:rPr>
                <w:sz w:val="23"/>
              </w:rPr>
              <w:t>Extension)</w:t>
            </w:r>
          </w:p>
        </w:tc>
        <w:tc>
          <w:tcPr>
            <w:tcW w:w="5933" w:type="dxa"/>
            <w:tcBorders>
              <w:left w:val="single" w:color="000000" w:sz="6" w:space="0"/>
              <w:right w:val="single" w:color="000000" w:sz="6" w:space="0"/>
            </w:tcBorders>
          </w:tcPr>
          <w:p w:rsidR="002A21B5" w:rsidRDefault="004E4604" w14:paraId="6DD99360" w14:textId="77777777">
            <w:pPr>
              <w:pStyle w:val="TableParagraph"/>
              <w:spacing w:line="264" w:lineRule="exact"/>
              <w:ind w:left="7" w:right="2"/>
              <w:rPr>
                <w:sz w:val="23"/>
              </w:rPr>
            </w:pPr>
            <w:r>
              <w:rPr>
                <w:sz w:val="23"/>
              </w:rPr>
              <w:t>Enter the telephone number (including area code and extension)</w:t>
            </w:r>
            <w:r>
              <w:rPr>
                <w:spacing w:val="-55"/>
                <w:sz w:val="23"/>
              </w:rPr>
              <w:t xml:space="preserve"> </w:t>
            </w:r>
            <w:r>
              <w:rPr>
                <w:sz w:val="23"/>
              </w:rPr>
              <w:t>of</w:t>
            </w:r>
            <w:r>
              <w:rPr>
                <w:spacing w:val="-2"/>
                <w:sz w:val="23"/>
              </w:rPr>
              <w:t xml:space="preserve"> </w:t>
            </w:r>
            <w:r>
              <w:rPr>
                <w:sz w:val="23"/>
              </w:rPr>
              <w:t>the individual</w:t>
            </w:r>
            <w:r>
              <w:rPr>
                <w:spacing w:val="-1"/>
                <w:sz w:val="23"/>
              </w:rPr>
              <w:t xml:space="preserve"> </w:t>
            </w:r>
            <w:r>
              <w:rPr>
                <w:sz w:val="23"/>
              </w:rPr>
              <w:t>listed in Line</w:t>
            </w:r>
            <w:r>
              <w:rPr>
                <w:spacing w:val="-1"/>
                <w:sz w:val="23"/>
              </w:rPr>
              <w:t xml:space="preserve"> </w:t>
            </w:r>
            <w:r>
              <w:rPr>
                <w:sz w:val="23"/>
              </w:rPr>
              <w:t>10d.</w:t>
            </w:r>
          </w:p>
        </w:tc>
      </w:tr>
      <w:tr w:rsidR="002A21B5" w14:paraId="6DD99365" w14:textId="77777777">
        <w:trPr>
          <w:trHeight w:val="262"/>
        </w:trPr>
        <w:tc>
          <w:tcPr>
            <w:tcW w:w="869" w:type="dxa"/>
            <w:tcBorders>
              <w:left w:val="single" w:color="000000" w:sz="6" w:space="0"/>
              <w:right w:val="single" w:color="000000" w:sz="6" w:space="0"/>
            </w:tcBorders>
          </w:tcPr>
          <w:p w:rsidR="002A21B5" w:rsidRDefault="004E4604" w14:paraId="6DD99362" w14:textId="77777777">
            <w:pPr>
              <w:pStyle w:val="TableParagraph"/>
              <w:spacing w:line="242" w:lineRule="exact"/>
              <w:ind w:left="6"/>
              <w:rPr>
                <w:sz w:val="23"/>
              </w:rPr>
            </w:pPr>
            <w:r>
              <w:rPr>
                <w:sz w:val="23"/>
              </w:rPr>
              <w:t>10c</w:t>
            </w:r>
          </w:p>
        </w:tc>
        <w:tc>
          <w:tcPr>
            <w:tcW w:w="2289" w:type="dxa"/>
            <w:tcBorders>
              <w:left w:val="single" w:color="000000" w:sz="6" w:space="0"/>
              <w:right w:val="single" w:color="000000" w:sz="6" w:space="0"/>
            </w:tcBorders>
          </w:tcPr>
          <w:p w:rsidR="002A21B5" w:rsidRDefault="004E4604" w14:paraId="6DD99363" w14:textId="77777777">
            <w:pPr>
              <w:pStyle w:val="TableParagraph"/>
              <w:spacing w:line="242" w:lineRule="exact"/>
              <w:ind w:left="6"/>
              <w:rPr>
                <w:sz w:val="23"/>
              </w:rPr>
            </w:pPr>
            <w:r>
              <w:rPr>
                <w:sz w:val="23"/>
              </w:rPr>
              <w:t>E-mail</w:t>
            </w:r>
            <w:r>
              <w:rPr>
                <w:spacing w:val="-5"/>
                <w:sz w:val="23"/>
              </w:rPr>
              <w:t xml:space="preserve"> </w:t>
            </w:r>
            <w:r>
              <w:rPr>
                <w:sz w:val="23"/>
              </w:rPr>
              <w:t>Address</w:t>
            </w:r>
          </w:p>
        </w:tc>
        <w:tc>
          <w:tcPr>
            <w:tcW w:w="5933" w:type="dxa"/>
            <w:tcBorders>
              <w:left w:val="single" w:color="000000" w:sz="6" w:space="0"/>
              <w:right w:val="single" w:color="000000" w:sz="6" w:space="0"/>
            </w:tcBorders>
          </w:tcPr>
          <w:p w:rsidR="002A21B5" w:rsidRDefault="004E4604" w14:paraId="6DD99364" w14:textId="77777777">
            <w:pPr>
              <w:pStyle w:val="TableParagraph"/>
              <w:spacing w:line="242" w:lineRule="exact"/>
              <w:ind w:left="7"/>
              <w:rPr>
                <w:sz w:val="23"/>
              </w:rPr>
            </w:pPr>
            <w:r>
              <w:rPr>
                <w:sz w:val="23"/>
              </w:rPr>
              <w:t>Enter</w:t>
            </w:r>
            <w:r>
              <w:rPr>
                <w:spacing w:val="-4"/>
                <w:sz w:val="23"/>
              </w:rPr>
              <w:t xml:space="preserve"> </w:t>
            </w:r>
            <w:r>
              <w:rPr>
                <w:sz w:val="23"/>
              </w:rPr>
              <w:t>the</w:t>
            </w:r>
            <w:r>
              <w:rPr>
                <w:spacing w:val="-3"/>
                <w:sz w:val="23"/>
              </w:rPr>
              <w:t xml:space="preserve"> </w:t>
            </w:r>
            <w:r>
              <w:rPr>
                <w:sz w:val="23"/>
              </w:rPr>
              <w:t>e-mail</w:t>
            </w:r>
            <w:r>
              <w:rPr>
                <w:spacing w:val="-3"/>
                <w:sz w:val="23"/>
              </w:rPr>
              <w:t xml:space="preserve"> </w:t>
            </w:r>
            <w:r>
              <w:rPr>
                <w:sz w:val="23"/>
              </w:rPr>
              <w:t>address</w:t>
            </w:r>
            <w:r>
              <w:rPr>
                <w:spacing w:val="-5"/>
                <w:sz w:val="23"/>
              </w:rPr>
              <w:t xml:space="preserve"> </w:t>
            </w:r>
            <w:r>
              <w:rPr>
                <w:sz w:val="23"/>
              </w:rPr>
              <w:t>of</w:t>
            </w:r>
            <w:r>
              <w:rPr>
                <w:spacing w:val="-4"/>
                <w:sz w:val="23"/>
              </w:rPr>
              <w:t xml:space="preserve"> </w:t>
            </w:r>
            <w:r>
              <w:rPr>
                <w:sz w:val="23"/>
              </w:rPr>
              <w:t>the</w:t>
            </w:r>
            <w:r>
              <w:rPr>
                <w:spacing w:val="-3"/>
                <w:sz w:val="23"/>
              </w:rPr>
              <w:t xml:space="preserve"> </w:t>
            </w:r>
            <w:r>
              <w:rPr>
                <w:sz w:val="23"/>
              </w:rPr>
              <w:t>individual</w:t>
            </w:r>
            <w:r>
              <w:rPr>
                <w:spacing w:val="-3"/>
                <w:sz w:val="23"/>
              </w:rPr>
              <w:t xml:space="preserve"> </w:t>
            </w:r>
            <w:r>
              <w:rPr>
                <w:sz w:val="23"/>
              </w:rPr>
              <w:t>listed</w:t>
            </w:r>
            <w:r>
              <w:rPr>
                <w:spacing w:val="-3"/>
                <w:sz w:val="23"/>
              </w:rPr>
              <w:t xml:space="preserve"> </w:t>
            </w:r>
            <w:r>
              <w:rPr>
                <w:sz w:val="23"/>
              </w:rPr>
              <w:t>in</w:t>
            </w:r>
            <w:r>
              <w:rPr>
                <w:spacing w:val="-4"/>
                <w:sz w:val="23"/>
              </w:rPr>
              <w:t xml:space="preserve"> </w:t>
            </w:r>
            <w:r>
              <w:rPr>
                <w:sz w:val="23"/>
              </w:rPr>
              <w:t>Line</w:t>
            </w:r>
            <w:r>
              <w:rPr>
                <w:spacing w:val="-3"/>
                <w:sz w:val="23"/>
              </w:rPr>
              <w:t xml:space="preserve"> </w:t>
            </w:r>
            <w:r>
              <w:rPr>
                <w:sz w:val="23"/>
              </w:rPr>
              <w:t>10d.</w:t>
            </w:r>
          </w:p>
        </w:tc>
      </w:tr>
      <w:tr w:rsidR="002A21B5" w14:paraId="6DD9936A" w14:textId="77777777">
        <w:trPr>
          <w:trHeight w:val="792"/>
        </w:trPr>
        <w:tc>
          <w:tcPr>
            <w:tcW w:w="869" w:type="dxa"/>
            <w:tcBorders>
              <w:left w:val="single" w:color="000000" w:sz="6" w:space="0"/>
              <w:right w:val="single" w:color="000000" w:sz="6" w:space="0"/>
            </w:tcBorders>
          </w:tcPr>
          <w:p w:rsidR="002A21B5" w:rsidRDefault="004E4604" w14:paraId="6DD99366" w14:textId="77777777">
            <w:pPr>
              <w:pStyle w:val="TableParagraph"/>
              <w:spacing w:line="264" w:lineRule="exact"/>
              <w:ind w:left="6"/>
              <w:rPr>
                <w:sz w:val="23"/>
              </w:rPr>
            </w:pPr>
            <w:r>
              <w:rPr>
                <w:sz w:val="23"/>
              </w:rPr>
              <w:t>10d</w:t>
            </w:r>
          </w:p>
        </w:tc>
        <w:tc>
          <w:tcPr>
            <w:tcW w:w="2289" w:type="dxa"/>
            <w:tcBorders>
              <w:left w:val="single" w:color="000000" w:sz="6" w:space="0"/>
              <w:right w:val="single" w:color="000000" w:sz="6" w:space="0"/>
            </w:tcBorders>
          </w:tcPr>
          <w:p w:rsidR="002A21B5" w:rsidRDefault="004E4604" w14:paraId="6DD99367" w14:textId="77777777">
            <w:pPr>
              <w:pStyle w:val="TableParagraph"/>
              <w:spacing w:line="264" w:lineRule="exact"/>
              <w:ind w:left="6" w:hanging="1"/>
              <w:rPr>
                <w:sz w:val="23"/>
              </w:rPr>
            </w:pPr>
            <w:r>
              <w:rPr>
                <w:sz w:val="23"/>
              </w:rPr>
              <w:t>Typed</w:t>
            </w:r>
            <w:r>
              <w:rPr>
                <w:spacing w:val="-2"/>
                <w:sz w:val="23"/>
              </w:rPr>
              <w:t xml:space="preserve"> </w:t>
            </w:r>
            <w:r>
              <w:rPr>
                <w:sz w:val="23"/>
              </w:rPr>
              <w:t>or</w:t>
            </w:r>
            <w:r>
              <w:rPr>
                <w:spacing w:val="-1"/>
                <w:sz w:val="23"/>
              </w:rPr>
              <w:t xml:space="preserve"> </w:t>
            </w:r>
            <w:r>
              <w:rPr>
                <w:sz w:val="23"/>
              </w:rPr>
              <w:t>Printed</w:t>
            </w:r>
            <w:r>
              <w:rPr>
                <w:spacing w:val="-1"/>
                <w:sz w:val="23"/>
              </w:rPr>
              <w:t xml:space="preserve"> </w:t>
            </w:r>
            <w:r>
              <w:rPr>
                <w:sz w:val="23"/>
              </w:rPr>
              <w:t>Name</w:t>
            </w:r>
          </w:p>
          <w:p w:rsidR="002A21B5" w:rsidRDefault="004E4604" w14:paraId="6DD99368" w14:textId="77777777">
            <w:pPr>
              <w:pStyle w:val="TableParagraph"/>
              <w:spacing w:line="264" w:lineRule="exact"/>
              <w:ind w:left="6" w:right="82"/>
              <w:rPr>
                <w:sz w:val="23"/>
              </w:rPr>
            </w:pPr>
            <w:r>
              <w:rPr>
                <w:sz w:val="23"/>
              </w:rPr>
              <w:t>and Title of Authorized</w:t>
            </w:r>
            <w:r>
              <w:rPr>
                <w:spacing w:val="-55"/>
                <w:sz w:val="23"/>
              </w:rPr>
              <w:t xml:space="preserve"> </w:t>
            </w:r>
            <w:r>
              <w:rPr>
                <w:sz w:val="23"/>
              </w:rPr>
              <w:t>Certifying</w:t>
            </w:r>
            <w:r>
              <w:rPr>
                <w:spacing w:val="-2"/>
                <w:sz w:val="23"/>
              </w:rPr>
              <w:t xml:space="preserve"> </w:t>
            </w:r>
            <w:r>
              <w:rPr>
                <w:sz w:val="23"/>
              </w:rPr>
              <w:t>Official</w:t>
            </w:r>
          </w:p>
        </w:tc>
        <w:tc>
          <w:tcPr>
            <w:tcW w:w="5933" w:type="dxa"/>
            <w:tcBorders>
              <w:left w:val="single" w:color="000000" w:sz="6" w:space="0"/>
              <w:right w:val="single" w:color="000000" w:sz="6" w:space="0"/>
            </w:tcBorders>
          </w:tcPr>
          <w:p w:rsidR="002A21B5" w:rsidRDefault="004E4604" w14:paraId="6DD99369" w14:textId="77777777">
            <w:pPr>
              <w:pStyle w:val="TableParagraph"/>
              <w:spacing w:line="264" w:lineRule="exact"/>
              <w:ind w:left="7"/>
              <w:rPr>
                <w:sz w:val="23"/>
              </w:rPr>
            </w:pPr>
            <w:r>
              <w:rPr>
                <w:sz w:val="23"/>
              </w:rPr>
              <w:t>Enter</w:t>
            </w:r>
            <w:r>
              <w:rPr>
                <w:spacing w:val="-5"/>
                <w:sz w:val="23"/>
              </w:rPr>
              <w:t xml:space="preserve"> </w:t>
            </w:r>
            <w:r>
              <w:rPr>
                <w:sz w:val="23"/>
              </w:rPr>
              <w:t>the</w:t>
            </w:r>
            <w:r>
              <w:rPr>
                <w:spacing w:val="-4"/>
                <w:sz w:val="23"/>
              </w:rPr>
              <w:t xml:space="preserve"> </w:t>
            </w:r>
            <w:r>
              <w:rPr>
                <w:sz w:val="23"/>
              </w:rPr>
              <w:t>name</w:t>
            </w:r>
            <w:r>
              <w:rPr>
                <w:spacing w:val="-4"/>
                <w:sz w:val="23"/>
              </w:rPr>
              <w:t xml:space="preserve"> </w:t>
            </w:r>
            <w:r>
              <w:rPr>
                <w:sz w:val="23"/>
              </w:rPr>
              <w:t>and</w:t>
            </w:r>
            <w:r>
              <w:rPr>
                <w:spacing w:val="-4"/>
                <w:sz w:val="23"/>
              </w:rPr>
              <w:t xml:space="preserve"> </w:t>
            </w:r>
            <w:r>
              <w:rPr>
                <w:sz w:val="23"/>
              </w:rPr>
              <w:t>title</w:t>
            </w:r>
            <w:r>
              <w:rPr>
                <w:spacing w:val="-3"/>
                <w:sz w:val="23"/>
              </w:rPr>
              <w:t xml:space="preserve"> </w:t>
            </w:r>
            <w:r>
              <w:rPr>
                <w:sz w:val="23"/>
              </w:rPr>
              <w:t>of</w:t>
            </w:r>
            <w:r>
              <w:rPr>
                <w:spacing w:val="-5"/>
                <w:sz w:val="23"/>
              </w:rPr>
              <w:t xml:space="preserve"> </w:t>
            </w:r>
            <w:r>
              <w:rPr>
                <w:sz w:val="23"/>
              </w:rPr>
              <w:t>the</w:t>
            </w:r>
            <w:r>
              <w:rPr>
                <w:spacing w:val="-3"/>
                <w:sz w:val="23"/>
              </w:rPr>
              <w:t xml:space="preserve"> </w:t>
            </w:r>
            <w:r>
              <w:rPr>
                <w:sz w:val="23"/>
              </w:rPr>
              <w:t>authorized</w:t>
            </w:r>
            <w:r>
              <w:rPr>
                <w:spacing w:val="-5"/>
                <w:sz w:val="23"/>
              </w:rPr>
              <w:t xml:space="preserve"> </w:t>
            </w:r>
            <w:r>
              <w:rPr>
                <w:sz w:val="23"/>
              </w:rPr>
              <w:t>certifying</w:t>
            </w:r>
            <w:r>
              <w:rPr>
                <w:spacing w:val="-4"/>
                <w:sz w:val="23"/>
              </w:rPr>
              <w:t xml:space="preserve"> </w:t>
            </w:r>
            <w:r>
              <w:rPr>
                <w:sz w:val="23"/>
              </w:rPr>
              <w:t>official.</w:t>
            </w:r>
          </w:p>
        </w:tc>
      </w:tr>
      <w:tr w:rsidR="002A21B5" w14:paraId="6DD9936E" w14:textId="77777777">
        <w:trPr>
          <w:trHeight w:val="530"/>
        </w:trPr>
        <w:tc>
          <w:tcPr>
            <w:tcW w:w="869" w:type="dxa"/>
            <w:tcBorders>
              <w:left w:val="single" w:color="000000" w:sz="6" w:space="0"/>
              <w:right w:val="single" w:color="000000" w:sz="6" w:space="0"/>
            </w:tcBorders>
          </w:tcPr>
          <w:p w:rsidR="002A21B5" w:rsidRDefault="004E4604" w14:paraId="6DD9936B" w14:textId="77777777">
            <w:pPr>
              <w:pStyle w:val="TableParagraph"/>
              <w:spacing w:before="1"/>
              <w:ind w:left="6"/>
              <w:rPr>
                <w:sz w:val="23"/>
              </w:rPr>
            </w:pPr>
            <w:r>
              <w:rPr>
                <w:sz w:val="23"/>
              </w:rPr>
              <w:t>10e</w:t>
            </w:r>
          </w:p>
        </w:tc>
        <w:tc>
          <w:tcPr>
            <w:tcW w:w="2289" w:type="dxa"/>
            <w:tcBorders>
              <w:left w:val="single" w:color="000000" w:sz="6" w:space="0"/>
              <w:right w:val="single" w:color="000000" w:sz="6" w:space="0"/>
            </w:tcBorders>
          </w:tcPr>
          <w:p w:rsidR="002A21B5" w:rsidRDefault="004E4604" w14:paraId="6DD9936C" w14:textId="77777777">
            <w:pPr>
              <w:pStyle w:val="TableParagraph"/>
              <w:spacing w:line="264" w:lineRule="exact"/>
              <w:ind w:left="6" w:right="26" w:hanging="1"/>
              <w:rPr>
                <w:sz w:val="23"/>
              </w:rPr>
            </w:pPr>
            <w:r>
              <w:rPr>
                <w:sz w:val="23"/>
              </w:rPr>
              <w:t>Signature of Authorized</w:t>
            </w:r>
            <w:r>
              <w:rPr>
                <w:spacing w:val="-55"/>
                <w:sz w:val="23"/>
              </w:rPr>
              <w:t xml:space="preserve"> </w:t>
            </w:r>
            <w:r>
              <w:rPr>
                <w:sz w:val="23"/>
              </w:rPr>
              <w:t>Certifying</w:t>
            </w:r>
            <w:r>
              <w:rPr>
                <w:spacing w:val="-3"/>
                <w:sz w:val="23"/>
              </w:rPr>
              <w:t xml:space="preserve"> </w:t>
            </w:r>
            <w:r>
              <w:rPr>
                <w:sz w:val="23"/>
              </w:rPr>
              <w:t>Official</w:t>
            </w:r>
          </w:p>
        </w:tc>
        <w:tc>
          <w:tcPr>
            <w:tcW w:w="5933" w:type="dxa"/>
            <w:tcBorders>
              <w:left w:val="single" w:color="000000" w:sz="6" w:space="0"/>
              <w:right w:val="single" w:color="000000" w:sz="6" w:space="0"/>
            </w:tcBorders>
          </w:tcPr>
          <w:p w:rsidR="002A21B5" w:rsidRDefault="004E4604" w14:paraId="6DD9936D" w14:textId="77777777">
            <w:pPr>
              <w:pStyle w:val="TableParagraph"/>
              <w:spacing w:before="1"/>
              <w:ind w:left="7"/>
              <w:rPr>
                <w:sz w:val="23"/>
              </w:rPr>
            </w:pPr>
            <w:r>
              <w:rPr>
                <w:sz w:val="23"/>
              </w:rPr>
              <w:t>The</w:t>
            </w:r>
            <w:r>
              <w:rPr>
                <w:spacing w:val="-5"/>
                <w:sz w:val="23"/>
              </w:rPr>
              <w:t xml:space="preserve"> </w:t>
            </w:r>
            <w:r>
              <w:rPr>
                <w:sz w:val="23"/>
              </w:rPr>
              <w:t>authorized</w:t>
            </w:r>
            <w:r>
              <w:rPr>
                <w:spacing w:val="-4"/>
                <w:sz w:val="23"/>
              </w:rPr>
              <w:t xml:space="preserve"> </w:t>
            </w:r>
            <w:r>
              <w:rPr>
                <w:sz w:val="23"/>
              </w:rPr>
              <w:t>certifying</w:t>
            </w:r>
            <w:r>
              <w:rPr>
                <w:spacing w:val="-4"/>
                <w:sz w:val="23"/>
              </w:rPr>
              <w:t xml:space="preserve"> </w:t>
            </w:r>
            <w:r>
              <w:rPr>
                <w:sz w:val="23"/>
              </w:rPr>
              <w:t>official</w:t>
            </w:r>
            <w:r>
              <w:rPr>
                <w:spacing w:val="-5"/>
                <w:sz w:val="23"/>
              </w:rPr>
              <w:t xml:space="preserve"> </w:t>
            </w:r>
            <w:r>
              <w:rPr>
                <w:sz w:val="23"/>
              </w:rPr>
              <w:t>must</w:t>
            </w:r>
            <w:r>
              <w:rPr>
                <w:spacing w:val="-4"/>
                <w:sz w:val="23"/>
              </w:rPr>
              <w:t xml:space="preserve"> </w:t>
            </w:r>
            <w:r>
              <w:rPr>
                <w:sz w:val="23"/>
              </w:rPr>
              <w:t>sign</w:t>
            </w:r>
            <w:r>
              <w:rPr>
                <w:spacing w:val="-6"/>
                <w:sz w:val="23"/>
              </w:rPr>
              <w:t xml:space="preserve"> </w:t>
            </w:r>
            <w:r>
              <w:rPr>
                <w:sz w:val="23"/>
              </w:rPr>
              <w:t>here.</w:t>
            </w:r>
          </w:p>
        </w:tc>
      </w:tr>
    </w:tbl>
    <w:p w:rsidR="002A21B5" w:rsidRDefault="002A21B5" w14:paraId="6DD9936F" w14:textId="77777777">
      <w:pPr>
        <w:rPr>
          <w:sz w:val="23"/>
        </w:rPr>
        <w:sectPr w:rsidR="002A21B5">
          <w:pgSz w:w="12240" w:h="15840"/>
          <w:pgMar w:top="660" w:right="1060" w:bottom="1820" w:left="900" w:header="0" w:footer="1624" w:gutter="0"/>
          <w:cols w:space="720"/>
        </w:sectPr>
      </w:pPr>
    </w:p>
    <w:p w:rsidR="002A21B5" w:rsidRDefault="002A21B5" w14:paraId="6DD99370" w14:textId="77777777">
      <w:pPr>
        <w:pStyle w:val="BodyText"/>
        <w:rPr>
          <w:b/>
          <w:sz w:val="20"/>
        </w:rPr>
      </w:pPr>
    </w:p>
    <w:p w:rsidR="002A21B5" w:rsidRDefault="002A21B5" w14:paraId="6DD99371" w14:textId="77777777">
      <w:pPr>
        <w:pStyle w:val="BodyText"/>
        <w:rPr>
          <w:b/>
          <w:sz w:val="20"/>
        </w:rPr>
      </w:pPr>
    </w:p>
    <w:p w:rsidR="002A21B5" w:rsidRDefault="002A21B5" w14:paraId="6DD99372" w14:textId="77777777">
      <w:pPr>
        <w:pStyle w:val="BodyText"/>
        <w:rPr>
          <w:b/>
          <w:sz w:val="20"/>
        </w:rPr>
      </w:pPr>
    </w:p>
    <w:p w:rsidR="002A21B5" w:rsidRDefault="002A21B5" w14:paraId="6DD99373" w14:textId="77777777">
      <w:pPr>
        <w:pStyle w:val="BodyText"/>
        <w:rPr>
          <w:b/>
          <w:sz w:val="20"/>
        </w:rPr>
      </w:pPr>
    </w:p>
    <w:p w:rsidR="002A21B5" w:rsidRDefault="002A21B5" w14:paraId="6DD99374" w14:textId="77777777">
      <w:pPr>
        <w:pStyle w:val="BodyText"/>
        <w:rPr>
          <w:b/>
          <w:sz w:val="20"/>
        </w:rPr>
      </w:pPr>
    </w:p>
    <w:p w:rsidR="002A21B5" w:rsidRDefault="002A21B5" w14:paraId="6DD99375" w14:textId="77777777">
      <w:pPr>
        <w:pStyle w:val="BodyText"/>
        <w:rPr>
          <w:b/>
          <w:sz w:val="20"/>
        </w:rPr>
      </w:pPr>
    </w:p>
    <w:p w:rsidR="002A21B5" w:rsidRDefault="002A21B5" w14:paraId="6DD99376" w14:textId="77777777">
      <w:pPr>
        <w:pStyle w:val="BodyText"/>
        <w:rPr>
          <w:b/>
          <w:sz w:val="20"/>
        </w:rPr>
      </w:pPr>
    </w:p>
    <w:p w:rsidR="002A21B5" w:rsidRDefault="002A21B5" w14:paraId="6DD99377" w14:textId="77777777">
      <w:pPr>
        <w:pStyle w:val="BodyText"/>
        <w:rPr>
          <w:b/>
          <w:sz w:val="20"/>
        </w:rPr>
      </w:pPr>
    </w:p>
    <w:p w:rsidR="002A21B5" w:rsidRDefault="002A21B5" w14:paraId="6DD99378" w14:textId="77777777">
      <w:pPr>
        <w:pStyle w:val="BodyText"/>
        <w:rPr>
          <w:b/>
          <w:sz w:val="20"/>
        </w:rPr>
      </w:pPr>
    </w:p>
    <w:p w:rsidR="002A21B5" w:rsidRDefault="002A21B5" w14:paraId="6DD99379" w14:textId="77777777">
      <w:pPr>
        <w:pStyle w:val="BodyText"/>
        <w:rPr>
          <w:b/>
          <w:sz w:val="20"/>
        </w:rPr>
      </w:pPr>
    </w:p>
    <w:p w:rsidR="002A21B5" w:rsidRDefault="002A21B5" w14:paraId="6DD9937A" w14:textId="77777777">
      <w:pPr>
        <w:pStyle w:val="BodyText"/>
        <w:rPr>
          <w:b/>
          <w:sz w:val="20"/>
        </w:rPr>
      </w:pPr>
    </w:p>
    <w:p w:rsidR="002A21B5" w:rsidRDefault="002A21B5" w14:paraId="6DD9937B" w14:textId="77777777">
      <w:pPr>
        <w:pStyle w:val="BodyText"/>
        <w:rPr>
          <w:b/>
          <w:sz w:val="20"/>
        </w:rPr>
      </w:pPr>
    </w:p>
    <w:p w:rsidR="002A21B5" w:rsidRDefault="002A21B5" w14:paraId="6DD9937C" w14:textId="77777777">
      <w:pPr>
        <w:pStyle w:val="BodyText"/>
        <w:rPr>
          <w:b/>
          <w:sz w:val="20"/>
        </w:rPr>
      </w:pPr>
    </w:p>
    <w:p w:rsidR="002A21B5" w:rsidRDefault="002A21B5" w14:paraId="6DD9937D" w14:textId="77777777">
      <w:pPr>
        <w:pStyle w:val="BodyText"/>
        <w:spacing w:before="8"/>
        <w:rPr>
          <w:b/>
        </w:rPr>
      </w:pPr>
    </w:p>
    <w:p w:rsidR="002A21B5" w:rsidRDefault="004E4604" w14:paraId="6DD9937E" w14:textId="77777777">
      <w:pPr>
        <w:spacing w:before="77"/>
        <w:ind w:left="1239" w:right="1073"/>
        <w:jc w:val="center"/>
        <w:rPr>
          <w:b/>
          <w:sz w:val="56"/>
        </w:rPr>
      </w:pPr>
      <w:bookmarkStart w:name="Blank_Page" w:id="0"/>
      <w:bookmarkEnd w:id="0"/>
      <w:r>
        <w:rPr>
          <w:b/>
          <w:sz w:val="56"/>
        </w:rPr>
        <w:t>OMB 1830-0027</w:t>
      </w:r>
    </w:p>
    <w:p w:rsidR="002A21B5" w:rsidRDefault="004E4604" w14:paraId="6DD9937F" w14:textId="77777777">
      <w:pPr>
        <w:ind w:left="1237" w:right="1073"/>
        <w:jc w:val="center"/>
        <w:rPr>
          <w:b/>
          <w:sz w:val="56"/>
        </w:rPr>
      </w:pPr>
      <w:r>
        <w:rPr>
          <w:b/>
          <w:sz w:val="56"/>
        </w:rPr>
        <w:t>Appendix</w:t>
      </w:r>
      <w:r>
        <w:rPr>
          <w:b/>
          <w:spacing w:val="-1"/>
          <w:sz w:val="56"/>
        </w:rPr>
        <w:t xml:space="preserve"> </w:t>
      </w:r>
      <w:r>
        <w:rPr>
          <w:b/>
          <w:sz w:val="56"/>
        </w:rPr>
        <w:t>A</w:t>
      </w:r>
    </w:p>
    <w:p w:rsidR="002A21B5" w:rsidRDefault="002A21B5" w14:paraId="6DD99380" w14:textId="77777777">
      <w:pPr>
        <w:pStyle w:val="BodyText"/>
        <w:rPr>
          <w:b/>
          <w:sz w:val="62"/>
        </w:rPr>
      </w:pPr>
    </w:p>
    <w:p w:rsidR="002A21B5" w:rsidRDefault="002A21B5" w14:paraId="6DD99381" w14:textId="77777777">
      <w:pPr>
        <w:pStyle w:val="BodyText"/>
        <w:rPr>
          <w:b/>
          <w:sz w:val="52"/>
        </w:rPr>
      </w:pPr>
    </w:p>
    <w:p w:rsidR="002A21B5" w:rsidRDefault="004E4604" w14:paraId="6DD99382" w14:textId="77777777">
      <w:pPr>
        <w:ind w:left="1242" w:right="1073"/>
        <w:jc w:val="center"/>
        <w:rPr>
          <w:b/>
          <w:sz w:val="40"/>
        </w:rPr>
      </w:pPr>
      <w:r>
        <w:rPr>
          <w:b/>
          <w:sz w:val="40"/>
        </w:rPr>
        <w:t>Educational Functioning Level Descriptors for</w:t>
      </w:r>
      <w:r>
        <w:rPr>
          <w:b/>
          <w:spacing w:val="-97"/>
          <w:sz w:val="40"/>
        </w:rPr>
        <w:t xml:space="preserve"> </w:t>
      </w:r>
      <w:r>
        <w:rPr>
          <w:b/>
          <w:sz w:val="40"/>
        </w:rPr>
        <w:t>Adult</w:t>
      </w:r>
      <w:r>
        <w:rPr>
          <w:b/>
          <w:spacing w:val="-1"/>
          <w:sz w:val="40"/>
        </w:rPr>
        <w:t xml:space="preserve"> </w:t>
      </w:r>
      <w:r>
        <w:rPr>
          <w:b/>
          <w:sz w:val="40"/>
        </w:rPr>
        <w:t>Basic</w:t>
      </w:r>
      <w:r>
        <w:rPr>
          <w:b/>
          <w:spacing w:val="-1"/>
          <w:sz w:val="40"/>
        </w:rPr>
        <w:t xml:space="preserve"> </w:t>
      </w:r>
      <w:r>
        <w:rPr>
          <w:b/>
          <w:sz w:val="40"/>
        </w:rPr>
        <w:t>Education</w:t>
      </w:r>
      <w:r>
        <w:rPr>
          <w:b/>
          <w:spacing w:val="-1"/>
          <w:sz w:val="40"/>
        </w:rPr>
        <w:t xml:space="preserve"> </w:t>
      </w:r>
      <w:r>
        <w:rPr>
          <w:b/>
          <w:sz w:val="40"/>
        </w:rPr>
        <w:t>(ABE)</w:t>
      </w:r>
    </w:p>
    <w:p w:rsidR="002A21B5" w:rsidRDefault="004E4604" w14:paraId="6DD99383" w14:textId="77777777">
      <w:pPr>
        <w:ind w:left="1239" w:right="1073"/>
        <w:jc w:val="center"/>
        <w:rPr>
          <w:b/>
          <w:sz w:val="40"/>
        </w:rPr>
      </w:pPr>
      <w:r>
        <w:rPr>
          <w:b/>
          <w:sz w:val="40"/>
        </w:rPr>
        <w:t>and</w:t>
      </w:r>
    </w:p>
    <w:p w:rsidR="002A21B5" w:rsidRDefault="004E4604" w14:paraId="6DD99384" w14:textId="77777777">
      <w:pPr>
        <w:ind w:left="1238" w:right="1073"/>
        <w:jc w:val="center"/>
        <w:rPr>
          <w:b/>
          <w:sz w:val="40"/>
        </w:rPr>
      </w:pPr>
      <w:r>
        <w:rPr>
          <w:b/>
          <w:sz w:val="40"/>
        </w:rPr>
        <w:t>English</w:t>
      </w:r>
      <w:r>
        <w:rPr>
          <w:b/>
          <w:spacing w:val="-1"/>
          <w:sz w:val="40"/>
        </w:rPr>
        <w:t xml:space="preserve"> </w:t>
      </w:r>
      <w:r>
        <w:rPr>
          <w:b/>
          <w:sz w:val="40"/>
        </w:rPr>
        <w:t>as</w:t>
      </w:r>
      <w:r>
        <w:rPr>
          <w:b/>
          <w:spacing w:val="-1"/>
          <w:sz w:val="40"/>
        </w:rPr>
        <w:t xml:space="preserve"> </w:t>
      </w:r>
      <w:r>
        <w:rPr>
          <w:b/>
          <w:sz w:val="40"/>
        </w:rPr>
        <w:t>a</w:t>
      </w:r>
      <w:r>
        <w:rPr>
          <w:b/>
          <w:spacing w:val="-1"/>
          <w:sz w:val="40"/>
        </w:rPr>
        <w:t xml:space="preserve"> </w:t>
      </w:r>
      <w:r>
        <w:rPr>
          <w:b/>
          <w:sz w:val="40"/>
        </w:rPr>
        <w:t>Second</w:t>
      </w:r>
      <w:r>
        <w:rPr>
          <w:b/>
          <w:spacing w:val="-1"/>
          <w:sz w:val="40"/>
        </w:rPr>
        <w:t xml:space="preserve"> </w:t>
      </w:r>
      <w:r>
        <w:rPr>
          <w:b/>
          <w:sz w:val="40"/>
        </w:rPr>
        <w:t>Language</w:t>
      </w:r>
      <w:r>
        <w:rPr>
          <w:b/>
          <w:spacing w:val="-1"/>
          <w:sz w:val="40"/>
        </w:rPr>
        <w:t xml:space="preserve"> </w:t>
      </w:r>
      <w:r>
        <w:rPr>
          <w:b/>
          <w:sz w:val="40"/>
        </w:rPr>
        <w:t>(ESL)</w:t>
      </w:r>
    </w:p>
    <w:p w:rsidR="002A21B5" w:rsidRDefault="002A21B5" w14:paraId="6DD99385" w14:textId="77777777">
      <w:pPr>
        <w:jc w:val="center"/>
        <w:rPr>
          <w:sz w:val="40"/>
        </w:rPr>
        <w:sectPr w:rsidR="002A21B5">
          <w:footerReference w:type="default" r:id="rId31"/>
          <w:pgSz w:w="12240" w:h="15840"/>
          <w:pgMar w:top="1500" w:right="1060" w:bottom="280" w:left="900" w:header="0" w:footer="0" w:gutter="0"/>
          <w:cols w:space="720"/>
        </w:sectPr>
      </w:pPr>
    </w:p>
    <w:p w:rsidR="002A21B5" w:rsidRDefault="004E4604" w14:paraId="6DD99386" w14:textId="77777777">
      <w:pPr>
        <w:pStyle w:val="Heading2"/>
        <w:spacing w:before="60"/>
        <w:ind w:left="3456" w:right="2257" w:hanging="1022"/>
        <w:jc w:val="left"/>
      </w:pPr>
      <w:r>
        <w:lastRenderedPageBreak/>
        <w:t>Educational Functioning Level Descriptors for</w:t>
      </w:r>
      <w:r>
        <w:rPr>
          <w:spacing w:val="-68"/>
        </w:rPr>
        <w:t xml:space="preserve"> </w:t>
      </w:r>
      <w:r>
        <w:t>Adult</w:t>
      </w:r>
      <w:r>
        <w:rPr>
          <w:spacing w:val="-2"/>
        </w:rPr>
        <w:t xml:space="preserve"> </w:t>
      </w:r>
      <w:r>
        <w:t>Basic</w:t>
      </w:r>
      <w:r>
        <w:rPr>
          <w:spacing w:val="-1"/>
        </w:rPr>
        <w:t xml:space="preserve"> </w:t>
      </w:r>
      <w:r>
        <w:t>Education</w:t>
      </w:r>
      <w:r>
        <w:rPr>
          <w:spacing w:val="-1"/>
        </w:rPr>
        <w:t xml:space="preserve"> </w:t>
      </w:r>
      <w:r>
        <w:t>(ABE)</w:t>
      </w:r>
    </w:p>
    <w:p w:rsidR="002A21B5" w:rsidRDefault="002A21B5" w14:paraId="6DD99387" w14:textId="77777777">
      <w:pPr>
        <w:pStyle w:val="BodyText"/>
        <w:rPr>
          <w:b/>
          <w:sz w:val="30"/>
        </w:rPr>
      </w:pPr>
    </w:p>
    <w:p w:rsidR="002A21B5" w:rsidRDefault="002A21B5" w14:paraId="6DD99388" w14:textId="77777777">
      <w:pPr>
        <w:pStyle w:val="BodyText"/>
        <w:rPr>
          <w:b/>
          <w:sz w:val="30"/>
        </w:rPr>
      </w:pPr>
    </w:p>
    <w:p w:rsidR="002A21B5" w:rsidRDefault="002A21B5" w14:paraId="6DD99389" w14:textId="77777777">
      <w:pPr>
        <w:pStyle w:val="BodyText"/>
        <w:rPr>
          <w:b/>
          <w:sz w:val="30"/>
        </w:rPr>
      </w:pPr>
    </w:p>
    <w:p w:rsidR="002A21B5" w:rsidRDefault="004E4604" w14:paraId="6DD9938A" w14:textId="77777777">
      <w:pPr>
        <w:spacing w:before="205"/>
        <w:ind w:left="539"/>
        <w:rPr>
          <w:b/>
          <w:sz w:val="28"/>
        </w:rPr>
      </w:pPr>
      <w:r>
        <w:rPr>
          <w:b/>
          <w:sz w:val="28"/>
          <w:u w:val="thick"/>
        </w:rPr>
        <w:t>Literacy/English</w:t>
      </w:r>
      <w:r>
        <w:rPr>
          <w:b/>
          <w:spacing w:val="-3"/>
          <w:sz w:val="28"/>
          <w:u w:val="thick"/>
        </w:rPr>
        <w:t xml:space="preserve"> </w:t>
      </w:r>
      <w:r>
        <w:rPr>
          <w:b/>
          <w:sz w:val="28"/>
          <w:u w:val="thick"/>
        </w:rPr>
        <w:t>Language</w:t>
      </w:r>
      <w:r>
        <w:rPr>
          <w:b/>
          <w:spacing w:val="-3"/>
          <w:sz w:val="28"/>
          <w:u w:val="thick"/>
        </w:rPr>
        <w:t xml:space="preserve"> </w:t>
      </w:r>
      <w:r>
        <w:rPr>
          <w:b/>
          <w:sz w:val="28"/>
          <w:u w:val="thick"/>
        </w:rPr>
        <w:t>Arts</w:t>
      </w:r>
    </w:p>
    <w:p w:rsidR="002A21B5" w:rsidRDefault="002A21B5" w14:paraId="6DD9938B" w14:textId="77777777">
      <w:pPr>
        <w:pStyle w:val="BodyText"/>
        <w:spacing w:before="1"/>
        <w:rPr>
          <w:b/>
          <w:sz w:val="20"/>
        </w:rPr>
      </w:pPr>
    </w:p>
    <w:p w:rsidR="002A21B5" w:rsidRDefault="004E4604" w14:paraId="6DD9938C" w14:textId="77777777">
      <w:pPr>
        <w:pStyle w:val="Heading4"/>
        <w:spacing w:before="90"/>
      </w:pPr>
      <w:r>
        <w:t>Introduction</w:t>
      </w:r>
    </w:p>
    <w:p w:rsidR="002A21B5" w:rsidRDefault="002A21B5" w14:paraId="6DD9938D" w14:textId="77777777">
      <w:pPr>
        <w:pStyle w:val="BodyText"/>
        <w:spacing w:before="9"/>
        <w:rPr>
          <w:b/>
        </w:rPr>
      </w:pPr>
    </w:p>
    <w:p w:rsidR="002A21B5" w:rsidRDefault="004E4604" w14:paraId="6DD9938E" w14:textId="77777777">
      <w:pPr>
        <w:spacing w:before="1"/>
        <w:ind w:left="540" w:right="375"/>
        <w:rPr>
          <w:sz w:val="24"/>
        </w:rPr>
      </w:pPr>
      <w:r>
        <w:rPr>
          <w:sz w:val="24"/>
        </w:rPr>
        <w:t>The Educational Functional Level (EFL) Descriptors for Literacy/English Language Arts are</w:t>
      </w:r>
      <w:r>
        <w:rPr>
          <w:spacing w:val="1"/>
          <w:sz w:val="24"/>
        </w:rPr>
        <w:t xml:space="preserve"> </w:t>
      </w:r>
      <w:r>
        <w:rPr>
          <w:sz w:val="24"/>
        </w:rPr>
        <w:t>intended to guide both teaching and assessment for adult learners.</w:t>
      </w:r>
      <w:r>
        <w:rPr>
          <w:spacing w:val="1"/>
          <w:sz w:val="24"/>
        </w:rPr>
        <w:t xml:space="preserve"> </w:t>
      </w:r>
      <w:r>
        <w:rPr>
          <w:sz w:val="24"/>
        </w:rPr>
        <w:t>They are divided into six</w:t>
      </w:r>
      <w:r>
        <w:rPr>
          <w:spacing w:val="1"/>
          <w:sz w:val="24"/>
        </w:rPr>
        <w:t xml:space="preserve"> </w:t>
      </w:r>
      <w:r>
        <w:rPr>
          <w:sz w:val="24"/>
        </w:rPr>
        <w:t>EFLs: Beginning Literacy; Beginning Basic; Low Intermediate; High Intermediate; Low Adult</w:t>
      </w:r>
      <w:r>
        <w:rPr>
          <w:spacing w:val="1"/>
          <w:sz w:val="24"/>
        </w:rPr>
        <w:t xml:space="preserve"> </w:t>
      </w:r>
      <w:r>
        <w:rPr>
          <w:sz w:val="24"/>
        </w:rPr>
        <w:t>Secondary; and High Adult Secondary.</w:t>
      </w:r>
      <w:r>
        <w:rPr>
          <w:spacing w:val="1"/>
          <w:sz w:val="24"/>
        </w:rPr>
        <w:t xml:space="preserve"> </w:t>
      </w:r>
      <w:r>
        <w:rPr>
          <w:sz w:val="24"/>
        </w:rPr>
        <w:t>The descriptors do not provide a complete or</w:t>
      </w:r>
      <w:r>
        <w:rPr>
          <w:spacing w:val="1"/>
          <w:sz w:val="24"/>
        </w:rPr>
        <w:t xml:space="preserve"> </w:t>
      </w:r>
      <w:r>
        <w:rPr>
          <w:sz w:val="24"/>
        </w:rPr>
        <w:t>comprehensive delineation of all of the skills at any given level but provide examples of the most</w:t>
      </w:r>
      <w:r>
        <w:rPr>
          <w:spacing w:val="-57"/>
          <w:sz w:val="24"/>
        </w:rPr>
        <w:t xml:space="preserve"> </w:t>
      </w:r>
      <w:r>
        <w:rPr>
          <w:sz w:val="24"/>
        </w:rPr>
        <w:t>critical</w:t>
      </w:r>
      <w:r>
        <w:rPr>
          <w:spacing w:val="-1"/>
          <w:sz w:val="24"/>
        </w:rPr>
        <w:t xml:space="preserve"> </w:t>
      </w:r>
      <w:r>
        <w:rPr>
          <w:sz w:val="24"/>
        </w:rPr>
        <w:t>concepts</w:t>
      </w:r>
      <w:r>
        <w:rPr>
          <w:spacing w:val="-1"/>
          <w:sz w:val="24"/>
        </w:rPr>
        <w:t xml:space="preserve"> </w:t>
      </w:r>
      <w:r>
        <w:rPr>
          <w:sz w:val="24"/>
        </w:rPr>
        <w:t>and</w:t>
      </w:r>
      <w:r>
        <w:rPr>
          <w:spacing w:val="-1"/>
          <w:sz w:val="24"/>
        </w:rPr>
        <w:t xml:space="preserve"> </w:t>
      </w:r>
      <w:r>
        <w:rPr>
          <w:sz w:val="24"/>
        </w:rPr>
        <w:t>skills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level.</w:t>
      </w:r>
    </w:p>
    <w:p w:rsidR="002A21B5" w:rsidRDefault="002A21B5" w14:paraId="6DD9938F" w14:textId="77777777">
      <w:pPr>
        <w:pStyle w:val="BodyText"/>
        <w:rPr>
          <w:sz w:val="24"/>
        </w:rPr>
      </w:pPr>
    </w:p>
    <w:p w:rsidR="002A21B5" w:rsidRDefault="004E4604" w14:paraId="6DD99390" w14:textId="77777777">
      <w:pPr>
        <w:ind w:left="540" w:right="527"/>
        <w:rPr>
          <w:sz w:val="24"/>
        </w:rPr>
      </w:pPr>
      <w:r>
        <w:rPr>
          <w:sz w:val="24"/>
        </w:rPr>
        <w:t>While these narrative descriptors address the most critical concepts for assessment and</w:t>
      </w:r>
      <w:r>
        <w:rPr>
          <w:spacing w:val="1"/>
          <w:sz w:val="24"/>
        </w:rPr>
        <w:t xml:space="preserve"> </w:t>
      </w:r>
      <w:r>
        <w:rPr>
          <w:sz w:val="24"/>
        </w:rPr>
        <w:t>instruction</w:t>
      </w:r>
      <w:r>
        <w:rPr>
          <w:spacing w:val="-2"/>
          <w:sz w:val="24"/>
        </w:rPr>
        <w:t xml:space="preserve"> </w:t>
      </w:r>
      <w:r>
        <w:rPr>
          <w:sz w:val="24"/>
        </w:rPr>
        <w:t>for</w:t>
      </w:r>
      <w:r>
        <w:rPr>
          <w:spacing w:val="-2"/>
          <w:sz w:val="24"/>
        </w:rPr>
        <w:t xml:space="preserve"> </w:t>
      </w:r>
      <w:r>
        <w:rPr>
          <w:sz w:val="24"/>
        </w:rPr>
        <w:t>adult</w:t>
      </w:r>
      <w:r>
        <w:rPr>
          <w:spacing w:val="-2"/>
          <w:sz w:val="24"/>
        </w:rPr>
        <w:t xml:space="preserve"> </w:t>
      </w:r>
      <w:r>
        <w:rPr>
          <w:sz w:val="24"/>
        </w:rPr>
        <w:t>learners,</w:t>
      </w:r>
      <w:r>
        <w:rPr>
          <w:spacing w:val="-2"/>
          <w:sz w:val="24"/>
        </w:rPr>
        <w:t xml:space="preserve"> </w:t>
      </w:r>
      <w:r>
        <w:rPr>
          <w:sz w:val="24"/>
        </w:rPr>
        <w:t>lesson</w:t>
      </w:r>
      <w:r>
        <w:rPr>
          <w:spacing w:val="-3"/>
          <w:sz w:val="24"/>
        </w:rPr>
        <w:t xml:space="preserve"> </w:t>
      </w:r>
      <w:r>
        <w:rPr>
          <w:sz w:val="24"/>
        </w:rPr>
        <w:t>plans</w:t>
      </w:r>
      <w:r>
        <w:rPr>
          <w:spacing w:val="-3"/>
          <w:sz w:val="24"/>
        </w:rPr>
        <w:t xml:space="preserve"> </w:t>
      </w:r>
      <w:r>
        <w:rPr>
          <w:sz w:val="24"/>
        </w:rPr>
        <w:t>and</w:t>
      </w:r>
      <w:r>
        <w:rPr>
          <w:spacing w:val="-3"/>
          <w:sz w:val="24"/>
        </w:rPr>
        <w:t xml:space="preserve"> </w:t>
      </w:r>
      <w:r>
        <w:rPr>
          <w:sz w:val="24"/>
        </w:rPr>
        <w:t>test</w:t>
      </w:r>
      <w:r>
        <w:rPr>
          <w:spacing w:val="-2"/>
          <w:sz w:val="24"/>
        </w:rPr>
        <w:t xml:space="preserve"> </w:t>
      </w:r>
      <w:r>
        <w:rPr>
          <w:sz w:val="24"/>
        </w:rPr>
        <w:t>items</w:t>
      </w:r>
      <w:r>
        <w:rPr>
          <w:spacing w:val="-3"/>
          <w:sz w:val="24"/>
        </w:rPr>
        <w:t xml:space="preserve"> </w:t>
      </w:r>
      <w:r>
        <w:rPr>
          <w:sz w:val="24"/>
        </w:rPr>
        <w:t>should</w:t>
      </w:r>
      <w:r>
        <w:rPr>
          <w:spacing w:val="-3"/>
          <w:sz w:val="24"/>
        </w:rPr>
        <w:t xml:space="preserve"> </w:t>
      </w:r>
      <w:r>
        <w:rPr>
          <w:sz w:val="24"/>
        </w:rPr>
        <w:t>be</w:t>
      </w:r>
      <w:r>
        <w:rPr>
          <w:spacing w:val="-1"/>
          <w:sz w:val="24"/>
        </w:rPr>
        <w:t xml:space="preserve"> </w:t>
      </w:r>
      <w:r>
        <w:rPr>
          <w:sz w:val="24"/>
        </w:rPr>
        <w:t>based</w:t>
      </w:r>
      <w:r>
        <w:rPr>
          <w:spacing w:val="-3"/>
          <w:sz w:val="24"/>
        </w:rPr>
        <w:t xml:space="preserve"> </w:t>
      </w:r>
      <w:r>
        <w:rPr>
          <w:sz w:val="24"/>
        </w:rPr>
        <w:t>on</w:t>
      </w:r>
      <w:r>
        <w:rPr>
          <w:spacing w:val="-3"/>
          <w:sz w:val="24"/>
        </w:rPr>
        <w:t xml:space="preserve"> </w:t>
      </w:r>
      <w:r>
        <w:rPr>
          <w:sz w:val="24"/>
        </w:rPr>
        <w:t>additional</w:t>
      </w:r>
      <w:r>
        <w:rPr>
          <w:spacing w:val="-3"/>
          <w:sz w:val="24"/>
        </w:rPr>
        <w:t xml:space="preserve"> </w:t>
      </w:r>
      <w:r>
        <w:rPr>
          <w:sz w:val="24"/>
        </w:rPr>
        <w:t>critical</w:t>
      </w:r>
      <w:r>
        <w:rPr>
          <w:spacing w:val="-57"/>
          <w:sz w:val="24"/>
        </w:rPr>
        <w:t xml:space="preserve"> </w:t>
      </w:r>
      <w:r>
        <w:rPr>
          <w:sz w:val="24"/>
        </w:rPr>
        <w:t>concepts from state instructional frameworks and standards, as appropriate for the learner and</w:t>
      </w:r>
      <w:r>
        <w:rPr>
          <w:spacing w:val="-57"/>
          <w:sz w:val="24"/>
        </w:rPr>
        <w:t xml:space="preserve"> </w:t>
      </w:r>
      <w:r>
        <w:rPr>
          <w:sz w:val="24"/>
        </w:rPr>
        <w:t>state</w:t>
      </w:r>
      <w:r>
        <w:rPr>
          <w:spacing w:val="-1"/>
          <w:sz w:val="24"/>
        </w:rPr>
        <w:t xml:space="preserve"> </w:t>
      </w:r>
      <w:r>
        <w:rPr>
          <w:sz w:val="24"/>
        </w:rPr>
        <w:t>requirements.</w:t>
      </w:r>
    </w:p>
    <w:p w:rsidR="002A21B5" w:rsidRDefault="002A21B5" w14:paraId="6DD99391" w14:textId="77777777">
      <w:pPr>
        <w:pStyle w:val="BodyText"/>
        <w:rPr>
          <w:sz w:val="24"/>
        </w:rPr>
      </w:pPr>
    </w:p>
    <w:p w:rsidR="002A21B5" w:rsidRDefault="004E4604" w14:paraId="6DD99392" w14:textId="77777777">
      <w:pPr>
        <w:ind w:left="540" w:right="441"/>
        <w:rPr>
          <w:sz w:val="24"/>
        </w:rPr>
      </w:pPr>
      <w:r>
        <w:rPr>
          <w:sz w:val="24"/>
        </w:rPr>
        <w:t>The EFLs for Literacy/English Language arts are organized into reading, writing, speaking and</w:t>
      </w:r>
      <w:r>
        <w:rPr>
          <w:spacing w:val="1"/>
          <w:sz w:val="24"/>
        </w:rPr>
        <w:t xml:space="preserve"> </w:t>
      </w:r>
      <w:r>
        <w:rPr>
          <w:sz w:val="24"/>
        </w:rPr>
        <w:t>listening, and language domains. Emphasis was placed on reading and writing because most</w:t>
      </w:r>
      <w:r>
        <w:rPr>
          <w:spacing w:val="1"/>
          <w:sz w:val="24"/>
        </w:rPr>
        <w:t xml:space="preserve"> </w:t>
      </w:r>
      <w:r>
        <w:rPr>
          <w:sz w:val="24"/>
        </w:rPr>
        <w:t>instruction</w:t>
      </w:r>
      <w:r>
        <w:rPr>
          <w:spacing w:val="-1"/>
          <w:sz w:val="24"/>
        </w:rPr>
        <w:t xml:space="preserve"> </w:t>
      </w:r>
      <w:r>
        <w:rPr>
          <w:sz w:val="24"/>
        </w:rPr>
        <w:t>and</w:t>
      </w:r>
      <w:r>
        <w:rPr>
          <w:spacing w:val="-1"/>
          <w:sz w:val="24"/>
        </w:rPr>
        <w:t xml:space="preserve"> </w:t>
      </w:r>
      <w:r>
        <w:rPr>
          <w:sz w:val="24"/>
        </w:rPr>
        <w:t>assessment attention</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paid</w:t>
      </w:r>
      <w:r>
        <w:rPr>
          <w:spacing w:val="-1"/>
          <w:sz w:val="24"/>
        </w:rPr>
        <w:t xml:space="preserve"> </w:t>
      </w:r>
      <w:r>
        <w:rPr>
          <w:sz w:val="24"/>
        </w:rPr>
        <w:t>to</w:t>
      </w:r>
      <w:r>
        <w:rPr>
          <w:spacing w:val="-2"/>
          <w:sz w:val="24"/>
        </w:rPr>
        <w:t xml:space="preserve"> </w:t>
      </w:r>
      <w:r>
        <w:rPr>
          <w:sz w:val="24"/>
        </w:rPr>
        <w:t>these</w:t>
      </w:r>
      <w:r>
        <w:rPr>
          <w:spacing w:val="-1"/>
          <w:sz w:val="24"/>
        </w:rPr>
        <w:t xml:space="preserve"> </w:t>
      </w:r>
      <w:r>
        <w:rPr>
          <w:sz w:val="24"/>
        </w:rPr>
        <w:t>domains</w:t>
      </w:r>
      <w:r>
        <w:rPr>
          <w:spacing w:val="-2"/>
          <w:sz w:val="24"/>
        </w:rPr>
        <w:t xml:space="preserve"> </w:t>
      </w:r>
      <w:r>
        <w:rPr>
          <w:sz w:val="24"/>
        </w:rPr>
        <w:t>for</w:t>
      </w:r>
      <w:r>
        <w:rPr>
          <w:spacing w:val="-1"/>
          <w:sz w:val="24"/>
        </w:rPr>
        <w:t xml:space="preserve"> </w:t>
      </w:r>
      <w:r>
        <w:rPr>
          <w:sz w:val="24"/>
        </w:rPr>
        <w:t>ABE</w:t>
      </w:r>
      <w:r>
        <w:rPr>
          <w:spacing w:val="-2"/>
          <w:sz w:val="24"/>
        </w:rPr>
        <w:t xml:space="preserve"> </w:t>
      </w:r>
      <w:r>
        <w:rPr>
          <w:sz w:val="24"/>
        </w:rPr>
        <w:t>students.</w:t>
      </w:r>
      <w:r>
        <w:rPr>
          <w:spacing w:val="-1"/>
          <w:sz w:val="24"/>
        </w:rPr>
        <w:t xml:space="preserve"> </w:t>
      </w:r>
      <w:r>
        <w:rPr>
          <w:sz w:val="24"/>
        </w:rPr>
        <w:t>In</w:t>
      </w:r>
      <w:r>
        <w:rPr>
          <w:spacing w:val="-2"/>
          <w:sz w:val="24"/>
        </w:rPr>
        <w:t xml:space="preserve"> </w:t>
      </w:r>
      <w:r>
        <w:rPr>
          <w:sz w:val="24"/>
        </w:rPr>
        <w:t>addition,</w:t>
      </w:r>
      <w:r>
        <w:rPr>
          <w:spacing w:val="-57"/>
          <w:sz w:val="24"/>
        </w:rPr>
        <w:t xml:space="preserve"> </w:t>
      </w:r>
      <w:r>
        <w:rPr>
          <w:sz w:val="24"/>
        </w:rPr>
        <w:t>the descriptors were further informed by OCTAE’s Framework for Employability Skills to</w:t>
      </w:r>
      <w:r>
        <w:rPr>
          <w:spacing w:val="1"/>
          <w:sz w:val="24"/>
        </w:rPr>
        <w:t xml:space="preserve"> </w:t>
      </w:r>
      <w:r>
        <w:rPr>
          <w:sz w:val="24"/>
        </w:rPr>
        <w:t>ensure</w:t>
      </w:r>
      <w:r>
        <w:rPr>
          <w:spacing w:val="-1"/>
          <w:sz w:val="24"/>
        </w:rPr>
        <w:t xml:space="preserve"> </w:t>
      </w:r>
      <w:r>
        <w:rPr>
          <w:sz w:val="24"/>
        </w:rPr>
        <w:t>the levels paid adequate attention to workforce preparation.</w:t>
      </w:r>
    </w:p>
    <w:p w:rsidR="002A21B5" w:rsidRDefault="002A21B5" w14:paraId="6DD99393" w14:textId="77777777">
      <w:pPr>
        <w:pStyle w:val="BodyText"/>
        <w:spacing w:before="2"/>
        <w:rPr>
          <w:sz w:val="24"/>
        </w:rPr>
      </w:pPr>
    </w:p>
    <w:p w:rsidR="002A21B5" w:rsidRDefault="004E4604" w14:paraId="6DD99394" w14:textId="77777777">
      <w:pPr>
        <w:pStyle w:val="Heading4"/>
      </w:pPr>
      <w:r>
        <w:t>Reading</w:t>
      </w:r>
    </w:p>
    <w:p w:rsidR="002A21B5" w:rsidRDefault="002A21B5" w14:paraId="6DD99395" w14:textId="77777777">
      <w:pPr>
        <w:pStyle w:val="BodyText"/>
        <w:spacing w:before="9"/>
        <w:rPr>
          <w:b/>
        </w:rPr>
      </w:pPr>
    </w:p>
    <w:p w:rsidR="002A21B5" w:rsidRDefault="004E4604" w14:paraId="6DD99396" w14:textId="77777777">
      <w:pPr>
        <w:spacing w:before="1"/>
        <w:ind w:left="540" w:right="384"/>
        <w:rPr>
          <w:sz w:val="24"/>
        </w:rPr>
      </w:pPr>
      <w:r>
        <w:rPr>
          <w:sz w:val="24"/>
        </w:rPr>
        <w:t>The reading sections of the descriptors are consistently more comprehensive than the other</w:t>
      </w:r>
      <w:r>
        <w:rPr>
          <w:spacing w:val="1"/>
          <w:sz w:val="24"/>
        </w:rPr>
        <w:t xml:space="preserve"> </w:t>
      </w:r>
      <w:r>
        <w:rPr>
          <w:sz w:val="24"/>
        </w:rPr>
        <w:t>domains. Reading is a critical area for college and career readiness. One of the elements in the</w:t>
      </w:r>
      <w:r>
        <w:rPr>
          <w:spacing w:val="1"/>
          <w:sz w:val="24"/>
        </w:rPr>
        <w:t xml:space="preserve"> </w:t>
      </w:r>
      <w:r>
        <w:rPr>
          <w:sz w:val="24"/>
        </w:rPr>
        <w:t>reading descriptors that draws clear distinctions between competencies required at each level is</w:t>
      </w:r>
      <w:r>
        <w:rPr>
          <w:spacing w:val="1"/>
          <w:sz w:val="24"/>
        </w:rPr>
        <w:t xml:space="preserve"> </w:t>
      </w:r>
      <w:r>
        <w:rPr>
          <w:sz w:val="24"/>
        </w:rPr>
        <w:t>the complexity of the text that students are to be reading. The EFLs specify a staircase of</w:t>
      </w:r>
      <w:r>
        <w:rPr>
          <w:spacing w:val="1"/>
          <w:sz w:val="24"/>
        </w:rPr>
        <w:t xml:space="preserve"> </w:t>
      </w:r>
      <w:r>
        <w:rPr>
          <w:sz w:val="24"/>
        </w:rPr>
        <w:t>increasing text complexity for students to master from beginning basic reading through the</w:t>
      </w:r>
      <w:r>
        <w:rPr>
          <w:spacing w:val="1"/>
          <w:sz w:val="24"/>
        </w:rPr>
        <w:t xml:space="preserve"> </w:t>
      </w:r>
      <w:r>
        <w:rPr>
          <w:sz w:val="24"/>
        </w:rPr>
        <w:t>college</w:t>
      </w:r>
      <w:r>
        <w:rPr>
          <w:spacing w:val="-1"/>
          <w:sz w:val="24"/>
        </w:rPr>
        <w:t xml:space="preserve"> </w:t>
      </w:r>
      <w:r>
        <w:rPr>
          <w:sz w:val="24"/>
        </w:rPr>
        <w:t>and</w:t>
      </w:r>
      <w:r>
        <w:rPr>
          <w:spacing w:val="-1"/>
          <w:sz w:val="24"/>
        </w:rPr>
        <w:t xml:space="preserve"> </w:t>
      </w:r>
      <w:r>
        <w:rPr>
          <w:sz w:val="24"/>
        </w:rPr>
        <w:t>career</w:t>
      </w:r>
      <w:r>
        <w:rPr>
          <w:spacing w:val="-2"/>
          <w:sz w:val="24"/>
        </w:rPr>
        <w:t xml:space="preserve"> </w:t>
      </w:r>
      <w:r>
        <w:rPr>
          <w:sz w:val="24"/>
        </w:rPr>
        <w:t>readiness</w:t>
      </w:r>
      <w:r>
        <w:rPr>
          <w:spacing w:val="-1"/>
          <w:sz w:val="24"/>
        </w:rPr>
        <w:t xml:space="preserve"> </w:t>
      </w:r>
      <w:r>
        <w:rPr>
          <w:sz w:val="24"/>
        </w:rPr>
        <w:t>level.</w:t>
      </w:r>
      <w:r>
        <w:rPr>
          <w:spacing w:val="-3"/>
          <w:sz w:val="24"/>
        </w:rPr>
        <w:t xml:space="preserve"> </w:t>
      </w:r>
      <w:r>
        <w:rPr>
          <w:sz w:val="24"/>
        </w:rPr>
        <w:t>The comprehension</w:t>
      </w:r>
      <w:r>
        <w:rPr>
          <w:spacing w:val="-1"/>
          <w:sz w:val="24"/>
        </w:rPr>
        <w:t xml:space="preserve"> </w:t>
      </w:r>
      <w:r>
        <w:rPr>
          <w:sz w:val="24"/>
        </w:rPr>
        <w:t>skills of</w:t>
      </w:r>
      <w:r>
        <w:rPr>
          <w:spacing w:val="-1"/>
          <w:sz w:val="24"/>
        </w:rPr>
        <w:t xml:space="preserve"> </w:t>
      </w:r>
      <w:r>
        <w:rPr>
          <w:sz w:val="24"/>
        </w:rPr>
        <w:t>reading</w:t>
      </w:r>
      <w:r>
        <w:rPr>
          <w:spacing w:val="-1"/>
          <w:sz w:val="24"/>
        </w:rPr>
        <w:t xml:space="preserve"> </w:t>
      </w:r>
      <w:r>
        <w:rPr>
          <w:sz w:val="24"/>
        </w:rPr>
        <w:t>are</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applied</w:t>
      </w:r>
      <w:r>
        <w:rPr>
          <w:spacing w:val="-1"/>
          <w:sz w:val="24"/>
        </w:rPr>
        <w:t xml:space="preserve"> </w:t>
      </w:r>
      <w:r>
        <w:rPr>
          <w:sz w:val="24"/>
        </w:rPr>
        <w:t>to</w:t>
      </w:r>
      <w:r>
        <w:rPr>
          <w:spacing w:val="-1"/>
          <w:sz w:val="24"/>
        </w:rPr>
        <w:t xml:space="preserve"> </w:t>
      </w:r>
      <w:r>
        <w:rPr>
          <w:sz w:val="24"/>
        </w:rPr>
        <w:t>level-</w:t>
      </w:r>
      <w:r>
        <w:rPr>
          <w:spacing w:val="-57"/>
          <w:sz w:val="24"/>
        </w:rPr>
        <w:t xml:space="preserve"> </w:t>
      </w:r>
      <w:r>
        <w:rPr>
          <w:sz w:val="24"/>
        </w:rPr>
        <w:t>appropriate complex text. The reading domain elements of the descriptors carry within it</w:t>
      </w:r>
      <w:r>
        <w:rPr>
          <w:spacing w:val="1"/>
          <w:sz w:val="24"/>
        </w:rPr>
        <w:t xml:space="preserve"> </w:t>
      </w:r>
      <w:r>
        <w:rPr>
          <w:sz w:val="24"/>
        </w:rPr>
        <w:t>references to other key skills from the other domains and workforce preparation skills. Examples</w:t>
      </w:r>
      <w:r>
        <w:rPr>
          <w:spacing w:val="-57"/>
          <w:sz w:val="24"/>
        </w:rPr>
        <w:t xml:space="preserve"> </w:t>
      </w:r>
      <w:r>
        <w:rPr>
          <w:sz w:val="24"/>
        </w:rPr>
        <w:t>of</w:t>
      </w:r>
      <w:r>
        <w:rPr>
          <w:spacing w:val="3"/>
          <w:sz w:val="24"/>
        </w:rPr>
        <w:t xml:space="preserve"> </w:t>
      </w:r>
      <w:r>
        <w:rPr>
          <w:sz w:val="24"/>
        </w:rPr>
        <w:t>this</w:t>
      </w:r>
      <w:r>
        <w:rPr>
          <w:spacing w:val="3"/>
          <w:sz w:val="24"/>
        </w:rPr>
        <w:t xml:space="preserve"> </w:t>
      </w:r>
      <w:r>
        <w:rPr>
          <w:sz w:val="24"/>
        </w:rPr>
        <w:t>include</w:t>
      </w:r>
      <w:r>
        <w:rPr>
          <w:spacing w:val="3"/>
          <w:sz w:val="24"/>
        </w:rPr>
        <w:t xml:space="preserve"> </w:t>
      </w:r>
      <w:r>
        <w:rPr>
          <w:sz w:val="24"/>
        </w:rPr>
        <w:t>listening</w:t>
      </w:r>
      <w:r>
        <w:rPr>
          <w:spacing w:val="3"/>
          <w:sz w:val="24"/>
        </w:rPr>
        <w:t xml:space="preserve"> </w:t>
      </w:r>
      <w:r>
        <w:rPr>
          <w:sz w:val="24"/>
        </w:rPr>
        <w:t>comprehension</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supplement</w:t>
      </w:r>
      <w:r>
        <w:rPr>
          <w:spacing w:val="4"/>
          <w:sz w:val="24"/>
        </w:rPr>
        <w:t xml:space="preserve"> </w:t>
      </w:r>
      <w:r>
        <w:rPr>
          <w:sz w:val="24"/>
        </w:rPr>
        <w:t>to</w:t>
      </w:r>
      <w:r>
        <w:rPr>
          <w:spacing w:val="4"/>
          <w:sz w:val="24"/>
        </w:rPr>
        <w:t xml:space="preserve"> </w:t>
      </w:r>
      <w:r>
        <w:rPr>
          <w:sz w:val="24"/>
        </w:rPr>
        <w:t>reading</w:t>
      </w:r>
      <w:r>
        <w:rPr>
          <w:spacing w:val="4"/>
          <w:sz w:val="24"/>
        </w:rPr>
        <w:t xml:space="preserve"> </w:t>
      </w:r>
      <w:r>
        <w:rPr>
          <w:sz w:val="24"/>
        </w:rPr>
        <w:t>comprehension</w:t>
      </w:r>
      <w:r>
        <w:rPr>
          <w:spacing w:val="4"/>
          <w:sz w:val="24"/>
        </w:rPr>
        <w:t xml:space="preserve"> </w:t>
      </w:r>
      <w:r>
        <w:rPr>
          <w:sz w:val="24"/>
        </w:rPr>
        <w:t>at</w:t>
      </w:r>
      <w:r>
        <w:rPr>
          <w:spacing w:val="3"/>
          <w:sz w:val="24"/>
        </w:rPr>
        <w:t xml:space="preserve"> </w:t>
      </w:r>
      <w:r>
        <w:rPr>
          <w:sz w:val="24"/>
        </w:rPr>
        <w:t>levels</w:t>
      </w:r>
      <w:r>
        <w:rPr>
          <w:spacing w:val="4"/>
          <w:sz w:val="24"/>
        </w:rPr>
        <w:t xml:space="preserve"> </w:t>
      </w:r>
      <w:r>
        <w:rPr>
          <w:sz w:val="24"/>
        </w:rPr>
        <w:t>1</w:t>
      </w:r>
      <w:r>
        <w:rPr>
          <w:spacing w:val="1"/>
          <w:sz w:val="24"/>
        </w:rPr>
        <w:t xml:space="preserve"> </w:t>
      </w:r>
      <w:r>
        <w:rPr>
          <w:sz w:val="24"/>
        </w:rPr>
        <w:t>and 2 so students can work with the richer ideas adult student can handle intellectually, if not yet</w:t>
      </w:r>
      <w:r>
        <w:rPr>
          <w:spacing w:val="1"/>
          <w:sz w:val="24"/>
        </w:rPr>
        <w:t xml:space="preserve"> </w:t>
      </w:r>
      <w:r>
        <w:rPr>
          <w:sz w:val="24"/>
        </w:rPr>
        <w:t>independently through their own reading. It also includes integrating and evaluating information</w:t>
      </w:r>
      <w:r>
        <w:rPr>
          <w:spacing w:val="1"/>
          <w:sz w:val="24"/>
        </w:rPr>
        <w:t xml:space="preserve"> </w:t>
      </w:r>
      <w:r>
        <w:rPr>
          <w:sz w:val="24"/>
        </w:rPr>
        <w:t>from</w:t>
      </w:r>
      <w:r>
        <w:rPr>
          <w:spacing w:val="-3"/>
          <w:sz w:val="24"/>
        </w:rPr>
        <w:t xml:space="preserve"> </w:t>
      </w:r>
      <w:r>
        <w:rPr>
          <w:sz w:val="24"/>
        </w:rPr>
        <w:t>a variety</w:t>
      </w:r>
      <w:r>
        <w:rPr>
          <w:spacing w:val="-1"/>
          <w:sz w:val="24"/>
        </w:rPr>
        <w:t xml:space="preserve"> </w:t>
      </w:r>
      <w:r>
        <w:rPr>
          <w:sz w:val="24"/>
        </w:rPr>
        <w:t>of media,</w:t>
      </w:r>
      <w:r>
        <w:rPr>
          <w:spacing w:val="-1"/>
          <w:sz w:val="24"/>
        </w:rPr>
        <w:t xml:space="preserve"> </w:t>
      </w:r>
      <w:r>
        <w:rPr>
          <w:sz w:val="24"/>
        </w:rPr>
        <w:t>including translating</w:t>
      </w:r>
      <w:r>
        <w:rPr>
          <w:spacing w:val="-1"/>
          <w:sz w:val="24"/>
        </w:rPr>
        <w:t xml:space="preserve"> </w:t>
      </w:r>
      <w:r>
        <w:rPr>
          <w:sz w:val="24"/>
        </w:rPr>
        <w:t>quantitative or</w:t>
      </w:r>
      <w:r>
        <w:rPr>
          <w:spacing w:val="-2"/>
          <w:sz w:val="24"/>
        </w:rPr>
        <w:t xml:space="preserve"> </w:t>
      </w:r>
      <w:r>
        <w:rPr>
          <w:sz w:val="24"/>
        </w:rPr>
        <w:t>technical information</w:t>
      </w:r>
      <w:r>
        <w:rPr>
          <w:spacing w:val="-1"/>
          <w:sz w:val="24"/>
        </w:rPr>
        <w:t xml:space="preserve"> </w:t>
      </w:r>
      <w:r>
        <w:rPr>
          <w:sz w:val="24"/>
        </w:rPr>
        <w:t>presented</w:t>
      </w:r>
    </w:p>
    <w:p w:rsidR="002A21B5" w:rsidRDefault="002A21B5" w14:paraId="6DD99397" w14:textId="77777777">
      <w:pPr>
        <w:rPr>
          <w:sz w:val="24"/>
        </w:rPr>
        <w:sectPr w:rsidR="002A21B5">
          <w:footerReference w:type="default" r:id="rId32"/>
          <w:pgSz w:w="12240" w:h="15840"/>
          <w:pgMar w:top="1380" w:right="1060" w:bottom="2240" w:left="900" w:header="0" w:footer="2051" w:gutter="0"/>
          <w:pgNumType w:start="1"/>
          <w:cols w:space="720"/>
        </w:sectPr>
      </w:pPr>
    </w:p>
    <w:p w:rsidR="002A21B5" w:rsidRDefault="004E4604" w14:paraId="6DD99398" w14:textId="77777777">
      <w:pPr>
        <w:spacing w:before="76"/>
        <w:ind w:left="540" w:right="375"/>
        <w:rPr>
          <w:sz w:val="24"/>
        </w:rPr>
      </w:pPr>
      <w:r>
        <w:rPr>
          <w:sz w:val="24"/>
        </w:rPr>
        <w:lastRenderedPageBreak/>
        <w:t>visually or in words. Learning to work with diverse media is an important job skill as well as a</w:t>
      </w:r>
      <w:r>
        <w:rPr>
          <w:spacing w:val="1"/>
          <w:sz w:val="24"/>
        </w:rPr>
        <w:t xml:space="preserve"> </w:t>
      </w:r>
      <w:r>
        <w:rPr>
          <w:sz w:val="24"/>
        </w:rPr>
        <w:t>critical applied academic skill. Another example is an emphasis on research that includes a</w:t>
      </w:r>
      <w:r>
        <w:rPr>
          <w:spacing w:val="1"/>
          <w:sz w:val="24"/>
        </w:rPr>
        <w:t xml:space="preserve"> </w:t>
      </w:r>
      <w:r>
        <w:rPr>
          <w:sz w:val="24"/>
        </w:rPr>
        <w:t>combination of reading, writing, and speaking and listening skills—again as a way to connect the</w:t>
      </w:r>
      <w:r>
        <w:rPr>
          <w:spacing w:val="-57"/>
          <w:sz w:val="24"/>
        </w:rPr>
        <w:t xml:space="preserve"> </w:t>
      </w:r>
      <w:r>
        <w:rPr>
          <w:sz w:val="24"/>
        </w:rPr>
        <w:t>domains</w:t>
      </w:r>
      <w:r>
        <w:rPr>
          <w:spacing w:val="-1"/>
          <w:sz w:val="24"/>
        </w:rPr>
        <w:t xml:space="preserve"> </w:t>
      </w:r>
      <w:r>
        <w:rPr>
          <w:sz w:val="24"/>
        </w:rPr>
        <w:t>in important ways and to create the</w:t>
      </w:r>
      <w:r>
        <w:rPr>
          <w:spacing w:val="-1"/>
          <w:sz w:val="24"/>
        </w:rPr>
        <w:t xml:space="preserve"> </w:t>
      </w:r>
      <w:r>
        <w:rPr>
          <w:sz w:val="24"/>
        </w:rPr>
        <w:t>EFLs</w:t>
      </w:r>
      <w:r>
        <w:rPr>
          <w:spacing w:val="-1"/>
          <w:sz w:val="24"/>
        </w:rPr>
        <w:t xml:space="preserve"> </w:t>
      </w:r>
      <w:r>
        <w:rPr>
          <w:sz w:val="24"/>
        </w:rPr>
        <w:t>as a focused and useful document.</w:t>
      </w:r>
    </w:p>
    <w:p w:rsidR="002A21B5" w:rsidRDefault="002A21B5" w14:paraId="6DD99399" w14:textId="77777777">
      <w:pPr>
        <w:pStyle w:val="BodyText"/>
        <w:spacing w:before="3"/>
        <w:rPr>
          <w:sz w:val="24"/>
        </w:rPr>
      </w:pPr>
    </w:p>
    <w:p w:rsidR="002A21B5" w:rsidRDefault="004E4604" w14:paraId="6DD9939A" w14:textId="77777777">
      <w:pPr>
        <w:pStyle w:val="Heading4"/>
      </w:pPr>
      <w:r>
        <w:t>Writing</w:t>
      </w:r>
    </w:p>
    <w:p w:rsidR="002A21B5" w:rsidRDefault="002A21B5" w14:paraId="6DD9939B" w14:textId="77777777">
      <w:pPr>
        <w:pStyle w:val="BodyText"/>
        <w:spacing w:before="9"/>
        <w:rPr>
          <w:b/>
        </w:rPr>
      </w:pPr>
    </w:p>
    <w:p w:rsidR="002A21B5" w:rsidRDefault="004E4604" w14:paraId="6DD9939C" w14:textId="77777777">
      <w:pPr>
        <w:ind w:left="540" w:right="441"/>
        <w:rPr>
          <w:sz w:val="24"/>
        </w:rPr>
      </w:pPr>
      <w:r>
        <w:rPr>
          <w:sz w:val="24"/>
        </w:rPr>
        <w:t>Details about the level of writing proficiency required at each level have been pared to draw</w:t>
      </w:r>
      <w:r>
        <w:rPr>
          <w:spacing w:val="1"/>
          <w:sz w:val="24"/>
        </w:rPr>
        <w:t xml:space="preserve"> </w:t>
      </w:r>
      <w:r>
        <w:rPr>
          <w:sz w:val="24"/>
        </w:rPr>
        <w:t>clear distinctions between competencies required at each level. The descriptors emphasize</w:t>
      </w:r>
      <w:r>
        <w:rPr>
          <w:spacing w:val="1"/>
          <w:sz w:val="24"/>
        </w:rPr>
        <w:t xml:space="preserve"> </w:t>
      </w:r>
      <w:r>
        <w:rPr>
          <w:sz w:val="24"/>
        </w:rPr>
        <w:t>writing arguments and writing to inform and explain from Level 3 and beyond.</w:t>
      </w:r>
      <w:r>
        <w:rPr>
          <w:spacing w:val="1"/>
          <w:sz w:val="24"/>
        </w:rPr>
        <w:t xml:space="preserve"> </w:t>
      </w:r>
      <w:r>
        <w:rPr>
          <w:sz w:val="24"/>
        </w:rPr>
        <w:t>Both writing</w:t>
      </w:r>
      <w:r>
        <w:rPr>
          <w:spacing w:val="1"/>
          <w:sz w:val="24"/>
        </w:rPr>
        <w:t xml:space="preserve"> </w:t>
      </w:r>
      <w:r>
        <w:rPr>
          <w:sz w:val="24"/>
        </w:rPr>
        <w:t>types stress writing to sources, and asking students to draw evidence from texts is emphasized in</w:t>
      </w:r>
      <w:r>
        <w:rPr>
          <w:spacing w:val="-58"/>
          <w:sz w:val="24"/>
        </w:rPr>
        <w:t xml:space="preserve"> </w:t>
      </w:r>
      <w:r>
        <w:rPr>
          <w:sz w:val="24"/>
        </w:rPr>
        <w:t>the descriptors. With writing, many of the process standards were not included because process</w:t>
      </w:r>
      <w:r>
        <w:rPr>
          <w:spacing w:val="1"/>
          <w:sz w:val="24"/>
        </w:rPr>
        <w:t xml:space="preserve"> </w:t>
      </w:r>
      <w:r>
        <w:rPr>
          <w:sz w:val="24"/>
        </w:rPr>
        <w:t>proficiency is hard to measure.</w:t>
      </w:r>
      <w:r>
        <w:rPr>
          <w:spacing w:val="1"/>
          <w:sz w:val="24"/>
        </w:rPr>
        <w:t xml:space="preserve"> </w:t>
      </w:r>
      <w:r>
        <w:rPr>
          <w:sz w:val="24"/>
        </w:rPr>
        <w:t>In addition, reference is consistently made to research skills in</w:t>
      </w:r>
      <w:r>
        <w:rPr>
          <w:spacing w:val="1"/>
          <w:sz w:val="24"/>
        </w:rPr>
        <w:t xml:space="preserve"> </w:t>
      </w:r>
      <w:r>
        <w:rPr>
          <w:sz w:val="24"/>
        </w:rPr>
        <w:t>both</w:t>
      </w:r>
      <w:r>
        <w:rPr>
          <w:spacing w:val="-2"/>
          <w:sz w:val="24"/>
        </w:rPr>
        <w:t xml:space="preserve"> </w:t>
      </w:r>
      <w:r>
        <w:rPr>
          <w:sz w:val="24"/>
        </w:rPr>
        <w:t>the</w:t>
      </w:r>
      <w:r>
        <w:rPr>
          <w:spacing w:val="-1"/>
          <w:sz w:val="24"/>
        </w:rPr>
        <w:t xml:space="preserve"> </w:t>
      </w:r>
      <w:r>
        <w:rPr>
          <w:sz w:val="24"/>
        </w:rPr>
        <w:t>reading</w:t>
      </w:r>
      <w:r>
        <w:rPr>
          <w:spacing w:val="-2"/>
          <w:sz w:val="24"/>
        </w:rPr>
        <w:t xml:space="preserve"> </w:t>
      </w:r>
      <w:r>
        <w:rPr>
          <w:sz w:val="24"/>
        </w:rPr>
        <w:t>and</w:t>
      </w:r>
      <w:r>
        <w:rPr>
          <w:spacing w:val="-1"/>
          <w:sz w:val="24"/>
        </w:rPr>
        <w:t xml:space="preserve"> </w:t>
      </w:r>
      <w:r>
        <w:rPr>
          <w:sz w:val="24"/>
        </w:rPr>
        <w:t>writing</w:t>
      </w:r>
      <w:r>
        <w:rPr>
          <w:spacing w:val="-2"/>
          <w:sz w:val="24"/>
        </w:rPr>
        <w:t xml:space="preserve"> </w:t>
      </w:r>
      <w:r>
        <w:rPr>
          <w:sz w:val="24"/>
        </w:rPr>
        <w:t>sections</w:t>
      </w:r>
      <w:r>
        <w:rPr>
          <w:spacing w:val="-2"/>
          <w:sz w:val="24"/>
        </w:rPr>
        <w:t xml:space="preserve"> </w:t>
      </w:r>
      <w:r>
        <w:rPr>
          <w:sz w:val="24"/>
        </w:rPr>
        <w:t>of</w:t>
      </w:r>
      <w:r>
        <w:rPr>
          <w:spacing w:val="-2"/>
          <w:sz w:val="24"/>
        </w:rPr>
        <w:t xml:space="preserve"> </w:t>
      </w:r>
      <w:r>
        <w:rPr>
          <w:sz w:val="24"/>
        </w:rPr>
        <w:t>each</w:t>
      </w:r>
      <w:r>
        <w:rPr>
          <w:spacing w:val="-1"/>
          <w:sz w:val="24"/>
        </w:rPr>
        <w:t xml:space="preserve"> </w:t>
      </w:r>
      <w:r>
        <w:rPr>
          <w:sz w:val="24"/>
        </w:rPr>
        <w:t>level, as</w:t>
      </w:r>
      <w:r>
        <w:rPr>
          <w:spacing w:val="-1"/>
          <w:sz w:val="24"/>
        </w:rPr>
        <w:t xml:space="preserve"> </w:t>
      </w:r>
      <w:r>
        <w:rPr>
          <w:sz w:val="24"/>
        </w:rPr>
        <w:t>these skills</w:t>
      </w:r>
      <w:r>
        <w:rPr>
          <w:spacing w:val="-1"/>
          <w:sz w:val="24"/>
        </w:rPr>
        <w:t xml:space="preserve"> </w:t>
      </w:r>
      <w:r>
        <w:rPr>
          <w:sz w:val="24"/>
        </w:rPr>
        <w:t>are important</w:t>
      </w:r>
      <w:r>
        <w:rPr>
          <w:spacing w:val="-1"/>
          <w:sz w:val="24"/>
        </w:rPr>
        <w:t xml:space="preserve"> </w:t>
      </w:r>
      <w:r>
        <w:rPr>
          <w:sz w:val="24"/>
        </w:rPr>
        <w:t>to writing.</w:t>
      </w:r>
    </w:p>
    <w:p w:rsidR="002A21B5" w:rsidRDefault="002A21B5" w14:paraId="6DD9939D" w14:textId="77777777">
      <w:pPr>
        <w:pStyle w:val="BodyText"/>
        <w:spacing w:before="2"/>
        <w:rPr>
          <w:sz w:val="24"/>
        </w:rPr>
      </w:pPr>
    </w:p>
    <w:p w:rsidR="002A21B5" w:rsidRDefault="004E4604" w14:paraId="6DD9939E" w14:textId="77777777">
      <w:pPr>
        <w:pStyle w:val="Heading4"/>
        <w:spacing w:before="1"/>
      </w:pPr>
      <w:r>
        <w:t>Speaking</w:t>
      </w:r>
      <w:r>
        <w:rPr>
          <w:spacing w:val="-4"/>
        </w:rPr>
        <w:t xml:space="preserve"> </w:t>
      </w:r>
      <w:r>
        <w:t>and</w:t>
      </w:r>
      <w:r>
        <w:rPr>
          <w:spacing w:val="-2"/>
        </w:rPr>
        <w:t xml:space="preserve"> </w:t>
      </w:r>
      <w:r>
        <w:t>Listening</w:t>
      </w:r>
    </w:p>
    <w:p w:rsidR="002A21B5" w:rsidRDefault="002A21B5" w14:paraId="6DD9939F" w14:textId="77777777">
      <w:pPr>
        <w:pStyle w:val="BodyText"/>
        <w:spacing w:before="9"/>
        <w:rPr>
          <w:b/>
        </w:rPr>
      </w:pPr>
    </w:p>
    <w:p w:rsidR="002A21B5" w:rsidRDefault="004E4604" w14:paraId="6DD993A0" w14:textId="77777777">
      <w:pPr>
        <w:ind w:left="540" w:right="463"/>
        <w:rPr>
          <w:sz w:val="24"/>
        </w:rPr>
      </w:pPr>
      <w:r>
        <w:rPr>
          <w:sz w:val="24"/>
        </w:rPr>
        <w:t>The speaking and listening descriptors at each level ware connected closely to workforce</w:t>
      </w:r>
      <w:r>
        <w:rPr>
          <w:spacing w:val="1"/>
          <w:sz w:val="24"/>
        </w:rPr>
        <w:t xml:space="preserve"> </w:t>
      </w:r>
      <w:r>
        <w:rPr>
          <w:sz w:val="24"/>
        </w:rPr>
        <w:t>preparation and the Employability Skills Framework. These skills have the benefit of both being</w:t>
      </w:r>
      <w:r>
        <w:rPr>
          <w:spacing w:val="-57"/>
          <w:sz w:val="24"/>
        </w:rPr>
        <w:t xml:space="preserve"> </w:t>
      </w:r>
      <w:r>
        <w:rPr>
          <w:sz w:val="24"/>
        </w:rPr>
        <w:t>measurable and clearly related to citizenship, work and life success. Collaborative conversations</w:t>
      </w:r>
      <w:r>
        <w:rPr>
          <w:spacing w:val="-57"/>
          <w:sz w:val="24"/>
        </w:rPr>
        <w:t xml:space="preserve"> </w:t>
      </w:r>
      <w:r>
        <w:rPr>
          <w:sz w:val="24"/>
        </w:rPr>
        <w:t xml:space="preserve">and teamwork are emphasized at </w:t>
      </w:r>
      <w:r>
        <w:rPr>
          <w:i/>
          <w:sz w:val="24"/>
        </w:rPr>
        <w:t xml:space="preserve">every </w:t>
      </w:r>
      <w:r>
        <w:rPr>
          <w:sz w:val="24"/>
        </w:rPr>
        <w:t>level, as is students' use of evidence. In this context of</w:t>
      </w:r>
      <w:r>
        <w:rPr>
          <w:spacing w:val="1"/>
          <w:sz w:val="24"/>
        </w:rPr>
        <w:t xml:space="preserve"> </w:t>
      </w:r>
      <w:r>
        <w:rPr>
          <w:sz w:val="24"/>
        </w:rPr>
        <w:t>speaking and listening, the descriptors reflect use of listening comprehension capacities</w:t>
      </w:r>
      <w:r>
        <w:rPr>
          <w:spacing w:val="1"/>
          <w:sz w:val="24"/>
        </w:rPr>
        <w:t xml:space="preserve"> </w:t>
      </w:r>
      <w:r>
        <w:rPr>
          <w:sz w:val="24"/>
        </w:rPr>
        <w:t>(particularly in Levels 1 and 2 to augment students’ lower reading comprehension abilities),</w:t>
      </w:r>
      <w:r>
        <w:rPr>
          <w:spacing w:val="1"/>
          <w:sz w:val="24"/>
        </w:rPr>
        <w:t xml:space="preserve"> </w:t>
      </w:r>
      <w:r>
        <w:rPr>
          <w:sz w:val="24"/>
        </w:rPr>
        <w:t>evidence in conversation, ability to evaluate what others are saying, and the capacity to share</w:t>
      </w:r>
      <w:r>
        <w:rPr>
          <w:spacing w:val="1"/>
          <w:sz w:val="24"/>
        </w:rPr>
        <w:t xml:space="preserve"> </w:t>
      </w:r>
      <w:r>
        <w:rPr>
          <w:sz w:val="24"/>
        </w:rPr>
        <w:t>information</w:t>
      </w:r>
      <w:r>
        <w:rPr>
          <w:spacing w:val="-2"/>
          <w:sz w:val="24"/>
        </w:rPr>
        <w:t xml:space="preserve"> </w:t>
      </w:r>
      <w:r>
        <w:rPr>
          <w:sz w:val="24"/>
        </w:rPr>
        <w:t>effectively</w:t>
      </w:r>
      <w:r>
        <w:rPr>
          <w:spacing w:val="-1"/>
          <w:sz w:val="24"/>
        </w:rPr>
        <w:t xml:space="preserve"> </w:t>
      </w:r>
      <w:r>
        <w:rPr>
          <w:sz w:val="24"/>
        </w:rPr>
        <w:t>with</w:t>
      </w:r>
      <w:r>
        <w:rPr>
          <w:spacing w:val="-1"/>
          <w:sz w:val="24"/>
        </w:rPr>
        <w:t xml:space="preserve"> </w:t>
      </w:r>
      <w:r>
        <w:rPr>
          <w:sz w:val="24"/>
        </w:rPr>
        <w:t>others.</w:t>
      </w:r>
    </w:p>
    <w:p w:rsidR="002A21B5" w:rsidRDefault="002A21B5" w14:paraId="6DD993A1" w14:textId="77777777">
      <w:pPr>
        <w:pStyle w:val="BodyText"/>
        <w:spacing w:before="1"/>
        <w:rPr>
          <w:sz w:val="24"/>
        </w:rPr>
      </w:pPr>
    </w:p>
    <w:p w:rsidR="002A21B5" w:rsidRDefault="004E4604" w14:paraId="6DD993A2" w14:textId="77777777">
      <w:pPr>
        <w:pStyle w:val="Heading4"/>
      </w:pPr>
      <w:r>
        <w:t>Language</w:t>
      </w:r>
    </w:p>
    <w:p w:rsidR="002A21B5" w:rsidRDefault="002A21B5" w14:paraId="6DD993A3" w14:textId="77777777">
      <w:pPr>
        <w:pStyle w:val="BodyText"/>
        <w:spacing w:before="9"/>
        <w:rPr>
          <w:b/>
        </w:rPr>
      </w:pPr>
    </w:p>
    <w:p w:rsidR="002A21B5" w:rsidRDefault="004E4604" w14:paraId="6DD993A4" w14:textId="77777777">
      <w:pPr>
        <w:ind w:left="539" w:right="397"/>
        <w:rPr>
          <w:sz w:val="24"/>
        </w:rPr>
      </w:pPr>
      <w:r>
        <w:rPr>
          <w:sz w:val="24"/>
        </w:rPr>
        <w:t>In the language domain, descriptors consistent with workforce preparation from the</w:t>
      </w:r>
      <w:r>
        <w:rPr>
          <w:spacing w:val="1"/>
          <w:sz w:val="24"/>
        </w:rPr>
        <w:t xml:space="preserve"> </w:t>
      </w:r>
      <w:r>
        <w:rPr>
          <w:sz w:val="24"/>
        </w:rPr>
        <w:t>Employability Skills Framework and are vital to attaining college and career readiness from each</w:t>
      </w:r>
      <w:r>
        <w:rPr>
          <w:spacing w:val="-57"/>
          <w:sz w:val="24"/>
        </w:rPr>
        <w:t xml:space="preserve"> </w:t>
      </w:r>
      <w:r>
        <w:rPr>
          <w:sz w:val="24"/>
        </w:rPr>
        <w:t>level such as a growth in students’ grammar and punctuation skills, as well as their growth in</w:t>
      </w:r>
      <w:r>
        <w:rPr>
          <w:spacing w:val="1"/>
          <w:sz w:val="24"/>
        </w:rPr>
        <w:t xml:space="preserve"> </w:t>
      </w:r>
      <w:r>
        <w:rPr>
          <w:sz w:val="24"/>
        </w:rPr>
        <w:t>vocabulary.</w:t>
      </w:r>
    </w:p>
    <w:p w:rsidR="002A21B5" w:rsidRDefault="002A21B5" w14:paraId="6DD993A5" w14:textId="77777777">
      <w:pPr>
        <w:pStyle w:val="BodyText"/>
        <w:spacing w:before="3"/>
        <w:rPr>
          <w:sz w:val="24"/>
        </w:rPr>
      </w:pPr>
    </w:p>
    <w:p w:rsidR="002A21B5" w:rsidRDefault="004E4604" w14:paraId="6DD993A6" w14:textId="77777777">
      <w:pPr>
        <w:pStyle w:val="Heading4"/>
        <w:ind w:left="539"/>
      </w:pPr>
      <w:r>
        <w:t>Level</w:t>
      </w:r>
      <w:r>
        <w:rPr>
          <w:spacing w:val="-6"/>
        </w:rPr>
        <w:t xml:space="preserve"> </w:t>
      </w:r>
      <w:r>
        <w:t>1:</w:t>
      </w:r>
      <w:r>
        <w:rPr>
          <w:spacing w:val="-6"/>
        </w:rPr>
        <w:t xml:space="preserve"> </w:t>
      </w:r>
      <w:r>
        <w:t>Beginning</w:t>
      </w:r>
      <w:r>
        <w:rPr>
          <w:spacing w:val="-6"/>
        </w:rPr>
        <w:t xml:space="preserve"> </w:t>
      </w:r>
      <w:r>
        <w:t>Literacy</w:t>
      </w:r>
    </w:p>
    <w:p w:rsidR="002A21B5" w:rsidRDefault="002A21B5" w14:paraId="6DD993A7" w14:textId="77777777">
      <w:pPr>
        <w:pStyle w:val="BodyText"/>
        <w:spacing w:before="8"/>
        <w:rPr>
          <w:b/>
          <w:sz w:val="20"/>
        </w:rPr>
      </w:pPr>
    </w:p>
    <w:p w:rsidR="002A21B5" w:rsidRDefault="004E4604" w14:paraId="6DD993A8" w14:textId="77777777">
      <w:pPr>
        <w:pStyle w:val="BodyText"/>
        <w:ind w:left="540" w:right="509"/>
      </w:pPr>
      <w:r>
        <w:rPr>
          <w:i/>
        </w:rPr>
        <w:t>Reading</w:t>
      </w:r>
      <w:r>
        <w:rPr>
          <w:b/>
          <w:i/>
        </w:rPr>
        <w:t xml:space="preserve">: </w:t>
      </w:r>
      <w:r>
        <w:t>Individuals ready to exit the Beginning Literacy Level comprehend how print corresponds</w:t>
      </w:r>
      <w:r>
        <w:rPr>
          <w:spacing w:val="-55"/>
        </w:rPr>
        <w:t xml:space="preserve"> </w:t>
      </w:r>
      <w:r>
        <w:t>to</w:t>
      </w:r>
      <w:r>
        <w:rPr>
          <w:spacing w:val="-3"/>
        </w:rPr>
        <w:t xml:space="preserve"> </w:t>
      </w:r>
      <w:r>
        <w:t>spoken</w:t>
      </w:r>
      <w:r>
        <w:rPr>
          <w:spacing w:val="-3"/>
        </w:rPr>
        <w:t xml:space="preserve"> </w:t>
      </w:r>
      <w:r>
        <w:t>language</w:t>
      </w:r>
      <w:r>
        <w:rPr>
          <w:spacing w:val="-3"/>
        </w:rPr>
        <w:t xml:space="preserve"> </w:t>
      </w:r>
      <w:r>
        <w:t>and</w:t>
      </w:r>
      <w:r>
        <w:rPr>
          <w:spacing w:val="-2"/>
        </w:rPr>
        <w:t xml:space="preserve"> </w:t>
      </w:r>
      <w:r>
        <w:t>are</w:t>
      </w:r>
      <w:r>
        <w:rPr>
          <w:spacing w:val="-3"/>
        </w:rPr>
        <w:t xml:space="preserve"> </w:t>
      </w:r>
      <w:r>
        <w:t>able</w:t>
      </w:r>
      <w:r>
        <w:rPr>
          <w:spacing w:val="-2"/>
        </w:rPr>
        <w:t xml:space="preserve"> </w:t>
      </w:r>
      <w:r>
        <w:t>to</w:t>
      </w:r>
      <w:r>
        <w:rPr>
          <w:spacing w:val="-2"/>
        </w:rPr>
        <w:t xml:space="preserve"> </w:t>
      </w:r>
      <w:r>
        <w:t>demonstrate</w:t>
      </w:r>
      <w:r>
        <w:rPr>
          <w:spacing w:val="-3"/>
        </w:rPr>
        <w:t xml:space="preserve"> </w:t>
      </w:r>
      <w:r>
        <w:t>understanding</w:t>
      </w:r>
      <w:r>
        <w:rPr>
          <w:spacing w:val="-4"/>
        </w:rPr>
        <w:t xml:space="preserve"> </w:t>
      </w:r>
      <w:r>
        <w:t>of</w:t>
      </w:r>
      <w:r>
        <w:rPr>
          <w:spacing w:val="-4"/>
        </w:rPr>
        <w:t xml:space="preserve"> </w:t>
      </w:r>
      <w:r>
        <w:t>spoken</w:t>
      </w:r>
      <w:r>
        <w:rPr>
          <w:spacing w:val="-4"/>
        </w:rPr>
        <w:t xml:space="preserve"> </w:t>
      </w:r>
      <w:r>
        <w:t>words,</w:t>
      </w:r>
      <w:r>
        <w:rPr>
          <w:spacing w:val="-4"/>
        </w:rPr>
        <w:t xml:space="preserve"> </w:t>
      </w:r>
      <w:r>
        <w:t>syllables,</w:t>
      </w:r>
      <w:r>
        <w:rPr>
          <w:spacing w:val="-2"/>
        </w:rPr>
        <w:t xml:space="preserve"> </w:t>
      </w:r>
      <w:r>
        <w:t>and</w:t>
      </w:r>
    </w:p>
    <w:p w:rsidR="002A21B5" w:rsidRDefault="004E4604" w14:paraId="6DD993A9" w14:textId="77777777">
      <w:pPr>
        <w:pStyle w:val="BodyText"/>
        <w:spacing w:before="1"/>
        <w:ind w:left="540" w:right="419"/>
      </w:pPr>
      <w:r>
        <w:t>sound-letter relationships (phonetic patterns), including consonant digraphs and blends. In particular,</w:t>
      </w:r>
      <w:r>
        <w:rPr>
          <w:spacing w:val="-55"/>
        </w:rPr>
        <w:t xml:space="preserve"> </w:t>
      </w:r>
      <w:r>
        <w:t>students</w:t>
      </w:r>
      <w:r>
        <w:rPr>
          <w:spacing w:val="2"/>
        </w:rPr>
        <w:t xml:space="preserve"> </w:t>
      </w:r>
      <w:r>
        <w:t>at</w:t>
      </w:r>
      <w:r>
        <w:rPr>
          <w:spacing w:val="2"/>
        </w:rPr>
        <w:t xml:space="preserve"> </w:t>
      </w:r>
      <w:r>
        <w:t>this</w:t>
      </w:r>
      <w:r>
        <w:rPr>
          <w:spacing w:val="3"/>
        </w:rPr>
        <w:t xml:space="preserve"> </w:t>
      </w:r>
      <w:r>
        <w:t>level</w:t>
      </w:r>
      <w:r>
        <w:rPr>
          <w:spacing w:val="2"/>
        </w:rPr>
        <w:t xml:space="preserve"> </w:t>
      </w:r>
      <w:r>
        <w:t>are</w:t>
      </w:r>
      <w:r>
        <w:rPr>
          <w:spacing w:val="3"/>
        </w:rPr>
        <w:t xml:space="preserve"> </w:t>
      </w:r>
      <w:r>
        <w:t>able</w:t>
      </w:r>
      <w:r>
        <w:rPr>
          <w:spacing w:val="2"/>
        </w:rPr>
        <w:t xml:space="preserve"> </w:t>
      </w:r>
      <w:r>
        <w:t>to</w:t>
      </w:r>
      <w:r>
        <w:rPr>
          <w:spacing w:val="2"/>
        </w:rPr>
        <w:t xml:space="preserve"> </w:t>
      </w:r>
      <w:r>
        <w:t>recognize</w:t>
      </w:r>
      <w:r>
        <w:rPr>
          <w:spacing w:val="3"/>
        </w:rPr>
        <w:t xml:space="preserve"> </w:t>
      </w:r>
      <w:r>
        <w:t>and</w:t>
      </w:r>
      <w:r>
        <w:rPr>
          <w:spacing w:val="2"/>
        </w:rPr>
        <w:t xml:space="preserve"> </w:t>
      </w:r>
      <w:r>
        <w:t>produce</w:t>
      </w:r>
      <w:r>
        <w:rPr>
          <w:spacing w:val="3"/>
        </w:rPr>
        <w:t xml:space="preserve"> </w:t>
      </w:r>
      <w:r>
        <w:t>rhyming</w:t>
      </w:r>
      <w:r>
        <w:rPr>
          <w:spacing w:val="2"/>
        </w:rPr>
        <w:t xml:space="preserve"> </w:t>
      </w:r>
      <w:r>
        <w:t>words,</w:t>
      </w:r>
      <w:r>
        <w:rPr>
          <w:spacing w:val="2"/>
        </w:rPr>
        <w:t xml:space="preserve"> </w:t>
      </w:r>
      <w:r>
        <w:t>blend</w:t>
      </w:r>
      <w:r>
        <w:rPr>
          <w:spacing w:val="1"/>
        </w:rPr>
        <w:t xml:space="preserve"> </w:t>
      </w:r>
      <w:r>
        <w:t>and</w:t>
      </w:r>
      <w:r>
        <w:rPr>
          <w:spacing w:val="2"/>
        </w:rPr>
        <w:t xml:space="preserve"> </w:t>
      </w:r>
      <w:r>
        <w:t>segment</w:t>
      </w:r>
      <w:r>
        <w:rPr>
          <w:spacing w:val="3"/>
        </w:rPr>
        <w:t xml:space="preserve"> </w:t>
      </w:r>
      <w:r>
        <w:t>onsets</w:t>
      </w:r>
      <w:r>
        <w:rPr>
          <w:spacing w:val="1"/>
        </w:rPr>
        <w:t xml:space="preserve"> </w:t>
      </w:r>
      <w:r>
        <w:t>and rhymes, isolate and pronounce initial, medial, and final sounds, add or substitute individual</w:t>
      </w:r>
      <w:r>
        <w:rPr>
          <w:spacing w:val="1"/>
        </w:rPr>
        <w:t xml:space="preserve"> </w:t>
      </w:r>
      <w:r>
        <w:t>sounds, and blend and segment single syllable words. They are able to decode two-syllable words</w:t>
      </w:r>
      <w:r>
        <w:rPr>
          <w:spacing w:val="1"/>
        </w:rPr>
        <w:t xml:space="preserve"> </w:t>
      </w:r>
      <w:r>
        <w:t>following basic patterns as well as recognize common high frequency words by sight. Individuals are</w:t>
      </w:r>
      <w:r>
        <w:rPr>
          <w:spacing w:val="-56"/>
        </w:rPr>
        <w:t xml:space="preserve"> </w:t>
      </w:r>
      <w:r>
        <w:t>able to read simple decodable texts with accuracy, appropriate rate, and expression. They are able to</w:t>
      </w:r>
      <w:r>
        <w:rPr>
          <w:spacing w:val="1"/>
        </w:rPr>
        <w:t xml:space="preserve"> </w:t>
      </w:r>
      <w:r>
        <w:t>determine</w:t>
      </w:r>
      <w:r>
        <w:rPr>
          <w:spacing w:val="-2"/>
        </w:rPr>
        <w:t xml:space="preserve"> </w:t>
      </w:r>
      <w:r>
        <w:t>the</w:t>
      </w:r>
      <w:r>
        <w:rPr>
          <w:spacing w:val="-1"/>
        </w:rPr>
        <w:t xml:space="preserve"> </w:t>
      </w:r>
      <w:r>
        <w:t>meaning</w:t>
      </w:r>
      <w:r>
        <w:rPr>
          <w:spacing w:val="-1"/>
        </w:rPr>
        <w:t xml:space="preserve"> </w:t>
      </w:r>
      <w:r>
        <w:t>of words</w:t>
      </w:r>
      <w:r>
        <w:rPr>
          <w:spacing w:val="-2"/>
        </w:rPr>
        <w:t xml:space="preserve"> </w:t>
      </w:r>
      <w:r>
        <w:t>and</w:t>
      </w:r>
      <w:r>
        <w:rPr>
          <w:spacing w:val="-1"/>
        </w:rPr>
        <w:t xml:space="preserve"> </w:t>
      </w:r>
      <w:r>
        <w:t>phrases</w:t>
      </w:r>
      <w:r>
        <w:rPr>
          <w:spacing w:val="-1"/>
        </w:rPr>
        <w:t xml:space="preserve"> </w:t>
      </w:r>
      <w:r>
        <w:t>in</w:t>
      </w:r>
      <w:r>
        <w:rPr>
          <w:spacing w:val="-1"/>
        </w:rPr>
        <w:t xml:space="preserve"> </w:t>
      </w:r>
      <w:r>
        <w:t>texts</w:t>
      </w:r>
      <w:r>
        <w:rPr>
          <w:spacing w:val="-1"/>
        </w:rPr>
        <w:t xml:space="preserve"> </w:t>
      </w:r>
      <w:r>
        <w:t>with</w:t>
      </w:r>
      <w:r>
        <w:rPr>
          <w:spacing w:val="-2"/>
        </w:rPr>
        <w:t xml:space="preserve"> </w:t>
      </w:r>
      <w:r>
        <w:t>clear</w:t>
      </w:r>
      <w:r>
        <w:rPr>
          <w:spacing w:val="-1"/>
        </w:rPr>
        <w:t xml:space="preserve"> </w:t>
      </w:r>
      <w:r>
        <w:t>and</w:t>
      </w:r>
      <w:r>
        <w:rPr>
          <w:spacing w:val="-1"/>
        </w:rPr>
        <w:t xml:space="preserve"> </w:t>
      </w:r>
      <w:r>
        <w:t>explicit</w:t>
      </w:r>
      <w:r>
        <w:rPr>
          <w:spacing w:val="-1"/>
        </w:rPr>
        <w:t xml:space="preserve"> </w:t>
      </w:r>
      <w:r>
        <w:t>context.</w:t>
      </w:r>
    </w:p>
    <w:p w:rsidR="002A21B5" w:rsidRDefault="002A21B5" w14:paraId="6DD993AA" w14:textId="77777777">
      <w:pPr>
        <w:sectPr w:rsidR="002A21B5">
          <w:pgSz w:w="12240" w:h="15840"/>
          <w:pgMar w:top="1360" w:right="1060" w:bottom="2240" w:left="900" w:header="0" w:footer="2051" w:gutter="0"/>
          <w:cols w:space="720"/>
        </w:sectPr>
      </w:pPr>
    </w:p>
    <w:p w:rsidR="002A21B5" w:rsidRDefault="002A21B5" w14:paraId="6DD993AB" w14:textId="77777777">
      <w:pPr>
        <w:pStyle w:val="BodyText"/>
        <w:spacing w:before="7"/>
        <w:rPr>
          <w:sz w:val="9"/>
        </w:rPr>
      </w:pPr>
    </w:p>
    <w:p w:rsidR="002A21B5" w:rsidRDefault="004E4604" w14:paraId="6DD993AC" w14:textId="77777777">
      <w:pPr>
        <w:pStyle w:val="BodyText"/>
        <w:spacing w:before="91"/>
        <w:ind w:left="540" w:right="451"/>
      </w:pPr>
      <w:r>
        <w:t>Individuals ready to exit this level are able to determine main ideas, retell key details, and ask and</w:t>
      </w:r>
      <w:r>
        <w:rPr>
          <w:spacing w:val="1"/>
        </w:rPr>
        <w:t xml:space="preserve"> </w:t>
      </w:r>
      <w:r>
        <w:t>answer questions about key details in simple texts. Individuals are also able to use the illustrations in</w:t>
      </w:r>
      <w:r>
        <w:rPr>
          <w:spacing w:val="-55"/>
        </w:rPr>
        <w:t xml:space="preserve"> </w:t>
      </w:r>
      <w:r>
        <w:t>the text(s), whether print or digital, to describe its key ideas (e.g., maps, charts, photographs,</w:t>
      </w:r>
      <w:r>
        <w:rPr>
          <w:spacing w:val="1"/>
        </w:rPr>
        <w:t xml:space="preserve"> </w:t>
      </w:r>
      <w:r>
        <w:t>cartoons). They also are able to use text features, both print and digital, to locate key facts or</w:t>
      </w:r>
      <w:r>
        <w:rPr>
          <w:spacing w:val="1"/>
        </w:rPr>
        <w:t xml:space="preserve"> </w:t>
      </w:r>
      <w:r>
        <w:t>information. When listening to text above their current independent reading level, they are able to</w:t>
      </w:r>
      <w:r>
        <w:rPr>
          <w:spacing w:val="1"/>
        </w:rPr>
        <w:t xml:space="preserve"> </w:t>
      </w:r>
      <w:r>
        <w:t>identify the reasons an author gives to support points in a text, describe the connections between</w:t>
      </w:r>
      <w:r>
        <w:rPr>
          <w:spacing w:val="1"/>
        </w:rPr>
        <w:t xml:space="preserve"> </w:t>
      </w:r>
      <w:r>
        <w:t>ideas within a text, and examine the basic similarities in and differences between two texts on the</w:t>
      </w:r>
      <w:r>
        <w:rPr>
          <w:spacing w:val="1"/>
        </w:rPr>
        <w:t xml:space="preserve"> </w:t>
      </w:r>
      <w:r>
        <w:t>same</w:t>
      </w:r>
      <w:r>
        <w:rPr>
          <w:spacing w:val="-2"/>
        </w:rPr>
        <w:t xml:space="preserve"> </w:t>
      </w:r>
      <w:r>
        <w:t>topic.</w:t>
      </w:r>
    </w:p>
    <w:p w:rsidR="002A21B5" w:rsidRDefault="002A21B5" w14:paraId="6DD993AD" w14:textId="77777777">
      <w:pPr>
        <w:pStyle w:val="BodyText"/>
      </w:pPr>
    </w:p>
    <w:p w:rsidR="002A21B5" w:rsidRDefault="004E4604" w14:paraId="6DD993AE" w14:textId="77777777">
      <w:pPr>
        <w:pStyle w:val="BodyText"/>
        <w:spacing w:before="1"/>
        <w:ind w:left="540" w:right="452"/>
      </w:pPr>
      <w:r>
        <w:rPr>
          <w:i/>
        </w:rPr>
        <w:t>Writing</w:t>
      </w:r>
      <w:r>
        <w:rPr>
          <w:b/>
          <w:i/>
        </w:rPr>
        <w:t xml:space="preserve">: </w:t>
      </w:r>
      <w:r>
        <w:t>Individuals ready to exit the Beginning Literacy Level are able to write basic sight words</w:t>
      </w:r>
      <w:r>
        <w:rPr>
          <w:spacing w:val="1"/>
        </w:rPr>
        <w:t xml:space="preserve"> </w:t>
      </w:r>
      <w:r>
        <w:t>and familiar words and phrases as they compose simple sentences or phrases. This includes writing</w:t>
      </w:r>
      <w:r>
        <w:rPr>
          <w:spacing w:val="1"/>
        </w:rPr>
        <w:t xml:space="preserve"> </w:t>
      </w:r>
      <w:r>
        <w:t>simple informative texts in which they supply some facts about a topic and narratives that include</w:t>
      </w:r>
      <w:r>
        <w:rPr>
          <w:spacing w:val="1"/>
        </w:rPr>
        <w:t xml:space="preserve"> </w:t>
      </w:r>
      <w:r>
        <w:t>some details regarding what happened. They use simple transition and temporal words to signal</w:t>
      </w:r>
      <w:r>
        <w:rPr>
          <w:spacing w:val="1"/>
        </w:rPr>
        <w:t xml:space="preserve"> </w:t>
      </w:r>
      <w:r>
        <w:t>event order (e.g., so, and, because, when, next, finally). With support, they are able to gather and use</w:t>
      </w:r>
      <w:r>
        <w:rPr>
          <w:spacing w:val="-55"/>
        </w:rPr>
        <w:t xml:space="preserve"> </w:t>
      </w:r>
      <w:r>
        <w:t>information</w:t>
      </w:r>
      <w:r>
        <w:rPr>
          <w:spacing w:val="-3"/>
        </w:rPr>
        <w:t xml:space="preserve"> </w:t>
      </w:r>
      <w:r>
        <w:t>from</w:t>
      </w:r>
      <w:r>
        <w:rPr>
          <w:spacing w:val="-5"/>
        </w:rPr>
        <w:t xml:space="preserve"> </w:t>
      </w:r>
      <w:r>
        <w:t>provided</w:t>
      </w:r>
      <w:r>
        <w:rPr>
          <w:spacing w:val="-2"/>
        </w:rPr>
        <w:t xml:space="preserve"> </w:t>
      </w:r>
      <w:r>
        <w:t>sources,</w:t>
      </w:r>
      <w:r>
        <w:rPr>
          <w:spacing w:val="-3"/>
        </w:rPr>
        <w:t xml:space="preserve"> </w:t>
      </w:r>
      <w:r>
        <w:t>both</w:t>
      </w:r>
      <w:r>
        <w:rPr>
          <w:spacing w:val="-2"/>
        </w:rPr>
        <w:t xml:space="preserve"> </w:t>
      </w:r>
      <w:r>
        <w:t>print</w:t>
      </w:r>
      <w:r>
        <w:rPr>
          <w:spacing w:val="-3"/>
        </w:rPr>
        <w:t xml:space="preserve"> </w:t>
      </w:r>
      <w:r>
        <w:t>and</w:t>
      </w:r>
      <w:r>
        <w:rPr>
          <w:spacing w:val="-3"/>
        </w:rPr>
        <w:t xml:space="preserve"> </w:t>
      </w:r>
      <w:r>
        <w:t>digital,</w:t>
      </w:r>
      <w:r>
        <w:rPr>
          <w:spacing w:val="-2"/>
        </w:rPr>
        <w:t xml:space="preserve"> </w:t>
      </w:r>
      <w:r>
        <w:t>to</w:t>
      </w:r>
      <w:r>
        <w:rPr>
          <w:spacing w:val="-3"/>
        </w:rPr>
        <w:t xml:space="preserve"> </w:t>
      </w:r>
      <w:r>
        <w:t>answer</w:t>
      </w:r>
      <w:r>
        <w:rPr>
          <w:spacing w:val="-2"/>
        </w:rPr>
        <w:t xml:space="preserve"> </w:t>
      </w:r>
      <w:r>
        <w:t>a</w:t>
      </w:r>
      <w:r>
        <w:rPr>
          <w:spacing w:val="-5"/>
        </w:rPr>
        <w:t xml:space="preserve"> </w:t>
      </w:r>
      <w:r>
        <w:t>simple</w:t>
      </w:r>
      <w:r>
        <w:rPr>
          <w:spacing w:val="-3"/>
        </w:rPr>
        <w:t xml:space="preserve"> </w:t>
      </w:r>
      <w:r>
        <w:t>research</w:t>
      </w:r>
      <w:r>
        <w:rPr>
          <w:spacing w:val="-2"/>
        </w:rPr>
        <w:t xml:space="preserve"> </w:t>
      </w:r>
      <w:r>
        <w:t>question.</w:t>
      </w:r>
    </w:p>
    <w:p w:rsidR="002A21B5" w:rsidRDefault="002A21B5" w14:paraId="6DD993AF" w14:textId="77777777">
      <w:pPr>
        <w:pStyle w:val="BodyText"/>
      </w:pPr>
    </w:p>
    <w:p w:rsidR="002A21B5" w:rsidRDefault="004E4604" w14:paraId="6DD993B0" w14:textId="77777777">
      <w:pPr>
        <w:pStyle w:val="BodyText"/>
        <w:ind w:left="540" w:right="541"/>
      </w:pPr>
      <w:r>
        <w:rPr>
          <w:i/>
        </w:rPr>
        <w:t xml:space="preserve">Speaking and Listening: </w:t>
      </w:r>
      <w:r>
        <w:t>Individuals ready to exit this level are able to participate in conversations</w:t>
      </w:r>
      <w:r>
        <w:rPr>
          <w:spacing w:val="1"/>
        </w:rPr>
        <w:t xml:space="preserve"> </w:t>
      </w:r>
      <w:r>
        <w:t>of short duration, collaborating with diverse partners and groups, while respecting individual</w:t>
      </w:r>
      <w:r>
        <w:rPr>
          <w:spacing w:val="1"/>
        </w:rPr>
        <w:t xml:space="preserve"> </w:t>
      </w:r>
      <w:r>
        <w:t>differences. This includes following agreed upon rules for discussion and responding to the</w:t>
      </w:r>
      <w:r>
        <w:rPr>
          <w:spacing w:val="1"/>
        </w:rPr>
        <w:t xml:space="preserve"> </w:t>
      </w:r>
      <w:r>
        <w:t>comments of others through multiple exchanges. Individuals are able to describe people, places,</w:t>
      </w:r>
      <w:r>
        <w:rPr>
          <w:spacing w:val="1"/>
        </w:rPr>
        <w:t xml:space="preserve"> </w:t>
      </w:r>
      <w:r>
        <w:t>things, and events with relevant details, producing complete sentences when appropriate to task and</w:t>
      </w:r>
      <w:r>
        <w:rPr>
          <w:spacing w:val="-55"/>
        </w:rPr>
        <w:t xml:space="preserve"> </w:t>
      </w:r>
      <w:r>
        <w:t>situation.</w:t>
      </w:r>
      <w:r>
        <w:rPr>
          <w:spacing w:val="-5"/>
        </w:rPr>
        <w:t xml:space="preserve"> </w:t>
      </w:r>
      <w:r>
        <w:t>They</w:t>
      </w:r>
      <w:r>
        <w:rPr>
          <w:spacing w:val="-2"/>
        </w:rPr>
        <w:t xml:space="preserve"> </w:t>
      </w:r>
      <w:r>
        <w:t>can</w:t>
      </w:r>
      <w:r>
        <w:rPr>
          <w:spacing w:val="-3"/>
        </w:rPr>
        <w:t xml:space="preserve"> </w:t>
      </w:r>
      <w:r>
        <w:t>discuss</w:t>
      </w:r>
      <w:r>
        <w:rPr>
          <w:spacing w:val="-4"/>
        </w:rPr>
        <w:t xml:space="preserve"> </w:t>
      </w:r>
      <w:r>
        <w:t>what</w:t>
      </w:r>
      <w:r>
        <w:rPr>
          <w:spacing w:val="-4"/>
        </w:rPr>
        <w:t xml:space="preserve"> </w:t>
      </w:r>
      <w:r>
        <w:t>they</w:t>
      </w:r>
      <w:r>
        <w:rPr>
          <w:spacing w:val="-2"/>
        </w:rPr>
        <w:t xml:space="preserve"> </w:t>
      </w:r>
      <w:r>
        <w:t>have</w:t>
      </w:r>
      <w:r>
        <w:rPr>
          <w:spacing w:val="-4"/>
        </w:rPr>
        <w:t xml:space="preserve"> </w:t>
      </w:r>
      <w:r>
        <w:t>heard</w:t>
      </w:r>
      <w:r>
        <w:rPr>
          <w:spacing w:val="-4"/>
        </w:rPr>
        <w:t xml:space="preserve"> </w:t>
      </w:r>
      <w:r>
        <w:t>read</w:t>
      </w:r>
      <w:r>
        <w:rPr>
          <w:spacing w:val="-4"/>
        </w:rPr>
        <w:t xml:space="preserve"> </w:t>
      </w:r>
      <w:r>
        <w:t>aloud</w:t>
      </w:r>
      <w:r>
        <w:rPr>
          <w:spacing w:val="-3"/>
        </w:rPr>
        <w:t xml:space="preserve"> </w:t>
      </w:r>
      <w:r>
        <w:t>and</w:t>
      </w:r>
      <w:r>
        <w:rPr>
          <w:spacing w:val="-5"/>
        </w:rPr>
        <w:t xml:space="preserve"> </w:t>
      </w:r>
      <w:r>
        <w:t>ask</w:t>
      </w:r>
      <w:r>
        <w:rPr>
          <w:spacing w:val="-3"/>
        </w:rPr>
        <w:t xml:space="preserve"> </w:t>
      </w:r>
      <w:r>
        <w:t>and</w:t>
      </w:r>
      <w:r>
        <w:rPr>
          <w:spacing w:val="-3"/>
        </w:rPr>
        <w:t xml:space="preserve"> </w:t>
      </w:r>
      <w:r>
        <w:t>answer</w:t>
      </w:r>
      <w:r>
        <w:rPr>
          <w:spacing w:val="-3"/>
        </w:rPr>
        <w:t xml:space="preserve"> </w:t>
      </w:r>
      <w:r>
        <w:t>questions</w:t>
      </w:r>
      <w:r>
        <w:rPr>
          <w:spacing w:val="-5"/>
        </w:rPr>
        <w:t xml:space="preserve"> </w:t>
      </w:r>
      <w:r>
        <w:t>about</w:t>
      </w:r>
      <w:r>
        <w:rPr>
          <w:spacing w:val="-3"/>
        </w:rPr>
        <w:t xml:space="preserve"> </w:t>
      </w:r>
      <w:r>
        <w:t>it.</w:t>
      </w:r>
    </w:p>
    <w:p w:rsidR="002A21B5" w:rsidRDefault="002A21B5" w14:paraId="6DD993B1" w14:textId="77777777">
      <w:pPr>
        <w:pStyle w:val="BodyText"/>
      </w:pPr>
    </w:p>
    <w:p w:rsidR="002A21B5" w:rsidRDefault="004E4604" w14:paraId="6DD993B2" w14:textId="77777777">
      <w:pPr>
        <w:pStyle w:val="BodyText"/>
        <w:ind w:left="540" w:right="459"/>
      </w:pPr>
      <w:r>
        <w:rPr>
          <w:i/>
        </w:rPr>
        <w:t>Language</w:t>
      </w:r>
      <w:r>
        <w:rPr>
          <w:b/>
          <w:i/>
        </w:rPr>
        <w:t xml:space="preserve">: </w:t>
      </w:r>
      <w:r>
        <w:t>When writing and speaking, individuals ready to exit this level are able to correctly use</w:t>
      </w:r>
      <w:r>
        <w:rPr>
          <w:spacing w:val="1"/>
        </w:rPr>
        <w:t xml:space="preserve"> </w:t>
      </w:r>
      <w:r>
        <w:t>frequently occurring nouns, verbs (past, present, and future), adjectives, pronouns, prepositions and</w:t>
      </w:r>
      <w:r>
        <w:rPr>
          <w:spacing w:val="1"/>
        </w:rPr>
        <w:t xml:space="preserve"> </w:t>
      </w:r>
      <w:r>
        <w:t>conjunctions. When writing sentences individuals correctly use capitalization, ending punctuation,</w:t>
      </w:r>
      <w:r>
        <w:rPr>
          <w:spacing w:val="1"/>
        </w:rPr>
        <w:t xml:space="preserve"> </w:t>
      </w:r>
      <w:r>
        <w:t>and commas in dates and to separate single words in a series. They are able to spell words with</w:t>
      </w:r>
      <w:r>
        <w:rPr>
          <w:spacing w:val="1"/>
        </w:rPr>
        <w:t xml:space="preserve"> </w:t>
      </w:r>
      <w:r>
        <w:t>common patterns and frequently occurring irregular words. Other words they spell phonetically. In</w:t>
      </w:r>
      <w:r>
        <w:rPr>
          <w:spacing w:val="1"/>
        </w:rPr>
        <w:t xml:space="preserve"> </w:t>
      </w:r>
      <w:r>
        <w:t>response to prompts, they are able to produce and expand complete simple and compound</w:t>
      </w:r>
      <w:r>
        <w:rPr>
          <w:spacing w:val="1"/>
        </w:rPr>
        <w:t xml:space="preserve"> </w:t>
      </w:r>
      <w:r>
        <w:t>declarative, interrogative, imperative, and exclamatory sentences orally. Individuals are able to</w:t>
      </w:r>
      <w:r>
        <w:rPr>
          <w:spacing w:val="1"/>
        </w:rPr>
        <w:t xml:space="preserve"> </w:t>
      </w:r>
      <w:r>
        <w:t>determine the meaning of unknown and multiple-meaning words, by applying their knowledge of</w:t>
      </w:r>
      <w:r>
        <w:rPr>
          <w:spacing w:val="1"/>
        </w:rPr>
        <w:t xml:space="preserve"> </w:t>
      </w:r>
      <w:r>
        <w:t>frequently occurring roots and affixes, as well as sentence-level context. They are able to distinguish</w:t>
      </w:r>
      <w:r>
        <w:rPr>
          <w:spacing w:val="-56"/>
        </w:rPr>
        <w:t xml:space="preserve"> </w:t>
      </w:r>
      <w:r>
        <w:t>shades of meaning among verbs (e.g., look, glance, stare, glare) and adjectives differing in intensity</w:t>
      </w:r>
      <w:r>
        <w:rPr>
          <w:spacing w:val="1"/>
        </w:rPr>
        <w:t xml:space="preserve"> </w:t>
      </w:r>
      <w:r>
        <w:t>(e.g.,</w:t>
      </w:r>
      <w:r>
        <w:rPr>
          <w:spacing w:val="-2"/>
        </w:rPr>
        <w:t xml:space="preserve"> </w:t>
      </w:r>
      <w:r>
        <w:t>large,</w:t>
      </w:r>
      <w:r>
        <w:rPr>
          <w:spacing w:val="-1"/>
        </w:rPr>
        <w:t xml:space="preserve"> </w:t>
      </w:r>
      <w:r>
        <w:t>gigantic)</w:t>
      </w:r>
      <w:r>
        <w:rPr>
          <w:spacing w:val="-1"/>
        </w:rPr>
        <w:t xml:space="preserve"> </w:t>
      </w:r>
      <w:r>
        <w:t>by choosing</w:t>
      </w:r>
      <w:r>
        <w:rPr>
          <w:spacing w:val="-2"/>
        </w:rPr>
        <w:t xml:space="preserve"> </w:t>
      </w:r>
      <w:r>
        <w:t>them</w:t>
      </w:r>
      <w:r>
        <w:rPr>
          <w:spacing w:val="-2"/>
        </w:rPr>
        <w:t xml:space="preserve"> </w:t>
      </w:r>
      <w:r>
        <w:t>or</w:t>
      </w:r>
      <w:r>
        <w:rPr>
          <w:spacing w:val="-2"/>
        </w:rPr>
        <w:t xml:space="preserve"> </w:t>
      </w:r>
      <w:r>
        <w:t>acting</w:t>
      </w:r>
      <w:r>
        <w:rPr>
          <w:spacing w:val="-1"/>
        </w:rPr>
        <w:t xml:space="preserve"> </w:t>
      </w:r>
      <w:r>
        <w:t>out</w:t>
      </w:r>
      <w:r>
        <w:rPr>
          <w:spacing w:val="-1"/>
        </w:rPr>
        <w:t xml:space="preserve"> </w:t>
      </w:r>
      <w:r>
        <w:t>their</w:t>
      </w:r>
      <w:r>
        <w:rPr>
          <w:spacing w:val="-1"/>
        </w:rPr>
        <w:t xml:space="preserve"> </w:t>
      </w:r>
      <w:r>
        <w:t>meanings.</w:t>
      </w:r>
    </w:p>
    <w:p w:rsidR="002A21B5" w:rsidRDefault="002A21B5" w14:paraId="6DD993B3" w14:textId="77777777">
      <w:pPr>
        <w:pStyle w:val="BodyText"/>
        <w:spacing w:before="1"/>
        <w:rPr>
          <w:sz w:val="24"/>
        </w:rPr>
      </w:pPr>
    </w:p>
    <w:p w:rsidR="002A21B5" w:rsidRDefault="004E4604" w14:paraId="6DD993B4" w14:textId="77777777">
      <w:pPr>
        <w:pStyle w:val="Heading4"/>
      </w:pPr>
      <w:r>
        <w:t>Level</w:t>
      </w:r>
      <w:r>
        <w:rPr>
          <w:spacing w:val="-6"/>
        </w:rPr>
        <w:t xml:space="preserve"> </w:t>
      </w:r>
      <w:r>
        <w:t>2:</w:t>
      </w:r>
      <w:r>
        <w:rPr>
          <w:spacing w:val="-5"/>
        </w:rPr>
        <w:t xml:space="preserve"> </w:t>
      </w:r>
      <w:r>
        <w:t>Beginning</w:t>
      </w:r>
      <w:r>
        <w:rPr>
          <w:spacing w:val="-5"/>
        </w:rPr>
        <w:t xml:space="preserve"> </w:t>
      </w:r>
      <w:r>
        <w:t>Basic</w:t>
      </w:r>
    </w:p>
    <w:p w:rsidR="002A21B5" w:rsidRDefault="002A21B5" w14:paraId="6DD993B5" w14:textId="77777777">
      <w:pPr>
        <w:pStyle w:val="BodyText"/>
        <w:spacing w:before="10"/>
        <w:rPr>
          <w:b/>
        </w:rPr>
      </w:pPr>
    </w:p>
    <w:p w:rsidR="002A21B5" w:rsidRDefault="004E4604" w14:paraId="6DD993B6" w14:textId="77777777">
      <w:pPr>
        <w:pStyle w:val="BodyText"/>
        <w:ind w:left="540" w:right="527"/>
      </w:pPr>
      <w:r>
        <w:rPr>
          <w:i/>
        </w:rPr>
        <w:t>Reading</w:t>
      </w:r>
      <w:r>
        <w:rPr>
          <w:b/>
          <w:i/>
        </w:rPr>
        <w:t xml:space="preserve">: </w:t>
      </w:r>
      <w:r>
        <w:t>Individuals ready to exit the Beginning Basic Level are able to decode multi-syllable</w:t>
      </w:r>
      <w:r>
        <w:rPr>
          <w:spacing w:val="1"/>
        </w:rPr>
        <w:t xml:space="preserve"> </w:t>
      </w:r>
      <w:r>
        <w:t>words, distinguish long and short vowels when reading regularly spelled one-syllable words, and</w:t>
      </w:r>
      <w:r>
        <w:rPr>
          <w:spacing w:val="1"/>
        </w:rPr>
        <w:t xml:space="preserve"> </w:t>
      </w:r>
      <w:r>
        <w:t>recognize the spelling-sound correspondences for common vowel teams. They also are able to</w:t>
      </w:r>
      <w:r>
        <w:rPr>
          <w:spacing w:val="1"/>
        </w:rPr>
        <w:t xml:space="preserve"> </w:t>
      </w:r>
      <w:r>
        <w:t>identify and understand the meaning of the most common prefixes and suffixes. They can read</w:t>
      </w:r>
      <w:r>
        <w:rPr>
          <w:spacing w:val="1"/>
        </w:rPr>
        <w:t xml:space="preserve"> </w:t>
      </w:r>
      <w:r>
        <w:t>common</w:t>
      </w:r>
      <w:r>
        <w:rPr>
          <w:spacing w:val="-4"/>
        </w:rPr>
        <w:t xml:space="preserve"> </w:t>
      </w:r>
      <w:r>
        <w:t>irregular</w:t>
      </w:r>
      <w:r>
        <w:rPr>
          <w:spacing w:val="-4"/>
        </w:rPr>
        <w:t xml:space="preserve"> </w:t>
      </w:r>
      <w:r>
        <w:t>sight</w:t>
      </w:r>
      <w:r>
        <w:rPr>
          <w:spacing w:val="-4"/>
        </w:rPr>
        <w:t xml:space="preserve"> </w:t>
      </w:r>
      <w:r>
        <w:t>words.</w:t>
      </w:r>
      <w:r>
        <w:rPr>
          <w:spacing w:val="-3"/>
        </w:rPr>
        <w:t xml:space="preserve"> </w:t>
      </w:r>
      <w:r>
        <w:t>Individuals</w:t>
      </w:r>
      <w:r>
        <w:rPr>
          <w:spacing w:val="-4"/>
        </w:rPr>
        <w:t xml:space="preserve"> </w:t>
      </w:r>
      <w:r>
        <w:t>are</w:t>
      </w:r>
      <w:r>
        <w:rPr>
          <w:spacing w:val="-4"/>
        </w:rPr>
        <w:t xml:space="preserve"> </w:t>
      </w:r>
      <w:r>
        <w:t>able</w:t>
      </w:r>
      <w:r>
        <w:rPr>
          <w:spacing w:val="-3"/>
        </w:rPr>
        <w:t xml:space="preserve"> </w:t>
      </w:r>
      <w:r>
        <w:t>to</w:t>
      </w:r>
      <w:r>
        <w:rPr>
          <w:spacing w:val="-4"/>
        </w:rPr>
        <w:t xml:space="preserve"> </w:t>
      </w:r>
      <w:r>
        <w:t>read</w:t>
      </w:r>
      <w:r>
        <w:rPr>
          <w:spacing w:val="-4"/>
        </w:rPr>
        <w:t xml:space="preserve"> </w:t>
      </w:r>
      <w:r>
        <w:t>level</w:t>
      </w:r>
      <w:r>
        <w:rPr>
          <w:spacing w:val="-4"/>
        </w:rPr>
        <w:t xml:space="preserve"> </w:t>
      </w:r>
      <w:r>
        <w:t>appropriate</w:t>
      </w:r>
      <w:r>
        <w:rPr>
          <w:spacing w:val="-3"/>
        </w:rPr>
        <w:t xml:space="preserve"> </w:t>
      </w:r>
      <w:r>
        <w:t>texts</w:t>
      </w:r>
      <w:r>
        <w:rPr>
          <w:spacing w:val="-4"/>
        </w:rPr>
        <w:t xml:space="preserve"> </w:t>
      </w:r>
      <w:r>
        <w:t>(e.g.,</w:t>
      </w:r>
      <w:r>
        <w:rPr>
          <w:spacing w:val="-4"/>
        </w:rPr>
        <w:t xml:space="preserve"> </w:t>
      </w:r>
      <w:r>
        <w:t>texts</w:t>
      </w:r>
      <w:r>
        <w:rPr>
          <w:spacing w:val="-3"/>
        </w:rPr>
        <w:t xml:space="preserve"> </w:t>
      </w:r>
      <w:r>
        <w:t>with</w:t>
      </w:r>
      <w:r>
        <w:rPr>
          <w:spacing w:val="-4"/>
        </w:rPr>
        <w:t xml:space="preserve"> </w:t>
      </w:r>
      <w:r>
        <w:t>a</w:t>
      </w:r>
    </w:p>
    <w:p w:rsidR="002A21B5" w:rsidRDefault="002A21B5" w14:paraId="6DD993B7" w14:textId="77777777">
      <w:pPr>
        <w:sectPr w:rsidR="002A21B5">
          <w:pgSz w:w="12240" w:h="15840"/>
          <w:pgMar w:top="1500" w:right="1060" w:bottom="2240" w:left="900" w:header="0" w:footer="2051" w:gutter="0"/>
          <w:cols w:space="720"/>
        </w:sectPr>
      </w:pPr>
    </w:p>
    <w:p w:rsidR="002A21B5" w:rsidRDefault="004E4604" w14:paraId="6DD993B8" w14:textId="77777777">
      <w:pPr>
        <w:pStyle w:val="BodyText"/>
        <w:spacing w:before="97"/>
        <w:ind w:left="539" w:right="416"/>
      </w:pPr>
      <w:r>
        <w:lastRenderedPageBreak/>
        <w:t>Lexile Measure of between 420 – 820) with accuracy, appropriate rate, and expression.</w:t>
      </w:r>
      <w:r>
        <w:rPr>
          <w:vertAlign w:val="superscript"/>
        </w:rPr>
        <w:t>1</w:t>
      </w:r>
      <w:r>
        <w:t xml:space="preserve"> They are</w:t>
      </w:r>
      <w:r>
        <w:rPr>
          <w:spacing w:val="1"/>
        </w:rPr>
        <w:t xml:space="preserve"> </w:t>
      </w:r>
      <w:r>
        <w:t>able to determine the meaning of words and phrases in level-appropriate complex texts. Individuals</w:t>
      </w:r>
      <w:r>
        <w:rPr>
          <w:spacing w:val="1"/>
        </w:rPr>
        <w:t xml:space="preserve"> </w:t>
      </w:r>
      <w:r>
        <w:t>ready</w:t>
      </w:r>
      <w:r>
        <w:rPr>
          <w:spacing w:val="1"/>
        </w:rPr>
        <w:t xml:space="preserve"> </w:t>
      </w:r>
      <w:r>
        <w:t>to</w:t>
      </w:r>
      <w:r>
        <w:rPr>
          <w:spacing w:val="-1"/>
        </w:rPr>
        <w:t xml:space="preserve"> </w:t>
      </w:r>
      <w:r>
        <w:t>exit this</w:t>
      </w:r>
      <w:r>
        <w:rPr>
          <w:spacing w:val="-1"/>
        </w:rPr>
        <w:t xml:space="preserve"> </w:t>
      </w:r>
      <w:r>
        <w:t>level are</w:t>
      </w:r>
      <w:r>
        <w:rPr>
          <w:spacing w:val="-1"/>
        </w:rPr>
        <w:t xml:space="preserve"> </w:t>
      </w:r>
      <w:r>
        <w:t>able to</w:t>
      </w:r>
      <w:r>
        <w:rPr>
          <w:spacing w:val="-1"/>
        </w:rPr>
        <w:t xml:space="preserve"> </w:t>
      </w:r>
      <w:r>
        <w:t>determine</w:t>
      </w:r>
      <w:r>
        <w:rPr>
          <w:spacing w:val="1"/>
        </w:rPr>
        <w:t xml:space="preserve"> </w:t>
      </w:r>
      <w:r>
        <w:t>main ideas, ask</w:t>
      </w:r>
      <w:r>
        <w:rPr>
          <w:spacing w:val="1"/>
        </w:rPr>
        <w:t xml:space="preserve"> </w:t>
      </w:r>
      <w:r>
        <w:t>and</w:t>
      </w:r>
      <w:r>
        <w:rPr>
          <w:spacing w:val="-2"/>
        </w:rPr>
        <w:t xml:space="preserve"> </w:t>
      </w:r>
      <w:r>
        <w:t>answer questions</w:t>
      </w:r>
      <w:r>
        <w:rPr>
          <w:spacing w:val="1"/>
        </w:rPr>
        <w:t xml:space="preserve"> </w:t>
      </w:r>
      <w:r>
        <w:t>about key</w:t>
      </w:r>
      <w:r>
        <w:rPr>
          <w:spacing w:val="2"/>
        </w:rPr>
        <w:t xml:space="preserve"> </w:t>
      </w:r>
      <w:r>
        <w:t>details</w:t>
      </w:r>
      <w:r>
        <w:rPr>
          <w:spacing w:val="1"/>
        </w:rPr>
        <w:t xml:space="preserve"> </w:t>
      </w:r>
      <w:r>
        <w:t>in texts and show how those details support the main idea. Individuals also are able to explain how</w:t>
      </w:r>
      <w:r>
        <w:rPr>
          <w:spacing w:val="1"/>
        </w:rPr>
        <w:t xml:space="preserve"> </w:t>
      </w:r>
      <w:r>
        <w:t>specific</w:t>
      </w:r>
      <w:r>
        <w:rPr>
          <w:spacing w:val="1"/>
        </w:rPr>
        <w:t xml:space="preserve"> </w:t>
      </w:r>
      <w:r>
        <w:t>aspects</w:t>
      </w:r>
      <w:r>
        <w:rPr>
          <w:spacing w:val="2"/>
        </w:rPr>
        <w:t xml:space="preserve"> </w:t>
      </w:r>
      <w:r>
        <w:t>of</w:t>
      </w:r>
      <w:r>
        <w:rPr>
          <w:spacing w:val="1"/>
        </w:rPr>
        <w:t xml:space="preserve"> </w:t>
      </w:r>
      <w:r>
        <w:t>both</w:t>
      </w:r>
      <w:r>
        <w:rPr>
          <w:spacing w:val="2"/>
        </w:rPr>
        <w:t xml:space="preserve"> </w:t>
      </w:r>
      <w:r>
        <w:t>digital</w:t>
      </w:r>
      <w:r>
        <w:rPr>
          <w:spacing w:val="1"/>
        </w:rPr>
        <w:t xml:space="preserve"> </w:t>
      </w:r>
      <w:r>
        <w:t>and</w:t>
      </w:r>
      <w:r>
        <w:rPr>
          <w:spacing w:val="2"/>
        </w:rPr>
        <w:t xml:space="preserve"> </w:t>
      </w:r>
      <w:r>
        <w:t>print</w:t>
      </w:r>
      <w:r>
        <w:rPr>
          <w:spacing w:val="2"/>
        </w:rPr>
        <w:t xml:space="preserve"> </w:t>
      </w:r>
      <w:r>
        <w:t>illustrations contribute</w:t>
      </w:r>
      <w:r>
        <w:rPr>
          <w:spacing w:val="2"/>
        </w:rPr>
        <w:t xml:space="preserve"> </w:t>
      </w:r>
      <w:r>
        <w:t>to</w:t>
      </w:r>
      <w:r>
        <w:rPr>
          <w:spacing w:val="3"/>
        </w:rPr>
        <w:t xml:space="preserve"> </w:t>
      </w:r>
      <w:r>
        <w:t>what</w:t>
      </w:r>
      <w:r>
        <w:rPr>
          <w:spacing w:val="1"/>
        </w:rPr>
        <w:t xml:space="preserve"> </w:t>
      </w:r>
      <w:r>
        <w:t>is</w:t>
      </w:r>
      <w:r>
        <w:rPr>
          <w:spacing w:val="2"/>
        </w:rPr>
        <w:t xml:space="preserve"> </w:t>
      </w:r>
      <w:r>
        <w:t>conveyed</w:t>
      </w:r>
      <w:r>
        <w:rPr>
          <w:spacing w:val="2"/>
        </w:rPr>
        <w:t xml:space="preserve"> </w:t>
      </w:r>
      <w:r>
        <w:t>by</w:t>
      </w:r>
      <w:r>
        <w:rPr>
          <w:spacing w:val="2"/>
        </w:rPr>
        <w:t xml:space="preserve"> </w:t>
      </w:r>
      <w:r>
        <w:t>the words</w:t>
      </w:r>
      <w:r>
        <w:rPr>
          <w:spacing w:val="1"/>
        </w:rPr>
        <w:t xml:space="preserve"> </w:t>
      </w:r>
      <w:r>
        <w:t>of</w:t>
      </w:r>
      <w:r>
        <w:rPr>
          <w:spacing w:val="1"/>
        </w:rPr>
        <w:t xml:space="preserve"> </w:t>
      </w:r>
      <w:r>
        <w:t>a text.</w:t>
      </w:r>
      <w:r>
        <w:rPr>
          <w:spacing w:val="1"/>
        </w:rPr>
        <w:t xml:space="preserve"> </w:t>
      </w:r>
      <w:r>
        <w:t>They are able to compare and contrast the most important points and key details of two texts</w:t>
      </w:r>
      <w:r>
        <w:rPr>
          <w:spacing w:val="1"/>
        </w:rPr>
        <w:t xml:space="preserve"> </w:t>
      </w:r>
      <w:r>
        <w:t>on the same topic. When listening to text above their current independent reading level, they are able</w:t>
      </w:r>
      <w:r>
        <w:rPr>
          <w:spacing w:val="-55"/>
        </w:rPr>
        <w:t xml:space="preserve"> </w:t>
      </w:r>
      <w:r>
        <w:t>to describe the relationship between ideas in a text in terms of time, sequence, and cause/effect, as</w:t>
      </w:r>
      <w:r>
        <w:rPr>
          <w:spacing w:val="1"/>
        </w:rPr>
        <w:t xml:space="preserve"> </w:t>
      </w:r>
      <w:r>
        <w:t>well as use text features and search tools, both print and digital, to locate information relevant to a</w:t>
      </w:r>
      <w:r>
        <w:rPr>
          <w:spacing w:val="1"/>
        </w:rPr>
        <w:t xml:space="preserve"> </w:t>
      </w:r>
      <w:r>
        <w:t>given topic efficiently. They also are able to describe how reasons support specific points an author</w:t>
      </w:r>
      <w:r>
        <w:rPr>
          <w:spacing w:val="1"/>
        </w:rPr>
        <w:t xml:space="preserve"> </w:t>
      </w:r>
      <w:r>
        <w:t>makes in a text and identify the author’s main purpose or what the author wants to answer, explain or</w:t>
      </w:r>
      <w:r>
        <w:rPr>
          <w:spacing w:val="-55"/>
        </w:rPr>
        <w:t xml:space="preserve"> </w:t>
      </w:r>
      <w:r>
        <w:t>describe,</w:t>
      </w:r>
      <w:r>
        <w:rPr>
          <w:spacing w:val="-2"/>
        </w:rPr>
        <w:t xml:space="preserve"> </w:t>
      </w:r>
      <w:r>
        <w:t>as</w:t>
      </w:r>
      <w:r>
        <w:rPr>
          <w:spacing w:val="-3"/>
        </w:rPr>
        <w:t xml:space="preserve"> </w:t>
      </w:r>
      <w:r>
        <w:t>well</w:t>
      </w:r>
      <w:r>
        <w:rPr>
          <w:spacing w:val="-2"/>
        </w:rPr>
        <w:t xml:space="preserve"> </w:t>
      </w:r>
      <w:r>
        <w:t>as</w:t>
      </w:r>
      <w:r>
        <w:rPr>
          <w:spacing w:val="-1"/>
        </w:rPr>
        <w:t xml:space="preserve"> </w:t>
      </w:r>
      <w:r>
        <w:t>distinguish</w:t>
      </w:r>
      <w:r>
        <w:rPr>
          <w:spacing w:val="-2"/>
        </w:rPr>
        <w:t xml:space="preserve"> </w:t>
      </w:r>
      <w:r>
        <w:t>their</w:t>
      </w:r>
      <w:r>
        <w:rPr>
          <w:spacing w:val="-1"/>
        </w:rPr>
        <w:t xml:space="preserve"> </w:t>
      </w:r>
      <w:r>
        <w:t>own</w:t>
      </w:r>
      <w:r>
        <w:rPr>
          <w:spacing w:val="-1"/>
        </w:rPr>
        <w:t xml:space="preserve"> </w:t>
      </w:r>
      <w:r>
        <w:t>point</w:t>
      </w:r>
      <w:r>
        <w:rPr>
          <w:spacing w:val="-2"/>
        </w:rPr>
        <w:t xml:space="preserve"> </w:t>
      </w:r>
      <w:r>
        <w:t>of</w:t>
      </w:r>
      <w:r>
        <w:rPr>
          <w:spacing w:val="-3"/>
        </w:rPr>
        <w:t xml:space="preserve"> </w:t>
      </w:r>
      <w:r>
        <w:t>view</w:t>
      </w:r>
      <w:r>
        <w:rPr>
          <w:spacing w:val="-2"/>
        </w:rPr>
        <w:t xml:space="preserve"> </w:t>
      </w:r>
      <w:r>
        <w:t>from</w:t>
      </w:r>
      <w:r>
        <w:rPr>
          <w:spacing w:val="-3"/>
        </w:rPr>
        <w:t xml:space="preserve"> </w:t>
      </w:r>
      <w:r>
        <w:t>that</w:t>
      </w:r>
      <w:r>
        <w:rPr>
          <w:spacing w:val="-1"/>
        </w:rPr>
        <w:t xml:space="preserve"> </w:t>
      </w:r>
      <w:r>
        <w:t>of</w:t>
      </w:r>
      <w:r>
        <w:rPr>
          <w:spacing w:val="-1"/>
        </w:rPr>
        <w:t xml:space="preserve"> </w:t>
      </w:r>
      <w:r>
        <w:t>the</w:t>
      </w:r>
      <w:r>
        <w:rPr>
          <w:spacing w:val="-1"/>
        </w:rPr>
        <w:t xml:space="preserve"> </w:t>
      </w:r>
      <w:r>
        <w:t>author’s.</w:t>
      </w:r>
    </w:p>
    <w:p w:rsidR="002A21B5" w:rsidRDefault="002A21B5" w14:paraId="6DD993B9" w14:textId="77777777">
      <w:pPr>
        <w:pStyle w:val="BodyText"/>
      </w:pPr>
    </w:p>
    <w:p w:rsidR="002A21B5" w:rsidRDefault="004E4604" w14:paraId="6DD993BA" w14:textId="77777777">
      <w:pPr>
        <w:pStyle w:val="BodyText"/>
        <w:ind w:left="539" w:right="472"/>
      </w:pPr>
      <w:r>
        <w:rPr>
          <w:i/>
        </w:rPr>
        <w:t xml:space="preserve">Writing: </w:t>
      </w:r>
      <w:r>
        <w:t>Individuals ready to exit the Beginning Basic Level are able to write opinion pieces on</w:t>
      </w:r>
      <w:r>
        <w:rPr>
          <w:spacing w:val="1"/>
        </w:rPr>
        <w:t xml:space="preserve"> </w:t>
      </w:r>
      <w:r>
        <w:t>topics or texts, supporting a point of view with reasons. They are able to write simple informative</w:t>
      </w:r>
      <w:r>
        <w:rPr>
          <w:spacing w:val="1"/>
        </w:rPr>
        <w:t xml:space="preserve"> </w:t>
      </w:r>
      <w:r>
        <w:t>texts in which they examine a topic and convey information clearly. They also are able to write</w:t>
      </w:r>
      <w:r>
        <w:rPr>
          <w:spacing w:val="1"/>
        </w:rPr>
        <w:t xml:space="preserve"> </w:t>
      </w:r>
      <w:r>
        <w:t>narratives with details that describe actions, thoughts, and feelings. They use transition and temporal</w:t>
      </w:r>
      <w:r>
        <w:rPr>
          <w:spacing w:val="-55"/>
        </w:rPr>
        <w:t xml:space="preserve"> </w:t>
      </w:r>
      <w:r>
        <w:t>words (e.g., also, another, more, but) to link ideas and signal event order. Individuals ready to exit</w:t>
      </w:r>
      <w:r>
        <w:rPr>
          <w:spacing w:val="1"/>
        </w:rPr>
        <w:t xml:space="preserve"> </w:t>
      </w:r>
      <w:r>
        <w:t>this level are able to use technology to produce and publish writing as well as to interact and</w:t>
      </w:r>
      <w:r>
        <w:rPr>
          <w:spacing w:val="1"/>
        </w:rPr>
        <w:t xml:space="preserve"> </w:t>
      </w:r>
      <w:r>
        <w:t>collaborate with others. They are able to conduct short research projects and summarize their</w:t>
      </w:r>
      <w:r>
        <w:rPr>
          <w:spacing w:val="1"/>
        </w:rPr>
        <w:t xml:space="preserve"> </w:t>
      </w:r>
      <w:r>
        <w:t>learning in print. This includes taking brief notes from both print and digital sources, and sorting</w:t>
      </w:r>
      <w:r>
        <w:rPr>
          <w:spacing w:val="1"/>
        </w:rPr>
        <w:t xml:space="preserve"> </w:t>
      </w:r>
      <w:r>
        <w:t>evidence</w:t>
      </w:r>
      <w:r>
        <w:rPr>
          <w:spacing w:val="-1"/>
        </w:rPr>
        <w:t xml:space="preserve"> </w:t>
      </w:r>
      <w:r>
        <w:t>into provided</w:t>
      </w:r>
      <w:r>
        <w:rPr>
          <w:spacing w:val="-1"/>
        </w:rPr>
        <w:t xml:space="preserve"> </w:t>
      </w:r>
      <w:r>
        <w:t>categories.</w:t>
      </w:r>
    </w:p>
    <w:p w:rsidR="002A21B5" w:rsidRDefault="002A21B5" w14:paraId="6DD993BB" w14:textId="77777777">
      <w:pPr>
        <w:pStyle w:val="BodyText"/>
      </w:pPr>
    </w:p>
    <w:p w:rsidR="002A21B5" w:rsidRDefault="004E4604" w14:paraId="6DD993BC" w14:textId="77777777">
      <w:pPr>
        <w:pStyle w:val="BodyText"/>
        <w:ind w:left="539" w:right="485"/>
      </w:pPr>
      <w:r>
        <w:rPr>
          <w:i/>
        </w:rPr>
        <w:t xml:space="preserve">Speaking and Listening: </w:t>
      </w:r>
      <w:r>
        <w:t>Individuals ready to exit this level are able to participate in a range of</w:t>
      </w:r>
      <w:r>
        <w:rPr>
          <w:spacing w:val="1"/>
        </w:rPr>
        <w:t xml:space="preserve"> </w:t>
      </w:r>
      <w:r>
        <w:t>collaborative conversations with diverse partners and groups, respecting individual differences. This</w:t>
      </w:r>
      <w:r>
        <w:rPr>
          <w:spacing w:val="-55"/>
        </w:rPr>
        <w:t xml:space="preserve"> </w:t>
      </w:r>
      <w:r>
        <w:t>includes gaining the floor in respectful way, linking their comments to the remarks of others, and</w:t>
      </w:r>
      <w:r>
        <w:rPr>
          <w:spacing w:val="1"/>
        </w:rPr>
        <w:t xml:space="preserve"> </w:t>
      </w:r>
      <w:r>
        <w:t>expressing their own ideas, clearly in light of the discussions. Individuals are able to report on a</w:t>
      </w:r>
      <w:r>
        <w:rPr>
          <w:spacing w:val="1"/>
        </w:rPr>
        <w:t xml:space="preserve"> </w:t>
      </w:r>
      <w:r>
        <w:t>topic or text or recount an experience, with appropriate facts, and relevant, descriptive details. They</w:t>
      </w:r>
      <w:r>
        <w:rPr>
          <w:spacing w:val="1"/>
        </w:rPr>
        <w:t xml:space="preserve"> </w:t>
      </w:r>
      <w:r>
        <w:t>are able to speak in complete sentences appropriate to task and situation in order to provide</w:t>
      </w:r>
      <w:r>
        <w:rPr>
          <w:spacing w:val="1"/>
        </w:rPr>
        <w:t xml:space="preserve"> </w:t>
      </w:r>
      <w:r>
        <w:t>requested detail or clarification. They can discuss what they have heard read aloud and provide the</w:t>
      </w:r>
      <w:r>
        <w:rPr>
          <w:spacing w:val="1"/>
        </w:rPr>
        <w:t xml:space="preserve"> </w:t>
      </w:r>
      <w:r>
        <w:t>main</w:t>
      </w:r>
      <w:r>
        <w:rPr>
          <w:spacing w:val="-2"/>
        </w:rPr>
        <w:t xml:space="preserve"> </w:t>
      </w:r>
      <w:r>
        <w:t>ideas</w:t>
      </w:r>
      <w:r>
        <w:rPr>
          <w:spacing w:val="-1"/>
        </w:rPr>
        <w:t xml:space="preserve"> </w:t>
      </w:r>
      <w:r>
        <w:t>and</w:t>
      </w:r>
      <w:r>
        <w:rPr>
          <w:spacing w:val="-1"/>
        </w:rPr>
        <w:t xml:space="preserve"> </w:t>
      </w:r>
      <w:r>
        <w:t>appropriate</w:t>
      </w:r>
      <w:r>
        <w:rPr>
          <w:spacing w:val="-2"/>
        </w:rPr>
        <w:t xml:space="preserve"> </w:t>
      </w:r>
      <w:r>
        <w:t>elaboration</w:t>
      </w:r>
      <w:r>
        <w:rPr>
          <w:spacing w:val="-1"/>
        </w:rPr>
        <w:t xml:space="preserve"> </w:t>
      </w:r>
      <w:r>
        <w:t>and</w:t>
      </w:r>
      <w:r>
        <w:rPr>
          <w:spacing w:val="-1"/>
        </w:rPr>
        <w:t xml:space="preserve"> </w:t>
      </w:r>
      <w:r>
        <w:t>detail</w:t>
      </w:r>
      <w:r>
        <w:rPr>
          <w:spacing w:val="-3"/>
        </w:rPr>
        <w:t xml:space="preserve"> </w:t>
      </w:r>
      <w:r>
        <w:t>about</w:t>
      </w:r>
      <w:r>
        <w:rPr>
          <w:spacing w:val="-1"/>
        </w:rPr>
        <w:t xml:space="preserve"> </w:t>
      </w:r>
      <w:r>
        <w:t>the</w:t>
      </w:r>
      <w:r>
        <w:rPr>
          <w:spacing w:val="-1"/>
        </w:rPr>
        <w:t xml:space="preserve"> </w:t>
      </w:r>
      <w:r>
        <w:t>information</w:t>
      </w:r>
      <w:r>
        <w:rPr>
          <w:spacing w:val="-2"/>
        </w:rPr>
        <w:t xml:space="preserve"> </w:t>
      </w:r>
      <w:r>
        <w:t>presented.</w:t>
      </w:r>
    </w:p>
    <w:p w:rsidR="002A21B5" w:rsidRDefault="002A21B5" w14:paraId="6DD993BD" w14:textId="77777777">
      <w:pPr>
        <w:pStyle w:val="BodyText"/>
        <w:spacing w:before="1"/>
      </w:pPr>
    </w:p>
    <w:p w:rsidR="002A21B5" w:rsidRDefault="004E4604" w14:paraId="6DD993BE" w14:textId="77777777">
      <w:pPr>
        <w:pStyle w:val="BodyText"/>
        <w:ind w:left="539" w:right="441"/>
      </w:pPr>
      <w:r>
        <w:rPr>
          <w:i/>
        </w:rPr>
        <w:t xml:space="preserve">Language: </w:t>
      </w:r>
      <w:r>
        <w:t>When writing and speaking, individuals ready to exit this level are able to correctly use</w:t>
      </w:r>
      <w:r>
        <w:rPr>
          <w:spacing w:val="1"/>
        </w:rPr>
        <w:t xml:space="preserve"> </w:t>
      </w:r>
      <w:r>
        <w:t>regular and irregular nouns and verbs, comparative and superlative adjectives and adverbs, and</w:t>
      </w:r>
      <w:r>
        <w:rPr>
          <w:spacing w:val="1"/>
        </w:rPr>
        <w:t xml:space="preserve"> </w:t>
      </w:r>
      <w:r>
        <w:t>coordinating and subordinating conjunctions. When writing simple, compound and complex</w:t>
      </w:r>
      <w:r>
        <w:rPr>
          <w:spacing w:val="1"/>
        </w:rPr>
        <w:t xml:space="preserve"> </w:t>
      </w:r>
      <w:r>
        <w:t>sentences, individuals use correct subject-verb and pronoun-antecedent agreement. They also use</w:t>
      </w:r>
      <w:r>
        <w:rPr>
          <w:spacing w:val="1"/>
        </w:rPr>
        <w:t xml:space="preserve"> </w:t>
      </w:r>
      <w:r>
        <w:t>correct capitalization, ending punctuation, commas, and apostrophes to form contractions and</w:t>
      </w:r>
      <w:r>
        <w:rPr>
          <w:spacing w:val="1"/>
        </w:rPr>
        <w:t xml:space="preserve"> </w:t>
      </w:r>
      <w:r>
        <w:t>possessives. They also are able to spell words with conventional patterns and suffixes. They are able</w:t>
      </w:r>
      <w:r>
        <w:rPr>
          <w:spacing w:val="1"/>
        </w:rPr>
        <w:t xml:space="preserve"> </w:t>
      </w:r>
      <w:r>
        <w:t>to use spelling patterns and generalizations (e.g., word patterns, ending rules) in writing words. In</w:t>
      </w:r>
      <w:r>
        <w:rPr>
          <w:spacing w:val="1"/>
        </w:rPr>
        <w:t xml:space="preserve"> </w:t>
      </w:r>
      <w:r>
        <w:t>response to prompts, they are able to produce, expand, and rearrange simple and compound</w:t>
      </w:r>
      <w:r>
        <w:rPr>
          <w:spacing w:val="1"/>
        </w:rPr>
        <w:t xml:space="preserve"> </w:t>
      </w:r>
      <w:r>
        <w:t>sentences.</w:t>
      </w:r>
      <w:r>
        <w:rPr>
          <w:spacing w:val="-5"/>
        </w:rPr>
        <w:t xml:space="preserve"> </w:t>
      </w:r>
      <w:r>
        <w:t>Individuals</w:t>
      </w:r>
      <w:r>
        <w:rPr>
          <w:spacing w:val="-5"/>
        </w:rPr>
        <w:t xml:space="preserve"> </w:t>
      </w:r>
      <w:r>
        <w:t>are</w:t>
      </w:r>
      <w:r>
        <w:rPr>
          <w:spacing w:val="-5"/>
        </w:rPr>
        <w:t xml:space="preserve"> </w:t>
      </w:r>
      <w:r>
        <w:t>able</w:t>
      </w:r>
      <w:r>
        <w:rPr>
          <w:spacing w:val="-5"/>
        </w:rPr>
        <w:t xml:space="preserve"> </w:t>
      </w:r>
      <w:r>
        <w:t>to</w:t>
      </w:r>
      <w:r>
        <w:rPr>
          <w:spacing w:val="-5"/>
        </w:rPr>
        <w:t xml:space="preserve"> </w:t>
      </w:r>
      <w:r>
        <w:t>determine</w:t>
      </w:r>
      <w:r>
        <w:rPr>
          <w:spacing w:val="-5"/>
        </w:rPr>
        <w:t xml:space="preserve"> </w:t>
      </w:r>
      <w:r>
        <w:t>the</w:t>
      </w:r>
      <w:r>
        <w:rPr>
          <w:spacing w:val="-3"/>
        </w:rPr>
        <w:t xml:space="preserve"> </w:t>
      </w:r>
      <w:r>
        <w:t>meaning</w:t>
      </w:r>
      <w:r>
        <w:rPr>
          <w:spacing w:val="-4"/>
        </w:rPr>
        <w:t xml:space="preserve"> </w:t>
      </w:r>
      <w:r>
        <w:t>of</w:t>
      </w:r>
      <w:r>
        <w:rPr>
          <w:spacing w:val="-5"/>
        </w:rPr>
        <w:t xml:space="preserve"> </w:t>
      </w:r>
      <w:r>
        <w:t>unknown</w:t>
      </w:r>
      <w:r>
        <w:rPr>
          <w:spacing w:val="-5"/>
        </w:rPr>
        <w:t xml:space="preserve"> </w:t>
      </w:r>
      <w:r>
        <w:t>and</w:t>
      </w:r>
      <w:r>
        <w:rPr>
          <w:spacing w:val="-5"/>
        </w:rPr>
        <w:t xml:space="preserve"> </w:t>
      </w:r>
      <w:r>
        <w:t>multiple-meaning</w:t>
      </w:r>
      <w:r>
        <w:rPr>
          <w:spacing w:val="-5"/>
        </w:rPr>
        <w:t xml:space="preserve"> </w:t>
      </w:r>
      <w:r>
        <w:t>words</w:t>
      </w:r>
      <w:r>
        <w:rPr>
          <w:spacing w:val="-5"/>
        </w:rPr>
        <w:t xml:space="preserve"> </w:t>
      </w:r>
      <w:r>
        <w:t>in</w:t>
      </w:r>
    </w:p>
    <w:p w:rsidR="002A21B5" w:rsidRDefault="002A21B5" w14:paraId="6DD993BF" w14:textId="77777777">
      <w:pPr>
        <w:pStyle w:val="BodyText"/>
        <w:rPr>
          <w:sz w:val="20"/>
        </w:rPr>
      </w:pPr>
    </w:p>
    <w:p w:rsidR="002A21B5" w:rsidRDefault="00FA3CFC" w14:paraId="6DD993C0" w14:textId="675C003A">
      <w:pPr>
        <w:pStyle w:val="BodyText"/>
        <w:spacing w:before="10"/>
        <w:rPr>
          <w:sz w:val="13"/>
        </w:rPr>
      </w:pPr>
      <w:r>
        <w:rPr>
          <w:noProof/>
        </w:rPr>
        <mc:AlternateContent>
          <mc:Choice Requires="wps">
            <w:drawing>
              <wp:anchor distT="0" distB="0" distL="0" distR="0" simplePos="0" relativeHeight="487668736" behindDoc="1" locked="0" layoutInCell="1" allowOverlap="1" wp14:editId="58DB125B" wp14:anchorId="6DD9962C">
                <wp:simplePos x="0" y="0"/>
                <wp:positionH relativeFrom="page">
                  <wp:posOffset>914400</wp:posOffset>
                </wp:positionH>
                <wp:positionV relativeFrom="paragraph">
                  <wp:posOffset>116840</wp:posOffset>
                </wp:positionV>
                <wp:extent cx="1828800" cy="7620"/>
                <wp:effectExtent l="0" t="0" r="0" b="0"/>
                <wp:wrapTopAndBottom/>
                <wp:docPr id="48" name="docshape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66" style="position:absolute;margin-left:1in;margin-top:9.2pt;width:2in;height:.6pt;z-index:-15647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2F6EF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">
                <w10:wrap type="topAndBottom" anchorx="page"/>
              </v:rect>
            </w:pict>
          </mc:Fallback>
        </mc:AlternateContent>
      </w:r>
    </w:p>
    <w:p w:rsidR="002A21B5" w:rsidRDefault="004E4604" w14:paraId="6DD993C1" w14:textId="77777777">
      <w:pPr>
        <w:spacing w:before="72" w:line="249" w:lineRule="auto"/>
        <w:ind w:left="539"/>
        <w:rPr>
          <w:sz w:val="16"/>
        </w:rPr>
      </w:pPr>
      <w:r>
        <w:rPr>
          <w:position w:val="9"/>
          <w:sz w:val="13"/>
        </w:rPr>
        <w:t xml:space="preserve">1 </w:t>
      </w:r>
      <w:r>
        <w:rPr>
          <w:sz w:val="16"/>
        </w:rPr>
        <w:t>Refer to the Text Complexity Chart at the end of this section for the College and Career Readiness (CCR) standards for adult education for the</w:t>
      </w:r>
      <w:r>
        <w:rPr>
          <w:spacing w:val="-37"/>
          <w:sz w:val="16"/>
        </w:rPr>
        <w:t xml:space="preserve"> </w:t>
      </w:r>
      <w:r>
        <w:rPr>
          <w:sz w:val="16"/>
        </w:rPr>
        <w:t>appropriate</w:t>
      </w:r>
      <w:r>
        <w:rPr>
          <w:spacing w:val="-2"/>
          <w:sz w:val="16"/>
        </w:rPr>
        <w:t xml:space="preserve"> </w:t>
      </w:r>
      <w:r>
        <w:rPr>
          <w:sz w:val="16"/>
        </w:rPr>
        <w:t>range of</w:t>
      </w:r>
      <w:r>
        <w:rPr>
          <w:spacing w:val="-1"/>
          <w:sz w:val="16"/>
        </w:rPr>
        <w:t xml:space="preserve"> </w:t>
      </w:r>
      <w:r>
        <w:rPr>
          <w:sz w:val="16"/>
        </w:rPr>
        <w:t>complexity</w:t>
      </w:r>
      <w:r>
        <w:rPr>
          <w:spacing w:val="-1"/>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p w:rsidR="002A21B5" w:rsidRDefault="002A21B5" w14:paraId="6DD993C2" w14:textId="77777777">
      <w:pPr>
        <w:spacing w:line="249" w:lineRule="auto"/>
        <w:rPr>
          <w:sz w:val="16"/>
        </w:rPr>
        <w:sectPr w:rsidR="002A21B5">
          <w:pgSz w:w="12240" w:h="15840"/>
          <w:pgMar w:top="1340" w:right="1060" w:bottom="2240" w:left="900" w:header="0" w:footer="2051" w:gutter="0"/>
          <w:cols w:space="720"/>
        </w:sectPr>
      </w:pPr>
    </w:p>
    <w:p w:rsidR="002A21B5" w:rsidRDefault="004E4604" w14:paraId="6DD993C3" w14:textId="77777777">
      <w:pPr>
        <w:pStyle w:val="BodyText"/>
        <w:spacing w:before="77"/>
        <w:ind w:left="540" w:right="397"/>
      </w:pPr>
      <w:r>
        <w:lastRenderedPageBreak/>
        <w:t>level-appropriate</w:t>
      </w:r>
      <w:r>
        <w:rPr>
          <w:spacing w:val="-6"/>
        </w:rPr>
        <w:t xml:space="preserve"> </w:t>
      </w:r>
      <w:r>
        <w:t>complex</w:t>
      </w:r>
      <w:r>
        <w:rPr>
          <w:spacing w:val="-5"/>
        </w:rPr>
        <w:t xml:space="preserve"> </w:t>
      </w:r>
      <w:r>
        <w:t>texts,</w:t>
      </w:r>
      <w:r>
        <w:rPr>
          <w:spacing w:val="-6"/>
        </w:rPr>
        <w:t xml:space="preserve"> </w:t>
      </w:r>
      <w:r>
        <w:t>including</w:t>
      </w:r>
      <w:r>
        <w:rPr>
          <w:spacing w:val="-5"/>
        </w:rPr>
        <w:t xml:space="preserve"> </w:t>
      </w:r>
      <w:r>
        <w:t>academic</w:t>
      </w:r>
      <w:r>
        <w:rPr>
          <w:spacing w:val="-6"/>
        </w:rPr>
        <w:t xml:space="preserve"> </w:t>
      </w:r>
      <w:r>
        <w:t>words,</w:t>
      </w:r>
      <w:r>
        <w:rPr>
          <w:spacing w:val="-6"/>
        </w:rPr>
        <w:t xml:space="preserve"> </w:t>
      </w:r>
      <w:r>
        <w:t>by</w:t>
      </w:r>
      <w:r>
        <w:rPr>
          <w:spacing w:val="-5"/>
        </w:rPr>
        <w:t xml:space="preserve"> </w:t>
      </w:r>
      <w:r>
        <w:t>applying</w:t>
      </w:r>
      <w:r>
        <w:rPr>
          <w:spacing w:val="-5"/>
        </w:rPr>
        <w:t xml:space="preserve"> </w:t>
      </w:r>
      <w:r>
        <w:t>their</w:t>
      </w:r>
      <w:r>
        <w:rPr>
          <w:spacing w:val="-6"/>
        </w:rPr>
        <w:t xml:space="preserve"> </w:t>
      </w:r>
      <w:r>
        <w:t>knowledge</w:t>
      </w:r>
      <w:r>
        <w:rPr>
          <w:spacing w:val="-6"/>
        </w:rPr>
        <w:t xml:space="preserve"> </w:t>
      </w:r>
      <w:r>
        <w:t>of</w:t>
      </w:r>
      <w:r>
        <w:rPr>
          <w:spacing w:val="-5"/>
        </w:rPr>
        <w:t xml:space="preserve"> </w:t>
      </w:r>
      <w:r>
        <w:t>roots</w:t>
      </w:r>
      <w:r>
        <w:rPr>
          <w:spacing w:val="-6"/>
        </w:rPr>
        <w:t xml:space="preserve"> </w:t>
      </w:r>
      <w:r>
        <w:t>and</w:t>
      </w:r>
      <w:r>
        <w:rPr>
          <w:spacing w:val="1"/>
        </w:rPr>
        <w:t xml:space="preserve"> </w:t>
      </w:r>
      <w:r>
        <w:t>affixes,</w:t>
      </w:r>
      <w:r>
        <w:rPr>
          <w:spacing w:val="2"/>
        </w:rPr>
        <w:t xml:space="preserve"> </w:t>
      </w:r>
      <w:r>
        <w:t>as</w:t>
      </w:r>
      <w:r>
        <w:rPr>
          <w:spacing w:val="2"/>
        </w:rPr>
        <w:t xml:space="preserve"> </w:t>
      </w:r>
      <w:r>
        <w:t>well</w:t>
      </w:r>
      <w:r>
        <w:rPr>
          <w:spacing w:val="3"/>
        </w:rPr>
        <w:t xml:space="preserve"> </w:t>
      </w:r>
      <w:r>
        <w:t>as</w:t>
      </w:r>
      <w:r>
        <w:rPr>
          <w:spacing w:val="3"/>
        </w:rPr>
        <w:t xml:space="preserve"> </w:t>
      </w:r>
      <w:r>
        <w:t>sentence-level</w:t>
      </w:r>
      <w:r>
        <w:rPr>
          <w:spacing w:val="2"/>
        </w:rPr>
        <w:t xml:space="preserve"> </w:t>
      </w:r>
      <w:r>
        <w:t>context.</w:t>
      </w:r>
      <w:r>
        <w:rPr>
          <w:spacing w:val="3"/>
        </w:rPr>
        <w:t xml:space="preserve"> </w:t>
      </w:r>
      <w:r>
        <w:t>They</w:t>
      </w:r>
      <w:r>
        <w:rPr>
          <w:spacing w:val="5"/>
        </w:rPr>
        <w:t xml:space="preserve"> </w:t>
      </w:r>
      <w:r>
        <w:t>are</w:t>
      </w:r>
      <w:r>
        <w:rPr>
          <w:spacing w:val="1"/>
        </w:rPr>
        <w:t xml:space="preserve"> </w:t>
      </w:r>
      <w:r>
        <w:t>able</w:t>
      </w:r>
      <w:r>
        <w:rPr>
          <w:spacing w:val="2"/>
        </w:rPr>
        <w:t xml:space="preserve"> </w:t>
      </w:r>
      <w:r>
        <w:t>to</w:t>
      </w:r>
      <w:r>
        <w:rPr>
          <w:spacing w:val="3"/>
        </w:rPr>
        <w:t xml:space="preserve"> </w:t>
      </w:r>
      <w:r>
        <w:t>distinguish</w:t>
      </w:r>
      <w:r>
        <w:rPr>
          <w:spacing w:val="3"/>
        </w:rPr>
        <w:t xml:space="preserve"> </w:t>
      </w:r>
      <w:r>
        <w:t>literal</w:t>
      </w:r>
      <w:r>
        <w:rPr>
          <w:spacing w:val="3"/>
        </w:rPr>
        <w:t xml:space="preserve"> </w:t>
      </w:r>
      <w:r>
        <w:t>from</w:t>
      </w:r>
      <w:r>
        <w:rPr>
          <w:spacing w:val="1"/>
        </w:rPr>
        <w:t xml:space="preserve"> </w:t>
      </w:r>
      <w:r>
        <w:t>non-literal</w:t>
      </w:r>
      <w:r>
        <w:rPr>
          <w:spacing w:val="1"/>
        </w:rPr>
        <w:t xml:space="preserve"> </w:t>
      </w:r>
      <w:r>
        <w:t>meaning of words, and shades of meaning among related words that describe states of mind or</w:t>
      </w:r>
      <w:r>
        <w:rPr>
          <w:spacing w:val="1"/>
        </w:rPr>
        <w:t xml:space="preserve"> </w:t>
      </w:r>
      <w:r>
        <w:t>degrees of certainty (e.g., knew, believed, wondered, suspected). They are able to demonstrate</w:t>
      </w:r>
      <w:r>
        <w:rPr>
          <w:spacing w:val="1"/>
        </w:rPr>
        <w:t xml:space="preserve"> </w:t>
      </w:r>
      <w:r>
        <w:t>understanding</w:t>
      </w:r>
      <w:r>
        <w:rPr>
          <w:spacing w:val="-4"/>
        </w:rPr>
        <w:t xml:space="preserve"> </w:t>
      </w:r>
      <w:r>
        <w:t>of</w:t>
      </w:r>
      <w:r>
        <w:rPr>
          <w:spacing w:val="-4"/>
        </w:rPr>
        <w:t xml:space="preserve"> </w:t>
      </w:r>
      <w:r>
        <w:t>and</w:t>
      </w:r>
      <w:r>
        <w:rPr>
          <w:spacing w:val="-3"/>
        </w:rPr>
        <w:t xml:space="preserve"> </w:t>
      </w:r>
      <w:r>
        <w:t>use</w:t>
      </w:r>
      <w:r>
        <w:rPr>
          <w:spacing w:val="-5"/>
        </w:rPr>
        <w:t xml:space="preserve"> </w:t>
      </w:r>
      <w:r>
        <w:t>general</w:t>
      </w:r>
      <w:r>
        <w:rPr>
          <w:spacing w:val="-3"/>
        </w:rPr>
        <w:t xml:space="preserve"> </w:t>
      </w:r>
      <w:r>
        <w:t>academic</w:t>
      </w:r>
      <w:r>
        <w:rPr>
          <w:spacing w:val="-4"/>
        </w:rPr>
        <w:t xml:space="preserve"> </w:t>
      </w:r>
      <w:r>
        <w:t>words</w:t>
      </w:r>
      <w:r>
        <w:rPr>
          <w:spacing w:val="-3"/>
        </w:rPr>
        <w:t xml:space="preserve"> </w:t>
      </w:r>
      <w:r>
        <w:t>that</w:t>
      </w:r>
      <w:r>
        <w:rPr>
          <w:spacing w:val="-4"/>
        </w:rPr>
        <w:t xml:space="preserve"> </w:t>
      </w:r>
      <w:r>
        <w:t>signal</w:t>
      </w:r>
      <w:r>
        <w:rPr>
          <w:spacing w:val="-3"/>
        </w:rPr>
        <w:t xml:space="preserve"> </w:t>
      </w:r>
      <w:r>
        <w:t>spatial</w:t>
      </w:r>
      <w:r>
        <w:rPr>
          <w:spacing w:val="-4"/>
        </w:rPr>
        <w:t xml:space="preserve"> </w:t>
      </w:r>
      <w:r>
        <w:t>and</w:t>
      </w:r>
      <w:r>
        <w:rPr>
          <w:spacing w:val="-3"/>
        </w:rPr>
        <w:t xml:space="preserve"> </w:t>
      </w:r>
      <w:r>
        <w:t>temporal</w:t>
      </w:r>
      <w:r>
        <w:rPr>
          <w:spacing w:val="-4"/>
        </w:rPr>
        <w:t xml:space="preserve"> </w:t>
      </w:r>
      <w:r>
        <w:t>relationships.</w:t>
      </w:r>
    </w:p>
    <w:p w:rsidR="002A21B5" w:rsidRDefault="002A21B5" w14:paraId="6DD993C4" w14:textId="77777777">
      <w:pPr>
        <w:pStyle w:val="BodyText"/>
        <w:spacing w:before="2"/>
        <w:rPr>
          <w:sz w:val="24"/>
        </w:rPr>
      </w:pPr>
    </w:p>
    <w:p w:rsidR="002A21B5" w:rsidRDefault="004E4604" w14:paraId="6DD993C5" w14:textId="77777777">
      <w:pPr>
        <w:pStyle w:val="Heading4"/>
      </w:pPr>
      <w:r>
        <w:t>Level 3:</w:t>
      </w:r>
      <w:r>
        <w:rPr>
          <w:spacing w:val="60"/>
        </w:rPr>
        <w:t xml:space="preserve"> </w:t>
      </w:r>
      <w:r>
        <w:t>Low</w:t>
      </w:r>
      <w:r>
        <w:rPr>
          <w:spacing w:val="-2"/>
        </w:rPr>
        <w:t xml:space="preserve"> </w:t>
      </w:r>
      <w:r>
        <w:t>Intermediate</w:t>
      </w:r>
    </w:p>
    <w:p w:rsidR="002A21B5" w:rsidRDefault="002A21B5" w14:paraId="6DD993C6" w14:textId="77777777">
      <w:pPr>
        <w:pStyle w:val="BodyText"/>
        <w:spacing w:before="10"/>
        <w:rPr>
          <w:b/>
        </w:rPr>
      </w:pPr>
    </w:p>
    <w:p w:rsidR="002A21B5" w:rsidRDefault="004E4604" w14:paraId="6DD993C7" w14:textId="77777777">
      <w:pPr>
        <w:pStyle w:val="BodyText"/>
        <w:ind w:left="539" w:right="387"/>
      </w:pPr>
      <w:r>
        <w:rPr>
          <w:i/>
        </w:rPr>
        <w:t xml:space="preserve">Reading: </w:t>
      </w:r>
      <w:r>
        <w:t>Individuals ready to exit the Low Intermediate Level are able to read fluently text of the</w:t>
      </w:r>
      <w:r>
        <w:rPr>
          <w:spacing w:val="1"/>
        </w:rPr>
        <w:t xml:space="preserve"> </w:t>
      </w:r>
      <w:r>
        <w:t>complexity demanded of this level (e.g., a Lexile Measure of between 740 – 1010).</w:t>
      </w:r>
      <w:r>
        <w:rPr>
          <w:vertAlign w:val="superscript"/>
        </w:rPr>
        <w:t>2</w:t>
      </w:r>
      <w:r>
        <w:t xml:space="preserve"> They are able to</w:t>
      </w:r>
      <w:r>
        <w:rPr>
          <w:spacing w:val="1"/>
        </w:rPr>
        <w:t xml:space="preserve"> </w:t>
      </w:r>
      <w:r>
        <w:t>use knowledge of letter-sound correspondences, syllabication patterns, and roots and affixes to</w:t>
      </w:r>
      <w:r>
        <w:rPr>
          <w:spacing w:val="1"/>
        </w:rPr>
        <w:t xml:space="preserve"> </w:t>
      </w:r>
      <w:r>
        <w:t>accurately decode unfamiliar words. They are able to determine the meaning of words and phrases</w:t>
      </w:r>
      <w:r>
        <w:rPr>
          <w:spacing w:val="1"/>
        </w:rPr>
        <w:t xml:space="preserve"> </w:t>
      </w:r>
      <w:r>
        <w:t>(e.g., metaphors and similes) in level-appropriate complex texts. Individuals ready to exit this level</w:t>
      </w:r>
      <w:r>
        <w:rPr>
          <w:spacing w:val="1"/>
        </w:rPr>
        <w:t xml:space="preserve"> </w:t>
      </w:r>
      <w:r>
        <w:t>are able to make logical inferences, summarize central ideas or themes, and explain how they are</w:t>
      </w:r>
      <w:r>
        <w:rPr>
          <w:spacing w:val="1"/>
        </w:rPr>
        <w:t xml:space="preserve"> </w:t>
      </w:r>
      <w:r>
        <w:t>supported by key details. They are able to explain events, procedures, or ideas in historical, scientific,</w:t>
      </w:r>
      <w:r>
        <w:rPr>
          <w:spacing w:val="-55"/>
        </w:rPr>
        <w:t xml:space="preserve"> </w:t>
      </w:r>
      <w:r>
        <w:t>or technical texts, including what happened and why. They are able to describe the overall structure</w:t>
      </w:r>
      <w:r>
        <w:rPr>
          <w:spacing w:val="1"/>
        </w:rPr>
        <w:t xml:space="preserve"> </w:t>
      </w:r>
      <w:r>
        <w:t>of a text and compare and contrast the structures of two texts.</w:t>
      </w:r>
      <w:r>
        <w:rPr>
          <w:spacing w:val="1"/>
        </w:rPr>
        <w:t xml:space="preserve"> </w:t>
      </w:r>
      <w:r>
        <w:t>Individuals ready to exit this level are</w:t>
      </w:r>
      <w:r>
        <w:rPr>
          <w:spacing w:val="1"/>
        </w:rPr>
        <w:t xml:space="preserve"> </w:t>
      </w:r>
      <w:r>
        <w:t>also able to interpret information presented visually, orally or quantitatively to find an answer to a</w:t>
      </w:r>
      <w:r>
        <w:rPr>
          <w:spacing w:val="1"/>
        </w:rPr>
        <w:t xml:space="preserve"> </w:t>
      </w:r>
      <w:r>
        <w:t>question or solve a problem. They display this facility with both print and digital media. Individuals</w:t>
      </w:r>
      <w:r>
        <w:rPr>
          <w:spacing w:val="1"/>
        </w:rPr>
        <w:t xml:space="preserve"> </w:t>
      </w:r>
      <w:r>
        <w:t>are</w:t>
      </w:r>
      <w:r>
        <w:rPr>
          <w:spacing w:val="3"/>
        </w:rPr>
        <w:t xml:space="preserve"> </w:t>
      </w:r>
      <w:r>
        <w:t>able</w:t>
      </w:r>
      <w:r>
        <w:rPr>
          <w:spacing w:val="3"/>
        </w:rPr>
        <w:t xml:space="preserve"> </w:t>
      </w:r>
      <w:r>
        <w:t>to</w:t>
      </w:r>
      <w:r>
        <w:rPr>
          <w:spacing w:val="3"/>
        </w:rPr>
        <w:t xml:space="preserve"> </w:t>
      </w:r>
      <w:r>
        <w:t>explain</w:t>
      </w:r>
      <w:r>
        <w:rPr>
          <w:spacing w:val="3"/>
        </w:rPr>
        <w:t xml:space="preserve"> </w:t>
      </w:r>
      <w:r>
        <w:t>how</w:t>
      </w:r>
      <w:r>
        <w:rPr>
          <w:spacing w:val="3"/>
        </w:rPr>
        <w:t xml:space="preserve"> </w:t>
      </w:r>
      <w:r>
        <w:t>authors</w:t>
      </w:r>
      <w:r>
        <w:rPr>
          <w:spacing w:val="3"/>
        </w:rPr>
        <w:t xml:space="preserve"> </w:t>
      </w:r>
      <w:r>
        <w:t>use</w:t>
      </w:r>
      <w:r>
        <w:rPr>
          <w:spacing w:val="3"/>
        </w:rPr>
        <w:t xml:space="preserve"> </w:t>
      </w:r>
      <w:r>
        <w:t>reasons</w:t>
      </w:r>
      <w:r>
        <w:rPr>
          <w:spacing w:val="3"/>
        </w:rPr>
        <w:t xml:space="preserve"> </w:t>
      </w:r>
      <w:r>
        <w:t>and</w:t>
      </w:r>
      <w:r>
        <w:rPr>
          <w:spacing w:val="1"/>
        </w:rPr>
        <w:t xml:space="preserve"> </w:t>
      </w:r>
      <w:r>
        <w:t>evidence</w:t>
      </w:r>
      <w:r>
        <w:rPr>
          <w:spacing w:val="3"/>
        </w:rPr>
        <w:t xml:space="preserve"> </w:t>
      </w:r>
      <w:r>
        <w:t>to</w:t>
      </w:r>
      <w:r>
        <w:rPr>
          <w:spacing w:val="3"/>
        </w:rPr>
        <w:t xml:space="preserve"> </w:t>
      </w:r>
      <w:r>
        <w:t>support</w:t>
      </w:r>
      <w:r>
        <w:rPr>
          <w:spacing w:val="3"/>
        </w:rPr>
        <w:t xml:space="preserve"> </w:t>
      </w:r>
      <w:r>
        <w:t>particular</w:t>
      </w:r>
      <w:r>
        <w:rPr>
          <w:spacing w:val="4"/>
        </w:rPr>
        <w:t xml:space="preserve"> </w:t>
      </w:r>
      <w:r>
        <w:t>points</w:t>
      </w:r>
      <w:r>
        <w:rPr>
          <w:spacing w:val="3"/>
        </w:rPr>
        <w:t xml:space="preserve"> </w:t>
      </w:r>
      <w:r>
        <w:t>in</w:t>
      </w:r>
      <w:r>
        <w:rPr>
          <w:spacing w:val="3"/>
        </w:rPr>
        <w:t xml:space="preserve"> </w:t>
      </w:r>
      <w:r>
        <w:t>a</w:t>
      </w:r>
      <w:r>
        <w:rPr>
          <w:spacing w:val="1"/>
        </w:rPr>
        <w:t xml:space="preserve"> </w:t>
      </w:r>
      <w:r>
        <w:t>text</w:t>
      </w:r>
      <w:r>
        <w:rPr>
          <w:spacing w:val="3"/>
        </w:rPr>
        <w:t xml:space="preserve"> </w:t>
      </w:r>
      <w:r>
        <w:t>and</w:t>
      </w:r>
      <w:r>
        <w:rPr>
          <w:spacing w:val="1"/>
        </w:rPr>
        <w:t xml:space="preserve"> </w:t>
      </w:r>
      <w:r>
        <w:t>can integrate information from several texts, whether print, media, or a mix, on the same topic. They</w:t>
      </w:r>
      <w:r>
        <w:rPr>
          <w:spacing w:val="1"/>
        </w:rPr>
        <w:t xml:space="preserve"> </w:t>
      </w:r>
      <w:r>
        <w:t>are able to describe how point of view influences how events are described. They are able to analyze</w:t>
      </w:r>
      <w:r>
        <w:rPr>
          <w:spacing w:val="1"/>
        </w:rPr>
        <w:t xml:space="preserve"> </w:t>
      </w:r>
      <w:r>
        <w:t>multiple accounts of the same event or topic, noting similarities and differences. They are able to</w:t>
      </w:r>
      <w:r>
        <w:rPr>
          <w:spacing w:val="1"/>
        </w:rPr>
        <w:t xml:space="preserve"> </w:t>
      </w:r>
      <w:r>
        <w:t>produce</w:t>
      </w:r>
      <w:r>
        <w:rPr>
          <w:spacing w:val="-2"/>
        </w:rPr>
        <w:t xml:space="preserve"> </w:t>
      </w:r>
      <w:r>
        <w:t>valid</w:t>
      </w:r>
      <w:r>
        <w:rPr>
          <w:spacing w:val="-1"/>
        </w:rPr>
        <w:t xml:space="preserve"> </w:t>
      </w:r>
      <w:r>
        <w:t>evidence</w:t>
      </w:r>
      <w:r>
        <w:rPr>
          <w:spacing w:val="-1"/>
        </w:rPr>
        <w:t xml:space="preserve"> </w:t>
      </w:r>
      <w:r>
        <w:t>for</w:t>
      </w:r>
      <w:r>
        <w:rPr>
          <w:spacing w:val="-1"/>
        </w:rPr>
        <w:t xml:space="preserve"> </w:t>
      </w:r>
      <w:r>
        <w:t>their</w:t>
      </w:r>
      <w:r>
        <w:rPr>
          <w:spacing w:val="-1"/>
        </w:rPr>
        <w:t xml:space="preserve"> </w:t>
      </w:r>
      <w:r>
        <w:t>findings</w:t>
      </w:r>
      <w:r>
        <w:rPr>
          <w:spacing w:val="-1"/>
        </w:rPr>
        <w:t xml:space="preserve"> </w:t>
      </w:r>
      <w:r>
        <w:t>and</w:t>
      </w:r>
      <w:r>
        <w:rPr>
          <w:spacing w:val="-1"/>
        </w:rPr>
        <w:t xml:space="preserve"> </w:t>
      </w:r>
      <w:r>
        <w:t>assertions.</w:t>
      </w:r>
    </w:p>
    <w:p w:rsidR="002A21B5" w:rsidRDefault="002A21B5" w14:paraId="6DD993C8" w14:textId="77777777">
      <w:pPr>
        <w:pStyle w:val="BodyText"/>
      </w:pPr>
    </w:p>
    <w:p w:rsidR="002A21B5" w:rsidRDefault="004E4604" w14:paraId="6DD993C9" w14:textId="77777777">
      <w:pPr>
        <w:pStyle w:val="BodyText"/>
        <w:spacing w:before="1"/>
        <w:ind w:left="539" w:right="568"/>
      </w:pPr>
      <w:r>
        <w:rPr>
          <w:i/>
        </w:rPr>
        <w:t xml:space="preserve">Writing: </w:t>
      </w:r>
      <w:r>
        <w:t>Individuals ready to exit the Low Intermediate Level are able to write opinion pieces on</w:t>
      </w:r>
      <w:r>
        <w:rPr>
          <w:spacing w:val="1"/>
        </w:rPr>
        <w:t xml:space="preserve"> </w:t>
      </w:r>
      <w:r>
        <w:t>topics or texts, supporting a point of view with facts and logically ordered reasons. They are able to</w:t>
      </w:r>
      <w:r>
        <w:rPr>
          <w:spacing w:val="-55"/>
        </w:rPr>
        <w:t xml:space="preserve"> </w:t>
      </w:r>
      <w:r>
        <w:t>produce informative texts in which they develop a topic with concrete facts and details. They</w:t>
      </w:r>
      <w:r>
        <w:rPr>
          <w:spacing w:val="1"/>
        </w:rPr>
        <w:t xml:space="preserve"> </w:t>
      </w:r>
      <w:r>
        <w:t>convey information clearly with precise language and well-organized paragraphs. They link ideas,</w:t>
      </w:r>
      <w:r>
        <w:rPr>
          <w:spacing w:val="1"/>
        </w:rPr>
        <w:t xml:space="preserve"> </w:t>
      </w:r>
      <w:r>
        <w:t>opinions and reasons with words, phrases, and clauses (e.g., another, specifically, consequently,</w:t>
      </w:r>
      <w:r>
        <w:rPr>
          <w:spacing w:val="1"/>
        </w:rPr>
        <w:t xml:space="preserve"> </w:t>
      </w:r>
      <w:r>
        <w:t>because). They are also able to use technology (including the Internet) to produce and publish</w:t>
      </w:r>
      <w:r>
        <w:rPr>
          <w:spacing w:val="1"/>
        </w:rPr>
        <w:t xml:space="preserve"> </w:t>
      </w:r>
      <w:r>
        <w:t>writing as well as to interact and collaborate with others. They are able to conduct short research</w:t>
      </w:r>
      <w:r>
        <w:rPr>
          <w:spacing w:val="1"/>
        </w:rPr>
        <w:t xml:space="preserve"> </w:t>
      </w:r>
      <w:r>
        <w:t>projects, making frequent use of on-line as well as print sources. This includes the ability to draw</w:t>
      </w:r>
      <w:r>
        <w:rPr>
          <w:spacing w:val="1"/>
        </w:rPr>
        <w:t xml:space="preserve"> </w:t>
      </w:r>
      <w:r>
        <w:t>evidence from several texts to support an analysis. They are able to summarize or paraphrase</w:t>
      </w:r>
      <w:r>
        <w:rPr>
          <w:spacing w:val="1"/>
        </w:rPr>
        <w:t xml:space="preserve"> </w:t>
      </w:r>
      <w:r>
        <w:t>information</w:t>
      </w:r>
      <w:r>
        <w:rPr>
          <w:spacing w:val="-1"/>
        </w:rPr>
        <w:t xml:space="preserve"> </w:t>
      </w:r>
      <w:r>
        <w:t>from</w:t>
      </w:r>
      <w:r>
        <w:rPr>
          <w:spacing w:val="-2"/>
        </w:rPr>
        <w:t xml:space="preserve"> </w:t>
      </w:r>
      <w:r>
        <w:t>and</w:t>
      </w:r>
      <w:r>
        <w:rPr>
          <w:spacing w:val="-1"/>
        </w:rPr>
        <w:t xml:space="preserve"> </w:t>
      </w:r>
      <w:r>
        <w:t>provide a list</w:t>
      </w:r>
      <w:r>
        <w:rPr>
          <w:spacing w:val="-1"/>
        </w:rPr>
        <w:t xml:space="preserve"> </w:t>
      </w:r>
      <w:r>
        <w:t>of those sources.</w:t>
      </w:r>
    </w:p>
    <w:p w:rsidR="002A21B5" w:rsidRDefault="002A21B5" w14:paraId="6DD993CA" w14:textId="77777777">
      <w:pPr>
        <w:pStyle w:val="BodyText"/>
        <w:spacing w:before="10"/>
        <w:rPr>
          <w:sz w:val="22"/>
        </w:rPr>
      </w:pPr>
    </w:p>
    <w:p w:rsidR="002A21B5" w:rsidRDefault="004E4604" w14:paraId="6DD993CB" w14:textId="77777777">
      <w:pPr>
        <w:pStyle w:val="BodyText"/>
        <w:spacing w:before="1"/>
        <w:ind w:left="539" w:right="485"/>
      </w:pPr>
      <w:r>
        <w:rPr>
          <w:i/>
        </w:rPr>
        <w:t xml:space="preserve">Speaking and Listening: </w:t>
      </w:r>
      <w:r>
        <w:t>Individuals ready to exit this level are able to participate in a range of</w:t>
      </w:r>
      <w:r>
        <w:rPr>
          <w:spacing w:val="1"/>
        </w:rPr>
        <w:t xml:space="preserve"> </w:t>
      </w:r>
      <w:r>
        <w:t>collaborative conversations with diverse partners and groups, respecting individual differences. This</w:t>
      </w:r>
      <w:r>
        <w:rPr>
          <w:spacing w:val="-55"/>
        </w:rPr>
        <w:t xml:space="preserve"> </w:t>
      </w:r>
      <w:r>
        <w:t>includes demonstrating an understanding of teamwork and working well with others by carrying out</w:t>
      </w:r>
      <w:r>
        <w:rPr>
          <w:spacing w:val="-55"/>
        </w:rPr>
        <w:t xml:space="preserve"> </w:t>
      </w:r>
      <w:r>
        <w:t>their assigned roles, and posing and responding to specific questions, and making comments that</w:t>
      </w:r>
      <w:r>
        <w:rPr>
          <w:spacing w:val="1"/>
        </w:rPr>
        <w:t xml:space="preserve"> </w:t>
      </w:r>
      <w:r>
        <w:t>contribute to and elaborate on the remarks of others. Individuals are able to report on a topic or text</w:t>
      </w:r>
      <w:r>
        <w:rPr>
          <w:spacing w:val="1"/>
        </w:rPr>
        <w:t xml:space="preserve"> </w:t>
      </w:r>
      <w:r>
        <w:t>or</w:t>
      </w:r>
      <w:r>
        <w:rPr>
          <w:spacing w:val="-4"/>
        </w:rPr>
        <w:t xml:space="preserve"> </w:t>
      </w:r>
      <w:r>
        <w:t>present</w:t>
      </w:r>
      <w:r>
        <w:rPr>
          <w:spacing w:val="-4"/>
        </w:rPr>
        <w:t xml:space="preserve"> </w:t>
      </w:r>
      <w:r>
        <w:t>an</w:t>
      </w:r>
      <w:r>
        <w:rPr>
          <w:spacing w:val="-5"/>
        </w:rPr>
        <w:t xml:space="preserve"> </w:t>
      </w:r>
      <w:r>
        <w:t>opinion,</w:t>
      </w:r>
      <w:r>
        <w:rPr>
          <w:spacing w:val="-4"/>
        </w:rPr>
        <w:t xml:space="preserve"> </w:t>
      </w:r>
      <w:r>
        <w:t>sequencing</w:t>
      </w:r>
      <w:r>
        <w:rPr>
          <w:spacing w:val="-4"/>
        </w:rPr>
        <w:t xml:space="preserve"> </w:t>
      </w:r>
      <w:r>
        <w:t>ideas</w:t>
      </w:r>
      <w:r>
        <w:rPr>
          <w:spacing w:val="-2"/>
        </w:rPr>
        <w:t xml:space="preserve"> </w:t>
      </w:r>
      <w:r>
        <w:t>logically</w:t>
      </w:r>
      <w:r>
        <w:rPr>
          <w:spacing w:val="-2"/>
        </w:rPr>
        <w:t xml:space="preserve"> </w:t>
      </w:r>
      <w:r>
        <w:t>and</w:t>
      </w:r>
      <w:r>
        <w:rPr>
          <w:spacing w:val="-4"/>
        </w:rPr>
        <w:t xml:space="preserve"> </w:t>
      </w:r>
      <w:r>
        <w:t>providing</w:t>
      </w:r>
      <w:r>
        <w:rPr>
          <w:spacing w:val="-4"/>
        </w:rPr>
        <w:t xml:space="preserve"> </w:t>
      </w:r>
      <w:r>
        <w:t>appropriate</w:t>
      </w:r>
      <w:r>
        <w:rPr>
          <w:spacing w:val="-4"/>
        </w:rPr>
        <w:t xml:space="preserve"> </w:t>
      </w:r>
      <w:r>
        <w:t>facts,</w:t>
      </w:r>
      <w:r>
        <w:rPr>
          <w:spacing w:val="-3"/>
        </w:rPr>
        <w:t xml:space="preserve"> </w:t>
      </w:r>
      <w:r>
        <w:t>and</w:t>
      </w:r>
      <w:r>
        <w:rPr>
          <w:spacing w:val="-3"/>
        </w:rPr>
        <w:t xml:space="preserve"> </w:t>
      </w:r>
      <w:r>
        <w:t>relevant,</w:t>
      </w:r>
    </w:p>
    <w:p w:rsidR="002A21B5" w:rsidRDefault="002A21B5" w14:paraId="6DD993CC" w14:textId="77777777">
      <w:pPr>
        <w:pStyle w:val="BodyText"/>
        <w:spacing w:before="11"/>
        <w:rPr>
          <w:sz w:val="13"/>
        </w:rPr>
      </w:pPr>
    </w:p>
    <w:p w:rsidR="002A21B5" w:rsidRDefault="004E4604" w14:paraId="6DD993CD" w14:textId="77777777">
      <w:pPr>
        <w:spacing w:before="109"/>
        <w:ind w:left="540" w:right="1060" w:hanging="1"/>
        <w:rPr>
          <w:sz w:val="16"/>
        </w:rPr>
      </w:pPr>
      <w:r>
        <w:rPr>
          <w:sz w:val="16"/>
          <w:vertAlign w:val="superscript"/>
        </w:rPr>
        <w:t>2</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p w:rsidR="002A21B5" w:rsidRDefault="002A21B5" w14:paraId="6DD993CE" w14:textId="77777777">
      <w:pPr>
        <w:rPr>
          <w:sz w:val="16"/>
        </w:rPr>
        <w:sectPr w:rsidR="002A21B5">
          <w:footerReference w:type="default" r:id="rId33"/>
          <w:pgSz w:w="12240" w:h="15840"/>
          <w:pgMar w:top="1360" w:right="1060" w:bottom="2540" w:left="900" w:header="0" w:footer="2342" w:gutter="0"/>
          <w:cols w:space="720"/>
        </w:sectPr>
      </w:pPr>
    </w:p>
    <w:p w:rsidR="002A21B5" w:rsidRDefault="004E4604" w14:paraId="6DD993CF" w14:textId="77777777">
      <w:pPr>
        <w:pStyle w:val="BodyText"/>
        <w:spacing w:before="77"/>
        <w:ind w:left="540" w:right="613"/>
      </w:pPr>
      <w:r>
        <w:lastRenderedPageBreak/>
        <w:t>descriptive details that support the main ideas or themes. They are able to differentiate between</w:t>
      </w:r>
      <w:r>
        <w:rPr>
          <w:spacing w:val="1"/>
        </w:rPr>
        <w:t xml:space="preserve"> </w:t>
      </w:r>
      <w:r>
        <w:t>contexts that call for formal English and situations where informal discourse is appropriate. They</w:t>
      </w:r>
      <w:r>
        <w:rPr>
          <w:spacing w:val="1"/>
        </w:rPr>
        <w:t xml:space="preserve"> </w:t>
      </w:r>
      <w:r>
        <w:t>also are able to paraphrase and summarize what they have heard aloud and explain how each claim</w:t>
      </w:r>
      <w:r>
        <w:rPr>
          <w:spacing w:val="-55"/>
        </w:rPr>
        <w:t xml:space="preserve"> </w:t>
      </w:r>
      <w:r>
        <w:t>is</w:t>
      </w:r>
      <w:r>
        <w:rPr>
          <w:spacing w:val="-1"/>
        </w:rPr>
        <w:t xml:space="preserve"> </w:t>
      </w:r>
      <w:r>
        <w:t>supported by reasons and</w:t>
      </w:r>
      <w:r>
        <w:rPr>
          <w:spacing w:val="-1"/>
        </w:rPr>
        <w:t xml:space="preserve"> </w:t>
      </w:r>
      <w:r>
        <w:t>evidence.</w:t>
      </w:r>
    </w:p>
    <w:p w:rsidR="002A21B5" w:rsidRDefault="002A21B5" w14:paraId="6DD993D0" w14:textId="77777777">
      <w:pPr>
        <w:pStyle w:val="BodyText"/>
      </w:pPr>
    </w:p>
    <w:p w:rsidR="002A21B5" w:rsidRDefault="004E4604" w14:paraId="6DD993D1" w14:textId="77777777">
      <w:pPr>
        <w:pStyle w:val="BodyText"/>
        <w:ind w:left="540" w:right="380"/>
      </w:pPr>
      <w:r>
        <w:rPr>
          <w:i/>
        </w:rPr>
        <w:t xml:space="preserve">Language: </w:t>
      </w:r>
      <w:r>
        <w:t>When writing and speaking, individuals ready to exit this level are able to use verb tenses</w:t>
      </w:r>
      <w:r>
        <w:rPr>
          <w:spacing w:val="1"/>
        </w:rPr>
        <w:t xml:space="preserve"> </w:t>
      </w:r>
      <w:r>
        <w:t>to</w:t>
      </w:r>
      <w:r>
        <w:rPr>
          <w:spacing w:val="3"/>
        </w:rPr>
        <w:t xml:space="preserve"> </w:t>
      </w:r>
      <w:r>
        <w:t>convey</w:t>
      </w:r>
      <w:r>
        <w:rPr>
          <w:spacing w:val="4"/>
        </w:rPr>
        <w:t xml:space="preserve"> </w:t>
      </w:r>
      <w:r>
        <w:t>various</w:t>
      </w:r>
      <w:r>
        <w:rPr>
          <w:spacing w:val="3"/>
        </w:rPr>
        <w:t xml:space="preserve"> </w:t>
      </w:r>
      <w:r>
        <w:t>times,</w:t>
      </w:r>
      <w:r>
        <w:rPr>
          <w:spacing w:val="3"/>
        </w:rPr>
        <w:t xml:space="preserve"> </w:t>
      </w:r>
      <w:r>
        <w:t>sequences,</w:t>
      </w:r>
      <w:r>
        <w:rPr>
          <w:spacing w:val="3"/>
        </w:rPr>
        <w:t xml:space="preserve"> </w:t>
      </w:r>
      <w:r>
        <w:t>states,</w:t>
      </w:r>
      <w:r>
        <w:rPr>
          <w:spacing w:val="3"/>
        </w:rPr>
        <w:t xml:space="preserve"> </w:t>
      </w:r>
      <w:r>
        <w:t>and</w:t>
      </w:r>
      <w:r>
        <w:rPr>
          <w:spacing w:val="4"/>
        </w:rPr>
        <w:t xml:space="preserve"> </w:t>
      </w:r>
      <w:r>
        <w:t>conditions</w:t>
      </w:r>
      <w:r>
        <w:rPr>
          <w:spacing w:val="3"/>
        </w:rPr>
        <w:t xml:space="preserve"> </w:t>
      </w:r>
      <w:r>
        <w:t>correctly</w:t>
      </w:r>
      <w:r>
        <w:rPr>
          <w:spacing w:val="5"/>
        </w:rPr>
        <w:t xml:space="preserve"> </w:t>
      </w:r>
      <w:r>
        <w:t>and</w:t>
      </w:r>
      <w:r>
        <w:rPr>
          <w:spacing w:val="1"/>
        </w:rPr>
        <w:t xml:space="preserve"> </w:t>
      </w:r>
      <w:r>
        <w:t>recognize</w:t>
      </w:r>
      <w:r>
        <w:rPr>
          <w:spacing w:val="3"/>
        </w:rPr>
        <w:t xml:space="preserve"> </w:t>
      </w:r>
      <w:r>
        <w:t>inappropriate</w:t>
      </w:r>
      <w:r>
        <w:rPr>
          <w:spacing w:val="1"/>
        </w:rPr>
        <w:t xml:space="preserve"> </w:t>
      </w:r>
      <w:r>
        <w:t>shifts in verb tense. They use prepositions, conjunctions, and interjections properly. Individuals write</w:t>
      </w:r>
      <w:r>
        <w:rPr>
          <w:spacing w:val="-55"/>
        </w:rPr>
        <w:t xml:space="preserve"> </w:t>
      </w:r>
      <w:r>
        <w:t>simple, compound and complex sentences and use correct subject-verb and pronoun-antecedent</w:t>
      </w:r>
      <w:r>
        <w:rPr>
          <w:spacing w:val="1"/>
        </w:rPr>
        <w:t xml:space="preserve"> </w:t>
      </w:r>
      <w:r>
        <w:t>agreement throughout a piece of writing. They also use correct capitalization, commas, and</w:t>
      </w:r>
      <w:r>
        <w:rPr>
          <w:spacing w:val="1"/>
        </w:rPr>
        <w:t xml:space="preserve"> </w:t>
      </w:r>
      <w:r>
        <w:t>underlining, quotation marks, and italics to indicate titles of works. They are able to correctly use</w:t>
      </w:r>
      <w:r>
        <w:rPr>
          <w:spacing w:val="1"/>
        </w:rPr>
        <w:t xml:space="preserve"> </w:t>
      </w:r>
      <w:r>
        <w:t>frequently confused words (e.g., to, too, two; there, their) and spell correctly, consulting references as</w:t>
      </w:r>
      <w:r>
        <w:rPr>
          <w:spacing w:val="-55"/>
        </w:rPr>
        <w:t xml:space="preserve"> </w:t>
      </w:r>
      <w:r>
        <w:t>needed. They are able to produce complete sentences, recognizing and correcting inappropriate</w:t>
      </w:r>
      <w:r>
        <w:rPr>
          <w:spacing w:val="1"/>
        </w:rPr>
        <w:t xml:space="preserve"> </w:t>
      </w:r>
      <w:r>
        <w:t>fragments and run-ons as well as expand, combine and reduce sentences for meaning, reader interest</w:t>
      </w:r>
      <w:r>
        <w:rPr>
          <w:spacing w:val="1"/>
        </w:rPr>
        <w:t xml:space="preserve"> </w:t>
      </w:r>
      <w:r>
        <w:t>and style. Individuals are able to determine the meaning of unknown and multiple-meaning words in</w:t>
      </w:r>
      <w:r>
        <w:rPr>
          <w:spacing w:val="1"/>
        </w:rPr>
        <w:t xml:space="preserve"> </w:t>
      </w:r>
      <w:r>
        <w:t>level-appropriate complex texts, including academic words, by applying their knowledge of roots and</w:t>
      </w:r>
      <w:r>
        <w:rPr>
          <w:spacing w:val="-55"/>
        </w:rPr>
        <w:t xml:space="preserve"> </w:t>
      </w:r>
      <w:r>
        <w:t>affixes, as well as sentence-level context. Individuals are able to interpret figurative language,</w:t>
      </w:r>
      <w:r>
        <w:rPr>
          <w:spacing w:val="1"/>
        </w:rPr>
        <w:t xml:space="preserve"> </w:t>
      </w:r>
      <w:r>
        <w:t>Including similes</w:t>
      </w:r>
      <w:r>
        <w:rPr>
          <w:spacing w:val="1"/>
        </w:rPr>
        <w:t xml:space="preserve"> </w:t>
      </w:r>
      <w:r>
        <w:t>and</w:t>
      </w:r>
      <w:r>
        <w:rPr>
          <w:spacing w:val="1"/>
        </w:rPr>
        <w:t xml:space="preserve"> </w:t>
      </w:r>
      <w:r>
        <w:t>metaphors.</w:t>
      </w:r>
      <w:r>
        <w:rPr>
          <w:spacing w:val="1"/>
        </w:rPr>
        <w:t xml:space="preserve"> </w:t>
      </w:r>
      <w:r>
        <w:t>They</w:t>
      </w:r>
      <w:r>
        <w:rPr>
          <w:spacing w:val="3"/>
        </w:rPr>
        <w:t xml:space="preserve"> </w:t>
      </w:r>
      <w:r>
        <w:t>also</w:t>
      </w:r>
      <w:r>
        <w:rPr>
          <w:spacing w:val="1"/>
        </w:rPr>
        <w:t xml:space="preserve"> </w:t>
      </w:r>
      <w:r>
        <w:t>are</w:t>
      </w:r>
      <w:r>
        <w:rPr>
          <w:spacing w:val="1"/>
        </w:rPr>
        <w:t xml:space="preserve"> </w:t>
      </w:r>
      <w:r>
        <w:t>able to</w:t>
      </w:r>
      <w:r>
        <w:rPr>
          <w:spacing w:val="1"/>
        </w:rPr>
        <w:t xml:space="preserve"> </w:t>
      </w:r>
      <w:r>
        <w:t>recognize</w:t>
      </w:r>
      <w:r>
        <w:rPr>
          <w:spacing w:val="1"/>
        </w:rPr>
        <w:t xml:space="preserve"> </w:t>
      </w:r>
      <w:r>
        <w:t>and</w:t>
      </w:r>
      <w:r>
        <w:rPr>
          <w:spacing w:val="1"/>
        </w:rPr>
        <w:t xml:space="preserve"> </w:t>
      </w:r>
      <w:r>
        <w:t>explain</w:t>
      </w:r>
      <w:r>
        <w:rPr>
          <w:spacing w:val="1"/>
        </w:rPr>
        <w:t xml:space="preserve"> </w:t>
      </w:r>
      <w:r>
        <w:t>the</w:t>
      </w:r>
      <w:r>
        <w:rPr>
          <w:spacing w:val="1"/>
        </w:rPr>
        <w:t xml:space="preserve"> </w:t>
      </w:r>
      <w:r>
        <w:t>meaning</w:t>
      </w:r>
      <w:r>
        <w:rPr>
          <w:spacing w:val="3"/>
        </w:rPr>
        <w:t xml:space="preserve"> </w:t>
      </w:r>
      <w:r>
        <w:t>of</w:t>
      </w:r>
      <w:r>
        <w:rPr>
          <w:spacing w:val="1"/>
        </w:rPr>
        <w:t xml:space="preserve"> </w:t>
      </w:r>
      <w:r>
        <w:t>common idioms, adages, and proverbs. They are able to demonstrate understanding of and use</w:t>
      </w:r>
      <w:r>
        <w:rPr>
          <w:spacing w:val="1"/>
        </w:rPr>
        <w:t xml:space="preserve"> </w:t>
      </w:r>
      <w:r>
        <w:t>general academic words that signal precise actions or emotions (e.g., whined, stammered), signal</w:t>
      </w:r>
      <w:r>
        <w:rPr>
          <w:spacing w:val="1"/>
        </w:rPr>
        <w:t xml:space="preserve"> </w:t>
      </w:r>
      <w:r>
        <w:t>contrast (e.g., however, nevertheless), or other logical relationships (e.g., however, similarly), and are</w:t>
      </w:r>
      <w:r>
        <w:rPr>
          <w:spacing w:val="-55"/>
        </w:rPr>
        <w:t xml:space="preserve"> </w:t>
      </w:r>
      <w:r>
        <w:t>basic</w:t>
      </w:r>
      <w:r>
        <w:rPr>
          <w:spacing w:val="-3"/>
        </w:rPr>
        <w:t xml:space="preserve"> </w:t>
      </w:r>
      <w:r>
        <w:t>to</w:t>
      </w:r>
      <w:r>
        <w:rPr>
          <w:spacing w:val="-1"/>
        </w:rPr>
        <w:t xml:space="preserve"> </w:t>
      </w:r>
      <w:r>
        <w:t>a</w:t>
      </w:r>
      <w:r>
        <w:rPr>
          <w:spacing w:val="-1"/>
        </w:rPr>
        <w:t xml:space="preserve"> </w:t>
      </w:r>
      <w:r>
        <w:t>particular</w:t>
      </w:r>
      <w:r>
        <w:rPr>
          <w:spacing w:val="-2"/>
        </w:rPr>
        <w:t xml:space="preserve"> </w:t>
      </w:r>
      <w:r>
        <w:t>topic</w:t>
      </w:r>
      <w:r>
        <w:rPr>
          <w:spacing w:val="-1"/>
        </w:rPr>
        <w:t xml:space="preserve"> </w:t>
      </w:r>
      <w:r>
        <w:t>(e.g.</w:t>
      </w:r>
      <w:r>
        <w:rPr>
          <w:spacing w:val="-2"/>
        </w:rPr>
        <w:t xml:space="preserve"> </w:t>
      </w:r>
      <w:r>
        <w:t>endangered</w:t>
      </w:r>
      <w:r>
        <w:rPr>
          <w:spacing w:val="-1"/>
        </w:rPr>
        <w:t xml:space="preserve"> </w:t>
      </w:r>
      <w:r>
        <w:t>when</w:t>
      </w:r>
      <w:r>
        <w:rPr>
          <w:spacing w:val="-2"/>
        </w:rPr>
        <w:t xml:space="preserve"> </w:t>
      </w:r>
      <w:r>
        <w:t>discussing</w:t>
      </w:r>
      <w:r>
        <w:rPr>
          <w:spacing w:val="-3"/>
        </w:rPr>
        <w:t xml:space="preserve"> </w:t>
      </w:r>
      <w:r>
        <w:t>animal</w:t>
      </w:r>
      <w:r>
        <w:rPr>
          <w:spacing w:val="-2"/>
        </w:rPr>
        <w:t xml:space="preserve"> </w:t>
      </w:r>
      <w:r>
        <w:t>preservation).</w:t>
      </w:r>
    </w:p>
    <w:p w:rsidR="002A21B5" w:rsidRDefault="002A21B5" w14:paraId="6DD993D2" w14:textId="77777777">
      <w:pPr>
        <w:pStyle w:val="BodyText"/>
        <w:spacing w:before="2"/>
        <w:rPr>
          <w:sz w:val="24"/>
        </w:rPr>
      </w:pPr>
    </w:p>
    <w:p w:rsidR="002A21B5" w:rsidRDefault="004E4604" w14:paraId="6DD993D3" w14:textId="77777777">
      <w:pPr>
        <w:pStyle w:val="Heading4"/>
      </w:pPr>
      <w:r>
        <w:t>Level</w:t>
      </w:r>
      <w:r>
        <w:rPr>
          <w:spacing w:val="-3"/>
        </w:rPr>
        <w:t xml:space="preserve"> </w:t>
      </w:r>
      <w:r>
        <w:t>4:</w:t>
      </w:r>
      <w:r>
        <w:rPr>
          <w:spacing w:val="56"/>
        </w:rPr>
        <w:t xml:space="preserve"> </w:t>
      </w:r>
      <w:r>
        <w:t>High</w:t>
      </w:r>
      <w:r>
        <w:rPr>
          <w:spacing w:val="-2"/>
        </w:rPr>
        <w:t xml:space="preserve"> </w:t>
      </w:r>
      <w:r>
        <w:t>Intermediate</w:t>
      </w:r>
    </w:p>
    <w:p w:rsidR="002A21B5" w:rsidRDefault="002A21B5" w14:paraId="6DD993D4" w14:textId="77777777">
      <w:pPr>
        <w:pStyle w:val="BodyText"/>
        <w:spacing w:before="9"/>
        <w:rPr>
          <w:b/>
          <w:sz w:val="20"/>
        </w:rPr>
      </w:pPr>
    </w:p>
    <w:p w:rsidR="002A21B5" w:rsidRDefault="004E4604" w14:paraId="6DD993D5" w14:textId="77777777">
      <w:pPr>
        <w:pStyle w:val="BodyText"/>
        <w:ind w:left="540" w:right="485"/>
      </w:pPr>
      <w:r>
        <w:rPr>
          <w:i/>
        </w:rPr>
        <w:t xml:space="preserve">Reading: </w:t>
      </w:r>
      <w:r>
        <w:t>Individuals who are ready to exit the High Intermediate Level are able to read fluently text</w:t>
      </w:r>
      <w:r>
        <w:rPr>
          <w:spacing w:val="-55"/>
        </w:rPr>
        <w:t xml:space="preserve"> </w:t>
      </w:r>
      <w:r>
        <w:t>of the complexity demanded of this level (e.g., a Lexile Measure of between 925 – 1185).</w:t>
      </w:r>
      <w:r>
        <w:rPr>
          <w:vertAlign w:val="superscript"/>
        </w:rPr>
        <w:t>3</w:t>
      </w:r>
      <w:r>
        <w:t xml:space="preserve"> They</w:t>
      </w:r>
      <w:r>
        <w:rPr>
          <w:spacing w:val="1"/>
        </w:rPr>
        <w:t xml:space="preserve"> </w:t>
      </w:r>
      <w:r>
        <w:t>display increasing facility with academic vocabulary and are able to analyze the impact of a specific</w:t>
      </w:r>
      <w:r>
        <w:rPr>
          <w:spacing w:val="-55"/>
        </w:rPr>
        <w:t xml:space="preserve"> </w:t>
      </w:r>
      <w:r>
        <w:t>word</w:t>
      </w:r>
      <w:r>
        <w:rPr>
          <w:spacing w:val="-2"/>
        </w:rPr>
        <w:t xml:space="preserve"> </w:t>
      </w:r>
      <w:r>
        <w:t>choice</w:t>
      </w:r>
      <w:r>
        <w:rPr>
          <w:spacing w:val="-3"/>
        </w:rPr>
        <w:t xml:space="preserve"> </w:t>
      </w:r>
      <w:r>
        <w:t>on</w:t>
      </w:r>
      <w:r>
        <w:rPr>
          <w:spacing w:val="-1"/>
        </w:rPr>
        <w:t xml:space="preserve"> </w:t>
      </w:r>
      <w:r>
        <w:t>meaning</w:t>
      </w:r>
      <w:r>
        <w:rPr>
          <w:spacing w:val="-1"/>
        </w:rPr>
        <w:t xml:space="preserve"> </w:t>
      </w:r>
      <w:r>
        <w:t>and</w:t>
      </w:r>
      <w:r>
        <w:rPr>
          <w:spacing w:val="-1"/>
        </w:rPr>
        <w:t xml:space="preserve"> </w:t>
      </w:r>
      <w:r>
        <w:t>tone in</w:t>
      </w:r>
      <w:r>
        <w:rPr>
          <w:spacing w:val="-1"/>
        </w:rPr>
        <w:t xml:space="preserve"> </w:t>
      </w:r>
      <w:r>
        <w:t>level-appropriate</w:t>
      </w:r>
      <w:r>
        <w:rPr>
          <w:spacing w:val="-1"/>
        </w:rPr>
        <w:t xml:space="preserve"> </w:t>
      </w:r>
      <w:r>
        <w:t>complex texts.</w:t>
      </w:r>
    </w:p>
    <w:p w:rsidR="002A21B5" w:rsidRDefault="002A21B5" w14:paraId="6DD993D6" w14:textId="77777777">
      <w:pPr>
        <w:pStyle w:val="BodyText"/>
        <w:spacing w:before="9"/>
        <w:rPr>
          <w:sz w:val="20"/>
        </w:rPr>
      </w:pPr>
    </w:p>
    <w:p w:rsidR="002A21B5" w:rsidRDefault="004E4604" w14:paraId="6DD993D7" w14:textId="77777777">
      <w:pPr>
        <w:pStyle w:val="BodyText"/>
        <w:ind w:left="540" w:right="433"/>
      </w:pPr>
      <w:r>
        <w:t>Individuals are able to make logical inferences by offering several pieces of textual evidence. This</w:t>
      </w:r>
      <w:r>
        <w:rPr>
          <w:spacing w:val="1"/>
        </w:rPr>
        <w:t xml:space="preserve"> </w:t>
      </w:r>
      <w:r>
        <w:t>includes citing evidence to support the analysis of primary and secondary sources in history, as well</w:t>
      </w:r>
      <w:r>
        <w:rPr>
          <w:spacing w:val="1"/>
        </w:rPr>
        <w:t xml:space="preserve"> </w:t>
      </w:r>
      <w:r>
        <w:t>as analysis of science and technical texts. They are able to summarize and analyze central ideas,</w:t>
      </w:r>
      <w:r>
        <w:rPr>
          <w:spacing w:val="1"/>
        </w:rPr>
        <w:t xml:space="preserve"> </w:t>
      </w:r>
      <w:r>
        <w:t>including how they are conveyed through particular details in the text. They also are able to analyze</w:t>
      </w:r>
      <w:r>
        <w:rPr>
          <w:spacing w:val="1"/>
        </w:rPr>
        <w:t xml:space="preserve"> </w:t>
      </w:r>
      <w:r>
        <w:t>how a text makes connections among and distinctions between ideas or events and how major</w:t>
      </w:r>
      <w:r>
        <w:rPr>
          <w:spacing w:val="1"/>
        </w:rPr>
        <w:t xml:space="preserve"> </w:t>
      </w:r>
      <w:r>
        <w:t>sections of a text contribute to the development of the ideas. They also are able to follow multistep</w:t>
      </w:r>
      <w:r>
        <w:rPr>
          <w:spacing w:val="1"/>
        </w:rPr>
        <w:t xml:space="preserve"> </w:t>
      </w:r>
      <w:r>
        <w:t>procedures. Individuals are able to identify aspects of a text that reveal point of view and assess how</w:t>
      </w:r>
      <w:r>
        <w:rPr>
          <w:spacing w:val="1"/>
        </w:rPr>
        <w:t xml:space="preserve"> </w:t>
      </w:r>
      <w:r>
        <w:t>point of view shapes style and content in texts. In addition, they are able to evaluate the validity of</w:t>
      </w:r>
      <w:r>
        <w:rPr>
          <w:spacing w:val="1"/>
        </w:rPr>
        <w:t xml:space="preserve"> </w:t>
      </w:r>
      <w:r>
        <w:t>specific claims</w:t>
      </w:r>
      <w:r>
        <w:rPr>
          <w:spacing w:val="2"/>
        </w:rPr>
        <w:t xml:space="preserve"> </w:t>
      </w:r>
      <w:r>
        <w:t>an</w:t>
      </w:r>
      <w:r>
        <w:rPr>
          <w:spacing w:val="2"/>
        </w:rPr>
        <w:t xml:space="preserve"> </w:t>
      </w:r>
      <w:r>
        <w:t>author</w:t>
      </w:r>
      <w:r>
        <w:rPr>
          <w:spacing w:val="2"/>
        </w:rPr>
        <w:t xml:space="preserve"> </w:t>
      </w:r>
      <w:r>
        <w:t>makes</w:t>
      </w:r>
      <w:r>
        <w:rPr>
          <w:spacing w:val="1"/>
        </w:rPr>
        <w:t xml:space="preserve"> </w:t>
      </w:r>
      <w:r>
        <w:t>through</w:t>
      </w:r>
      <w:r>
        <w:rPr>
          <w:spacing w:val="1"/>
        </w:rPr>
        <w:t xml:space="preserve"> </w:t>
      </w:r>
      <w:r>
        <w:t>the</w:t>
      </w:r>
      <w:r>
        <w:rPr>
          <w:spacing w:val="2"/>
        </w:rPr>
        <w:t xml:space="preserve"> </w:t>
      </w:r>
      <w:r>
        <w:t>sufficiency</w:t>
      </w:r>
      <w:r>
        <w:rPr>
          <w:spacing w:val="3"/>
        </w:rPr>
        <w:t xml:space="preserve"> </w:t>
      </w:r>
      <w:r>
        <w:t>of</w:t>
      </w:r>
      <w:r>
        <w:rPr>
          <w:spacing w:val="2"/>
        </w:rPr>
        <w:t xml:space="preserve"> </w:t>
      </w:r>
      <w:r>
        <w:t>the</w:t>
      </w:r>
      <w:r>
        <w:rPr>
          <w:spacing w:val="2"/>
        </w:rPr>
        <w:t xml:space="preserve"> </w:t>
      </w:r>
      <w:r>
        <w:t>reasoning</w:t>
      </w:r>
      <w:r>
        <w:rPr>
          <w:spacing w:val="1"/>
        </w:rPr>
        <w:t xml:space="preserve"> </w:t>
      </w:r>
      <w:r>
        <w:t>and</w:t>
      </w:r>
      <w:r>
        <w:rPr>
          <w:spacing w:val="-1"/>
        </w:rPr>
        <w:t xml:space="preserve"> </w:t>
      </w:r>
      <w:r>
        <w:t>evidence</w:t>
      </w:r>
      <w:r>
        <w:rPr>
          <w:spacing w:val="2"/>
        </w:rPr>
        <w:t xml:space="preserve"> </w:t>
      </w:r>
      <w:r>
        <w:t>supplied</w:t>
      </w:r>
      <w:r>
        <w:rPr>
          <w:spacing w:val="1"/>
        </w:rPr>
        <w:t xml:space="preserve"> </w:t>
      </w:r>
      <w:r>
        <w:t>in</w:t>
      </w:r>
      <w:r>
        <w:rPr>
          <w:spacing w:val="1"/>
        </w:rPr>
        <w:t xml:space="preserve"> </w:t>
      </w:r>
      <w:r>
        <w:t>the text. This includes analyzing how an author responds to conflicting evidence or viewpoints. They</w:t>
      </w:r>
      <w:r>
        <w:rPr>
          <w:spacing w:val="-55"/>
        </w:rPr>
        <w:t xml:space="preserve"> </w:t>
      </w:r>
      <w:r>
        <w:t>are able to analyze how multiple texts address similar themes, including how authors acknowledge</w:t>
      </w:r>
      <w:r>
        <w:rPr>
          <w:spacing w:val="1"/>
        </w:rPr>
        <w:t xml:space="preserve"> </w:t>
      </w:r>
      <w:r>
        <w:t>and</w:t>
      </w:r>
      <w:r>
        <w:rPr>
          <w:spacing w:val="-4"/>
        </w:rPr>
        <w:t xml:space="preserve"> </w:t>
      </w:r>
      <w:r>
        <w:t>respond</w:t>
      </w:r>
      <w:r>
        <w:rPr>
          <w:spacing w:val="-6"/>
        </w:rPr>
        <w:t xml:space="preserve"> </w:t>
      </w:r>
      <w:r>
        <w:t>to</w:t>
      </w:r>
      <w:r>
        <w:rPr>
          <w:spacing w:val="-3"/>
        </w:rPr>
        <w:t xml:space="preserve"> </w:t>
      </w:r>
      <w:r>
        <w:t>conflicting</w:t>
      </w:r>
      <w:r>
        <w:rPr>
          <w:spacing w:val="-4"/>
        </w:rPr>
        <w:t xml:space="preserve"> </w:t>
      </w:r>
      <w:r>
        <w:t>evidence</w:t>
      </w:r>
      <w:r>
        <w:rPr>
          <w:spacing w:val="-3"/>
        </w:rPr>
        <w:t xml:space="preserve"> </w:t>
      </w:r>
      <w:r>
        <w:t>or</w:t>
      </w:r>
      <w:r>
        <w:rPr>
          <w:spacing w:val="-4"/>
        </w:rPr>
        <w:t xml:space="preserve"> </w:t>
      </w:r>
      <w:r>
        <w:t>viewpoints</w:t>
      </w:r>
      <w:r>
        <w:rPr>
          <w:spacing w:val="-6"/>
        </w:rPr>
        <w:t xml:space="preserve"> </w:t>
      </w:r>
      <w:r>
        <w:t>and</w:t>
      </w:r>
      <w:r>
        <w:rPr>
          <w:spacing w:val="-5"/>
        </w:rPr>
        <w:t xml:space="preserve"> </w:t>
      </w:r>
      <w:r>
        <w:t>include</w:t>
      </w:r>
      <w:r>
        <w:rPr>
          <w:spacing w:val="-4"/>
        </w:rPr>
        <w:t xml:space="preserve"> </w:t>
      </w:r>
      <w:r>
        <w:t>or</w:t>
      </w:r>
      <w:r>
        <w:rPr>
          <w:spacing w:val="-4"/>
        </w:rPr>
        <w:t xml:space="preserve"> </w:t>
      </w:r>
      <w:r>
        <w:t>avoid</w:t>
      </w:r>
      <w:r>
        <w:rPr>
          <w:spacing w:val="-4"/>
        </w:rPr>
        <w:t xml:space="preserve"> </w:t>
      </w:r>
      <w:r>
        <w:t>particular</w:t>
      </w:r>
      <w:r>
        <w:rPr>
          <w:spacing w:val="-3"/>
        </w:rPr>
        <w:t xml:space="preserve"> </w:t>
      </w:r>
      <w:r>
        <w:t>facts.</w:t>
      </w:r>
      <w:r>
        <w:rPr>
          <w:spacing w:val="-5"/>
        </w:rPr>
        <w:t xml:space="preserve"> </w:t>
      </w:r>
      <w:r>
        <w:t>Individuals</w:t>
      </w:r>
    </w:p>
    <w:p w:rsidR="002A21B5" w:rsidRDefault="00FA3CFC" w14:paraId="6DD993D8" w14:textId="75B24971">
      <w:pPr>
        <w:pStyle w:val="BodyText"/>
        <w:spacing w:before="3"/>
        <w:rPr>
          <w:sz w:val="17"/>
        </w:rPr>
      </w:pPr>
      <w:r>
        <w:rPr>
          <w:noProof/>
        </w:rPr>
        <mc:AlternateContent>
          <mc:Choice Requires="wps">
            <w:drawing>
              <wp:anchor distT="0" distB="0" distL="0" distR="0" simplePos="0" relativeHeight="487669248" behindDoc="1" locked="0" layoutInCell="1" allowOverlap="1" wp14:editId="7945614A" wp14:anchorId="6DD9962D">
                <wp:simplePos x="0" y="0"/>
                <wp:positionH relativeFrom="page">
                  <wp:posOffset>914400</wp:posOffset>
                </wp:positionH>
                <wp:positionV relativeFrom="paragraph">
                  <wp:posOffset>141605</wp:posOffset>
                </wp:positionV>
                <wp:extent cx="1828800" cy="7620"/>
                <wp:effectExtent l="0" t="0" r="0" b="0"/>
                <wp:wrapTopAndBottom/>
                <wp:docPr id="47" name="docshape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70" style="position:absolute;margin-left:1in;margin-top:11.15pt;width:2in;height:.6pt;z-index:-15647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100AB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">
                <w10:wrap type="topAndBottom" anchorx="page"/>
              </v:rect>
            </w:pict>
          </mc:Fallback>
        </mc:AlternateContent>
      </w:r>
    </w:p>
    <w:p w:rsidR="002A21B5" w:rsidRDefault="004E4604" w14:paraId="6DD993D9" w14:textId="77777777">
      <w:pPr>
        <w:spacing w:before="96"/>
        <w:ind w:left="540" w:right="1060" w:hanging="1"/>
        <w:rPr>
          <w:sz w:val="16"/>
        </w:rPr>
      </w:pPr>
      <w:r>
        <w:rPr>
          <w:sz w:val="16"/>
          <w:vertAlign w:val="superscript"/>
        </w:rPr>
        <w:t>3</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p w:rsidR="002A21B5" w:rsidRDefault="002A21B5" w14:paraId="6DD993DA" w14:textId="77777777">
      <w:pPr>
        <w:rPr>
          <w:sz w:val="16"/>
        </w:rPr>
        <w:sectPr w:rsidR="002A21B5">
          <w:footerReference w:type="default" r:id="rId34"/>
          <w:pgSz w:w="12240" w:h="15840"/>
          <w:pgMar w:top="1360" w:right="1060" w:bottom="2240" w:left="900" w:header="0" w:footer="2051" w:gutter="0"/>
          <w:cols w:space="720"/>
        </w:sectPr>
      </w:pPr>
    </w:p>
    <w:p w:rsidR="002A21B5" w:rsidRDefault="004E4604" w14:paraId="6DD993DB" w14:textId="77777777">
      <w:pPr>
        <w:pStyle w:val="BodyText"/>
        <w:spacing w:before="77"/>
        <w:ind w:left="540" w:right="689"/>
      </w:pPr>
      <w:r>
        <w:lastRenderedPageBreak/>
        <w:t>are also able to analyze the purpose of information presented in diverse media as well as integrate</w:t>
      </w:r>
      <w:r>
        <w:rPr>
          <w:spacing w:val="-55"/>
        </w:rPr>
        <w:t xml:space="preserve"> </w:t>
      </w:r>
      <w:r>
        <w:t>and evaluate content from those sources, including quantitative or technical information presented</w:t>
      </w:r>
      <w:r>
        <w:rPr>
          <w:spacing w:val="-55"/>
        </w:rPr>
        <w:t xml:space="preserve"> </w:t>
      </w:r>
      <w:r>
        <w:t>visually and in words. They are able to produce valid evidence for their findings and assertions,</w:t>
      </w:r>
      <w:r>
        <w:rPr>
          <w:spacing w:val="1"/>
        </w:rPr>
        <w:t xml:space="preserve"> </w:t>
      </w:r>
      <w:r>
        <w:t>make</w:t>
      </w:r>
      <w:r>
        <w:rPr>
          <w:spacing w:val="-1"/>
        </w:rPr>
        <w:t xml:space="preserve"> </w:t>
      </w:r>
      <w:r>
        <w:t>sound decisions, and</w:t>
      </w:r>
      <w:r>
        <w:rPr>
          <w:spacing w:val="-1"/>
        </w:rPr>
        <w:t xml:space="preserve"> </w:t>
      </w:r>
      <w:r>
        <w:t>solve problems.</w:t>
      </w:r>
    </w:p>
    <w:p w:rsidR="002A21B5" w:rsidRDefault="002A21B5" w14:paraId="6DD993DC" w14:textId="77777777">
      <w:pPr>
        <w:pStyle w:val="BodyText"/>
        <w:spacing w:before="11"/>
        <w:rPr>
          <w:sz w:val="20"/>
        </w:rPr>
      </w:pPr>
    </w:p>
    <w:p w:rsidR="002A21B5" w:rsidRDefault="004E4604" w14:paraId="6DD993DD" w14:textId="77777777">
      <w:pPr>
        <w:pStyle w:val="BodyText"/>
        <w:ind w:left="540" w:right="532"/>
      </w:pPr>
      <w:r>
        <w:rPr>
          <w:i/>
        </w:rPr>
        <w:t xml:space="preserve">Writing: </w:t>
      </w:r>
      <w:r>
        <w:t>Writing in response to one or more text(s), individuals ready to exit this level are able to</w:t>
      </w:r>
      <w:r>
        <w:rPr>
          <w:spacing w:val="1"/>
        </w:rPr>
        <w:t xml:space="preserve"> </w:t>
      </w:r>
      <w:r>
        <w:t>compose arguments and informative texts (this includes the narration of historical events, scientific</w:t>
      </w:r>
      <w:r>
        <w:rPr>
          <w:spacing w:val="1"/>
        </w:rPr>
        <w:t xml:space="preserve"> </w:t>
      </w:r>
      <w:r>
        <w:t>procedures/ experiments, or technical processes). When writing arguments, they are able to</w:t>
      </w:r>
      <w:r>
        <w:rPr>
          <w:spacing w:val="1"/>
        </w:rPr>
        <w:t xml:space="preserve"> </w:t>
      </w:r>
      <w:r>
        <w:t>introduce claims, acknowledge alternate or opposing claims, support claims with clear reasons and</w:t>
      </w:r>
      <w:r>
        <w:rPr>
          <w:spacing w:val="1"/>
        </w:rPr>
        <w:t xml:space="preserve"> </w:t>
      </w:r>
      <w:r>
        <w:t>relevant evidence, and organize them logically in a manner that demonstrates an understanding of</w:t>
      </w:r>
      <w:r>
        <w:rPr>
          <w:spacing w:val="1"/>
        </w:rPr>
        <w:t xml:space="preserve"> </w:t>
      </w:r>
      <w:r>
        <w:t>the topic. When writing informative texts, individuals are able to examine a topic through the</w:t>
      </w:r>
      <w:r>
        <w:rPr>
          <w:spacing w:val="1"/>
        </w:rPr>
        <w:t xml:space="preserve"> </w:t>
      </w:r>
      <w:r>
        <w:t>selection, organization, and analysis of relevant facts, concrete details, quotations and other</w:t>
      </w:r>
      <w:r>
        <w:rPr>
          <w:spacing w:val="1"/>
        </w:rPr>
        <w:t xml:space="preserve"> </w:t>
      </w:r>
      <w:r>
        <w:t>information to aid comprehension. Individuals create cohesion in their writing by clarifying the</w:t>
      </w:r>
      <w:r>
        <w:rPr>
          <w:spacing w:val="1"/>
        </w:rPr>
        <w:t xml:space="preserve"> </w:t>
      </w:r>
      <w:r>
        <w:t>relationships among ideas, reasons, and evidence; using appropriate transitions; and including a</w:t>
      </w:r>
      <w:r>
        <w:rPr>
          <w:spacing w:val="1"/>
        </w:rPr>
        <w:t xml:space="preserve"> </w:t>
      </w:r>
      <w:r>
        <w:t>logical progression of ideas, and maintaining consistency in style and tone. Individuals are able to</w:t>
      </w:r>
      <w:r>
        <w:rPr>
          <w:spacing w:val="1"/>
        </w:rPr>
        <w:t xml:space="preserve"> </w:t>
      </w:r>
      <w:r>
        <w:t>use specific word choices appropriate for the topic, purpose, and audience. They also are able to use</w:t>
      </w:r>
      <w:r>
        <w:rPr>
          <w:spacing w:val="-55"/>
        </w:rPr>
        <w:t xml:space="preserve"> </w:t>
      </w:r>
      <w:r>
        <w:t>technology to produce and publish writing and link to and cite sources. They conduct short research</w:t>
      </w:r>
      <w:r>
        <w:rPr>
          <w:spacing w:val="-55"/>
        </w:rPr>
        <w:t xml:space="preserve"> </w:t>
      </w:r>
      <w:r>
        <w:t>projects,</w:t>
      </w:r>
      <w:r>
        <w:rPr>
          <w:spacing w:val="1"/>
        </w:rPr>
        <w:t xml:space="preserve"> </w:t>
      </w:r>
      <w:r>
        <w:t>drawing</w:t>
      </w:r>
      <w:r>
        <w:rPr>
          <w:spacing w:val="1"/>
        </w:rPr>
        <w:t xml:space="preserve"> </w:t>
      </w:r>
      <w:r>
        <w:t>on</w:t>
      </w:r>
      <w:r>
        <w:rPr>
          <w:spacing w:val="1"/>
        </w:rPr>
        <w:t xml:space="preserve"> </w:t>
      </w:r>
      <w:r>
        <w:t>several</w:t>
      </w:r>
      <w:r>
        <w:rPr>
          <w:spacing w:val="2"/>
        </w:rPr>
        <w:t xml:space="preserve"> </w:t>
      </w:r>
      <w:r>
        <w:t>sources. This</w:t>
      </w:r>
      <w:r>
        <w:rPr>
          <w:spacing w:val="2"/>
        </w:rPr>
        <w:t xml:space="preserve"> </w:t>
      </w:r>
      <w:r>
        <w:t>includes</w:t>
      </w:r>
      <w:r>
        <w:rPr>
          <w:spacing w:val="2"/>
        </w:rPr>
        <w:t xml:space="preserve"> </w:t>
      </w:r>
      <w:r>
        <w:t>the</w:t>
      </w:r>
      <w:r>
        <w:rPr>
          <w:spacing w:val="2"/>
        </w:rPr>
        <w:t xml:space="preserve"> </w:t>
      </w:r>
      <w:r>
        <w:t>ability</w:t>
      </w:r>
      <w:r>
        <w:rPr>
          <w:spacing w:val="4"/>
        </w:rPr>
        <w:t xml:space="preserve"> </w:t>
      </w:r>
      <w:r>
        <w:t>to</w:t>
      </w:r>
      <w:r>
        <w:rPr>
          <w:spacing w:val="2"/>
        </w:rPr>
        <w:t xml:space="preserve"> </w:t>
      </w:r>
      <w:r>
        <w:t>draw</w:t>
      </w:r>
      <w:r>
        <w:rPr>
          <w:spacing w:val="2"/>
        </w:rPr>
        <w:t xml:space="preserve"> </w:t>
      </w:r>
      <w:r>
        <w:t>evidence</w:t>
      </w:r>
      <w:r>
        <w:rPr>
          <w:spacing w:val="2"/>
        </w:rPr>
        <w:t xml:space="preserve"> </w:t>
      </w:r>
      <w:r>
        <w:t>from</w:t>
      </w:r>
      <w:r>
        <w:rPr>
          <w:spacing w:val="1"/>
        </w:rPr>
        <w:t xml:space="preserve"> </w:t>
      </w:r>
      <w:r>
        <w:t>several</w:t>
      </w:r>
      <w:r>
        <w:rPr>
          <w:spacing w:val="1"/>
        </w:rPr>
        <w:t xml:space="preserve"> </w:t>
      </w:r>
      <w:r>
        <w:t>texts</w:t>
      </w:r>
      <w:r>
        <w:rPr>
          <w:spacing w:val="1"/>
        </w:rPr>
        <w:t xml:space="preserve"> </w:t>
      </w:r>
      <w:r>
        <w:t>to support an analysis. It also includes the ability to locate and organize information, assess the</w:t>
      </w:r>
      <w:r>
        <w:rPr>
          <w:spacing w:val="1"/>
        </w:rPr>
        <w:t xml:space="preserve"> </w:t>
      </w:r>
      <w:r>
        <w:t>credibility and accuracy of each source, and communicate the data and conclusions of others while</w:t>
      </w:r>
      <w:r>
        <w:rPr>
          <w:spacing w:val="1"/>
        </w:rPr>
        <w:t xml:space="preserve"> </w:t>
      </w:r>
      <w:r>
        <w:t>avoiding</w:t>
      </w:r>
      <w:r>
        <w:rPr>
          <w:spacing w:val="-1"/>
        </w:rPr>
        <w:t xml:space="preserve"> </w:t>
      </w:r>
      <w:r>
        <w:t>plagiarism.</w:t>
      </w:r>
    </w:p>
    <w:p w:rsidR="002A21B5" w:rsidRDefault="002A21B5" w14:paraId="6DD993DE" w14:textId="77777777">
      <w:pPr>
        <w:pStyle w:val="BodyText"/>
        <w:spacing w:before="11"/>
        <w:rPr>
          <w:sz w:val="22"/>
        </w:rPr>
      </w:pPr>
    </w:p>
    <w:p w:rsidR="002A21B5" w:rsidRDefault="004E4604" w14:paraId="6DD993DF" w14:textId="77777777">
      <w:pPr>
        <w:pStyle w:val="BodyText"/>
        <w:ind w:left="540" w:right="529"/>
      </w:pPr>
      <w:r>
        <w:rPr>
          <w:i/>
        </w:rPr>
        <w:t xml:space="preserve">Speaking and Listening: </w:t>
      </w:r>
      <w:r>
        <w:t>Individuals ready to exit the High Intermediate level collaborate well as a</w:t>
      </w:r>
      <w:r>
        <w:rPr>
          <w:spacing w:val="1"/>
        </w:rPr>
        <w:t xml:space="preserve"> </w:t>
      </w:r>
      <w:r>
        <w:t>member of team by building on others’ ideas, expressing their own clearly and maintaining a</w:t>
      </w:r>
      <w:r>
        <w:rPr>
          <w:spacing w:val="1"/>
        </w:rPr>
        <w:t xml:space="preserve"> </w:t>
      </w:r>
      <w:r>
        <w:t>positive attitude. This includes following the rules for collegial discussions and decision-making</w:t>
      </w:r>
      <w:r>
        <w:rPr>
          <w:spacing w:val="1"/>
        </w:rPr>
        <w:t xml:space="preserve"> </w:t>
      </w:r>
      <w:r>
        <w:t>and tracking progress toward specific goals and deadlines. It also includes the ability to pose</w:t>
      </w:r>
      <w:r>
        <w:rPr>
          <w:spacing w:val="1"/>
        </w:rPr>
        <w:t xml:space="preserve"> </w:t>
      </w:r>
      <w:r>
        <w:t>questions that connect the ideas of several speakers and respond to others’ questions and comments</w:t>
      </w:r>
      <w:r>
        <w:rPr>
          <w:spacing w:val="-55"/>
        </w:rPr>
        <w:t xml:space="preserve"> </w:t>
      </w:r>
      <w:r>
        <w:t>with relevant evidence and ideas. During these discussions, individuals are able to qualify, alter, or</w:t>
      </w:r>
      <w:r>
        <w:rPr>
          <w:spacing w:val="1"/>
        </w:rPr>
        <w:t xml:space="preserve"> </w:t>
      </w:r>
      <w:r>
        <w:t>justify their own views in light of the evidence presented by others. Just as in writing, individuals</w:t>
      </w:r>
      <w:r>
        <w:rPr>
          <w:spacing w:val="1"/>
        </w:rPr>
        <w:t xml:space="preserve"> </w:t>
      </w:r>
      <w:r>
        <w:t>are able to delineate a speaker’s argument, evaluating the soundness of the reasoning and relevance</w:t>
      </w:r>
      <w:r>
        <w:rPr>
          <w:spacing w:val="1"/>
        </w:rPr>
        <w:t xml:space="preserve"> </w:t>
      </w:r>
      <w:r>
        <w:t>of the evidence. They are able to identify when irrelevant evidence is introduced. They also are able</w:t>
      </w:r>
      <w:r>
        <w:rPr>
          <w:spacing w:val="-55"/>
        </w:rPr>
        <w:t xml:space="preserve"> </w:t>
      </w:r>
      <w:r>
        <w:t>to present their own claims and findings that emphasize salient points in a focused and coherent</w:t>
      </w:r>
      <w:r>
        <w:rPr>
          <w:spacing w:val="1"/>
        </w:rPr>
        <w:t xml:space="preserve"> </w:t>
      </w:r>
      <w:r>
        <w:t>manner, with relevant evidence, valid reasoning, and well-chosen details. Individuals adapt their</w:t>
      </w:r>
      <w:r>
        <w:rPr>
          <w:spacing w:val="1"/>
        </w:rPr>
        <w:t xml:space="preserve"> </w:t>
      </w:r>
      <w:r>
        <w:t>speech to a variety of contexts and tasks, demonstrating a command of formal English when</w:t>
      </w:r>
      <w:r>
        <w:rPr>
          <w:spacing w:val="1"/>
        </w:rPr>
        <w:t xml:space="preserve"> </w:t>
      </w:r>
      <w:r>
        <w:t>indicated</w:t>
      </w:r>
      <w:r>
        <w:rPr>
          <w:spacing w:val="-1"/>
        </w:rPr>
        <w:t xml:space="preserve"> </w:t>
      </w:r>
      <w:r>
        <w:t>or</w:t>
      </w:r>
      <w:r>
        <w:rPr>
          <w:spacing w:val="-1"/>
        </w:rPr>
        <w:t xml:space="preserve"> </w:t>
      </w:r>
      <w:r>
        <w:t>appropriate.</w:t>
      </w:r>
    </w:p>
    <w:p w:rsidR="002A21B5" w:rsidRDefault="002A21B5" w14:paraId="6DD993E0" w14:textId="77777777">
      <w:pPr>
        <w:pStyle w:val="BodyText"/>
        <w:spacing w:before="1"/>
      </w:pPr>
    </w:p>
    <w:p w:rsidR="002A21B5" w:rsidRDefault="004E4604" w14:paraId="6DD993E1" w14:textId="77777777">
      <w:pPr>
        <w:pStyle w:val="BodyText"/>
        <w:ind w:left="540" w:right="527"/>
      </w:pPr>
      <w:r>
        <w:rPr>
          <w:i/>
        </w:rPr>
        <w:t xml:space="preserve">Language: </w:t>
      </w:r>
      <w:r>
        <w:t>When writing and speaking, individuals ready to exit the High Intermediate level are</w:t>
      </w:r>
      <w:r>
        <w:rPr>
          <w:spacing w:val="1"/>
        </w:rPr>
        <w:t xml:space="preserve"> </w:t>
      </w:r>
      <w:r>
        <w:t>able to ensure pronouns are in the proper case, recognize and correct inappropriate shifts in pronoun</w:t>
      </w:r>
      <w:r>
        <w:rPr>
          <w:spacing w:val="-55"/>
        </w:rPr>
        <w:t xml:space="preserve"> </w:t>
      </w:r>
      <w:r>
        <w:t>number and person, and correct vague or unclear pronouns. They know how to form all verb tenses,</w:t>
      </w:r>
      <w:r>
        <w:rPr>
          <w:spacing w:val="-55"/>
        </w:rPr>
        <w:t xml:space="preserve"> </w:t>
      </w:r>
      <w:r>
        <w:t>and</w:t>
      </w:r>
      <w:r>
        <w:rPr>
          <w:spacing w:val="2"/>
        </w:rPr>
        <w:t xml:space="preserve"> </w:t>
      </w:r>
      <w:r>
        <w:t>recognize</w:t>
      </w:r>
      <w:r>
        <w:rPr>
          <w:spacing w:val="2"/>
        </w:rPr>
        <w:t xml:space="preserve"> </w:t>
      </w:r>
      <w:r>
        <w:t>and</w:t>
      </w:r>
      <w:r>
        <w:rPr>
          <w:spacing w:val="3"/>
        </w:rPr>
        <w:t xml:space="preserve"> </w:t>
      </w:r>
      <w:r>
        <w:t>correct</w:t>
      </w:r>
      <w:r>
        <w:rPr>
          <w:spacing w:val="3"/>
        </w:rPr>
        <w:t xml:space="preserve"> </w:t>
      </w:r>
      <w:r>
        <w:t>inappropriate</w:t>
      </w:r>
      <w:r>
        <w:rPr>
          <w:spacing w:val="2"/>
        </w:rPr>
        <w:t xml:space="preserve"> </w:t>
      </w:r>
      <w:r>
        <w:t>shifts</w:t>
      </w:r>
      <w:r>
        <w:rPr>
          <w:spacing w:val="3"/>
        </w:rPr>
        <w:t xml:space="preserve"> </w:t>
      </w:r>
      <w:r>
        <w:t>in</w:t>
      </w:r>
      <w:r>
        <w:rPr>
          <w:spacing w:val="3"/>
        </w:rPr>
        <w:t xml:space="preserve"> </w:t>
      </w:r>
      <w:r>
        <w:t>verb</w:t>
      </w:r>
      <w:r>
        <w:rPr>
          <w:spacing w:val="2"/>
        </w:rPr>
        <w:t xml:space="preserve"> </w:t>
      </w:r>
      <w:r>
        <w:t>voice</w:t>
      </w:r>
      <w:r>
        <w:rPr>
          <w:spacing w:val="3"/>
        </w:rPr>
        <w:t xml:space="preserve"> </w:t>
      </w:r>
      <w:r>
        <w:t>and</w:t>
      </w:r>
      <w:r>
        <w:rPr>
          <w:spacing w:val="1"/>
        </w:rPr>
        <w:t xml:space="preserve"> </w:t>
      </w:r>
      <w:r>
        <w:t>mood.</w:t>
      </w:r>
      <w:r>
        <w:rPr>
          <w:spacing w:val="3"/>
        </w:rPr>
        <w:t xml:space="preserve"> </w:t>
      </w:r>
      <w:r>
        <w:t>They</w:t>
      </w:r>
      <w:r>
        <w:rPr>
          <w:spacing w:val="2"/>
        </w:rPr>
        <w:t xml:space="preserve"> </w:t>
      </w:r>
      <w:r>
        <w:t>know</w:t>
      </w:r>
      <w:r>
        <w:rPr>
          <w:spacing w:val="3"/>
        </w:rPr>
        <w:t xml:space="preserve"> </w:t>
      </w:r>
      <w:r>
        <w:t>how</w:t>
      </w:r>
      <w:r>
        <w:rPr>
          <w:spacing w:val="3"/>
        </w:rPr>
        <w:t xml:space="preserve"> </w:t>
      </w:r>
      <w:r>
        <w:t>to</w:t>
      </w:r>
      <w:r>
        <w:rPr>
          <w:spacing w:val="1"/>
        </w:rPr>
        <w:t xml:space="preserve"> </w:t>
      </w:r>
      <w:r>
        <w:t>recognize and correct misplaced and dangling modifiers. They are able to adapt their speech to a</w:t>
      </w:r>
      <w:r>
        <w:rPr>
          <w:spacing w:val="1"/>
        </w:rPr>
        <w:t xml:space="preserve"> </w:t>
      </w:r>
      <w:r>
        <w:t>variety of contexts and tasks when indicated. They are able to choose language that expresses ideas</w:t>
      </w:r>
      <w:r>
        <w:rPr>
          <w:spacing w:val="1"/>
        </w:rPr>
        <w:t xml:space="preserve"> </w:t>
      </w:r>
      <w:r>
        <w:t>precisely and concisely, recognizing and eliminating redundancy and wordiness as well as</w:t>
      </w:r>
      <w:r>
        <w:rPr>
          <w:spacing w:val="1"/>
        </w:rPr>
        <w:t xml:space="preserve"> </w:t>
      </w:r>
      <w:r>
        <w:t>maintaining consistency in style and tone. Though errors may be present, the meaning of their</w:t>
      </w:r>
      <w:r>
        <w:rPr>
          <w:spacing w:val="1"/>
        </w:rPr>
        <w:t xml:space="preserve"> </w:t>
      </w:r>
      <w:r>
        <w:t>written</w:t>
      </w:r>
      <w:r>
        <w:rPr>
          <w:spacing w:val="-3"/>
        </w:rPr>
        <w:t xml:space="preserve"> </w:t>
      </w:r>
      <w:r>
        <w:t>and</w:t>
      </w:r>
      <w:r>
        <w:rPr>
          <w:spacing w:val="-3"/>
        </w:rPr>
        <w:t xml:space="preserve"> </w:t>
      </w:r>
      <w:r>
        <w:t>oral</w:t>
      </w:r>
      <w:r>
        <w:rPr>
          <w:spacing w:val="-3"/>
        </w:rPr>
        <w:t xml:space="preserve"> </w:t>
      </w:r>
      <w:r>
        <w:t>communications</w:t>
      </w:r>
      <w:r>
        <w:rPr>
          <w:spacing w:val="-2"/>
        </w:rPr>
        <w:t xml:space="preserve"> </w:t>
      </w:r>
      <w:r>
        <w:t>is</w:t>
      </w:r>
      <w:r>
        <w:rPr>
          <w:spacing w:val="-3"/>
        </w:rPr>
        <w:t xml:space="preserve"> </w:t>
      </w:r>
      <w:r>
        <w:t>clear.</w:t>
      </w:r>
      <w:r>
        <w:rPr>
          <w:spacing w:val="-3"/>
        </w:rPr>
        <w:t xml:space="preserve"> </w:t>
      </w:r>
      <w:r>
        <w:t>Individuals</w:t>
      </w:r>
      <w:r>
        <w:rPr>
          <w:spacing w:val="-2"/>
        </w:rPr>
        <w:t xml:space="preserve"> </w:t>
      </w:r>
      <w:r>
        <w:t>are</w:t>
      </w:r>
      <w:r>
        <w:rPr>
          <w:spacing w:val="-3"/>
        </w:rPr>
        <w:t xml:space="preserve"> </w:t>
      </w:r>
      <w:r>
        <w:t>able</w:t>
      </w:r>
      <w:r>
        <w:rPr>
          <w:spacing w:val="-3"/>
        </w:rPr>
        <w:t xml:space="preserve"> </w:t>
      </w:r>
      <w:r>
        <w:t>to</w:t>
      </w:r>
      <w:r>
        <w:rPr>
          <w:spacing w:val="-3"/>
        </w:rPr>
        <w:t xml:space="preserve"> </w:t>
      </w:r>
      <w:r>
        <w:t>determine</w:t>
      </w:r>
      <w:r>
        <w:rPr>
          <w:spacing w:val="-2"/>
        </w:rPr>
        <w:t xml:space="preserve"> </w:t>
      </w:r>
      <w:r>
        <w:t>the</w:t>
      </w:r>
      <w:r>
        <w:rPr>
          <w:spacing w:val="-3"/>
        </w:rPr>
        <w:t xml:space="preserve"> </w:t>
      </w:r>
      <w:r>
        <w:t>meaning</w:t>
      </w:r>
      <w:r>
        <w:rPr>
          <w:spacing w:val="-3"/>
        </w:rPr>
        <w:t xml:space="preserve"> </w:t>
      </w:r>
      <w:r>
        <w:t>of</w:t>
      </w:r>
    </w:p>
    <w:p w:rsidR="002A21B5" w:rsidRDefault="002A21B5" w14:paraId="6DD993E2" w14:textId="77777777">
      <w:pPr>
        <w:sectPr w:rsidR="002A21B5">
          <w:pgSz w:w="12240" w:h="15840"/>
          <w:pgMar w:top="1360" w:right="1060" w:bottom="2240" w:left="900" w:header="0" w:footer="2051" w:gutter="0"/>
          <w:cols w:space="720"/>
        </w:sectPr>
      </w:pPr>
    </w:p>
    <w:p w:rsidR="002A21B5" w:rsidRDefault="004E4604" w14:paraId="6DD993E3" w14:textId="77777777">
      <w:pPr>
        <w:pStyle w:val="BodyText"/>
        <w:spacing w:before="77"/>
        <w:ind w:left="540" w:right="752"/>
      </w:pPr>
      <w:r>
        <w:lastRenderedPageBreak/>
        <w:t>unknown and multiple-meaning words and phrases as they are used in level–appropriate complex</w:t>
      </w:r>
      <w:r>
        <w:rPr>
          <w:spacing w:val="-55"/>
        </w:rPr>
        <w:t xml:space="preserve"> </w:t>
      </w:r>
      <w:r>
        <w:t>texts</w:t>
      </w:r>
      <w:r>
        <w:rPr>
          <w:spacing w:val="-3"/>
        </w:rPr>
        <w:t xml:space="preserve"> </w:t>
      </w:r>
      <w:r>
        <w:t>through</w:t>
      </w:r>
      <w:r>
        <w:rPr>
          <w:spacing w:val="-4"/>
        </w:rPr>
        <w:t xml:space="preserve"> </w:t>
      </w:r>
      <w:r>
        <w:t>context</w:t>
      </w:r>
      <w:r>
        <w:rPr>
          <w:spacing w:val="-2"/>
        </w:rPr>
        <w:t xml:space="preserve"> </w:t>
      </w:r>
      <w:r>
        <w:t>clues,</w:t>
      </w:r>
      <w:r>
        <w:rPr>
          <w:spacing w:val="-3"/>
        </w:rPr>
        <w:t xml:space="preserve"> </w:t>
      </w:r>
      <w:r>
        <w:t>knowledge</w:t>
      </w:r>
      <w:r>
        <w:rPr>
          <w:spacing w:val="-4"/>
        </w:rPr>
        <w:t xml:space="preserve"> </w:t>
      </w:r>
      <w:r>
        <w:t>of</w:t>
      </w:r>
      <w:r>
        <w:rPr>
          <w:spacing w:val="-2"/>
        </w:rPr>
        <w:t xml:space="preserve"> </w:t>
      </w:r>
      <w:r>
        <w:t>affixes</w:t>
      </w:r>
      <w:r>
        <w:rPr>
          <w:spacing w:val="-3"/>
        </w:rPr>
        <w:t xml:space="preserve"> </w:t>
      </w:r>
      <w:r>
        <w:t>and</w:t>
      </w:r>
      <w:r>
        <w:rPr>
          <w:spacing w:val="-2"/>
        </w:rPr>
        <w:t xml:space="preserve"> </w:t>
      </w:r>
      <w:r>
        <w:t>roots,</w:t>
      </w:r>
      <w:r>
        <w:rPr>
          <w:spacing w:val="-2"/>
        </w:rPr>
        <w:t xml:space="preserve"> </w:t>
      </w:r>
      <w:r>
        <w:t>and</w:t>
      </w:r>
      <w:r>
        <w:rPr>
          <w:spacing w:val="-4"/>
        </w:rPr>
        <w:t xml:space="preserve"> </w:t>
      </w:r>
      <w:r>
        <w:t>use</w:t>
      </w:r>
      <w:r>
        <w:rPr>
          <w:spacing w:val="-3"/>
        </w:rPr>
        <w:t xml:space="preserve"> </w:t>
      </w:r>
      <w:r>
        <w:t>of</w:t>
      </w:r>
      <w:r>
        <w:rPr>
          <w:spacing w:val="-2"/>
        </w:rPr>
        <w:t xml:space="preserve"> </w:t>
      </w:r>
      <w:r>
        <w:t>reference</w:t>
      </w:r>
      <w:r>
        <w:rPr>
          <w:spacing w:val="-2"/>
        </w:rPr>
        <w:t xml:space="preserve"> </w:t>
      </w:r>
      <w:r>
        <w:t>materials.</w:t>
      </w:r>
    </w:p>
    <w:p w:rsidR="002A21B5" w:rsidRDefault="002A21B5" w14:paraId="6DD993E4" w14:textId="77777777">
      <w:pPr>
        <w:pStyle w:val="BodyText"/>
        <w:rPr>
          <w:sz w:val="21"/>
        </w:rPr>
      </w:pPr>
    </w:p>
    <w:p w:rsidR="002A21B5" w:rsidRDefault="004E4604" w14:paraId="6DD993E5" w14:textId="77777777">
      <w:pPr>
        <w:pStyle w:val="Heading4"/>
        <w:spacing w:before="1"/>
      </w:pPr>
      <w:r>
        <w:t>Level</w:t>
      </w:r>
      <w:r>
        <w:rPr>
          <w:spacing w:val="-3"/>
        </w:rPr>
        <w:t xml:space="preserve"> </w:t>
      </w:r>
      <w:r>
        <w:t>5:</w:t>
      </w:r>
      <w:r>
        <w:rPr>
          <w:spacing w:val="56"/>
        </w:rPr>
        <w:t xml:space="preserve"> </w:t>
      </w:r>
      <w:r>
        <w:t>Low</w:t>
      </w:r>
      <w:r>
        <w:rPr>
          <w:spacing w:val="-4"/>
        </w:rPr>
        <w:t xml:space="preserve"> </w:t>
      </w:r>
      <w:r>
        <w:t>Adult</w:t>
      </w:r>
      <w:r>
        <w:rPr>
          <w:spacing w:val="-2"/>
        </w:rPr>
        <w:t xml:space="preserve"> </w:t>
      </w:r>
      <w:r>
        <w:t>Secondary</w:t>
      </w:r>
    </w:p>
    <w:p w:rsidR="002A21B5" w:rsidRDefault="002A21B5" w14:paraId="6DD993E6" w14:textId="77777777">
      <w:pPr>
        <w:pStyle w:val="BodyText"/>
        <w:spacing w:before="8"/>
        <w:rPr>
          <w:b/>
          <w:sz w:val="20"/>
        </w:rPr>
      </w:pPr>
    </w:p>
    <w:p w:rsidR="002A21B5" w:rsidRDefault="004E4604" w14:paraId="6DD993E7" w14:textId="77777777">
      <w:pPr>
        <w:pStyle w:val="BodyText"/>
        <w:ind w:left="540" w:right="397"/>
      </w:pPr>
      <w:r>
        <w:rPr>
          <w:i/>
        </w:rPr>
        <w:t xml:space="preserve">Reading: </w:t>
      </w:r>
      <w:r>
        <w:t>Individuals who are ready to exit Low Adult Secondary Level are able to read fluently texts</w:t>
      </w:r>
      <w:r>
        <w:rPr>
          <w:spacing w:val="-55"/>
        </w:rPr>
        <w:t xml:space="preserve"> </w:t>
      </w:r>
      <w:r>
        <w:t>that measure at the secondary level of complexity (e.g., a Lexile Measure of between 1050 – 1335).</w:t>
      </w:r>
      <w:r>
        <w:rPr>
          <w:vertAlign w:val="superscript"/>
        </w:rPr>
        <w:t>4</w:t>
      </w:r>
      <w:r>
        <w:rPr>
          <w:spacing w:val="1"/>
        </w:rPr>
        <w:t xml:space="preserve"> </w:t>
      </w:r>
      <w:r>
        <w:t>This includes increasing facility with academic vocabulary and figurative language in level-</w:t>
      </w:r>
      <w:r>
        <w:rPr>
          <w:spacing w:val="1"/>
        </w:rPr>
        <w:t xml:space="preserve"> </w:t>
      </w:r>
      <w:r>
        <w:t>appropriate</w:t>
      </w:r>
      <w:r>
        <w:rPr>
          <w:spacing w:val="1"/>
        </w:rPr>
        <w:t xml:space="preserve"> </w:t>
      </w:r>
      <w:r>
        <w:t>complex texts. This</w:t>
      </w:r>
      <w:r>
        <w:rPr>
          <w:spacing w:val="1"/>
        </w:rPr>
        <w:t xml:space="preserve"> </w:t>
      </w:r>
      <w:r>
        <w:t>includes</w:t>
      </w:r>
      <w:r>
        <w:rPr>
          <w:spacing w:val="1"/>
        </w:rPr>
        <w:t xml:space="preserve"> </w:t>
      </w:r>
      <w:r>
        <w:t>determining</w:t>
      </w:r>
      <w:r>
        <w:rPr>
          <w:spacing w:val="1"/>
        </w:rPr>
        <w:t xml:space="preserve"> </w:t>
      </w:r>
      <w:r>
        <w:t>the</w:t>
      </w:r>
      <w:r>
        <w:rPr>
          <w:spacing w:val="2"/>
        </w:rPr>
        <w:t xml:space="preserve"> </w:t>
      </w:r>
      <w:r>
        <w:t>meaning</w:t>
      </w:r>
      <w:r>
        <w:rPr>
          <w:spacing w:val="1"/>
        </w:rPr>
        <w:t xml:space="preserve"> </w:t>
      </w:r>
      <w:r>
        <w:t>of symbols and</w:t>
      </w:r>
      <w:r>
        <w:rPr>
          <w:spacing w:val="1"/>
        </w:rPr>
        <w:t xml:space="preserve"> </w:t>
      </w:r>
      <w:r>
        <w:t>key</w:t>
      </w:r>
      <w:r>
        <w:rPr>
          <w:spacing w:val="2"/>
        </w:rPr>
        <w:t xml:space="preserve"> </w:t>
      </w:r>
      <w:r>
        <w:t>terms used</w:t>
      </w:r>
      <w:r>
        <w:rPr>
          <w:spacing w:val="1"/>
        </w:rPr>
        <w:t xml:space="preserve"> </w:t>
      </w:r>
      <w:r>
        <w:t>in</w:t>
      </w:r>
      <w:r>
        <w:rPr>
          <w:spacing w:val="1"/>
        </w:rPr>
        <w:t xml:space="preserve"> </w:t>
      </w:r>
      <w:r>
        <w:t>a specific scientific or technical context. They are able to analyze the cumulative impact of specific</w:t>
      </w:r>
      <w:r>
        <w:rPr>
          <w:spacing w:val="1"/>
        </w:rPr>
        <w:t xml:space="preserve"> </w:t>
      </w:r>
      <w:r>
        <w:t>word choices on meaning and tone. Individuals are able to make logical and well-supported</w:t>
      </w:r>
      <w:r>
        <w:rPr>
          <w:spacing w:val="1"/>
        </w:rPr>
        <w:t xml:space="preserve"> </w:t>
      </w:r>
      <w:r>
        <w:t>inferences about those complex texts. They are able to analyze the development of central ideas over</w:t>
      </w:r>
      <w:r>
        <w:rPr>
          <w:spacing w:val="1"/>
        </w:rPr>
        <w:t xml:space="preserve"> </w:t>
      </w:r>
      <w:r>
        <w:t>the course of a text and explain how they are refined by particular sentences, paragraphs, or portions</w:t>
      </w:r>
      <w:r>
        <w:rPr>
          <w:spacing w:val="1"/>
        </w:rPr>
        <w:t xml:space="preserve"> </w:t>
      </w:r>
      <w:r>
        <w:t>of text. They are able to provide an objective summary of a text. They are able to analyze in detail a</w:t>
      </w:r>
      <w:r>
        <w:rPr>
          <w:spacing w:val="1"/>
        </w:rPr>
        <w:t xml:space="preserve"> </w:t>
      </w:r>
      <w:r>
        <w:t>series of events described in text and determine whether earlier events caused later ones or simply</w:t>
      </w:r>
      <w:r>
        <w:rPr>
          <w:spacing w:val="1"/>
        </w:rPr>
        <w:t xml:space="preserve"> </w:t>
      </w:r>
      <w:r>
        <w:t>preceded them. They also are able to follow complex multistep directions or procedures. Individuals</w:t>
      </w:r>
      <w:r>
        <w:rPr>
          <w:spacing w:val="1"/>
        </w:rPr>
        <w:t xml:space="preserve"> </w:t>
      </w:r>
      <w:r>
        <w:t>are</w:t>
      </w:r>
      <w:r>
        <w:rPr>
          <w:spacing w:val="2"/>
        </w:rPr>
        <w:t xml:space="preserve"> </w:t>
      </w:r>
      <w:r>
        <w:t>able</w:t>
      </w:r>
      <w:r>
        <w:rPr>
          <w:spacing w:val="3"/>
        </w:rPr>
        <w:t xml:space="preserve"> </w:t>
      </w:r>
      <w:r>
        <w:t>to</w:t>
      </w:r>
      <w:r>
        <w:rPr>
          <w:spacing w:val="3"/>
        </w:rPr>
        <w:t xml:space="preserve"> </w:t>
      </w:r>
      <w:r>
        <w:t>compare</w:t>
      </w:r>
      <w:r>
        <w:rPr>
          <w:spacing w:val="2"/>
        </w:rPr>
        <w:t xml:space="preserve"> </w:t>
      </w:r>
      <w:r>
        <w:t>the</w:t>
      </w:r>
      <w:r>
        <w:rPr>
          <w:spacing w:val="2"/>
        </w:rPr>
        <w:t xml:space="preserve"> </w:t>
      </w:r>
      <w:r>
        <w:t>point</w:t>
      </w:r>
      <w:r>
        <w:rPr>
          <w:spacing w:val="2"/>
        </w:rPr>
        <w:t xml:space="preserve"> </w:t>
      </w:r>
      <w:r>
        <w:t>of</w:t>
      </w:r>
      <w:r>
        <w:rPr>
          <w:spacing w:val="2"/>
        </w:rPr>
        <w:t xml:space="preserve"> </w:t>
      </w:r>
      <w:r>
        <w:t>view</w:t>
      </w:r>
      <w:r>
        <w:rPr>
          <w:spacing w:val="1"/>
        </w:rPr>
        <w:t xml:space="preserve"> </w:t>
      </w:r>
      <w:r>
        <w:t>of</w:t>
      </w:r>
      <w:r>
        <w:rPr>
          <w:spacing w:val="1"/>
        </w:rPr>
        <w:t xml:space="preserve"> </w:t>
      </w:r>
      <w:r>
        <w:t>two</w:t>
      </w:r>
      <w:r>
        <w:rPr>
          <w:spacing w:val="3"/>
        </w:rPr>
        <w:t xml:space="preserve"> </w:t>
      </w:r>
      <w:r>
        <w:t>or</w:t>
      </w:r>
      <w:r>
        <w:rPr>
          <w:spacing w:val="2"/>
        </w:rPr>
        <w:t xml:space="preserve"> </w:t>
      </w:r>
      <w:r>
        <w:t>more</w:t>
      </w:r>
      <w:r>
        <w:rPr>
          <w:spacing w:val="2"/>
        </w:rPr>
        <w:t xml:space="preserve"> </w:t>
      </w:r>
      <w:r>
        <w:t>authors</w:t>
      </w:r>
      <w:r>
        <w:rPr>
          <w:spacing w:val="1"/>
        </w:rPr>
        <w:t xml:space="preserve"> </w:t>
      </w:r>
      <w:r>
        <w:t>writing</w:t>
      </w:r>
      <w:r>
        <w:rPr>
          <w:spacing w:val="1"/>
        </w:rPr>
        <w:t xml:space="preserve"> </w:t>
      </w:r>
      <w:r>
        <w:t>about</w:t>
      </w:r>
      <w:r>
        <w:rPr>
          <w:spacing w:val="3"/>
        </w:rPr>
        <w:t xml:space="preserve"> </w:t>
      </w:r>
      <w:r>
        <w:t>the</w:t>
      </w:r>
      <w:r>
        <w:rPr>
          <w:spacing w:val="3"/>
        </w:rPr>
        <w:t xml:space="preserve"> </w:t>
      </w:r>
      <w:r>
        <w:t>same</w:t>
      </w:r>
      <w:r>
        <w:rPr>
          <w:spacing w:val="2"/>
        </w:rPr>
        <w:t xml:space="preserve"> </w:t>
      </w:r>
      <w:r>
        <w:t>or</w:t>
      </w:r>
      <w:r>
        <w:rPr>
          <w:spacing w:val="1"/>
        </w:rPr>
        <w:t xml:space="preserve"> </w:t>
      </w:r>
      <w:r>
        <w:t>similar</w:t>
      </w:r>
      <w:r>
        <w:rPr>
          <w:spacing w:val="1"/>
        </w:rPr>
        <w:t xml:space="preserve"> </w:t>
      </w:r>
      <w:r>
        <w:t>topics. They are able to evaluate the validity of specific claims an author makes through the</w:t>
      </w:r>
      <w:r>
        <w:rPr>
          <w:spacing w:val="1"/>
        </w:rPr>
        <w:t xml:space="preserve"> </w:t>
      </w:r>
      <w:r>
        <w:t>sufficiency and relevance of the reasoning and evidence supplied. They also are able to identify false</w:t>
      </w:r>
      <w:r>
        <w:rPr>
          <w:spacing w:val="-55"/>
        </w:rPr>
        <w:t xml:space="preserve"> </w:t>
      </w:r>
      <w:r>
        <w:t>statements and fallacious reasoning. They are able to analyze how multiple texts address related</w:t>
      </w:r>
      <w:r>
        <w:rPr>
          <w:spacing w:val="1"/>
        </w:rPr>
        <w:t xml:space="preserve"> </w:t>
      </w:r>
      <w:r>
        <w:t>themes and concepts, including challenging texts, such as seminal US documents of historical and</w:t>
      </w:r>
      <w:r>
        <w:rPr>
          <w:spacing w:val="1"/>
        </w:rPr>
        <w:t xml:space="preserve"> </w:t>
      </w:r>
      <w:r>
        <w:t>literary</w:t>
      </w:r>
      <w:r>
        <w:rPr>
          <w:spacing w:val="6"/>
        </w:rPr>
        <w:t xml:space="preserve"> </w:t>
      </w:r>
      <w:r>
        <w:t>significance</w:t>
      </w:r>
      <w:r>
        <w:rPr>
          <w:spacing w:val="4"/>
        </w:rPr>
        <w:t xml:space="preserve"> </w:t>
      </w:r>
      <w:r>
        <w:t>(e.g.,</w:t>
      </w:r>
      <w:r>
        <w:rPr>
          <w:spacing w:val="5"/>
        </w:rPr>
        <w:t xml:space="preserve"> </w:t>
      </w:r>
      <w:r>
        <w:t>Washington’s</w:t>
      </w:r>
      <w:r>
        <w:rPr>
          <w:spacing w:val="4"/>
        </w:rPr>
        <w:t xml:space="preserve"> </w:t>
      </w:r>
      <w:r>
        <w:t>Farewell</w:t>
      </w:r>
      <w:r>
        <w:rPr>
          <w:spacing w:val="5"/>
        </w:rPr>
        <w:t xml:space="preserve"> </w:t>
      </w:r>
      <w:r>
        <w:t>Address,</w:t>
      </w:r>
      <w:r>
        <w:rPr>
          <w:spacing w:val="4"/>
        </w:rPr>
        <w:t xml:space="preserve"> </w:t>
      </w:r>
      <w:r>
        <w:t>the</w:t>
      </w:r>
      <w:r>
        <w:rPr>
          <w:spacing w:val="3"/>
        </w:rPr>
        <w:t xml:space="preserve"> </w:t>
      </w:r>
      <w:r>
        <w:t>Gettysburg</w:t>
      </w:r>
      <w:r>
        <w:rPr>
          <w:spacing w:val="4"/>
        </w:rPr>
        <w:t xml:space="preserve"> </w:t>
      </w:r>
      <w:r>
        <w:t>Address).</w:t>
      </w:r>
      <w:r>
        <w:rPr>
          <w:spacing w:val="4"/>
        </w:rPr>
        <w:t xml:space="preserve"> </w:t>
      </w:r>
      <w:r>
        <w:t>In</w:t>
      </w:r>
      <w:r>
        <w:rPr>
          <w:spacing w:val="4"/>
        </w:rPr>
        <w:t xml:space="preserve"> </w:t>
      </w:r>
      <w:r>
        <w:t>addition,</w:t>
      </w:r>
      <w:r>
        <w:rPr>
          <w:spacing w:val="1"/>
        </w:rPr>
        <w:t xml:space="preserve"> </w:t>
      </w:r>
      <w:r>
        <w:t>they are able to contrast the findings presented in a text, noting whether those findings support or</w:t>
      </w:r>
      <w:r>
        <w:rPr>
          <w:spacing w:val="1"/>
        </w:rPr>
        <w:t xml:space="preserve"> </w:t>
      </w:r>
      <w:r>
        <w:t>contradict previous explanations or accounts. Individuals are also able to translate quantitative or</w:t>
      </w:r>
      <w:r>
        <w:rPr>
          <w:spacing w:val="1"/>
        </w:rPr>
        <w:t xml:space="preserve"> </w:t>
      </w:r>
      <w:r>
        <w:t>technical</w:t>
      </w:r>
      <w:r>
        <w:rPr>
          <w:spacing w:val="1"/>
        </w:rPr>
        <w:t xml:space="preserve"> </w:t>
      </w:r>
      <w:r>
        <w:t>information</w:t>
      </w:r>
      <w:r>
        <w:rPr>
          <w:spacing w:val="2"/>
        </w:rPr>
        <w:t xml:space="preserve"> </w:t>
      </w:r>
      <w:r>
        <w:t>expressed</w:t>
      </w:r>
      <w:r>
        <w:rPr>
          <w:spacing w:val="2"/>
        </w:rPr>
        <w:t xml:space="preserve"> </w:t>
      </w:r>
      <w:r>
        <w:t>in words</w:t>
      </w:r>
      <w:r>
        <w:rPr>
          <w:spacing w:val="2"/>
        </w:rPr>
        <w:t xml:space="preserve"> </w:t>
      </w:r>
      <w:r>
        <w:t>in</w:t>
      </w:r>
      <w:r>
        <w:rPr>
          <w:spacing w:val="2"/>
        </w:rPr>
        <w:t xml:space="preserve"> </w:t>
      </w:r>
      <w:r>
        <w:t>a</w:t>
      </w:r>
      <w:r>
        <w:rPr>
          <w:spacing w:val="1"/>
        </w:rPr>
        <w:t xml:space="preserve"> </w:t>
      </w:r>
      <w:r>
        <w:t>text</w:t>
      </w:r>
      <w:r>
        <w:rPr>
          <w:spacing w:val="2"/>
        </w:rPr>
        <w:t xml:space="preserve"> </w:t>
      </w:r>
      <w:r>
        <w:t>into</w:t>
      </w:r>
      <w:r>
        <w:rPr>
          <w:spacing w:val="2"/>
        </w:rPr>
        <w:t xml:space="preserve"> </w:t>
      </w:r>
      <w:r>
        <w:t>visual</w:t>
      </w:r>
      <w:r>
        <w:rPr>
          <w:spacing w:val="1"/>
        </w:rPr>
        <w:t xml:space="preserve"> </w:t>
      </w:r>
      <w:r>
        <w:t>form</w:t>
      </w:r>
      <w:r>
        <w:rPr>
          <w:spacing w:val="1"/>
        </w:rPr>
        <w:t xml:space="preserve"> </w:t>
      </w:r>
      <w:r>
        <w:t>(e.g.,</w:t>
      </w:r>
      <w:r>
        <w:rPr>
          <w:spacing w:val="2"/>
        </w:rPr>
        <w:t xml:space="preserve"> </w:t>
      </w:r>
      <w:r>
        <w:t>a</w:t>
      </w:r>
      <w:r>
        <w:rPr>
          <w:spacing w:val="1"/>
        </w:rPr>
        <w:t xml:space="preserve"> </w:t>
      </w:r>
      <w:r>
        <w:t>table</w:t>
      </w:r>
      <w:r>
        <w:rPr>
          <w:spacing w:val="2"/>
        </w:rPr>
        <w:t xml:space="preserve"> </w:t>
      </w:r>
      <w:r>
        <w:t>or</w:t>
      </w:r>
      <w:r>
        <w:rPr>
          <w:spacing w:val="2"/>
        </w:rPr>
        <w:t xml:space="preserve"> </w:t>
      </w:r>
      <w:r>
        <w:t>chart)</w:t>
      </w:r>
      <w:r>
        <w:rPr>
          <w:spacing w:val="1"/>
        </w:rPr>
        <w:t xml:space="preserve"> </w:t>
      </w:r>
      <w:r>
        <w:t>and</w:t>
      </w:r>
      <w:r>
        <w:rPr>
          <w:spacing w:val="1"/>
        </w:rPr>
        <w:t xml:space="preserve"> </w:t>
      </w:r>
      <w:r>
        <w:t>translate information expressed visually or mathematically into words. Through their reading and</w:t>
      </w:r>
      <w:r>
        <w:rPr>
          <w:spacing w:val="1"/>
        </w:rPr>
        <w:t xml:space="preserve"> </w:t>
      </w:r>
      <w:r>
        <w:t>research,</w:t>
      </w:r>
      <w:r>
        <w:rPr>
          <w:spacing w:val="2"/>
        </w:rPr>
        <w:t xml:space="preserve"> </w:t>
      </w:r>
      <w:r>
        <w:t>they</w:t>
      </w:r>
      <w:r>
        <w:rPr>
          <w:spacing w:val="5"/>
        </w:rPr>
        <w:t xml:space="preserve"> </w:t>
      </w:r>
      <w:r>
        <w:t>are</w:t>
      </w:r>
      <w:r>
        <w:rPr>
          <w:spacing w:val="3"/>
        </w:rPr>
        <w:t xml:space="preserve"> </w:t>
      </w:r>
      <w:r>
        <w:t>able</w:t>
      </w:r>
      <w:r>
        <w:rPr>
          <w:spacing w:val="4"/>
        </w:rPr>
        <w:t xml:space="preserve"> </w:t>
      </w:r>
      <w:r>
        <w:t>to</w:t>
      </w:r>
      <w:r>
        <w:rPr>
          <w:spacing w:val="2"/>
        </w:rPr>
        <w:t xml:space="preserve"> </w:t>
      </w:r>
      <w:r>
        <w:t>cite</w:t>
      </w:r>
      <w:r>
        <w:rPr>
          <w:spacing w:val="3"/>
        </w:rPr>
        <w:t xml:space="preserve"> </w:t>
      </w:r>
      <w:r>
        <w:t>strong</w:t>
      </w:r>
      <w:r>
        <w:rPr>
          <w:spacing w:val="3"/>
        </w:rPr>
        <w:t xml:space="preserve"> </w:t>
      </w:r>
      <w:r>
        <w:t>and</w:t>
      </w:r>
      <w:r>
        <w:rPr>
          <w:spacing w:val="4"/>
        </w:rPr>
        <w:t xml:space="preserve"> </w:t>
      </w:r>
      <w:r>
        <w:t>thorough</w:t>
      </w:r>
      <w:r>
        <w:rPr>
          <w:spacing w:val="1"/>
        </w:rPr>
        <w:t xml:space="preserve"> </w:t>
      </w:r>
      <w:r>
        <w:t>textual</w:t>
      </w:r>
      <w:r>
        <w:rPr>
          <w:spacing w:val="4"/>
        </w:rPr>
        <w:t xml:space="preserve"> </w:t>
      </w:r>
      <w:r>
        <w:t>evidence</w:t>
      </w:r>
      <w:r>
        <w:rPr>
          <w:spacing w:val="4"/>
        </w:rPr>
        <w:t xml:space="preserve"> </w:t>
      </w:r>
      <w:r>
        <w:t>for</w:t>
      </w:r>
      <w:r>
        <w:rPr>
          <w:spacing w:val="2"/>
        </w:rPr>
        <w:t xml:space="preserve"> </w:t>
      </w:r>
      <w:r>
        <w:t>their</w:t>
      </w:r>
      <w:r>
        <w:rPr>
          <w:spacing w:val="2"/>
        </w:rPr>
        <w:t xml:space="preserve"> </w:t>
      </w:r>
      <w:r>
        <w:t>findings</w:t>
      </w:r>
      <w:r>
        <w:rPr>
          <w:spacing w:val="3"/>
        </w:rPr>
        <w:t xml:space="preserve"> </w:t>
      </w:r>
      <w:r>
        <w:t>and</w:t>
      </w:r>
      <w:r>
        <w:rPr>
          <w:spacing w:val="1"/>
        </w:rPr>
        <w:t xml:space="preserve"> </w:t>
      </w:r>
      <w:r>
        <w:t>assertions</w:t>
      </w:r>
      <w:r>
        <w:rPr>
          <w:spacing w:val="1"/>
        </w:rPr>
        <w:t xml:space="preserve"> </w:t>
      </w:r>
      <w:r>
        <w:t>to</w:t>
      </w:r>
      <w:r>
        <w:rPr>
          <w:spacing w:val="-1"/>
        </w:rPr>
        <w:t xml:space="preserve"> </w:t>
      </w:r>
      <w:r>
        <w:t>make informed decisions</w:t>
      </w:r>
      <w:r>
        <w:rPr>
          <w:spacing w:val="-1"/>
        </w:rPr>
        <w:t xml:space="preserve"> </w:t>
      </w:r>
      <w:r>
        <w:t>and solve</w:t>
      </w:r>
      <w:r>
        <w:rPr>
          <w:spacing w:val="-2"/>
        </w:rPr>
        <w:t xml:space="preserve"> </w:t>
      </w:r>
      <w:r>
        <w:t>problems.</w:t>
      </w:r>
    </w:p>
    <w:p w:rsidR="002A21B5" w:rsidRDefault="002A21B5" w14:paraId="6DD993E8" w14:textId="77777777">
      <w:pPr>
        <w:pStyle w:val="BodyText"/>
        <w:spacing w:before="10"/>
        <w:rPr>
          <w:sz w:val="20"/>
        </w:rPr>
      </w:pPr>
    </w:p>
    <w:p w:rsidR="002A21B5" w:rsidRDefault="004E4604" w14:paraId="6DD993E9" w14:textId="77777777">
      <w:pPr>
        <w:pStyle w:val="BodyText"/>
        <w:spacing w:before="1"/>
        <w:ind w:left="540" w:right="511"/>
      </w:pPr>
      <w:r>
        <w:rPr>
          <w:b/>
          <w:i/>
        </w:rPr>
        <w:t xml:space="preserve">Writing: </w:t>
      </w:r>
      <w:r>
        <w:t>Writing in response to one or more text(s), individuals ready to exit this level are able to</w:t>
      </w:r>
      <w:r>
        <w:rPr>
          <w:spacing w:val="1"/>
        </w:rPr>
        <w:t xml:space="preserve"> </w:t>
      </w:r>
      <w:r>
        <w:t>compose arguments and informative texts (this includes the narration of historical events, scientific</w:t>
      </w:r>
      <w:r>
        <w:rPr>
          <w:spacing w:val="1"/>
        </w:rPr>
        <w:t xml:space="preserve"> </w:t>
      </w:r>
      <w:r>
        <w:t>procedures/ experiments, or technical processes). When writing arguments, they are able to</w:t>
      </w:r>
      <w:r>
        <w:rPr>
          <w:spacing w:val="1"/>
        </w:rPr>
        <w:t xml:space="preserve"> </w:t>
      </w:r>
      <w:r>
        <w:t>introduce precise claims, distinguish the claims from alternate or opposing claims, and support</w:t>
      </w:r>
      <w:r>
        <w:rPr>
          <w:spacing w:val="1"/>
        </w:rPr>
        <w:t xml:space="preserve"> </w:t>
      </w:r>
      <w:r>
        <w:t>claims with clear reasons and relevant and sufficient evidence. When writing informative texts, they</w:t>
      </w:r>
      <w:r>
        <w:rPr>
          <w:spacing w:val="-55"/>
        </w:rPr>
        <w:t xml:space="preserve"> </w:t>
      </w:r>
      <w:r>
        <w:t>are able to examine a topic through the effective selection, organization, and analysis of well</w:t>
      </w:r>
      <w:r>
        <w:rPr>
          <w:spacing w:val="1"/>
        </w:rPr>
        <w:t xml:space="preserve"> </w:t>
      </w:r>
      <w:r>
        <w:t>chosen, relevant, and sufficient facts appropriate to the audience’s knowledge of the topic. They use</w:t>
      </w:r>
      <w:r>
        <w:rPr>
          <w:spacing w:val="-55"/>
        </w:rPr>
        <w:t xml:space="preserve"> </w:t>
      </w:r>
      <w:r>
        <w:t>appropriate and varied transitions as well as consistency in style and tone to link major sections of</w:t>
      </w:r>
      <w:r>
        <w:rPr>
          <w:spacing w:val="1"/>
        </w:rPr>
        <w:t xml:space="preserve"> </w:t>
      </w:r>
      <w:r>
        <w:t>the</w:t>
      </w:r>
      <w:r>
        <w:rPr>
          <w:spacing w:val="-3"/>
        </w:rPr>
        <w:t xml:space="preserve"> </w:t>
      </w:r>
      <w:r>
        <w:t>text,</w:t>
      </w:r>
      <w:r>
        <w:rPr>
          <w:spacing w:val="-3"/>
        </w:rPr>
        <w:t xml:space="preserve"> </w:t>
      </w:r>
      <w:r>
        <w:t>create</w:t>
      </w:r>
      <w:r>
        <w:rPr>
          <w:spacing w:val="-3"/>
        </w:rPr>
        <w:t xml:space="preserve"> </w:t>
      </w:r>
      <w:r>
        <w:t>cohesion,</w:t>
      </w:r>
      <w:r>
        <w:rPr>
          <w:spacing w:val="-5"/>
        </w:rPr>
        <w:t xml:space="preserve"> </w:t>
      </w:r>
      <w:r>
        <w:t>and</w:t>
      </w:r>
      <w:r>
        <w:rPr>
          <w:spacing w:val="-3"/>
        </w:rPr>
        <w:t xml:space="preserve"> </w:t>
      </w:r>
      <w:r>
        <w:t>establish</w:t>
      </w:r>
      <w:r>
        <w:rPr>
          <w:spacing w:val="-5"/>
        </w:rPr>
        <w:t xml:space="preserve"> </w:t>
      </w:r>
      <w:r>
        <w:t>clear</w:t>
      </w:r>
      <w:r>
        <w:rPr>
          <w:spacing w:val="-3"/>
        </w:rPr>
        <w:t xml:space="preserve"> </w:t>
      </w:r>
      <w:r>
        <w:t>relationships</w:t>
      </w:r>
      <w:r>
        <w:rPr>
          <w:spacing w:val="-4"/>
        </w:rPr>
        <w:t xml:space="preserve"> </w:t>
      </w:r>
      <w:r>
        <w:t>among</w:t>
      </w:r>
      <w:r>
        <w:rPr>
          <w:spacing w:val="-4"/>
        </w:rPr>
        <w:t xml:space="preserve"> </w:t>
      </w:r>
      <w:r>
        <w:t>claims,</w:t>
      </w:r>
      <w:r>
        <w:rPr>
          <w:spacing w:val="-4"/>
        </w:rPr>
        <w:t xml:space="preserve"> </w:t>
      </w:r>
      <w:r>
        <w:t>reasons,</w:t>
      </w:r>
      <w:r>
        <w:rPr>
          <w:spacing w:val="-3"/>
        </w:rPr>
        <w:t xml:space="preserve"> </w:t>
      </w:r>
      <w:r>
        <w:t>and</w:t>
      </w:r>
      <w:r>
        <w:rPr>
          <w:spacing w:val="-4"/>
        </w:rPr>
        <w:t xml:space="preserve"> </w:t>
      </w:r>
      <w:r>
        <w:t>evidence.</w:t>
      </w:r>
    </w:p>
    <w:p w:rsidR="002A21B5" w:rsidRDefault="004E4604" w14:paraId="6DD993EA" w14:textId="77777777">
      <w:pPr>
        <w:pStyle w:val="BodyText"/>
        <w:ind w:left="540" w:right="375"/>
      </w:pPr>
      <w:r>
        <w:t>Individuals use precise language and domain-specific vocabulary to manage the complexity of the</w:t>
      </w:r>
      <w:r>
        <w:rPr>
          <w:spacing w:val="1"/>
        </w:rPr>
        <w:t xml:space="preserve"> </w:t>
      </w:r>
      <w:r>
        <w:t>topic. They are also able to take advantage of technology’s capacity to link to other information and</w:t>
      </w:r>
      <w:r>
        <w:rPr>
          <w:spacing w:val="1"/>
        </w:rPr>
        <w:t xml:space="preserve"> </w:t>
      </w:r>
      <w:r>
        <w:t>display information flexibly and dynamically. They conduct short research projects as well as more</w:t>
      </w:r>
      <w:r>
        <w:rPr>
          <w:spacing w:val="1"/>
        </w:rPr>
        <w:t xml:space="preserve"> </w:t>
      </w:r>
      <w:r>
        <w:t>sustained</w:t>
      </w:r>
      <w:r>
        <w:rPr>
          <w:spacing w:val="-6"/>
        </w:rPr>
        <w:t xml:space="preserve"> </w:t>
      </w:r>
      <w:r>
        <w:t>research</w:t>
      </w:r>
      <w:r>
        <w:rPr>
          <w:spacing w:val="-5"/>
        </w:rPr>
        <w:t xml:space="preserve"> </w:t>
      </w:r>
      <w:r>
        <w:t>projects</w:t>
      </w:r>
      <w:r>
        <w:rPr>
          <w:spacing w:val="-5"/>
        </w:rPr>
        <w:t xml:space="preserve"> </w:t>
      </w:r>
      <w:r>
        <w:t>to</w:t>
      </w:r>
      <w:r>
        <w:rPr>
          <w:spacing w:val="-5"/>
        </w:rPr>
        <w:t xml:space="preserve"> </w:t>
      </w:r>
      <w:r>
        <w:t>make</w:t>
      </w:r>
      <w:r>
        <w:rPr>
          <w:spacing w:val="-5"/>
        </w:rPr>
        <w:t xml:space="preserve"> </w:t>
      </w:r>
      <w:r>
        <w:t>informed</w:t>
      </w:r>
      <w:r>
        <w:rPr>
          <w:spacing w:val="-4"/>
        </w:rPr>
        <w:t xml:space="preserve"> </w:t>
      </w:r>
      <w:r>
        <w:t>decisions</w:t>
      </w:r>
      <w:r>
        <w:rPr>
          <w:spacing w:val="-6"/>
        </w:rPr>
        <w:t xml:space="preserve"> </w:t>
      </w:r>
      <w:r>
        <w:t>and</w:t>
      </w:r>
      <w:r>
        <w:rPr>
          <w:spacing w:val="-6"/>
        </w:rPr>
        <w:t xml:space="preserve"> </w:t>
      </w:r>
      <w:r>
        <w:t>solve</w:t>
      </w:r>
      <w:r>
        <w:rPr>
          <w:spacing w:val="-5"/>
        </w:rPr>
        <w:t xml:space="preserve"> </w:t>
      </w:r>
      <w:r>
        <w:t>problems.</w:t>
      </w:r>
      <w:r>
        <w:rPr>
          <w:spacing w:val="-5"/>
        </w:rPr>
        <w:t xml:space="preserve"> </w:t>
      </w:r>
      <w:r>
        <w:t>This</w:t>
      </w:r>
      <w:r>
        <w:rPr>
          <w:spacing w:val="-5"/>
        </w:rPr>
        <w:t xml:space="preserve"> </w:t>
      </w:r>
      <w:r>
        <w:t>includes</w:t>
      </w:r>
      <w:r>
        <w:rPr>
          <w:spacing w:val="-4"/>
        </w:rPr>
        <w:t xml:space="preserve"> </w:t>
      </w:r>
      <w:r>
        <w:t>the</w:t>
      </w:r>
      <w:r>
        <w:rPr>
          <w:spacing w:val="-4"/>
        </w:rPr>
        <w:t xml:space="preserve"> </w:t>
      </w:r>
      <w:r>
        <w:t>ability</w:t>
      </w:r>
    </w:p>
    <w:p w:rsidR="002A21B5" w:rsidRDefault="002A21B5" w14:paraId="6DD993EB" w14:textId="77777777">
      <w:pPr>
        <w:sectPr w:rsidR="002A21B5">
          <w:footerReference w:type="default" r:id="rId35"/>
          <w:pgSz w:w="12240" w:h="15840"/>
          <w:pgMar w:top="1360" w:right="1060" w:bottom="3080" w:left="900" w:header="0" w:footer="2898" w:gutter="0"/>
          <w:cols w:space="720"/>
        </w:sectPr>
      </w:pPr>
    </w:p>
    <w:p w:rsidR="002A21B5" w:rsidRDefault="004E4604" w14:paraId="6DD993EC" w14:textId="77777777">
      <w:pPr>
        <w:pStyle w:val="BodyText"/>
        <w:spacing w:before="77"/>
        <w:ind w:left="540" w:right="637"/>
      </w:pPr>
      <w:r>
        <w:lastRenderedPageBreak/>
        <w:t>to draw evidence from several texts to support an analysis. It also includes the ability to gather and</w:t>
      </w:r>
      <w:r>
        <w:rPr>
          <w:spacing w:val="-55"/>
        </w:rPr>
        <w:t xml:space="preserve"> </w:t>
      </w:r>
      <w:r>
        <w:t>organize information, assess the credibility, accuracy, and usefulness of each source, and</w:t>
      </w:r>
      <w:r>
        <w:rPr>
          <w:spacing w:val="1"/>
        </w:rPr>
        <w:t xml:space="preserve"> </w:t>
      </w:r>
      <w:r>
        <w:t>communicate</w:t>
      </w:r>
      <w:r>
        <w:rPr>
          <w:spacing w:val="-2"/>
        </w:rPr>
        <w:t xml:space="preserve"> </w:t>
      </w:r>
      <w:r>
        <w:t>the</w:t>
      </w:r>
      <w:r>
        <w:rPr>
          <w:spacing w:val="-2"/>
        </w:rPr>
        <w:t xml:space="preserve"> </w:t>
      </w:r>
      <w:r>
        <w:t>data</w:t>
      </w:r>
      <w:r>
        <w:rPr>
          <w:spacing w:val="-2"/>
        </w:rPr>
        <w:t xml:space="preserve"> </w:t>
      </w:r>
      <w:r>
        <w:t>and</w:t>
      </w:r>
      <w:r>
        <w:rPr>
          <w:spacing w:val="-2"/>
        </w:rPr>
        <w:t xml:space="preserve"> </w:t>
      </w:r>
      <w:r>
        <w:t>conclusions</w:t>
      </w:r>
      <w:r>
        <w:rPr>
          <w:spacing w:val="-2"/>
        </w:rPr>
        <w:t xml:space="preserve"> </w:t>
      </w:r>
      <w:r>
        <w:t>of</w:t>
      </w:r>
      <w:r>
        <w:rPr>
          <w:spacing w:val="-2"/>
        </w:rPr>
        <w:t xml:space="preserve"> </w:t>
      </w:r>
      <w:r>
        <w:t>others</w:t>
      </w:r>
      <w:r>
        <w:rPr>
          <w:spacing w:val="-2"/>
        </w:rPr>
        <w:t xml:space="preserve"> </w:t>
      </w:r>
      <w:r>
        <w:t>while</w:t>
      </w:r>
      <w:r>
        <w:rPr>
          <w:spacing w:val="-2"/>
        </w:rPr>
        <w:t xml:space="preserve"> </w:t>
      </w:r>
      <w:r>
        <w:t>avoiding</w:t>
      </w:r>
      <w:r>
        <w:rPr>
          <w:spacing w:val="-2"/>
        </w:rPr>
        <w:t xml:space="preserve"> </w:t>
      </w:r>
      <w:r>
        <w:t>plagiarism.</w:t>
      </w:r>
    </w:p>
    <w:p w:rsidR="002A21B5" w:rsidRDefault="002A21B5" w14:paraId="6DD993ED" w14:textId="77777777">
      <w:pPr>
        <w:pStyle w:val="BodyText"/>
        <w:spacing w:before="1"/>
      </w:pPr>
    </w:p>
    <w:p w:rsidR="002A21B5" w:rsidRDefault="004E4604" w14:paraId="6DD993EE" w14:textId="77777777">
      <w:pPr>
        <w:pStyle w:val="BodyText"/>
        <w:ind w:left="540" w:right="535"/>
      </w:pPr>
      <w:r>
        <w:rPr>
          <w:b/>
          <w:i/>
        </w:rPr>
        <w:t xml:space="preserve">Speaking and Listening: </w:t>
      </w:r>
      <w:r>
        <w:t>Individuals ready to exit the Low Adult Secondary level are able to</w:t>
      </w:r>
      <w:r>
        <w:rPr>
          <w:spacing w:val="1"/>
        </w:rPr>
        <w:t xml:space="preserve"> </w:t>
      </w:r>
      <w:r>
        <w:t>participate in a thoughtful, respectful, and well-reasoned exchange of ideas as a member of a team.</w:t>
      </w:r>
      <w:r>
        <w:rPr>
          <w:spacing w:val="1"/>
        </w:rPr>
        <w:t xml:space="preserve"> </w:t>
      </w:r>
      <w:r>
        <w:t>As they collaborate with peers, they are able to set rules for collegial discussions and decision-</w:t>
      </w:r>
      <w:r>
        <w:rPr>
          <w:spacing w:val="1"/>
        </w:rPr>
        <w:t xml:space="preserve"> </w:t>
      </w:r>
      <w:r>
        <w:t>making, clear goals and deadlines. They are able to propel these conversations forward by</w:t>
      </w:r>
      <w:r>
        <w:rPr>
          <w:spacing w:val="1"/>
        </w:rPr>
        <w:t xml:space="preserve"> </w:t>
      </w:r>
      <w:r>
        <w:t>clarifying, verifying or challenging ideas that are presented, actively incorporating others into the</w:t>
      </w:r>
      <w:r>
        <w:rPr>
          <w:spacing w:val="1"/>
        </w:rPr>
        <w:t xml:space="preserve"> </w:t>
      </w:r>
      <w:r>
        <w:t>discussion, responding thoughtfully to diverse perspectives, and summarizing points of agreement</w:t>
      </w:r>
      <w:r>
        <w:rPr>
          <w:spacing w:val="1"/>
        </w:rPr>
        <w:t xml:space="preserve"> </w:t>
      </w:r>
      <w:r>
        <w:t>and disagreement. They also are able to qualify, alter, or justify their own views and understanding</w:t>
      </w:r>
      <w:r>
        <w:rPr>
          <w:spacing w:val="1"/>
        </w:rPr>
        <w:t xml:space="preserve"> </w:t>
      </w:r>
      <w:r>
        <w:t>in light of the evidence and reasoning presented by others. Just as in writing, individuals are able to</w:t>
      </w:r>
      <w:r>
        <w:rPr>
          <w:spacing w:val="-55"/>
        </w:rPr>
        <w:t xml:space="preserve"> </w:t>
      </w:r>
      <w:r>
        <w:t>evaluate a speaker’s point of view, and in particular, assess the links among ideas, word choice, and</w:t>
      </w:r>
      <w:r>
        <w:rPr>
          <w:spacing w:val="-55"/>
        </w:rPr>
        <w:t xml:space="preserve"> </w:t>
      </w:r>
      <w:r>
        <w:t>points of emphasis and tone used. They also are able to present their own findings and supporting</w:t>
      </w:r>
      <w:r>
        <w:rPr>
          <w:spacing w:val="1"/>
        </w:rPr>
        <w:t xml:space="preserve"> </w:t>
      </w:r>
      <w:r>
        <w:t>evidence</w:t>
      </w:r>
      <w:r>
        <w:rPr>
          <w:spacing w:val="-3"/>
        </w:rPr>
        <w:t xml:space="preserve"> </w:t>
      </w:r>
      <w:r>
        <w:t>clearly,</w:t>
      </w:r>
      <w:r>
        <w:rPr>
          <w:spacing w:val="-3"/>
        </w:rPr>
        <w:t xml:space="preserve"> </w:t>
      </w:r>
      <w:r>
        <w:t>concisely,</w:t>
      </w:r>
      <w:r>
        <w:rPr>
          <w:spacing w:val="-2"/>
        </w:rPr>
        <w:t xml:space="preserve"> </w:t>
      </w:r>
      <w:r>
        <w:t>and</w:t>
      </w:r>
      <w:r>
        <w:rPr>
          <w:spacing w:val="-3"/>
        </w:rPr>
        <w:t xml:space="preserve"> </w:t>
      </w:r>
      <w:r>
        <w:t>logically</w:t>
      </w:r>
      <w:r>
        <w:rPr>
          <w:spacing w:val="-1"/>
        </w:rPr>
        <w:t xml:space="preserve"> </w:t>
      </w:r>
      <w:r>
        <w:t>such</w:t>
      </w:r>
      <w:r>
        <w:rPr>
          <w:spacing w:val="-4"/>
        </w:rPr>
        <w:t xml:space="preserve"> </w:t>
      </w:r>
      <w:r>
        <w:t>that</w:t>
      </w:r>
      <w:r>
        <w:rPr>
          <w:spacing w:val="-2"/>
        </w:rPr>
        <w:t xml:space="preserve"> </w:t>
      </w:r>
      <w:r>
        <w:t>listeners</w:t>
      </w:r>
      <w:r>
        <w:rPr>
          <w:spacing w:val="-3"/>
        </w:rPr>
        <w:t xml:space="preserve"> </w:t>
      </w:r>
      <w:r>
        <w:t>can</w:t>
      </w:r>
      <w:r>
        <w:rPr>
          <w:spacing w:val="-2"/>
        </w:rPr>
        <w:t xml:space="preserve"> </w:t>
      </w:r>
      <w:r>
        <w:t>follow</w:t>
      </w:r>
      <w:r>
        <w:rPr>
          <w:spacing w:val="-3"/>
        </w:rPr>
        <w:t xml:space="preserve"> </w:t>
      </w:r>
      <w:r>
        <w:t>the</w:t>
      </w:r>
      <w:r>
        <w:rPr>
          <w:spacing w:val="-2"/>
        </w:rPr>
        <w:t xml:space="preserve"> </w:t>
      </w:r>
      <w:r>
        <w:t>line</w:t>
      </w:r>
      <w:r>
        <w:rPr>
          <w:spacing w:val="-2"/>
        </w:rPr>
        <w:t xml:space="preserve"> </w:t>
      </w:r>
      <w:r>
        <w:t>of</w:t>
      </w:r>
      <w:r>
        <w:rPr>
          <w:spacing w:val="-3"/>
        </w:rPr>
        <w:t xml:space="preserve"> </w:t>
      </w:r>
      <w:r>
        <w:t>reasoning.</w:t>
      </w:r>
    </w:p>
    <w:p w:rsidR="002A21B5" w:rsidRDefault="004E4604" w14:paraId="6DD993EF" w14:textId="77777777">
      <w:pPr>
        <w:pStyle w:val="BodyText"/>
        <w:ind w:left="540" w:right="1091"/>
      </w:pPr>
      <w:r>
        <w:t>Individuals adapt their speech to a variety of contexts and tasks, demonstrating a command of</w:t>
      </w:r>
      <w:r>
        <w:rPr>
          <w:spacing w:val="-55"/>
        </w:rPr>
        <w:t xml:space="preserve"> </w:t>
      </w:r>
      <w:r>
        <w:t>formal</w:t>
      </w:r>
      <w:r>
        <w:rPr>
          <w:spacing w:val="-1"/>
        </w:rPr>
        <w:t xml:space="preserve"> </w:t>
      </w:r>
      <w:r>
        <w:t>English when</w:t>
      </w:r>
      <w:r>
        <w:rPr>
          <w:spacing w:val="-1"/>
        </w:rPr>
        <w:t xml:space="preserve"> </w:t>
      </w:r>
      <w:r>
        <w:t>indicated or appropriate.</w:t>
      </w:r>
    </w:p>
    <w:p w:rsidR="002A21B5" w:rsidRDefault="002A21B5" w14:paraId="6DD993F0" w14:textId="77777777">
      <w:pPr>
        <w:pStyle w:val="BodyText"/>
        <w:spacing w:before="10"/>
        <w:rPr>
          <w:sz w:val="20"/>
        </w:rPr>
      </w:pPr>
    </w:p>
    <w:p w:rsidR="002A21B5" w:rsidRDefault="004E4604" w14:paraId="6DD993F1" w14:textId="77777777">
      <w:pPr>
        <w:pStyle w:val="BodyText"/>
        <w:ind w:left="540" w:right="493"/>
      </w:pPr>
      <w:r>
        <w:rPr>
          <w:b/>
          <w:i/>
        </w:rPr>
        <w:t xml:space="preserve">Language: </w:t>
      </w:r>
      <w:r>
        <w:t>Individuals ready to exit the Low Adult Secondary level demonstrate strong control of</w:t>
      </w:r>
      <w:r>
        <w:rPr>
          <w:spacing w:val="1"/>
        </w:rPr>
        <w:t xml:space="preserve"> </w:t>
      </w:r>
      <w:r>
        <w:t>English grammar, usage, and mechanics and use these elements to enhance the presentation of ideas</w:t>
      </w:r>
      <w:r>
        <w:rPr>
          <w:spacing w:val="-55"/>
        </w:rPr>
        <w:t xml:space="preserve"> </w:t>
      </w:r>
      <w:r>
        <w:t>both in speech and writing. This includes the use of parallel structure and the correct use of various</w:t>
      </w:r>
      <w:r>
        <w:rPr>
          <w:spacing w:val="1"/>
        </w:rPr>
        <w:t xml:space="preserve"> </w:t>
      </w:r>
      <w:r>
        <w:t>types of phrases and clauses to convey specific meanings. They are able to adapt their speech to a</w:t>
      </w:r>
      <w:r>
        <w:rPr>
          <w:spacing w:val="1"/>
        </w:rPr>
        <w:t xml:space="preserve"> </w:t>
      </w:r>
      <w:r>
        <w:t>variety of contexts and tasks when indicated. Though some errors may be present, meaning of their</w:t>
      </w:r>
      <w:r>
        <w:rPr>
          <w:spacing w:val="1"/>
        </w:rPr>
        <w:t xml:space="preserve"> </w:t>
      </w:r>
      <w:r>
        <w:t>written and oral communications is clear. Individuals are able to determine the meaning of unknown</w:t>
      </w:r>
      <w:r>
        <w:rPr>
          <w:spacing w:val="-55"/>
        </w:rPr>
        <w:t xml:space="preserve"> </w:t>
      </w:r>
      <w:r>
        <w:t>and</w:t>
      </w:r>
      <w:r>
        <w:rPr>
          <w:spacing w:val="2"/>
        </w:rPr>
        <w:t xml:space="preserve"> </w:t>
      </w:r>
      <w:r>
        <w:t>multiple-meaning</w:t>
      </w:r>
      <w:r>
        <w:rPr>
          <w:spacing w:val="2"/>
        </w:rPr>
        <w:t xml:space="preserve"> </w:t>
      </w:r>
      <w:r>
        <w:t>words</w:t>
      </w:r>
      <w:r>
        <w:rPr>
          <w:spacing w:val="1"/>
        </w:rPr>
        <w:t xml:space="preserve"> </w:t>
      </w:r>
      <w:r>
        <w:t>and</w:t>
      </w:r>
      <w:r>
        <w:rPr>
          <w:spacing w:val="2"/>
        </w:rPr>
        <w:t xml:space="preserve"> </w:t>
      </w:r>
      <w:r>
        <w:t>phrases</w:t>
      </w:r>
      <w:r>
        <w:rPr>
          <w:spacing w:val="1"/>
        </w:rPr>
        <w:t xml:space="preserve"> </w:t>
      </w:r>
      <w:r>
        <w:t>as</w:t>
      </w:r>
      <w:r>
        <w:rPr>
          <w:spacing w:val="3"/>
        </w:rPr>
        <w:t xml:space="preserve"> </w:t>
      </w:r>
      <w:r>
        <w:t>they</w:t>
      </w:r>
      <w:r>
        <w:rPr>
          <w:spacing w:val="3"/>
        </w:rPr>
        <w:t xml:space="preserve"> </w:t>
      </w:r>
      <w:r>
        <w:t>are</w:t>
      </w:r>
      <w:r>
        <w:rPr>
          <w:spacing w:val="2"/>
        </w:rPr>
        <w:t xml:space="preserve"> </w:t>
      </w:r>
      <w:r>
        <w:t>used</w:t>
      </w:r>
      <w:r>
        <w:rPr>
          <w:spacing w:val="1"/>
        </w:rPr>
        <w:t xml:space="preserve"> </w:t>
      </w:r>
      <w:r>
        <w:t>in</w:t>
      </w:r>
      <w:r>
        <w:rPr>
          <w:spacing w:val="2"/>
        </w:rPr>
        <w:t xml:space="preserve"> </w:t>
      </w:r>
      <w:r>
        <w:t>level-appropriate</w:t>
      </w:r>
      <w:r>
        <w:rPr>
          <w:spacing w:val="3"/>
        </w:rPr>
        <w:t xml:space="preserve"> </w:t>
      </w:r>
      <w:r>
        <w:t>complex</w:t>
      </w:r>
      <w:r>
        <w:rPr>
          <w:spacing w:val="2"/>
        </w:rPr>
        <w:t xml:space="preserve"> </w:t>
      </w:r>
      <w:r>
        <w:t>texts</w:t>
      </w:r>
      <w:r>
        <w:rPr>
          <w:spacing w:val="1"/>
        </w:rPr>
        <w:t xml:space="preserve"> </w:t>
      </w:r>
      <w:r>
        <w:t>through</w:t>
      </w:r>
      <w:r>
        <w:rPr>
          <w:spacing w:val="-2"/>
        </w:rPr>
        <w:t xml:space="preserve"> </w:t>
      </w:r>
      <w:r>
        <w:t>context</w:t>
      </w:r>
      <w:r>
        <w:rPr>
          <w:spacing w:val="-1"/>
        </w:rPr>
        <w:t xml:space="preserve"> </w:t>
      </w:r>
      <w:r>
        <w:t>clues,</w:t>
      </w:r>
      <w:r>
        <w:rPr>
          <w:spacing w:val="-2"/>
        </w:rPr>
        <w:t xml:space="preserve"> </w:t>
      </w:r>
      <w:r>
        <w:t>knowledge</w:t>
      </w:r>
      <w:r>
        <w:rPr>
          <w:spacing w:val="-1"/>
        </w:rPr>
        <w:t xml:space="preserve"> </w:t>
      </w:r>
      <w:r>
        <w:t>of</w:t>
      </w:r>
      <w:r>
        <w:rPr>
          <w:spacing w:val="-2"/>
        </w:rPr>
        <w:t xml:space="preserve"> </w:t>
      </w:r>
      <w:r>
        <w:t>affixes</w:t>
      </w:r>
      <w:r>
        <w:rPr>
          <w:spacing w:val="-1"/>
        </w:rPr>
        <w:t xml:space="preserve"> </w:t>
      </w:r>
      <w:r>
        <w:t>and</w:t>
      </w:r>
      <w:r>
        <w:rPr>
          <w:spacing w:val="-2"/>
        </w:rPr>
        <w:t xml:space="preserve"> </w:t>
      </w:r>
      <w:r>
        <w:t>roots,</w:t>
      </w:r>
      <w:r>
        <w:rPr>
          <w:spacing w:val="-1"/>
        </w:rPr>
        <w:t xml:space="preserve"> </w:t>
      </w:r>
      <w:r>
        <w:t>and</w:t>
      </w:r>
      <w:r>
        <w:rPr>
          <w:spacing w:val="-1"/>
        </w:rPr>
        <w:t xml:space="preserve"> </w:t>
      </w:r>
      <w:r>
        <w:t>use</w:t>
      </w:r>
      <w:r>
        <w:rPr>
          <w:spacing w:val="-4"/>
        </w:rPr>
        <w:t xml:space="preserve"> </w:t>
      </w:r>
      <w:r>
        <w:t>of</w:t>
      </w:r>
      <w:r>
        <w:rPr>
          <w:spacing w:val="-1"/>
        </w:rPr>
        <w:t xml:space="preserve"> </w:t>
      </w:r>
      <w:r>
        <w:t>reference</w:t>
      </w:r>
      <w:r>
        <w:rPr>
          <w:spacing w:val="-4"/>
        </w:rPr>
        <w:t xml:space="preserve"> </w:t>
      </w:r>
      <w:r>
        <w:t>materials.</w:t>
      </w:r>
    </w:p>
    <w:p w:rsidR="002A21B5" w:rsidRDefault="002A21B5" w14:paraId="6DD993F2" w14:textId="77777777">
      <w:pPr>
        <w:pStyle w:val="BodyText"/>
        <w:spacing w:before="11"/>
        <w:rPr>
          <w:sz w:val="20"/>
        </w:rPr>
      </w:pPr>
    </w:p>
    <w:p w:rsidR="002A21B5" w:rsidRDefault="004E4604" w14:paraId="6DD993F3" w14:textId="77777777">
      <w:pPr>
        <w:pStyle w:val="Heading4"/>
      </w:pPr>
      <w:r>
        <w:t>Level</w:t>
      </w:r>
      <w:r>
        <w:rPr>
          <w:spacing w:val="-3"/>
        </w:rPr>
        <w:t xml:space="preserve"> </w:t>
      </w:r>
      <w:r>
        <w:t>6:</w:t>
      </w:r>
      <w:r>
        <w:rPr>
          <w:spacing w:val="56"/>
        </w:rPr>
        <w:t xml:space="preserve"> </w:t>
      </w:r>
      <w:r>
        <w:t>High</w:t>
      </w:r>
      <w:r>
        <w:rPr>
          <w:spacing w:val="-2"/>
        </w:rPr>
        <w:t xml:space="preserve"> </w:t>
      </w:r>
      <w:r>
        <w:t>Adult</w:t>
      </w:r>
      <w:r>
        <w:rPr>
          <w:spacing w:val="-3"/>
        </w:rPr>
        <w:t xml:space="preserve"> </w:t>
      </w:r>
      <w:r>
        <w:t>Secondary</w:t>
      </w:r>
    </w:p>
    <w:p w:rsidR="002A21B5" w:rsidRDefault="002A21B5" w14:paraId="6DD993F4" w14:textId="77777777">
      <w:pPr>
        <w:pStyle w:val="BodyText"/>
        <w:spacing w:before="8"/>
        <w:rPr>
          <w:b/>
          <w:sz w:val="20"/>
        </w:rPr>
      </w:pPr>
    </w:p>
    <w:p w:rsidR="002A21B5" w:rsidRDefault="004E4604" w14:paraId="6DD993F5" w14:textId="77777777">
      <w:pPr>
        <w:pStyle w:val="BodyText"/>
        <w:spacing w:before="1"/>
        <w:ind w:left="540" w:right="488"/>
      </w:pPr>
      <w:r>
        <w:rPr>
          <w:i/>
        </w:rPr>
        <w:t xml:space="preserve">Reading: </w:t>
      </w:r>
      <w:r>
        <w:t>Individuals who are ready to exit High Adult Secondary Level are able to read fluently at</w:t>
      </w:r>
      <w:r>
        <w:rPr>
          <w:spacing w:val="1"/>
        </w:rPr>
        <w:t xml:space="preserve"> </w:t>
      </w:r>
      <w:r>
        <w:t>the college and career readiness level of text complexity (e.g., a Lexile Measure between 1185 –</w:t>
      </w:r>
      <w:r>
        <w:rPr>
          <w:spacing w:val="1"/>
        </w:rPr>
        <w:t xml:space="preserve"> </w:t>
      </w:r>
      <w:r>
        <w:t>1385).</w:t>
      </w:r>
      <w:r>
        <w:rPr>
          <w:vertAlign w:val="superscript"/>
        </w:rPr>
        <w:t>5</w:t>
      </w:r>
      <w:r>
        <w:rPr>
          <w:spacing w:val="1"/>
        </w:rPr>
        <w:t xml:space="preserve"> </w:t>
      </w:r>
      <w:r>
        <w:t>This</w:t>
      </w:r>
      <w:r>
        <w:rPr>
          <w:spacing w:val="1"/>
        </w:rPr>
        <w:t xml:space="preserve"> </w:t>
      </w:r>
      <w:r>
        <w:t>includes</w:t>
      </w:r>
      <w:r>
        <w:rPr>
          <w:spacing w:val="2"/>
        </w:rPr>
        <w:t xml:space="preserve"> </w:t>
      </w:r>
      <w:r>
        <w:t>increasing facility</w:t>
      </w:r>
      <w:r>
        <w:rPr>
          <w:spacing w:val="1"/>
        </w:rPr>
        <w:t xml:space="preserve"> </w:t>
      </w:r>
      <w:r>
        <w:t>with academic</w:t>
      </w:r>
      <w:r>
        <w:rPr>
          <w:spacing w:val="2"/>
        </w:rPr>
        <w:t xml:space="preserve"> </w:t>
      </w:r>
      <w:r>
        <w:t>vocabulary</w:t>
      </w:r>
      <w:r>
        <w:rPr>
          <w:spacing w:val="2"/>
        </w:rPr>
        <w:t xml:space="preserve"> </w:t>
      </w:r>
      <w:r>
        <w:t>and</w:t>
      </w:r>
      <w:r>
        <w:rPr>
          <w:spacing w:val="1"/>
        </w:rPr>
        <w:t xml:space="preserve"> </w:t>
      </w:r>
      <w:r>
        <w:t>figurative</w:t>
      </w:r>
      <w:r>
        <w:rPr>
          <w:spacing w:val="2"/>
        </w:rPr>
        <w:t xml:space="preserve"> </w:t>
      </w:r>
      <w:r>
        <w:t>language</w:t>
      </w:r>
      <w:r>
        <w:rPr>
          <w:spacing w:val="1"/>
        </w:rPr>
        <w:t xml:space="preserve"> </w:t>
      </w:r>
      <w:r>
        <w:t>sufficient for reading, writing, speaking, and listening at the college and career readiness level. They</w:t>
      </w:r>
      <w:r>
        <w:rPr>
          <w:spacing w:val="-55"/>
        </w:rPr>
        <w:t xml:space="preserve"> </w:t>
      </w:r>
      <w:r>
        <w:t>are able to analyze the cumulative impact of specific word choices on meaning and tone. Individuals</w:t>
      </w:r>
      <w:r>
        <w:rPr>
          <w:spacing w:val="-55"/>
        </w:rPr>
        <w:t xml:space="preserve"> </w:t>
      </w:r>
      <w:r>
        <w:t>are able to make logical and well-supported inferences about those complex texts. They are able to</w:t>
      </w:r>
      <w:r>
        <w:rPr>
          <w:spacing w:val="1"/>
        </w:rPr>
        <w:t xml:space="preserve"> </w:t>
      </w:r>
      <w:r>
        <w:t>summarize the challenging ideas, concepts or processes contained within them. They are able to</w:t>
      </w:r>
      <w:r>
        <w:rPr>
          <w:spacing w:val="1"/>
        </w:rPr>
        <w:t xml:space="preserve"> </w:t>
      </w:r>
      <w:r>
        <w:t>paraphrase texts in simpler but still accurate terms. Whether they are conducting analyses of</w:t>
      </w:r>
      <w:r>
        <w:rPr>
          <w:spacing w:val="1"/>
        </w:rPr>
        <w:t xml:space="preserve"> </w:t>
      </w:r>
      <w:r>
        <w:t>complex primary and secondary sources in history or in scientific and technical texts, they are able</w:t>
      </w:r>
      <w:r>
        <w:rPr>
          <w:spacing w:val="1"/>
        </w:rPr>
        <w:t xml:space="preserve"> </w:t>
      </w:r>
      <w:r>
        <w:t>to analyze how the ideas and concepts within them develop and interact. Individuals are able to</w:t>
      </w:r>
      <w:r>
        <w:rPr>
          <w:spacing w:val="1"/>
        </w:rPr>
        <w:t xml:space="preserve"> </w:t>
      </w:r>
      <w:r>
        <w:t>assess how points of view shape style and content in texts with particular attention to distinguishing</w:t>
      </w:r>
      <w:r>
        <w:rPr>
          <w:spacing w:val="1"/>
        </w:rPr>
        <w:t xml:space="preserve"> </w:t>
      </w:r>
      <w:r>
        <w:t>what is directly stated in a text from what is really meant (e.g., satire, sarcasm, irony, or</w:t>
      </w:r>
      <w:r>
        <w:rPr>
          <w:spacing w:val="1"/>
        </w:rPr>
        <w:t xml:space="preserve"> </w:t>
      </w:r>
      <w:r>
        <w:t>understatement).</w:t>
      </w:r>
      <w:r>
        <w:rPr>
          <w:spacing w:val="-4"/>
        </w:rPr>
        <w:t xml:space="preserve"> </w:t>
      </w:r>
      <w:r>
        <w:t>Individuals</w:t>
      </w:r>
      <w:r>
        <w:rPr>
          <w:spacing w:val="-4"/>
        </w:rPr>
        <w:t xml:space="preserve"> </w:t>
      </w:r>
      <w:r>
        <w:t>are</w:t>
      </w:r>
      <w:r>
        <w:rPr>
          <w:spacing w:val="-2"/>
        </w:rPr>
        <w:t xml:space="preserve"> </w:t>
      </w:r>
      <w:r>
        <w:t>able</w:t>
      </w:r>
      <w:r>
        <w:rPr>
          <w:spacing w:val="-3"/>
        </w:rPr>
        <w:t xml:space="preserve"> </w:t>
      </w:r>
      <w:r>
        <w:t>to</w:t>
      </w:r>
      <w:r>
        <w:rPr>
          <w:spacing w:val="-2"/>
        </w:rPr>
        <w:t xml:space="preserve"> </w:t>
      </w:r>
      <w:r>
        <w:t>analyze</w:t>
      </w:r>
      <w:r>
        <w:rPr>
          <w:spacing w:val="-3"/>
        </w:rPr>
        <w:t xml:space="preserve"> </w:t>
      </w:r>
      <w:r>
        <w:t>how</w:t>
      </w:r>
      <w:r>
        <w:rPr>
          <w:spacing w:val="-3"/>
        </w:rPr>
        <w:t xml:space="preserve"> </w:t>
      </w:r>
      <w:r>
        <w:t>multiple</w:t>
      </w:r>
      <w:r>
        <w:rPr>
          <w:spacing w:val="-2"/>
        </w:rPr>
        <w:t xml:space="preserve"> </w:t>
      </w:r>
      <w:r>
        <w:t>texts</w:t>
      </w:r>
      <w:r>
        <w:rPr>
          <w:spacing w:val="-3"/>
        </w:rPr>
        <w:t xml:space="preserve"> </w:t>
      </w:r>
      <w:r>
        <w:t>address</w:t>
      </w:r>
      <w:r>
        <w:rPr>
          <w:spacing w:val="-2"/>
        </w:rPr>
        <w:t xml:space="preserve"> </w:t>
      </w:r>
      <w:r>
        <w:t>related</w:t>
      </w:r>
      <w:r>
        <w:rPr>
          <w:spacing w:val="-3"/>
        </w:rPr>
        <w:t xml:space="preserve"> </w:t>
      </w:r>
      <w:r>
        <w:t>themes</w:t>
      </w:r>
      <w:r>
        <w:rPr>
          <w:spacing w:val="-2"/>
        </w:rPr>
        <w:t xml:space="preserve"> </w:t>
      </w:r>
      <w:r>
        <w:t>and</w:t>
      </w:r>
    </w:p>
    <w:p w:rsidR="002A21B5" w:rsidRDefault="002A21B5" w14:paraId="6DD993F6" w14:textId="77777777">
      <w:pPr>
        <w:sectPr w:rsidR="002A21B5">
          <w:footerReference w:type="default" r:id="rId36"/>
          <w:pgSz w:w="12240" w:h="15840"/>
          <w:pgMar w:top="1360" w:right="1060" w:bottom="3080" w:left="900" w:header="0" w:footer="2898" w:gutter="0"/>
          <w:cols w:space="720"/>
        </w:sectPr>
      </w:pPr>
    </w:p>
    <w:p w:rsidR="002A21B5" w:rsidRDefault="004E4604" w14:paraId="6DD993F7" w14:textId="77777777">
      <w:pPr>
        <w:pStyle w:val="BodyText"/>
        <w:spacing w:before="77"/>
        <w:ind w:left="540" w:right="541"/>
      </w:pPr>
      <w:r>
        <w:lastRenderedPageBreak/>
        <w:t>concepts, including challenging texts such as US founding documents (Declaration of</w:t>
      </w:r>
      <w:r>
        <w:rPr>
          <w:spacing w:val="1"/>
        </w:rPr>
        <w:t xml:space="preserve"> </w:t>
      </w:r>
      <w:r>
        <w:t>Independence, the Bill of Rights). In addition, they are able to compare and contrast treatments of</w:t>
      </w:r>
      <w:r>
        <w:rPr>
          <w:spacing w:val="1"/>
        </w:rPr>
        <w:t xml:space="preserve"> </w:t>
      </w:r>
      <w:r>
        <w:t>the same topic in several primary and secondary sources. Individuals are also able to integrate and</w:t>
      </w:r>
      <w:r>
        <w:rPr>
          <w:spacing w:val="-55"/>
        </w:rPr>
        <w:t xml:space="preserve"> </w:t>
      </w:r>
      <w:r>
        <w:t>evaluate</w:t>
      </w:r>
      <w:r>
        <w:rPr>
          <w:spacing w:val="-4"/>
        </w:rPr>
        <w:t xml:space="preserve"> </w:t>
      </w:r>
      <w:r>
        <w:t>multiple</w:t>
      </w:r>
      <w:r>
        <w:rPr>
          <w:spacing w:val="-5"/>
        </w:rPr>
        <w:t xml:space="preserve"> </w:t>
      </w:r>
      <w:r>
        <w:t>sources</w:t>
      </w:r>
      <w:r>
        <w:rPr>
          <w:spacing w:val="-6"/>
        </w:rPr>
        <w:t xml:space="preserve"> </w:t>
      </w:r>
      <w:r>
        <w:t>of</w:t>
      </w:r>
      <w:r>
        <w:rPr>
          <w:spacing w:val="-5"/>
        </w:rPr>
        <w:t xml:space="preserve"> </w:t>
      </w:r>
      <w:r>
        <w:t>information</w:t>
      </w:r>
      <w:r>
        <w:rPr>
          <w:spacing w:val="-5"/>
        </w:rPr>
        <w:t xml:space="preserve"> </w:t>
      </w:r>
      <w:r>
        <w:t>presented</w:t>
      </w:r>
      <w:r>
        <w:rPr>
          <w:spacing w:val="-5"/>
        </w:rPr>
        <w:t xml:space="preserve"> </w:t>
      </w:r>
      <w:r>
        <w:t>in</w:t>
      </w:r>
      <w:r>
        <w:rPr>
          <w:spacing w:val="-5"/>
        </w:rPr>
        <w:t xml:space="preserve"> </w:t>
      </w:r>
      <w:r>
        <w:t>diverse</w:t>
      </w:r>
      <w:r>
        <w:rPr>
          <w:spacing w:val="-5"/>
        </w:rPr>
        <w:t xml:space="preserve"> </w:t>
      </w:r>
      <w:r>
        <w:t>media</w:t>
      </w:r>
      <w:r>
        <w:rPr>
          <w:spacing w:val="-5"/>
        </w:rPr>
        <w:t xml:space="preserve"> </w:t>
      </w:r>
      <w:r>
        <w:t>in</w:t>
      </w:r>
      <w:r>
        <w:rPr>
          <w:spacing w:val="-4"/>
        </w:rPr>
        <w:t xml:space="preserve"> </w:t>
      </w:r>
      <w:r>
        <w:t>order</w:t>
      </w:r>
      <w:r>
        <w:rPr>
          <w:spacing w:val="-4"/>
        </w:rPr>
        <w:t xml:space="preserve"> </w:t>
      </w:r>
      <w:r>
        <w:t>to</w:t>
      </w:r>
      <w:r>
        <w:rPr>
          <w:spacing w:val="-4"/>
        </w:rPr>
        <w:t xml:space="preserve"> </w:t>
      </w:r>
      <w:r>
        <w:t>address</w:t>
      </w:r>
      <w:r>
        <w:rPr>
          <w:spacing w:val="-4"/>
        </w:rPr>
        <w:t xml:space="preserve"> </w:t>
      </w:r>
      <w:r>
        <w:t>a</w:t>
      </w:r>
      <w:r>
        <w:rPr>
          <w:spacing w:val="-4"/>
        </w:rPr>
        <w:t xml:space="preserve"> </w:t>
      </w:r>
      <w:r>
        <w:t>question.</w:t>
      </w:r>
      <w:r>
        <w:rPr>
          <w:spacing w:val="1"/>
        </w:rPr>
        <w:t xml:space="preserve"> </w:t>
      </w:r>
      <w:r>
        <w:t>Through their reading and research at complex levels, they are able to cite strong and thorough</w:t>
      </w:r>
      <w:r>
        <w:rPr>
          <w:spacing w:val="1"/>
        </w:rPr>
        <w:t xml:space="preserve"> </w:t>
      </w:r>
      <w:r>
        <w:t>textual</w:t>
      </w:r>
      <w:r>
        <w:rPr>
          <w:spacing w:val="-3"/>
        </w:rPr>
        <w:t xml:space="preserve"> </w:t>
      </w:r>
      <w:r>
        <w:t>evidence</w:t>
      </w:r>
      <w:r>
        <w:rPr>
          <w:spacing w:val="-3"/>
        </w:rPr>
        <w:t xml:space="preserve"> </w:t>
      </w:r>
      <w:r>
        <w:t>for</w:t>
      </w:r>
      <w:r>
        <w:rPr>
          <w:spacing w:val="-3"/>
        </w:rPr>
        <w:t xml:space="preserve"> </w:t>
      </w:r>
      <w:r>
        <w:t>their</w:t>
      </w:r>
      <w:r>
        <w:rPr>
          <w:spacing w:val="-5"/>
        </w:rPr>
        <w:t xml:space="preserve"> </w:t>
      </w:r>
      <w:r>
        <w:t>findings</w:t>
      </w:r>
      <w:r>
        <w:rPr>
          <w:spacing w:val="-3"/>
        </w:rPr>
        <w:t xml:space="preserve"> </w:t>
      </w:r>
      <w:r>
        <w:t>and</w:t>
      </w:r>
      <w:r>
        <w:rPr>
          <w:spacing w:val="-4"/>
        </w:rPr>
        <w:t xml:space="preserve"> </w:t>
      </w:r>
      <w:r>
        <w:t>assertions</w:t>
      </w:r>
      <w:r>
        <w:rPr>
          <w:spacing w:val="-3"/>
        </w:rPr>
        <w:t xml:space="preserve"> </w:t>
      </w:r>
      <w:r>
        <w:t>to</w:t>
      </w:r>
      <w:r>
        <w:rPr>
          <w:spacing w:val="-5"/>
        </w:rPr>
        <w:t xml:space="preserve"> </w:t>
      </w:r>
      <w:r>
        <w:t>make</w:t>
      </w:r>
      <w:r>
        <w:rPr>
          <w:spacing w:val="-3"/>
        </w:rPr>
        <w:t xml:space="preserve"> </w:t>
      </w:r>
      <w:r>
        <w:t>sound</w:t>
      </w:r>
      <w:r>
        <w:rPr>
          <w:spacing w:val="-3"/>
        </w:rPr>
        <w:t xml:space="preserve"> </w:t>
      </w:r>
      <w:r>
        <w:t>decisions</w:t>
      </w:r>
      <w:r>
        <w:rPr>
          <w:spacing w:val="-2"/>
        </w:rPr>
        <w:t xml:space="preserve"> </w:t>
      </w:r>
      <w:r>
        <w:t>and</w:t>
      </w:r>
      <w:r>
        <w:rPr>
          <w:spacing w:val="-3"/>
        </w:rPr>
        <w:t xml:space="preserve"> </w:t>
      </w:r>
      <w:r>
        <w:t>solve</w:t>
      </w:r>
      <w:r>
        <w:rPr>
          <w:spacing w:val="-3"/>
        </w:rPr>
        <w:t xml:space="preserve"> </w:t>
      </w:r>
      <w:r>
        <w:t>problems.</w:t>
      </w:r>
    </w:p>
    <w:p w:rsidR="002A21B5" w:rsidRDefault="002A21B5" w14:paraId="6DD993F8" w14:textId="77777777">
      <w:pPr>
        <w:pStyle w:val="BodyText"/>
        <w:spacing w:before="1"/>
      </w:pPr>
    </w:p>
    <w:p w:rsidR="002A21B5" w:rsidRDefault="004E4604" w14:paraId="6DD993F9" w14:textId="77777777">
      <w:pPr>
        <w:pStyle w:val="BodyText"/>
        <w:ind w:left="540" w:right="468"/>
      </w:pPr>
      <w:r>
        <w:rPr>
          <w:i/>
        </w:rPr>
        <w:t xml:space="preserve">Writing: </w:t>
      </w:r>
      <w:r>
        <w:t>Writing in response to one or more text(s), individuals ready to exit this level are able to</w:t>
      </w:r>
      <w:r>
        <w:rPr>
          <w:spacing w:val="1"/>
        </w:rPr>
        <w:t xml:space="preserve"> </w:t>
      </w:r>
      <w:r>
        <w:t>compose arguments and informative texts (this includes the narration of historical events, scientific</w:t>
      </w:r>
      <w:r>
        <w:rPr>
          <w:spacing w:val="1"/>
        </w:rPr>
        <w:t xml:space="preserve"> </w:t>
      </w:r>
      <w:r>
        <w:t>procedures/</w:t>
      </w:r>
      <w:r>
        <w:rPr>
          <w:spacing w:val="3"/>
        </w:rPr>
        <w:t xml:space="preserve"> </w:t>
      </w:r>
      <w:r>
        <w:t>experiments,</w:t>
      </w:r>
      <w:r>
        <w:rPr>
          <w:spacing w:val="6"/>
        </w:rPr>
        <w:t xml:space="preserve"> </w:t>
      </w:r>
      <w:r>
        <w:t>or</w:t>
      </w:r>
      <w:r>
        <w:rPr>
          <w:spacing w:val="5"/>
        </w:rPr>
        <w:t xml:space="preserve"> </w:t>
      </w:r>
      <w:r>
        <w:t>technical</w:t>
      </w:r>
      <w:r>
        <w:rPr>
          <w:spacing w:val="5"/>
        </w:rPr>
        <w:t xml:space="preserve"> </w:t>
      </w:r>
      <w:r>
        <w:t>processes).</w:t>
      </w:r>
      <w:r>
        <w:rPr>
          <w:spacing w:val="3"/>
        </w:rPr>
        <w:t xml:space="preserve"> </w:t>
      </w:r>
      <w:r>
        <w:t>When</w:t>
      </w:r>
      <w:r>
        <w:rPr>
          <w:spacing w:val="5"/>
        </w:rPr>
        <w:t xml:space="preserve"> </w:t>
      </w:r>
      <w:r>
        <w:t>writing</w:t>
      </w:r>
      <w:r>
        <w:rPr>
          <w:spacing w:val="4"/>
        </w:rPr>
        <w:t xml:space="preserve"> </w:t>
      </w:r>
      <w:r>
        <w:t>arguments,</w:t>
      </w:r>
      <w:r>
        <w:rPr>
          <w:spacing w:val="5"/>
        </w:rPr>
        <w:t xml:space="preserve"> </w:t>
      </w:r>
      <w:r>
        <w:t>they</w:t>
      </w:r>
      <w:r>
        <w:rPr>
          <w:spacing w:val="6"/>
        </w:rPr>
        <w:t xml:space="preserve"> </w:t>
      </w:r>
      <w:r>
        <w:t>are</w:t>
      </w:r>
      <w:r>
        <w:rPr>
          <w:spacing w:val="5"/>
        </w:rPr>
        <w:t xml:space="preserve"> </w:t>
      </w:r>
      <w:r>
        <w:t>able</w:t>
      </w:r>
      <w:r>
        <w:rPr>
          <w:spacing w:val="4"/>
        </w:rPr>
        <w:t xml:space="preserve"> </w:t>
      </w:r>
      <w:r>
        <w:t>to</w:t>
      </w:r>
      <w:r>
        <w:rPr>
          <w:spacing w:val="5"/>
        </w:rPr>
        <w:t xml:space="preserve"> </w:t>
      </w:r>
      <w:r>
        <w:t>create</w:t>
      </w:r>
      <w:r>
        <w:rPr>
          <w:spacing w:val="1"/>
        </w:rPr>
        <w:t xml:space="preserve"> </w:t>
      </w:r>
      <w:r>
        <w:t>an organization that establishes clear relationships among the claim(s), counterclaim(s), reasons and</w:t>
      </w:r>
      <w:r>
        <w:rPr>
          <w:spacing w:val="1"/>
        </w:rPr>
        <w:t xml:space="preserve"> </w:t>
      </w:r>
      <w:r>
        <w:t>evidence. They fully develop claims and counterclaims, supplying evidence for each while pointing</w:t>
      </w:r>
      <w:r>
        <w:rPr>
          <w:spacing w:val="1"/>
        </w:rPr>
        <w:t xml:space="preserve"> </w:t>
      </w:r>
      <w:r>
        <w:t>out the strengths and limitations of both in a manner that anticipates the audience’s knowledge level</w:t>
      </w:r>
      <w:r>
        <w:rPr>
          <w:spacing w:val="1"/>
        </w:rPr>
        <w:t xml:space="preserve"> </w:t>
      </w:r>
      <w:r>
        <w:t>and concerns. When writing informative texts, they are able to organize complex ideas, concepts,</w:t>
      </w:r>
      <w:r>
        <w:rPr>
          <w:spacing w:val="1"/>
        </w:rPr>
        <w:t xml:space="preserve"> </w:t>
      </w:r>
      <w:r>
        <w:t>and information to make important connections and distinctions through the effective selection and</w:t>
      </w:r>
      <w:r>
        <w:rPr>
          <w:spacing w:val="1"/>
        </w:rPr>
        <w:t xml:space="preserve"> </w:t>
      </w:r>
      <w:r>
        <w:t>analysis of content. They use appropriate and varied transitions to clarify the relationships among</w:t>
      </w:r>
      <w:r>
        <w:rPr>
          <w:spacing w:val="1"/>
        </w:rPr>
        <w:t xml:space="preserve"> </w:t>
      </w:r>
      <w:r>
        <w:t>complex</w:t>
      </w:r>
      <w:r>
        <w:rPr>
          <w:spacing w:val="2"/>
        </w:rPr>
        <w:t xml:space="preserve"> </w:t>
      </w:r>
      <w:r>
        <w:t>ideas,</w:t>
      </w:r>
      <w:r>
        <w:rPr>
          <w:spacing w:val="3"/>
        </w:rPr>
        <w:t xml:space="preserve"> </w:t>
      </w:r>
      <w:r>
        <w:t>create</w:t>
      </w:r>
      <w:r>
        <w:rPr>
          <w:spacing w:val="2"/>
        </w:rPr>
        <w:t xml:space="preserve"> </w:t>
      </w:r>
      <w:r>
        <w:t>cohesion,</w:t>
      </w:r>
      <w:r>
        <w:rPr>
          <w:spacing w:val="3"/>
        </w:rPr>
        <w:t xml:space="preserve"> </w:t>
      </w:r>
      <w:r>
        <w:t>and</w:t>
      </w:r>
      <w:r>
        <w:rPr>
          <w:spacing w:val="2"/>
        </w:rPr>
        <w:t xml:space="preserve"> </w:t>
      </w:r>
      <w:r>
        <w:t>link</w:t>
      </w:r>
      <w:r>
        <w:rPr>
          <w:spacing w:val="3"/>
        </w:rPr>
        <w:t xml:space="preserve"> </w:t>
      </w:r>
      <w:r>
        <w:t>major</w:t>
      </w:r>
      <w:r>
        <w:rPr>
          <w:spacing w:val="3"/>
        </w:rPr>
        <w:t xml:space="preserve"> </w:t>
      </w:r>
      <w:r>
        <w:t>sections</w:t>
      </w:r>
      <w:r>
        <w:rPr>
          <w:spacing w:val="2"/>
        </w:rPr>
        <w:t xml:space="preserve"> </w:t>
      </w:r>
      <w:r>
        <w:t>of</w:t>
      </w:r>
      <w:r>
        <w:rPr>
          <w:spacing w:val="3"/>
        </w:rPr>
        <w:t xml:space="preserve"> </w:t>
      </w:r>
      <w:r>
        <w:t>the text.</w:t>
      </w:r>
      <w:r>
        <w:rPr>
          <w:spacing w:val="3"/>
        </w:rPr>
        <w:t xml:space="preserve"> </w:t>
      </w:r>
      <w:r>
        <w:t>Individuals</w:t>
      </w:r>
      <w:r>
        <w:rPr>
          <w:spacing w:val="3"/>
        </w:rPr>
        <w:t xml:space="preserve"> </w:t>
      </w:r>
      <w:r>
        <w:t>are</w:t>
      </w:r>
      <w:r>
        <w:rPr>
          <w:spacing w:val="2"/>
        </w:rPr>
        <w:t xml:space="preserve"> </w:t>
      </w:r>
      <w:r>
        <w:t>able</w:t>
      </w:r>
      <w:r>
        <w:rPr>
          <w:spacing w:val="3"/>
        </w:rPr>
        <w:t xml:space="preserve"> </w:t>
      </w:r>
      <w:r>
        <w:t>to</w:t>
      </w:r>
      <w:r>
        <w:rPr>
          <w:spacing w:val="2"/>
        </w:rPr>
        <w:t xml:space="preserve"> </w:t>
      </w:r>
      <w:r>
        <w:t>maintain</w:t>
      </w:r>
      <w:r>
        <w:rPr>
          <w:spacing w:val="1"/>
        </w:rPr>
        <w:t xml:space="preserve"> </w:t>
      </w:r>
      <w:r>
        <w:t>a formal style while they attend to the norms and conventions of the discipline in which they are</w:t>
      </w:r>
      <w:r>
        <w:rPr>
          <w:spacing w:val="1"/>
        </w:rPr>
        <w:t xml:space="preserve"> </w:t>
      </w:r>
      <w:r>
        <w:t>writing. They are also able to take advantage of technology’s capacity to link to other information</w:t>
      </w:r>
      <w:r>
        <w:rPr>
          <w:spacing w:val="1"/>
        </w:rPr>
        <w:t xml:space="preserve"> </w:t>
      </w:r>
      <w:r>
        <w:t>and display information flexibly and dynamically. They conduct short research projects as well as</w:t>
      </w:r>
      <w:r>
        <w:rPr>
          <w:spacing w:val="1"/>
        </w:rPr>
        <w:t xml:space="preserve"> </w:t>
      </w:r>
      <w:r>
        <w:t>more sustained research projects that require the synthesis of multiple complex sources to make</w:t>
      </w:r>
      <w:r>
        <w:rPr>
          <w:spacing w:val="1"/>
        </w:rPr>
        <w:t xml:space="preserve"> </w:t>
      </w:r>
      <w:r>
        <w:t>informed decisions and solve problems. This includes the ability to draw evidence from several texts</w:t>
      </w:r>
      <w:r>
        <w:rPr>
          <w:spacing w:val="-55"/>
        </w:rPr>
        <w:t xml:space="preserve"> </w:t>
      </w:r>
      <w:r>
        <w:t>to support an analysis. It also includes the ability to gather and organize information, assess the</w:t>
      </w:r>
      <w:r>
        <w:rPr>
          <w:spacing w:val="1"/>
        </w:rPr>
        <w:t xml:space="preserve"> </w:t>
      </w:r>
      <w:r>
        <w:t>credibility, accuracy, and usefulness of each source in answering the research question, noting any</w:t>
      </w:r>
      <w:r>
        <w:rPr>
          <w:spacing w:val="1"/>
        </w:rPr>
        <w:t xml:space="preserve"> </w:t>
      </w:r>
      <w:r>
        <w:t>discrepancies</w:t>
      </w:r>
      <w:r>
        <w:rPr>
          <w:spacing w:val="-2"/>
        </w:rPr>
        <w:t xml:space="preserve"> </w:t>
      </w:r>
      <w:r>
        <w:t>among</w:t>
      </w:r>
      <w:r>
        <w:rPr>
          <w:spacing w:val="-1"/>
        </w:rPr>
        <w:t xml:space="preserve"> </w:t>
      </w:r>
      <w:r>
        <w:t>the data</w:t>
      </w:r>
      <w:r>
        <w:rPr>
          <w:spacing w:val="-1"/>
        </w:rPr>
        <w:t xml:space="preserve"> </w:t>
      </w:r>
      <w:r>
        <w:t>collected.</w:t>
      </w:r>
    </w:p>
    <w:p w:rsidR="002A21B5" w:rsidRDefault="002A21B5" w14:paraId="6DD993FA" w14:textId="77777777">
      <w:pPr>
        <w:pStyle w:val="BodyText"/>
        <w:spacing w:before="11"/>
        <w:rPr>
          <w:sz w:val="22"/>
        </w:rPr>
      </w:pPr>
    </w:p>
    <w:p w:rsidR="002A21B5" w:rsidRDefault="004E4604" w14:paraId="6DD993FB" w14:textId="77777777">
      <w:pPr>
        <w:pStyle w:val="BodyText"/>
        <w:ind w:left="540" w:right="484"/>
      </w:pPr>
      <w:r>
        <w:rPr>
          <w:i/>
        </w:rPr>
        <w:t>Speaking and Listening</w:t>
      </w:r>
      <w:r>
        <w:rPr>
          <w:b/>
          <w:i/>
        </w:rPr>
        <w:t xml:space="preserve">: </w:t>
      </w:r>
      <w:r>
        <w:t>Individuals ready to exit the High Adult Secondary level demonstrate</w:t>
      </w:r>
      <w:r>
        <w:rPr>
          <w:spacing w:val="1"/>
        </w:rPr>
        <w:t xml:space="preserve"> </w:t>
      </w:r>
      <w:r>
        <w:t>flexibility, integrity, and initiative when collaborating as an effective member of a team. They are</w:t>
      </w:r>
      <w:r>
        <w:rPr>
          <w:spacing w:val="1"/>
        </w:rPr>
        <w:t xml:space="preserve"> </w:t>
      </w:r>
      <w:r>
        <w:t>able to manage their time and other resources wisely in order to contribute to the team’s overarching</w:t>
      </w:r>
      <w:r>
        <w:rPr>
          <w:spacing w:val="-55"/>
        </w:rPr>
        <w:t xml:space="preserve"> </w:t>
      </w:r>
      <w:r>
        <w:t>goal(s) and meet the agreed upon deadlines. This includes the ability to exercise leadership, resolve</w:t>
      </w:r>
      <w:r>
        <w:rPr>
          <w:spacing w:val="1"/>
        </w:rPr>
        <w:t xml:space="preserve"> </w:t>
      </w:r>
      <w:r>
        <w:t>conflicts</w:t>
      </w:r>
      <w:r>
        <w:rPr>
          <w:spacing w:val="2"/>
        </w:rPr>
        <w:t xml:space="preserve"> </w:t>
      </w:r>
      <w:r>
        <w:t>as</w:t>
      </w:r>
      <w:r>
        <w:rPr>
          <w:spacing w:val="2"/>
        </w:rPr>
        <w:t xml:space="preserve"> </w:t>
      </w:r>
      <w:r>
        <w:t>they</w:t>
      </w:r>
      <w:r>
        <w:rPr>
          <w:spacing w:val="4"/>
        </w:rPr>
        <w:t xml:space="preserve"> </w:t>
      </w:r>
      <w:r>
        <w:t>arise,</w:t>
      </w:r>
      <w:r>
        <w:rPr>
          <w:spacing w:val="2"/>
        </w:rPr>
        <w:t xml:space="preserve"> </w:t>
      </w:r>
      <w:r>
        <w:t>and</w:t>
      </w:r>
      <w:r>
        <w:rPr>
          <w:spacing w:val="2"/>
        </w:rPr>
        <w:t xml:space="preserve"> </w:t>
      </w:r>
      <w:r>
        <w:t>pose</w:t>
      </w:r>
      <w:r>
        <w:rPr>
          <w:spacing w:val="3"/>
        </w:rPr>
        <w:t xml:space="preserve"> </w:t>
      </w:r>
      <w:r>
        <w:t>and respond</w:t>
      </w:r>
      <w:r>
        <w:rPr>
          <w:spacing w:val="3"/>
        </w:rPr>
        <w:t xml:space="preserve"> </w:t>
      </w:r>
      <w:r>
        <w:t>to</w:t>
      </w:r>
      <w:r>
        <w:rPr>
          <w:spacing w:val="2"/>
        </w:rPr>
        <w:t xml:space="preserve"> </w:t>
      </w:r>
      <w:r>
        <w:t>questions</w:t>
      </w:r>
      <w:r>
        <w:rPr>
          <w:spacing w:val="3"/>
        </w:rPr>
        <w:t xml:space="preserve"> </w:t>
      </w:r>
      <w:r>
        <w:t>that</w:t>
      </w:r>
      <w:r>
        <w:rPr>
          <w:spacing w:val="2"/>
        </w:rPr>
        <w:t xml:space="preserve"> </w:t>
      </w:r>
      <w:r>
        <w:t>relate</w:t>
      </w:r>
      <w:r>
        <w:rPr>
          <w:spacing w:val="2"/>
        </w:rPr>
        <w:t xml:space="preserve"> </w:t>
      </w:r>
      <w:r>
        <w:t>the</w:t>
      </w:r>
      <w:r>
        <w:rPr>
          <w:spacing w:val="3"/>
        </w:rPr>
        <w:t xml:space="preserve"> </w:t>
      </w:r>
      <w:r>
        <w:t>current</w:t>
      </w:r>
      <w:r>
        <w:rPr>
          <w:spacing w:val="2"/>
        </w:rPr>
        <w:t xml:space="preserve"> </w:t>
      </w:r>
      <w:r>
        <w:t>discussion</w:t>
      </w:r>
      <w:r>
        <w:rPr>
          <w:spacing w:val="1"/>
        </w:rPr>
        <w:t xml:space="preserve"> </w:t>
      </w:r>
      <w:r>
        <w:t>to</w:t>
      </w:r>
      <w:r>
        <w:rPr>
          <w:spacing w:val="1"/>
        </w:rPr>
        <w:t xml:space="preserve"> </w:t>
      </w:r>
      <w:r>
        <w:t>broader themes or larger ideas. They are able to express alternative views clearly and persuasively,</w:t>
      </w:r>
      <w:r>
        <w:rPr>
          <w:spacing w:val="1"/>
        </w:rPr>
        <w:t xml:space="preserve"> </w:t>
      </w:r>
      <w:r>
        <w:t>verify or challenge others’ ideas and conclusions, and think creatively and critically in light of the</w:t>
      </w:r>
      <w:r>
        <w:rPr>
          <w:spacing w:val="1"/>
        </w:rPr>
        <w:t xml:space="preserve"> </w:t>
      </w:r>
      <w:r>
        <w:t>evidence and reasoning presented. Just as in writing, individuals are able to evaluate a speaker’s</w:t>
      </w:r>
      <w:r>
        <w:rPr>
          <w:spacing w:val="1"/>
        </w:rPr>
        <w:t xml:space="preserve"> </w:t>
      </w:r>
      <w:r>
        <w:t>point</w:t>
      </w:r>
      <w:r>
        <w:rPr>
          <w:spacing w:val="2"/>
        </w:rPr>
        <w:t xml:space="preserve"> </w:t>
      </w:r>
      <w:r>
        <w:t>of</w:t>
      </w:r>
      <w:r>
        <w:rPr>
          <w:spacing w:val="2"/>
        </w:rPr>
        <w:t xml:space="preserve"> </w:t>
      </w:r>
      <w:r>
        <w:t>view,</w:t>
      </w:r>
      <w:r>
        <w:rPr>
          <w:spacing w:val="3"/>
        </w:rPr>
        <w:t xml:space="preserve"> </w:t>
      </w:r>
      <w:r>
        <w:t>stance,</w:t>
      </w:r>
      <w:r>
        <w:rPr>
          <w:spacing w:val="2"/>
        </w:rPr>
        <w:t xml:space="preserve"> </w:t>
      </w:r>
      <w:r>
        <w:t>premises,</w:t>
      </w:r>
      <w:r>
        <w:rPr>
          <w:spacing w:val="3"/>
        </w:rPr>
        <w:t xml:space="preserve"> </w:t>
      </w:r>
      <w:r>
        <w:t>evidence,</w:t>
      </w:r>
      <w:r>
        <w:rPr>
          <w:spacing w:val="4"/>
        </w:rPr>
        <w:t xml:space="preserve"> </w:t>
      </w:r>
      <w:r>
        <w:t>reasoning,</w:t>
      </w:r>
      <w:r>
        <w:rPr>
          <w:spacing w:val="2"/>
        </w:rPr>
        <w:t xml:space="preserve"> </w:t>
      </w:r>
      <w:r>
        <w:t>rhetoric,</w:t>
      </w:r>
      <w:r>
        <w:rPr>
          <w:spacing w:val="3"/>
        </w:rPr>
        <w:t xml:space="preserve"> </w:t>
      </w:r>
      <w:r>
        <w:t>and</w:t>
      </w:r>
      <w:r>
        <w:rPr>
          <w:spacing w:val="2"/>
        </w:rPr>
        <w:t xml:space="preserve"> </w:t>
      </w:r>
      <w:r>
        <w:t>tone.</w:t>
      </w:r>
      <w:r>
        <w:rPr>
          <w:spacing w:val="3"/>
        </w:rPr>
        <w:t xml:space="preserve"> </w:t>
      </w:r>
      <w:r>
        <w:t>They</w:t>
      </w:r>
      <w:r>
        <w:rPr>
          <w:spacing w:val="5"/>
        </w:rPr>
        <w:t xml:space="preserve"> </w:t>
      </w:r>
      <w:r>
        <w:t>also</w:t>
      </w:r>
      <w:r>
        <w:rPr>
          <w:spacing w:val="3"/>
        </w:rPr>
        <w:t xml:space="preserve"> </w:t>
      </w:r>
      <w:r>
        <w:t>are</w:t>
      </w:r>
      <w:r>
        <w:rPr>
          <w:spacing w:val="3"/>
        </w:rPr>
        <w:t xml:space="preserve"> </w:t>
      </w:r>
      <w:r>
        <w:t>able</w:t>
      </w:r>
      <w:r>
        <w:rPr>
          <w:spacing w:val="3"/>
        </w:rPr>
        <w:t xml:space="preserve"> </w:t>
      </w:r>
      <w:r>
        <w:t>to</w:t>
      </w:r>
      <w:r>
        <w:rPr>
          <w:spacing w:val="1"/>
        </w:rPr>
        <w:t xml:space="preserve"> </w:t>
      </w:r>
      <w:r>
        <w:t>present their own findings and supporting evidence clearly, concisely, and logically such that</w:t>
      </w:r>
      <w:r>
        <w:rPr>
          <w:spacing w:val="1"/>
        </w:rPr>
        <w:t xml:space="preserve"> </w:t>
      </w:r>
      <w:r>
        <w:t>listeners can follow the line of reasoning, making strategic use of digital media Individuals adapt</w:t>
      </w:r>
      <w:r>
        <w:rPr>
          <w:spacing w:val="1"/>
        </w:rPr>
        <w:t xml:space="preserve"> </w:t>
      </w:r>
      <w:r>
        <w:t>their speech to a variety of contexts and tasks, demonstrating a command of formal English when</w:t>
      </w:r>
      <w:r>
        <w:rPr>
          <w:spacing w:val="1"/>
        </w:rPr>
        <w:t xml:space="preserve"> </w:t>
      </w:r>
      <w:r>
        <w:t>indicated</w:t>
      </w:r>
      <w:r>
        <w:rPr>
          <w:spacing w:val="-2"/>
        </w:rPr>
        <w:t xml:space="preserve"> </w:t>
      </w:r>
      <w:r>
        <w:t>or</w:t>
      </w:r>
      <w:r>
        <w:rPr>
          <w:spacing w:val="-1"/>
        </w:rPr>
        <w:t xml:space="preserve"> </w:t>
      </w:r>
      <w:r>
        <w:t>appropriate.</w:t>
      </w:r>
    </w:p>
    <w:p w:rsidR="002A21B5" w:rsidRDefault="002A21B5" w14:paraId="6DD993FC" w14:textId="77777777">
      <w:pPr>
        <w:pStyle w:val="BodyText"/>
        <w:rPr>
          <w:sz w:val="21"/>
        </w:rPr>
      </w:pPr>
    </w:p>
    <w:p w:rsidR="002A21B5" w:rsidRDefault="004E4604" w14:paraId="6DD993FD" w14:textId="77777777">
      <w:pPr>
        <w:pStyle w:val="BodyText"/>
        <w:ind w:left="540" w:right="510"/>
      </w:pPr>
      <w:r>
        <w:rPr>
          <w:i/>
        </w:rPr>
        <w:t xml:space="preserve">Language: </w:t>
      </w:r>
      <w:r>
        <w:t>Individuals ready to exit the High Adult Secondary level demonstrate strong control of</w:t>
      </w:r>
      <w:r>
        <w:rPr>
          <w:spacing w:val="1"/>
        </w:rPr>
        <w:t xml:space="preserve"> </w:t>
      </w:r>
      <w:r>
        <w:t>English grammar, usage, and mechanics and use these elements to enhance the presentation of ideas</w:t>
      </w:r>
      <w:r>
        <w:rPr>
          <w:spacing w:val="-55"/>
        </w:rPr>
        <w:t xml:space="preserve"> </w:t>
      </w:r>
      <w:r>
        <w:t>both in speech and writing. This includes the use of parallel structure and the correct use of various</w:t>
      </w:r>
      <w:r>
        <w:rPr>
          <w:spacing w:val="1"/>
        </w:rPr>
        <w:t xml:space="preserve"> </w:t>
      </w:r>
      <w:r>
        <w:t>types of phrases and clauses to convey specific meanings. They are able to adapt their speech to a</w:t>
      </w:r>
      <w:r>
        <w:rPr>
          <w:spacing w:val="1"/>
        </w:rPr>
        <w:t xml:space="preserve"> </w:t>
      </w:r>
      <w:r>
        <w:t>variety</w:t>
      </w:r>
      <w:r>
        <w:rPr>
          <w:spacing w:val="-3"/>
        </w:rPr>
        <w:t xml:space="preserve"> </w:t>
      </w:r>
      <w:r>
        <w:t>of</w:t>
      </w:r>
      <w:r>
        <w:rPr>
          <w:spacing w:val="-5"/>
        </w:rPr>
        <w:t xml:space="preserve"> </w:t>
      </w:r>
      <w:r>
        <w:t>contexts</w:t>
      </w:r>
      <w:r>
        <w:rPr>
          <w:spacing w:val="-4"/>
        </w:rPr>
        <w:t xml:space="preserve"> </w:t>
      </w:r>
      <w:r>
        <w:t>and</w:t>
      </w:r>
      <w:r>
        <w:rPr>
          <w:spacing w:val="-3"/>
        </w:rPr>
        <w:t xml:space="preserve"> </w:t>
      </w:r>
      <w:r>
        <w:t>tasks</w:t>
      </w:r>
      <w:r>
        <w:rPr>
          <w:spacing w:val="-6"/>
        </w:rPr>
        <w:t xml:space="preserve"> </w:t>
      </w:r>
      <w:r>
        <w:t>when</w:t>
      </w:r>
      <w:r>
        <w:rPr>
          <w:spacing w:val="-4"/>
        </w:rPr>
        <w:t xml:space="preserve"> </w:t>
      </w:r>
      <w:r>
        <w:t>indicated.</w:t>
      </w:r>
      <w:r>
        <w:rPr>
          <w:spacing w:val="-4"/>
        </w:rPr>
        <w:t xml:space="preserve"> </w:t>
      </w:r>
      <w:r>
        <w:t>The</w:t>
      </w:r>
      <w:r>
        <w:rPr>
          <w:spacing w:val="-4"/>
        </w:rPr>
        <w:t xml:space="preserve"> </w:t>
      </w:r>
      <w:r>
        <w:t>meaning</w:t>
      </w:r>
      <w:r>
        <w:rPr>
          <w:spacing w:val="-3"/>
        </w:rPr>
        <w:t xml:space="preserve"> </w:t>
      </w:r>
      <w:r>
        <w:t>of</w:t>
      </w:r>
      <w:r>
        <w:rPr>
          <w:spacing w:val="-5"/>
        </w:rPr>
        <w:t xml:space="preserve"> </w:t>
      </w:r>
      <w:r>
        <w:t>their</w:t>
      </w:r>
      <w:r>
        <w:rPr>
          <w:spacing w:val="-4"/>
        </w:rPr>
        <w:t xml:space="preserve"> </w:t>
      </w:r>
      <w:r>
        <w:t>written</w:t>
      </w:r>
      <w:r>
        <w:rPr>
          <w:spacing w:val="-4"/>
        </w:rPr>
        <w:t xml:space="preserve"> </w:t>
      </w:r>
      <w:r>
        <w:t>and</w:t>
      </w:r>
      <w:r>
        <w:rPr>
          <w:spacing w:val="-4"/>
        </w:rPr>
        <w:t xml:space="preserve"> </w:t>
      </w:r>
      <w:r>
        <w:t>oral</w:t>
      </w:r>
      <w:r>
        <w:rPr>
          <w:spacing w:val="-5"/>
        </w:rPr>
        <w:t xml:space="preserve"> </w:t>
      </w:r>
      <w:r>
        <w:t>communications</w:t>
      </w:r>
    </w:p>
    <w:p w:rsidR="002A21B5" w:rsidRDefault="002A21B5" w14:paraId="6DD993FE" w14:textId="77777777">
      <w:pPr>
        <w:sectPr w:rsidR="002A21B5">
          <w:footerReference w:type="default" r:id="rId37"/>
          <w:pgSz w:w="12240" w:h="15840"/>
          <w:pgMar w:top="1360" w:right="1060" w:bottom="2240" w:left="900" w:header="0" w:footer="2051" w:gutter="0"/>
          <w:pgNumType w:start="10"/>
          <w:cols w:space="720"/>
        </w:sectPr>
      </w:pPr>
    </w:p>
    <w:p w:rsidR="002A21B5" w:rsidRDefault="004E4604" w14:paraId="6DD993FF" w14:textId="77777777">
      <w:pPr>
        <w:pStyle w:val="BodyText"/>
        <w:spacing w:before="77"/>
        <w:ind w:left="540" w:right="503"/>
      </w:pPr>
      <w:r>
        <w:lastRenderedPageBreak/>
        <w:t>is clear.</w:t>
      </w:r>
      <w:r>
        <w:rPr>
          <w:spacing w:val="57"/>
        </w:rPr>
        <w:t xml:space="preserve"> </w:t>
      </w:r>
      <w:r>
        <w:t>Individuals are able to determine the meaning of unknown and multiple-meaning words</w:t>
      </w:r>
      <w:r>
        <w:rPr>
          <w:spacing w:val="1"/>
        </w:rPr>
        <w:t xml:space="preserve"> </w:t>
      </w:r>
      <w:r>
        <w:t>and phrases as they are used in level-appropriate complex texts through context clues, knowledge of</w:t>
      </w:r>
      <w:r>
        <w:rPr>
          <w:spacing w:val="-55"/>
        </w:rPr>
        <w:t xml:space="preserve"> </w:t>
      </w:r>
      <w:r>
        <w:t>affixes</w:t>
      </w:r>
      <w:r>
        <w:rPr>
          <w:spacing w:val="-1"/>
        </w:rPr>
        <w:t xml:space="preserve"> </w:t>
      </w:r>
      <w:r>
        <w:t>and roots, and</w:t>
      </w:r>
      <w:r>
        <w:rPr>
          <w:spacing w:val="-1"/>
        </w:rPr>
        <w:t xml:space="preserve"> </w:t>
      </w:r>
      <w:r>
        <w:t>use</w:t>
      </w:r>
      <w:r>
        <w:rPr>
          <w:spacing w:val="-2"/>
        </w:rPr>
        <w:t xml:space="preserve"> </w:t>
      </w:r>
      <w:r>
        <w:t>of reference</w:t>
      </w:r>
      <w:r>
        <w:rPr>
          <w:spacing w:val="-3"/>
        </w:rPr>
        <w:t xml:space="preserve"> </w:t>
      </w:r>
      <w:r>
        <w:t>materials.</w:t>
      </w:r>
    </w:p>
    <w:p w:rsidR="002A21B5" w:rsidRDefault="002A21B5" w14:paraId="6DD99400" w14:textId="77777777">
      <w:pPr>
        <w:pStyle w:val="BodyText"/>
        <w:spacing w:before="3"/>
      </w:pPr>
    </w:p>
    <w:p w:rsidR="002A21B5" w:rsidRDefault="004E4604" w14:paraId="6DD99401" w14:textId="77777777">
      <w:pPr>
        <w:pStyle w:val="Heading5"/>
        <w:ind w:left="1145" w:right="1073"/>
        <w:jc w:val="center"/>
      </w:pPr>
      <w:r>
        <w:t>Resource:</w:t>
      </w:r>
      <w:r>
        <w:rPr>
          <w:spacing w:val="-7"/>
        </w:rPr>
        <w:t xml:space="preserve"> </w:t>
      </w:r>
      <w:r>
        <w:t>Quantitative</w:t>
      </w:r>
      <w:r>
        <w:rPr>
          <w:spacing w:val="-7"/>
        </w:rPr>
        <w:t xml:space="preserve"> </w:t>
      </w:r>
      <w:r>
        <w:t>Analysis</w:t>
      </w:r>
      <w:r>
        <w:rPr>
          <w:spacing w:val="-6"/>
        </w:rPr>
        <w:t xml:space="preserve"> </w:t>
      </w:r>
      <w:r>
        <w:t>Chart</w:t>
      </w:r>
      <w:r>
        <w:rPr>
          <w:spacing w:val="-6"/>
        </w:rPr>
        <w:t xml:space="preserve"> </w:t>
      </w:r>
      <w:r>
        <w:t>for</w:t>
      </w:r>
      <w:r>
        <w:rPr>
          <w:spacing w:val="-6"/>
        </w:rPr>
        <w:t xml:space="preserve"> </w:t>
      </w:r>
      <w:r>
        <w:t>Determining</w:t>
      </w:r>
      <w:r>
        <w:rPr>
          <w:spacing w:val="-5"/>
        </w:rPr>
        <w:t xml:space="preserve"> </w:t>
      </w:r>
      <w:r>
        <w:t>Text</w:t>
      </w:r>
      <w:r>
        <w:rPr>
          <w:spacing w:val="-6"/>
        </w:rPr>
        <w:t xml:space="preserve"> </w:t>
      </w:r>
      <w:r>
        <w:t>Complexity</w:t>
      </w:r>
      <w:r>
        <w:rPr>
          <w:vertAlign w:val="superscript"/>
        </w:rPr>
        <w:t>6</w:t>
      </w:r>
    </w:p>
    <w:p w:rsidR="002A21B5" w:rsidRDefault="002A21B5" w14:paraId="6DD99402" w14:textId="77777777">
      <w:pPr>
        <w:pStyle w:val="BodyText"/>
        <w:spacing w:before="6"/>
        <w:rPr>
          <w:b/>
          <w:sz w:val="27"/>
        </w:rPr>
      </w:pPr>
    </w:p>
    <w:tbl>
      <w:tblPr>
        <w:tblW w:w="0" w:type="auto"/>
        <w:tblInd w:w="4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89"/>
        <w:gridCol w:w="1589"/>
        <w:gridCol w:w="1590"/>
        <w:gridCol w:w="1589"/>
        <w:gridCol w:w="1589"/>
        <w:gridCol w:w="1590"/>
      </w:tblGrid>
      <w:tr w:rsidR="002A21B5" w14:paraId="6DD9940F" w14:textId="77777777">
        <w:trPr>
          <w:trHeight w:val="1248"/>
        </w:trPr>
        <w:tc>
          <w:tcPr>
            <w:tcW w:w="1589" w:type="dxa"/>
            <w:shd w:val="clear" w:color="auto" w:fill="D6E3BC"/>
          </w:tcPr>
          <w:p w:rsidR="002A21B5" w:rsidRDefault="002A21B5" w14:paraId="6DD99403" w14:textId="77777777">
            <w:pPr>
              <w:pStyle w:val="TableParagraph"/>
              <w:spacing w:before="11"/>
              <w:rPr>
                <w:b/>
                <w:sz w:val="37"/>
              </w:rPr>
            </w:pPr>
          </w:p>
          <w:p w:rsidR="002A21B5" w:rsidRDefault="004E4604" w14:paraId="6DD99404" w14:textId="77777777">
            <w:pPr>
              <w:pStyle w:val="TableParagraph"/>
              <w:spacing w:line="276" w:lineRule="auto"/>
              <w:ind w:left="190" w:right="149" w:hanging="14"/>
              <w:rPr>
                <w:b/>
                <w:sz w:val="24"/>
              </w:rPr>
            </w:pPr>
            <w:r>
              <w:rPr>
                <w:b/>
                <w:sz w:val="24"/>
              </w:rPr>
              <w:t>CCR Levels</w:t>
            </w:r>
            <w:r>
              <w:rPr>
                <w:b/>
                <w:spacing w:val="-57"/>
                <w:sz w:val="24"/>
              </w:rPr>
              <w:t xml:space="preserve"> </w:t>
            </w:r>
            <w:r>
              <w:rPr>
                <w:b/>
                <w:sz w:val="24"/>
              </w:rPr>
              <w:t>of Learning</w:t>
            </w:r>
          </w:p>
        </w:tc>
        <w:tc>
          <w:tcPr>
            <w:tcW w:w="1589" w:type="dxa"/>
            <w:shd w:val="clear" w:color="auto" w:fill="D6E3BC"/>
          </w:tcPr>
          <w:p w:rsidR="002A21B5" w:rsidRDefault="002A21B5" w14:paraId="6DD99405" w14:textId="77777777">
            <w:pPr>
              <w:pStyle w:val="TableParagraph"/>
              <w:rPr>
                <w:b/>
                <w:sz w:val="26"/>
              </w:rPr>
            </w:pPr>
          </w:p>
          <w:p w:rsidR="002A21B5" w:rsidRDefault="002A21B5" w14:paraId="6DD99406" w14:textId="77777777">
            <w:pPr>
              <w:pStyle w:val="TableParagraph"/>
              <w:rPr>
                <w:b/>
                <w:sz w:val="26"/>
              </w:rPr>
            </w:pPr>
          </w:p>
          <w:p w:rsidR="002A21B5" w:rsidRDefault="004E4604" w14:paraId="6DD99407" w14:textId="77777777">
            <w:pPr>
              <w:pStyle w:val="TableParagraph"/>
              <w:spacing w:before="155"/>
              <w:ind w:left="466"/>
              <w:rPr>
                <w:b/>
                <w:sz w:val="24"/>
              </w:rPr>
            </w:pPr>
            <w:r>
              <w:rPr>
                <w:b/>
                <w:sz w:val="24"/>
              </w:rPr>
              <w:t>ATOS</w:t>
            </w:r>
          </w:p>
        </w:tc>
        <w:tc>
          <w:tcPr>
            <w:tcW w:w="1590" w:type="dxa"/>
            <w:shd w:val="clear" w:color="auto" w:fill="D6E3BC"/>
          </w:tcPr>
          <w:p w:rsidR="002A21B5" w:rsidRDefault="004E4604" w14:paraId="6DD99408" w14:textId="77777777">
            <w:pPr>
              <w:pStyle w:val="TableParagraph"/>
              <w:spacing w:before="119" w:line="276" w:lineRule="auto"/>
              <w:ind w:left="256" w:right="248"/>
              <w:jc w:val="center"/>
              <w:rPr>
                <w:b/>
                <w:sz w:val="24"/>
              </w:rPr>
            </w:pPr>
            <w:r>
              <w:rPr>
                <w:b/>
                <w:sz w:val="24"/>
              </w:rPr>
              <w:t>Degrees of</w:t>
            </w:r>
            <w:r>
              <w:rPr>
                <w:b/>
                <w:spacing w:val="-57"/>
                <w:sz w:val="24"/>
              </w:rPr>
              <w:t xml:space="preserve"> </w:t>
            </w:r>
            <w:r>
              <w:rPr>
                <w:b/>
                <w:sz w:val="24"/>
              </w:rPr>
              <w:t>Reading</w:t>
            </w:r>
            <w:r>
              <w:rPr>
                <w:b/>
                <w:spacing w:val="1"/>
                <w:sz w:val="24"/>
              </w:rPr>
              <w:t xml:space="preserve"> </w:t>
            </w:r>
            <w:r>
              <w:rPr>
                <w:b/>
                <w:sz w:val="24"/>
              </w:rPr>
              <w:t>Power</w:t>
            </w:r>
          </w:p>
        </w:tc>
        <w:tc>
          <w:tcPr>
            <w:tcW w:w="1589" w:type="dxa"/>
            <w:shd w:val="clear" w:color="auto" w:fill="D6E3BC"/>
          </w:tcPr>
          <w:p w:rsidR="002A21B5" w:rsidRDefault="002A21B5" w14:paraId="6DD99409" w14:textId="77777777">
            <w:pPr>
              <w:pStyle w:val="TableParagraph"/>
              <w:spacing w:before="11"/>
              <w:rPr>
                <w:b/>
                <w:sz w:val="37"/>
              </w:rPr>
            </w:pPr>
          </w:p>
          <w:p w:rsidR="002A21B5" w:rsidRDefault="004E4604" w14:paraId="6DD9940A" w14:textId="77777777">
            <w:pPr>
              <w:pStyle w:val="TableParagraph"/>
              <w:spacing w:line="276" w:lineRule="auto"/>
              <w:ind w:left="385" w:right="360" w:firstLine="39"/>
              <w:rPr>
                <w:b/>
                <w:sz w:val="24"/>
              </w:rPr>
            </w:pPr>
            <w:r>
              <w:rPr>
                <w:b/>
                <w:sz w:val="24"/>
              </w:rPr>
              <w:t>Flesch-</w:t>
            </w:r>
            <w:r>
              <w:rPr>
                <w:b/>
                <w:spacing w:val="-57"/>
                <w:sz w:val="24"/>
              </w:rPr>
              <w:t xml:space="preserve"> </w:t>
            </w:r>
            <w:r>
              <w:rPr>
                <w:b/>
                <w:sz w:val="24"/>
              </w:rPr>
              <w:t>Kincaid</w:t>
            </w:r>
          </w:p>
        </w:tc>
        <w:tc>
          <w:tcPr>
            <w:tcW w:w="1589" w:type="dxa"/>
            <w:shd w:val="clear" w:color="auto" w:fill="D6E3BC"/>
          </w:tcPr>
          <w:p w:rsidR="002A21B5" w:rsidRDefault="002A21B5" w14:paraId="6DD9940B" w14:textId="77777777">
            <w:pPr>
              <w:pStyle w:val="TableParagraph"/>
              <w:spacing w:before="11"/>
              <w:rPr>
                <w:b/>
                <w:sz w:val="37"/>
              </w:rPr>
            </w:pPr>
          </w:p>
          <w:p w:rsidR="002A21B5" w:rsidRDefault="004E4604" w14:paraId="6DD9940C" w14:textId="77777777">
            <w:pPr>
              <w:pStyle w:val="TableParagraph"/>
              <w:spacing w:line="276" w:lineRule="auto"/>
              <w:ind w:left="186" w:right="160" w:firstLine="63"/>
              <w:rPr>
                <w:b/>
                <w:sz w:val="24"/>
              </w:rPr>
            </w:pPr>
            <w:r>
              <w:rPr>
                <w:b/>
                <w:sz w:val="24"/>
              </w:rPr>
              <w:t>The Lexile</w:t>
            </w:r>
            <w:r>
              <w:rPr>
                <w:b/>
                <w:spacing w:val="1"/>
                <w:sz w:val="24"/>
              </w:rPr>
              <w:t xml:space="preserve"> </w:t>
            </w:r>
            <w:r>
              <w:rPr>
                <w:b/>
                <w:sz w:val="24"/>
              </w:rPr>
              <w:t>Framework</w:t>
            </w:r>
          </w:p>
        </w:tc>
        <w:tc>
          <w:tcPr>
            <w:tcW w:w="1590" w:type="dxa"/>
            <w:shd w:val="clear" w:color="auto" w:fill="D6E3BC"/>
          </w:tcPr>
          <w:p w:rsidR="002A21B5" w:rsidRDefault="002A21B5" w14:paraId="6DD9940D" w14:textId="77777777">
            <w:pPr>
              <w:pStyle w:val="TableParagraph"/>
              <w:spacing w:before="11"/>
              <w:rPr>
                <w:b/>
                <w:sz w:val="37"/>
              </w:rPr>
            </w:pPr>
          </w:p>
          <w:p w:rsidR="002A21B5" w:rsidRDefault="004E4604" w14:paraId="6DD9940E" w14:textId="77777777">
            <w:pPr>
              <w:pStyle w:val="TableParagraph"/>
              <w:spacing w:line="276" w:lineRule="auto"/>
              <w:ind w:left="326" w:right="300" w:firstLine="40"/>
              <w:rPr>
                <w:b/>
                <w:sz w:val="24"/>
              </w:rPr>
            </w:pPr>
            <w:r>
              <w:rPr>
                <w:b/>
                <w:sz w:val="24"/>
              </w:rPr>
              <w:t>Reading</w:t>
            </w:r>
            <w:r>
              <w:rPr>
                <w:b/>
                <w:spacing w:val="-57"/>
                <w:sz w:val="24"/>
              </w:rPr>
              <w:t xml:space="preserve"> </w:t>
            </w:r>
            <w:r>
              <w:rPr>
                <w:b/>
                <w:sz w:val="24"/>
              </w:rPr>
              <w:t>Maturity</w:t>
            </w:r>
          </w:p>
        </w:tc>
      </w:tr>
      <w:tr w:rsidR="002A21B5" w14:paraId="6DD99416" w14:textId="77777777">
        <w:trPr>
          <w:trHeight w:val="612"/>
        </w:trPr>
        <w:tc>
          <w:tcPr>
            <w:tcW w:w="1589" w:type="dxa"/>
            <w:shd w:val="clear" w:color="auto" w:fill="EAF1DD"/>
          </w:tcPr>
          <w:p w:rsidR="002A21B5" w:rsidRDefault="004E4604" w14:paraId="6DD99410" w14:textId="77777777">
            <w:pPr>
              <w:pStyle w:val="TableParagraph"/>
              <w:spacing w:before="116"/>
              <w:ind w:left="271"/>
              <w:rPr>
                <w:sz w:val="24"/>
              </w:rPr>
            </w:pPr>
            <w:r>
              <w:rPr>
                <w:sz w:val="24"/>
              </w:rPr>
              <w:t>B (Level 2)</w:t>
            </w:r>
          </w:p>
        </w:tc>
        <w:tc>
          <w:tcPr>
            <w:tcW w:w="1589" w:type="dxa"/>
          </w:tcPr>
          <w:p w:rsidR="002A21B5" w:rsidRDefault="004E4604" w14:paraId="6DD99411" w14:textId="77777777">
            <w:pPr>
              <w:pStyle w:val="TableParagraph"/>
              <w:spacing w:before="116"/>
              <w:ind w:left="253"/>
              <w:rPr>
                <w:sz w:val="24"/>
              </w:rPr>
            </w:pPr>
            <w:r>
              <w:rPr>
                <w:sz w:val="24"/>
              </w:rPr>
              <w:t>2.75 – 5.14</w:t>
            </w:r>
          </w:p>
        </w:tc>
        <w:tc>
          <w:tcPr>
            <w:tcW w:w="1590" w:type="dxa"/>
          </w:tcPr>
          <w:p w:rsidR="002A21B5" w:rsidRDefault="004E4604" w14:paraId="6DD99412" w14:textId="77777777">
            <w:pPr>
              <w:pStyle w:val="TableParagraph"/>
              <w:spacing w:before="116"/>
              <w:ind w:right="424"/>
              <w:jc w:val="right"/>
              <w:rPr>
                <w:sz w:val="24"/>
              </w:rPr>
            </w:pPr>
            <w:r>
              <w:rPr>
                <w:sz w:val="24"/>
              </w:rPr>
              <w:t>42 – 54</w:t>
            </w:r>
          </w:p>
        </w:tc>
        <w:tc>
          <w:tcPr>
            <w:tcW w:w="1589" w:type="dxa"/>
          </w:tcPr>
          <w:p w:rsidR="002A21B5" w:rsidRDefault="004E4604" w14:paraId="6DD99413" w14:textId="77777777">
            <w:pPr>
              <w:pStyle w:val="TableParagraph"/>
              <w:spacing w:before="116"/>
              <w:ind w:left="252"/>
              <w:rPr>
                <w:sz w:val="24"/>
              </w:rPr>
            </w:pPr>
            <w:r>
              <w:rPr>
                <w:sz w:val="24"/>
              </w:rPr>
              <w:t>1.98 – 5.34</w:t>
            </w:r>
          </w:p>
        </w:tc>
        <w:tc>
          <w:tcPr>
            <w:tcW w:w="1589" w:type="dxa"/>
          </w:tcPr>
          <w:p w:rsidR="002A21B5" w:rsidRDefault="004E4604" w14:paraId="6DD99414" w14:textId="77777777">
            <w:pPr>
              <w:pStyle w:val="TableParagraph"/>
              <w:spacing w:before="116"/>
              <w:ind w:left="313"/>
              <w:rPr>
                <w:sz w:val="24"/>
              </w:rPr>
            </w:pPr>
            <w:r>
              <w:rPr>
                <w:sz w:val="24"/>
              </w:rPr>
              <w:t>420 – 820</w:t>
            </w:r>
          </w:p>
        </w:tc>
        <w:tc>
          <w:tcPr>
            <w:tcW w:w="1590" w:type="dxa"/>
          </w:tcPr>
          <w:p w:rsidR="002A21B5" w:rsidRDefault="004E4604" w14:paraId="6DD99415" w14:textId="77777777">
            <w:pPr>
              <w:pStyle w:val="TableParagraph"/>
              <w:spacing w:before="116"/>
              <w:ind w:left="253"/>
              <w:rPr>
                <w:sz w:val="24"/>
              </w:rPr>
            </w:pPr>
            <w:r>
              <w:rPr>
                <w:sz w:val="24"/>
              </w:rPr>
              <w:t>3.53 – 6.13</w:t>
            </w:r>
          </w:p>
        </w:tc>
      </w:tr>
      <w:tr w:rsidR="002A21B5" w14:paraId="6DD9941D" w14:textId="77777777">
        <w:trPr>
          <w:trHeight w:val="614"/>
        </w:trPr>
        <w:tc>
          <w:tcPr>
            <w:tcW w:w="1589" w:type="dxa"/>
            <w:shd w:val="clear" w:color="auto" w:fill="EAF1DD"/>
          </w:tcPr>
          <w:p w:rsidR="002A21B5" w:rsidRDefault="004E4604" w14:paraId="6DD99417" w14:textId="77777777">
            <w:pPr>
              <w:pStyle w:val="TableParagraph"/>
              <w:spacing w:before="116"/>
              <w:ind w:left="241"/>
              <w:rPr>
                <w:sz w:val="24"/>
              </w:rPr>
            </w:pPr>
            <w:r>
              <w:rPr>
                <w:sz w:val="24"/>
              </w:rPr>
              <w:t>C (Level 3)</w:t>
            </w:r>
          </w:p>
        </w:tc>
        <w:tc>
          <w:tcPr>
            <w:tcW w:w="1589" w:type="dxa"/>
          </w:tcPr>
          <w:p w:rsidR="002A21B5" w:rsidRDefault="004E4604" w14:paraId="6DD99418" w14:textId="77777777">
            <w:pPr>
              <w:pStyle w:val="TableParagraph"/>
              <w:spacing w:before="116"/>
              <w:ind w:left="253"/>
              <w:rPr>
                <w:sz w:val="24"/>
              </w:rPr>
            </w:pPr>
            <w:r>
              <w:rPr>
                <w:sz w:val="24"/>
              </w:rPr>
              <w:t>4.97 – 7.03</w:t>
            </w:r>
          </w:p>
        </w:tc>
        <w:tc>
          <w:tcPr>
            <w:tcW w:w="1590" w:type="dxa"/>
          </w:tcPr>
          <w:p w:rsidR="002A21B5" w:rsidRDefault="004E4604" w14:paraId="6DD99419" w14:textId="77777777">
            <w:pPr>
              <w:pStyle w:val="TableParagraph"/>
              <w:spacing w:before="116"/>
              <w:ind w:right="424"/>
              <w:jc w:val="right"/>
              <w:rPr>
                <w:sz w:val="24"/>
              </w:rPr>
            </w:pPr>
            <w:r>
              <w:rPr>
                <w:sz w:val="24"/>
              </w:rPr>
              <w:t>52 – 60</w:t>
            </w:r>
          </w:p>
        </w:tc>
        <w:tc>
          <w:tcPr>
            <w:tcW w:w="1589" w:type="dxa"/>
          </w:tcPr>
          <w:p w:rsidR="002A21B5" w:rsidRDefault="004E4604" w14:paraId="6DD9941A" w14:textId="77777777">
            <w:pPr>
              <w:pStyle w:val="TableParagraph"/>
              <w:spacing w:before="116"/>
              <w:ind w:left="252"/>
              <w:rPr>
                <w:sz w:val="24"/>
              </w:rPr>
            </w:pPr>
            <w:r>
              <w:rPr>
                <w:sz w:val="24"/>
              </w:rPr>
              <w:t>4.51 – 7.73</w:t>
            </w:r>
          </w:p>
        </w:tc>
        <w:tc>
          <w:tcPr>
            <w:tcW w:w="1589" w:type="dxa"/>
          </w:tcPr>
          <w:p w:rsidR="002A21B5" w:rsidRDefault="004E4604" w14:paraId="6DD9941B" w14:textId="77777777">
            <w:pPr>
              <w:pStyle w:val="TableParagraph"/>
              <w:spacing w:before="116"/>
              <w:ind w:right="243"/>
              <w:jc w:val="right"/>
              <w:rPr>
                <w:sz w:val="24"/>
              </w:rPr>
            </w:pPr>
            <w:r>
              <w:rPr>
                <w:sz w:val="24"/>
              </w:rPr>
              <w:t>740 – 1010</w:t>
            </w:r>
          </w:p>
        </w:tc>
        <w:tc>
          <w:tcPr>
            <w:tcW w:w="1590" w:type="dxa"/>
          </w:tcPr>
          <w:p w:rsidR="002A21B5" w:rsidRDefault="004E4604" w14:paraId="6DD9941C" w14:textId="77777777">
            <w:pPr>
              <w:pStyle w:val="TableParagraph"/>
              <w:spacing w:before="116"/>
              <w:ind w:left="253"/>
              <w:rPr>
                <w:sz w:val="24"/>
              </w:rPr>
            </w:pPr>
            <w:r>
              <w:rPr>
                <w:sz w:val="24"/>
              </w:rPr>
              <w:t>5.42 – 7.92</w:t>
            </w:r>
          </w:p>
        </w:tc>
      </w:tr>
      <w:tr w:rsidR="002A21B5" w14:paraId="6DD99424" w14:textId="77777777">
        <w:trPr>
          <w:trHeight w:val="612"/>
        </w:trPr>
        <w:tc>
          <w:tcPr>
            <w:tcW w:w="1589" w:type="dxa"/>
            <w:shd w:val="clear" w:color="auto" w:fill="EAF1DD"/>
          </w:tcPr>
          <w:p w:rsidR="002A21B5" w:rsidRDefault="004E4604" w14:paraId="6DD9941E" w14:textId="77777777">
            <w:pPr>
              <w:pStyle w:val="TableParagraph"/>
              <w:spacing w:before="116"/>
              <w:ind w:left="233"/>
              <w:rPr>
                <w:sz w:val="24"/>
              </w:rPr>
            </w:pPr>
            <w:r>
              <w:rPr>
                <w:sz w:val="24"/>
              </w:rPr>
              <w:t>D</w:t>
            </w:r>
            <w:r>
              <w:rPr>
                <w:spacing w:val="-1"/>
                <w:sz w:val="24"/>
              </w:rPr>
              <w:t xml:space="preserve"> </w:t>
            </w:r>
            <w:r>
              <w:rPr>
                <w:sz w:val="24"/>
              </w:rPr>
              <w:t>(Level 4)</w:t>
            </w:r>
          </w:p>
        </w:tc>
        <w:tc>
          <w:tcPr>
            <w:tcW w:w="1589" w:type="dxa"/>
          </w:tcPr>
          <w:p w:rsidR="002A21B5" w:rsidRDefault="004E4604" w14:paraId="6DD9941F" w14:textId="77777777">
            <w:pPr>
              <w:pStyle w:val="TableParagraph"/>
              <w:spacing w:before="116"/>
              <w:ind w:left="253"/>
              <w:rPr>
                <w:sz w:val="24"/>
              </w:rPr>
            </w:pPr>
            <w:r>
              <w:rPr>
                <w:sz w:val="24"/>
              </w:rPr>
              <w:t>7.00 – 9.98</w:t>
            </w:r>
          </w:p>
        </w:tc>
        <w:tc>
          <w:tcPr>
            <w:tcW w:w="1590" w:type="dxa"/>
          </w:tcPr>
          <w:p w:rsidR="002A21B5" w:rsidRDefault="004E4604" w14:paraId="6DD99420" w14:textId="77777777">
            <w:pPr>
              <w:pStyle w:val="TableParagraph"/>
              <w:spacing w:before="116"/>
              <w:ind w:right="424"/>
              <w:jc w:val="right"/>
              <w:rPr>
                <w:sz w:val="24"/>
              </w:rPr>
            </w:pPr>
            <w:r>
              <w:rPr>
                <w:sz w:val="24"/>
              </w:rPr>
              <w:t>57 – 67</w:t>
            </w:r>
          </w:p>
        </w:tc>
        <w:tc>
          <w:tcPr>
            <w:tcW w:w="1589" w:type="dxa"/>
          </w:tcPr>
          <w:p w:rsidR="002A21B5" w:rsidRDefault="004E4604" w14:paraId="6DD99421" w14:textId="77777777">
            <w:pPr>
              <w:pStyle w:val="TableParagraph"/>
              <w:spacing w:before="116"/>
              <w:ind w:left="192"/>
              <w:rPr>
                <w:sz w:val="24"/>
              </w:rPr>
            </w:pPr>
            <w:r>
              <w:rPr>
                <w:sz w:val="24"/>
              </w:rPr>
              <w:t>6.51 – 10.34</w:t>
            </w:r>
          </w:p>
        </w:tc>
        <w:tc>
          <w:tcPr>
            <w:tcW w:w="1589" w:type="dxa"/>
          </w:tcPr>
          <w:p w:rsidR="002A21B5" w:rsidRDefault="004E4604" w14:paraId="6DD99422" w14:textId="77777777">
            <w:pPr>
              <w:pStyle w:val="TableParagraph"/>
              <w:spacing w:before="116"/>
              <w:ind w:right="243"/>
              <w:jc w:val="right"/>
              <w:rPr>
                <w:sz w:val="24"/>
              </w:rPr>
            </w:pPr>
            <w:r>
              <w:rPr>
                <w:sz w:val="24"/>
              </w:rPr>
              <w:t>925 – 1185</w:t>
            </w:r>
          </w:p>
        </w:tc>
        <w:tc>
          <w:tcPr>
            <w:tcW w:w="1590" w:type="dxa"/>
          </w:tcPr>
          <w:p w:rsidR="002A21B5" w:rsidRDefault="004E4604" w14:paraId="6DD99423" w14:textId="77777777">
            <w:pPr>
              <w:pStyle w:val="TableParagraph"/>
              <w:spacing w:before="116"/>
              <w:ind w:left="253"/>
              <w:rPr>
                <w:sz w:val="24"/>
              </w:rPr>
            </w:pPr>
            <w:r>
              <w:rPr>
                <w:sz w:val="24"/>
              </w:rPr>
              <w:t>7.04 – 9.57</w:t>
            </w:r>
          </w:p>
        </w:tc>
      </w:tr>
      <w:tr w:rsidR="002A21B5" w14:paraId="6DD9942B" w14:textId="77777777">
        <w:trPr>
          <w:trHeight w:val="613"/>
        </w:trPr>
        <w:tc>
          <w:tcPr>
            <w:tcW w:w="1589" w:type="dxa"/>
            <w:shd w:val="clear" w:color="auto" w:fill="EAF1DD"/>
          </w:tcPr>
          <w:p w:rsidR="002A21B5" w:rsidRDefault="004E4604" w14:paraId="6DD99425" w14:textId="77777777">
            <w:pPr>
              <w:pStyle w:val="TableParagraph"/>
              <w:spacing w:before="116"/>
              <w:ind w:left="247"/>
              <w:rPr>
                <w:sz w:val="24"/>
              </w:rPr>
            </w:pPr>
            <w:r>
              <w:rPr>
                <w:sz w:val="24"/>
              </w:rPr>
              <w:t>E (Level 5)</w:t>
            </w:r>
          </w:p>
        </w:tc>
        <w:tc>
          <w:tcPr>
            <w:tcW w:w="1589" w:type="dxa"/>
          </w:tcPr>
          <w:p w:rsidR="002A21B5" w:rsidRDefault="004E4604" w14:paraId="6DD99426" w14:textId="77777777">
            <w:pPr>
              <w:pStyle w:val="TableParagraph"/>
              <w:spacing w:before="116"/>
              <w:ind w:left="193"/>
              <w:rPr>
                <w:sz w:val="24"/>
              </w:rPr>
            </w:pPr>
            <w:r>
              <w:rPr>
                <w:sz w:val="24"/>
              </w:rPr>
              <w:t>9.67 – 12.01</w:t>
            </w:r>
          </w:p>
        </w:tc>
        <w:tc>
          <w:tcPr>
            <w:tcW w:w="1590" w:type="dxa"/>
          </w:tcPr>
          <w:p w:rsidR="002A21B5" w:rsidRDefault="004E4604" w14:paraId="6DD99427" w14:textId="77777777">
            <w:pPr>
              <w:pStyle w:val="TableParagraph"/>
              <w:spacing w:before="116"/>
              <w:ind w:right="424"/>
              <w:jc w:val="right"/>
              <w:rPr>
                <w:sz w:val="24"/>
              </w:rPr>
            </w:pPr>
            <w:r>
              <w:rPr>
                <w:sz w:val="24"/>
              </w:rPr>
              <w:t>62 – 72</w:t>
            </w:r>
          </w:p>
        </w:tc>
        <w:tc>
          <w:tcPr>
            <w:tcW w:w="1589" w:type="dxa"/>
          </w:tcPr>
          <w:p w:rsidR="002A21B5" w:rsidRDefault="004E4604" w14:paraId="6DD99428" w14:textId="77777777">
            <w:pPr>
              <w:pStyle w:val="TableParagraph"/>
              <w:spacing w:before="116"/>
              <w:ind w:left="192"/>
              <w:rPr>
                <w:sz w:val="24"/>
              </w:rPr>
            </w:pPr>
            <w:r>
              <w:rPr>
                <w:sz w:val="24"/>
              </w:rPr>
              <w:t>8.32 – 12.12</w:t>
            </w:r>
          </w:p>
        </w:tc>
        <w:tc>
          <w:tcPr>
            <w:tcW w:w="1589" w:type="dxa"/>
          </w:tcPr>
          <w:p w:rsidR="002A21B5" w:rsidRDefault="004E4604" w14:paraId="6DD99429" w14:textId="77777777">
            <w:pPr>
              <w:pStyle w:val="TableParagraph"/>
              <w:spacing w:before="116"/>
              <w:ind w:right="183"/>
              <w:jc w:val="right"/>
              <w:rPr>
                <w:sz w:val="24"/>
              </w:rPr>
            </w:pPr>
            <w:r>
              <w:rPr>
                <w:sz w:val="24"/>
              </w:rPr>
              <w:t>1050 – 1335</w:t>
            </w:r>
          </w:p>
        </w:tc>
        <w:tc>
          <w:tcPr>
            <w:tcW w:w="1590" w:type="dxa"/>
          </w:tcPr>
          <w:p w:rsidR="002A21B5" w:rsidRDefault="004E4604" w14:paraId="6DD9942A" w14:textId="77777777">
            <w:pPr>
              <w:pStyle w:val="TableParagraph"/>
              <w:spacing w:before="116"/>
              <w:ind w:left="193"/>
              <w:rPr>
                <w:sz w:val="24"/>
              </w:rPr>
            </w:pPr>
            <w:r>
              <w:rPr>
                <w:sz w:val="24"/>
              </w:rPr>
              <w:t>8.41 – 10.81</w:t>
            </w:r>
          </w:p>
        </w:tc>
      </w:tr>
      <w:tr w:rsidR="002A21B5" w14:paraId="6DD99432" w14:textId="77777777">
        <w:trPr>
          <w:trHeight w:val="613"/>
        </w:trPr>
        <w:tc>
          <w:tcPr>
            <w:tcW w:w="1589" w:type="dxa"/>
            <w:shd w:val="clear" w:color="auto" w:fill="EAF1DD"/>
          </w:tcPr>
          <w:p w:rsidR="002A21B5" w:rsidRDefault="004E4604" w14:paraId="6DD9942C" w14:textId="77777777">
            <w:pPr>
              <w:pStyle w:val="TableParagraph"/>
              <w:spacing w:before="115"/>
              <w:ind w:left="244"/>
              <w:rPr>
                <w:sz w:val="24"/>
              </w:rPr>
            </w:pPr>
            <w:r>
              <w:rPr>
                <w:sz w:val="24"/>
              </w:rPr>
              <w:t>E (Level 6)</w:t>
            </w:r>
          </w:p>
        </w:tc>
        <w:tc>
          <w:tcPr>
            <w:tcW w:w="1589" w:type="dxa"/>
          </w:tcPr>
          <w:p w:rsidR="002A21B5" w:rsidRDefault="004E4604" w14:paraId="6DD9942D" w14:textId="77777777">
            <w:pPr>
              <w:pStyle w:val="TableParagraph"/>
              <w:spacing w:before="115"/>
              <w:ind w:left="133"/>
              <w:rPr>
                <w:sz w:val="24"/>
              </w:rPr>
            </w:pPr>
            <w:r>
              <w:rPr>
                <w:sz w:val="24"/>
              </w:rPr>
              <w:t>11.20 – 14.10</w:t>
            </w:r>
          </w:p>
        </w:tc>
        <w:tc>
          <w:tcPr>
            <w:tcW w:w="1590" w:type="dxa"/>
          </w:tcPr>
          <w:p w:rsidR="002A21B5" w:rsidRDefault="004E4604" w14:paraId="6DD9942E" w14:textId="77777777">
            <w:pPr>
              <w:pStyle w:val="TableParagraph"/>
              <w:spacing w:before="115"/>
              <w:ind w:right="424"/>
              <w:jc w:val="right"/>
              <w:rPr>
                <w:sz w:val="24"/>
              </w:rPr>
            </w:pPr>
            <w:r>
              <w:rPr>
                <w:sz w:val="24"/>
              </w:rPr>
              <w:t>67 – 74</w:t>
            </w:r>
          </w:p>
        </w:tc>
        <w:tc>
          <w:tcPr>
            <w:tcW w:w="1589" w:type="dxa"/>
          </w:tcPr>
          <w:p w:rsidR="002A21B5" w:rsidRDefault="004E4604" w14:paraId="6DD9942F" w14:textId="77777777">
            <w:pPr>
              <w:pStyle w:val="TableParagraph"/>
              <w:spacing w:before="115"/>
              <w:ind w:left="192"/>
              <w:rPr>
                <w:sz w:val="24"/>
              </w:rPr>
            </w:pPr>
            <w:r>
              <w:rPr>
                <w:sz w:val="24"/>
              </w:rPr>
              <w:t>10.34 – 14.2</w:t>
            </w:r>
          </w:p>
        </w:tc>
        <w:tc>
          <w:tcPr>
            <w:tcW w:w="1589" w:type="dxa"/>
          </w:tcPr>
          <w:p w:rsidR="002A21B5" w:rsidRDefault="004E4604" w14:paraId="6DD99430" w14:textId="77777777">
            <w:pPr>
              <w:pStyle w:val="TableParagraph"/>
              <w:spacing w:before="115"/>
              <w:ind w:right="183"/>
              <w:jc w:val="right"/>
              <w:rPr>
                <w:sz w:val="24"/>
              </w:rPr>
            </w:pPr>
            <w:r>
              <w:rPr>
                <w:sz w:val="24"/>
              </w:rPr>
              <w:t>1185 – 1385</w:t>
            </w:r>
          </w:p>
        </w:tc>
        <w:tc>
          <w:tcPr>
            <w:tcW w:w="1590" w:type="dxa"/>
          </w:tcPr>
          <w:p w:rsidR="002A21B5" w:rsidRDefault="004E4604" w14:paraId="6DD99431" w14:textId="77777777">
            <w:pPr>
              <w:pStyle w:val="TableParagraph"/>
              <w:spacing w:before="115"/>
              <w:ind w:left="193"/>
              <w:rPr>
                <w:sz w:val="24"/>
              </w:rPr>
            </w:pPr>
            <w:r>
              <w:rPr>
                <w:sz w:val="24"/>
              </w:rPr>
              <w:t>9.57 – 12.00</w:t>
            </w:r>
          </w:p>
        </w:tc>
      </w:tr>
    </w:tbl>
    <w:p w:rsidR="002A21B5" w:rsidRDefault="002A21B5" w14:paraId="6DD99433" w14:textId="77777777">
      <w:pPr>
        <w:pStyle w:val="BodyText"/>
        <w:rPr>
          <w:b/>
          <w:sz w:val="20"/>
        </w:rPr>
      </w:pPr>
    </w:p>
    <w:p w:rsidR="002A21B5" w:rsidRDefault="002A21B5" w14:paraId="6DD99434" w14:textId="77777777">
      <w:pPr>
        <w:pStyle w:val="BodyText"/>
        <w:rPr>
          <w:b/>
          <w:sz w:val="20"/>
        </w:rPr>
      </w:pPr>
    </w:p>
    <w:p w:rsidR="002A21B5" w:rsidRDefault="002A21B5" w14:paraId="6DD99435" w14:textId="77777777">
      <w:pPr>
        <w:pStyle w:val="BodyText"/>
        <w:rPr>
          <w:b/>
          <w:sz w:val="20"/>
        </w:rPr>
      </w:pPr>
    </w:p>
    <w:p w:rsidR="002A21B5" w:rsidRDefault="002A21B5" w14:paraId="6DD99436" w14:textId="77777777">
      <w:pPr>
        <w:pStyle w:val="BodyText"/>
        <w:rPr>
          <w:b/>
          <w:sz w:val="20"/>
        </w:rPr>
      </w:pPr>
    </w:p>
    <w:p w:rsidR="002A21B5" w:rsidRDefault="002A21B5" w14:paraId="6DD99437" w14:textId="77777777">
      <w:pPr>
        <w:pStyle w:val="BodyText"/>
        <w:rPr>
          <w:b/>
          <w:sz w:val="20"/>
        </w:rPr>
      </w:pPr>
    </w:p>
    <w:p w:rsidR="002A21B5" w:rsidRDefault="002A21B5" w14:paraId="6DD99438" w14:textId="77777777">
      <w:pPr>
        <w:pStyle w:val="BodyText"/>
        <w:rPr>
          <w:b/>
          <w:sz w:val="20"/>
        </w:rPr>
      </w:pPr>
    </w:p>
    <w:p w:rsidR="002A21B5" w:rsidRDefault="002A21B5" w14:paraId="6DD99439" w14:textId="77777777">
      <w:pPr>
        <w:pStyle w:val="BodyText"/>
        <w:rPr>
          <w:b/>
          <w:sz w:val="20"/>
        </w:rPr>
      </w:pPr>
    </w:p>
    <w:p w:rsidR="002A21B5" w:rsidRDefault="002A21B5" w14:paraId="6DD9943A" w14:textId="77777777">
      <w:pPr>
        <w:pStyle w:val="BodyText"/>
        <w:rPr>
          <w:b/>
          <w:sz w:val="20"/>
        </w:rPr>
      </w:pPr>
    </w:p>
    <w:p w:rsidR="002A21B5" w:rsidRDefault="002A21B5" w14:paraId="6DD9943B" w14:textId="77777777">
      <w:pPr>
        <w:pStyle w:val="BodyText"/>
        <w:rPr>
          <w:b/>
          <w:sz w:val="20"/>
        </w:rPr>
      </w:pPr>
    </w:p>
    <w:p w:rsidR="002A21B5" w:rsidRDefault="002A21B5" w14:paraId="6DD9943C" w14:textId="77777777">
      <w:pPr>
        <w:pStyle w:val="BodyText"/>
        <w:rPr>
          <w:b/>
          <w:sz w:val="20"/>
        </w:rPr>
      </w:pPr>
    </w:p>
    <w:p w:rsidR="002A21B5" w:rsidRDefault="002A21B5" w14:paraId="6DD9943D" w14:textId="77777777">
      <w:pPr>
        <w:pStyle w:val="BodyText"/>
        <w:rPr>
          <w:b/>
          <w:sz w:val="20"/>
        </w:rPr>
      </w:pPr>
    </w:p>
    <w:p w:rsidR="002A21B5" w:rsidRDefault="002A21B5" w14:paraId="6DD9943E" w14:textId="77777777">
      <w:pPr>
        <w:pStyle w:val="BodyText"/>
        <w:rPr>
          <w:b/>
          <w:sz w:val="20"/>
        </w:rPr>
      </w:pPr>
    </w:p>
    <w:p w:rsidR="002A21B5" w:rsidRDefault="002A21B5" w14:paraId="6DD9943F" w14:textId="77777777">
      <w:pPr>
        <w:pStyle w:val="BodyText"/>
        <w:rPr>
          <w:b/>
          <w:sz w:val="20"/>
        </w:rPr>
      </w:pPr>
    </w:p>
    <w:p w:rsidR="002A21B5" w:rsidRDefault="002A21B5" w14:paraId="6DD99440" w14:textId="77777777">
      <w:pPr>
        <w:pStyle w:val="BodyText"/>
        <w:rPr>
          <w:b/>
          <w:sz w:val="20"/>
        </w:rPr>
      </w:pPr>
    </w:p>
    <w:p w:rsidR="002A21B5" w:rsidRDefault="002A21B5" w14:paraId="6DD99441" w14:textId="77777777">
      <w:pPr>
        <w:pStyle w:val="BodyText"/>
        <w:rPr>
          <w:b/>
          <w:sz w:val="20"/>
        </w:rPr>
      </w:pPr>
    </w:p>
    <w:p w:rsidR="002A21B5" w:rsidRDefault="002A21B5" w14:paraId="6DD99442" w14:textId="77777777">
      <w:pPr>
        <w:pStyle w:val="BodyText"/>
        <w:rPr>
          <w:b/>
          <w:sz w:val="20"/>
        </w:rPr>
      </w:pPr>
    </w:p>
    <w:p w:rsidR="002A21B5" w:rsidRDefault="002A21B5" w14:paraId="6DD99443" w14:textId="77777777">
      <w:pPr>
        <w:pStyle w:val="BodyText"/>
        <w:rPr>
          <w:b/>
          <w:sz w:val="20"/>
        </w:rPr>
      </w:pPr>
    </w:p>
    <w:p w:rsidR="002A21B5" w:rsidRDefault="002A21B5" w14:paraId="6DD99444" w14:textId="77777777">
      <w:pPr>
        <w:pStyle w:val="BodyText"/>
        <w:rPr>
          <w:b/>
          <w:sz w:val="20"/>
        </w:rPr>
      </w:pPr>
    </w:p>
    <w:p w:rsidR="002A21B5" w:rsidRDefault="002A21B5" w14:paraId="6DD99445" w14:textId="77777777">
      <w:pPr>
        <w:pStyle w:val="BodyText"/>
        <w:rPr>
          <w:b/>
          <w:sz w:val="20"/>
        </w:rPr>
      </w:pPr>
    </w:p>
    <w:p w:rsidR="002A21B5" w:rsidRDefault="002A21B5" w14:paraId="6DD99446" w14:textId="77777777">
      <w:pPr>
        <w:pStyle w:val="BodyText"/>
        <w:rPr>
          <w:b/>
          <w:sz w:val="20"/>
        </w:rPr>
      </w:pPr>
    </w:p>
    <w:p w:rsidR="002A21B5" w:rsidRDefault="002A21B5" w14:paraId="6DD99447" w14:textId="77777777">
      <w:pPr>
        <w:pStyle w:val="BodyText"/>
        <w:rPr>
          <w:b/>
          <w:sz w:val="20"/>
        </w:rPr>
      </w:pPr>
    </w:p>
    <w:p w:rsidR="002A21B5" w:rsidRDefault="00FA3CFC" w14:paraId="6DD99448" w14:textId="56646E69">
      <w:pPr>
        <w:pStyle w:val="BodyText"/>
        <w:spacing w:before="2"/>
        <w:rPr>
          <w:b/>
          <w:sz w:val="29"/>
        </w:rPr>
      </w:pPr>
      <w:r>
        <w:rPr>
          <w:noProof/>
        </w:rPr>
        <mc:AlternateContent>
          <mc:Choice Requires="wps">
            <w:drawing>
              <wp:anchor distT="0" distB="0" distL="0" distR="0" simplePos="0" relativeHeight="487669760" behindDoc="1" locked="0" layoutInCell="1" allowOverlap="1" wp14:editId="71D6BED9" wp14:anchorId="6DD9962E">
                <wp:simplePos x="0" y="0"/>
                <wp:positionH relativeFrom="page">
                  <wp:posOffset>914400</wp:posOffset>
                </wp:positionH>
                <wp:positionV relativeFrom="paragraph">
                  <wp:posOffset>228600</wp:posOffset>
                </wp:positionV>
                <wp:extent cx="1828800" cy="7620"/>
                <wp:effectExtent l="0" t="0" r="0" b="0"/>
                <wp:wrapTopAndBottom/>
                <wp:docPr id="46" name="docshape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78" style="position:absolute;margin-left:1in;margin-top:18pt;width:2in;height:.6pt;z-index:-15646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00B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">
                <w10:wrap type="topAndBottom" anchorx="page"/>
              </v:rect>
            </w:pict>
          </mc:Fallback>
        </mc:AlternateContent>
      </w:r>
    </w:p>
    <w:p w:rsidR="002A21B5" w:rsidRDefault="004E4604" w14:paraId="6DD99449" w14:textId="77777777">
      <w:pPr>
        <w:spacing w:before="96"/>
        <w:ind w:left="540" w:right="527" w:hanging="1"/>
        <w:rPr>
          <w:sz w:val="20"/>
        </w:rPr>
      </w:pPr>
      <w:r>
        <w:rPr>
          <w:sz w:val="20"/>
          <w:vertAlign w:val="superscript"/>
        </w:rPr>
        <w:t>6</w:t>
      </w:r>
      <w:r>
        <w:rPr>
          <w:sz w:val="20"/>
        </w:rPr>
        <w:t xml:space="preserve"> This chart only identifies text complexity for levels B through E. At level A, students are just learning how to</w:t>
      </w:r>
      <w:r>
        <w:rPr>
          <w:spacing w:val="1"/>
          <w:sz w:val="20"/>
        </w:rPr>
        <w:t xml:space="preserve"> </w:t>
      </w:r>
      <w:r>
        <w:rPr>
          <w:sz w:val="20"/>
        </w:rPr>
        <w:t>read,</w:t>
      </w:r>
      <w:r>
        <w:rPr>
          <w:spacing w:val="-1"/>
          <w:sz w:val="20"/>
        </w:rPr>
        <w:t xml:space="preserve"> </w:t>
      </w:r>
      <w:r>
        <w:rPr>
          <w:sz w:val="20"/>
        </w:rPr>
        <w:t>so</w:t>
      </w:r>
      <w:r>
        <w:rPr>
          <w:spacing w:val="1"/>
          <w:sz w:val="20"/>
        </w:rPr>
        <w:t xml:space="preserve"> </w:t>
      </w:r>
      <w:r>
        <w:rPr>
          <w:sz w:val="20"/>
        </w:rPr>
        <w:t>it</w:t>
      </w:r>
      <w:r>
        <w:rPr>
          <w:spacing w:val="-1"/>
          <w:sz w:val="20"/>
        </w:rPr>
        <w:t xml:space="preserve"> </w:t>
      </w:r>
      <w:r>
        <w:rPr>
          <w:sz w:val="20"/>
        </w:rPr>
        <w:t>is</w:t>
      </w:r>
      <w:r>
        <w:rPr>
          <w:spacing w:val="-2"/>
          <w:sz w:val="20"/>
        </w:rPr>
        <w:t xml:space="preserve"> </w:t>
      </w:r>
      <w:r>
        <w:rPr>
          <w:sz w:val="20"/>
        </w:rPr>
        <w:t>not</w:t>
      </w:r>
      <w:r>
        <w:rPr>
          <w:spacing w:val="-1"/>
          <w:sz w:val="20"/>
        </w:rPr>
        <w:t xml:space="preserve"> </w:t>
      </w:r>
      <w:r>
        <w:rPr>
          <w:sz w:val="20"/>
        </w:rPr>
        <w:t>appropriate to</w:t>
      </w:r>
      <w:r>
        <w:rPr>
          <w:spacing w:val="-1"/>
          <w:sz w:val="20"/>
        </w:rPr>
        <w:t xml:space="preserve"> </w:t>
      </w:r>
      <w:r>
        <w:rPr>
          <w:sz w:val="20"/>
        </w:rPr>
        <w:t>focus on the complexity</w:t>
      </w:r>
      <w:r>
        <w:rPr>
          <w:spacing w:val="-1"/>
          <w:sz w:val="20"/>
        </w:rPr>
        <w:t xml:space="preserve"> </w:t>
      </w:r>
      <w:r>
        <w:rPr>
          <w:sz w:val="20"/>
        </w:rPr>
        <w:t>of the text</w:t>
      </w:r>
      <w:r>
        <w:rPr>
          <w:spacing w:val="-3"/>
          <w:sz w:val="20"/>
        </w:rPr>
        <w:t xml:space="preserve"> </w:t>
      </w:r>
      <w:r>
        <w:rPr>
          <w:sz w:val="20"/>
        </w:rPr>
        <w:t>until level</w:t>
      </w:r>
      <w:r>
        <w:rPr>
          <w:spacing w:val="-1"/>
          <w:sz w:val="20"/>
        </w:rPr>
        <w:t xml:space="preserve"> </w:t>
      </w:r>
      <w:r>
        <w:rPr>
          <w:sz w:val="20"/>
        </w:rPr>
        <w:t>B.</w:t>
      </w:r>
    </w:p>
    <w:p w:rsidR="002A21B5" w:rsidRDefault="002A21B5" w14:paraId="6DD9944A" w14:textId="77777777">
      <w:pPr>
        <w:rPr>
          <w:sz w:val="20"/>
        </w:rPr>
        <w:sectPr w:rsidR="002A21B5">
          <w:pgSz w:w="12240" w:h="15840"/>
          <w:pgMar w:top="1360" w:right="1060" w:bottom="2240" w:left="900" w:header="0" w:footer="2051" w:gutter="0"/>
          <w:cols w:space="720"/>
        </w:sectPr>
      </w:pPr>
    </w:p>
    <w:p w:rsidR="002A21B5" w:rsidRDefault="004E4604" w14:paraId="6DD9944B" w14:textId="77777777">
      <w:pPr>
        <w:spacing w:before="60"/>
        <w:ind w:left="540"/>
        <w:rPr>
          <w:b/>
          <w:sz w:val="28"/>
        </w:rPr>
      </w:pPr>
      <w:r>
        <w:rPr>
          <w:b/>
          <w:sz w:val="28"/>
          <w:u w:val="thick"/>
        </w:rPr>
        <w:lastRenderedPageBreak/>
        <w:t>Mathematics</w:t>
      </w:r>
    </w:p>
    <w:p w:rsidR="002A21B5" w:rsidRDefault="002A21B5" w14:paraId="6DD9944C" w14:textId="77777777">
      <w:pPr>
        <w:pStyle w:val="BodyText"/>
        <w:spacing w:before="1"/>
        <w:rPr>
          <w:b/>
          <w:sz w:val="20"/>
        </w:rPr>
      </w:pPr>
    </w:p>
    <w:p w:rsidR="002A21B5" w:rsidRDefault="004E4604" w14:paraId="6DD9944D" w14:textId="77777777">
      <w:pPr>
        <w:pStyle w:val="Heading4"/>
        <w:spacing w:before="90"/>
      </w:pPr>
      <w:r>
        <w:t>Introduction</w:t>
      </w:r>
      <w:r>
        <w:rPr>
          <w:spacing w:val="-5"/>
        </w:rPr>
        <w:t xml:space="preserve"> </w:t>
      </w:r>
      <w:r>
        <w:t>and</w:t>
      </w:r>
      <w:r>
        <w:rPr>
          <w:spacing w:val="-3"/>
        </w:rPr>
        <w:t xml:space="preserve"> </w:t>
      </w:r>
      <w:r>
        <w:t>Process</w:t>
      </w:r>
    </w:p>
    <w:p w:rsidR="002A21B5" w:rsidRDefault="002A21B5" w14:paraId="6DD9944E" w14:textId="77777777">
      <w:pPr>
        <w:pStyle w:val="BodyText"/>
        <w:spacing w:before="9"/>
        <w:rPr>
          <w:b/>
        </w:rPr>
      </w:pPr>
    </w:p>
    <w:p w:rsidR="002A21B5" w:rsidRDefault="004E4604" w14:paraId="6DD9944F" w14:textId="77777777">
      <w:pPr>
        <w:ind w:left="540" w:right="415"/>
        <w:rPr>
          <w:sz w:val="24"/>
        </w:rPr>
      </w:pPr>
      <w:r>
        <w:rPr>
          <w:sz w:val="24"/>
        </w:rPr>
        <w:t>The Educational Functioning Level (EFL) Descriptors for Mathematics are written using the</w:t>
      </w:r>
      <w:r>
        <w:rPr>
          <w:spacing w:val="1"/>
          <w:sz w:val="24"/>
        </w:rPr>
        <w:t xml:space="preserve"> </w:t>
      </w:r>
      <w:r>
        <w:rPr>
          <w:sz w:val="24"/>
        </w:rPr>
        <w:t>College and Career Readiness Standards for Adult Education (CCR) as the foundation. They are</w:t>
      </w:r>
      <w:r>
        <w:rPr>
          <w:spacing w:val="-57"/>
          <w:sz w:val="24"/>
        </w:rPr>
        <w:t xml:space="preserve"> </w:t>
      </w:r>
      <w:r>
        <w:rPr>
          <w:sz w:val="24"/>
        </w:rPr>
        <w:t>intended to guide both teaching and assessment for adult learners. While these narrative</w:t>
      </w:r>
      <w:r>
        <w:rPr>
          <w:spacing w:val="1"/>
          <w:sz w:val="24"/>
        </w:rPr>
        <w:t xml:space="preserve"> </w:t>
      </w:r>
      <w:r>
        <w:rPr>
          <w:sz w:val="24"/>
        </w:rPr>
        <w:t>descriptors address the most critical concepts for adult learners (as defined in the Major Work of</w:t>
      </w:r>
      <w:r>
        <w:rPr>
          <w:spacing w:val="-57"/>
          <w:sz w:val="24"/>
        </w:rPr>
        <w:t xml:space="preserve"> </w:t>
      </w:r>
      <w:r>
        <w:rPr>
          <w:sz w:val="24"/>
        </w:rPr>
        <w:t>the Level), there are additional concepts found in the CCR standards that support the major work</w:t>
      </w:r>
      <w:r>
        <w:rPr>
          <w:spacing w:val="-58"/>
          <w:sz w:val="24"/>
        </w:rPr>
        <w:t xml:space="preserve"> </w:t>
      </w:r>
      <w:r>
        <w:rPr>
          <w:sz w:val="24"/>
        </w:rPr>
        <w:t>for each level, and that are included in these descriptors. Lesson plans and assessment items for</w:t>
      </w:r>
      <w:r>
        <w:rPr>
          <w:spacing w:val="1"/>
          <w:sz w:val="24"/>
        </w:rPr>
        <w:t xml:space="preserve"> </w:t>
      </w:r>
      <w:r>
        <w:rPr>
          <w:sz w:val="24"/>
        </w:rPr>
        <w:t>adult learners should be based on the full text of the CCR standards for each level, using these</w:t>
      </w:r>
      <w:r>
        <w:rPr>
          <w:spacing w:val="1"/>
          <w:sz w:val="24"/>
        </w:rPr>
        <w:t xml:space="preserve"> </w:t>
      </w:r>
      <w:r>
        <w:rPr>
          <w:sz w:val="24"/>
        </w:rPr>
        <w:t>critical</w:t>
      </w:r>
      <w:r>
        <w:rPr>
          <w:spacing w:val="-2"/>
          <w:sz w:val="24"/>
        </w:rPr>
        <w:t xml:space="preserve"> </w:t>
      </w:r>
      <w:r>
        <w:rPr>
          <w:sz w:val="24"/>
        </w:rPr>
        <w:t>concepts</w:t>
      </w:r>
      <w:r>
        <w:rPr>
          <w:spacing w:val="-1"/>
          <w:sz w:val="24"/>
        </w:rPr>
        <w:t xml:space="preserve"> </w:t>
      </w:r>
      <w:r>
        <w:rPr>
          <w:sz w:val="24"/>
        </w:rPr>
        <w:t>as</w:t>
      </w:r>
      <w:r>
        <w:rPr>
          <w:spacing w:val="-1"/>
          <w:sz w:val="24"/>
        </w:rPr>
        <w:t xml:space="preserve"> </w:t>
      </w:r>
      <w:r>
        <w:rPr>
          <w:sz w:val="24"/>
        </w:rPr>
        <w:t>the</w:t>
      </w:r>
      <w:r>
        <w:rPr>
          <w:spacing w:val="-1"/>
          <w:sz w:val="24"/>
        </w:rPr>
        <w:t xml:space="preserve"> </w:t>
      </w:r>
      <w:r>
        <w:rPr>
          <w:sz w:val="24"/>
        </w:rPr>
        <w:t>foundation</w:t>
      </w:r>
      <w:r>
        <w:rPr>
          <w:spacing w:val="-1"/>
          <w:sz w:val="24"/>
        </w:rPr>
        <w:t xml:space="preserve"> </w:t>
      </w:r>
      <w:r>
        <w:rPr>
          <w:sz w:val="24"/>
        </w:rPr>
        <w:t>for lesson development and</w:t>
      </w:r>
      <w:r>
        <w:rPr>
          <w:spacing w:val="-1"/>
          <w:sz w:val="24"/>
        </w:rPr>
        <w:t xml:space="preserve"> </w:t>
      </w:r>
      <w:r>
        <w:rPr>
          <w:sz w:val="24"/>
        </w:rPr>
        <w:t>assessment.</w:t>
      </w:r>
    </w:p>
    <w:p w:rsidR="002A21B5" w:rsidRDefault="002A21B5" w14:paraId="6DD99450" w14:textId="77777777">
      <w:pPr>
        <w:pStyle w:val="BodyText"/>
        <w:spacing w:before="9"/>
        <w:rPr>
          <w:sz w:val="20"/>
        </w:rPr>
      </w:pPr>
    </w:p>
    <w:p w:rsidR="002A21B5" w:rsidRDefault="004E4604" w14:paraId="6DD99451" w14:textId="77777777">
      <w:pPr>
        <w:ind w:left="540" w:right="548"/>
        <w:rPr>
          <w:i/>
          <w:sz w:val="24"/>
        </w:rPr>
      </w:pPr>
      <w:r>
        <w:rPr>
          <w:sz w:val="24"/>
        </w:rPr>
        <w:t>The mathematics descriptors are divided into six educational functioning levels. The levels are</w:t>
      </w:r>
      <w:r>
        <w:rPr>
          <w:spacing w:val="1"/>
          <w:sz w:val="24"/>
        </w:rPr>
        <w:t xml:space="preserve"> </w:t>
      </w:r>
      <w:r>
        <w:rPr>
          <w:sz w:val="24"/>
        </w:rPr>
        <w:t>Beginning Literacy (corresponding to Level A of the CCR); Beginning Basic (corresponding to</w:t>
      </w:r>
      <w:r>
        <w:rPr>
          <w:spacing w:val="-57"/>
          <w:sz w:val="24"/>
        </w:rPr>
        <w:t xml:space="preserve"> </w:t>
      </w:r>
      <w:r>
        <w:rPr>
          <w:sz w:val="24"/>
        </w:rPr>
        <w:t>Level B of the CCR); Low Intermediate (corresponding to Level C of the CCR); Middle</w:t>
      </w:r>
      <w:r>
        <w:rPr>
          <w:spacing w:val="1"/>
          <w:sz w:val="24"/>
        </w:rPr>
        <w:t xml:space="preserve"> </w:t>
      </w:r>
      <w:r>
        <w:rPr>
          <w:sz w:val="24"/>
        </w:rPr>
        <w:t>Intermediate (corresponding to part of the Level D CCR), High Intermediate (corresponding to</w:t>
      </w:r>
      <w:r>
        <w:rPr>
          <w:spacing w:val="1"/>
          <w:sz w:val="24"/>
        </w:rPr>
        <w:t xml:space="preserve"> </w:t>
      </w:r>
      <w:r>
        <w:rPr>
          <w:sz w:val="24"/>
        </w:rPr>
        <w:t>the remainder of the Level D CCR); and Adult Secondary (corresponding to Level E of the</w:t>
      </w:r>
      <w:r>
        <w:rPr>
          <w:spacing w:val="1"/>
          <w:sz w:val="24"/>
        </w:rPr>
        <w:t xml:space="preserve"> </w:t>
      </w:r>
      <w:r>
        <w:rPr>
          <w:sz w:val="24"/>
        </w:rPr>
        <w:t>CCR). Each of the levels corresponds roughly to two grade levels, in K-12 terms, except for</w:t>
      </w:r>
      <w:r>
        <w:rPr>
          <w:spacing w:val="1"/>
          <w:sz w:val="24"/>
        </w:rPr>
        <w:t xml:space="preserve"> </w:t>
      </w:r>
      <w:r>
        <w:rPr>
          <w:sz w:val="24"/>
        </w:rPr>
        <w:t>Level E, which combines the critical concepts of all of grades 9 through 12. Within each level</w:t>
      </w:r>
      <w:r>
        <w:rPr>
          <w:spacing w:val="1"/>
          <w:sz w:val="24"/>
        </w:rPr>
        <w:t xml:space="preserve"> </w:t>
      </w:r>
      <w:r>
        <w:rPr>
          <w:sz w:val="24"/>
        </w:rPr>
        <w:t xml:space="preserve">the descriptors are further divided by domain: </w:t>
      </w:r>
      <w:r>
        <w:rPr>
          <w:i/>
          <w:sz w:val="24"/>
        </w:rPr>
        <w:t>The Mathematical Practices, Number Sense and</w:t>
      </w:r>
      <w:r>
        <w:rPr>
          <w:i/>
          <w:spacing w:val="1"/>
          <w:sz w:val="24"/>
        </w:rPr>
        <w:t xml:space="preserve"> </w:t>
      </w:r>
      <w:r>
        <w:rPr>
          <w:i/>
          <w:sz w:val="24"/>
        </w:rPr>
        <w:t>Operations, Algebraic Thinking, Geometry (and Measurement), and Data Analysis (Statistics</w:t>
      </w:r>
      <w:r>
        <w:rPr>
          <w:i/>
          <w:spacing w:val="1"/>
          <w:sz w:val="24"/>
        </w:rPr>
        <w:t xml:space="preserve"> </w:t>
      </w:r>
      <w:r>
        <w:rPr>
          <w:i/>
          <w:sz w:val="24"/>
        </w:rPr>
        <w:t>and</w:t>
      </w:r>
      <w:r>
        <w:rPr>
          <w:i/>
          <w:spacing w:val="-1"/>
          <w:sz w:val="24"/>
        </w:rPr>
        <w:t xml:space="preserve"> </w:t>
      </w:r>
      <w:r>
        <w:rPr>
          <w:i/>
          <w:sz w:val="24"/>
        </w:rPr>
        <w:t>Probability).</w:t>
      </w:r>
    </w:p>
    <w:p w:rsidR="002A21B5" w:rsidRDefault="002A21B5" w14:paraId="6DD99452" w14:textId="77777777">
      <w:pPr>
        <w:pStyle w:val="BodyText"/>
        <w:spacing w:before="11"/>
        <w:rPr>
          <w:i/>
          <w:sz w:val="20"/>
        </w:rPr>
      </w:pPr>
    </w:p>
    <w:p w:rsidR="002A21B5" w:rsidRDefault="004E4604" w14:paraId="6DD99453" w14:textId="77777777">
      <w:pPr>
        <w:ind w:left="540" w:right="389"/>
        <w:rPr>
          <w:sz w:val="24"/>
        </w:rPr>
      </w:pPr>
      <w:r>
        <w:rPr>
          <w:sz w:val="24"/>
        </w:rPr>
        <w:t>The descriptors do not provide a complete or comprehensive delineation of all of the skills at any</w:t>
      </w:r>
      <w:r>
        <w:rPr>
          <w:spacing w:val="-57"/>
          <w:sz w:val="24"/>
        </w:rPr>
        <w:t xml:space="preserve"> </w:t>
      </w:r>
      <w:r>
        <w:rPr>
          <w:sz w:val="24"/>
        </w:rPr>
        <w:t>given level but provide examples of the most critical concepts and skills for the level to guide</w:t>
      </w:r>
      <w:r>
        <w:rPr>
          <w:spacing w:val="1"/>
          <w:sz w:val="24"/>
        </w:rPr>
        <w:t xml:space="preserve"> </w:t>
      </w:r>
      <w:r>
        <w:rPr>
          <w:sz w:val="24"/>
        </w:rPr>
        <w:t>assessment and instruction. Assessment of the Mathematical Practice descriptors are best</w:t>
      </w:r>
      <w:r>
        <w:rPr>
          <w:spacing w:val="1"/>
          <w:sz w:val="24"/>
        </w:rPr>
        <w:t xml:space="preserve"> </w:t>
      </w:r>
      <w:r>
        <w:rPr>
          <w:sz w:val="24"/>
        </w:rPr>
        <w:t>performed in the classroom using assessments that could be formative or summative and may be</w:t>
      </w:r>
      <w:r>
        <w:rPr>
          <w:spacing w:val="1"/>
          <w:sz w:val="24"/>
        </w:rPr>
        <w:t xml:space="preserve"> </w:t>
      </w:r>
      <w:r>
        <w:rPr>
          <w:sz w:val="24"/>
        </w:rPr>
        <w:t>informal.</w:t>
      </w:r>
      <w:r>
        <w:rPr>
          <w:spacing w:val="1"/>
          <w:sz w:val="24"/>
        </w:rPr>
        <w:t xml:space="preserve"> </w:t>
      </w:r>
      <w:r>
        <w:rPr>
          <w:sz w:val="24"/>
        </w:rPr>
        <w:t>It should be noted that mathematics placement decisions should take into account the</w:t>
      </w:r>
      <w:r>
        <w:rPr>
          <w:spacing w:val="1"/>
          <w:sz w:val="24"/>
        </w:rPr>
        <w:t xml:space="preserve"> </w:t>
      </w:r>
      <w:r>
        <w:rPr>
          <w:sz w:val="24"/>
        </w:rPr>
        <w:t>reading level of the adult student.</w:t>
      </w:r>
      <w:r>
        <w:rPr>
          <w:spacing w:val="1"/>
          <w:sz w:val="24"/>
        </w:rPr>
        <w:t xml:space="preserve"> </w:t>
      </w:r>
      <w:r>
        <w:rPr>
          <w:sz w:val="24"/>
        </w:rPr>
        <w:t>Verbally presented application problems at all mathematics</w:t>
      </w:r>
      <w:r>
        <w:rPr>
          <w:spacing w:val="1"/>
          <w:sz w:val="24"/>
        </w:rPr>
        <w:t xml:space="preserve"> </w:t>
      </w:r>
      <w:r>
        <w:rPr>
          <w:sz w:val="24"/>
        </w:rPr>
        <w:t>levels</w:t>
      </w:r>
      <w:r>
        <w:rPr>
          <w:spacing w:val="-2"/>
          <w:sz w:val="24"/>
        </w:rPr>
        <w:t xml:space="preserve"> </w:t>
      </w:r>
      <w:r>
        <w:rPr>
          <w:sz w:val="24"/>
        </w:rPr>
        <w:t>require</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reading</w:t>
      </w:r>
      <w:r>
        <w:rPr>
          <w:spacing w:val="-1"/>
          <w:sz w:val="24"/>
        </w:rPr>
        <w:t xml:space="preserve"> </w:t>
      </w:r>
      <w:r>
        <w:rPr>
          <w:sz w:val="24"/>
        </w:rPr>
        <w:t>level.</w:t>
      </w:r>
    </w:p>
    <w:p w:rsidR="002A21B5" w:rsidRDefault="002A21B5" w14:paraId="6DD99454" w14:textId="77777777">
      <w:pPr>
        <w:pStyle w:val="BodyText"/>
        <w:spacing w:before="2"/>
        <w:rPr>
          <w:sz w:val="24"/>
        </w:rPr>
      </w:pPr>
    </w:p>
    <w:p w:rsidR="002A21B5" w:rsidRDefault="004E4604" w14:paraId="6DD99455" w14:textId="77777777">
      <w:pPr>
        <w:pStyle w:val="Heading4"/>
      </w:pPr>
      <w:r>
        <w:t>Level</w:t>
      </w:r>
      <w:r>
        <w:rPr>
          <w:spacing w:val="-5"/>
        </w:rPr>
        <w:t xml:space="preserve"> </w:t>
      </w:r>
      <w:r>
        <w:t>1:</w:t>
      </w:r>
      <w:r>
        <w:rPr>
          <w:spacing w:val="51"/>
        </w:rPr>
        <w:t xml:space="preserve"> </w:t>
      </w:r>
      <w:r>
        <w:t>Beginning</w:t>
      </w:r>
      <w:r>
        <w:rPr>
          <w:spacing w:val="-5"/>
        </w:rPr>
        <w:t xml:space="preserve"> </w:t>
      </w:r>
      <w:r>
        <w:t>Literacy</w:t>
      </w:r>
    </w:p>
    <w:p w:rsidR="002A21B5" w:rsidRDefault="002A21B5" w14:paraId="6DD99456" w14:textId="77777777">
      <w:pPr>
        <w:pStyle w:val="BodyText"/>
        <w:spacing w:before="9"/>
        <w:rPr>
          <w:b/>
        </w:rPr>
      </w:pPr>
    </w:p>
    <w:p w:rsidR="002A21B5" w:rsidRDefault="004E4604" w14:paraId="6DD99457" w14:textId="77777777">
      <w:pPr>
        <w:ind w:left="540" w:right="529"/>
        <w:rPr>
          <w:sz w:val="24"/>
        </w:rPr>
      </w:pPr>
      <w:r>
        <w:rPr>
          <w:i/>
          <w:sz w:val="24"/>
        </w:rPr>
        <w:t>The Mathematical Practices</w:t>
      </w:r>
      <w:r>
        <w:rPr>
          <w:sz w:val="24"/>
        </w:rPr>
        <w:t>: Students prepared to exit this level are able to decipher a simple</w:t>
      </w:r>
      <w:r>
        <w:rPr>
          <w:spacing w:val="1"/>
          <w:sz w:val="24"/>
        </w:rPr>
        <w:t xml:space="preserve"> </w:t>
      </w:r>
      <w:r>
        <w:rPr>
          <w:sz w:val="24"/>
        </w:rPr>
        <w:t>problem presented in a context and reason about and apply correct units to the results. They can</w:t>
      </w:r>
      <w:r>
        <w:rPr>
          <w:spacing w:val="-58"/>
          <w:sz w:val="24"/>
        </w:rPr>
        <w:t xml:space="preserve"> </w:t>
      </w:r>
      <w:r>
        <w:rPr>
          <w:sz w:val="24"/>
        </w:rPr>
        <w:t>visualize a situation using manipulatives or drawings and explain their processes and results</w:t>
      </w:r>
      <w:r>
        <w:rPr>
          <w:spacing w:val="1"/>
          <w:sz w:val="24"/>
        </w:rPr>
        <w:t xml:space="preserve"> </w:t>
      </w:r>
      <w:r>
        <w:rPr>
          <w:sz w:val="24"/>
        </w:rPr>
        <w:t>using mathematical terms and symbols appropriate for the level. They recognize errors in the</w:t>
      </w:r>
      <w:r>
        <w:rPr>
          <w:spacing w:val="1"/>
          <w:sz w:val="24"/>
        </w:rPr>
        <w:t xml:space="preserve"> </w:t>
      </w:r>
      <w:r>
        <w:rPr>
          <w:sz w:val="24"/>
        </w:rPr>
        <w:t>work and reasoning of others. They are able to strategically select and use appropriate tools to</w:t>
      </w:r>
      <w:r>
        <w:rPr>
          <w:spacing w:val="1"/>
          <w:sz w:val="24"/>
        </w:rPr>
        <w:t xml:space="preserve"> </w:t>
      </w:r>
      <w:r>
        <w:rPr>
          <w:sz w:val="24"/>
        </w:rPr>
        <w:t>aid in their work, such as pencil/paper, measuring devices, and/or manipulatives. They can see</w:t>
      </w:r>
      <w:r>
        <w:rPr>
          <w:spacing w:val="1"/>
          <w:sz w:val="24"/>
        </w:rPr>
        <w:t xml:space="preserve"> </w:t>
      </w:r>
      <w:r>
        <w:rPr>
          <w:sz w:val="24"/>
        </w:rPr>
        <w:t>patterns and structure in sets of numbers and geometric shapes and use those insights to work</w:t>
      </w:r>
      <w:r>
        <w:rPr>
          <w:spacing w:val="1"/>
          <w:sz w:val="24"/>
        </w:rPr>
        <w:t xml:space="preserve"> </w:t>
      </w:r>
      <w:r>
        <w:rPr>
          <w:sz w:val="24"/>
        </w:rPr>
        <w:t>more efficiently.</w:t>
      </w:r>
    </w:p>
    <w:p w:rsidR="002A21B5" w:rsidRDefault="002A21B5" w14:paraId="6DD99458" w14:textId="77777777">
      <w:pPr>
        <w:rPr>
          <w:sz w:val="24"/>
        </w:rPr>
        <w:sectPr w:rsidR="002A21B5">
          <w:pgSz w:w="12240" w:h="15840"/>
          <w:pgMar w:top="1380" w:right="1060" w:bottom="2240" w:left="900" w:header="0" w:footer="2051" w:gutter="0"/>
          <w:cols w:space="720"/>
        </w:sectPr>
      </w:pPr>
    </w:p>
    <w:p w:rsidR="002A21B5" w:rsidRDefault="004E4604" w14:paraId="6DD99459" w14:textId="77777777">
      <w:pPr>
        <w:spacing w:before="76"/>
        <w:ind w:left="539" w:right="610"/>
        <w:rPr>
          <w:sz w:val="24"/>
        </w:rPr>
      </w:pPr>
      <w:r>
        <w:rPr>
          <w:i/>
          <w:sz w:val="24"/>
        </w:rPr>
        <w:lastRenderedPageBreak/>
        <w:t>Number Sense and Operations</w:t>
      </w:r>
      <w:r>
        <w:rPr>
          <w:sz w:val="24"/>
        </w:rPr>
        <w:t>: Students prepared to exit this level have an understanding of</w:t>
      </w:r>
      <w:r>
        <w:rPr>
          <w:spacing w:val="1"/>
          <w:sz w:val="24"/>
        </w:rPr>
        <w:t xml:space="preserve"> </w:t>
      </w:r>
      <w:r>
        <w:rPr>
          <w:sz w:val="24"/>
        </w:rPr>
        <w:t>whole number place value for tens and ones and are able to use their understanding of place</w:t>
      </w:r>
      <w:r>
        <w:rPr>
          <w:spacing w:val="1"/>
          <w:sz w:val="24"/>
        </w:rPr>
        <w:t xml:space="preserve"> </w:t>
      </w:r>
      <w:r>
        <w:rPr>
          <w:sz w:val="24"/>
        </w:rPr>
        <w:t>value to compare two-digit numbers.</w:t>
      </w:r>
      <w:r>
        <w:rPr>
          <w:spacing w:val="1"/>
          <w:sz w:val="24"/>
        </w:rPr>
        <w:t xml:space="preserve"> </w:t>
      </w:r>
      <w:r>
        <w:rPr>
          <w:sz w:val="24"/>
        </w:rPr>
        <w:t>They are able to add whole numbers within 100 and</w:t>
      </w:r>
      <w:r>
        <w:rPr>
          <w:spacing w:val="1"/>
          <w:sz w:val="24"/>
        </w:rPr>
        <w:t xml:space="preserve"> </w:t>
      </w:r>
      <w:r>
        <w:rPr>
          <w:sz w:val="24"/>
        </w:rPr>
        <w:t>explain their reasoning, e.g., using concrete models or drawings and strategies based on place</w:t>
      </w:r>
      <w:r>
        <w:rPr>
          <w:spacing w:val="1"/>
          <w:sz w:val="24"/>
        </w:rPr>
        <w:t xml:space="preserve"> </w:t>
      </w:r>
      <w:r>
        <w:rPr>
          <w:sz w:val="24"/>
        </w:rPr>
        <w:t>value and/or properties of operations. They are able to apply their knowledge of whole number</w:t>
      </w:r>
      <w:r>
        <w:rPr>
          <w:spacing w:val="-57"/>
          <w:sz w:val="24"/>
        </w:rPr>
        <w:t xml:space="preserve"> </w:t>
      </w:r>
      <w:r>
        <w:rPr>
          <w:sz w:val="24"/>
        </w:rPr>
        <w:t>addition and subtraction to represent and solve word problems that call for addition of three</w:t>
      </w:r>
      <w:r>
        <w:rPr>
          <w:spacing w:val="1"/>
          <w:sz w:val="24"/>
        </w:rPr>
        <w:t xml:space="preserve"> </w:t>
      </w:r>
      <w:r>
        <w:rPr>
          <w:sz w:val="24"/>
        </w:rPr>
        <w:t>whole numbers whose sum is less than 20 by using such problem-solving tools as objects,</w:t>
      </w:r>
      <w:r>
        <w:rPr>
          <w:spacing w:val="1"/>
          <w:sz w:val="24"/>
        </w:rPr>
        <w:t xml:space="preserve"> </w:t>
      </w:r>
      <w:r>
        <w:rPr>
          <w:sz w:val="24"/>
        </w:rPr>
        <w:t>drawings,</w:t>
      </w:r>
      <w:r>
        <w:rPr>
          <w:spacing w:val="-1"/>
          <w:sz w:val="24"/>
        </w:rPr>
        <w:t xml:space="preserve"> </w:t>
      </w:r>
      <w:r>
        <w:rPr>
          <w:sz w:val="24"/>
        </w:rPr>
        <w:t>and/or simple</w:t>
      </w:r>
      <w:r>
        <w:rPr>
          <w:spacing w:val="-1"/>
          <w:sz w:val="24"/>
        </w:rPr>
        <w:t xml:space="preserve"> </w:t>
      </w:r>
      <w:r>
        <w:rPr>
          <w:sz w:val="24"/>
        </w:rPr>
        <w:t>equations.</w:t>
      </w:r>
    </w:p>
    <w:p w:rsidR="002A21B5" w:rsidRDefault="002A21B5" w14:paraId="6DD9945A" w14:textId="77777777">
      <w:pPr>
        <w:pStyle w:val="BodyText"/>
        <w:rPr>
          <w:sz w:val="24"/>
        </w:rPr>
      </w:pPr>
    </w:p>
    <w:p w:rsidR="002A21B5" w:rsidRDefault="004E4604" w14:paraId="6DD9945B" w14:textId="77777777">
      <w:pPr>
        <w:spacing w:before="1"/>
        <w:ind w:left="540" w:right="666"/>
        <w:jc w:val="both"/>
        <w:rPr>
          <w:sz w:val="24"/>
        </w:rPr>
      </w:pPr>
      <w:r>
        <w:rPr>
          <w:i/>
          <w:sz w:val="24"/>
        </w:rPr>
        <w:t xml:space="preserve">Algebraic Thinking: </w:t>
      </w:r>
      <w:r>
        <w:rPr>
          <w:sz w:val="24"/>
        </w:rPr>
        <w:t>Students prepared to exit this level understand and apply the properties of</w:t>
      </w:r>
      <w:r>
        <w:rPr>
          <w:spacing w:val="-58"/>
          <w:sz w:val="24"/>
        </w:rPr>
        <w:t xml:space="preserve"> </w:t>
      </w:r>
      <w:r>
        <w:rPr>
          <w:sz w:val="24"/>
        </w:rPr>
        <w:t>operations to addition and subtraction problems. They understand the relationship between the</w:t>
      </w:r>
      <w:r>
        <w:rPr>
          <w:spacing w:val="-57"/>
          <w:sz w:val="24"/>
        </w:rPr>
        <w:t xml:space="preserve"> </w:t>
      </w:r>
      <w:r>
        <w:rPr>
          <w:sz w:val="24"/>
        </w:rPr>
        <w:t>two</w:t>
      </w:r>
      <w:r>
        <w:rPr>
          <w:spacing w:val="-2"/>
          <w:sz w:val="24"/>
        </w:rPr>
        <w:t xml:space="preserve"> </w:t>
      </w:r>
      <w:r>
        <w:rPr>
          <w:sz w:val="24"/>
        </w:rPr>
        <w:t>operations</w:t>
      </w:r>
      <w:r>
        <w:rPr>
          <w:spacing w:val="-1"/>
          <w:sz w:val="24"/>
        </w:rPr>
        <w:t xml:space="preserve"> </w:t>
      </w:r>
      <w:r>
        <w:rPr>
          <w:sz w:val="24"/>
        </w:rPr>
        <w:t>and</w:t>
      </w:r>
      <w:r>
        <w:rPr>
          <w:spacing w:val="-1"/>
          <w:sz w:val="24"/>
        </w:rPr>
        <w:t xml:space="preserve"> </w:t>
      </w:r>
      <w:r>
        <w:rPr>
          <w:sz w:val="24"/>
        </w:rPr>
        <w:t>can</w:t>
      </w:r>
      <w:r>
        <w:rPr>
          <w:spacing w:val="-1"/>
          <w:sz w:val="24"/>
        </w:rPr>
        <w:t xml:space="preserve"> </w:t>
      </w:r>
      <w:r>
        <w:rPr>
          <w:sz w:val="24"/>
        </w:rPr>
        <w:t>determine</w:t>
      </w:r>
      <w:r>
        <w:rPr>
          <w:spacing w:val="-1"/>
          <w:sz w:val="24"/>
        </w:rPr>
        <w:t xml:space="preserve"> </w:t>
      </w:r>
      <w:r>
        <w:rPr>
          <w:sz w:val="24"/>
        </w:rPr>
        <w:t>the</w:t>
      </w:r>
      <w:r>
        <w:rPr>
          <w:spacing w:val="-1"/>
          <w:sz w:val="24"/>
        </w:rPr>
        <w:t xml:space="preserve"> </w:t>
      </w:r>
      <w:r>
        <w:rPr>
          <w:sz w:val="24"/>
        </w:rPr>
        <w:t>unknown</w:t>
      </w:r>
      <w:r>
        <w:rPr>
          <w:spacing w:val="-1"/>
          <w:sz w:val="24"/>
        </w:rPr>
        <w:t xml:space="preserve"> </w:t>
      </w:r>
      <w:r>
        <w:rPr>
          <w:sz w:val="24"/>
        </w:rPr>
        <w:t>number</w:t>
      </w:r>
      <w:r>
        <w:rPr>
          <w:spacing w:val="-1"/>
          <w:sz w:val="24"/>
        </w:rPr>
        <w:t xml:space="preserve"> </w:t>
      </w:r>
      <w:r>
        <w:rPr>
          <w:sz w:val="24"/>
        </w:rPr>
        <w:t>in</w:t>
      </w:r>
      <w:r>
        <w:rPr>
          <w:spacing w:val="-1"/>
          <w:sz w:val="24"/>
        </w:rPr>
        <w:t xml:space="preserve"> </w:t>
      </w:r>
      <w:r>
        <w:rPr>
          <w:sz w:val="24"/>
        </w:rPr>
        <w:t>addition</w:t>
      </w:r>
      <w:r>
        <w:rPr>
          <w:spacing w:val="-1"/>
          <w:sz w:val="24"/>
        </w:rPr>
        <w:t xml:space="preserve"> </w:t>
      </w:r>
      <w:r>
        <w:rPr>
          <w:sz w:val="24"/>
        </w:rPr>
        <w:t>or</w:t>
      </w:r>
      <w:r>
        <w:rPr>
          <w:spacing w:val="-1"/>
          <w:sz w:val="24"/>
        </w:rPr>
        <w:t xml:space="preserve"> </w:t>
      </w:r>
      <w:r>
        <w:rPr>
          <w:sz w:val="24"/>
        </w:rPr>
        <w:t>subtraction</w:t>
      </w:r>
      <w:r>
        <w:rPr>
          <w:spacing w:val="-1"/>
          <w:sz w:val="24"/>
        </w:rPr>
        <w:t xml:space="preserve"> </w:t>
      </w:r>
      <w:r>
        <w:rPr>
          <w:sz w:val="24"/>
        </w:rPr>
        <w:t>equations.</w:t>
      </w:r>
    </w:p>
    <w:p w:rsidR="002A21B5" w:rsidRDefault="002A21B5" w14:paraId="6DD9945C" w14:textId="77777777">
      <w:pPr>
        <w:pStyle w:val="BodyText"/>
        <w:rPr>
          <w:sz w:val="24"/>
        </w:rPr>
      </w:pPr>
    </w:p>
    <w:p w:rsidR="002A21B5" w:rsidRDefault="004E4604" w14:paraId="6DD9945D" w14:textId="77777777">
      <w:pPr>
        <w:ind w:left="539" w:right="480"/>
        <w:rPr>
          <w:sz w:val="24"/>
        </w:rPr>
      </w:pPr>
      <w:r>
        <w:rPr>
          <w:i/>
          <w:sz w:val="24"/>
        </w:rPr>
        <w:t>Geometry and Measurement</w:t>
      </w:r>
      <w:r>
        <w:rPr>
          <w:sz w:val="24"/>
        </w:rPr>
        <w:t>: Students prepared to exit this level can analyze and compare 2-</w:t>
      </w:r>
      <w:r>
        <w:rPr>
          <w:spacing w:val="1"/>
          <w:sz w:val="24"/>
        </w:rPr>
        <w:t xml:space="preserve"> </w:t>
      </w:r>
      <w:r>
        <w:rPr>
          <w:sz w:val="24"/>
        </w:rPr>
        <w:t>dimensional and 3-dimensional shapes based on their attributes, such as their shape, size,</w:t>
      </w:r>
      <w:r>
        <w:rPr>
          <w:spacing w:val="1"/>
          <w:sz w:val="24"/>
        </w:rPr>
        <w:t xml:space="preserve"> </w:t>
      </w:r>
      <w:r>
        <w:rPr>
          <w:sz w:val="24"/>
        </w:rPr>
        <w:t>orientation, the number of sides and/or vertices (angles), or the lengths of their sides. They can</w:t>
      </w:r>
      <w:r>
        <w:rPr>
          <w:spacing w:val="1"/>
          <w:sz w:val="24"/>
        </w:rPr>
        <w:t xml:space="preserve"> </w:t>
      </w:r>
      <w:r>
        <w:rPr>
          <w:sz w:val="24"/>
        </w:rPr>
        <w:t>reason with two-dimensional shapes (e.g., quadrilaterals and half- and quarter-circles) and with</w:t>
      </w:r>
      <w:r>
        <w:rPr>
          <w:spacing w:val="1"/>
          <w:sz w:val="24"/>
        </w:rPr>
        <w:t xml:space="preserve"> </w:t>
      </w:r>
      <w:r>
        <w:rPr>
          <w:sz w:val="24"/>
        </w:rPr>
        <w:t>three-dimensional shapes (e.g., right prisms, cones, and cylinders) to create composite shapes.</w:t>
      </w:r>
      <w:r>
        <w:rPr>
          <w:spacing w:val="1"/>
          <w:sz w:val="24"/>
        </w:rPr>
        <w:t xml:space="preserve"> </w:t>
      </w:r>
      <w:r>
        <w:rPr>
          <w:sz w:val="24"/>
        </w:rPr>
        <w:t>They are able to measure the length of an object as a whole number of units, which are not</w:t>
      </w:r>
      <w:r>
        <w:rPr>
          <w:spacing w:val="1"/>
          <w:sz w:val="24"/>
        </w:rPr>
        <w:t xml:space="preserve"> </w:t>
      </w:r>
      <w:r>
        <w:rPr>
          <w:sz w:val="24"/>
        </w:rPr>
        <w:t>necessarily standard units, for example measuring the length of a pencil using a paper clip as the</w:t>
      </w:r>
      <w:r>
        <w:rPr>
          <w:spacing w:val="-57"/>
          <w:sz w:val="24"/>
        </w:rPr>
        <w:t xml:space="preserve"> </w:t>
      </w:r>
      <w:r>
        <w:rPr>
          <w:sz w:val="24"/>
        </w:rPr>
        <w:t>length</w:t>
      </w:r>
      <w:r>
        <w:rPr>
          <w:spacing w:val="-1"/>
          <w:sz w:val="24"/>
        </w:rPr>
        <w:t xml:space="preserve"> </w:t>
      </w:r>
      <w:r>
        <w:rPr>
          <w:sz w:val="24"/>
        </w:rPr>
        <w:t>unit.</w:t>
      </w:r>
    </w:p>
    <w:p w:rsidR="002A21B5" w:rsidRDefault="002A21B5" w14:paraId="6DD9945E" w14:textId="77777777">
      <w:pPr>
        <w:pStyle w:val="BodyText"/>
        <w:rPr>
          <w:sz w:val="24"/>
        </w:rPr>
      </w:pPr>
    </w:p>
    <w:p w:rsidR="002A21B5" w:rsidRDefault="004E4604" w14:paraId="6DD9945F" w14:textId="77777777">
      <w:pPr>
        <w:ind w:left="540" w:right="549"/>
        <w:rPr>
          <w:sz w:val="24"/>
        </w:rPr>
      </w:pPr>
      <w:r>
        <w:rPr>
          <w:i/>
          <w:sz w:val="24"/>
        </w:rPr>
        <w:t>Data Analysis</w:t>
      </w:r>
      <w:r>
        <w:rPr>
          <w:sz w:val="24"/>
        </w:rPr>
        <w:t>: Students prepared to exit this level are able to organize, represent, and interpret</w:t>
      </w:r>
      <w:r>
        <w:rPr>
          <w:spacing w:val="1"/>
          <w:sz w:val="24"/>
        </w:rPr>
        <w:t xml:space="preserve"> </w:t>
      </w:r>
      <w:r>
        <w:rPr>
          <w:sz w:val="24"/>
        </w:rPr>
        <w:t>simple data sets (e.g., lists of numbers, shapes, or items) using up to three categories. They can</w:t>
      </w:r>
      <w:r>
        <w:rPr>
          <w:spacing w:val="1"/>
          <w:sz w:val="24"/>
        </w:rPr>
        <w:t xml:space="preserve"> </w:t>
      </w:r>
      <w:r>
        <w:rPr>
          <w:sz w:val="24"/>
        </w:rPr>
        <w:t>answer basic questions related to the total number of data points in a set and the number of data</w:t>
      </w:r>
      <w:r>
        <w:rPr>
          <w:spacing w:val="-57"/>
          <w:sz w:val="24"/>
        </w:rPr>
        <w:t xml:space="preserve"> </w:t>
      </w:r>
      <w:r>
        <w:rPr>
          <w:sz w:val="24"/>
        </w:rPr>
        <w:t>points</w:t>
      </w:r>
      <w:r>
        <w:rPr>
          <w:spacing w:val="-2"/>
          <w:sz w:val="24"/>
        </w:rPr>
        <w:t xml:space="preserve"> </w:t>
      </w:r>
      <w:r>
        <w:rPr>
          <w:sz w:val="24"/>
        </w:rPr>
        <w:t>in</w:t>
      </w:r>
      <w:r>
        <w:rPr>
          <w:spacing w:val="-1"/>
          <w:sz w:val="24"/>
        </w:rPr>
        <w:t xml:space="preserve"> </w:t>
      </w:r>
      <w:r>
        <w:rPr>
          <w:sz w:val="24"/>
        </w:rPr>
        <w:t>each</w:t>
      </w:r>
      <w:r>
        <w:rPr>
          <w:spacing w:val="-2"/>
          <w:sz w:val="24"/>
        </w:rPr>
        <w:t xml:space="preserve"> </w:t>
      </w:r>
      <w:r>
        <w:rPr>
          <w:sz w:val="24"/>
        </w:rPr>
        <w:t>category,</w:t>
      </w:r>
      <w:r>
        <w:rPr>
          <w:spacing w:val="-1"/>
          <w:sz w:val="24"/>
        </w:rPr>
        <w:t xml:space="preserve"> </w:t>
      </w:r>
      <w:r>
        <w:rPr>
          <w:sz w:val="24"/>
        </w:rPr>
        <w:t>and</w:t>
      </w:r>
      <w:r>
        <w:rPr>
          <w:spacing w:val="-1"/>
          <w:sz w:val="24"/>
        </w:rPr>
        <w:t xml:space="preserve"> </w:t>
      </w:r>
      <w:r>
        <w:rPr>
          <w:sz w:val="24"/>
        </w:rPr>
        <w:t>can</w:t>
      </w:r>
      <w:r>
        <w:rPr>
          <w:spacing w:val="-2"/>
          <w:sz w:val="24"/>
        </w:rPr>
        <w:t xml:space="preserve"> </w:t>
      </w:r>
      <w:r>
        <w:rPr>
          <w:sz w:val="24"/>
        </w:rPr>
        <w:t>compare</w:t>
      </w:r>
      <w:r>
        <w:rPr>
          <w:spacing w:val="-1"/>
          <w:sz w:val="24"/>
        </w:rPr>
        <w:t xml:space="preserve"> </w:t>
      </w:r>
      <w:r>
        <w:rPr>
          <w:sz w:val="24"/>
        </w:rPr>
        <w:t>the</w:t>
      </w:r>
      <w:r>
        <w:rPr>
          <w:spacing w:val="-2"/>
          <w:sz w:val="24"/>
        </w:rPr>
        <w:t xml:space="preserve"> </w:t>
      </w:r>
      <w:r>
        <w:rPr>
          <w:sz w:val="24"/>
        </w:rPr>
        <w:t>number</w:t>
      </w:r>
      <w:r>
        <w:rPr>
          <w:spacing w:val="-2"/>
          <w:sz w:val="24"/>
        </w:rPr>
        <w:t xml:space="preserve"> </w:t>
      </w:r>
      <w:r>
        <w:rPr>
          <w:sz w:val="24"/>
        </w:rPr>
        <w:t>of</w:t>
      </w:r>
      <w:r>
        <w:rPr>
          <w:spacing w:val="-2"/>
          <w:sz w:val="24"/>
        </w:rPr>
        <w:t xml:space="preserve"> </w:t>
      </w:r>
      <w:r>
        <w:rPr>
          <w:sz w:val="24"/>
        </w:rPr>
        <w:t>data</w:t>
      </w:r>
      <w:r>
        <w:rPr>
          <w:spacing w:val="-1"/>
          <w:sz w:val="24"/>
        </w:rPr>
        <w:t xml:space="preserve"> </w:t>
      </w:r>
      <w:r>
        <w:rPr>
          <w:sz w:val="24"/>
        </w:rPr>
        <w:t>points</w:t>
      </w:r>
      <w:r>
        <w:rPr>
          <w:spacing w:val="-1"/>
          <w:sz w:val="24"/>
        </w:rPr>
        <w:t xml:space="preserve"> </w:t>
      </w:r>
      <w:r>
        <w:rPr>
          <w:sz w:val="24"/>
        </w:rPr>
        <w:t>in</w:t>
      </w:r>
      <w:r>
        <w:rPr>
          <w:spacing w:val="-2"/>
          <w:sz w:val="24"/>
        </w:rPr>
        <w:t xml:space="preserve"> </w:t>
      </w:r>
      <w:r>
        <w:rPr>
          <w:sz w:val="24"/>
        </w:rPr>
        <w:t>the different</w:t>
      </w:r>
      <w:r>
        <w:rPr>
          <w:spacing w:val="-1"/>
          <w:sz w:val="24"/>
        </w:rPr>
        <w:t xml:space="preserve"> </w:t>
      </w:r>
      <w:r>
        <w:rPr>
          <w:sz w:val="24"/>
        </w:rPr>
        <w:t>categories.</w:t>
      </w:r>
    </w:p>
    <w:p w:rsidR="002A21B5" w:rsidRDefault="002A21B5" w14:paraId="6DD99460" w14:textId="77777777">
      <w:pPr>
        <w:pStyle w:val="BodyText"/>
        <w:spacing w:before="1"/>
        <w:rPr>
          <w:sz w:val="24"/>
        </w:rPr>
      </w:pPr>
    </w:p>
    <w:p w:rsidR="002A21B5" w:rsidRDefault="004E4604" w14:paraId="6DD99461" w14:textId="77777777">
      <w:pPr>
        <w:pStyle w:val="Heading4"/>
        <w:jc w:val="both"/>
      </w:pPr>
      <w:r>
        <w:t>Level</w:t>
      </w:r>
      <w:r>
        <w:rPr>
          <w:spacing w:val="-3"/>
        </w:rPr>
        <w:t xml:space="preserve"> </w:t>
      </w:r>
      <w:r>
        <w:t>2:</w:t>
      </w:r>
      <w:r>
        <w:rPr>
          <w:spacing w:val="55"/>
        </w:rPr>
        <w:t xml:space="preserve"> </w:t>
      </w:r>
      <w:r>
        <w:t>Beginning</w:t>
      </w:r>
      <w:r>
        <w:rPr>
          <w:spacing w:val="-3"/>
        </w:rPr>
        <w:t xml:space="preserve"> </w:t>
      </w:r>
      <w:r>
        <w:t>Basic</w:t>
      </w:r>
    </w:p>
    <w:p w:rsidR="002A21B5" w:rsidRDefault="002A21B5" w14:paraId="6DD99462" w14:textId="77777777">
      <w:pPr>
        <w:pStyle w:val="BodyText"/>
        <w:spacing w:before="9"/>
        <w:rPr>
          <w:b/>
        </w:rPr>
      </w:pPr>
    </w:p>
    <w:p w:rsidR="002A21B5" w:rsidRDefault="004E4604" w14:paraId="6DD99463" w14:textId="77777777">
      <w:pPr>
        <w:ind w:left="539" w:right="451"/>
        <w:rPr>
          <w:sz w:val="24"/>
        </w:rPr>
      </w:pPr>
      <w:r>
        <w:rPr>
          <w:i/>
          <w:sz w:val="24"/>
        </w:rPr>
        <w:t>The Mathematical Practices</w:t>
      </w:r>
      <w:r>
        <w:rPr>
          <w:sz w:val="24"/>
        </w:rPr>
        <w:t>: Students prepared to exit this level are able to decipher two-step</w:t>
      </w:r>
      <w:r>
        <w:rPr>
          <w:spacing w:val="1"/>
          <w:sz w:val="24"/>
        </w:rPr>
        <w:t xml:space="preserve"> </w:t>
      </w:r>
      <w:r>
        <w:rPr>
          <w:sz w:val="24"/>
        </w:rPr>
        <w:t>problems presented in a context, visualizing a situation using diagrams or sketches, and</w:t>
      </w:r>
      <w:r>
        <w:rPr>
          <w:spacing w:val="1"/>
          <w:sz w:val="24"/>
        </w:rPr>
        <w:t xml:space="preserve"> </w:t>
      </w:r>
      <w:r>
        <w:rPr>
          <w:sz w:val="24"/>
        </w:rPr>
        <w:t>reasoning about and applying the correct units and the proper degree of precision to the results.</w:t>
      </w:r>
      <w:r>
        <w:rPr>
          <w:spacing w:val="1"/>
          <w:sz w:val="24"/>
        </w:rPr>
        <w:t xml:space="preserve"> </w:t>
      </w:r>
      <w:r>
        <w:rPr>
          <w:sz w:val="24"/>
        </w:rPr>
        <w:t>They can explain their processes and results using mathematical terms and symbols appropriate</w:t>
      </w:r>
      <w:r>
        <w:rPr>
          <w:spacing w:val="1"/>
          <w:sz w:val="24"/>
        </w:rPr>
        <w:t xml:space="preserve"> </w:t>
      </w:r>
      <w:r>
        <w:rPr>
          <w:sz w:val="24"/>
        </w:rPr>
        <w:t>for the level and recognize errors in the reasoning of others. They strategically select and use the</w:t>
      </w:r>
      <w:r>
        <w:rPr>
          <w:spacing w:val="-57"/>
          <w:sz w:val="24"/>
        </w:rPr>
        <w:t xml:space="preserve"> </w:t>
      </w:r>
      <w:r>
        <w:rPr>
          <w:sz w:val="24"/>
        </w:rPr>
        <w:t>appropriate tools to aid in their work, such as pencil/paper, measuring devices, manipulatives,</w:t>
      </w:r>
      <w:r>
        <w:rPr>
          <w:spacing w:val="1"/>
          <w:sz w:val="24"/>
        </w:rPr>
        <w:t xml:space="preserve"> </w:t>
      </w:r>
      <w:r>
        <w:rPr>
          <w:sz w:val="24"/>
        </w:rPr>
        <w:t>and/or calculators. They are able to see patterns and structure in sets of numbers, including in</w:t>
      </w:r>
      <w:r>
        <w:rPr>
          <w:spacing w:val="1"/>
          <w:sz w:val="24"/>
        </w:rPr>
        <w:t xml:space="preserve"> </w:t>
      </w:r>
      <w:r>
        <w:rPr>
          <w:sz w:val="24"/>
        </w:rPr>
        <w:t>multiplication</w:t>
      </w:r>
      <w:r>
        <w:rPr>
          <w:spacing w:val="-2"/>
          <w:sz w:val="24"/>
        </w:rPr>
        <w:t xml:space="preserve"> </w:t>
      </w:r>
      <w:r>
        <w:rPr>
          <w:sz w:val="24"/>
        </w:rPr>
        <w:t>or</w:t>
      </w:r>
      <w:r>
        <w:rPr>
          <w:spacing w:val="-1"/>
          <w:sz w:val="24"/>
        </w:rPr>
        <w:t xml:space="preserve"> </w:t>
      </w:r>
      <w:r>
        <w:rPr>
          <w:sz w:val="24"/>
        </w:rPr>
        <w:t>addition</w:t>
      </w:r>
      <w:r>
        <w:rPr>
          <w:spacing w:val="-2"/>
          <w:sz w:val="24"/>
        </w:rPr>
        <w:t xml:space="preserve"> </w:t>
      </w:r>
      <w:r>
        <w:rPr>
          <w:sz w:val="24"/>
        </w:rPr>
        <w:t>tables,</w:t>
      </w:r>
      <w:r>
        <w:rPr>
          <w:spacing w:val="-2"/>
          <w:sz w:val="24"/>
        </w:rPr>
        <w:t xml:space="preserve"> </w:t>
      </w:r>
      <w:r>
        <w:rPr>
          <w:sz w:val="24"/>
        </w:rPr>
        <w:t>and use</w:t>
      </w:r>
      <w:r>
        <w:rPr>
          <w:spacing w:val="-1"/>
          <w:sz w:val="24"/>
        </w:rPr>
        <w:t xml:space="preserve"> </w:t>
      </w:r>
      <w:r>
        <w:rPr>
          <w:sz w:val="24"/>
        </w:rPr>
        <w:t>those</w:t>
      </w:r>
      <w:r>
        <w:rPr>
          <w:spacing w:val="-1"/>
          <w:sz w:val="24"/>
        </w:rPr>
        <w:t xml:space="preserve"> </w:t>
      </w:r>
      <w:r>
        <w:rPr>
          <w:sz w:val="24"/>
        </w:rPr>
        <w:t>insights to work</w:t>
      </w:r>
      <w:r>
        <w:rPr>
          <w:spacing w:val="-1"/>
          <w:sz w:val="24"/>
        </w:rPr>
        <w:t xml:space="preserve"> </w:t>
      </w:r>
      <w:r>
        <w:rPr>
          <w:sz w:val="24"/>
        </w:rPr>
        <w:t>more efficiently.</w:t>
      </w:r>
    </w:p>
    <w:p w:rsidR="002A21B5" w:rsidRDefault="002A21B5" w14:paraId="6DD99464" w14:textId="77777777">
      <w:pPr>
        <w:pStyle w:val="BodyText"/>
        <w:rPr>
          <w:sz w:val="24"/>
        </w:rPr>
      </w:pPr>
    </w:p>
    <w:p w:rsidR="002A21B5" w:rsidRDefault="004E4604" w14:paraId="6DD99465" w14:textId="77777777">
      <w:pPr>
        <w:spacing w:before="1"/>
        <w:ind w:left="539" w:right="441"/>
        <w:rPr>
          <w:sz w:val="24"/>
        </w:rPr>
      </w:pPr>
      <w:r>
        <w:rPr>
          <w:i/>
          <w:sz w:val="24"/>
        </w:rPr>
        <w:t>Number Sense and Operations</w:t>
      </w:r>
      <w:r>
        <w:rPr>
          <w:sz w:val="24"/>
        </w:rPr>
        <w:t>:</w:t>
      </w:r>
      <w:r>
        <w:rPr>
          <w:spacing w:val="1"/>
          <w:sz w:val="24"/>
        </w:rPr>
        <w:t xml:space="preserve"> </w:t>
      </w:r>
      <w:r>
        <w:rPr>
          <w:sz w:val="24"/>
        </w:rPr>
        <w:t>Students prepared to exit this level understand place value for</w:t>
      </w:r>
      <w:r>
        <w:rPr>
          <w:spacing w:val="1"/>
          <w:sz w:val="24"/>
        </w:rPr>
        <w:t xml:space="preserve"> </w:t>
      </w:r>
      <w:r>
        <w:rPr>
          <w:sz w:val="24"/>
        </w:rPr>
        <w:t>whole numbers to 1000 and can use that understanding to read, write, count, compare, and round</w:t>
      </w:r>
      <w:r>
        <w:rPr>
          <w:spacing w:val="-58"/>
          <w:sz w:val="24"/>
        </w:rPr>
        <w:t xml:space="preserve"> </w:t>
      </w:r>
      <w:r>
        <w:rPr>
          <w:sz w:val="24"/>
        </w:rPr>
        <w:t>three-digit whole numbers to the nearest 10 or 100.</w:t>
      </w:r>
      <w:r>
        <w:rPr>
          <w:spacing w:val="1"/>
          <w:sz w:val="24"/>
        </w:rPr>
        <w:t xml:space="preserve"> </w:t>
      </w:r>
      <w:r>
        <w:rPr>
          <w:sz w:val="24"/>
        </w:rPr>
        <w:t>They are able to compute fluently with all</w:t>
      </w:r>
      <w:r>
        <w:rPr>
          <w:spacing w:val="1"/>
          <w:sz w:val="24"/>
        </w:rPr>
        <w:t xml:space="preserve"> </w:t>
      </w:r>
      <w:r>
        <w:rPr>
          <w:sz w:val="24"/>
        </w:rPr>
        <w:t>four operations with whole numbers within 100.</w:t>
      </w:r>
      <w:r>
        <w:rPr>
          <w:spacing w:val="1"/>
          <w:sz w:val="24"/>
        </w:rPr>
        <w:t xml:space="preserve"> </w:t>
      </w:r>
      <w:r>
        <w:rPr>
          <w:sz w:val="24"/>
        </w:rPr>
        <w:t>They use place value and properties of</w:t>
      </w:r>
      <w:r>
        <w:rPr>
          <w:spacing w:val="1"/>
          <w:sz w:val="24"/>
        </w:rPr>
        <w:t xml:space="preserve"> </w:t>
      </w:r>
      <w:r>
        <w:rPr>
          <w:sz w:val="24"/>
        </w:rPr>
        <w:t>operations</w:t>
      </w:r>
      <w:r>
        <w:rPr>
          <w:spacing w:val="-2"/>
          <w:sz w:val="24"/>
        </w:rPr>
        <w:t xml:space="preserve"> </w:t>
      </w:r>
      <w:r>
        <w:rPr>
          <w:sz w:val="24"/>
        </w:rPr>
        <w:t>to</w:t>
      </w:r>
      <w:r>
        <w:rPr>
          <w:spacing w:val="-1"/>
          <w:sz w:val="24"/>
        </w:rPr>
        <w:t xml:space="preserve"> </w:t>
      </w:r>
      <w:r>
        <w:rPr>
          <w:sz w:val="24"/>
        </w:rPr>
        <w:t>explain</w:t>
      </w:r>
      <w:r>
        <w:rPr>
          <w:spacing w:val="-1"/>
          <w:sz w:val="24"/>
        </w:rPr>
        <w:t xml:space="preserve"> </w:t>
      </w:r>
      <w:r>
        <w:rPr>
          <w:sz w:val="24"/>
        </w:rPr>
        <w:t>why</w:t>
      </w:r>
      <w:r>
        <w:rPr>
          <w:spacing w:val="-2"/>
          <w:sz w:val="24"/>
        </w:rPr>
        <w:t xml:space="preserve"> </w:t>
      </w:r>
      <w:r>
        <w:rPr>
          <w:sz w:val="24"/>
        </w:rPr>
        <w:t>addition</w:t>
      </w:r>
      <w:r>
        <w:rPr>
          <w:spacing w:val="-1"/>
          <w:sz w:val="24"/>
        </w:rPr>
        <w:t xml:space="preserve"> </w:t>
      </w:r>
      <w:r>
        <w:rPr>
          <w:sz w:val="24"/>
        </w:rPr>
        <w:t>and</w:t>
      </w:r>
      <w:r>
        <w:rPr>
          <w:spacing w:val="-1"/>
          <w:sz w:val="24"/>
        </w:rPr>
        <w:t xml:space="preserve"> </w:t>
      </w:r>
      <w:r>
        <w:rPr>
          <w:sz w:val="24"/>
        </w:rPr>
        <w:t>subtraction</w:t>
      </w:r>
      <w:r>
        <w:rPr>
          <w:spacing w:val="-1"/>
          <w:sz w:val="24"/>
        </w:rPr>
        <w:t xml:space="preserve"> </w:t>
      </w:r>
      <w:r>
        <w:rPr>
          <w:sz w:val="24"/>
        </w:rPr>
        <w:t>strategies</w:t>
      </w:r>
      <w:r>
        <w:rPr>
          <w:spacing w:val="-2"/>
          <w:sz w:val="24"/>
        </w:rPr>
        <w:t xml:space="preserve"> </w:t>
      </w:r>
      <w:r>
        <w:rPr>
          <w:sz w:val="24"/>
        </w:rPr>
        <w:t>work,</w:t>
      </w:r>
      <w:r>
        <w:rPr>
          <w:spacing w:val="-1"/>
          <w:sz w:val="24"/>
        </w:rPr>
        <w:t xml:space="preserve"> </w:t>
      </w:r>
      <w:r>
        <w:rPr>
          <w:sz w:val="24"/>
        </w:rPr>
        <w:t>and</w:t>
      </w:r>
      <w:r>
        <w:rPr>
          <w:spacing w:val="-1"/>
          <w:sz w:val="24"/>
        </w:rPr>
        <w:t xml:space="preserve"> </w:t>
      </w:r>
      <w:r>
        <w:rPr>
          <w:sz w:val="24"/>
        </w:rPr>
        <w:t>can</w:t>
      </w:r>
      <w:r>
        <w:rPr>
          <w:spacing w:val="-2"/>
          <w:sz w:val="24"/>
        </w:rPr>
        <w:t xml:space="preserve"> </w:t>
      </w:r>
      <w:r>
        <w:rPr>
          <w:sz w:val="24"/>
        </w:rPr>
        <w:t>demonstrate</w:t>
      </w:r>
      <w:r>
        <w:rPr>
          <w:spacing w:val="-1"/>
          <w:sz w:val="24"/>
        </w:rPr>
        <w:t xml:space="preserve"> </w:t>
      </w:r>
      <w:r>
        <w:rPr>
          <w:sz w:val="24"/>
        </w:rPr>
        <w:t>an</w:t>
      </w:r>
    </w:p>
    <w:p w:rsidR="002A21B5" w:rsidRDefault="002A21B5" w14:paraId="6DD99466" w14:textId="77777777">
      <w:pPr>
        <w:rPr>
          <w:sz w:val="24"/>
        </w:rPr>
        <w:sectPr w:rsidR="002A21B5">
          <w:pgSz w:w="12240" w:h="15840"/>
          <w:pgMar w:top="1360" w:right="1060" w:bottom="2240" w:left="900" w:header="0" w:footer="2051" w:gutter="0"/>
          <w:cols w:space="720"/>
        </w:sectPr>
      </w:pPr>
    </w:p>
    <w:p w:rsidR="002A21B5" w:rsidRDefault="004E4604" w14:paraId="6DD99467" w14:textId="77777777">
      <w:pPr>
        <w:spacing w:before="76"/>
        <w:ind w:left="540" w:right="652"/>
        <w:rPr>
          <w:sz w:val="24"/>
        </w:rPr>
      </w:pPr>
      <w:r>
        <w:rPr>
          <w:sz w:val="24"/>
        </w:rPr>
        <w:lastRenderedPageBreak/>
        <w:t>understanding of the inverse relationship between multiplication and division.</w:t>
      </w:r>
      <w:r>
        <w:rPr>
          <w:spacing w:val="1"/>
          <w:sz w:val="24"/>
        </w:rPr>
        <w:t xml:space="preserve"> </w:t>
      </w:r>
      <w:r>
        <w:rPr>
          <w:sz w:val="24"/>
        </w:rPr>
        <w:t>They can solve</w:t>
      </w:r>
      <w:r>
        <w:rPr>
          <w:spacing w:val="-57"/>
          <w:sz w:val="24"/>
        </w:rPr>
        <w:t xml:space="preserve"> </w:t>
      </w:r>
      <w:r>
        <w:rPr>
          <w:sz w:val="24"/>
        </w:rPr>
        <w:t>one- and two-step word problems involving all four operations within 100 and identify and</w:t>
      </w:r>
      <w:r>
        <w:rPr>
          <w:spacing w:val="1"/>
          <w:sz w:val="24"/>
        </w:rPr>
        <w:t xml:space="preserve"> </w:t>
      </w:r>
      <w:r>
        <w:rPr>
          <w:sz w:val="24"/>
        </w:rPr>
        <w:t>explain arithmetic patterns.</w:t>
      </w:r>
      <w:r>
        <w:rPr>
          <w:spacing w:val="1"/>
          <w:sz w:val="24"/>
        </w:rPr>
        <w:t xml:space="preserve"> </w:t>
      </w:r>
      <w:r>
        <w:rPr>
          <w:sz w:val="24"/>
        </w:rPr>
        <w:t>They have an understanding of fractions, especially unit fractions,</w:t>
      </w:r>
      <w:r>
        <w:rPr>
          <w:spacing w:val="-57"/>
          <w:sz w:val="24"/>
        </w:rPr>
        <w:t xml:space="preserve"> </w:t>
      </w:r>
      <w:r>
        <w:rPr>
          <w:sz w:val="24"/>
        </w:rPr>
        <w:t>and can represent simple fractions on a number line.</w:t>
      </w:r>
      <w:r>
        <w:rPr>
          <w:spacing w:val="1"/>
          <w:sz w:val="24"/>
        </w:rPr>
        <w:t xml:space="preserve"> </w:t>
      </w:r>
      <w:r>
        <w:rPr>
          <w:sz w:val="24"/>
        </w:rPr>
        <w:t>They understand and can explain</w:t>
      </w:r>
      <w:r>
        <w:rPr>
          <w:spacing w:val="1"/>
          <w:sz w:val="24"/>
        </w:rPr>
        <w:t xml:space="preserve"> </w:t>
      </w:r>
      <w:r>
        <w:rPr>
          <w:sz w:val="24"/>
        </w:rPr>
        <w:t>equivalence of fractions, can recognize and generate simple equivalent fractions, and can</w:t>
      </w:r>
      <w:r>
        <w:rPr>
          <w:spacing w:val="1"/>
          <w:sz w:val="24"/>
        </w:rPr>
        <w:t xml:space="preserve"> </w:t>
      </w:r>
      <w:r>
        <w:rPr>
          <w:sz w:val="24"/>
        </w:rPr>
        <w:t>compare</w:t>
      </w:r>
      <w:r>
        <w:rPr>
          <w:spacing w:val="-2"/>
          <w:sz w:val="24"/>
        </w:rPr>
        <w:t xml:space="preserve"> </w:t>
      </w:r>
      <w:r>
        <w:rPr>
          <w:sz w:val="24"/>
        </w:rPr>
        <w:t>two</w:t>
      </w:r>
      <w:r>
        <w:rPr>
          <w:spacing w:val="-2"/>
          <w:sz w:val="24"/>
        </w:rPr>
        <w:t xml:space="preserve"> </w:t>
      </w:r>
      <w:r>
        <w:rPr>
          <w:sz w:val="24"/>
        </w:rPr>
        <w:t>fractions</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numerator or</w:t>
      </w:r>
      <w:r>
        <w:rPr>
          <w:spacing w:val="-1"/>
          <w:sz w:val="24"/>
        </w:rPr>
        <w:t xml:space="preserve"> </w:t>
      </w:r>
      <w:r>
        <w:rPr>
          <w:sz w:val="24"/>
        </w:rPr>
        <w:t>denominator</w:t>
      </w:r>
      <w:r>
        <w:rPr>
          <w:spacing w:val="-1"/>
          <w:sz w:val="24"/>
        </w:rPr>
        <w:t xml:space="preserve"> </w:t>
      </w:r>
      <w:r>
        <w:rPr>
          <w:sz w:val="24"/>
        </w:rPr>
        <w:t>by</w:t>
      </w:r>
      <w:r>
        <w:rPr>
          <w:spacing w:val="-1"/>
          <w:sz w:val="24"/>
        </w:rPr>
        <w:t xml:space="preserve"> </w:t>
      </w:r>
      <w:r>
        <w:rPr>
          <w:sz w:val="24"/>
        </w:rPr>
        <w:t>reasoning</w:t>
      </w:r>
      <w:r>
        <w:rPr>
          <w:spacing w:val="-2"/>
          <w:sz w:val="24"/>
        </w:rPr>
        <w:t xml:space="preserve"> </w:t>
      </w:r>
      <w:r>
        <w:rPr>
          <w:sz w:val="24"/>
        </w:rPr>
        <w:t>about</w:t>
      </w:r>
      <w:r>
        <w:rPr>
          <w:spacing w:val="-2"/>
          <w:sz w:val="24"/>
        </w:rPr>
        <w:t xml:space="preserve"> </w:t>
      </w:r>
      <w:r>
        <w:rPr>
          <w:sz w:val="24"/>
        </w:rPr>
        <w:t>their</w:t>
      </w:r>
      <w:r>
        <w:rPr>
          <w:spacing w:val="-2"/>
          <w:sz w:val="24"/>
        </w:rPr>
        <w:t xml:space="preserve"> </w:t>
      </w:r>
      <w:r>
        <w:rPr>
          <w:sz w:val="24"/>
        </w:rPr>
        <w:t>size.</w:t>
      </w:r>
    </w:p>
    <w:p w:rsidR="002A21B5" w:rsidRDefault="002A21B5" w14:paraId="6DD99468" w14:textId="77777777">
      <w:pPr>
        <w:pStyle w:val="BodyText"/>
        <w:rPr>
          <w:sz w:val="24"/>
        </w:rPr>
      </w:pPr>
    </w:p>
    <w:p w:rsidR="002A21B5" w:rsidRDefault="004E4604" w14:paraId="6DD99469" w14:textId="77777777">
      <w:pPr>
        <w:spacing w:before="1"/>
        <w:ind w:left="539" w:right="469"/>
        <w:rPr>
          <w:sz w:val="24"/>
        </w:rPr>
      </w:pPr>
      <w:r>
        <w:rPr>
          <w:i/>
          <w:sz w:val="24"/>
        </w:rPr>
        <w:t xml:space="preserve">Algebraic Thinking: </w:t>
      </w:r>
      <w:r>
        <w:rPr>
          <w:sz w:val="24"/>
        </w:rPr>
        <w:t>Students prepared to exit this level apply the properties of operations to</w:t>
      </w:r>
      <w:r>
        <w:rPr>
          <w:spacing w:val="1"/>
          <w:sz w:val="24"/>
        </w:rPr>
        <w:t xml:space="preserve"> </w:t>
      </w:r>
      <w:r>
        <w:rPr>
          <w:sz w:val="24"/>
        </w:rPr>
        <w:t>multiplication and division of whole numbers. They understand the relationship between</w:t>
      </w:r>
      <w:r>
        <w:rPr>
          <w:spacing w:val="1"/>
          <w:sz w:val="24"/>
        </w:rPr>
        <w:t xml:space="preserve"> </w:t>
      </w:r>
      <w:r>
        <w:rPr>
          <w:sz w:val="24"/>
        </w:rPr>
        <w:t>multiplication and division and can determine the unknown number in multiplication or division</w:t>
      </w:r>
      <w:r>
        <w:rPr>
          <w:spacing w:val="-58"/>
          <w:sz w:val="24"/>
        </w:rPr>
        <w:t xml:space="preserve"> </w:t>
      </w:r>
      <w:r>
        <w:rPr>
          <w:sz w:val="24"/>
        </w:rPr>
        <w:t>equations.</w:t>
      </w:r>
    </w:p>
    <w:p w:rsidR="002A21B5" w:rsidRDefault="002A21B5" w14:paraId="6DD9946A" w14:textId="77777777">
      <w:pPr>
        <w:pStyle w:val="BodyText"/>
        <w:rPr>
          <w:sz w:val="24"/>
        </w:rPr>
      </w:pPr>
    </w:p>
    <w:p w:rsidR="002A21B5" w:rsidRDefault="004E4604" w14:paraId="6DD9946B" w14:textId="77777777">
      <w:pPr>
        <w:ind w:left="539" w:right="510"/>
        <w:rPr>
          <w:sz w:val="24"/>
        </w:rPr>
      </w:pPr>
      <w:r>
        <w:rPr>
          <w:i/>
          <w:sz w:val="24"/>
        </w:rPr>
        <w:t>Geometry and Measurement</w:t>
      </w:r>
      <w:r>
        <w:rPr>
          <w:sz w:val="24"/>
        </w:rPr>
        <w:t>: Students prepared to exit this level are able to reason about</w:t>
      </w:r>
      <w:r>
        <w:rPr>
          <w:spacing w:val="1"/>
          <w:sz w:val="24"/>
        </w:rPr>
        <w:t xml:space="preserve"> </w:t>
      </w:r>
      <w:r>
        <w:rPr>
          <w:sz w:val="24"/>
        </w:rPr>
        <w:t>geometric shapes and their attributes.</w:t>
      </w:r>
      <w:r>
        <w:rPr>
          <w:spacing w:val="1"/>
          <w:sz w:val="24"/>
        </w:rPr>
        <w:t xml:space="preserve"> </w:t>
      </w:r>
      <w:r>
        <w:rPr>
          <w:sz w:val="24"/>
        </w:rPr>
        <w:t>They can demonstrate an understanding that different</w:t>
      </w:r>
      <w:r>
        <w:rPr>
          <w:spacing w:val="1"/>
          <w:sz w:val="24"/>
        </w:rPr>
        <w:t xml:space="preserve"> </w:t>
      </w:r>
      <w:r>
        <w:rPr>
          <w:sz w:val="24"/>
        </w:rPr>
        <w:t>shapes might share common attributes (e.g., four sides) and can compare and classify two-</w:t>
      </w:r>
      <w:r>
        <w:rPr>
          <w:spacing w:val="1"/>
          <w:sz w:val="24"/>
        </w:rPr>
        <w:t xml:space="preserve"> </w:t>
      </w:r>
      <w:r>
        <w:rPr>
          <w:sz w:val="24"/>
        </w:rPr>
        <w:t>dimensional shapes, particularly quadrilaterals.</w:t>
      </w:r>
      <w:r>
        <w:rPr>
          <w:spacing w:val="1"/>
          <w:sz w:val="24"/>
        </w:rPr>
        <w:t xml:space="preserve"> </w:t>
      </w:r>
      <w:r>
        <w:rPr>
          <w:sz w:val="24"/>
        </w:rPr>
        <w:t>They are able to partition shapes into parts with</w:t>
      </w:r>
      <w:r>
        <w:rPr>
          <w:spacing w:val="-57"/>
          <w:sz w:val="24"/>
        </w:rPr>
        <w:t xml:space="preserve"> </w:t>
      </w:r>
      <w:r>
        <w:rPr>
          <w:sz w:val="24"/>
        </w:rPr>
        <w:t>equal areas and express the area of each part as a unit fraction of the whole.</w:t>
      </w:r>
      <w:r>
        <w:rPr>
          <w:spacing w:val="1"/>
          <w:sz w:val="24"/>
        </w:rPr>
        <w:t xml:space="preserve"> </w:t>
      </w:r>
      <w:r>
        <w:rPr>
          <w:sz w:val="24"/>
        </w:rPr>
        <w:t>They can use</w:t>
      </w:r>
      <w:r>
        <w:rPr>
          <w:spacing w:val="1"/>
          <w:sz w:val="24"/>
        </w:rPr>
        <w:t xml:space="preserve"> </w:t>
      </w:r>
      <w:r>
        <w:rPr>
          <w:sz w:val="24"/>
        </w:rPr>
        <w:t>common U.S. Customary and metric units for linear measurements (e.g., inches, feet,</w:t>
      </w:r>
      <w:r>
        <w:rPr>
          <w:spacing w:val="1"/>
          <w:sz w:val="24"/>
        </w:rPr>
        <w:t xml:space="preserve"> </w:t>
      </w:r>
      <w:r>
        <w:rPr>
          <w:sz w:val="24"/>
        </w:rPr>
        <w:t>centimeters, and meters) and solve problems involving measurement and estimation of intervals</w:t>
      </w:r>
      <w:r>
        <w:rPr>
          <w:spacing w:val="-57"/>
          <w:sz w:val="24"/>
        </w:rPr>
        <w:t xml:space="preserve"> </w:t>
      </w:r>
      <w:r>
        <w:rPr>
          <w:sz w:val="24"/>
        </w:rPr>
        <w:t>of time, liquid volumes, and masses of objects.</w:t>
      </w:r>
      <w:r>
        <w:rPr>
          <w:spacing w:val="1"/>
          <w:sz w:val="24"/>
        </w:rPr>
        <w:t xml:space="preserve"> </w:t>
      </w:r>
      <w:r>
        <w:rPr>
          <w:sz w:val="24"/>
        </w:rPr>
        <w:t>They understand the concept of area and can</w:t>
      </w:r>
      <w:r>
        <w:rPr>
          <w:spacing w:val="1"/>
          <w:sz w:val="24"/>
        </w:rPr>
        <w:t xml:space="preserve"> </w:t>
      </w:r>
      <w:r>
        <w:rPr>
          <w:sz w:val="24"/>
        </w:rPr>
        <w:t>relate it to addition and multiplication to solve real-world problems.</w:t>
      </w:r>
      <w:r>
        <w:rPr>
          <w:spacing w:val="1"/>
          <w:sz w:val="24"/>
        </w:rPr>
        <w:t xml:space="preserve"> </w:t>
      </w:r>
      <w:r>
        <w:rPr>
          <w:sz w:val="24"/>
        </w:rPr>
        <w:t>They also understand, and</w:t>
      </w:r>
      <w:r>
        <w:rPr>
          <w:spacing w:val="1"/>
          <w:sz w:val="24"/>
        </w:rPr>
        <w:t xml:space="preserve"> </w:t>
      </w:r>
      <w:r>
        <w:rPr>
          <w:sz w:val="24"/>
        </w:rPr>
        <w:t>can</w:t>
      </w:r>
      <w:r>
        <w:rPr>
          <w:spacing w:val="-2"/>
          <w:sz w:val="24"/>
        </w:rPr>
        <w:t xml:space="preserve"> </w:t>
      </w:r>
      <w:r>
        <w:rPr>
          <w:sz w:val="24"/>
        </w:rPr>
        <w:t>solve,</w:t>
      </w:r>
      <w:r>
        <w:rPr>
          <w:spacing w:val="-1"/>
          <w:sz w:val="24"/>
        </w:rPr>
        <w:t xml:space="preserve"> </w:t>
      </w:r>
      <w:r>
        <w:rPr>
          <w:sz w:val="24"/>
        </w:rPr>
        <w:t>real-world</w:t>
      </w:r>
      <w:r>
        <w:rPr>
          <w:spacing w:val="-1"/>
          <w:sz w:val="24"/>
        </w:rPr>
        <w:t xml:space="preserve"> </w:t>
      </w:r>
      <w:r>
        <w:rPr>
          <w:sz w:val="24"/>
        </w:rPr>
        <w:t>and mathematical</w:t>
      </w:r>
      <w:r>
        <w:rPr>
          <w:spacing w:val="3"/>
          <w:sz w:val="24"/>
        </w:rPr>
        <w:t xml:space="preserve"> </w:t>
      </w:r>
      <w:r>
        <w:rPr>
          <w:sz w:val="24"/>
        </w:rPr>
        <w:t>problems involving perimeter</w:t>
      </w:r>
      <w:r>
        <w:rPr>
          <w:spacing w:val="-1"/>
          <w:sz w:val="24"/>
        </w:rPr>
        <w:t xml:space="preserve"> </w:t>
      </w:r>
      <w:r>
        <w:rPr>
          <w:sz w:val="24"/>
        </w:rPr>
        <w:t>of polygons.</w:t>
      </w:r>
    </w:p>
    <w:p w:rsidR="002A21B5" w:rsidRDefault="002A21B5" w14:paraId="6DD9946C" w14:textId="77777777">
      <w:pPr>
        <w:pStyle w:val="BodyText"/>
        <w:rPr>
          <w:sz w:val="24"/>
        </w:rPr>
      </w:pPr>
    </w:p>
    <w:p w:rsidR="002A21B5" w:rsidRDefault="004E4604" w14:paraId="6DD9946D" w14:textId="77777777">
      <w:pPr>
        <w:ind w:left="539" w:right="590"/>
        <w:rPr>
          <w:sz w:val="24"/>
        </w:rPr>
      </w:pPr>
      <w:r>
        <w:rPr>
          <w:i/>
          <w:sz w:val="24"/>
        </w:rPr>
        <w:t>Data Analysis</w:t>
      </w:r>
      <w:r>
        <w:rPr>
          <w:sz w:val="24"/>
        </w:rPr>
        <w:t>: Students prepared to exit this level are able to draw and interpret simple graphs</w:t>
      </w:r>
      <w:r>
        <w:rPr>
          <w:spacing w:val="-57"/>
          <w:sz w:val="24"/>
        </w:rPr>
        <w:t xml:space="preserve"> </w:t>
      </w:r>
      <w:r>
        <w:rPr>
          <w:sz w:val="24"/>
        </w:rPr>
        <w:t>(e.g., bar graphs, picture graphs, and number line diagrams) including scaled bar and picture</w:t>
      </w:r>
      <w:r>
        <w:rPr>
          <w:spacing w:val="1"/>
          <w:sz w:val="24"/>
        </w:rPr>
        <w:t xml:space="preserve"> </w:t>
      </w:r>
      <w:r>
        <w:rPr>
          <w:sz w:val="24"/>
        </w:rPr>
        <w:t>graphs. They can solve one- and two-step problems using scaled bar graphs. They can generate</w:t>
      </w:r>
      <w:r>
        <w:rPr>
          <w:spacing w:val="-57"/>
          <w:sz w:val="24"/>
        </w:rPr>
        <w:t xml:space="preserve"> </w:t>
      </w:r>
      <w:r>
        <w:rPr>
          <w:sz w:val="24"/>
        </w:rPr>
        <w:t>measurement data by measuring lengths to the nearest half- and quarter-inch and display that</w:t>
      </w:r>
      <w:r>
        <w:rPr>
          <w:spacing w:val="1"/>
          <w:sz w:val="24"/>
        </w:rPr>
        <w:t xml:space="preserve"> </w:t>
      </w:r>
      <w:r>
        <w:rPr>
          <w:sz w:val="24"/>
        </w:rPr>
        <w:t>data</w:t>
      </w:r>
      <w:r>
        <w:rPr>
          <w:spacing w:val="-1"/>
          <w:sz w:val="24"/>
        </w:rPr>
        <w:t xml:space="preserve"> </w:t>
      </w:r>
      <w:r>
        <w:rPr>
          <w:sz w:val="24"/>
        </w:rPr>
        <w:t>by making a line plot marked</w:t>
      </w:r>
      <w:r>
        <w:rPr>
          <w:spacing w:val="-1"/>
          <w:sz w:val="24"/>
        </w:rPr>
        <w:t xml:space="preserve"> </w:t>
      </w:r>
      <w:r>
        <w:rPr>
          <w:sz w:val="24"/>
        </w:rPr>
        <w:t>off</w:t>
      </w:r>
      <w:r>
        <w:rPr>
          <w:spacing w:val="-1"/>
          <w:sz w:val="24"/>
        </w:rPr>
        <w:t xml:space="preserve"> </w:t>
      </w:r>
      <w:r>
        <w:rPr>
          <w:sz w:val="24"/>
        </w:rPr>
        <w:t>in</w:t>
      </w:r>
      <w:r>
        <w:rPr>
          <w:spacing w:val="-1"/>
          <w:sz w:val="24"/>
        </w:rPr>
        <w:t xml:space="preserve"> </w:t>
      </w:r>
      <w:r>
        <w:rPr>
          <w:sz w:val="24"/>
        </w:rPr>
        <w:t>appropriate</w:t>
      </w:r>
      <w:r>
        <w:rPr>
          <w:spacing w:val="-1"/>
          <w:sz w:val="24"/>
        </w:rPr>
        <w:t xml:space="preserve"> </w:t>
      </w:r>
      <w:r>
        <w:rPr>
          <w:sz w:val="24"/>
        </w:rPr>
        <w:t>units.</w:t>
      </w:r>
    </w:p>
    <w:p w:rsidR="002A21B5" w:rsidRDefault="002A21B5" w14:paraId="6DD9946E" w14:textId="77777777">
      <w:pPr>
        <w:pStyle w:val="BodyText"/>
        <w:spacing w:before="1"/>
        <w:rPr>
          <w:sz w:val="24"/>
        </w:rPr>
      </w:pPr>
    </w:p>
    <w:p w:rsidR="002A21B5" w:rsidRDefault="004E4604" w14:paraId="6DD9946F" w14:textId="77777777">
      <w:pPr>
        <w:pStyle w:val="Heading4"/>
        <w:ind w:left="539"/>
      </w:pPr>
      <w:r>
        <w:t>Level</w:t>
      </w:r>
      <w:r>
        <w:rPr>
          <w:spacing w:val="-3"/>
        </w:rPr>
        <w:t xml:space="preserve"> </w:t>
      </w:r>
      <w:r>
        <w:t>3:</w:t>
      </w:r>
      <w:r>
        <w:rPr>
          <w:spacing w:val="55"/>
        </w:rPr>
        <w:t xml:space="preserve"> </w:t>
      </w:r>
      <w:r>
        <w:t>Low</w:t>
      </w:r>
      <w:r>
        <w:rPr>
          <w:spacing w:val="-5"/>
        </w:rPr>
        <w:t xml:space="preserve"> </w:t>
      </w:r>
      <w:r>
        <w:t>Intermediate</w:t>
      </w:r>
    </w:p>
    <w:p w:rsidR="002A21B5" w:rsidRDefault="002A21B5" w14:paraId="6DD99470" w14:textId="77777777">
      <w:pPr>
        <w:pStyle w:val="BodyText"/>
        <w:spacing w:before="9"/>
        <w:rPr>
          <w:b/>
        </w:rPr>
      </w:pPr>
    </w:p>
    <w:p w:rsidR="002A21B5" w:rsidRDefault="004E4604" w14:paraId="6DD99471" w14:textId="77777777">
      <w:pPr>
        <w:ind w:left="539" w:right="543"/>
        <w:rPr>
          <w:sz w:val="24"/>
        </w:rPr>
      </w:pPr>
      <w:r>
        <w:rPr>
          <w:i/>
          <w:sz w:val="24"/>
        </w:rPr>
        <w:t>The Mathematical Practices</w:t>
      </w:r>
      <w:r>
        <w:rPr>
          <w:sz w:val="24"/>
        </w:rPr>
        <w:t>: Students prepared to exit this level are able to decipher multi-step</w:t>
      </w:r>
      <w:r>
        <w:rPr>
          <w:spacing w:val="-57"/>
          <w:sz w:val="24"/>
        </w:rPr>
        <w:t xml:space="preserve"> </w:t>
      </w:r>
      <w:r>
        <w:rPr>
          <w:sz w:val="24"/>
        </w:rPr>
        <w:t>problems presented in a context and reason about and apply the correct units and the proper</w:t>
      </w:r>
      <w:r>
        <w:rPr>
          <w:spacing w:val="1"/>
          <w:sz w:val="24"/>
        </w:rPr>
        <w:t xml:space="preserve"> </w:t>
      </w:r>
      <w:r>
        <w:rPr>
          <w:sz w:val="24"/>
        </w:rPr>
        <w:t>degree of precision to the results. They can visualize a situation using diagrams or sketches, see</w:t>
      </w:r>
      <w:r>
        <w:rPr>
          <w:spacing w:val="-58"/>
          <w:sz w:val="24"/>
        </w:rPr>
        <w:t xml:space="preserve"> </w:t>
      </w:r>
      <w:r>
        <w:rPr>
          <w:sz w:val="24"/>
        </w:rPr>
        <w:t>multiple strategies for solving a problem, explain their processes and results, and recognize</w:t>
      </w:r>
      <w:r>
        <w:rPr>
          <w:spacing w:val="1"/>
          <w:sz w:val="24"/>
        </w:rPr>
        <w:t xml:space="preserve"> </w:t>
      </w:r>
      <w:r>
        <w:rPr>
          <w:sz w:val="24"/>
        </w:rPr>
        <w:t>errors in the work and reasoning of others. They can express themselves using mathematical</w:t>
      </w:r>
      <w:r>
        <w:rPr>
          <w:spacing w:val="1"/>
          <w:sz w:val="24"/>
        </w:rPr>
        <w:t xml:space="preserve"> </w:t>
      </w:r>
      <w:r>
        <w:rPr>
          <w:sz w:val="24"/>
        </w:rPr>
        <w:t>terms and notation appropriate for the level and can strategically select and use tools to aid in</w:t>
      </w:r>
      <w:r>
        <w:rPr>
          <w:spacing w:val="1"/>
          <w:sz w:val="24"/>
        </w:rPr>
        <w:t xml:space="preserve"> </w:t>
      </w:r>
      <w:r>
        <w:rPr>
          <w:sz w:val="24"/>
        </w:rPr>
        <w:t>their work, such as pencil/paper, measuring devices, and/or technology. They are able to see</w:t>
      </w:r>
      <w:r>
        <w:rPr>
          <w:spacing w:val="1"/>
          <w:sz w:val="24"/>
        </w:rPr>
        <w:t xml:space="preserve"> </w:t>
      </w:r>
      <w:r>
        <w:rPr>
          <w:sz w:val="24"/>
        </w:rPr>
        <w:t>patterns and structure in sets of numbers and geometric shapes and use those insights to work</w:t>
      </w:r>
      <w:r>
        <w:rPr>
          <w:spacing w:val="1"/>
          <w:sz w:val="24"/>
        </w:rPr>
        <w:t xml:space="preserve"> </w:t>
      </w:r>
      <w:r>
        <w:rPr>
          <w:sz w:val="24"/>
        </w:rPr>
        <w:t>more efficiently.</w:t>
      </w:r>
    </w:p>
    <w:p w:rsidR="002A21B5" w:rsidRDefault="002A21B5" w14:paraId="6DD99472" w14:textId="77777777">
      <w:pPr>
        <w:pStyle w:val="BodyText"/>
        <w:spacing w:before="1"/>
        <w:rPr>
          <w:sz w:val="24"/>
        </w:rPr>
      </w:pPr>
    </w:p>
    <w:p w:rsidR="002A21B5" w:rsidRDefault="004E4604" w14:paraId="6DD99473" w14:textId="77777777">
      <w:pPr>
        <w:ind w:left="540" w:right="527"/>
        <w:rPr>
          <w:sz w:val="24"/>
        </w:rPr>
      </w:pPr>
      <w:r>
        <w:rPr>
          <w:i/>
          <w:sz w:val="24"/>
        </w:rPr>
        <w:t>Number Sense and Operations</w:t>
      </w:r>
      <w:r>
        <w:rPr>
          <w:sz w:val="24"/>
        </w:rPr>
        <w:t>:</w:t>
      </w:r>
      <w:r>
        <w:rPr>
          <w:spacing w:val="1"/>
          <w:sz w:val="24"/>
        </w:rPr>
        <w:t xml:space="preserve"> </w:t>
      </w:r>
      <w:r>
        <w:rPr>
          <w:sz w:val="24"/>
        </w:rPr>
        <w:t>Students prepared to exit this level understand place value for</w:t>
      </w:r>
      <w:r>
        <w:rPr>
          <w:spacing w:val="-57"/>
          <w:sz w:val="24"/>
        </w:rPr>
        <w:t xml:space="preserve"> </w:t>
      </w:r>
      <w:r>
        <w:rPr>
          <w:sz w:val="24"/>
        </w:rPr>
        <w:t>both</w:t>
      </w:r>
      <w:r>
        <w:rPr>
          <w:spacing w:val="-1"/>
          <w:sz w:val="24"/>
        </w:rPr>
        <w:t xml:space="preserve"> </w:t>
      </w:r>
      <w:r>
        <w:rPr>
          <w:sz w:val="24"/>
        </w:rPr>
        <w:t>multi-digit</w:t>
      </w:r>
      <w:r>
        <w:rPr>
          <w:spacing w:val="-1"/>
          <w:sz w:val="24"/>
        </w:rPr>
        <w:t xml:space="preserve"> </w:t>
      </w:r>
      <w:r>
        <w:rPr>
          <w:sz w:val="24"/>
        </w:rPr>
        <w:t>whole</w:t>
      </w:r>
      <w:r>
        <w:rPr>
          <w:spacing w:val="-1"/>
          <w:sz w:val="24"/>
        </w:rPr>
        <w:t xml:space="preserve"> </w:t>
      </w:r>
      <w:r>
        <w:rPr>
          <w:sz w:val="24"/>
        </w:rPr>
        <w:t>numbers and</w:t>
      </w:r>
      <w:r>
        <w:rPr>
          <w:spacing w:val="-1"/>
          <w:sz w:val="24"/>
        </w:rPr>
        <w:t xml:space="preserve"> </w:t>
      </w:r>
      <w:r>
        <w:rPr>
          <w:sz w:val="24"/>
        </w:rPr>
        <w:t>decimals</w:t>
      </w:r>
      <w:r>
        <w:rPr>
          <w:spacing w:val="-1"/>
          <w:sz w:val="24"/>
        </w:rPr>
        <w:t xml:space="preserve"> </w:t>
      </w:r>
      <w:r>
        <w:rPr>
          <w:sz w:val="24"/>
        </w:rPr>
        <w:t>to thousandths,</w:t>
      </w:r>
      <w:r>
        <w:rPr>
          <w:spacing w:val="-1"/>
          <w:sz w:val="24"/>
        </w:rPr>
        <w:t xml:space="preserve"> </w:t>
      </w:r>
      <w:r>
        <w:rPr>
          <w:sz w:val="24"/>
        </w:rPr>
        <w:t>and</w:t>
      </w:r>
      <w:r>
        <w:rPr>
          <w:spacing w:val="-1"/>
          <w:sz w:val="24"/>
        </w:rPr>
        <w:t xml:space="preserve"> </w:t>
      </w:r>
      <w:r>
        <w:rPr>
          <w:sz w:val="24"/>
        </w:rPr>
        <w:t>use their</w:t>
      </w:r>
      <w:r>
        <w:rPr>
          <w:spacing w:val="-1"/>
          <w:sz w:val="24"/>
        </w:rPr>
        <w:t xml:space="preserve"> </w:t>
      </w:r>
      <w:r>
        <w:rPr>
          <w:sz w:val="24"/>
        </w:rPr>
        <w:t>understanding</w:t>
      </w:r>
      <w:r>
        <w:rPr>
          <w:spacing w:val="-1"/>
          <w:sz w:val="24"/>
        </w:rPr>
        <w:t xml:space="preserve"> </w:t>
      </w:r>
      <w:r>
        <w:rPr>
          <w:sz w:val="24"/>
        </w:rPr>
        <w:t>to</w:t>
      </w:r>
    </w:p>
    <w:p w:rsidR="002A21B5" w:rsidRDefault="002A21B5" w14:paraId="6DD99474" w14:textId="77777777">
      <w:pPr>
        <w:rPr>
          <w:sz w:val="24"/>
        </w:rPr>
        <w:sectPr w:rsidR="002A21B5">
          <w:pgSz w:w="12240" w:h="15840"/>
          <w:pgMar w:top="1360" w:right="1060" w:bottom="2240" w:left="900" w:header="0" w:footer="2051" w:gutter="0"/>
          <w:cols w:space="720"/>
        </w:sectPr>
      </w:pPr>
    </w:p>
    <w:p w:rsidR="002A21B5" w:rsidRDefault="004E4604" w14:paraId="6DD99475" w14:textId="77777777">
      <w:pPr>
        <w:spacing w:before="76"/>
        <w:ind w:left="539" w:right="408"/>
        <w:rPr>
          <w:sz w:val="24"/>
        </w:rPr>
      </w:pPr>
      <w:r>
        <w:rPr>
          <w:sz w:val="24"/>
        </w:rPr>
        <w:lastRenderedPageBreak/>
        <w:t>read, write, compare, and round decimals. They are able to use their place value understanding</w:t>
      </w:r>
      <w:r>
        <w:rPr>
          <w:spacing w:val="1"/>
          <w:sz w:val="24"/>
        </w:rPr>
        <w:t xml:space="preserve"> </w:t>
      </w:r>
      <w:r>
        <w:rPr>
          <w:sz w:val="24"/>
        </w:rPr>
        <w:t>and properties of operations to fluently perform operations with multi-digit whole numbers and</w:t>
      </w:r>
      <w:r>
        <w:rPr>
          <w:spacing w:val="1"/>
          <w:sz w:val="24"/>
        </w:rPr>
        <w:t xml:space="preserve"> </w:t>
      </w:r>
      <w:r>
        <w:rPr>
          <w:sz w:val="24"/>
        </w:rPr>
        <w:t>decimals. They can find common factors, common multiples, and understand fraction concepts,</w:t>
      </w:r>
      <w:r>
        <w:rPr>
          <w:spacing w:val="1"/>
          <w:sz w:val="24"/>
        </w:rPr>
        <w:t xml:space="preserve"> </w:t>
      </w:r>
      <w:r>
        <w:rPr>
          <w:sz w:val="24"/>
        </w:rPr>
        <w:t>including fraction equivalence and comparison. They can add, subtract, multiply and divide with</w:t>
      </w:r>
      <w:r>
        <w:rPr>
          <w:spacing w:val="-57"/>
          <w:sz w:val="24"/>
        </w:rPr>
        <w:t xml:space="preserve"> </w:t>
      </w:r>
      <w:r>
        <w:rPr>
          <w:sz w:val="24"/>
        </w:rPr>
        <w:t>fractions and</w:t>
      </w:r>
      <w:r>
        <w:rPr>
          <w:spacing w:val="1"/>
          <w:sz w:val="24"/>
        </w:rPr>
        <w:t xml:space="preserve"> </w:t>
      </w:r>
      <w:r>
        <w:rPr>
          <w:sz w:val="24"/>
        </w:rPr>
        <w:t>mixed</w:t>
      </w:r>
      <w:r>
        <w:rPr>
          <w:spacing w:val="1"/>
          <w:sz w:val="24"/>
        </w:rPr>
        <w:t xml:space="preserve"> </w:t>
      </w:r>
      <w:r>
        <w:rPr>
          <w:sz w:val="24"/>
        </w:rPr>
        <w:t>numbers.</w:t>
      </w:r>
      <w:r>
        <w:rPr>
          <w:spacing w:val="60"/>
          <w:sz w:val="24"/>
        </w:rPr>
        <w:t xml:space="preserve"> </w:t>
      </w:r>
      <w:r>
        <w:rPr>
          <w:sz w:val="24"/>
        </w:rPr>
        <w:t>They</w:t>
      </w:r>
      <w:r>
        <w:rPr>
          <w:spacing w:val="1"/>
          <w:sz w:val="24"/>
        </w:rPr>
        <w:t xml:space="preserve"> </w:t>
      </w:r>
      <w:r>
        <w:rPr>
          <w:sz w:val="24"/>
        </w:rPr>
        <w:t>are</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solve</w:t>
      </w:r>
      <w:r>
        <w:rPr>
          <w:spacing w:val="1"/>
          <w:sz w:val="24"/>
        </w:rPr>
        <w:t xml:space="preserve"> </w:t>
      </w:r>
      <w:r>
        <w:rPr>
          <w:sz w:val="24"/>
        </w:rPr>
        <w:t>multi-step word</w:t>
      </w:r>
      <w:r>
        <w:rPr>
          <w:spacing w:val="1"/>
          <w:sz w:val="24"/>
        </w:rPr>
        <w:t xml:space="preserve"> </w:t>
      </w:r>
      <w:r>
        <w:rPr>
          <w:sz w:val="24"/>
        </w:rPr>
        <w:t>problems</w:t>
      </w:r>
      <w:r>
        <w:rPr>
          <w:spacing w:val="1"/>
          <w:sz w:val="24"/>
        </w:rPr>
        <w:t xml:space="preserve"> </w:t>
      </w:r>
      <w:r>
        <w:rPr>
          <w:sz w:val="24"/>
        </w:rPr>
        <w:t>posed</w:t>
      </w:r>
      <w:r>
        <w:rPr>
          <w:spacing w:val="1"/>
          <w:sz w:val="24"/>
        </w:rPr>
        <w:t xml:space="preserve"> </w:t>
      </w:r>
      <w:r>
        <w:rPr>
          <w:sz w:val="24"/>
        </w:rPr>
        <w:t>with</w:t>
      </w:r>
      <w:r>
        <w:rPr>
          <w:spacing w:val="1"/>
          <w:sz w:val="24"/>
        </w:rPr>
        <w:t xml:space="preserve"> </w:t>
      </w:r>
      <w:r>
        <w:rPr>
          <w:sz w:val="24"/>
        </w:rPr>
        <w:t>whole numbers and fractions, using the four operations. They also have an understanding of ratio</w:t>
      </w:r>
      <w:r>
        <w:rPr>
          <w:spacing w:val="-58"/>
          <w:sz w:val="24"/>
        </w:rPr>
        <w:t xml:space="preserve"> </w:t>
      </w:r>
      <w:r>
        <w:rPr>
          <w:sz w:val="24"/>
        </w:rPr>
        <w:t>concepts and can use ratio language to describe a relationship between two quantities, including</w:t>
      </w:r>
      <w:r>
        <w:rPr>
          <w:spacing w:val="1"/>
          <w:sz w:val="24"/>
        </w:rPr>
        <w:t xml:space="preserve"> </w:t>
      </w:r>
      <w:r>
        <w:rPr>
          <w:sz w:val="24"/>
        </w:rPr>
        <w:t>the</w:t>
      </w:r>
      <w:r>
        <w:rPr>
          <w:spacing w:val="-1"/>
          <w:sz w:val="24"/>
        </w:rPr>
        <w:t xml:space="preserve"> </w:t>
      </w:r>
      <w:r>
        <w:rPr>
          <w:sz w:val="24"/>
        </w:rPr>
        <w:t>concept of</w:t>
      </w:r>
      <w:r>
        <w:rPr>
          <w:spacing w:val="-1"/>
          <w:sz w:val="24"/>
        </w:rPr>
        <w:t xml:space="preserve"> </w:t>
      </w:r>
      <w:r>
        <w:rPr>
          <w:sz w:val="24"/>
        </w:rPr>
        <w:t>a unit rate</w:t>
      </w:r>
      <w:r>
        <w:rPr>
          <w:spacing w:val="-2"/>
          <w:sz w:val="24"/>
        </w:rPr>
        <w:t xml:space="preserve"> </w:t>
      </w:r>
      <w:r>
        <w:rPr>
          <w:sz w:val="24"/>
        </w:rPr>
        <w:t>associated</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z w:val="24"/>
        </w:rPr>
        <w:t>ratio.</w:t>
      </w:r>
    </w:p>
    <w:p w:rsidR="002A21B5" w:rsidRDefault="002A21B5" w14:paraId="6DD99476" w14:textId="77777777">
      <w:pPr>
        <w:pStyle w:val="BodyText"/>
        <w:rPr>
          <w:sz w:val="24"/>
        </w:rPr>
      </w:pPr>
    </w:p>
    <w:p w:rsidR="002A21B5" w:rsidRDefault="004E4604" w14:paraId="6DD99477" w14:textId="77777777">
      <w:pPr>
        <w:spacing w:before="1"/>
        <w:ind w:left="539" w:right="483"/>
        <w:rPr>
          <w:sz w:val="24"/>
        </w:rPr>
      </w:pPr>
      <w:r>
        <w:rPr>
          <w:i/>
          <w:sz w:val="24"/>
        </w:rPr>
        <w:t xml:space="preserve">Algebraic Thinking: </w:t>
      </w:r>
      <w:r>
        <w:rPr>
          <w:sz w:val="24"/>
        </w:rPr>
        <w:t>Students prepared to exit this level are able to apply and extend their</w:t>
      </w:r>
      <w:r>
        <w:rPr>
          <w:spacing w:val="1"/>
          <w:sz w:val="24"/>
        </w:rPr>
        <w:t xml:space="preserve"> </w:t>
      </w:r>
      <w:r>
        <w:rPr>
          <w:sz w:val="24"/>
        </w:rPr>
        <w:t>understanding of arithmetic to algebraic expressions, using a symbol to represent an unknown</w:t>
      </w:r>
      <w:r>
        <w:rPr>
          <w:spacing w:val="1"/>
          <w:sz w:val="24"/>
        </w:rPr>
        <w:t xml:space="preserve"> </w:t>
      </w:r>
      <w:r>
        <w:rPr>
          <w:sz w:val="24"/>
        </w:rPr>
        <w:t>value.</w:t>
      </w:r>
      <w:r>
        <w:rPr>
          <w:spacing w:val="1"/>
          <w:sz w:val="24"/>
        </w:rPr>
        <w:t xml:space="preserve"> </w:t>
      </w:r>
      <w:r>
        <w:rPr>
          <w:sz w:val="24"/>
        </w:rPr>
        <w:t>They can write, evaluate, and interpret expressions and equations, including expressions</w:t>
      </w:r>
      <w:r>
        <w:rPr>
          <w:spacing w:val="1"/>
          <w:sz w:val="24"/>
        </w:rPr>
        <w:t xml:space="preserve"> </w:t>
      </w:r>
      <w:r>
        <w:rPr>
          <w:sz w:val="24"/>
        </w:rPr>
        <w:t>that arise from formulas used in real-world problems.</w:t>
      </w:r>
      <w:r>
        <w:rPr>
          <w:spacing w:val="1"/>
          <w:sz w:val="24"/>
        </w:rPr>
        <w:t xml:space="preserve"> </w:t>
      </w:r>
      <w:r>
        <w:rPr>
          <w:sz w:val="24"/>
        </w:rPr>
        <w:t>They can solve real-world and</w:t>
      </w:r>
      <w:r>
        <w:rPr>
          <w:spacing w:val="1"/>
          <w:sz w:val="24"/>
        </w:rPr>
        <w:t xml:space="preserve"> </w:t>
      </w:r>
      <w:r>
        <w:rPr>
          <w:sz w:val="24"/>
        </w:rPr>
        <w:t>mathematical problems by writing and solving simple one-variable equations and write a simple</w:t>
      </w:r>
      <w:r>
        <w:rPr>
          <w:spacing w:val="-57"/>
          <w:sz w:val="24"/>
        </w:rPr>
        <w:t xml:space="preserve"> </w:t>
      </w:r>
      <w:r>
        <w:rPr>
          <w:sz w:val="24"/>
        </w:rPr>
        <w:t>inequality</w:t>
      </w:r>
      <w:r>
        <w:rPr>
          <w:spacing w:val="-2"/>
          <w:sz w:val="24"/>
        </w:rPr>
        <w:t xml:space="preserve"> </w:t>
      </w:r>
      <w:r>
        <w:rPr>
          <w:sz w:val="24"/>
        </w:rPr>
        <w:t>that</w:t>
      </w:r>
      <w:r>
        <w:rPr>
          <w:spacing w:val="-2"/>
          <w:sz w:val="24"/>
        </w:rPr>
        <w:t xml:space="preserve"> </w:t>
      </w:r>
      <w:r>
        <w:rPr>
          <w:sz w:val="24"/>
        </w:rPr>
        <w:t>represents a</w:t>
      </w:r>
      <w:r>
        <w:rPr>
          <w:spacing w:val="-1"/>
          <w:sz w:val="24"/>
        </w:rPr>
        <w:t xml:space="preserve"> </w:t>
      </w:r>
      <w:r>
        <w:rPr>
          <w:sz w:val="24"/>
        </w:rPr>
        <w:t>constraint</w:t>
      </w:r>
      <w:r>
        <w:rPr>
          <w:spacing w:val="-1"/>
          <w:sz w:val="24"/>
        </w:rPr>
        <w:t xml:space="preserve"> </w:t>
      </w:r>
      <w:r>
        <w:rPr>
          <w:sz w:val="24"/>
        </w:rPr>
        <w:t>or</w:t>
      </w:r>
      <w:r>
        <w:rPr>
          <w:spacing w:val="-1"/>
          <w:sz w:val="24"/>
        </w:rPr>
        <w:t xml:space="preserve"> </w:t>
      </w:r>
      <w:r>
        <w:rPr>
          <w:sz w:val="24"/>
        </w:rPr>
        <w:t>condition</w:t>
      </w:r>
      <w:r>
        <w:rPr>
          <w:spacing w:val="-1"/>
          <w:sz w:val="24"/>
        </w:rPr>
        <w:t xml:space="preserve"> </w:t>
      </w:r>
      <w:r>
        <w:rPr>
          <w:sz w:val="24"/>
        </w:rPr>
        <w:t>in a</w:t>
      </w:r>
      <w:r>
        <w:rPr>
          <w:spacing w:val="-1"/>
          <w:sz w:val="24"/>
        </w:rPr>
        <w:t xml:space="preserve"> </w:t>
      </w:r>
      <w:r>
        <w:rPr>
          <w:sz w:val="24"/>
        </w:rPr>
        <w:t>real-world</w:t>
      </w:r>
      <w:r>
        <w:rPr>
          <w:spacing w:val="-1"/>
          <w:sz w:val="24"/>
        </w:rPr>
        <w:t xml:space="preserve"> </w:t>
      </w:r>
      <w:r>
        <w:rPr>
          <w:sz w:val="24"/>
        </w:rPr>
        <w:t>or mathematical</w:t>
      </w:r>
      <w:r>
        <w:rPr>
          <w:spacing w:val="-1"/>
          <w:sz w:val="24"/>
        </w:rPr>
        <w:t xml:space="preserve"> </w:t>
      </w:r>
      <w:r>
        <w:rPr>
          <w:sz w:val="24"/>
        </w:rPr>
        <w:t>problem.</w:t>
      </w:r>
    </w:p>
    <w:p w:rsidR="002A21B5" w:rsidRDefault="004E4604" w14:paraId="6DD99478" w14:textId="77777777">
      <w:pPr>
        <w:ind w:left="539" w:right="671"/>
        <w:rPr>
          <w:sz w:val="24"/>
        </w:rPr>
      </w:pPr>
      <w:r>
        <w:rPr>
          <w:sz w:val="24"/>
        </w:rPr>
        <w:t>They can represent and analyze quantitative relationships between dependent and independent</w:t>
      </w:r>
      <w:r>
        <w:rPr>
          <w:spacing w:val="-57"/>
          <w:sz w:val="24"/>
        </w:rPr>
        <w:t xml:space="preserve"> </w:t>
      </w:r>
      <w:r>
        <w:rPr>
          <w:sz w:val="24"/>
        </w:rPr>
        <w:t>variables.</w:t>
      </w:r>
    </w:p>
    <w:p w:rsidR="002A21B5" w:rsidRDefault="002A21B5" w14:paraId="6DD99479" w14:textId="77777777">
      <w:pPr>
        <w:pStyle w:val="BodyText"/>
        <w:rPr>
          <w:sz w:val="24"/>
        </w:rPr>
      </w:pPr>
    </w:p>
    <w:p w:rsidR="002A21B5" w:rsidRDefault="004E4604" w14:paraId="6DD9947A" w14:textId="77777777">
      <w:pPr>
        <w:ind w:left="539" w:right="423"/>
        <w:rPr>
          <w:sz w:val="24"/>
        </w:rPr>
      </w:pPr>
      <w:r>
        <w:rPr>
          <w:i/>
          <w:sz w:val="24"/>
        </w:rPr>
        <w:t>Geometry and Measurement</w:t>
      </w:r>
      <w:r>
        <w:rPr>
          <w:sz w:val="24"/>
        </w:rPr>
        <w:t>: Students prepared to exit this level have a basic understanding of</w:t>
      </w:r>
      <w:r>
        <w:rPr>
          <w:spacing w:val="1"/>
          <w:sz w:val="24"/>
        </w:rPr>
        <w:t xml:space="preserve"> </w:t>
      </w:r>
      <w:r>
        <w:rPr>
          <w:sz w:val="24"/>
        </w:rPr>
        <w:t>the coordinate plane and can plot points (i.e., ordered pairs) and place polygons in the coordinate</w:t>
      </w:r>
      <w:r>
        <w:rPr>
          <w:spacing w:val="-57"/>
          <w:sz w:val="24"/>
        </w:rPr>
        <w:t xml:space="preserve"> </w:t>
      </w:r>
      <w:r>
        <w:rPr>
          <w:sz w:val="24"/>
        </w:rPr>
        <w:t>plane to solve real-world and mathematical problems. They can classify two-dimensional shapes</w:t>
      </w:r>
      <w:r>
        <w:rPr>
          <w:spacing w:val="-57"/>
          <w:sz w:val="24"/>
        </w:rPr>
        <w:t xml:space="preserve"> </w:t>
      </w:r>
      <w:r>
        <w:rPr>
          <w:sz w:val="24"/>
        </w:rPr>
        <w:t>and use formulas to determine the area of two-dimensional shapes such as triangles and</w:t>
      </w:r>
      <w:r>
        <w:rPr>
          <w:spacing w:val="1"/>
          <w:sz w:val="24"/>
        </w:rPr>
        <w:t xml:space="preserve"> </w:t>
      </w:r>
      <w:r>
        <w:rPr>
          <w:sz w:val="24"/>
        </w:rPr>
        <w:t>quadrilaterals. They can determine the surface area of three-dimensional shapes composed of</w:t>
      </w:r>
      <w:r>
        <w:rPr>
          <w:spacing w:val="1"/>
          <w:sz w:val="24"/>
        </w:rPr>
        <w:t xml:space="preserve"> </w:t>
      </w:r>
      <w:r>
        <w:rPr>
          <w:sz w:val="24"/>
        </w:rPr>
        <w:t>rectangles and triangles, and find the volume of right rectangular prisms.</w:t>
      </w:r>
      <w:r>
        <w:rPr>
          <w:spacing w:val="1"/>
          <w:sz w:val="24"/>
        </w:rPr>
        <w:t xml:space="preserve"> </w:t>
      </w:r>
      <w:r>
        <w:rPr>
          <w:sz w:val="24"/>
        </w:rPr>
        <w:t>They are able to</w:t>
      </w:r>
      <w:r>
        <w:rPr>
          <w:spacing w:val="1"/>
          <w:sz w:val="24"/>
        </w:rPr>
        <w:t xml:space="preserve"> </w:t>
      </w:r>
      <w:r>
        <w:rPr>
          <w:sz w:val="24"/>
        </w:rPr>
        <w:t>convert like measurement units within a given measurement system (e.g., convert 5 cm to 0.05</w:t>
      </w:r>
      <w:r>
        <w:rPr>
          <w:spacing w:val="1"/>
          <w:sz w:val="24"/>
        </w:rPr>
        <w:t xml:space="preserve"> </w:t>
      </w:r>
      <w:r>
        <w:rPr>
          <w:sz w:val="24"/>
        </w:rPr>
        <w:t>m) and use these conversions to solve multi-step, real-world problems.</w:t>
      </w:r>
      <w:r>
        <w:rPr>
          <w:spacing w:val="1"/>
          <w:sz w:val="24"/>
        </w:rPr>
        <w:t xml:space="preserve"> </w:t>
      </w:r>
      <w:r>
        <w:rPr>
          <w:sz w:val="24"/>
        </w:rPr>
        <w:t>They are also able to</w:t>
      </w:r>
      <w:r>
        <w:rPr>
          <w:spacing w:val="1"/>
          <w:sz w:val="24"/>
        </w:rPr>
        <w:t xml:space="preserve"> </w:t>
      </w:r>
      <w:r>
        <w:rPr>
          <w:sz w:val="24"/>
        </w:rPr>
        <w:t>solve measurement word problems (such as those that involve area, perimeter, distance, time</w:t>
      </w:r>
      <w:r>
        <w:rPr>
          <w:spacing w:val="1"/>
          <w:sz w:val="24"/>
        </w:rPr>
        <w:t xml:space="preserve"> </w:t>
      </w:r>
      <w:r>
        <w:rPr>
          <w:sz w:val="24"/>
        </w:rPr>
        <w:t>intervals,</w:t>
      </w:r>
      <w:r>
        <w:rPr>
          <w:spacing w:val="-1"/>
          <w:sz w:val="24"/>
        </w:rPr>
        <w:t xml:space="preserve"> </w:t>
      </w:r>
      <w:r>
        <w:rPr>
          <w:sz w:val="24"/>
        </w:rPr>
        <w:t>liquid volumes, mass, and</w:t>
      </w:r>
      <w:r>
        <w:rPr>
          <w:spacing w:val="-1"/>
          <w:sz w:val="24"/>
        </w:rPr>
        <w:t xml:space="preserve"> </w:t>
      </w:r>
      <w:r>
        <w:rPr>
          <w:sz w:val="24"/>
        </w:rPr>
        <w:t>money) that</w:t>
      </w:r>
      <w:r>
        <w:rPr>
          <w:spacing w:val="-1"/>
          <w:sz w:val="24"/>
        </w:rPr>
        <w:t xml:space="preserve"> </w:t>
      </w:r>
      <w:r>
        <w:rPr>
          <w:sz w:val="24"/>
        </w:rPr>
        <w:t>involve</w:t>
      </w:r>
      <w:r>
        <w:rPr>
          <w:spacing w:val="-1"/>
          <w:sz w:val="24"/>
        </w:rPr>
        <w:t xml:space="preserve"> </w:t>
      </w:r>
      <w:r>
        <w:rPr>
          <w:sz w:val="24"/>
        </w:rPr>
        <w:t>simple</w:t>
      </w:r>
      <w:r>
        <w:rPr>
          <w:spacing w:val="-1"/>
          <w:sz w:val="24"/>
        </w:rPr>
        <w:t xml:space="preserve"> </w:t>
      </w:r>
      <w:r>
        <w:rPr>
          <w:sz w:val="24"/>
        </w:rPr>
        <w:t>fractions</w:t>
      </w:r>
      <w:r>
        <w:rPr>
          <w:spacing w:val="-1"/>
          <w:sz w:val="24"/>
        </w:rPr>
        <w:t xml:space="preserve"> </w:t>
      </w:r>
      <w:r>
        <w:rPr>
          <w:sz w:val="24"/>
        </w:rPr>
        <w:t>or decimals.</w:t>
      </w:r>
    </w:p>
    <w:p w:rsidR="002A21B5" w:rsidRDefault="002A21B5" w14:paraId="6DD9947B" w14:textId="77777777">
      <w:pPr>
        <w:pStyle w:val="BodyText"/>
        <w:spacing w:before="10"/>
      </w:pPr>
    </w:p>
    <w:p w:rsidR="002A21B5" w:rsidRDefault="004E4604" w14:paraId="6DD9947C" w14:textId="77777777">
      <w:pPr>
        <w:ind w:left="539" w:right="463"/>
        <w:rPr>
          <w:sz w:val="24"/>
        </w:rPr>
      </w:pPr>
      <w:r>
        <w:rPr>
          <w:i/>
          <w:sz w:val="24"/>
        </w:rPr>
        <w:t>Data Analysis and Statistics</w:t>
      </w:r>
      <w:r>
        <w:rPr>
          <w:sz w:val="24"/>
        </w:rPr>
        <w:t>:</w:t>
      </w:r>
      <w:r>
        <w:rPr>
          <w:spacing w:val="1"/>
          <w:sz w:val="24"/>
        </w:rPr>
        <w:t xml:space="preserve"> </w:t>
      </w:r>
      <w:r>
        <w:rPr>
          <w:sz w:val="24"/>
        </w:rPr>
        <w:t>Students prepared to exit this level have a basic conceptual</w:t>
      </w:r>
      <w:r>
        <w:rPr>
          <w:spacing w:val="1"/>
          <w:sz w:val="24"/>
        </w:rPr>
        <w:t xml:space="preserve"> </w:t>
      </w:r>
      <w:r>
        <w:rPr>
          <w:sz w:val="24"/>
        </w:rPr>
        <w:t>understanding of statistical variability, including such concepts as center, spread, and the overall</w:t>
      </w:r>
      <w:r>
        <w:rPr>
          <w:spacing w:val="-58"/>
          <w:sz w:val="24"/>
        </w:rPr>
        <w:t xml:space="preserve"> </w:t>
      </w:r>
      <w:r>
        <w:rPr>
          <w:sz w:val="24"/>
        </w:rPr>
        <w:t>shape of a distribution of data. They can present data using displays such as dot plots,</w:t>
      </w:r>
      <w:r>
        <w:rPr>
          <w:spacing w:val="1"/>
          <w:sz w:val="24"/>
        </w:rPr>
        <w:t xml:space="preserve"> </w:t>
      </w:r>
      <w:r>
        <w:rPr>
          <w:sz w:val="24"/>
        </w:rPr>
        <w:t>histograms,</w:t>
      </w:r>
      <w:r>
        <w:rPr>
          <w:spacing w:val="-1"/>
          <w:sz w:val="24"/>
        </w:rPr>
        <w:t xml:space="preserve"> </w:t>
      </w:r>
      <w:r>
        <w:rPr>
          <w:sz w:val="24"/>
        </w:rPr>
        <w:t>and box plots.</w:t>
      </w:r>
    </w:p>
    <w:p w:rsidR="002A21B5" w:rsidRDefault="002A21B5" w14:paraId="6DD9947D" w14:textId="77777777">
      <w:pPr>
        <w:pStyle w:val="BodyText"/>
        <w:spacing w:before="3"/>
        <w:rPr>
          <w:sz w:val="24"/>
        </w:rPr>
      </w:pPr>
    </w:p>
    <w:p w:rsidR="002A21B5" w:rsidRDefault="004E4604" w14:paraId="6DD9947E" w14:textId="77777777">
      <w:pPr>
        <w:pStyle w:val="Heading4"/>
        <w:ind w:left="539"/>
      </w:pPr>
      <w:r>
        <w:t>Level 4:</w:t>
      </w:r>
      <w:r>
        <w:rPr>
          <w:spacing w:val="1"/>
        </w:rPr>
        <w:t xml:space="preserve"> </w:t>
      </w:r>
      <w:r>
        <w:t>Middle Intermediate</w:t>
      </w:r>
    </w:p>
    <w:p w:rsidR="002A21B5" w:rsidRDefault="002A21B5" w14:paraId="6DD9947F" w14:textId="77777777">
      <w:pPr>
        <w:pStyle w:val="BodyText"/>
        <w:spacing w:before="9"/>
        <w:rPr>
          <w:b/>
        </w:rPr>
      </w:pPr>
    </w:p>
    <w:p w:rsidR="002A21B5" w:rsidRDefault="004E4604" w14:paraId="6DD99480" w14:textId="77777777">
      <w:pPr>
        <w:ind w:left="539" w:right="416"/>
        <w:rPr>
          <w:sz w:val="24"/>
        </w:rPr>
      </w:pPr>
      <w:r>
        <w:rPr>
          <w:i/>
          <w:sz w:val="24"/>
        </w:rPr>
        <w:t>The Mathematical Practices</w:t>
      </w:r>
      <w:r>
        <w:rPr>
          <w:sz w:val="24"/>
        </w:rPr>
        <w:t>: Students prepared to exit this level are able to think critically,</w:t>
      </w:r>
      <w:r>
        <w:rPr>
          <w:spacing w:val="1"/>
          <w:sz w:val="24"/>
        </w:rPr>
        <w:t xml:space="preserve"> </w:t>
      </w:r>
      <w:r>
        <w:rPr>
          <w:sz w:val="24"/>
        </w:rPr>
        <w:t>determine an efficient strategy (from among multiple possible strategies) for solving a multi-step</w:t>
      </w:r>
      <w:r>
        <w:rPr>
          <w:spacing w:val="-58"/>
          <w:sz w:val="24"/>
        </w:rPr>
        <w:t xml:space="preserve"> </w:t>
      </w:r>
      <w:r>
        <w:rPr>
          <w:sz w:val="24"/>
        </w:rPr>
        <w:t>problem, and persevere in solving challenging problems. They can express themselves using the</w:t>
      </w:r>
      <w:r>
        <w:rPr>
          <w:spacing w:val="1"/>
          <w:sz w:val="24"/>
        </w:rPr>
        <w:t xml:space="preserve"> </w:t>
      </w:r>
      <w:r>
        <w:rPr>
          <w:sz w:val="24"/>
        </w:rPr>
        <w:t>mathematical terms and notation appropriate to the level. They are able to defend their findings</w:t>
      </w:r>
      <w:r>
        <w:rPr>
          <w:spacing w:val="1"/>
          <w:sz w:val="24"/>
        </w:rPr>
        <w:t xml:space="preserve"> </w:t>
      </w:r>
      <w:r>
        <w:rPr>
          <w:sz w:val="24"/>
        </w:rPr>
        <w:t>and critique the reasoning of others. They are accurate in their calculations and use estimation</w:t>
      </w:r>
      <w:r>
        <w:rPr>
          <w:spacing w:val="1"/>
          <w:sz w:val="24"/>
        </w:rPr>
        <w:t xml:space="preserve"> </w:t>
      </w:r>
      <w:r>
        <w:rPr>
          <w:sz w:val="24"/>
        </w:rPr>
        <w:t>strategies to assess the reasonableness of their results. They can create algebraic and geometric</w:t>
      </w:r>
      <w:r>
        <w:rPr>
          <w:spacing w:val="1"/>
          <w:sz w:val="24"/>
        </w:rPr>
        <w:t xml:space="preserve"> </w:t>
      </w:r>
      <w:r>
        <w:rPr>
          <w:sz w:val="24"/>
        </w:rPr>
        <w:t>models</w:t>
      </w:r>
      <w:r>
        <w:rPr>
          <w:spacing w:val="-1"/>
          <w:sz w:val="24"/>
        </w:rPr>
        <w:t xml:space="preserve"> </w:t>
      </w:r>
      <w:r>
        <w:rPr>
          <w:sz w:val="24"/>
        </w:rPr>
        <w:t>and</w:t>
      </w:r>
      <w:r>
        <w:rPr>
          <w:spacing w:val="-1"/>
          <w:sz w:val="24"/>
        </w:rPr>
        <w:t xml:space="preserve"> </w:t>
      </w:r>
      <w:r>
        <w:rPr>
          <w:sz w:val="24"/>
        </w:rPr>
        <w:t>use</w:t>
      </w:r>
      <w:r>
        <w:rPr>
          <w:spacing w:val="-1"/>
          <w:sz w:val="24"/>
        </w:rPr>
        <w:t xml:space="preserve"> </w:t>
      </w:r>
      <w:r>
        <w:rPr>
          <w:sz w:val="24"/>
        </w:rPr>
        <w:t>them</w:t>
      </w:r>
      <w:r>
        <w:rPr>
          <w:spacing w:val="-2"/>
          <w:sz w:val="24"/>
        </w:rPr>
        <w:t xml:space="preserve"> </w:t>
      </w:r>
      <w:r>
        <w:rPr>
          <w:sz w:val="24"/>
        </w:rPr>
        <w:t>to</w:t>
      </w:r>
      <w:r>
        <w:rPr>
          <w:spacing w:val="-1"/>
          <w:sz w:val="24"/>
        </w:rPr>
        <w:t xml:space="preserve"> </w:t>
      </w:r>
      <w:r>
        <w:rPr>
          <w:sz w:val="24"/>
        </w:rPr>
        <w:t>answer</w:t>
      </w:r>
      <w:r>
        <w:rPr>
          <w:spacing w:val="-1"/>
          <w:sz w:val="24"/>
        </w:rPr>
        <w:t xml:space="preserve"> </w:t>
      </w:r>
      <w:r>
        <w:rPr>
          <w:sz w:val="24"/>
        </w:rPr>
        <w:t>questions</w:t>
      </w:r>
      <w:r>
        <w:rPr>
          <w:spacing w:val="-1"/>
          <w:sz w:val="24"/>
        </w:rPr>
        <w:t xml:space="preserve"> </w:t>
      </w:r>
      <w:r>
        <w:rPr>
          <w:sz w:val="24"/>
        </w:rPr>
        <w:t>and</w:t>
      </w:r>
      <w:r>
        <w:rPr>
          <w:spacing w:val="-1"/>
          <w:sz w:val="24"/>
        </w:rPr>
        <w:t xml:space="preserve"> </w:t>
      </w:r>
      <w:r>
        <w:rPr>
          <w:sz w:val="24"/>
        </w:rPr>
        <w:t>solve</w:t>
      </w:r>
      <w:r>
        <w:rPr>
          <w:spacing w:val="-1"/>
          <w:sz w:val="24"/>
        </w:rPr>
        <w:t xml:space="preserve"> </w:t>
      </w:r>
      <w:r>
        <w:rPr>
          <w:sz w:val="24"/>
        </w:rPr>
        <w:t>problems. They can strategically</w:t>
      </w:r>
      <w:r>
        <w:rPr>
          <w:spacing w:val="-1"/>
          <w:sz w:val="24"/>
        </w:rPr>
        <w:t xml:space="preserve"> </w:t>
      </w:r>
      <w:r>
        <w:rPr>
          <w:sz w:val="24"/>
        </w:rPr>
        <w:t>select and</w:t>
      </w:r>
    </w:p>
    <w:p w:rsidR="002A21B5" w:rsidRDefault="002A21B5" w14:paraId="6DD99481" w14:textId="77777777">
      <w:pPr>
        <w:rPr>
          <w:sz w:val="24"/>
        </w:rPr>
        <w:sectPr w:rsidR="002A21B5">
          <w:pgSz w:w="12240" w:h="15840"/>
          <w:pgMar w:top="1360" w:right="1060" w:bottom="2240" w:left="900" w:header="0" w:footer="2051" w:gutter="0"/>
          <w:cols w:space="720"/>
        </w:sectPr>
      </w:pPr>
    </w:p>
    <w:p w:rsidR="002A21B5" w:rsidRDefault="004E4604" w14:paraId="6DD99482" w14:textId="77777777">
      <w:pPr>
        <w:spacing w:before="76"/>
        <w:ind w:left="540" w:right="716"/>
        <w:rPr>
          <w:sz w:val="24"/>
        </w:rPr>
      </w:pPr>
      <w:r>
        <w:rPr>
          <w:sz w:val="24"/>
        </w:rPr>
        <w:lastRenderedPageBreak/>
        <w:t>use tools to aid in their work, such as pencil/paper, measuring devices, calculators, and/or</w:t>
      </w:r>
      <w:r>
        <w:rPr>
          <w:spacing w:val="1"/>
          <w:sz w:val="24"/>
        </w:rPr>
        <w:t xml:space="preserve"> </w:t>
      </w:r>
      <w:r>
        <w:rPr>
          <w:sz w:val="24"/>
        </w:rPr>
        <w:t>spreadsheets. They are able to see patterns and structure in number sets, data, expressions and</w:t>
      </w:r>
      <w:r>
        <w:rPr>
          <w:spacing w:val="-57"/>
          <w:sz w:val="24"/>
        </w:rPr>
        <w:t xml:space="preserve"> </w:t>
      </w:r>
      <w:r>
        <w:rPr>
          <w:sz w:val="24"/>
        </w:rPr>
        <w:t>equations,</w:t>
      </w:r>
      <w:r>
        <w:rPr>
          <w:spacing w:val="-1"/>
          <w:sz w:val="24"/>
        </w:rPr>
        <w:t xml:space="preserve"> </w:t>
      </w:r>
      <w:r>
        <w:rPr>
          <w:sz w:val="24"/>
        </w:rPr>
        <w:t>and geometric figures.</w:t>
      </w:r>
    </w:p>
    <w:p w:rsidR="002A21B5" w:rsidRDefault="002A21B5" w14:paraId="6DD99483" w14:textId="77777777">
      <w:pPr>
        <w:pStyle w:val="BodyText"/>
        <w:rPr>
          <w:sz w:val="24"/>
        </w:rPr>
      </w:pPr>
    </w:p>
    <w:p w:rsidR="002A21B5" w:rsidRDefault="004E4604" w14:paraId="6DD99484" w14:textId="77777777">
      <w:pPr>
        <w:spacing w:before="1"/>
        <w:ind w:left="540" w:right="495"/>
        <w:rPr>
          <w:sz w:val="24"/>
        </w:rPr>
      </w:pPr>
      <w:r>
        <w:rPr>
          <w:i/>
          <w:sz w:val="24"/>
        </w:rPr>
        <w:t>Number Sense and Operations</w:t>
      </w:r>
      <w:r>
        <w:rPr>
          <w:sz w:val="24"/>
        </w:rPr>
        <w:t>: Students prepared to exit this level have an understanding of the</w:t>
      </w:r>
      <w:r>
        <w:rPr>
          <w:spacing w:val="-57"/>
          <w:sz w:val="24"/>
        </w:rPr>
        <w:t xml:space="preserve"> </w:t>
      </w:r>
      <w:r>
        <w:rPr>
          <w:sz w:val="24"/>
        </w:rPr>
        <w:t>rational number system, including how rational numbers can be represented on a number line</w:t>
      </w:r>
      <w:r>
        <w:rPr>
          <w:spacing w:val="1"/>
          <w:sz w:val="24"/>
        </w:rPr>
        <w:t xml:space="preserve"> </w:t>
      </w:r>
      <w:r>
        <w:rPr>
          <w:sz w:val="24"/>
        </w:rPr>
        <w:t>and pairs of rational numbers can be represented on a coordinate plane. They can apply the</w:t>
      </w:r>
      <w:r>
        <w:rPr>
          <w:spacing w:val="1"/>
          <w:sz w:val="24"/>
        </w:rPr>
        <w:t xml:space="preserve"> </w:t>
      </w:r>
      <w:r>
        <w:rPr>
          <w:sz w:val="24"/>
        </w:rPr>
        <w:t>concept of absolute value to find horizontal and vertical distances.</w:t>
      </w:r>
      <w:r>
        <w:rPr>
          <w:spacing w:val="1"/>
          <w:sz w:val="24"/>
        </w:rPr>
        <w:t xml:space="preserve"> </w:t>
      </w:r>
      <w:r>
        <w:rPr>
          <w:sz w:val="24"/>
        </w:rPr>
        <w:t>They are able to apply the</w:t>
      </w:r>
      <w:r>
        <w:rPr>
          <w:spacing w:val="1"/>
          <w:sz w:val="24"/>
        </w:rPr>
        <w:t xml:space="preserve"> </w:t>
      </w:r>
      <w:r>
        <w:rPr>
          <w:sz w:val="24"/>
        </w:rPr>
        <w:t>properties of integer exponents and evaluate, estimate, and compare simple square roots and</w:t>
      </w:r>
      <w:r>
        <w:rPr>
          <w:spacing w:val="1"/>
          <w:sz w:val="24"/>
        </w:rPr>
        <w:t xml:space="preserve"> </w:t>
      </w:r>
      <w:r>
        <w:rPr>
          <w:sz w:val="24"/>
        </w:rPr>
        <w:t>cube roots.</w:t>
      </w:r>
      <w:r>
        <w:rPr>
          <w:spacing w:val="1"/>
          <w:sz w:val="24"/>
        </w:rPr>
        <w:t xml:space="preserve"> </w:t>
      </w:r>
      <w:r>
        <w:rPr>
          <w:sz w:val="24"/>
        </w:rPr>
        <w:t>Individuals at this level also understand ratio, rate, and percent concepts, as well as</w:t>
      </w:r>
      <w:r>
        <w:rPr>
          <w:spacing w:val="1"/>
          <w:sz w:val="24"/>
        </w:rPr>
        <w:t xml:space="preserve"> </w:t>
      </w:r>
      <w:r>
        <w:rPr>
          <w:sz w:val="24"/>
        </w:rPr>
        <w:t>proportional relationships.</w:t>
      </w:r>
    </w:p>
    <w:p w:rsidR="002A21B5" w:rsidRDefault="002A21B5" w14:paraId="6DD99485" w14:textId="77777777">
      <w:pPr>
        <w:pStyle w:val="BodyText"/>
        <w:rPr>
          <w:sz w:val="24"/>
        </w:rPr>
      </w:pPr>
    </w:p>
    <w:p w:rsidR="002A21B5" w:rsidRDefault="004E4604" w14:paraId="6DD99486" w14:textId="77777777">
      <w:pPr>
        <w:ind w:left="540" w:right="375"/>
        <w:rPr>
          <w:sz w:val="24"/>
        </w:rPr>
      </w:pPr>
      <w:r>
        <w:rPr>
          <w:i/>
          <w:sz w:val="24"/>
        </w:rPr>
        <w:t xml:space="preserve">Algebraic Thinking: </w:t>
      </w:r>
      <w:r>
        <w:rPr>
          <w:sz w:val="24"/>
        </w:rPr>
        <w:t>Students prepared to exit this level understand the connections between</w:t>
      </w:r>
      <w:r>
        <w:rPr>
          <w:spacing w:val="1"/>
          <w:sz w:val="24"/>
        </w:rPr>
        <w:t xml:space="preserve"> </w:t>
      </w:r>
      <w:r>
        <w:rPr>
          <w:sz w:val="24"/>
        </w:rPr>
        <w:t>proportional relationships, lines, and linear equations.</w:t>
      </w:r>
      <w:r>
        <w:rPr>
          <w:spacing w:val="1"/>
          <w:sz w:val="24"/>
        </w:rPr>
        <w:t xml:space="preserve"> </w:t>
      </w:r>
      <w:r>
        <w:rPr>
          <w:sz w:val="24"/>
        </w:rPr>
        <w:t>They understand numerical and algebraic</w:t>
      </w:r>
      <w:r>
        <w:rPr>
          <w:spacing w:val="-57"/>
          <w:sz w:val="24"/>
        </w:rPr>
        <w:t xml:space="preserve"> </w:t>
      </w:r>
      <w:r>
        <w:rPr>
          <w:sz w:val="24"/>
        </w:rPr>
        <w:t>expressions, and equations and are able to use them to solve real-world and mathematical</w:t>
      </w:r>
      <w:r>
        <w:rPr>
          <w:spacing w:val="1"/>
          <w:sz w:val="24"/>
        </w:rPr>
        <w:t xml:space="preserve"> </w:t>
      </w:r>
      <w:r>
        <w:rPr>
          <w:sz w:val="24"/>
        </w:rPr>
        <w:t>problems. They are able to analyze and solve linear equations and pairs of simultaneous linear</w:t>
      </w:r>
      <w:r>
        <w:rPr>
          <w:spacing w:val="1"/>
          <w:sz w:val="24"/>
        </w:rPr>
        <w:t xml:space="preserve"> </w:t>
      </w:r>
      <w:r>
        <w:rPr>
          <w:sz w:val="24"/>
        </w:rPr>
        <w:t>equations.</w:t>
      </w:r>
      <w:r>
        <w:rPr>
          <w:spacing w:val="58"/>
          <w:sz w:val="24"/>
        </w:rPr>
        <w:t xml:space="preserve"> </w:t>
      </w:r>
      <w:r>
        <w:rPr>
          <w:sz w:val="24"/>
        </w:rPr>
        <w:t>Individuals</w:t>
      </w:r>
      <w:r>
        <w:rPr>
          <w:spacing w:val="-1"/>
          <w:sz w:val="24"/>
        </w:rPr>
        <w:t xml:space="preserve"> </w:t>
      </w:r>
      <w:r>
        <w:rPr>
          <w:sz w:val="24"/>
        </w:rPr>
        <w:t>at</w:t>
      </w:r>
      <w:r>
        <w:rPr>
          <w:spacing w:val="-1"/>
          <w:sz w:val="24"/>
        </w:rPr>
        <w:t xml:space="preserve"> </w:t>
      </w:r>
      <w:r>
        <w:rPr>
          <w:sz w:val="24"/>
        </w:rPr>
        <w:t>this</w:t>
      </w:r>
      <w:r>
        <w:rPr>
          <w:spacing w:val="-1"/>
          <w:sz w:val="24"/>
        </w:rPr>
        <w:t xml:space="preserve"> </w:t>
      </w:r>
      <w:r>
        <w:rPr>
          <w:sz w:val="24"/>
        </w:rPr>
        <w:t>level</w:t>
      </w:r>
      <w:r>
        <w:rPr>
          <w:spacing w:val="-1"/>
          <w:sz w:val="24"/>
        </w:rPr>
        <w:t xml:space="preserve"> </w:t>
      </w:r>
      <w:r>
        <w:rPr>
          <w:sz w:val="24"/>
        </w:rPr>
        <w:t>are</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define,</w:t>
      </w:r>
      <w:r>
        <w:rPr>
          <w:spacing w:val="-2"/>
          <w:sz w:val="24"/>
        </w:rPr>
        <w:t xml:space="preserve"> </w:t>
      </w:r>
      <w:r>
        <w:rPr>
          <w:sz w:val="24"/>
        </w:rPr>
        <w:t>interpret,</w:t>
      </w:r>
      <w:r>
        <w:rPr>
          <w:spacing w:val="-1"/>
          <w:sz w:val="24"/>
        </w:rPr>
        <w:t xml:space="preserve"> </w:t>
      </w:r>
      <w:r>
        <w:rPr>
          <w:sz w:val="24"/>
        </w:rPr>
        <w:t>and</w:t>
      </w:r>
      <w:r>
        <w:rPr>
          <w:spacing w:val="-1"/>
          <w:sz w:val="24"/>
        </w:rPr>
        <w:t xml:space="preserve"> </w:t>
      </w:r>
      <w:r>
        <w:rPr>
          <w:sz w:val="24"/>
        </w:rPr>
        <w:t>compare</w:t>
      </w:r>
      <w:r>
        <w:rPr>
          <w:spacing w:val="-1"/>
          <w:sz w:val="24"/>
        </w:rPr>
        <w:t xml:space="preserve"> </w:t>
      </w:r>
      <w:r>
        <w:rPr>
          <w:sz w:val="24"/>
        </w:rPr>
        <w:t>linear</w:t>
      </w:r>
      <w:r>
        <w:rPr>
          <w:spacing w:val="-1"/>
          <w:sz w:val="24"/>
        </w:rPr>
        <w:t xml:space="preserve"> </w:t>
      </w:r>
      <w:r>
        <w:rPr>
          <w:sz w:val="24"/>
        </w:rPr>
        <w:t>functions.</w:t>
      </w:r>
    </w:p>
    <w:p w:rsidR="002A21B5" w:rsidRDefault="002A21B5" w14:paraId="6DD99487" w14:textId="77777777">
      <w:pPr>
        <w:pStyle w:val="BodyText"/>
        <w:rPr>
          <w:sz w:val="24"/>
        </w:rPr>
      </w:pPr>
    </w:p>
    <w:p w:rsidR="002A21B5" w:rsidRDefault="004E4604" w14:paraId="6DD99488" w14:textId="77777777">
      <w:pPr>
        <w:ind w:left="540" w:right="589"/>
        <w:rPr>
          <w:sz w:val="24"/>
        </w:rPr>
      </w:pPr>
      <w:r>
        <w:rPr>
          <w:i/>
          <w:sz w:val="24"/>
        </w:rPr>
        <w:t>Geometry</w:t>
      </w:r>
      <w:r>
        <w:rPr>
          <w:sz w:val="24"/>
        </w:rPr>
        <w:t>: Students prepared to exit this level can solve real-world and mathematical problems</w:t>
      </w:r>
      <w:r>
        <w:rPr>
          <w:spacing w:val="-57"/>
          <w:sz w:val="24"/>
        </w:rPr>
        <w:t xml:space="preserve"> </w:t>
      </w:r>
      <w:r>
        <w:rPr>
          <w:sz w:val="24"/>
        </w:rPr>
        <w:t>that involve angle measure, circumference, and area of 2-dimensional figures. They are able to</w:t>
      </w:r>
      <w:r>
        <w:rPr>
          <w:spacing w:val="-57"/>
          <w:sz w:val="24"/>
        </w:rPr>
        <w:t xml:space="preserve"> </w:t>
      </w:r>
      <w:r>
        <w:rPr>
          <w:sz w:val="24"/>
        </w:rPr>
        <w:t>solve problems involving scale drawings of 2-dimensional geometric figures.</w:t>
      </w:r>
      <w:r>
        <w:rPr>
          <w:spacing w:val="1"/>
          <w:sz w:val="24"/>
        </w:rPr>
        <w:t xml:space="preserve"> </w:t>
      </w:r>
      <w:r>
        <w:rPr>
          <w:sz w:val="24"/>
        </w:rPr>
        <w:t>They understand</w:t>
      </w:r>
      <w:r>
        <w:rPr>
          <w:spacing w:val="-58"/>
          <w:sz w:val="24"/>
        </w:rPr>
        <w:t xml:space="preserve"> </w:t>
      </w:r>
      <w:r>
        <w:rPr>
          <w:sz w:val="24"/>
        </w:rPr>
        <w:t>the concepts of congruence and similarity with respect to 2-dimensional figures.</w:t>
      </w:r>
      <w:r>
        <w:rPr>
          <w:spacing w:val="1"/>
          <w:sz w:val="24"/>
        </w:rPr>
        <w:t xml:space="preserve"> </w:t>
      </w:r>
      <w:r>
        <w:rPr>
          <w:sz w:val="24"/>
        </w:rPr>
        <w:t>They</w:t>
      </w:r>
      <w:r>
        <w:rPr>
          <w:spacing w:val="1"/>
          <w:sz w:val="24"/>
        </w:rPr>
        <w:t xml:space="preserve"> </w:t>
      </w:r>
      <w:r>
        <w:rPr>
          <w:sz w:val="24"/>
        </w:rPr>
        <w:t>understand the Pythagorean theorem and can apply it to determine missing lengths in right</w:t>
      </w:r>
      <w:r>
        <w:rPr>
          <w:spacing w:val="1"/>
          <w:sz w:val="24"/>
        </w:rPr>
        <w:t xml:space="preserve"> </w:t>
      </w:r>
      <w:r>
        <w:rPr>
          <w:sz w:val="24"/>
        </w:rPr>
        <w:t>triangles.</w:t>
      </w:r>
    </w:p>
    <w:p w:rsidR="002A21B5" w:rsidRDefault="002A21B5" w14:paraId="6DD99489" w14:textId="77777777">
      <w:pPr>
        <w:pStyle w:val="BodyText"/>
        <w:rPr>
          <w:sz w:val="24"/>
        </w:rPr>
      </w:pPr>
    </w:p>
    <w:p w:rsidR="002A21B5" w:rsidRDefault="004E4604" w14:paraId="6DD9948A" w14:textId="77777777">
      <w:pPr>
        <w:ind w:left="540" w:right="455"/>
        <w:rPr>
          <w:sz w:val="24"/>
        </w:rPr>
      </w:pPr>
      <w:r>
        <w:rPr>
          <w:i/>
          <w:sz w:val="24"/>
        </w:rPr>
        <w:t>Statistics and Probability</w:t>
      </w:r>
      <w:r>
        <w:rPr>
          <w:sz w:val="24"/>
        </w:rPr>
        <w:t>: Students prepared to exit this level can summarize and describe</w:t>
      </w:r>
      <w:r>
        <w:rPr>
          <w:spacing w:val="1"/>
          <w:sz w:val="24"/>
        </w:rPr>
        <w:t xml:space="preserve"> </w:t>
      </w:r>
      <w:r>
        <w:rPr>
          <w:sz w:val="24"/>
        </w:rPr>
        <w:t>numerical data sets in relation to their context, including determining measures of center and</w:t>
      </w:r>
      <w:r>
        <w:rPr>
          <w:spacing w:val="1"/>
          <w:sz w:val="24"/>
        </w:rPr>
        <w:t xml:space="preserve"> </w:t>
      </w:r>
      <w:r>
        <w:rPr>
          <w:sz w:val="24"/>
        </w:rPr>
        <w:t>variability and describing patterns and/or striking deviations from patterns. They understand and</w:t>
      </w:r>
      <w:r>
        <w:rPr>
          <w:spacing w:val="-57"/>
          <w:sz w:val="24"/>
        </w:rPr>
        <w:t xml:space="preserve"> </w:t>
      </w:r>
      <w:r>
        <w:rPr>
          <w:sz w:val="24"/>
        </w:rPr>
        <w:t>can apply the concept of chance, or probability.</w:t>
      </w:r>
      <w:r>
        <w:rPr>
          <w:spacing w:val="1"/>
          <w:sz w:val="24"/>
        </w:rPr>
        <w:t xml:space="preserve"> </w:t>
      </w:r>
      <w:r>
        <w:rPr>
          <w:sz w:val="24"/>
        </w:rPr>
        <w:t>They are able to use scatter plots for bivariate</w:t>
      </w:r>
      <w:r>
        <w:rPr>
          <w:spacing w:val="1"/>
          <w:sz w:val="24"/>
        </w:rPr>
        <w:t xml:space="preserve"> </w:t>
      </w:r>
      <w:r>
        <w:rPr>
          <w:sz w:val="24"/>
        </w:rPr>
        <w:t>measurement data to describe patterns of association between two quantities (such as clustering,</w:t>
      </w:r>
      <w:r>
        <w:rPr>
          <w:spacing w:val="-57"/>
          <w:sz w:val="24"/>
        </w:rPr>
        <w:t xml:space="preserve"> </w:t>
      </w:r>
      <w:r>
        <w:rPr>
          <w:sz w:val="24"/>
        </w:rPr>
        <w:t>outliers,</w:t>
      </w:r>
      <w:r>
        <w:rPr>
          <w:spacing w:val="-1"/>
          <w:sz w:val="24"/>
        </w:rPr>
        <w:t xml:space="preserve"> </w:t>
      </w:r>
      <w:r>
        <w:rPr>
          <w:sz w:val="24"/>
        </w:rPr>
        <w:t>positive or negative</w:t>
      </w:r>
      <w:r>
        <w:rPr>
          <w:spacing w:val="-1"/>
          <w:sz w:val="24"/>
        </w:rPr>
        <w:t xml:space="preserve"> </w:t>
      </w:r>
      <w:r>
        <w:rPr>
          <w:sz w:val="24"/>
        </w:rPr>
        <w:t>association,</w:t>
      </w:r>
      <w:r>
        <w:rPr>
          <w:spacing w:val="-2"/>
          <w:sz w:val="24"/>
        </w:rPr>
        <w:t xml:space="preserve"> </w:t>
      </w:r>
      <w:r>
        <w:rPr>
          <w:sz w:val="24"/>
        </w:rPr>
        <w:t>linear</w:t>
      </w:r>
      <w:r>
        <w:rPr>
          <w:spacing w:val="-1"/>
          <w:sz w:val="24"/>
        </w:rPr>
        <w:t xml:space="preserve"> </w:t>
      </w:r>
      <w:r>
        <w:rPr>
          <w:sz w:val="24"/>
        </w:rPr>
        <w:t>or non-linear</w:t>
      </w:r>
      <w:r>
        <w:rPr>
          <w:spacing w:val="-1"/>
          <w:sz w:val="24"/>
        </w:rPr>
        <w:t xml:space="preserve"> </w:t>
      </w:r>
      <w:r>
        <w:rPr>
          <w:sz w:val="24"/>
        </w:rPr>
        <w:t>association).</w:t>
      </w:r>
    </w:p>
    <w:p w:rsidR="002A21B5" w:rsidRDefault="002A21B5" w14:paraId="6DD9948B" w14:textId="77777777">
      <w:pPr>
        <w:pStyle w:val="BodyText"/>
        <w:spacing w:before="1"/>
        <w:rPr>
          <w:sz w:val="24"/>
        </w:rPr>
      </w:pPr>
    </w:p>
    <w:p w:rsidR="002A21B5" w:rsidRDefault="004E4604" w14:paraId="6DD9948C" w14:textId="77777777">
      <w:pPr>
        <w:pStyle w:val="Heading4"/>
      </w:pPr>
      <w:r>
        <w:t>Level</w:t>
      </w:r>
      <w:r>
        <w:rPr>
          <w:spacing w:val="-3"/>
        </w:rPr>
        <w:t xml:space="preserve"> </w:t>
      </w:r>
      <w:r>
        <w:t>5:</w:t>
      </w:r>
      <w:r>
        <w:rPr>
          <w:spacing w:val="56"/>
        </w:rPr>
        <w:t xml:space="preserve"> </w:t>
      </w:r>
      <w:r>
        <w:t>High</w:t>
      </w:r>
      <w:r>
        <w:rPr>
          <w:spacing w:val="-2"/>
        </w:rPr>
        <w:t xml:space="preserve"> </w:t>
      </w:r>
      <w:r>
        <w:t>Intermediate</w:t>
      </w:r>
    </w:p>
    <w:p w:rsidR="002A21B5" w:rsidRDefault="002A21B5" w14:paraId="6DD9948D" w14:textId="77777777">
      <w:pPr>
        <w:pStyle w:val="BodyText"/>
        <w:spacing w:before="9"/>
        <w:rPr>
          <w:b/>
        </w:rPr>
      </w:pPr>
    </w:p>
    <w:p w:rsidR="002A21B5" w:rsidRDefault="004E4604" w14:paraId="6DD9948E" w14:textId="77777777">
      <w:pPr>
        <w:spacing w:before="1"/>
        <w:ind w:left="540" w:right="430"/>
        <w:rPr>
          <w:sz w:val="24"/>
        </w:rPr>
      </w:pPr>
      <w:r>
        <w:rPr>
          <w:i/>
          <w:sz w:val="24"/>
        </w:rPr>
        <w:t>The Mathematical Practices</w:t>
      </w:r>
      <w:r>
        <w:rPr>
          <w:sz w:val="24"/>
        </w:rPr>
        <w:t>: Students prepared to exit this level are able to think critically,</w:t>
      </w:r>
      <w:r>
        <w:rPr>
          <w:spacing w:val="1"/>
          <w:sz w:val="24"/>
        </w:rPr>
        <w:t xml:space="preserve"> </w:t>
      </w:r>
      <w:r>
        <w:rPr>
          <w:sz w:val="24"/>
        </w:rPr>
        <w:t>determine</w:t>
      </w:r>
      <w:r>
        <w:rPr>
          <w:spacing w:val="-1"/>
          <w:sz w:val="24"/>
        </w:rPr>
        <w:t xml:space="preserve"> </w:t>
      </w:r>
      <w:r>
        <w:rPr>
          <w:sz w:val="24"/>
        </w:rPr>
        <w:t>an</w:t>
      </w:r>
      <w:r>
        <w:rPr>
          <w:spacing w:val="-1"/>
          <w:sz w:val="24"/>
        </w:rPr>
        <w:t xml:space="preserve"> </w:t>
      </w:r>
      <w:r>
        <w:rPr>
          <w:sz w:val="24"/>
        </w:rPr>
        <w:t>efficient strategy</w:t>
      </w:r>
      <w:r>
        <w:rPr>
          <w:spacing w:val="-1"/>
          <w:sz w:val="24"/>
        </w:rPr>
        <w:t xml:space="preserve"> </w:t>
      </w:r>
      <w:r>
        <w:rPr>
          <w:sz w:val="24"/>
        </w:rPr>
        <w:t>(from</w:t>
      </w:r>
      <w:r>
        <w:rPr>
          <w:spacing w:val="-1"/>
          <w:sz w:val="24"/>
        </w:rPr>
        <w:t xml:space="preserve"> </w:t>
      </w:r>
      <w:r>
        <w:rPr>
          <w:sz w:val="24"/>
        </w:rPr>
        <w:t>among multiple</w:t>
      </w:r>
      <w:r>
        <w:rPr>
          <w:spacing w:val="-3"/>
          <w:sz w:val="24"/>
        </w:rPr>
        <w:t xml:space="preserve"> </w:t>
      </w:r>
      <w:r>
        <w:rPr>
          <w:sz w:val="24"/>
        </w:rPr>
        <w:t>possible</w:t>
      </w:r>
      <w:r>
        <w:rPr>
          <w:spacing w:val="-2"/>
          <w:sz w:val="24"/>
        </w:rPr>
        <w:t xml:space="preserve"> </w:t>
      </w:r>
      <w:r>
        <w:rPr>
          <w:sz w:val="24"/>
        </w:rPr>
        <w:t>strategies)</w:t>
      </w:r>
      <w:r>
        <w:rPr>
          <w:spacing w:val="-1"/>
          <w:sz w:val="24"/>
        </w:rPr>
        <w:t xml:space="preserve"> </w:t>
      </w:r>
      <w:r>
        <w:rPr>
          <w:sz w:val="24"/>
        </w:rPr>
        <w:t>for</w:t>
      </w:r>
      <w:r>
        <w:rPr>
          <w:spacing w:val="-2"/>
          <w:sz w:val="24"/>
        </w:rPr>
        <w:t xml:space="preserve"> </w:t>
      </w:r>
      <w:r>
        <w:rPr>
          <w:sz w:val="24"/>
        </w:rPr>
        <w:t>solving</w:t>
      </w:r>
      <w:r>
        <w:rPr>
          <w:spacing w:val="-2"/>
          <w:sz w:val="24"/>
        </w:rPr>
        <w:t xml:space="preserve"> </w:t>
      </w:r>
      <w:r>
        <w:rPr>
          <w:sz w:val="24"/>
        </w:rPr>
        <w:t>a</w:t>
      </w:r>
      <w:r>
        <w:rPr>
          <w:spacing w:val="-1"/>
          <w:sz w:val="24"/>
        </w:rPr>
        <w:t xml:space="preserve"> </w:t>
      </w:r>
      <w:r>
        <w:rPr>
          <w:sz w:val="24"/>
        </w:rPr>
        <w:t>multi-step</w:t>
      </w:r>
      <w:r>
        <w:rPr>
          <w:spacing w:val="-57"/>
          <w:sz w:val="24"/>
        </w:rPr>
        <w:t xml:space="preserve"> </w:t>
      </w:r>
      <w:r>
        <w:rPr>
          <w:sz w:val="24"/>
        </w:rPr>
        <w:t>problem, and persevere in solving challenging problems. They can reason quantitatively,</w:t>
      </w:r>
      <w:r>
        <w:rPr>
          <w:spacing w:val="1"/>
          <w:sz w:val="24"/>
        </w:rPr>
        <w:t xml:space="preserve"> </w:t>
      </w:r>
      <w:r>
        <w:rPr>
          <w:sz w:val="24"/>
        </w:rPr>
        <w:t>including using units as a way to solve problems. They are able to defend their findings and</w:t>
      </w:r>
      <w:r>
        <w:rPr>
          <w:spacing w:val="1"/>
          <w:sz w:val="24"/>
        </w:rPr>
        <w:t xml:space="preserve"> </w:t>
      </w:r>
      <w:r>
        <w:rPr>
          <w:sz w:val="24"/>
        </w:rPr>
        <w:t>critique the reasoning of others. They are accurate in their calculations and use estimation</w:t>
      </w:r>
      <w:r>
        <w:rPr>
          <w:spacing w:val="1"/>
          <w:sz w:val="24"/>
        </w:rPr>
        <w:t xml:space="preserve"> </w:t>
      </w:r>
      <w:r>
        <w:rPr>
          <w:sz w:val="24"/>
        </w:rPr>
        <w:t>strategies to assess the reasonableness of their results. They can create algebraic and geometric</w:t>
      </w:r>
      <w:r>
        <w:rPr>
          <w:spacing w:val="1"/>
          <w:sz w:val="24"/>
        </w:rPr>
        <w:t xml:space="preserve"> </w:t>
      </w:r>
      <w:r>
        <w:rPr>
          <w:sz w:val="24"/>
        </w:rPr>
        <w:t>models and use them to answer questions and solve problems. They can strategically select and</w:t>
      </w:r>
      <w:r>
        <w:rPr>
          <w:spacing w:val="1"/>
          <w:sz w:val="24"/>
        </w:rPr>
        <w:t xml:space="preserve"> </w:t>
      </w:r>
      <w:r>
        <w:rPr>
          <w:sz w:val="24"/>
        </w:rPr>
        <w:t>use tools to aid in their work, such as graphing calculators, spreadsheets, and/or computer</w:t>
      </w:r>
      <w:r>
        <w:rPr>
          <w:spacing w:val="1"/>
          <w:sz w:val="24"/>
        </w:rPr>
        <w:t xml:space="preserve"> </w:t>
      </w:r>
      <w:r>
        <w:rPr>
          <w:sz w:val="24"/>
        </w:rPr>
        <w:t>software.</w:t>
      </w:r>
      <w:r>
        <w:rPr>
          <w:spacing w:val="-1"/>
          <w:sz w:val="24"/>
        </w:rPr>
        <w:t xml:space="preserve"> </w:t>
      </w:r>
      <w:r>
        <w:rPr>
          <w:sz w:val="24"/>
        </w:rPr>
        <w:t>They are able to make generalizations</w:t>
      </w:r>
      <w:r>
        <w:rPr>
          <w:spacing w:val="-2"/>
          <w:sz w:val="24"/>
        </w:rPr>
        <w:t xml:space="preserve"> </w:t>
      </w:r>
      <w:r>
        <w:rPr>
          <w:sz w:val="24"/>
        </w:rPr>
        <w:t>based</w:t>
      </w:r>
      <w:r>
        <w:rPr>
          <w:spacing w:val="-2"/>
          <w:sz w:val="24"/>
        </w:rPr>
        <w:t xml:space="preserve"> </w:t>
      </w:r>
      <w:r>
        <w:rPr>
          <w:sz w:val="24"/>
        </w:rPr>
        <w:t>on</w:t>
      </w:r>
      <w:r>
        <w:rPr>
          <w:spacing w:val="-1"/>
          <w:sz w:val="24"/>
        </w:rPr>
        <w:t xml:space="preserve"> </w:t>
      </w:r>
      <w:r>
        <w:rPr>
          <w:sz w:val="24"/>
        </w:rPr>
        <w:t>patterns</w:t>
      </w:r>
      <w:r>
        <w:rPr>
          <w:spacing w:val="-1"/>
          <w:sz w:val="24"/>
        </w:rPr>
        <w:t xml:space="preserve"> </w:t>
      </w:r>
      <w:r>
        <w:rPr>
          <w:sz w:val="24"/>
        </w:rPr>
        <w:t>and structure</w:t>
      </w:r>
      <w:r>
        <w:rPr>
          <w:spacing w:val="-1"/>
          <w:sz w:val="24"/>
        </w:rPr>
        <w:t xml:space="preserve"> </w:t>
      </w:r>
      <w:r>
        <w:rPr>
          <w:sz w:val="24"/>
        </w:rPr>
        <w:t>they discover</w:t>
      </w:r>
      <w:r>
        <w:rPr>
          <w:spacing w:val="-1"/>
          <w:sz w:val="24"/>
        </w:rPr>
        <w:t xml:space="preserve"> </w:t>
      </w:r>
      <w:r>
        <w:rPr>
          <w:sz w:val="24"/>
        </w:rPr>
        <w:t>in</w:t>
      </w:r>
    </w:p>
    <w:p w:rsidR="002A21B5" w:rsidRDefault="002A21B5" w14:paraId="6DD9948F" w14:textId="77777777">
      <w:pPr>
        <w:rPr>
          <w:sz w:val="24"/>
        </w:rPr>
        <w:sectPr w:rsidR="002A21B5">
          <w:pgSz w:w="12240" w:h="15840"/>
          <w:pgMar w:top="1360" w:right="1060" w:bottom="2240" w:left="900" w:header="0" w:footer="2051" w:gutter="0"/>
          <w:cols w:space="720"/>
        </w:sectPr>
      </w:pPr>
    </w:p>
    <w:p w:rsidR="002A21B5" w:rsidRDefault="004E4604" w14:paraId="6DD99490" w14:textId="77777777">
      <w:pPr>
        <w:spacing w:before="76"/>
        <w:ind w:left="540" w:right="815"/>
        <w:rPr>
          <w:sz w:val="24"/>
        </w:rPr>
      </w:pPr>
      <w:r>
        <w:rPr>
          <w:sz w:val="24"/>
        </w:rPr>
        <w:lastRenderedPageBreak/>
        <w:t>number sets, data, expressions and equations, and geometric figures and use these insights to</w:t>
      </w:r>
      <w:r>
        <w:rPr>
          <w:spacing w:val="-57"/>
          <w:sz w:val="24"/>
        </w:rPr>
        <w:t xml:space="preserve"> </w:t>
      </w:r>
      <w:r>
        <w:rPr>
          <w:sz w:val="24"/>
        </w:rPr>
        <w:t>work</w:t>
      </w:r>
      <w:r>
        <w:rPr>
          <w:spacing w:val="-1"/>
          <w:sz w:val="24"/>
        </w:rPr>
        <w:t xml:space="preserve"> </w:t>
      </w:r>
      <w:r>
        <w:rPr>
          <w:sz w:val="24"/>
        </w:rPr>
        <w:t>more efficiently.</w:t>
      </w:r>
    </w:p>
    <w:p w:rsidR="002A21B5" w:rsidRDefault="002A21B5" w14:paraId="6DD99491" w14:textId="77777777">
      <w:pPr>
        <w:pStyle w:val="BodyText"/>
        <w:rPr>
          <w:sz w:val="24"/>
        </w:rPr>
      </w:pPr>
    </w:p>
    <w:p w:rsidR="002A21B5" w:rsidRDefault="004E4604" w14:paraId="6DD99492" w14:textId="77777777">
      <w:pPr>
        <w:spacing w:before="1"/>
        <w:ind w:left="539" w:right="697"/>
        <w:rPr>
          <w:sz w:val="24"/>
        </w:rPr>
      </w:pPr>
      <w:r>
        <w:rPr>
          <w:i/>
          <w:sz w:val="24"/>
        </w:rPr>
        <w:t>Number Sense and Operations</w:t>
      </w:r>
      <w:r>
        <w:rPr>
          <w:sz w:val="24"/>
        </w:rPr>
        <w:t>: Students prepared to exit this level can reason about and solve</w:t>
      </w:r>
      <w:r>
        <w:rPr>
          <w:spacing w:val="-57"/>
          <w:sz w:val="24"/>
        </w:rPr>
        <w:t xml:space="preserve"> </w:t>
      </w:r>
      <w:r>
        <w:rPr>
          <w:sz w:val="24"/>
        </w:rPr>
        <w:t>real-world and mathematical problems that involve the four operations with rational numbers.</w:t>
      </w:r>
      <w:r>
        <w:rPr>
          <w:spacing w:val="-57"/>
          <w:sz w:val="24"/>
        </w:rPr>
        <w:t xml:space="preserve"> </w:t>
      </w:r>
      <w:r>
        <w:rPr>
          <w:sz w:val="24"/>
        </w:rPr>
        <w:t>They can apply the concept of absolute value to demonstrate on a number line their</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addition and</w:t>
      </w:r>
      <w:r>
        <w:rPr>
          <w:spacing w:val="-1"/>
          <w:sz w:val="24"/>
        </w:rPr>
        <w:t xml:space="preserve"> </w:t>
      </w:r>
      <w:r>
        <w:rPr>
          <w:sz w:val="24"/>
        </w:rPr>
        <w:t>subtraction</w:t>
      </w:r>
      <w:r>
        <w:rPr>
          <w:spacing w:val="-1"/>
          <w:sz w:val="24"/>
        </w:rPr>
        <w:t xml:space="preserve"> </w:t>
      </w:r>
      <w:r>
        <w:rPr>
          <w:sz w:val="24"/>
        </w:rPr>
        <w:t>with</w:t>
      </w:r>
      <w:r>
        <w:rPr>
          <w:spacing w:val="-2"/>
          <w:sz w:val="24"/>
        </w:rPr>
        <w:t xml:space="preserve"> </w:t>
      </w:r>
      <w:r>
        <w:rPr>
          <w:sz w:val="24"/>
        </w:rPr>
        <w:t>negative</w:t>
      </w:r>
      <w:r>
        <w:rPr>
          <w:spacing w:val="-1"/>
          <w:sz w:val="24"/>
        </w:rPr>
        <w:t xml:space="preserve"> </w:t>
      </w:r>
      <w:r>
        <w:rPr>
          <w:sz w:val="24"/>
        </w:rPr>
        <w:t>and</w:t>
      </w:r>
      <w:r>
        <w:rPr>
          <w:spacing w:val="-2"/>
          <w:sz w:val="24"/>
        </w:rPr>
        <w:t xml:space="preserve"> </w:t>
      </w:r>
      <w:r>
        <w:rPr>
          <w:sz w:val="24"/>
        </w:rPr>
        <w:t>positive</w:t>
      </w:r>
      <w:r>
        <w:rPr>
          <w:spacing w:val="-1"/>
          <w:sz w:val="24"/>
        </w:rPr>
        <w:t xml:space="preserve"> </w:t>
      </w:r>
      <w:r>
        <w:rPr>
          <w:sz w:val="24"/>
        </w:rPr>
        <w:t>rational</w:t>
      </w:r>
      <w:r>
        <w:rPr>
          <w:spacing w:val="-2"/>
          <w:sz w:val="24"/>
        </w:rPr>
        <w:t xml:space="preserve"> </w:t>
      </w:r>
      <w:r>
        <w:rPr>
          <w:sz w:val="24"/>
        </w:rPr>
        <w:t>numbers.</w:t>
      </w:r>
    </w:p>
    <w:p w:rsidR="002A21B5" w:rsidRDefault="004E4604" w14:paraId="6DD99493" w14:textId="77777777">
      <w:pPr>
        <w:ind w:left="539" w:right="1390"/>
        <w:rPr>
          <w:sz w:val="24"/>
        </w:rPr>
      </w:pPr>
      <w:r>
        <w:rPr>
          <w:sz w:val="24"/>
        </w:rPr>
        <w:t>Individuals at this level can apply ratio and percent concepts, including using rates and</w:t>
      </w:r>
      <w:r>
        <w:rPr>
          <w:spacing w:val="-57"/>
          <w:sz w:val="24"/>
        </w:rPr>
        <w:t xml:space="preserve"> </w:t>
      </w:r>
      <w:r>
        <w:rPr>
          <w:sz w:val="24"/>
        </w:rPr>
        <w:t>proportional</w:t>
      </w:r>
      <w:r>
        <w:rPr>
          <w:spacing w:val="-1"/>
          <w:sz w:val="24"/>
        </w:rPr>
        <w:t xml:space="preserve"> </w:t>
      </w:r>
      <w:r>
        <w:rPr>
          <w:sz w:val="24"/>
        </w:rPr>
        <w:t>relationships</w:t>
      </w:r>
      <w:r>
        <w:rPr>
          <w:spacing w:val="-1"/>
          <w:sz w:val="24"/>
        </w:rPr>
        <w:t xml:space="preserve"> </w:t>
      </w:r>
      <w:r>
        <w:rPr>
          <w:sz w:val="24"/>
        </w:rPr>
        <w:t>to solve</w:t>
      </w:r>
      <w:r>
        <w:rPr>
          <w:spacing w:val="-1"/>
          <w:sz w:val="24"/>
        </w:rPr>
        <w:t xml:space="preserve"> </w:t>
      </w:r>
      <w:r>
        <w:rPr>
          <w:sz w:val="24"/>
        </w:rPr>
        <w:t>multi-step</w:t>
      </w:r>
      <w:r>
        <w:rPr>
          <w:spacing w:val="-1"/>
          <w:sz w:val="24"/>
        </w:rPr>
        <w:t xml:space="preserve"> </w:t>
      </w:r>
      <w:r>
        <w:rPr>
          <w:sz w:val="24"/>
        </w:rPr>
        <w:t>real-world and</w:t>
      </w:r>
      <w:r>
        <w:rPr>
          <w:spacing w:val="-1"/>
          <w:sz w:val="24"/>
        </w:rPr>
        <w:t xml:space="preserve"> </w:t>
      </w:r>
      <w:r>
        <w:rPr>
          <w:sz w:val="24"/>
        </w:rPr>
        <w:t>mathematical</w:t>
      </w:r>
      <w:r>
        <w:rPr>
          <w:spacing w:val="-1"/>
          <w:sz w:val="24"/>
        </w:rPr>
        <w:t xml:space="preserve"> </w:t>
      </w:r>
      <w:r>
        <w:rPr>
          <w:sz w:val="24"/>
        </w:rPr>
        <w:t>problems.</w:t>
      </w:r>
    </w:p>
    <w:p w:rsidR="002A21B5" w:rsidRDefault="002A21B5" w14:paraId="6DD99494" w14:textId="77777777">
      <w:pPr>
        <w:pStyle w:val="BodyText"/>
        <w:spacing w:before="11"/>
      </w:pPr>
    </w:p>
    <w:p w:rsidR="002A21B5" w:rsidRDefault="004E4604" w14:paraId="6DD99495" w14:textId="77777777">
      <w:pPr>
        <w:ind w:left="539" w:right="527"/>
        <w:rPr>
          <w:sz w:val="24"/>
        </w:rPr>
      </w:pPr>
      <w:r>
        <w:rPr>
          <w:i/>
          <w:sz w:val="24"/>
        </w:rPr>
        <w:t xml:space="preserve">Algebraic Thinking: </w:t>
      </w:r>
      <w:r>
        <w:rPr>
          <w:sz w:val="24"/>
        </w:rPr>
        <w:t>Students prepared to exit this level are able to use algebraic and graphical</w:t>
      </w:r>
      <w:r>
        <w:rPr>
          <w:spacing w:val="1"/>
          <w:sz w:val="24"/>
        </w:rPr>
        <w:t xml:space="preserve"> </w:t>
      </w:r>
      <w:r>
        <w:rPr>
          <w:sz w:val="24"/>
        </w:rPr>
        <w:t>representations to solve real-world and mathematical problems, involving linear equations,</w:t>
      </w:r>
      <w:r>
        <w:rPr>
          <w:spacing w:val="1"/>
          <w:sz w:val="24"/>
        </w:rPr>
        <w:t xml:space="preserve"> </w:t>
      </w:r>
      <w:r>
        <w:rPr>
          <w:sz w:val="24"/>
        </w:rPr>
        <w:t>inequalities, and pairs of simultaneous linear equations.</w:t>
      </w:r>
      <w:r>
        <w:rPr>
          <w:spacing w:val="1"/>
          <w:sz w:val="24"/>
        </w:rPr>
        <w:t xml:space="preserve"> </w:t>
      </w:r>
      <w:r>
        <w:rPr>
          <w:sz w:val="24"/>
        </w:rPr>
        <w:t>Individuals at this level are able to use</w:t>
      </w:r>
      <w:r>
        <w:rPr>
          <w:spacing w:val="-57"/>
          <w:sz w:val="24"/>
        </w:rPr>
        <w:t xml:space="preserve"> </w:t>
      </w:r>
      <w:r>
        <w:rPr>
          <w:sz w:val="24"/>
        </w:rPr>
        <w:t>linear</w:t>
      </w:r>
      <w:r>
        <w:rPr>
          <w:spacing w:val="-1"/>
          <w:sz w:val="24"/>
        </w:rPr>
        <w:t xml:space="preserve"> </w:t>
      </w:r>
      <w:r>
        <w:rPr>
          <w:sz w:val="24"/>
        </w:rPr>
        <w:t>functions to describe,</w:t>
      </w:r>
      <w:r>
        <w:rPr>
          <w:spacing w:val="-1"/>
          <w:sz w:val="24"/>
        </w:rPr>
        <w:t xml:space="preserve"> </w:t>
      </w:r>
      <w:r>
        <w:rPr>
          <w:sz w:val="24"/>
        </w:rPr>
        <w:t>analyze,</w:t>
      </w:r>
      <w:r>
        <w:rPr>
          <w:spacing w:val="-2"/>
          <w:sz w:val="24"/>
        </w:rPr>
        <w:t xml:space="preserve"> </w:t>
      </w:r>
      <w:r>
        <w:rPr>
          <w:sz w:val="24"/>
        </w:rPr>
        <w:t>and</w:t>
      </w:r>
      <w:r>
        <w:rPr>
          <w:spacing w:val="-1"/>
          <w:sz w:val="24"/>
        </w:rPr>
        <w:t xml:space="preserve"> </w:t>
      </w:r>
      <w:r>
        <w:rPr>
          <w:sz w:val="24"/>
        </w:rPr>
        <w:t>model</w:t>
      </w:r>
      <w:r>
        <w:rPr>
          <w:spacing w:val="-1"/>
          <w:sz w:val="24"/>
        </w:rPr>
        <w:t xml:space="preserve"> </w:t>
      </w:r>
      <w:r>
        <w:rPr>
          <w:sz w:val="24"/>
        </w:rPr>
        <w:t>linear</w:t>
      </w:r>
      <w:r>
        <w:rPr>
          <w:spacing w:val="-1"/>
          <w:sz w:val="24"/>
        </w:rPr>
        <w:t xml:space="preserve"> </w:t>
      </w:r>
      <w:r>
        <w:rPr>
          <w:sz w:val="24"/>
        </w:rPr>
        <w:t>relationships between</w:t>
      </w:r>
      <w:r>
        <w:rPr>
          <w:spacing w:val="-1"/>
          <w:sz w:val="24"/>
        </w:rPr>
        <w:t xml:space="preserve"> </w:t>
      </w:r>
      <w:r>
        <w:rPr>
          <w:sz w:val="24"/>
        </w:rPr>
        <w:t>quantities.</w:t>
      </w:r>
    </w:p>
    <w:p w:rsidR="002A21B5" w:rsidRDefault="002A21B5" w14:paraId="6DD99496" w14:textId="77777777">
      <w:pPr>
        <w:pStyle w:val="BodyText"/>
        <w:rPr>
          <w:sz w:val="24"/>
        </w:rPr>
      </w:pPr>
    </w:p>
    <w:p w:rsidR="002A21B5" w:rsidRDefault="004E4604" w14:paraId="6DD99497" w14:textId="77777777">
      <w:pPr>
        <w:ind w:left="539" w:right="471"/>
        <w:rPr>
          <w:sz w:val="24"/>
        </w:rPr>
      </w:pPr>
      <w:r>
        <w:rPr>
          <w:i/>
          <w:sz w:val="24"/>
        </w:rPr>
        <w:t>Geometry</w:t>
      </w:r>
      <w:r>
        <w:rPr>
          <w:sz w:val="24"/>
        </w:rPr>
        <w:t>: Students prepared to exit this level can solve real-world and mathematical problems</w:t>
      </w:r>
      <w:r>
        <w:rPr>
          <w:spacing w:val="1"/>
          <w:sz w:val="24"/>
        </w:rPr>
        <w:t xml:space="preserve"> </w:t>
      </w:r>
      <w:r>
        <w:rPr>
          <w:sz w:val="24"/>
        </w:rPr>
        <w:t>that involve volume and surface area of 3-dimensional geometric figures. They can use informal</w:t>
      </w:r>
      <w:r>
        <w:rPr>
          <w:spacing w:val="-57"/>
          <w:sz w:val="24"/>
        </w:rPr>
        <w:t xml:space="preserve"> </w:t>
      </w:r>
      <w:r>
        <w:rPr>
          <w:sz w:val="24"/>
        </w:rPr>
        <w:t>arguments to establish facts about various angle relationships such as the relationships between</w:t>
      </w:r>
      <w:r>
        <w:rPr>
          <w:spacing w:val="1"/>
          <w:sz w:val="24"/>
        </w:rPr>
        <w:t xml:space="preserve"> </w:t>
      </w:r>
      <w:r>
        <w:rPr>
          <w:sz w:val="24"/>
        </w:rPr>
        <w:t>angles created when parallel lines are cut by a transversal.</w:t>
      </w:r>
      <w:r>
        <w:rPr>
          <w:spacing w:val="1"/>
          <w:sz w:val="24"/>
        </w:rPr>
        <w:t xml:space="preserve"> </w:t>
      </w:r>
      <w:r>
        <w:rPr>
          <w:sz w:val="24"/>
        </w:rPr>
        <w:t>They apply the Pythagorean theorem</w:t>
      </w:r>
      <w:r>
        <w:rPr>
          <w:spacing w:val="-57"/>
          <w:sz w:val="24"/>
        </w:rPr>
        <w:t xml:space="preserve"> </w:t>
      </w:r>
      <w:r>
        <w:rPr>
          <w:sz w:val="24"/>
        </w:rPr>
        <w:t>to</w:t>
      </w:r>
      <w:r>
        <w:rPr>
          <w:spacing w:val="-1"/>
          <w:sz w:val="24"/>
        </w:rPr>
        <w:t xml:space="preserve"> </w:t>
      </w:r>
      <w:r>
        <w:rPr>
          <w:sz w:val="24"/>
        </w:rPr>
        <w:t>determine lengths in real-world</w:t>
      </w:r>
      <w:r>
        <w:rPr>
          <w:spacing w:val="-1"/>
          <w:sz w:val="24"/>
        </w:rPr>
        <w:t xml:space="preserve"> </w:t>
      </w:r>
      <w:r>
        <w:rPr>
          <w:sz w:val="24"/>
        </w:rPr>
        <w:t>contexts</w:t>
      </w:r>
      <w:r>
        <w:rPr>
          <w:spacing w:val="-1"/>
          <w:sz w:val="24"/>
        </w:rPr>
        <w:t xml:space="preserve"> </w:t>
      </w:r>
      <w:r>
        <w:rPr>
          <w:sz w:val="24"/>
        </w:rPr>
        <w:t>and</w:t>
      </w:r>
      <w:r>
        <w:rPr>
          <w:spacing w:val="-2"/>
          <w:sz w:val="24"/>
        </w:rPr>
        <w:t xml:space="preserve"> </w:t>
      </w:r>
      <w:r>
        <w:rPr>
          <w:sz w:val="24"/>
        </w:rPr>
        <w:t>distances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coordinate</w:t>
      </w:r>
      <w:r>
        <w:rPr>
          <w:spacing w:val="-1"/>
          <w:sz w:val="24"/>
        </w:rPr>
        <w:t xml:space="preserve"> </w:t>
      </w:r>
      <w:r>
        <w:rPr>
          <w:sz w:val="24"/>
        </w:rPr>
        <w:t>plane.</w:t>
      </w:r>
    </w:p>
    <w:p w:rsidR="002A21B5" w:rsidRDefault="002A21B5" w14:paraId="6DD99498" w14:textId="77777777">
      <w:pPr>
        <w:pStyle w:val="BodyText"/>
        <w:rPr>
          <w:sz w:val="24"/>
        </w:rPr>
      </w:pPr>
    </w:p>
    <w:p w:rsidR="002A21B5" w:rsidRDefault="004E4604" w14:paraId="6DD99499" w14:textId="77777777">
      <w:pPr>
        <w:ind w:left="540" w:right="534"/>
        <w:rPr>
          <w:sz w:val="24"/>
        </w:rPr>
      </w:pPr>
      <w:r>
        <w:rPr>
          <w:i/>
          <w:sz w:val="24"/>
        </w:rPr>
        <w:t>Statistics and Probability</w:t>
      </w:r>
      <w:r>
        <w:rPr>
          <w:sz w:val="24"/>
        </w:rPr>
        <w:t>: Students prepared to exit this level can use random sampling to draw</w:t>
      </w:r>
      <w:r>
        <w:rPr>
          <w:spacing w:val="-57"/>
          <w:sz w:val="24"/>
        </w:rPr>
        <w:t xml:space="preserve"> </w:t>
      </w:r>
      <w:r>
        <w:rPr>
          <w:sz w:val="24"/>
        </w:rPr>
        <w:t>inferences about a population and are able to draw informal comparative inferences about two</w:t>
      </w:r>
      <w:r>
        <w:rPr>
          <w:spacing w:val="1"/>
          <w:sz w:val="24"/>
        </w:rPr>
        <w:t xml:space="preserve"> </w:t>
      </w:r>
      <w:r>
        <w:rPr>
          <w:sz w:val="24"/>
        </w:rPr>
        <w:t>populations using measures of center and measures of variability for numerical data from</w:t>
      </w:r>
      <w:r>
        <w:rPr>
          <w:spacing w:val="1"/>
          <w:sz w:val="24"/>
        </w:rPr>
        <w:t xml:space="preserve"> </w:t>
      </w:r>
      <w:r>
        <w:rPr>
          <w:sz w:val="24"/>
        </w:rPr>
        <w:t>random samples.</w:t>
      </w:r>
      <w:r>
        <w:rPr>
          <w:spacing w:val="1"/>
          <w:sz w:val="24"/>
        </w:rPr>
        <w:t xml:space="preserve"> </w:t>
      </w:r>
      <w:r>
        <w:rPr>
          <w:sz w:val="24"/>
        </w:rPr>
        <w:t>They can develop, use, and evaluate probability models.</w:t>
      </w:r>
      <w:r>
        <w:rPr>
          <w:spacing w:val="1"/>
          <w:sz w:val="24"/>
        </w:rPr>
        <w:t xml:space="preserve"> </w:t>
      </w:r>
      <w:r>
        <w:rPr>
          <w:sz w:val="24"/>
        </w:rPr>
        <w:t>They are able to use</w:t>
      </w:r>
      <w:r>
        <w:rPr>
          <w:spacing w:val="-57"/>
          <w:sz w:val="24"/>
        </w:rPr>
        <w:t xml:space="preserve"> </w:t>
      </w:r>
      <w:r>
        <w:rPr>
          <w:sz w:val="24"/>
        </w:rPr>
        <w:t>scatter plots for bivariate measurement data to interpret patterns of association between two</w:t>
      </w:r>
      <w:r>
        <w:rPr>
          <w:spacing w:val="1"/>
          <w:sz w:val="24"/>
        </w:rPr>
        <w:t xml:space="preserve"> </w:t>
      </w:r>
      <w:r>
        <w:rPr>
          <w:sz w:val="24"/>
        </w:rPr>
        <w:t>quantities (such as clustering, outliers, positive or negative association, linear or non-linear</w:t>
      </w:r>
      <w:r>
        <w:rPr>
          <w:spacing w:val="1"/>
          <w:sz w:val="24"/>
        </w:rPr>
        <w:t xml:space="preserve"> </w:t>
      </w:r>
      <w:r>
        <w:rPr>
          <w:sz w:val="24"/>
        </w:rPr>
        <w:t>association)</w:t>
      </w:r>
      <w:r>
        <w:rPr>
          <w:spacing w:val="-1"/>
          <w:sz w:val="24"/>
        </w:rPr>
        <w:t xml:space="preserve"> </w:t>
      </w:r>
      <w:r>
        <w:rPr>
          <w:sz w:val="24"/>
        </w:rPr>
        <w:t>and</w:t>
      </w:r>
      <w:r>
        <w:rPr>
          <w:spacing w:val="-2"/>
          <w:sz w:val="24"/>
        </w:rPr>
        <w:t xml:space="preserve"> </w:t>
      </w:r>
      <w:r>
        <w:rPr>
          <w:sz w:val="24"/>
        </w:rPr>
        <w:t>a</w:t>
      </w:r>
      <w:r>
        <w:rPr>
          <w:spacing w:val="-2"/>
          <w:sz w:val="24"/>
        </w:rPr>
        <w:t xml:space="preserve"> </w:t>
      </w:r>
      <w:r>
        <w:rPr>
          <w:sz w:val="24"/>
        </w:rPr>
        <w:t>2-way</w:t>
      </w:r>
      <w:r>
        <w:rPr>
          <w:spacing w:val="-3"/>
          <w:sz w:val="24"/>
        </w:rPr>
        <w:t xml:space="preserve"> </w:t>
      </w:r>
      <w:r>
        <w:rPr>
          <w:sz w:val="24"/>
        </w:rPr>
        <w:t>table</w:t>
      </w:r>
      <w:r>
        <w:rPr>
          <w:spacing w:val="-2"/>
          <w:sz w:val="24"/>
        </w:rPr>
        <w:t xml:space="preserve"> </w:t>
      </w:r>
      <w:r>
        <w:rPr>
          <w:sz w:val="24"/>
        </w:rPr>
        <w:t>to</w:t>
      </w:r>
      <w:r>
        <w:rPr>
          <w:spacing w:val="-2"/>
          <w:sz w:val="24"/>
        </w:rPr>
        <w:t xml:space="preserve"> </w:t>
      </w:r>
      <w:r>
        <w:rPr>
          <w:sz w:val="24"/>
        </w:rPr>
        <w:t>summarize</w:t>
      </w:r>
      <w:r>
        <w:rPr>
          <w:spacing w:val="-3"/>
          <w:sz w:val="24"/>
        </w:rPr>
        <w:t xml:space="preserve"> </w:t>
      </w:r>
      <w:r>
        <w:rPr>
          <w:sz w:val="24"/>
        </w:rPr>
        <w:t>and</w:t>
      </w:r>
      <w:r>
        <w:rPr>
          <w:spacing w:val="-1"/>
          <w:sz w:val="24"/>
        </w:rPr>
        <w:t xml:space="preserve"> </w:t>
      </w:r>
      <w:r>
        <w:rPr>
          <w:sz w:val="24"/>
        </w:rPr>
        <w:t>interpret bivariate</w:t>
      </w:r>
      <w:r>
        <w:rPr>
          <w:spacing w:val="-2"/>
          <w:sz w:val="24"/>
        </w:rPr>
        <w:t xml:space="preserve"> </w:t>
      </w:r>
      <w:r>
        <w:rPr>
          <w:sz w:val="24"/>
        </w:rPr>
        <w:t>categorical</w:t>
      </w:r>
      <w:r>
        <w:rPr>
          <w:spacing w:val="-2"/>
          <w:sz w:val="24"/>
        </w:rPr>
        <w:t xml:space="preserve"> </w:t>
      </w:r>
      <w:r>
        <w:rPr>
          <w:sz w:val="24"/>
        </w:rPr>
        <w:t>data.</w:t>
      </w:r>
    </w:p>
    <w:p w:rsidR="002A21B5" w:rsidRDefault="002A21B5" w14:paraId="6DD9949A" w14:textId="77777777">
      <w:pPr>
        <w:pStyle w:val="BodyText"/>
        <w:spacing w:before="2"/>
        <w:rPr>
          <w:sz w:val="24"/>
        </w:rPr>
      </w:pPr>
    </w:p>
    <w:p w:rsidR="002A21B5" w:rsidRDefault="004E4604" w14:paraId="6DD9949B" w14:textId="77777777">
      <w:pPr>
        <w:pStyle w:val="Heading4"/>
      </w:pPr>
      <w:r>
        <w:t>Level 6: Adult Secondary</w:t>
      </w:r>
    </w:p>
    <w:p w:rsidR="002A21B5" w:rsidRDefault="002A21B5" w14:paraId="6DD9949C" w14:textId="77777777">
      <w:pPr>
        <w:pStyle w:val="BodyText"/>
        <w:spacing w:before="9"/>
        <w:rPr>
          <w:b/>
        </w:rPr>
      </w:pPr>
    </w:p>
    <w:p w:rsidR="002A21B5" w:rsidRDefault="004E4604" w14:paraId="6DD9949D" w14:textId="77777777">
      <w:pPr>
        <w:ind w:left="540" w:right="368"/>
        <w:rPr>
          <w:sz w:val="24"/>
        </w:rPr>
      </w:pPr>
      <w:r>
        <w:rPr>
          <w:i/>
          <w:sz w:val="24"/>
        </w:rPr>
        <w:t>The Mathematical Practices</w:t>
      </w:r>
      <w:r>
        <w:rPr>
          <w:sz w:val="24"/>
        </w:rPr>
        <w:t>: Students prepared to exit this level are able to think critically, make</w:t>
      </w:r>
      <w:r>
        <w:rPr>
          <w:spacing w:val="-57"/>
          <w:sz w:val="24"/>
        </w:rPr>
        <w:t xml:space="preserve"> </w:t>
      </w:r>
      <w:r>
        <w:rPr>
          <w:sz w:val="24"/>
        </w:rPr>
        <w:t>assumptions based on a situation, select an efficient strategy from multiple possible problem-</w:t>
      </w:r>
      <w:r>
        <w:rPr>
          <w:spacing w:val="1"/>
          <w:sz w:val="24"/>
        </w:rPr>
        <w:t xml:space="preserve"> </w:t>
      </w:r>
      <w:r>
        <w:rPr>
          <w:sz w:val="24"/>
        </w:rPr>
        <w:t>solving strategies, plan a solution pathway, and make adjustments as needed when solving</w:t>
      </w:r>
      <w:r>
        <w:rPr>
          <w:spacing w:val="1"/>
          <w:sz w:val="24"/>
        </w:rPr>
        <w:t xml:space="preserve"> </w:t>
      </w:r>
      <w:r>
        <w:rPr>
          <w:sz w:val="24"/>
        </w:rPr>
        <w:t>problems. They persevere in solving challenging problems, including considering analogous,</w:t>
      </w:r>
      <w:r>
        <w:rPr>
          <w:spacing w:val="1"/>
          <w:sz w:val="24"/>
        </w:rPr>
        <w:t xml:space="preserve"> </w:t>
      </w:r>
      <w:r>
        <w:rPr>
          <w:sz w:val="24"/>
        </w:rPr>
        <w:t>simpler problems as a way to solving a more complex one. They can reason quantitatively,</w:t>
      </w:r>
      <w:r>
        <w:rPr>
          <w:spacing w:val="1"/>
          <w:sz w:val="24"/>
        </w:rPr>
        <w:t xml:space="preserve"> </w:t>
      </w:r>
      <w:r>
        <w:rPr>
          <w:sz w:val="24"/>
        </w:rPr>
        <w:t>including through the use of units, and can express themselves using the precise definitions and</w:t>
      </w:r>
      <w:r>
        <w:rPr>
          <w:spacing w:val="1"/>
          <w:sz w:val="24"/>
        </w:rPr>
        <w:t xml:space="preserve"> </w:t>
      </w:r>
      <w:r>
        <w:rPr>
          <w:sz w:val="24"/>
        </w:rPr>
        <w:t>mathematical terms and notation appropriate to the level. They are accurate in their calculations,</w:t>
      </w:r>
      <w:r>
        <w:rPr>
          <w:spacing w:val="1"/>
          <w:sz w:val="24"/>
        </w:rPr>
        <w:t xml:space="preserve"> </w:t>
      </w:r>
      <w:r>
        <w:rPr>
          <w:sz w:val="24"/>
        </w:rPr>
        <w:t>use an appropriate level of precision in finding solutions and reporting results, and use estimation</w:t>
      </w:r>
      <w:r>
        <w:rPr>
          <w:spacing w:val="-57"/>
          <w:sz w:val="24"/>
        </w:rPr>
        <w:t xml:space="preserve"> </w:t>
      </w:r>
      <w:r>
        <w:rPr>
          <w:sz w:val="24"/>
        </w:rPr>
        <w:t>strategies to assess the reasonableness of their results. They are able to make conjectures, use</w:t>
      </w:r>
      <w:r>
        <w:rPr>
          <w:spacing w:val="1"/>
          <w:sz w:val="24"/>
        </w:rPr>
        <w:t xml:space="preserve"> </w:t>
      </w:r>
      <w:r>
        <w:rPr>
          <w:sz w:val="24"/>
        </w:rPr>
        <w:t>logic to defend their conclusions, and can detect faulty thinking and errors caused by improper</w:t>
      </w:r>
      <w:r>
        <w:rPr>
          <w:spacing w:val="1"/>
          <w:sz w:val="24"/>
        </w:rPr>
        <w:t xml:space="preserve"> </w:t>
      </w:r>
      <w:r>
        <w:rPr>
          <w:sz w:val="24"/>
        </w:rPr>
        <w:t>use of technology. They can create algebraic and geometric models and use them to answer</w:t>
      </w:r>
      <w:r>
        <w:rPr>
          <w:spacing w:val="1"/>
          <w:sz w:val="24"/>
        </w:rPr>
        <w:t xml:space="preserve"> </w:t>
      </w:r>
      <w:r>
        <w:rPr>
          <w:sz w:val="24"/>
        </w:rPr>
        <w:t>questions,</w:t>
      </w:r>
      <w:r>
        <w:rPr>
          <w:spacing w:val="-2"/>
          <w:sz w:val="24"/>
        </w:rPr>
        <w:t xml:space="preserve"> </w:t>
      </w:r>
      <w:r>
        <w:rPr>
          <w:sz w:val="24"/>
        </w:rPr>
        <w:t>interpret</w:t>
      </w:r>
      <w:r>
        <w:rPr>
          <w:spacing w:val="-2"/>
          <w:sz w:val="24"/>
        </w:rPr>
        <w:t xml:space="preserve"> </w:t>
      </w:r>
      <w:r>
        <w:rPr>
          <w:sz w:val="24"/>
        </w:rPr>
        <w:t>data,</w:t>
      </w:r>
      <w:r>
        <w:rPr>
          <w:spacing w:val="-1"/>
          <w:sz w:val="24"/>
        </w:rPr>
        <w:t xml:space="preserve"> </w:t>
      </w:r>
      <w:r>
        <w:rPr>
          <w:sz w:val="24"/>
        </w:rPr>
        <w:t>make</w:t>
      </w:r>
      <w:r>
        <w:rPr>
          <w:spacing w:val="-2"/>
          <w:sz w:val="24"/>
        </w:rPr>
        <w:t xml:space="preserve"> </w:t>
      </w:r>
      <w:r>
        <w:rPr>
          <w:sz w:val="24"/>
        </w:rPr>
        <w:t>predictions,</w:t>
      </w:r>
      <w:r>
        <w:rPr>
          <w:spacing w:val="-2"/>
          <w:sz w:val="24"/>
        </w:rPr>
        <w:t xml:space="preserve"> </w:t>
      </w:r>
      <w:r>
        <w:rPr>
          <w:sz w:val="24"/>
        </w:rPr>
        <w:t>and</w:t>
      </w:r>
      <w:r>
        <w:rPr>
          <w:spacing w:val="-1"/>
          <w:sz w:val="24"/>
        </w:rPr>
        <w:t xml:space="preserve"> </w:t>
      </w:r>
      <w:r>
        <w:rPr>
          <w:sz w:val="24"/>
        </w:rPr>
        <w:t>solve</w:t>
      </w:r>
      <w:r>
        <w:rPr>
          <w:spacing w:val="-2"/>
          <w:sz w:val="24"/>
        </w:rPr>
        <w:t xml:space="preserve"> </w:t>
      </w:r>
      <w:r>
        <w:rPr>
          <w:sz w:val="24"/>
        </w:rPr>
        <w:t>problems.</w:t>
      </w:r>
      <w:r>
        <w:rPr>
          <w:spacing w:val="-2"/>
          <w:sz w:val="24"/>
        </w:rPr>
        <w:t xml:space="preserve"> </w:t>
      </w:r>
      <w:r>
        <w:rPr>
          <w:sz w:val="24"/>
        </w:rPr>
        <w:t>They</w:t>
      </w:r>
      <w:r>
        <w:rPr>
          <w:spacing w:val="-1"/>
          <w:sz w:val="24"/>
        </w:rPr>
        <w:t xml:space="preserve"> </w:t>
      </w:r>
      <w:r>
        <w:rPr>
          <w:sz w:val="24"/>
        </w:rPr>
        <w:t>can</w:t>
      </w:r>
      <w:r>
        <w:rPr>
          <w:spacing w:val="-2"/>
          <w:sz w:val="24"/>
        </w:rPr>
        <w:t xml:space="preserve"> </w:t>
      </w:r>
      <w:r>
        <w:rPr>
          <w:sz w:val="24"/>
        </w:rPr>
        <w:t>create</w:t>
      </w:r>
      <w:r>
        <w:rPr>
          <w:spacing w:val="-1"/>
          <w:sz w:val="24"/>
        </w:rPr>
        <w:t xml:space="preserve"> </w:t>
      </w:r>
      <w:r>
        <w:rPr>
          <w:sz w:val="24"/>
        </w:rPr>
        <w:t>algebraic</w:t>
      </w:r>
      <w:r>
        <w:rPr>
          <w:spacing w:val="-2"/>
          <w:sz w:val="24"/>
        </w:rPr>
        <w:t xml:space="preserve"> </w:t>
      </w:r>
      <w:r>
        <w:rPr>
          <w:sz w:val="24"/>
        </w:rPr>
        <w:t>and</w:t>
      </w:r>
    </w:p>
    <w:p w:rsidR="002A21B5" w:rsidRDefault="002A21B5" w14:paraId="6DD9949E" w14:textId="77777777">
      <w:pPr>
        <w:rPr>
          <w:sz w:val="24"/>
        </w:rPr>
        <w:sectPr w:rsidR="002A21B5">
          <w:pgSz w:w="12240" w:h="15840"/>
          <w:pgMar w:top="1360" w:right="1060" w:bottom="2240" w:left="900" w:header="0" w:footer="2051" w:gutter="0"/>
          <w:cols w:space="720"/>
        </w:sectPr>
      </w:pPr>
    </w:p>
    <w:p w:rsidR="002A21B5" w:rsidRDefault="004E4604" w14:paraId="6DD9949F" w14:textId="77777777">
      <w:pPr>
        <w:spacing w:before="76"/>
        <w:ind w:left="540" w:right="550"/>
        <w:rPr>
          <w:sz w:val="24"/>
        </w:rPr>
      </w:pPr>
      <w:r>
        <w:rPr>
          <w:sz w:val="24"/>
        </w:rPr>
        <w:lastRenderedPageBreak/>
        <w:t>geometric</w:t>
      </w:r>
      <w:r>
        <w:rPr>
          <w:spacing w:val="-1"/>
          <w:sz w:val="24"/>
        </w:rPr>
        <w:t xml:space="preserve"> </w:t>
      </w:r>
      <w:r>
        <w:rPr>
          <w:sz w:val="24"/>
        </w:rPr>
        <w:t>models and</w:t>
      </w:r>
      <w:r>
        <w:rPr>
          <w:spacing w:val="-1"/>
          <w:sz w:val="24"/>
        </w:rPr>
        <w:t xml:space="preserve"> </w:t>
      </w:r>
      <w:r>
        <w:rPr>
          <w:sz w:val="24"/>
        </w:rPr>
        <w:t>use them</w:t>
      </w:r>
      <w:r>
        <w:rPr>
          <w:spacing w:val="-3"/>
          <w:sz w:val="24"/>
        </w:rPr>
        <w:t xml:space="preserve"> </w:t>
      </w:r>
      <w:r>
        <w:rPr>
          <w:sz w:val="24"/>
        </w:rPr>
        <w:t>to answer</w:t>
      </w:r>
      <w:r>
        <w:rPr>
          <w:spacing w:val="-1"/>
          <w:sz w:val="24"/>
        </w:rPr>
        <w:t xml:space="preserve"> </w:t>
      </w:r>
      <w:r>
        <w:rPr>
          <w:sz w:val="24"/>
        </w:rPr>
        <w:t>questions,</w:t>
      </w:r>
      <w:r>
        <w:rPr>
          <w:spacing w:val="-1"/>
          <w:sz w:val="24"/>
        </w:rPr>
        <w:t xml:space="preserve"> </w:t>
      </w:r>
      <w:r>
        <w:rPr>
          <w:sz w:val="24"/>
        </w:rPr>
        <w:t>interpret</w:t>
      </w:r>
      <w:r>
        <w:rPr>
          <w:spacing w:val="-2"/>
          <w:sz w:val="24"/>
        </w:rPr>
        <w:t xml:space="preserve"> </w:t>
      </w:r>
      <w:r>
        <w:rPr>
          <w:sz w:val="24"/>
        </w:rPr>
        <w:t>data,</w:t>
      </w:r>
      <w:r>
        <w:rPr>
          <w:spacing w:val="-1"/>
          <w:sz w:val="24"/>
        </w:rPr>
        <w:t xml:space="preserve"> </w:t>
      </w:r>
      <w:r>
        <w:rPr>
          <w:sz w:val="24"/>
        </w:rPr>
        <w:t>make</w:t>
      </w:r>
      <w:r>
        <w:rPr>
          <w:spacing w:val="-2"/>
          <w:sz w:val="24"/>
        </w:rPr>
        <w:t xml:space="preserve"> </w:t>
      </w:r>
      <w:r>
        <w:rPr>
          <w:sz w:val="24"/>
        </w:rPr>
        <w:t>predictions,</w:t>
      </w:r>
      <w:r>
        <w:rPr>
          <w:spacing w:val="-1"/>
          <w:sz w:val="24"/>
        </w:rPr>
        <w:t xml:space="preserve"> </w:t>
      </w:r>
      <w:r>
        <w:rPr>
          <w:sz w:val="24"/>
        </w:rPr>
        <w:t>and</w:t>
      </w:r>
      <w:r>
        <w:rPr>
          <w:spacing w:val="-2"/>
          <w:sz w:val="24"/>
        </w:rPr>
        <w:t xml:space="preserve"> </w:t>
      </w:r>
      <w:r>
        <w:rPr>
          <w:sz w:val="24"/>
        </w:rPr>
        <w:t>solve</w:t>
      </w:r>
      <w:r>
        <w:rPr>
          <w:spacing w:val="-57"/>
          <w:sz w:val="24"/>
        </w:rPr>
        <w:t xml:space="preserve"> </w:t>
      </w:r>
      <w:r>
        <w:rPr>
          <w:sz w:val="24"/>
        </w:rPr>
        <w:t>problems. They can strategically select and use tools, such as measuring devices, calculators,</w:t>
      </w:r>
      <w:r>
        <w:rPr>
          <w:spacing w:val="1"/>
          <w:sz w:val="24"/>
        </w:rPr>
        <w:t xml:space="preserve"> </w:t>
      </w:r>
      <w:r>
        <w:rPr>
          <w:sz w:val="24"/>
        </w:rPr>
        <w:t>spreadsheets, and/or computer software, to aid in their work. They are able to see patterns and</w:t>
      </w:r>
      <w:r>
        <w:rPr>
          <w:spacing w:val="1"/>
          <w:sz w:val="24"/>
        </w:rPr>
        <w:t xml:space="preserve"> </w:t>
      </w:r>
      <w:r>
        <w:rPr>
          <w:sz w:val="24"/>
        </w:rPr>
        <w:t>structure in calculations, expressions, and equations and make connections to algebraic</w:t>
      </w:r>
      <w:r>
        <w:rPr>
          <w:spacing w:val="1"/>
          <w:sz w:val="24"/>
        </w:rPr>
        <w:t xml:space="preserve"> </w:t>
      </w:r>
      <w:r>
        <w:rPr>
          <w:sz w:val="24"/>
        </w:rPr>
        <w:t>generalizations,</w:t>
      </w:r>
      <w:r>
        <w:rPr>
          <w:spacing w:val="-1"/>
          <w:sz w:val="24"/>
        </w:rPr>
        <w:t xml:space="preserve"> </w:t>
      </w:r>
      <w:r>
        <w:rPr>
          <w:sz w:val="24"/>
        </w:rPr>
        <w:t>which they use to work more efficiently.</w:t>
      </w:r>
    </w:p>
    <w:p w:rsidR="002A21B5" w:rsidRDefault="002A21B5" w14:paraId="6DD994A0" w14:textId="77777777">
      <w:pPr>
        <w:pStyle w:val="BodyText"/>
        <w:rPr>
          <w:sz w:val="24"/>
        </w:rPr>
      </w:pPr>
    </w:p>
    <w:p w:rsidR="002A21B5" w:rsidRDefault="004E4604" w14:paraId="6DD994A1" w14:textId="77777777">
      <w:pPr>
        <w:spacing w:before="1"/>
        <w:ind w:left="539" w:right="397"/>
        <w:rPr>
          <w:sz w:val="24"/>
        </w:rPr>
      </w:pPr>
      <w:r>
        <w:rPr>
          <w:i/>
          <w:sz w:val="24"/>
        </w:rPr>
        <w:t xml:space="preserve">Number Sense and Operations: </w:t>
      </w:r>
      <w:r>
        <w:rPr>
          <w:sz w:val="24"/>
        </w:rPr>
        <w:t>Students prepared to exit this level have extended their number</w:t>
      </w:r>
      <w:r>
        <w:rPr>
          <w:spacing w:val="1"/>
          <w:sz w:val="24"/>
        </w:rPr>
        <w:t xml:space="preserve"> </w:t>
      </w:r>
      <w:r>
        <w:rPr>
          <w:sz w:val="24"/>
        </w:rPr>
        <w:t>sense to include irrational numbers, radicals, and rational exponents and understand and use the</w:t>
      </w:r>
      <w:r>
        <w:rPr>
          <w:spacing w:val="1"/>
          <w:sz w:val="24"/>
        </w:rPr>
        <w:t xml:space="preserve"> </w:t>
      </w:r>
      <w:r>
        <w:rPr>
          <w:sz w:val="24"/>
        </w:rPr>
        <w:t>set of real numbers. They are able to assess the reasonableness of calculation results based on the</w:t>
      </w:r>
      <w:r>
        <w:rPr>
          <w:spacing w:val="-58"/>
          <w:sz w:val="24"/>
        </w:rPr>
        <w:t xml:space="preserve"> </w:t>
      </w:r>
      <w:r>
        <w:rPr>
          <w:sz w:val="24"/>
        </w:rPr>
        <w:t>limitations of technology or given units and quantities and give results with the appropriate</w:t>
      </w:r>
      <w:r>
        <w:rPr>
          <w:spacing w:val="1"/>
          <w:sz w:val="24"/>
        </w:rPr>
        <w:t xml:space="preserve"> </w:t>
      </w:r>
      <w:r>
        <w:rPr>
          <w:sz w:val="24"/>
        </w:rPr>
        <w:t>degree</w:t>
      </w:r>
      <w:r>
        <w:rPr>
          <w:spacing w:val="-2"/>
          <w:sz w:val="24"/>
        </w:rPr>
        <w:t xml:space="preserve"> </w:t>
      </w:r>
      <w:r>
        <w:rPr>
          <w:sz w:val="24"/>
        </w:rPr>
        <w:t>of</w:t>
      </w:r>
      <w:r>
        <w:rPr>
          <w:spacing w:val="-1"/>
          <w:sz w:val="24"/>
        </w:rPr>
        <w:t xml:space="preserve"> </w:t>
      </w:r>
      <w:r>
        <w:rPr>
          <w:sz w:val="24"/>
        </w:rPr>
        <w:t>precision.</w:t>
      </w:r>
    </w:p>
    <w:p w:rsidR="002A21B5" w:rsidRDefault="002A21B5" w14:paraId="6DD994A2" w14:textId="77777777">
      <w:pPr>
        <w:pStyle w:val="BodyText"/>
        <w:rPr>
          <w:sz w:val="24"/>
        </w:rPr>
      </w:pPr>
    </w:p>
    <w:p w:rsidR="002A21B5" w:rsidRDefault="004E4604" w14:paraId="6DD994A3" w14:textId="77777777">
      <w:pPr>
        <w:ind w:left="539" w:right="386"/>
        <w:rPr>
          <w:sz w:val="24"/>
        </w:rPr>
      </w:pPr>
      <w:r>
        <w:rPr>
          <w:i/>
          <w:sz w:val="24"/>
        </w:rPr>
        <w:t xml:space="preserve">Algebraic Thinking: </w:t>
      </w:r>
      <w:r>
        <w:rPr>
          <w:sz w:val="24"/>
        </w:rPr>
        <w:t>Students prepared to exit this level understand the structure of expressions</w:t>
      </w:r>
      <w:r>
        <w:rPr>
          <w:spacing w:val="1"/>
          <w:sz w:val="24"/>
        </w:rPr>
        <w:t xml:space="preserve"> </w:t>
      </w:r>
      <w:r>
        <w:rPr>
          <w:sz w:val="24"/>
        </w:rPr>
        <w:t>and can</w:t>
      </w:r>
      <w:r>
        <w:rPr>
          <w:spacing w:val="1"/>
          <w:sz w:val="24"/>
        </w:rPr>
        <w:t xml:space="preserve"> </w:t>
      </w:r>
      <w:r>
        <w:rPr>
          <w:sz w:val="24"/>
        </w:rPr>
        <w:t>use</w:t>
      </w:r>
      <w:r>
        <w:rPr>
          <w:spacing w:val="1"/>
          <w:sz w:val="24"/>
        </w:rPr>
        <w:t xml:space="preserve"> </w:t>
      </w:r>
      <w:r>
        <w:rPr>
          <w:sz w:val="24"/>
        </w:rPr>
        <w:t>that structure</w:t>
      </w:r>
      <w:r>
        <w:rPr>
          <w:spacing w:val="1"/>
          <w:sz w:val="24"/>
        </w:rPr>
        <w:t xml:space="preserve"> </w:t>
      </w:r>
      <w:r>
        <w:rPr>
          <w:sz w:val="24"/>
        </w:rPr>
        <w:t>to</w:t>
      </w:r>
      <w:r>
        <w:rPr>
          <w:spacing w:val="1"/>
          <w:sz w:val="24"/>
        </w:rPr>
        <w:t xml:space="preserve"> </w:t>
      </w:r>
      <w:r>
        <w:rPr>
          <w:sz w:val="24"/>
        </w:rPr>
        <w:t>rewrite</w:t>
      </w:r>
      <w:r>
        <w:rPr>
          <w:spacing w:val="1"/>
          <w:sz w:val="24"/>
        </w:rPr>
        <w:t xml:space="preserve"> </w:t>
      </w:r>
      <w:r>
        <w:rPr>
          <w:sz w:val="24"/>
        </w:rPr>
        <w:t>linear, exponential,</w:t>
      </w:r>
      <w:r>
        <w:rPr>
          <w:spacing w:val="1"/>
          <w:sz w:val="24"/>
        </w:rPr>
        <w:t xml:space="preserve"> </w:t>
      </w:r>
      <w:r>
        <w:rPr>
          <w:sz w:val="24"/>
        </w:rPr>
        <w:t>and</w:t>
      </w:r>
      <w:r>
        <w:rPr>
          <w:spacing w:val="1"/>
          <w:sz w:val="24"/>
        </w:rPr>
        <w:t xml:space="preserve"> </w:t>
      </w:r>
      <w:r>
        <w:rPr>
          <w:sz w:val="24"/>
        </w:rPr>
        <w:t>quadratic</w:t>
      </w:r>
      <w:r>
        <w:rPr>
          <w:spacing w:val="1"/>
          <w:sz w:val="24"/>
        </w:rPr>
        <w:t xml:space="preserve"> </w:t>
      </w:r>
      <w:r>
        <w:rPr>
          <w:sz w:val="24"/>
        </w:rPr>
        <w:t>expressions.</w:t>
      </w:r>
      <w:r>
        <w:rPr>
          <w:spacing w:val="62"/>
          <w:sz w:val="24"/>
        </w:rPr>
        <w:t xml:space="preserve"> </w:t>
      </w:r>
      <w:r>
        <w:rPr>
          <w:sz w:val="24"/>
        </w:rPr>
        <w:t>They</w:t>
      </w:r>
      <w:r>
        <w:rPr>
          <w:spacing w:val="1"/>
          <w:sz w:val="24"/>
        </w:rPr>
        <w:t xml:space="preserve"> </w:t>
      </w:r>
      <w:r>
        <w:rPr>
          <w:sz w:val="24"/>
        </w:rPr>
        <w:t>can</w:t>
      </w:r>
      <w:r>
        <w:rPr>
          <w:spacing w:val="1"/>
          <w:sz w:val="24"/>
        </w:rPr>
        <w:t xml:space="preserve"> </w:t>
      </w:r>
      <w:r>
        <w:rPr>
          <w:sz w:val="24"/>
        </w:rPr>
        <w:t>add, subtract, and multiply polynomials that involve linear and/or quadratic expressions.</w:t>
      </w:r>
      <w:r>
        <w:rPr>
          <w:spacing w:val="60"/>
          <w:sz w:val="24"/>
        </w:rPr>
        <w:t xml:space="preserve"> </w:t>
      </w:r>
      <w:r>
        <w:rPr>
          <w:sz w:val="24"/>
        </w:rPr>
        <w:t>They</w:t>
      </w:r>
      <w:r>
        <w:rPr>
          <w:spacing w:val="1"/>
          <w:sz w:val="24"/>
        </w:rPr>
        <w:t xml:space="preserve"> </w:t>
      </w:r>
      <w:r>
        <w:rPr>
          <w:sz w:val="24"/>
        </w:rPr>
        <w:t>are also able to create linear equations and inequalities and quadratic and simple exponential</w:t>
      </w:r>
      <w:r>
        <w:rPr>
          <w:spacing w:val="1"/>
          <w:sz w:val="24"/>
        </w:rPr>
        <w:t xml:space="preserve"> </w:t>
      </w:r>
      <w:r>
        <w:rPr>
          <w:sz w:val="24"/>
        </w:rPr>
        <w:t>equations to represent relationships between quantities and can represent constraints by linear</w:t>
      </w:r>
      <w:r>
        <w:rPr>
          <w:spacing w:val="1"/>
          <w:sz w:val="24"/>
        </w:rPr>
        <w:t xml:space="preserve"> </w:t>
      </w:r>
      <w:r>
        <w:rPr>
          <w:sz w:val="24"/>
        </w:rPr>
        <w:t>equations or inequalities, or by systems of linear equations and/or inequalities. They can interpret</w:t>
      </w:r>
      <w:r>
        <w:rPr>
          <w:spacing w:val="-57"/>
          <w:sz w:val="24"/>
        </w:rPr>
        <w:t xml:space="preserve"> </w:t>
      </w:r>
      <w:r>
        <w:rPr>
          <w:sz w:val="24"/>
        </w:rPr>
        <w:t>the structure of polynomial and rational expressions and use that structure to identify ways to</w:t>
      </w:r>
      <w:r>
        <w:rPr>
          <w:spacing w:val="1"/>
          <w:sz w:val="24"/>
        </w:rPr>
        <w:t xml:space="preserve"> </w:t>
      </w:r>
      <w:r>
        <w:rPr>
          <w:sz w:val="24"/>
        </w:rPr>
        <w:t>rewrite and operate accurately with them.</w:t>
      </w:r>
      <w:r>
        <w:rPr>
          <w:spacing w:val="1"/>
          <w:sz w:val="24"/>
        </w:rPr>
        <w:t xml:space="preserve"> </w:t>
      </w:r>
      <w:r>
        <w:rPr>
          <w:sz w:val="24"/>
        </w:rPr>
        <w:t>They can add, subtract, and multiply polynomials that</w:t>
      </w:r>
      <w:r>
        <w:rPr>
          <w:spacing w:val="1"/>
          <w:sz w:val="24"/>
        </w:rPr>
        <w:t xml:space="preserve"> </w:t>
      </w:r>
      <w:r>
        <w:rPr>
          <w:sz w:val="24"/>
        </w:rPr>
        <w:t>extend beyond quadratics.</w:t>
      </w:r>
      <w:r>
        <w:rPr>
          <w:spacing w:val="1"/>
          <w:sz w:val="24"/>
        </w:rPr>
        <w:t xml:space="preserve"> </w:t>
      </w:r>
      <w:r>
        <w:rPr>
          <w:sz w:val="24"/>
        </w:rPr>
        <w:t>They are able to rearrange formulas to highlight a quantity of interest,</w:t>
      </w:r>
      <w:r>
        <w:rPr>
          <w:spacing w:val="-57"/>
          <w:sz w:val="24"/>
        </w:rPr>
        <w:t xml:space="preserve"> </w:t>
      </w:r>
      <w:r>
        <w:rPr>
          <w:sz w:val="24"/>
        </w:rPr>
        <w:t>for example rearranging Ohm’s law, V = IR, to highlight resistance R. They are also able to</w:t>
      </w:r>
      <w:r>
        <w:rPr>
          <w:spacing w:val="1"/>
          <w:sz w:val="24"/>
        </w:rPr>
        <w:t xml:space="preserve"> </w:t>
      </w:r>
      <w:r>
        <w:rPr>
          <w:sz w:val="24"/>
        </w:rPr>
        <w:t>create equations and inequalities representing relationships between quantities, including those</w:t>
      </w:r>
      <w:r>
        <w:rPr>
          <w:spacing w:val="1"/>
          <w:sz w:val="24"/>
        </w:rPr>
        <w:t xml:space="preserve"> </w:t>
      </w:r>
      <w:r>
        <w:rPr>
          <w:sz w:val="24"/>
        </w:rPr>
        <w:t>that extend beyond equations or inequalities arising from linear, quadratic, and simple</w:t>
      </w:r>
      <w:r>
        <w:rPr>
          <w:spacing w:val="1"/>
          <w:sz w:val="24"/>
        </w:rPr>
        <w:t xml:space="preserve"> </w:t>
      </w:r>
      <w:r>
        <w:rPr>
          <w:sz w:val="24"/>
        </w:rPr>
        <w:t>exponential functions to include those arising from simple rational functions.</w:t>
      </w:r>
      <w:r>
        <w:rPr>
          <w:spacing w:val="60"/>
          <w:sz w:val="24"/>
        </w:rPr>
        <w:t xml:space="preserve"> </w:t>
      </w:r>
      <w:r>
        <w:rPr>
          <w:sz w:val="24"/>
        </w:rPr>
        <w:t>They are able to</w:t>
      </w:r>
      <w:r>
        <w:rPr>
          <w:spacing w:val="1"/>
          <w:sz w:val="24"/>
        </w:rPr>
        <w:t xml:space="preserve"> </w:t>
      </w:r>
      <w:r>
        <w:rPr>
          <w:sz w:val="24"/>
        </w:rPr>
        <w:t>use these equations/inequalities to solve problems both algebraically and graphically. They can</w:t>
      </w:r>
      <w:r>
        <w:rPr>
          <w:spacing w:val="1"/>
          <w:sz w:val="24"/>
        </w:rPr>
        <w:t xml:space="preserve"> </w:t>
      </w:r>
      <w:r>
        <w:rPr>
          <w:sz w:val="24"/>
        </w:rPr>
        <w:t>solve linear equations and inequalities; systems of linear equations; quadratic, simple rational,</w:t>
      </w:r>
      <w:r>
        <w:rPr>
          <w:spacing w:val="1"/>
          <w:sz w:val="24"/>
        </w:rPr>
        <w:t xml:space="preserve"> </w:t>
      </w:r>
      <w:r>
        <w:rPr>
          <w:sz w:val="24"/>
        </w:rPr>
        <w:t>and radical equations in one variable; and recognize how and when extraneous solutions may</w:t>
      </w:r>
      <w:r>
        <w:rPr>
          <w:spacing w:val="1"/>
          <w:sz w:val="24"/>
        </w:rPr>
        <w:t xml:space="preserve"> </w:t>
      </w:r>
      <w:r>
        <w:rPr>
          <w:sz w:val="24"/>
        </w:rPr>
        <w:t>arise.</w:t>
      </w:r>
    </w:p>
    <w:p w:rsidR="002A21B5" w:rsidRDefault="002A21B5" w14:paraId="6DD994A4" w14:textId="77777777">
      <w:pPr>
        <w:pStyle w:val="BodyText"/>
        <w:spacing w:before="10"/>
      </w:pPr>
    </w:p>
    <w:p w:rsidR="002A21B5" w:rsidRDefault="004E4604" w14:paraId="6DD994A5" w14:textId="77777777">
      <w:pPr>
        <w:ind w:left="539" w:right="405"/>
        <w:rPr>
          <w:sz w:val="24"/>
        </w:rPr>
      </w:pPr>
      <w:r>
        <w:rPr>
          <w:sz w:val="24"/>
        </w:rPr>
        <w:t>Students prepared to exit this level also have a basic understanding of functions, can use function</w:t>
      </w:r>
      <w:r>
        <w:rPr>
          <w:spacing w:val="-57"/>
          <w:sz w:val="24"/>
        </w:rPr>
        <w:t xml:space="preserve"> </w:t>
      </w:r>
      <w:r>
        <w:rPr>
          <w:sz w:val="24"/>
        </w:rPr>
        <w:t>notation</w:t>
      </w:r>
      <w:r>
        <w:rPr>
          <w:spacing w:val="1"/>
          <w:sz w:val="24"/>
        </w:rPr>
        <w:t xml:space="preserve"> </w:t>
      </w:r>
      <w:r>
        <w:rPr>
          <w:sz w:val="24"/>
        </w:rPr>
        <w:t>properly,</w:t>
      </w:r>
      <w:r>
        <w:rPr>
          <w:spacing w:val="2"/>
          <w:sz w:val="24"/>
        </w:rPr>
        <w:t xml:space="preserve"> </w:t>
      </w:r>
      <w:r>
        <w:rPr>
          <w:sz w:val="24"/>
        </w:rPr>
        <w:t>and</w:t>
      </w:r>
      <w:r>
        <w:rPr>
          <w:spacing w:val="2"/>
          <w:sz w:val="24"/>
        </w:rPr>
        <w:t xml:space="preserve"> </w:t>
      </w:r>
      <w:r>
        <w:rPr>
          <w:sz w:val="24"/>
        </w:rPr>
        <w:t>use</w:t>
      </w:r>
      <w:r>
        <w:rPr>
          <w:spacing w:val="1"/>
          <w:sz w:val="24"/>
        </w:rPr>
        <w:t xml:space="preserve"> </w:t>
      </w:r>
      <w:r>
        <w:rPr>
          <w:sz w:val="24"/>
        </w:rPr>
        <w:t>such</w:t>
      </w:r>
      <w:r>
        <w:rPr>
          <w:spacing w:val="2"/>
          <w:sz w:val="24"/>
        </w:rPr>
        <w:t xml:space="preserve"> </w:t>
      </w:r>
      <w:r>
        <w:rPr>
          <w:sz w:val="24"/>
        </w:rPr>
        <w:t>notation</w:t>
      </w:r>
      <w:r>
        <w:rPr>
          <w:spacing w:val="2"/>
          <w:sz w:val="24"/>
        </w:rPr>
        <w:t xml:space="preserve"> </w:t>
      </w:r>
      <w:r>
        <w:rPr>
          <w:sz w:val="24"/>
        </w:rPr>
        <w:t>to</w:t>
      </w:r>
      <w:r>
        <w:rPr>
          <w:spacing w:val="2"/>
          <w:sz w:val="24"/>
        </w:rPr>
        <w:t xml:space="preserve"> </w:t>
      </w:r>
      <w:r>
        <w:rPr>
          <w:sz w:val="24"/>
        </w:rPr>
        <w:t>write</w:t>
      </w:r>
      <w:r>
        <w:rPr>
          <w:spacing w:val="1"/>
          <w:sz w:val="24"/>
        </w:rPr>
        <w:t xml:space="preserve"> </w:t>
      </w:r>
      <w:r>
        <w:rPr>
          <w:sz w:val="24"/>
        </w:rPr>
        <w:t>a</w:t>
      </w:r>
      <w:r>
        <w:rPr>
          <w:spacing w:val="2"/>
          <w:sz w:val="24"/>
        </w:rPr>
        <w:t xml:space="preserve"> </w:t>
      </w:r>
      <w:r>
        <w:rPr>
          <w:sz w:val="24"/>
        </w:rPr>
        <w:t>function</w:t>
      </w:r>
      <w:r>
        <w:rPr>
          <w:spacing w:val="2"/>
          <w:sz w:val="24"/>
        </w:rPr>
        <w:t xml:space="preserve"> </w:t>
      </w:r>
      <w:r>
        <w:rPr>
          <w:sz w:val="24"/>
        </w:rPr>
        <w:t>describing</w:t>
      </w:r>
      <w:r>
        <w:rPr>
          <w:spacing w:val="1"/>
          <w:sz w:val="24"/>
        </w:rPr>
        <w:t xml:space="preserve"> </w:t>
      </w:r>
      <w:r>
        <w:rPr>
          <w:sz w:val="24"/>
        </w:rPr>
        <w:t>a relationship between</w:t>
      </w:r>
      <w:r>
        <w:rPr>
          <w:spacing w:val="1"/>
          <w:sz w:val="24"/>
        </w:rPr>
        <w:t xml:space="preserve"> </w:t>
      </w:r>
      <w:r>
        <w:rPr>
          <w:sz w:val="24"/>
        </w:rPr>
        <w:t>two quantities.</w:t>
      </w:r>
      <w:r>
        <w:rPr>
          <w:spacing w:val="60"/>
          <w:sz w:val="24"/>
        </w:rPr>
        <w:t xml:space="preserve"> </w:t>
      </w:r>
      <w:r>
        <w:rPr>
          <w:sz w:val="24"/>
        </w:rPr>
        <w:t>They are able to evaluate functions for inputs in their domains and interpret</w:t>
      </w:r>
      <w:r>
        <w:rPr>
          <w:spacing w:val="1"/>
          <w:sz w:val="24"/>
        </w:rPr>
        <w:t xml:space="preserve"> </w:t>
      </w:r>
      <w:r>
        <w:rPr>
          <w:sz w:val="24"/>
        </w:rPr>
        <w:t>linear,</w:t>
      </w:r>
      <w:r>
        <w:rPr>
          <w:spacing w:val="-2"/>
          <w:sz w:val="24"/>
        </w:rPr>
        <w:t xml:space="preserve"> </w:t>
      </w:r>
      <w:r>
        <w:rPr>
          <w:sz w:val="24"/>
        </w:rPr>
        <w:t>quadratic,</w:t>
      </w:r>
      <w:r>
        <w:rPr>
          <w:spacing w:val="-1"/>
          <w:sz w:val="24"/>
        </w:rPr>
        <w:t xml:space="preserve"> </w:t>
      </w:r>
      <w:r>
        <w:rPr>
          <w:sz w:val="24"/>
        </w:rPr>
        <w:t>and</w:t>
      </w:r>
      <w:r>
        <w:rPr>
          <w:spacing w:val="-2"/>
          <w:sz w:val="24"/>
        </w:rPr>
        <w:t xml:space="preserve"> </w:t>
      </w:r>
      <w:r>
        <w:rPr>
          <w:sz w:val="24"/>
        </w:rPr>
        <w:t>exponential</w:t>
      </w:r>
      <w:r>
        <w:rPr>
          <w:spacing w:val="-1"/>
          <w:sz w:val="24"/>
        </w:rPr>
        <w:t xml:space="preserve"> </w:t>
      </w:r>
      <w:r>
        <w:rPr>
          <w:sz w:val="24"/>
        </w:rPr>
        <w:t>functions</w:t>
      </w:r>
      <w:r>
        <w:rPr>
          <w:spacing w:val="-2"/>
          <w:sz w:val="24"/>
        </w:rPr>
        <w:t xml:space="preserve"> </w:t>
      </w:r>
      <w:r>
        <w:rPr>
          <w:sz w:val="24"/>
        </w:rPr>
        <w:t>that</w:t>
      </w:r>
      <w:r>
        <w:rPr>
          <w:spacing w:val="-1"/>
          <w:sz w:val="24"/>
        </w:rPr>
        <w:t xml:space="preserve"> </w:t>
      </w:r>
      <w:r>
        <w:rPr>
          <w:sz w:val="24"/>
        </w:rPr>
        <w:t>arise</w:t>
      </w:r>
      <w:r>
        <w:rPr>
          <w:spacing w:val="-2"/>
          <w:sz w:val="24"/>
        </w:rPr>
        <w:t xml:space="preserve"> </w:t>
      </w:r>
      <w:r>
        <w:rPr>
          <w:sz w:val="24"/>
        </w:rPr>
        <w:t>in</w:t>
      </w:r>
      <w:r>
        <w:rPr>
          <w:spacing w:val="-1"/>
          <w:sz w:val="24"/>
        </w:rPr>
        <w:t xml:space="preserve"> </w:t>
      </w:r>
      <w:r>
        <w:rPr>
          <w:sz w:val="24"/>
        </w:rPr>
        <w:t>applications</w:t>
      </w:r>
      <w:r>
        <w:rPr>
          <w:spacing w:val="-1"/>
          <w:sz w:val="24"/>
        </w:rPr>
        <w:t xml:space="preserve"> </w:t>
      </w:r>
      <w:r>
        <w:rPr>
          <w:sz w:val="24"/>
        </w:rPr>
        <w:t>in terms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context.</w:t>
      </w:r>
    </w:p>
    <w:p w:rsidR="002A21B5" w:rsidRDefault="004E4604" w14:paraId="6DD994A6" w14:textId="77777777">
      <w:pPr>
        <w:spacing w:before="1"/>
        <w:ind w:left="539" w:right="437"/>
        <w:rPr>
          <w:sz w:val="24"/>
        </w:rPr>
      </w:pPr>
      <w:r>
        <w:rPr>
          <w:sz w:val="24"/>
        </w:rPr>
        <w:t>They are able to construct, graph, compare, and interpret functions (including, but not limited to,</w:t>
      </w:r>
      <w:r>
        <w:rPr>
          <w:spacing w:val="-57"/>
          <w:sz w:val="24"/>
        </w:rPr>
        <w:t xml:space="preserve"> </w:t>
      </w:r>
      <w:r>
        <w:rPr>
          <w:sz w:val="24"/>
        </w:rPr>
        <w:t>linear, quadratic, and exponential). They can sketch graphs given a verbal description of the</w:t>
      </w:r>
      <w:r>
        <w:rPr>
          <w:spacing w:val="1"/>
          <w:sz w:val="24"/>
        </w:rPr>
        <w:t xml:space="preserve"> </w:t>
      </w:r>
      <w:r>
        <w:rPr>
          <w:sz w:val="24"/>
        </w:rPr>
        <w:t>relationship and identify and interpret key features of the graphs of functions that arise in</w:t>
      </w:r>
      <w:r>
        <w:rPr>
          <w:spacing w:val="1"/>
          <w:sz w:val="24"/>
        </w:rPr>
        <w:t xml:space="preserve"> </w:t>
      </w:r>
      <w:r>
        <w:rPr>
          <w:sz w:val="24"/>
        </w:rPr>
        <w:t>applications in a context. They are able to select or define a function that appropriately models a</w:t>
      </w:r>
      <w:r>
        <w:rPr>
          <w:spacing w:val="-57"/>
          <w:sz w:val="24"/>
        </w:rPr>
        <w:t xml:space="preserve"> </w:t>
      </w:r>
      <w:r>
        <w:rPr>
          <w:sz w:val="24"/>
        </w:rPr>
        <w:t>relationship and to compare properties of two functions each represented in a different way</w:t>
      </w:r>
      <w:r>
        <w:rPr>
          <w:spacing w:val="1"/>
          <w:sz w:val="24"/>
        </w:rPr>
        <w:t xml:space="preserve"> </w:t>
      </w:r>
      <w:r>
        <w:rPr>
          <w:sz w:val="24"/>
        </w:rPr>
        <w:t>(algebraically,</w:t>
      </w:r>
      <w:r>
        <w:rPr>
          <w:spacing w:val="-1"/>
          <w:sz w:val="24"/>
        </w:rPr>
        <w:t xml:space="preserve"> </w:t>
      </w:r>
      <w:r>
        <w:rPr>
          <w:sz w:val="24"/>
        </w:rPr>
        <w:t>graphically, numerically in</w:t>
      </w:r>
      <w:r>
        <w:rPr>
          <w:spacing w:val="-1"/>
          <w:sz w:val="24"/>
        </w:rPr>
        <w:t xml:space="preserve"> </w:t>
      </w:r>
      <w:r>
        <w:rPr>
          <w:sz w:val="24"/>
        </w:rPr>
        <w:t>tables,</w:t>
      </w:r>
      <w:r>
        <w:rPr>
          <w:spacing w:val="-1"/>
          <w:sz w:val="24"/>
        </w:rPr>
        <w:t xml:space="preserve"> </w:t>
      </w:r>
      <w:r>
        <w:rPr>
          <w:sz w:val="24"/>
        </w:rPr>
        <w:t>or</w:t>
      </w:r>
      <w:r>
        <w:rPr>
          <w:spacing w:val="-1"/>
          <w:sz w:val="24"/>
        </w:rPr>
        <w:t xml:space="preserve"> </w:t>
      </w:r>
      <w:r>
        <w:rPr>
          <w:sz w:val="24"/>
        </w:rPr>
        <w:t>by</w:t>
      </w:r>
      <w:r>
        <w:rPr>
          <w:spacing w:val="-2"/>
          <w:sz w:val="24"/>
        </w:rPr>
        <w:t xml:space="preserve"> </w:t>
      </w:r>
      <w:r>
        <w:rPr>
          <w:sz w:val="24"/>
        </w:rPr>
        <w:t>verbal</w:t>
      </w:r>
      <w:r>
        <w:rPr>
          <w:spacing w:val="-1"/>
          <w:sz w:val="24"/>
        </w:rPr>
        <w:t xml:space="preserve"> </w:t>
      </w:r>
      <w:r>
        <w:rPr>
          <w:sz w:val="24"/>
        </w:rPr>
        <w:t>description).</w:t>
      </w:r>
    </w:p>
    <w:p w:rsidR="002A21B5" w:rsidRDefault="002A21B5" w14:paraId="6DD994A7" w14:textId="77777777">
      <w:pPr>
        <w:pStyle w:val="BodyText"/>
        <w:spacing w:before="11"/>
      </w:pPr>
    </w:p>
    <w:p w:rsidR="002A21B5" w:rsidRDefault="004E4604" w14:paraId="6DD994A8" w14:textId="77777777">
      <w:pPr>
        <w:ind w:left="540" w:right="756"/>
        <w:rPr>
          <w:sz w:val="24"/>
        </w:rPr>
      </w:pPr>
      <w:r>
        <w:rPr>
          <w:i/>
          <w:sz w:val="24"/>
        </w:rPr>
        <w:t xml:space="preserve">Geometry: </w:t>
      </w:r>
      <w:r>
        <w:rPr>
          <w:sz w:val="24"/>
        </w:rPr>
        <w:t>Students prepared to exit this level can solve problems involving similarity and</w:t>
      </w:r>
      <w:r>
        <w:rPr>
          <w:spacing w:val="1"/>
          <w:sz w:val="24"/>
        </w:rPr>
        <w:t xml:space="preserve"> </w:t>
      </w:r>
      <w:r>
        <w:rPr>
          <w:sz w:val="24"/>
        </w:rPr>
        <w:t>congruence</w:t>
      </w:r>
      <w:r>
        <w:rPr>
          <w:spacing w:val="-2"/>
          <w:sz w:val="24"/>
        </w:rPr>
        <w:t xml:space="preserve"> </w:t>
      </w:r>
      <w:r>
        <w:rPr>
          <w:sz w:val="24"/>
        </w:rPr>
        <w:t>criteria</w:t>
      </w:r>
      <w:r>
        <w:rPr>
          <w:spacing w:val="-1"/>
          <w:sz w:val="24"/>
        </w:rPr>
        <w:t xml:space="preserve"> </w:t>
      </w:r>
      <w:r>
        <w:rPr>
          <w:sz w:val="24"/>
        </w:rPr>
        <w:t>for</w:t>
      </w:r>
      <w:r>
        <w:rPr>
          <w:spacing w:val="-2"/>
          <w:sz w:val="24"/>
        </w:rPr>
        <w:t xml:space="preserve"> </w:t>
      </w:r>
      <w:r>
        <w:rPr>
          <w:sz w:val="24"/>
        </w:rPr>
        <w:t>triangles</w:t>
      </w:r>
      <w:r>
        <w:rPr>
          <w:spacing w:val="-1"/>
          <w:sz w:val="24"/>
        </w:rPr>
        <w:t xml:space="preserve"> </w:t>
      </w:r>
      <w:r>
        <w:rPr>
          <w:sz w:val="24"/>
        </w:rPr>
        <w:t>and</w:t>
      </w:r>
      <w:r>
        <w:rPr>
          <w:spacing w:val="-2"/>
          <w:sz w:val="24"/>
        </w:rPr>
        <w:t xml:space="preserve"> </w:t>
      </w:r>
      <w:r>
        <w:rPr>
          <w:sz w:val="24"/>
        </w:rPr>
        <w:t>use</w:t>
      </w:r>
      <w:r>
        <w:rPr>
          <w:spacing w:val="-1"/>
          <w:sz w:val="24"/>
        </w:rPr>
        <w:t xml:space="preserve"> </w:t>
      </w:r>
      <w:r>
        <w:rPr>
          <w:sz w:val="24"/>
        </w:rPr>
        <w:t>volume</w:t>
      </w:r>
      <w:r>
        <w:rPr>
          <w:spacing w:val="-2"/>
          <w:sz w:val="24"/>
        </w:rPr>
        <w:t xml:space="preserve"> </w:t>
      </w:r>
      <w:r>
        <w:rPr>
          <w:sz w:val="24"/>
        </w:rPr>
        <w:t>formulas</w:t>
      </w:r>
      <w:r>
        <w:rPr>
          <w:spacing w:val="-1"/>
          <w:sz w:val="24"/>
        </w:rPr>
        <w:t xml:space="preserve"> </w:t>
      </w:r>
      <w:r>
        <w:rPr>
          <w:sz w:val="24"/>
        </w:rPr>
        <w:t>for cylinders,</w:t>
      </w:r>
      <w:r>
        <w:rPr>
          <w:spacing w:val="-1"/>
          <w:sz w:val="24"/>
        </w:rPr>
        <w:t xml:space="preserve"> </w:t>
      </w:r>
      <w:r>
        <w:rPr>
          <w:sz w:val="24"/>
        </w:rPr>
        <w:t>pyramids, cones, and</w:t>
      </w:r>
    </w:p>
    <w:p w:rsidR="002A21B5" w:rsidRDefault="002A21B5" w14:paraId="6DD994A9" w14:textId="77777777">
      <w:pPr>
        <w:rPr>
          <w:sz w:val="24"/>
        </w:rPr>
        <w:sectPr w:rsidR="002A21B5">
          <w:pgSz w:w="12240" w:h="15840"/>
          <w:pgMar w:top="1360" w:right="1060" w:bottom="2240" w:left="900" w:header="0" w:footer="2051" w:gutter="0"/>
          <w:cols w:space="720"/>
        </w:sectPr>
      </w:pPr>
    </w:p>
    <w:p w:rsidR="002A21B5" w:rsidRDefault="004E4604" w14:paraId="6DD994AA" w14:textId="77777777">
      <w:pPr>
        <w:spacing w:before="76"/>
        <w:ind w:left="540" w:right="569"/>
        <w:rPr>
          <w:sz w:val="24"/>
        </w:rPr>
      </w:pPr>
      <w:r>
        <w:rPr>
          <w:sz w:val="24"/>
        </w:rPr>
        <w:lastRenderedPageBreak/>
        <w:t>spheres to solve problems. They can apply the concepts of density based on area and volume in</w:t>
      </w:r>
      <w:r>
        <w:rPr>
          <w:spacing w:val="-58"/>
          <w:sz w:val="24"/>
        </w:rPr>
        <w:t xml:space="preserve"> </w:t>
      </w:r>
      <w:r>
        <w:rPr>
          <w:sz w:val="24"/>
        </w:rPr>
        <w:t>modeling</w:t>
      </w:r>
      <w:r>
        <w:rPr>
          <w:spacing w:val="-2"/>
          <w:sz w:val="24"/>
        </w:rPr>
        <w:t xml:space="preserve"> </w:t>
      </w:r>
      <w:r>
        <w:rPr>
          <w:sz w:val="24"/>
        </w:rPr>
        <w:t>situations</w:t>
      </w:r>
      <w:r>
        <w:rPr>
          <w:spacing w:val="-2"/>
          <w:sz w:val="24"/>
        </w:rPr>
        <w:t xml:space="preserve"> </w:t>
      </w:r>
      <w:r>
        <w:rPr>
          <w:sz w:val="24"/>
        </w:rPr>
        <w:t>(e.g.,</w:t>
      </w:r>
      <w:r>
        <w:rPr>
          <w:spacing w:val="-1"/>
          <w:sz w:val="24"/>
        </w:rPr>
        <w:t xml:space="preserve"> </w:t>
      </w:r>
      <w:r>
        <w:rPr>
          <w:sz w:val="24"/>
        </w:rPr>
        <w:t>persons</w:t>
      </w:r>
      <w:r>
        <w:rPr>
          <w:spacing w:val="-2"/>
          <w:sz w:val="24"/>
        </w:rPr>
        <w:t xml:space="preserve"> </w:t>
      </w:r>
      <w:r>
        <w:rPr>
          <w:sz w:val="24"/>
        </w:rPr>
        <w:t>per</w:t>
      </w:r>
      <w:r>
        <w:rPr>
          <w:spacing w:val="1"/>
          <w:sz w:val="24"/>
        </w:rPr>
        <w:t xml:space="preserve"> </w:t>
      </w:r>
      <w:r>
        <w:rPr>
          <w:sz w:val="24"/>
        </w:rPr>
        <w:t>square</w:t>
      </w:r>
      <w:r>
        <w:rPr>
          <w:spacing w:val="-1"/>
          <w:sz w:val="24"/>
        </w:rPr>
        <w:t xml:space="preserve"> </w:t>
      </w:r>
      <w:r>
        <w:rPr>
          <w:sz w:val="24"/>
        </w:rPr>
        <w:t>mile, BTU’s</w:t>
      </w:r>
      <w:r>
        <w:rPr>
          <w:spacing w:val="-1"/>
          <w:sz w:val="24"/>
        </w:rPr>
        <w:t xml:space="preserve"> </w:t>
      </w:r>
      <w:r>
        <w:rPr>
          <w:sz w:val="24"/>
        </w:rPr>
        <w:t>per cubic</w:t>
      </w:r>
      <w:r>
        <w:rPr>
          <w:spacing w:val="-1"/>
          <w:sz w:val="24"/>
        </w:rPr>
        <w:t xml:space="preserve"> </w:t>
      </w:r>
      <w:r>
        <w:rPr>
          <w:sz w:val="24"/>
        </w:rPr>
        <w:t>foot).</w:t>
      </w:r>
    </w:p>
    <w:p w:rsidR="002A21B5" w:rsidRDefault="002A21B5" w14:paraId="6DD994AB" w14:textId="77777777">
      <w:pPr>
        <w:pStyle w:val="BodyText"/>
        <w:rPr>
          <w:sz w:val="24"/>
        </w:rPr>
      </w:pPr>
    </w:p>
    <w:p w:rsidR="002A21B5" w:rsidRDefault="004E4604" w14:paraId="6DD994AC" w14:textId="77777777">
      <w:pPr>
        <w:spacing w:before="1"/>
        <w:ind w:left="539" w:right="375"/>
        <w:rPr>
          <w:sz w:val="24"/>
        </w:rPr>
      </w:pPr>
      <w:r>
        <w:rPr>
          <w:i/>
          <w:sz w:val="24"/>
        </w:rPr>
        <w:t>Data Analysis and Statistics</w:t>
      </w:r>
      <w:r>
        <w:rPr>
          <w:sz w:val="24"/>
        </w:rPr>
        <w:t>: Students prepared to exit this level can summarize, represent, and</w:t>
      </w:r>
      <w:r>
        <w:rPr>
          <w:spacing w:val="1"/>
          <w:sz w:val="24"/>
        </w:rPr>
        <w:t xml:space="preserve"> </w:t>
      </w:r>
      <w:r>
        <w:rPr>
          <w:sz w:val="24"/>
        </w:rPr>
        <w:t>interpret data based on two categorical and quantitative variables, including by using frequency</w:t>
      </w:r>
      <w:r>
        <w:rPr>
          <w:spacing w:val="1"/>
          <w:sz w:val="24"/>
        </w:rPr>
        <w:t xml:space="preserve"> </w:t>
      </w:r>
      <w:r>
        <w:rPr>
          <w:sz w:val="24"/>
        </w:rPr>
        <w:t>tables.</w:t>
      </w:r>
      <w:r>
        <w:rPr>
          <w:spacing w:val="1"/>
          <w:sz w:val="24"/>
        </w:rPr>
        <w:t xml:space="preserve"> </w:t>
      </w:r>
      <w:r>
        <w:rPr>
          <w:sz w:val="24"/>
        </w:rPr>
        <w:t>They can compare data sets by looking at commonalities and differences in shape, center,</w:t>
      </w:r>
      <w:r>
        <w:rPr>
          <w:spacing w:val="-58"/>
          <w:sz w:val="24"/>
        </w:rPr>
        <w:t xml:space="preserve"> </w:t>
      </w:r>
      <w:r>
        <w:rPr>
          <w:sz w:val="24"/>
        </w:rPr>
        <w:t>and spread. They can recognize possible associations and trends in data, in particular in linear</w:t>
      </w:r>
      <w:r>
        <w:rPr>
          <w:spacing w:val="1"/>
          <w:sz w:val="24"/>
        </w:rPr>
        <w:t xml:space="preserve"> </w:t>
      </w:r>
      <w:r>
        <w:rPr>
          <w:sz w:val="24"/>
        </w:rPr>
        <w:t>models, and distinguish between correlation and causation. They interpret one- and two-variable</w:t>
      </w:r>
      <w:r>
        <w:rPr>
          <w:spacing w:val="1"/>
          <w:sz w:val="24"/>
        </w:rPr>
        <w:t xml:space="preserve"> </w:t>
      </w:r>
      <w:r>
        <w:rPr>
          <w:sz w:val="24"/>
        </w:rPr>
        <w:t>data, including those with linear and non-linear relationships. They interpret the slope (rate of</w:t>
      </w:r>
      <w:r>
        <w:rPr>
          <w:spacing w:val="1"/>
          <w:sz w:val="24"/>
        </w:rPr>
        <w:t xml:space="preserve"> </w:t>
      </w:r>
      <w:r>
        <w:rPr>
          <w:sz w:val="24"/>
        </w:rPr>
        <w:t>change) and intercept (constant term) for a line of best fit and in the context of the data. They</w:t>
      </w:r>
      <w:r>
        <w:rPr>
          <w:spacing w:val="1"/>
          <w:sz w:val="24"/>
        </w:rPr>
        <w:t xml:space="preserve"> </w:t>
      </w:r>
      <w:r>
        <w:rPr>
          <w:sz w:val="24"/>
        </w:rPr>
        <w:t>understand and account for extreme points of data in their analysis and interpret relative</w:t>
      </w:r>
      <w:r>
        <w:rPr>
          <w:spacing w:val="1"/>
          <w:sz w:val="24"/>
        </w:rPr>
        <w:t xml:space="preserve"> </w:t>
      </w:r>
      <w:r>
        <w:rPr>
          <w:sz w:val="24"/>
        </w:rPr>
        <w:t>frequencies</w:t>
      </w:r>
      <w:r>
        <w:rPr>
          <w:spacing w:val="-2"/>
          <w:sz w:val="24"/>
        </w:rPr>
        <w:t xml:space="preserve"> </w:t>
      </w:r>
      <w:r>
        <w:rPr>
          <w:sz w:val="24"/>
        </w:rPr>
        <w:t>(joint,</w:t>
      </w:r>
      <w:r>
        <w:rPr>
          <w:spacing w:val="-1"/>
          <w:sz w:val="24"/>
        </w:rPr>
        <w:t xml:space="preserve"> </w:t>
      </w:r>
      <w:r>
        <w:rPr>
          <w:sz w:val="24"/>
        </w:rPr>
        <w:t>marginal</w:t>
      </w:r>
      <w:r>
        <w:rPr>
          <w:spacing w:val="-1"/>
          <w:sz w:val="24"/>
        </w:rPr>
        <w:t xml:space="preserve"> </w:t>
      </w:r>
      <w:r>
        <w:rPr>
          <w:sz w:val="24"/>
        </w:rPr>
        <w:t>and</w:t>
      </w:r>
      <w:r>
        <w:rPr>
          <w:spacing w:val="-1"/>
          <w:sz w:val="24"/>
        </w:rPr>
        <w:t xml:space="preserve"> </w:t>
      </w:r>
      <w:r>
        <w:rPr>
          <w:sz w:val="24"/>
        </w:rPr>
        <w:t>conditional).</w:t>
      </w:r>
    </w:p>
    <w:p w:rsidR="002A21B5" w:rsidRDefault="002A21B5" w14:paraId="6DD994AD" w14:textId="77777777">
      <w:pPr>
        <w:rPr>
          <w:sz w:val="24"/>
        </w:rPr>
        <w:sectPr w:rsidR="002A21B5">
          <w:pgSz w:w="12240" w:h="15840"/>
          <w:pgMar w:top="1360" w:right="1060" w:bottom="2240" w:left="900" w:header="0" w:footer="2051" w:gutter="0"/>
          <w:cols w:space="720"/>
        </w:sectPr>
      </w:pPr>
    </w:p>
    <w:p w:rsidR="002A21B5" w:rsidRDefault="004E4604" w14:paraId="6DD994AE" w14:textId="77777777">
      <w:pPr>
        <w:pStyle w:val="Heading2"/>
        <w:spacing w:before="60"/>
        <w:ind w:left="3021" w:right="2257" w:hanging="587"/>
        <w:jc w:val="left"/>
      </w:pPr>
      <w:r>
        <w:lastRenderedPageBreak/>
        <w:t>Educational Functioning Level Descriptors for</w:t>
      </w:r>
      <w:r>
        <w:rPr>
          <w:spacing w:val="-68"/>
        </w:rPr>
        <w:t xml:space="preserve"> </w:t>
      </w:r>
      <w:r>
        <w:t>English</w:t>
      </w:r>
      <w:r>
        <w:rPr>
          <w:spacing w:val="-1"/>
        </w:rPr>
        <w:t xml:space="preserve"> </w:t>
      </w:r>
      <w:r>
        <w:t>as a</w:t>
      </w:r>
      <w:r>
        <w:rPr>
          <w:spacing w:val="-1"/>
        </w:rPr>
        <w:t xml:space="preserve"> </w:t>
      </w:r>
      <w:r>
        <w:t>Second Language</w:t>
      </w:r>
      <w:r>
        <w:rPr>
          <w:spacing w:val="-3"/>
        </w:rPr>
        <w:t xml:space="preserve"> </w:t>
      </w:r>
      <w:r>
        <w:t>(ESL)</w:t>
      </w:r>
    </w:p>
    <w:p w:rsidR="002A21B5" w:rsidRDefault="004E4604" w14:paraId="6DD994AF" w14:textId="77777777">
      <w:pPr>
        <w:pStyle w:val="Heading4"/>
        <w:spacing w:before="239"/>
      </w:pPr>
      <w:r>
        <w:t>Introduction</w:t>
      </w:r>
    </w:p>
    <w:p w:rsidR="002A21B5" w:rsidRDefault="002A21B5" w14:paraId="6DD994B0" w14:textId="77777777">
      <w:pPr>
        <w:pStyle w:val="BodyText"/>
        <w:spacing w:before="10"/>
        <w:rPr>
          <w:b/>
          <w:sz w:val="12"/>
        </w:rPr>
      </w:pPr>
    </w:p>
    <w:p w:rsidR="002A21B5" w:rsidRDefault="004E4604" w14:paraId="6DD994B1" w14:textId="77777777">
      <w:pPr>
        <w:pStyle w:val="BodyText"/>
        <w:spacing w:before="91"/>
        <w:ind w:left="539" w:right="492"/>
      </w:pPr>
      <w:r>
        <w:t>In the National Reporting System for Adult Education (NRS), the Educational Functioning Level</w:t>
      </w:r>
      <w:r>
        <w:rPr>
          <w:spacing w:val="1"/>
        </w:rPr>
        <w:t xml:space="preserve"> </w:t>
      </w:r>
      <w:r>
        <w:t>(EFL) descriptors are intended to guide teaching and assessment for adult learners. The descriptors</w:t>
      </w:r>
      <w:r>
        <w:rPr>
          <w:spacing w:val="1"/>
        </w:rPr>
        <w:t xml:space="preserve"> </w:t>
      </w:r>
      <w:r>
        <w:rPr>
          <w:spacing w:val="-1"/>
        </w:rPr>
        <w:t xml:space="preserve">for English as a second language (ESL) </w:t>
      </w:r>
      <w:r>
        <w:rPr>
          <w:spacing w:val="-1"/>
          <w:vertAlign w:val="superscript"/>
        </w:rPr>
        <w:t>7</w:t>
      </w:r>
      <w:r>
        <w:rPr>
          <w:spacing w:val="-1"/>
        </w:rPr>
        <w:t xml:space="preserve"> are divided into six educational </w:t>
      </w:r>
      <w:r>
        <w:t>functioning levels:</w:t>
      </w:r>
      <w:r>
        <w:rPr>
          <w:spacing w:val="1"/>
        </w:rPr>
        <w:t xml:space="preserve"> </w:t>
      </w:r>
      <w:r>
        <w:t>Beginning ESL Literacy, Low Beginning ESL, High Beginning ESL, Low Intermediate ESL, High</w:t>
      </w:r>
      <w:r>
        <w:rPr>
          <w:spacing w:val="1"/>
        </w:rPr>
        <w:t xml:space="preserve"> </w:t>
      </w:r>
      <w:r>
        <w:t>Intermediate ESL, and Advanced ESL. The descriptors do not provide a complete or comprehensive</w:t>
      </w:r>
      <w:r>
        <w:rPr>
          <w:spacing w:val="-55"/>
        </w:rPr>
        <w:t xml:space="preserve"> </w:t>
      </w:r>
      <w:r>
        <w:t>delineation of all of the skills at any given level but rather provide a description of the most critical</w:t>
      </w:r>
      <w:r>
        <w:rPr>
          <w:spacing w:val="1"/>
        </w:rPr>
        <w:t xml:space="preserve"> </w:t>
      </w:r>
      <w:r>
        <w:t>concepts</w:t>
      </w:r>
      <w:r>
        <w:rPr>
          <w:spacing w:val="-2"/>
        </w:rPr>
        <w:t xml:space="preserve"> </w:t>
      </w:r>
      <w:r>
        <w:t>and</w:t>
      </w:r>
      <w:r>
        <w:rPr>
          <w:spacing w:val="-1"/>
        </w:rPr>
        <w:t xml:space="preserve"> </w:t>
      </w:r>
      <w:r>
        <w:t>skills</w:t>
      </w:r>
      <w:r>
        <w:rPr>
          <w:spacing w:val="-1"/>
        </w:rPr>
        <w:t xml:space="preserve"> </w:t>
      </w:r>
      <w:r>
        <w:t>for</w:t>
      </w:r>
      <w:r>
        <w:rPr>
          <w:spacing w:val="-1"/>
        </w:rPr>
        <w:t xml:space="preserve"> </w:t>
      </w:r>
      <w:r>
        <w:t>the</w:t>
      </w:r>
      <w:r>
        <w:rPr>
          <w:spacing w:val="-1"/>
        </w:rPr>
        <w:t xml:space="preserve"> </w:t>
      </w:r>
      <w:r>
        <w:t>level.</w:t>
      </w:r>
    </w:p>
    <w:p w:rsidR="002A21B5" w:rsidRDefault="002A21B5" w14:paraId="6DD994B2" w14:textId="77777777">
      <w:pPr>
        <w:pStyle w:val="BodyText"/>
        <w:spacing w:before="9"/>
        <w:rPr>
          <w:sz w:val="20"/>
        </w:rPr>
      </w:pPr>
    </w:p>
    <w:p w:rsidR="002A21B5" w:rsidRDefault="004E4604" w14:paraId="6DD994B3" w14:textId="77777777">
      <w:pPr>
        <w:pStyle w:val="BodyText"/>
        <w:ind w:left="539" w:right="395"/>
      </w:pPr>
      <w:r>
        <w:t>Although these narrative descriptors address the most critical concepts for assessment and instruction</w:t>
      </w:r>
      <w:r>
        <w:rPr>
          <w:spacing w:val="-55"/>
        </w:rPr>
        <w:t xml:space="preserve"> </w:t>
      </w:r>
      <w:r>
        <w:t>for adult learners, lesson plans and test items should be based on additional critical concepts from</w:t>
      </w:r>
      <w:r>
        <w:rPr>
          <w:spacing w:val="1"/>
        </w:rPr>
        <w:t xml:space="preserve"> </w:t>
      </w:r>
      <w:r>
        <w:t>state</w:t>
      </w:r>
      <w:r>
        <w:rPr>
          <w:spacing w:val="-4"/>
        </w:rPr>
        <w:t xml:space="preserve"> </w:t>
      </w:r>
      <w:r>
        <w:t>instructional</w:t>
      </w:r>
      <w:r>
        <w:rPr>
          <w:spacing w:val="-4"/>
        </w:rPr>
        <w:t xml:space="preserve"> </w:t>
      </w:r>
      <w:r>
        <w:t>frameworks</w:t>
      </w:r>
      <w:r>
        <w:rPr>
          <w:spacing w:val="-4"/>
        </w:rPr>
        <w:t xml:space="preserve"> </w:t>
      </w:r>
      <w:r>
        <w:t>and</w:t>
      </w:r>
      <w:r>
        <w:rPr>
          <w:spacing w:val="-5"/>
        </w:rPr>
        <w:t xml:space="preserve"> </w:t>
      </w:r>
      <w:r>
        <w:t>standards,</w:t>
      </w:r>
      <w:r>
        <w:rPr>
          <w:spacing w:val="-4"/>
        </w:rPr>
        <w:t xml:space="preserve"> </w:t>
      </w:r>
      <w:r>
        <w:t>as</w:t>
      </w:r>
      <w:r>
        <w:rPr>
          <w:spacing w:val="-4"/>
        </w:rPr>
        <w:t xml:space="preserve"> </w:t>
      </w:r>
      <w:r>
        <w:t>appropriate</w:t>
      </w:r>
      <w:r>
        <w:rPr>
          <w:spacing w:val="-4"/>
        </w:rPr>
        <w:t xml:space="preserve"> </w:t>
      </w:r>
      <w:r>
        <w:t>for</w:t>
      </w:r>
      <w:r>
        <w:rPr>
          <w:spacing w:val="-5"/>
        </w:rPr>
        <w:t xml:space="preserve"> </w:t>
      </w:r>
      <w:r>
        <w:t>the</w:t>
      </w:r>
      <w:r>
        <w:rPr>
          <w:spacing w:val="-5"/>
        </w:rPr>
        <w:t xml:space="preserve"> </w:t>
      </w:r>
      <w:r>
        <w:t>learner</w:t>
      </w:r>
      <w:r>
        <w:rPr>
          <w:spacing w:val="-3"/>
        </w:rPr>
        <w:t xml:space="preserve"> </w:t>
      </w:r>
      <w:r>
        <w:t>and</w:t>
      </w:r>
      <w:r>
        <w:rPr>
          <w:spacing w:val="-4"/>
        </w:rPr>
        <w:t xml:space="preserve"> </w:t>
      </w:r>
      <w:r>
        <w:t>state</w:t>
      </w:r>
      <w:r>
        <w:rPr>
          <w:spacing w:val="-5"/>
        </w:rPr>
        <w:t xml:space="preserve"> </w:t>
      </w:r>
      <w:r>
        <w:t>requirements.</w:t>
      </w:r>
    </w:p>
    <w:p w:rsidR="002A21B5" w:rsidRDefault="002A21B5" w14:paraId="6DD994B4" w14:textId="77777777">
      <w:pPr>
        <w:pStyle w:val="BodyText"/>
        <w:spacing w:before="11"/>
        <w:rPr>
          <w:sz w:val="20"/>
        </w:rPr>
      </w:pPr>
    </w:p>
    <w:p w:rsidR="002A21B5" w:rsidRDefault="004E4604" w14:paraId="6DD994B5" w14:textId="77777777">
      <w:pPr>
        <w:pStyle w:val="BodyText"/>
        <w:ind w:left="539" w:right="561"/>
      </w:pPr>
      <w:r>
        <w:t>The EFLs for ESL are organized into three modalities: interpretive, productive, and interactive.</w:t>
      </w:r>
      <w:r>
        <w:rPr>
          <w:spacing w:val="1"/>
        </w:rPr>
        <w:t xml:space="preserve"> </w:t>
      </w:r>
      <w:r>
        <w:t>These modalities include the domains of reading, writing, speaking, and listening. These modalities</w:t>
      </w:r>
      <w:r>
        <w:rPr>
          <w:spacing w:val="-55"/>
        </w:rPr>
        <w:t xml:space="preserve"> </w:t>
      </w:r>
      <w:r>
        <w:t>allow for an integrated or holistic approach to teaching and assessing English language learners</w:t>
      </w:r>
      <w:r>
        <w:rPr>
          <w:spacing w:val="1"/>
        </w:rPr>
        <w:t xml:space="preserve"> </w:t>
      </w:r>
      <w:r>
        <w:t>(ELLs)</w:t>
      </w:r>
      <w:r>
        <w:rPr>
          <w:spacing w:val="-2"/>
        </w:rPr>
        <w:t xml:space="preserve"> </w:t>
      </w:r>
      <w:r>
        <w:t>in</w:t>
      </w:r>
      <w:r>
        <w:rPr>
          <w:spacing w:val="-1"/>
        </w:rPr>
        <w:t xml:space="preserve"> </w:t>
      </w:r>
      <w:r>
        <w:t>the</w:t>
      </w:r>
      <w:r>
        <w:rPr>
          <w:spacing w:val="-1"/>
        </w:rPr>
        <w:t xml:space="preserve"> </w:t>
      </w:r>
      <w:r>
        <w:t>adult</w:t>
      </w:r>
      <w:r>
        <w:rPr>
          <w:spacing w:val="-1"/>
        </w:rPr>
        <w:t xml:space="preserve"> </w:t>
      </w:r>
      <w:r>
        <w:t>education</w:t>
      </w:r>
      <w:r>
        <w:rPr>
          <w:spacing w:val="-2"/>
        </w:rPr>
        <w:t xml:space="preserve"> </w:t>
      </w:r>
      <w:r>
        <w:t>setting.</w:t>
      </w:r>
    </w:p>
    <w:p w:rsidR="002A21B5" w:rsidRDefault="004E4604" w14:paraId="6DD994B6" w14:textId="77777777">
      <w:pPr>
        <w:pStyle w:val="ListParagraph"/>
        <w:numPr>
          <w:ilvl w:val="0"/>
          <w:numId w:val="1"/>
        </w:numPr>
        <w:tabs>
          <w:tab w:val="left" w:pos="1259"/>
          <w:tab w:val="left" w:pos="1260"/>
        </w:tabs>
        <w:spacing w:before="120"/>
        <w:ind w:right="499"/>
        <w:rPr>
          <w:sz w:val="23"/>
        </w:rPr>
      </w:pPr>
      <w:r>
        <w:rPr>
          <w:b/>
          <w:sz w:val="23"/>
        </w:rPr>
        <w:t xml:space="preserve">Interpretive </w:t>
      </w:r>
      <w:r>
        <w:rPr>
          <w:sz w:val="23"/>
        </w:rPr>
        <w:t>refers to the learner’s ability to process, understand, interpret, or engage with</w:t>
      </w:r>
      <w:r>
        <w:rPr>
          <w:spacing w:val="1"/>
          <w:sz w:val="23"/>
        </w:rPr>
        <w:t xml:space="preserve"> </w:t>
      </w:r>
      <w:r>
        <w:rPr>
          <w:spacing w:val="-1"/>
          <w:sz w:val="23"/>
        </w:rPr>
        <w:t>level-appropriate</w:t>
      </w:r>
      <w:r>
        <w:rPr>
          <w:spacing w:val="-13"/>
          <w:sz w:val="23"/>
        </w:rPr>
        <w:t xml:space="preserve"> </w:t>
      </w:r>
      <w:r>
        <w:rPr>
          <w:spacing w:val="-1"/>
          <w:sz w:val="23"/>
        </w:rPr>
        <w:t>literary</w:t>
      </w:r>
      <w:r>
        <w:rPr>
          <w:spacing w:val="-12"/>
          <w:sz w:val="23"/>
        </w:rPr>
        <w:t xml:space="preserve"> </w:t>
      </w:r>
      <w:r>
        <w:rPr>
          <w:spacing w:val="-1"/>
          <w:sz w:val="23"/>
        </w:rPr>
        <w:t>and</w:t>
      </w:r>
      <w:r>
        <w:rPr>
          <w:spacing w:val="-13"/>
          <w:sz w:val="23"/>
        </w:rPr>
        <w:t xml:space="preserve"> </w:t>
      </w:r>
      <w:r>
        <w:rPr>
          <w:spacing w:val="-1"/>
          <w:sz w:val="23"/>
        </w:rPr>
        <w:t>informational</w:t>
      </w:r>
      <w:r>
        <w:rPr>
          <w:spacing w:val="-13"/>
          <w:sz w:val="23"/>
        </w:rPr>
        <w:t xml:space="preserve"> </w:t>
      </w:r>
      <w:r>
        <w:rPr>
          <w:spacing w:val="-1"/>
          <w:sz w:val="23"/>
        </w:rPr>
        <w:t>written</w:t>
      </w:r>
      <w:r>
        <w:rPr>
          <w:spacing w:val="-12"/>
          <w:sz w:val="23"/>
        </w:rPr>
        <w:t xml:space="preserve"> </w:t>
      </w:r>
      <w:r>
        <w:rPr>
          <w:spacing w:val="-1"/>
          <w:sz w:val="23"/>
        </w:rPr>
        <w:t>and</w:t>
      </w:r>
      <w:r>
        <w:rPr>
          <w:spacing w:val="-13"/>
          <w:sz w:val="23"/>
        </w:rPr>
        <w:t xml:space="preserve"> </w:t>
      </w:r>
      <w:r>
        <w:rPr>
          <w:spacing w:val="-1"/>
          <w:sz w:val="23"/>
        </w:rPr>
        <w:t>spoken</w:t>
      </w:r>
      <w:r>
        <w:rPr>
          <w:spacing w:val="-13"/>
          <w:sz w:val="23"/>
        </w:rPr>
        <w:t xml:space="preserve"> </w:t>
      </w:r>
      <w:r>
        <w:rPr>
          <w:spacing w:val="-1"/>
          <w:sz w:val="23"/>
        </w:rPr>
        <w:t>text</w:t>
      </w:r>
      <w:r>
        <w:rPr>
          <w:spacing w:val="-12"/>
          <w:sz w:val="23"/>
        </w:rPr>
        <w:t xml:space="preserve"> </w:t>
      </w:r>
      <w:r>
        <w:rPr>
          <w:spacing w:val="-1"/>
          <w:sz w:val="23"/>
        </w:rPr>
        <w:t>to</w:t>
      </w:r>
      <w:r>
        <w:rPr>
          <w:spacing w:val="-12"/>
          <w:sz w:val="23"/>
        </w:rPr>
        <w:t xml:space="preserve"> </w:t>
      </w:r>
      <w:r>
        <w:rPr>
          <w:spacing w:val="-1"/>
          <w:sz w:val="23"/>
        </w:rPr>
        <w:t>construct</w:t>
      </w:r>
      <w:r>
        <w:rPr>
          <w:spacing w:val="-12"/>
          <w:sz w:val="23"/>
        </w:rPr>
        <w:t xml:space="preserve"> </w:t>
      </w:r>
      <w:r>
        <w:rPr>
          <w:spacing w:val="-1"/>
          <w:sz w:val="23"/>
        </w:rPr>
        <w:t>meaning.</w:t>
      </w:r>
      <w:r>
        <w:rPr>
          <w:spacing w:val="-13"/>
          <w:sz w:val="23"/>
        </w:rPr>
        <w:t xml:space="preserve"> </w:t>
      </w:r>
      <w:r>
        <w:rPr>
          <w:sz w:val="23"/>
        </w:rPr>
        <w:t>For</w:t>
      </w:r>
      <w:r>
        <w:rPr>
          <w:spacing w:val="1"/>
          <w:sz w:val="23"/>
        </w:rPr>
        <w:t xml:space="preserve"> </w:t>
      </w:r>
      <w:r>
        <w:rPr>
          <w:sz w:val="23"/>
        </w:rPr>
        <w:t>example, an ELL exiting from the Low Intermediate ESL classroom should be able to, with</w:t>
      </w:r>
      <w:r>
        <w:rPr>
          <w:spacing w:val="1"/>
          <w:sz w:val="23"/>
        </w:rPr>
        <w:t xml:space="preserve"> </w:t>
      </w:r>
      <w:r>
        <w:rPr>
          <w:spacing w:val="-1"/>
          <w:sz w:val="23"/>
        </w:rPr>
        <w:t>support,</w:t>
      </w:r>
      <w:r>
        <w:rPr>
          <w:spacing w:val="-14"/>
          <w:sz w:val="23"/>
        </w:rPr>
        <w:t xml:space="preserve"> </w:t>
      </w:r>
      <w:r>
        <w:rPr>
          <w:spacing w:val="-1"/>
          <w:sz w:val="23"/>
        </w:rPr>
        <w:t>explain</w:t>
      </w:r>
      <w:r>
        <w:rPr>
          <w:spacing w:val="-12"/>
          <w:sz w:val="23"/>
        </w:rPr>
        <w:t xml:space="preserve"> </w:t>
      </w:r>
      <w:r>
        <w:rPr>
          <w:sz w:val="23"/>
        </w:rPr>
        <w:t>the</w:t>
      </w:r>
      <w:r>
        <w:rPr>
          <w:spacing w:val="-13"/>
          <w:sz w:val="23"/>
        </w:rPr>
        <w:t xml:space="preserve"> </w:t>
      </w:r>
      <w:r>
        <w:rPr>
          <w:sz w:val="23"/>
        </w:rPr>
        <w:t>reasons</w:t>
      </w:r>
      <w:r>
        <w:rPr>
          <w:spacing w:val="-13"/>
          <w:sz w:val="23"/>
        </w:rPr>
        <w:t xml:space="preserve"> </w:t>
      </w:r>
      <w:r>
        <w:rPr>
          <w:sz w:val="23"/>
        </w:rPr>
        <w:t>an</w:t>
      </w:r>
      <w:r>
        <w:rPr>
          <w:spacing w:val="-12"/>
          <w:sz w:val="23"/>
        </w:rPr>
        <w:t xml:space="preserve"> </w:t>
      </w:r>
      <w:r>
        <w:rPr>
          <w:sz w:val="23"/>
        </w:rPr>
        <w:t>author</w:t>
      </w:r>
      <w:r>
        <w:rPr>
          <w:spacing w:val="-13"/>
          <w:sz w:val="23"/>
        </w:rPr>
        <w:t xml:space="preserve"> </w:t>
      </w:r>
      <w:r>
        <w:rPr>
          <w:sz w:val="23"/>
        </w:rPr>
        <w:t>or</w:t>
      </w:r>
      <w:r>
        <w:rPr>
          <w:spacing w:val="-13"/>
          <w:sz w:val="23"/>
        </w:rPr>
        <w:t xml:space="preserve"> </w:t>
      </w:r>
      <w:r>
        <w:rPr>
          <w:sz w:val="23"/>
        </w:rPr>
        <w:t>a</w:t>
      </w:r>
      <w:r>
        <w:rPr>
          <w:spacing w:val="-13"/>
          <w:sz w:val="23"/>
        </w:rPr>
        <w:t xml:space="preserve"> </w:t>
      </w:r>
      <w:r>
        <w:rPr>
          <w:sz w:val="23"/>
        </w:rPr>
        <w:t>speaker</w:t>
      </w:r>
      <w:r>
        <w:rPr>
          <w:spacing w:val="-12"/>
          <w:sz w:val="23"/>
        </w:rPr>
        <w:t xml:space="preserve"> </w:t>
      </w:r>
      <w:r>
        <w:rPr>
          <w:sz w:val="23"/>
        </w:rPr>
        <w:t>gives</w:t>
      </w:r>
      <w:r>
        <w:rPr>
          <w:spacing w:val="-12"/>
          <w:sz w:val="23"/>
        </w:rPr>
        <w:t xml:space="preserve"> </w:t>
      </w:r>
      <w:r>
        <w:rPr>
          <w:sz w:val="23"/>
        </w:rPr>
        <w:t>to</w:t>
      </w:r>
      <w:r>
        <w:rPr>
          <w:spacing w:val="-14"/>
          <w:sz w:val="23"/>
        </w:rPr>
        <w:t xml:space="preserve"> </w:t>
      </w:r>
      <w:r>
        <w:rPr>
          <w:sz w:val="23"/>
        </w:rPr>
        <w:t>support</w:t>
      </w:r>
      <w:r>
        <w:rPr>
          <w:spacing w:val="-12"/>
          <w:sz w:val="23"/>
        </w:rPr>
        <w:t xml:space="preserve"> </w:t>
      </w:r>
      <w:r>
        <w:rPr>
          <w:sz w:val="23"/>
        </w:rPr>
        <w:t>a</w:t>
      </w:r>
      <w:r>
        <w:rPr>
          <w:spacing w:val="-13"/>
          <w:sz w:val="23"/>
        </w:rPr>
        <w:t xml:space="preserve"> </w:t>
      </w:r>
      <w:r>
        <w:rPr>
          <w:sz w:val="23"/>
        </w:rPr>
        <w:t>claim</w:t>
      </w:r>
      <w:r>
        <w:rPr>
          <w:spacing w:val="-14"/>
          <w:sz w:val="23"/>
        </w:rPr>
        <w:t xml:space="preserve"> </w:t>
      </w:r>
      <w:r>
        <w:rPr>
          <w:sz w:val="23"/>
        </w:rPr>
        <w:t>and</w:t>
      </w:r>
      <w:r>
        <w:rPr>
          <w:spacing w:val="-13"/>
          <w:sz w:val="23"/>
        </w:rPr>
        <w:t xml:space="preserve"> </w:t>
      </w:r>
      <w:r>
        <w:rPr>
          <w:sz w:val="23"/>
        </w:rPr>
        <w:t>identify</w:t>
      </w:r>
      <w:r>
        <w:rPr>
          <w:spacing w:val="-12"/>
          <w:sz w:val="23"/>
        </w:rPr>
        <w:t xml:space="preserve"> </w:t>
      </w:r>
      <w:r>
        <w:rPr>
          <w:sz w:val="23"/>
        </w:rPr>
        <w:t>one</w:t>
      </w:r>
      <w:r>
        <w:rPr>
          <w:spacing w:val="-13"/>
          <w:sz w:val="23"/>
        </w:rPr>
        <w:t xml:space="preserve"> </w:t>
      </w:r>
      <w:r>
        <w:rPr>
          <w:sz w:val="23"/>
        </w:rPr>
        <w:t>or</w:t>
      </w:r>
      <w:r>
        <w:rPr>
          <w:spacing w:val="-55"/>
          <w:sz w:val="23"/>
        </w:rPr>
        <w:t xml:space="preserve"> </w:t>
      </w:r>
      <w:r>
        <w:rPr>
          <w:sz w:val="23"/>
        </w:rPr>
        <w:t>two</w:t>
      </w:r>
      <w:r>
        <w:rPr>
          <w:spacing w:val="-7"/>
          <w:sz w:val="23"/>
        </w:rPr>
        <w:t xml:space="preserve"> </w:t>
      </w:r>
      <w:r>
        <w:rPr>
          <w:sz w:val="23"/>
        </w:rPr>
        <w:t>reasons</w:t>
      </w:r>
      <w:r>
        <w:rPr>
          <w:spacing w:val="-7"/>
          <w:sz w:val="23"/>
        </w:rPr>
        <w:t xml:space="preserve"> </w:t>
      </w:r>
      <w:r>
        <w:rPr>
          <w:sz w:val="23"/>
        </w:rPr>
        <w:t>an</w:t>
      </w:r>
      <w:r>
        <w:rPr>
          <w:spacing w:val="-7"/>
          <w:sz w:val="23"/>
        </w:rPr>
        <w:t xml:space="preserve"> </w:t>
      </w:r>
      <w:r>
        <w:rPr>
          <w:sz w:val="23"/>
        </w:rPr>
        <w:t>author</w:t>
      </w:r>
      <w:r>
        <w:rPr>
          <w:spacing w:val="-7"/>
          <w:sz w:val="23"/>
        </w:rPr>
        <w:t xml:space="preserve"> </w:t>
      </w:r>
      <w:r>
        <w:rPr>
          <w:sz w:val="23"/>
        </w:rPr>
        <w:t>or</w:t>
      </w:r>
      <w:r>
        <w:rPr>
          <w:spacing w:val="-7"/>
          <w:sz w:val="23"/>
        </w:rPr>
        <w:t xml:space="preserve"> </w:t>
      </w:r>
      <w:r>
        <w:rPr>
          <w:sz w:val="23"/>
        </w:rPr>
        <w:t>a</w:t>
      </w:r>
      <w:r>
        <w:rPr>
          <w:spacing w:val="-6"/>
          <w:sz w:val="23"/>
        </w:rPr>
        <w:t xml:space="preserve"> </w:t>
      </w:r>
      <w:r>
        <w:rPr>
          <w:sz w:val="23"/>
        </w:rPr>
        <w:t>speaker</w:t>
      </w:r>
      <w:r>
        <w:rPr>
          <w:spacing w:val="-7"/>
          <w:sz w:val="23"/>
        </w:rPr>
        <w:t xml:space="preserve"> </w:t>
      </w:r>
      <w:r>
        <w:rPr>
          <w:sz w:val="23"/>
        </w:rPr>
        <w:t>gives</w:t>
      </w:r>
      <w:r>
        <w:rPr>
          <w:spacing w:val="-6"/>
          <w:sz w:val="23"/>
        </w:rPr>
        <w:t xml:space="preserve"> </w:t>
      </w:r>
      <w:r>
        <w:rPr>
          <w:sz w:val="23"/>
        </w:rPr>
        <w:t>to</w:t>
      </w:r>
      <w:r>
        <w:rPr>
          <w:spacing w:val="-7"/>
          <w:sz w:val="23"/>
        </w:rPr>
        <w:t xml:space="preserve"> </w:t>
      </w:r>
      <w:r>
        <w:rPr>
          <w:sz w:val="23"/>
        </w:rPr>
        <w:t>support</w:t>
      </w:r>
      <w:r>
        <w:rPr>
          <w:spacing w:val="-7"/>
          <w:sz w:val="23"/>
        </w:rPr>
        <w:t xml:space="preserve"> </w:t>
      </w:r>
      <w:r>
        <w:rPr>
          <w:sz w:val="23"/>
        </w:rPr>
        <w:t>the</w:t>
      </w:r>
      <w:r>
        <w:rPr>
          <w:spacing w:val="-5"/>
          <w:sz w:val="23"/>
        </w:rPr>
        <w:t xml:space="preserve"> </w:t>
      </w:r>
      <w:r>
        <w:rPr>
          <w:sz w:val="23"/>
        </w:rPr>
        <w:t>main</w:t>
      </w:r>
      <w:r>
        <w:rPr>
          <w:spacing w:val="-6"/>
          <w:sz w:val="23"/>
        </w:rPr>
        <w:t xml:space="preserve"> </w:t>
      </w:r>
      <w:r>
        <w:rPr>
          <w:sz w:val="23"/>
        </w:rPr>
        <w:t>point.</w:t>
      </w:r>
    </w:p>
    <w:p w:rsidR="002A21B5" w:rsidRDefault="004E4604" w14:paraId="6DD994B7" w14:textId="77777777">
      <w:pPr>
        <w:pStyle w:val="ListParagraph"/>
        <w:numPr>
          <w:ilvl w:val="0"/>
          <w:numId w:val="1"/>
        </w:numPr>
        <w:tabs>
          <w:tab w:val="left" w:pos="1259"/>
          <w:tab w:val="left" w:pos="1260"/>
        </w:tabs>
        <w:spacing w:before="119"/>
        <w:ind w:right="407"/>
        <w:rPr>
          <w:sz w:val="23"/>
        </w:rPr>
      </w:pPr>
      <w:r>
        <w:rPr>
          <w:b/>
          <w:sz w:val="23"/>
        </w:rPr>
        <w:t xml:space="preserve">Productive </w:t>
      </w:r>
      <w:r>
        <w:rPr>
          <w:sz w:val="23"/>
        </w:rPr>
        <w:t>refers to the learner’s ability to produce level-appropriate written and spoken text</w:t>
      </w:r>
      <w:r>
        <w:rPr>
          <w:spacing w:val="-55"/>
          <w:sz w:val="23"/>
        </w:rPr>
        <w:t xml:space="preserve"> </w:t>
      </w:r>
      <w:r>
        <w:rPr>
          <w:sz w:val="23"/>
        </w:rPr>
        <w:t>such that it meaningfully transmits meaning. For example, an ELL exiting from the Low</w:t>
      </w:r>
      <w:r>
        <w:rPr>
          <w:spacing w:val="1"/>
          <w:sz w:val="23"/>
        </w:rPr>
        <w:t xml:space="preserve"> </w:t>
      </w:r>
      <w:r>
        <w:rPr>
          <w:sz w:val="23"/>
        </w:rPr>
        <w:t>Beginning ESL classroom should be able to, with support, communicate information and</w:t>
      </w:r>
      <w:r>
        <w:rPr>
          <w:spacing w:val="1"/>
          <w:sz w:val="23"/>
        </w:rPr>
        <w:t xml:space="preserve"> </w:t>
      </w:r>
      <w:r>
        <w:rPr>
          <w:sz w:val="23"/>
        </w:rPr>
        <w:t>feelings</w:t>
      </w:r>
      <w:r>
        <w:rPr>
          <w:spacing w:val="-1"/>
          <w:sz w:val="23"/>
        </w:rPr>
        <w:t xml:space="preserve"> </w:t>
      </w:r>
      <w:r>
        <w:rPr>
          <w:sz w:val="23"/>
        </w:rPr>
        <w:t>about familiar</w:t>
      </w:r>
      <w:r>
        <w:rPr>
          <w:spacing w:val="-1"/>
          <w:sz w:val="23"/>
        </w:rPr>
        <w:t xml:space="preserve"> </w:t>
      </w:r>
      <w:r>
        <w:rPr>
          <w:sz w:val="23"/>
        </w:rPr>
        <w:t>texts, topics, and</w:t>
      </w:r>
      <w:r>
        <w:rPr>
          <w:spacing w:val="-1"/>
          <w:sz w:val="23"/>
        </w:rPr>
        <w:t xml:space="preserve"> </w:t>
      </w:r>
      <w:r>
        <w:rPr>
          <w:sz w:val="23"/>
        </w:rPr>
        <w:t>experiences.</w:t>
      </w:r>
    </w:p>
    <w:p w:rsidR="002A21B5" w:rsidRDefault="004E4604" w14:paraId="6DD994B8" w14:textId="77777777">
      <w:pPr>
        <w:pStyle w:val="ListParagraph"/>
        <w:numPr>
          <w:ilvl w:val="0"/>
          <w:numId w:val="1"/>
        </w:numPr>
        <w:tabs>
          <w:tab w:val="left" w:pos="1260"/>
          <w:tab w:val="left" w:pos="1261"/>
        </w:tabs>
        <w:spacing w:before="119"/>
        <w:ind w:left="1260" w:right="381"/>
        <w:rPr>
          <w:sz w:val="23"/>
        </w:rPr>
      </w:pPr>
      <w:r>
        <w:rPr>
          <w:b/>
          <w:sz w:val="23"/>
        </w:rPr>
        <w:t xml:space="preserve">Interactive </w:t>
      </w:r>
      <w:r>
        <w:rPr>
          <w:sz w:val="23"/>
        </w:rPr>
        <w:t>refers to the learner’s ability to process and produce level-appropriate written and</w:t>
      </w:r>
      <w:r>
        <w:rPr>
          <w:spacing w:val="-55"/>
          <w:sz w:val="23"/>
        </w:rPr>
        <w:t xml:space="preserve"> </w:t>
      </w:r>
      <w:r>
        <w:rPr>
          <w:sz w:val="23"/>
        </w:rPr>
        <w:t>spoken text interactively with the purpose of understanding, interpreting, engaging in, and</w:t>
      </w:r>
      <w:r>
        <w:rPr>
          <w:spacing w:val="1"/>
          <w:sz w:val="23"/>
        </w:rPr>
        <w:t xml:space="preserve"> </w:t>
      </w:r>
      <w:r>
        <w:rPr>
          <w:sz w:val="23"/>
        </w:rPr>
        <w:t>transmitting meaning. For example, ELLs exiting from the High Beginning ESL classroom</w:t>
      </w:r>
      <w:r>
        <w:rPr>
          <w:spacing w:val="1"/>
          <w:sz w:val="23"/>
        </w:rPr>
        <w:t xml:space="preserve"> </w:t>
      </w:r>
      <w:r>
        <w:rPr>
          <w:sz w:val="23"/>
        </w:rPr>
        <w:t>should be able to, with support, gather information from provided print and digital sources,</w:t>
      </w:r>
      <w:r>
        <w:rPr>
          <w:spacing w:val="1"/>
          <w:sz w:val="23"/>
        </w:rPr>
        <w:t xml:space="preserve"> </w:t>
      </w:r>
      <w:r>
        <w:rPr>
          <w:sz w:val="23"/>
        </w:rPr>
        <w:t>record</w:t>
      </w:r>
      <w:r>
        <w:rPr>
          <w:spacing w:val="-2"/>
          <w:sz w:val="23"/>
        </w:rPr>
        <w:t xml:space="preserve"> </w:t>
      </w:r>
      <w:r>
        <w:rPr>
          <w:sz w:val="23"/>
        </w:rPr>
        <w:t>information</w:t>
      </w:r>
      <w:r>
        <w:rPr>
          <w:spacing w:val="-1"/>
          <w:sz w:val="23"/>
        </w:rPr>
        <w:t xml:space="preserve"> </w:t>
      </w:r>
      <w:r>
        <w:rPr>
          <w:sz w:val="23"/>
        </w:rPr>
        <w:t>in</w:t>
      </w:r>
      <w:r>
        <w:rPr>
          <w:spacing w:val="-1"/>
          <w:sz w:val="23"/>
        </w:rPr>
        <w:t xml:space="preserve"> </w:t>
      </w:r>
      <w:r>
        <w:rPr>
          <w:sz w:val="23"/>
        </w:rPr>
        <w:t>simple</w:t>
      </w:r>
      <w:r>
        <w:rPr>
          <w:spacing w:val="-1"/>
          <w:sz w:val="23"/>
        </w:rPr>
        <w:t xml:space="preserve"> </w:t>
      </w:r>
      <w:r>
        <w:rPr>
          <w:sz w:val="23"/>
        </w:rPr>
        <w:t>notes,</w:t>
      </w:r>
      <w:r>
        <w:rPr>
          <w:spacing w:val="-1"/>
          <w:sz w:val="23"/>
        </w:rPr>
        <w:t xml:space="preserve"> </w:t>
      </w:r>
      <w:r>
        <w:rPr>
          <w:sz w:val="23"/>
        </w:rPr>
        <w:t>and</w:t>
      </w:r>
      <w:r>
        <w:rPr>
          <w:spacing w:val="-1"/>
          <w:sz w:val="23"/>
        </w:rPr>
        <w:t xml:space="preserve"> </w:t>
      </w:r>
      <w:r>
        <w:rPr>
          <w:sz w:val="23"/>
        </w:rPr>
        <w:t>summarize</w:t>
      </w:r>
      <w:r>
        <w:rPr>
          <w:spacing w:val="-1"/>
          <w:sz w:val="23"/>
        </w:rPr>
        <w:t xml:space="preserve"> </w:t>
      </w:r>
      <w:r>
        <w:rPr>
          <w:sz w:val="23"/>
        </w:rPr>
        <w:t>data</w:t>
      </w:r>
      <w:r>
        <w:rPr>
          <w:spacing w:val="-1"/>
          <w:sz w:val="23"/>
        </w:rPr>
        <w:t xml:space="preserve"> </w:t>
      </w:r>
      <w:r>
        <w:rPr>
          <w:sz w:val="23"/>
        </w:rPr>
        <w:t>and</w:t>
      </w:r>
      <w:r>
        <w:rPr>
          <w:spacing w:val="-1"/>
          <w:sz w:val="23"/>
        </w:rPr>
        <w:t xml:space="preserve"> </w:t>
      </w:r>
      <w:r>
        <w:rPr>
          <w:sz w:val="23"/>
        </w:rPr>
        <w:t>information.</w:t>
      </w:r>
    </w:p>
    <w:p w:rsidR="002A21B5" w:rsidRDefault="004E4604" w14:paraId="6DD994B9" w14:textId="77777777">
      <w:pPr>
        <w:pStyle w:val="Heading4"/>
        <w:spacing w:before="121"/>
      </w:pPr>
      <w:r>
        <w:t>Text</w:t>
      </w:r>
      <w:r>
        <w:rPr>
          <w:spacing w:val="-2"/>
        </w:rPr>
        <w:t xml:space="preserve"> </w:t>
      </w:r>
      <w:r>
        <w:t>Complexity</w:t>
      </w:r>
      <w:r>
        <w:rPr>
          <w:spacing w:val="-3"/>
        </w:rPr>
        <w:t xml:space="preserve"> </w:t>
      </w:r>
      <w:r>
        <w:t>and</w:t>
      </w:r>
      <w:r>
        <w:rPr>
          <w:spacing w:val="-2"/>
        </w:rPr>
        <w:t xml:space="preserve"> </w:t>
      </w:r>
      <w:r>
        <w:t>Familiar</w:t>
      </w:r>
      <w:r>
        <w:rPr>
          <w:spacing w:val="-1"/>
        </w:rPr>
        <w:t xml:space="preserve"> </w:t>
      </w:r>
      <w:r>
        <w:t>Topics</w:t>
      </w:r>
    </w:p>
    <w:p w:rsidR="002A21B5" w:rsidRDefault="004E4604" w14:paraId="6DD994BA" w14:textId="77777777">
      <w:pPr>
        <w:pStyle w:val="BodyText"/>
        <w:spacing w:before="118"/>
        <w:ind w:left="540" w:right="727"/>
      </w:pPr>
      <w:r>
        <w:t>Teachers and assessment developers must select appropriately complex literary and informational</w:t>
      </w:r>
      <w:r>
        <w:rPr>
          <w:spacing w:val="-56"/>
        </w:rPr>
        <w:t xml:space="preserve"> </w:t>
      </w:r>
      <w:r>
        <w:t>texts,</w:t>
      </w:r>
      <w:r>
        <w:rPr>
          <w:spacing w:val="-4"/>
        </w:rPr>
        <w:t xml:space="preserve"> </w:t>
      </w:r>
      <w:r>
        <w:t>topics,</w:t>
      </w:r>
      <w:r>
        <w:rPr>
          <w:spacing w:val="-6"/>
        </w:rPr>
        <w:t xml:space="preserve"> </w:t>
      </w:r>
      <w:r>
        <w:t>and</w:t>
      </w:r>
      <w:r>
        <w:rPr>
          <w:spacing w:val="-4"/>
        </w:rPr>
        <w:t xml:space="preserve"> </w:t>
      </w:r>
      <w:r>
        <w:t>events</w:t>
      </w:r>
      <w:r>
        <w:rPr>
          <w:spacing w:val="-4"/>
        </w:rPr>
        <w:t xml:space="preserve"> </w:t>
      </w:r>
      <w:r>
        <w:t>to</w:t>
      </w:r>
      <w:r>
        <w:rPr>
          <w:spacing w:val="-6"/>
        </w:rPr>
        <w:t xml:space="preserve"> </w:t>
      </w:r>
      <w:r>
        <w:t>prepare</w:t>
      </w:r>
      <w:r>
        <w:rPr>
          <w:spacing w:val="-4"/>
        </w:rPr>
        <w:t xml:space="preserve"> </w:t>
      </w:r>
      <w:r>
        <w:t>learners</w:t>
      </w:r>
      <w:r>
        <w:rPr>
          <w:spacing w:val="-4"/>
        </w:rPr>
        <w:t xml:space="preserve"> </w:t>
      </w:r>
      <w:r>
        <w:t>for</w:t>
      </w:r>
      <w:r>
        <w:rPr>
          <w:spacing w:val="-6"/>
        </w:rPr>
        <w:t xml:space="preserve"> </w:t>
      </w:r>
      <w:r>
        <w:t>success.</w:t>
      </w:r>
      <w:r>
        <w:rPr>
          <w:spacing w:val="-4"/>
        </w:rPr>
        <w:t xml:space="preserve"> </w:t>
      </w:r>
      <w:r>
        <w:t>Complexity</w:t>
      </w:r>
      <w:r>
        <w:rPr>
          <w:spacing w:val="-3"/>
        </w:rPr>
        <w:t xml:space="preserve"> </w:t>
      </w:r>
      <w:r>
        <w:t>should</w:t>
      </w:r>
      <w:r>
        <w:rPr>
          <w:spacing w:val="-5"/>
        </w:rPr>
        <w:t xml:space="preserve"> </w:t>
      </w:r>
      <w:r>
        <w:t>show</w:t>
      </w:r>
      <w:r>
        <w:rPr>
          <w:spacing w:val="-5"/>
        </w:rPr>
        <w:t xml:space="preserve"> </w:t>
      </w:r>
      <w:r>
        <w:t>progress</w:t>
      </w:r>
      <w:r>
        <w:rPr>
          <w:spacing w:val="-5"/>
        </w:rPr>
        <w:t xml:space="preserve"> </w:t>
      </w:r>
      <w:r>
        <w:t>within</w:t>
      </w:r>
    </w:p>
    <w:p w:rsidR="002A21B5" w:rsidRDefault="002A21B5" w14:paraId="6DD994BB" w14:textId="77777777">
      <w:pPr>
        <w:pStyle w:val="BodyText"/>
        <w:rPr>
          <w:sz w:val="20"/>
        </w:rPr>
      </w:pPr>
    </w:p>
    <w:p w:rsidR="002A21B5" w:rsidRDefault="00FA3CFC" w14:paraId="6DD994BC" w14:textId="580507B9">
      <w:pPr>
        <w:pStyle w:val="BodyText"/>
        <w:rPr>
          <w:sz w:val="19"/>
        </w:rPr>
      </w:pPr>
      <w:r>
        <w:rPr>
          <w:noProof/>
        </w:rPr>
        <mc:AlternateContent>
          <mc:Choice Requires="wps">
            <w:drawing>
              <wp:anchor distT="0" distB="0" distL="0" distR="0" simplePos="0" relativeHeight="487670272" behindDoc="1" locked="0" layoutInCell="1" allowOverlap="1" wp14:editId="29FC8848" wp14:anchorId="6DD9962F">
                <wp:simplePos x="0" y="0"/>
                <wp:positionH relativeFrom="page">
                  <wp:posOffset>914400</wp:posOffset>
                </wp:positionH>
                <wp:positionV relativeFrom="paragraph">
                  <wp:posOffset>154305</wp:posOffset>
                </wp:positionV>
                <wp:extent cx="1828800" cy="7620"/>
                <wp:effectExtent l="0" t="0" r="0" b="0"/>
                <wp:wrapTopAndBottom/>
                <wp:docPr id="45" name="docshape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80" style="position:absolute;margin-left:1in;margin-top:12.15pt;width:2in;height:.6pt;z-index:-15646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B4C2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">
                <w10:wrap type="topAndBottom" anchorx="page"/>
              </v:rect>
            </w:pict>
          </mc:Fallback>
        </mc:AlternateContent>
      </w:r>
    </w:p>
    <w:p w:rsidR="002A21B5" w:rsidRDefault="004E4604" w14:paraId="6DD994BD" w14:textId="77777777">
      <w:pPr>
        <w:spacing w:before="96"/>
        <w:ind w:left="540" w:right="508" w:hanging="1"/>
        <w:rPr>
          <w:sz w:val="20"/>
        </w:rPr>
      </w:pPr>
      <w:r>
        <w:rPr>
          <w:sz w:val="20"/>
          <w:vertAlign w:val="superscript"/>
        </w:rPr>
        <w:t>7</w:t>
      </w:r>
      <w:r>
        <w:rPr>
          <w:sz w:val="20"/>
        </w:rPr>
        <w:t xml:space="preserve"> These revised ESL descriptors will not be implemented until the Secretary of Education has determined that there</w:t>
      </w:r>
      <w:r>
        <w:rPr>
          <w:spacing w:val="-47"/>
          <w:sz w:val="20"/>
        </w:rPr>
        <w:t xml:space="preserve"> </w:t>
      </w:r>
      <w:r>
        <w:rPr>
          <w:sz w:val="20"/>
        </w:rPr>
        <w:t>is</w:t>
      </w:r>
      <w:r>
        <w:rPr>
          <w:spacing w:val="-1"/>
          <w:sz w:val="20"/>
        </w:rPr>
        <w:t xml:space="preserve"> </w:t>
      </w:r>
      <w:r>
        <w:rPr>
          <w:sz w:val="20"/>
        </w:rPr>
        <w:t>at</w:t>
      </w:r>
      <w:r>
        <w:rPr>
          <w:spacing w:val="-1"/>
          <w:sz w:val="20"/>
        </w:rPr>
        <w:t xml:space="preserve"> </w:t>
      </w:r>
      <w:r>
        <w:rPr>
          <w:sz w:val="20"/>
        </w:rPr>
        <w:t>least</w:t>
      </w:r>
      <w:r>
        <w:rPr>
          <w:spacing w:val="-1"/>
          <w:sz w:val="20"/>
        </w:rPr>
        <w:t xml:space="preserve"> </w:t>
      </w:r>
      <w:r>
        <w:rPr>
          <w:sz w:val="20"/>
        </w:rPr>
        <w:t>one assessment</w:t>
      </w:r>
      <w:r>
        <w:rPr>
          <w:spacing w:val="-1"/>
          <w:sz w:val="20"/>
        </w:rPr>
        <w:t xml:space="preserve"> </w:t>
      </w:r>
      <w:r>
        <w:rPr>
          <w:sz w:val="20"/>
        </w:rPr>
        <w:t>that</w:t>
      </w:r>
      <w:r>
        <w:rPr>
          <w:spacing w:val="-1"/>
          <w:sz w:val="20"/>
        </w:rPr>
        <w:t xml:space="preserve"> </w:t>
      </w:r>
      <w:r>
        <w:rPr>
          <w:sz w:val="20"/>
        </w:rPr>
        <w:t>is</w:t>
      </w:r>
      <w:r>
        <w:rPr>
          <w:spacing w:val="-1"/>
          <w:sz w:val="20"/>
        </w:rPr>
        <w:t xml:space="preserve"> </w:t>
      </w:r>
      <w:r>
        <w:rPr>
          <w:sz w:val="20"/>
        </w:rPr>
        <w:t>aligned</w:t>
      </w:r>
      <w:r>
        <w:rPr>
          <w:spacing w:val="-1"/>
          <w:sz w:val="20"/>
        </w:rPr>
        <w:t xml:space="preserve"> </w:t>
      </w:r>
      <w:r>
        <w:rPr>
          <w:sz w:val="20"/>
        </w:rPr>
        <w:t>with</w:t>
      </w:r>
      <w:r>
        <w:rPr>
          <w:spacing w:val="-2"/>
          <w:sz w:val="20"/>
        </w:rPr>
        <w:t xml:space="preserve"> </w:t>
      </w:r>
      <w:r>
        <w:rPr>
          <w:sz w:val="20"/>
        </w:rPr>
        <w:t>the</w:t>
      </w:r>
      <w:r>
        <w:rPr>
          <w:spacing w:val="-1"/>
          <w:sz w:val="20"/>
        </w:rPr>
        <w:t xml:space="preserve"> </w:t>
      </w:r>
      <w:r>
        <w:rPr>
          <w:sz w:val="20"/>
        </w:rPr>
        <w:t>descriptors</w:t>
      </w:r>
      <w:r>
        <w:rPr>
          <w:spacing w:val="-2"/>
          <w:sz w:val="20"/>
        </w:rPr>
        <w:t xml:space="preserve"> </w:t>
      </w:r>
      <w:r>
        <w:rPr>
          <w:sz w:val="20"/>
        </w:rPr>
        <w:t>and</w:t>
      </w:r>
      <w:r>
        <w:rPr>
          <w:spacing w:val="-1"/>
          <w:sz w:val="20"/>
        </w:rPr>
        <w:t xml:space="preserve"> </w:t>
      </w:r>
      <w:r>
        <w:rPr>
          <w:sz w:val="20"/>
        </w:rPr>
        <w:t>suitable</w:t>
      </w:r>
      <w:r>
        <w:rPr>
          <w:spacing w:val="-1"/>
          <w:sz w:val="20"/>
        </w:rPr>
        <w:t xml:space="preserve"> </w:t>
      </w:r>
      <w:r>
        <w:rPr>
          <w:sz w:val="20"/>
        </w:rPr>
        <w:t>for</w:t>
      </w:r>
      <w:r>
        <w:rPr>
          <w:spacing w:val="-3"/>
          <w:sz w:val="20"/>
        </w:rPr>
        <w:t xml:space="preserve"> </w:t>
      </w:r>
      <w:r>
        <w:rPr>
          <w:sz w:val="20"/>
        </w:rPr>
        <w:t>use in</w:t>
      </w:r>
      <w:r>
        <w:rPr>
          <w:spacing w:val="-1"/>
          <w:sz w:val="20"/>
        </w:rPr>
        <w:t xml:space="preserve"> </w:t>
      </w:r>
      <w:r>
        <w:rPr>
          <w:sz w:val="20"/>
        </w:rPr>
        <w:t>the</w:t>
      </w:r>
      <w:r>
        <w:rPr>
          <w:spacing w:val="-3"/>
          <w:sz w:val="20"/>
        </w:rPr>
        <w:t xml:space="preserve"> </w:t>
      </w:r>
      <w:r>
        <w:rPr>
          <w:sz w:val="20"/>
        </w:rPr>
        <w:t>NRS.</w:t>
      </w:r>
    </w:p>
    <w:p w:rsidR="002A21B5" w:rsidRDefault="002A21B5" w14:paraId="6DD994BE" w14:textId="77777777">
      <w:pPr>
        <w:rPr>
          <w:sz w:val="20"/>
        </w:rPr>
        <w:sectPr w:rsidR="002A21B5">
          <w:footerReference w:type="default" r:id="rId38"/>
          <w:pgSz w:w="12240" w:h="15840"/>
          <w:pgMar w:top="1380" w:right="1060" w:bottom="2240" w:left="900" w:header="0" w:footer="2051" w:gutter="0"/>
          <w:cols w:space="720"/>
        </w:sectPr>
      </w:pPr>
    </w:p>
    <w:p w:rsidR="002A21B5" w:rsidRDefault="004E4604" w14:paraId="6DD994BF" w14:textId="77777777">
      <w:pPr>
        <w:pStyle w:val="BodyText"/>
        <w:spacing w:before="77"/>
        <w:ind w:left="540" w:right="446"/>
      </w:pPr>
      <w:r>
        <w:lastRenderedPageBreak/>
        <w:t>EFLs and in successive levels that reflect increasingly complex and cognitively demanding language</w:t>
      </w:r>
      <w:r>
        <w:rPr>
          <w:spacing w:val="-55"/>
        </w:rPr>
        <w:t xml:space="preserve"> </w:t>
      </w:r>
      <w:r>
        <w:t>structures,</w:t>
      </w:r>
      <w:r>
        <w:rPr>
          <w:spacing w:val="-1"/>
        </w:rPr>
        <w:t xml:space="preserve"> </w:t>
      </w:r>
      <w:r>
        <w:t>academic vocabulary,</w:t>
      </w:r>
      <w:r>
        <w:rPr>
          <w:spacing w:val="-3"/>
        </w:rPr>
        <w:t xml:space="preserve"> </w:t>
      </w:r>
      <w:r>
        <w:t>and concepts.</w:t>
      </w:r>
    </w:p>
    <w:p w:rsidR="002A21B5" w:rsidRDefault="004E4604" w14:paraId="6DD994C0" w14:textId="77777777">
      <w:pPr>
        <w:pStyle w:val="BodyText"/>
        <w:spacing w:before="121"/>
        <w:ind w:left="540" w:right="605"/>
        <w:rPr>
          <w:sz w:val="12"/>
        </w:rPr>
      </w:pPr>
      <w:r>
        <w:t>Language in the revised NRS EFLs for ESL calls for progressive complexity without being</w:t>
      </w:r>
      <w:r>
        <w:rPr>
          <w:spacing w:val="1"/>
        </w:rPr>
        <w:t xml:space="preserve"> </w:t>
      </w:r>
      <w:r>
        <w:t>prescriptive about the specific complexity measures at each EFL. Terminology in the EFLs such as</w:t>
      </w:r>
      <w:r>
        <w:rPr>
          <w:spacing w:val="-55"/>
        </w:rPr>
        <w:t xml:space="preserve"> </w:t>
      </w:r>
      <w:r>
        <w:t>emerging, developing, increasing, and growing are guides to indicate the needed progression of</w:t>
      </w:r>
      <w:r>
        <w:rPr>
          <w:spacing w:val="1"/>
        </w:rPr>
        <w:t xml:space="preserve"> </w:t>
      </w:r>
      <w:r>
        <w:t>complexity from</w:t>
      </w:r>
      <w:r>
        <w:rPr>
          <w:spacing w:val="-2"/>
        </w:rPr>
        <w:t xml:space="preserve"> </w:t>
      </w:r>
      <w:r>
        <w:t>level</w:t>
      </w:r>
      <w:r>
        <w:rPr>
          <w:spacing w:val="-1"/>
        </w:rPr>
        <w:t xml:space="preserve"> </w:t>
      </w:r>
      <w:r>
        <w:t>to</w:t>
      </w:r>
      <w:r>
        <w:rPr>
          <w:spacing w:val="1"/>
        </w:rPr>
        <w:t xml:space="preserve"> </w:t>
      </w:r>
      <w:r>
        <w:t>level.</w:t>
      </w:r>
      <w:r>
        <w:rPr>
          <w:position w:val="8"/>
          <w:sz w:val="12"/>
        </w:rPr>
        <w:t>8</w:t>
      </w:r>
    </w:p>
    <w:p w:rsidR="002A21B5" w:rsidRDefault="002A21B5" w14:paraId="6DD994C1" w14:textId="77777777">
      <w:pPr>
        <w:pStyle w:val="BodyText"/>
        <w:spacing w:before="9"/>
        <w:rPr>
          <w:sz w:val="20"/>
        </w:rPr>
      </w:pPr>
    </w:p>
    <w:p w:rsidR="002A21B5" w:rsidRDefault="004E4604" w14:paraId="6DD994C2" w14:textId="77777777">
      <w:pPr>
        <w:pStyle w:val="BodyText"/>
        <w:ind w:left="539" w:right="536"/>
      </w:pPr>
      <w:r>
        <w:t>Instruction and assessment also should involve a progression of topics, from the more familiar to</w:t>
      </w:r>
      <w:r>
        <w:rPr>
          <w:spacing w:val="1"/>
        </w:rPr>
        <w:t xml:space="preserve"> </w:t>
      </w:r>
      <w:r>
        <w:t>substantive and academic topics, with increasing levels of complexity within and across levels.</w:t>
      </w:r>
      <w:r>
        <w:rPr>
          <w:spacing w:val="1"/>
        </w:rPr>
        <w:t xml:space="preserve"> </w:t>
      </w:r>
      <w:r>
        <w:t xml:space="preserve">Teachers and test developers are encouraged to refer to the guiding principles found in the </w:t>
      </w:r>
      <w:r>
        <w:rPr>
          <w:i/>
        </w:rPr>
        <w:t>English</w:t>
      </w:r>
      <w:r>
        <w:rPr>
          <w:i/>
          <w:spacing w:val="1"/>
        </w:rPr>
        <w:t xml:space="preserve"> </w:t>
      </w:r>
      <w:r>
        <w:rPr>
          <w:i/>
        </w:rPr>
        <w:t xml:space="preserve">Language Proficiency Standards for Adult Education. </w:t>
      </w:r>
      <w:r>
        <w:t>The guiding principles recommend that</w:t>
      </w:r>
      <w:r>
        <w:rPr>
          <w:spacing w:val="1"/>
        </w:rPr>
        <w:t xml:space="preserve"> </w:t>
      </w:r>
      <w:r>
        <w:t>instruction also include the use of digital tools and resources; academic language; a variety of</w:t>
      </w:r>
      <w:r>
        <w:rPr>
          <w:spacing w:val="1"/>
        </w:rPr>
        <w:t xml:space="preserve"> </w:t>
      </w:r>
      <w:r>
        <w:t>informational texts and content areas, including science, technology, engineering, and mathematics;</w:t>
      </w:r>
      <w:r>
        <w:rPr>
          <w:spacing w:val="-55"/>
        </w:rPr>
        <w:t xml:space="preserve"> </w:t>
      </w:r>
      <w:r>
        <w:t>and</w:t>
      </w:r>
      <w:r>
        <w:rPr>
          <w:spacing w:val="-2"/>
        </w:rPr>
        <w:t xml:space="preserve"> </w:t>
      </w:r>
      <w:r>
        <w:t>college</w:t>
      </w:r>
      <w:r>
        <w:rPr>
          <w:spacing w:val="-1"/>
        </w:rPr>
        <w:t xml:space="preserve"> </w:t>
      </w:r>
      <w:r>
        <w:t>and</w:t>
      </w:r>
      <w:r>
        <w:rPr>
          <w:spacing w:val="-1"/>
        </w:rPr>
        <w:t xml:space="preserve"> </w:t>
      </w:r>
      <w:r>
        <w:t>career</w:t>
      </w:r>
      <w:r>
        <w:rPr>
          <w:spacing w:val="-1"/>
        </w:rPr>
        <w:t xml:space="preserve"> </w:t>
      </w:r>
      <w:r>
        <w:t>readiness</w:t>
      </w:r>
      <w:r>
        <w:rPr>
          <w:spacing w:val="-2"/>
        </w:rPr>
        <w:t xml:space="preserve"> </w:t>
      </w:r>
      <w:r>
        <w:t>skills</w:t>
      </w:r>
      <w:r>
        <w:rPr>
          <w:spacing w:val="-2"/>
        </w:rPr>
        <w:t xml:space="preserve"> </w:t>
      </w:r>
      <w:r>
        <w:t>as</w:t>
      </w:r>
      <w:r>
        <w:rPr>
          <w:spacing w:val="-1"/>
        </w:rPr>
        <w:t xml:space="preserve"> </w:t>
      </w:r>
      <w:r>
        <w:t>appropriate</w:t>
      </w:r>
      <w:r>
        <w:rPr>
          <w:spacing w:val="-2"/>
        </w:rPr>
        <w:t xml:space="preserve"> </w:t>
      </w:r>
      <w:r>
        <w:t>to</w:t>
      </w:r>
      <w:r>
        <w:rPr>
          <w:spacing w:val="-1"/>
        </w:rPr>
        <w:t xml:space="preserve"> </w:t>
      </w:r>
      <w:r>
        <w:t>learners</w:t>
      </w:r>
      <w:r>
        <w:rPr>
          <w:spacing w:val="-3"/>
        </w:rPr>
        <w:t xml:space="preserve"> </w:t>
      </w:r>
      <w:r>
        <w:t>at</w:t>
      </w:r>
      <w:r>
        <w:rPr>
          <w:spacing w:val="-1"/>
        </w:rPr>
        <w:t xml:space="preserve"> </w:t>
      </w:r>
      <w:r>
        <w:t>a</w:t>
      </w:r>
      <w:r>
        <w:rPr>
          <w:spacing w:val="-1"/>
        </w:rPr>
        <w:t xml:space="preserve"> </w:t>
      </w:r>
      <w:r>
        <w:t>given</w:t>
      </w:r>
      <w:r>
        <w:rPr>
          <w:spacing w:val="-2"/>
        </w:rPr>
        <w:t xml:space="preserve"> </w:t>
      </w:r>
      <w:r>
        <w:t>level.</w:t>
      </w:r>
    </w:p>
    <w:p w:rsidR="002A21B5" w:rsidRDefault="002A21B5" w14:paraId="6DD994C3" w14:textId="77777777">
      <w:pPr>
        <w:pStyle w:val="BodyText"/>
        <w:rPr>
          <w:sz w:val="21"/>
        </w:rPr>
      </w:pPr>
    </w:p>
    <w:p w:rsidR="002A21B5" w:rsidRDefault="004E4604" w14:paraId="6DD994C4" w14:textId="77777777">
      <w:pPr>
        <w:pStyle w:val="Heading4"/>
      </w:pPr>
      <w:r>
        <w:t>Level</w:t>
      </w:r>
      <w:r>
        <w:rPr>
          <w:spacing w:val="-1"/>
        </w:rPr>
        <w:t xml:space="preserve"> </w:t>
      </w:r>
      <w:r>
        <w:t>1:</w:t>
      </w:r>
      <w:r>
        <w:rPr>
          <w:spacing w:val="60"/>
        </w:rPr>
        <w:t xml:space="preserve"> </w:t>
      </w:r>
      <w:r>
        <w:t>Beginning ESL Literacy</w:t>
      </w:r>
    </w:p>
    <w:p w:rsidR="002A21B5" w:rsidRDefault="00FA3CFC" w14:paraId="6DD994C5" w14:textId="156AFED2">
      <w:pPr>
        <w:pStyle w:val="BodyText"/>
        <w:spacing w:before="10"/>
        <w:rPr>
          <w:b/>
          <w:sz w:val="18"/>
        </w:rPr>
      </w:pPr>
      <w:r>
        <w:rPr>
          <w:noProof/>
        </w:rPr>
        <mc:AlternateContent>
          <mc:Choice Requires="wps">
            <w:drawing>
              <wp:anchor distT="0" distB="0" distL="0" distR="0" simplePos="0" relativeHeight="487670784" behindDoc="1" locked="0" layoutInCell="1" allowOverlap="1" wp14:editId="04B7ACC0" wp14:anchorId="6DD99630">
                <wp:simplePos x="0" y="0"/>
                <wp:positionH relativeFrom="page">
                  <wp:posOffset>895350</wp:posOffset>
                </wp:positionH>
                <wp:positionV relativeFrom="paragraph">
                  <wp:posOffset>153035</wp:posOffset>
                </wp:positionV>
                <wp:extent cx="5981700" cy="6350"/>
                <wp:effectExtent l="0" t="0" r="0" b="0"/>
                <wp:wrapTopAndBottom/>
                <wp:docPr id="44" name="docshape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81" style="position:absolute;margin-left:70.5pt;margin-top:12.05pt;width:471pt;height:.5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B42D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">
                <w10:wrap type="topAndBottom" anchorx="page"/>
              </v:rect>
            </w:pict>
          </mc:Fallback>
        </mc:AlternateContent>
      </w:r>
    </w:p>
    <w:p w:rsidR="002A21B5" w:rsidRDefault="002A21B5" w14:paraId="6DD994C6" w14:textId="77777777">
      <w:pPr>
        <w:pStyle w:val="BodyText"/>
        <w:spacing w:before="10"/>
        <w:rPr>
          <w:b/>
          <w:sz w:val="17"/>
        </w:rPr>
      </w:pPr>
    </w:p>
    <w:p w:rsidR="002A21B5" w:rsidRDefault="004E4604" w14:paraId="6DD994C7" w14:textId="77777777">
      <w:pPr>
        <w:pStyle w:val="Heading5"/>
        <w:spacing w:before="91"/>
        <w:ind w:left="554" w:right="621"/>
        <w:rPr>
          <w:sz w:val="12"/>
        </w:rPr>
      </w:pPr>
      <w:r>
        <w:t>Interpretive: The ability to process, understand, interpret and/or engage with level-</w:t>
      </w:r>
      <w:r>
        <w:rPr>
          <w:spacing w:val="1"/>
        </w:rPr>
        <w:t xml:space="preserve"> </w:t>
      </w:r>
      <w:r>
        <w:t>appropriate literary and informational written and spoken text to construct meaning (1, 6, 7,</w:t>
      </w:r>
      <w:r>
        <w:rPr>
          <w:spacing w:val="-55"/>
        </w:rPr>
        <w:t xml:space="preserve"> </w:t>
      </w:r>
      <w:r>
        <w:t>8)</w:t>
      </w:r>
      <w:r>
        <w:rPr>
          <w:position w:val="8"/>
          <w:sz w:val="12"/>
        </w:rPr>
        <w:t>9</w:t>
      </w:r>
    </w:p>
    <w:p w:rsidR="002A21B5" w:rsidRDefault="002A21B5" w14:paraId="6DD994C8" w14:textId="77777777">
      <w:pPr>
        <w:pStyle w:val="BodyText"/>
        <w:spacing w:before="7"/>
        <w:rPr>
          <w:b/>
          <w:sz w:val="20"/>
        </w:rPr>
      </w:pPr>
    </w:p>
    <w:p w:rsidR="002A21B5" w:rsidRDefault="004E4604" w14:paraId="6DD994C9" w14:textId="77777777">
      <w:pPr>
        <w:pStyle w:val="BodyText"/>
        <w:ind w:left="553" w:right="527"/>
      </w:pPr>
      <w:r>
        <w:t>ELLs ready to exit the Beginning ESL Literacy Level are able to, with prompting and support</w:t>
      </w:r>
      <w:r>
        <w:rPr>
          <w:spacing w:val="1"/>
        </w:rPr>
        <w:t xml:space="preserve"> </w:t>
      </w:r>
      <w:r>
        <w:t>(including context, and visual aids),</w:t>
      </w:r>
      <w:r>
        <w:rPr>
          <w:spacing w:val="1"/>
        </w:rPr>
        <w:t xml:space="preserve"> </w:t>
      </w:r>
      <w:r>
        <w:t>identify a few key words and phrases from read alouds, visual</w:t>
      </w:r>
      <w:r>
        <w:rPr>
          <w:spacing w:val="-55"/>
        </w:rPr>
        <w:t xml:space="preserve"> </w:t>
      </w:r>
      <w:r>
        <w:t>images,</w:t>
      </w:r>
      <w:r>
        <w:rPr>
          <w:spacing w:val="-1"/>
        </w:rPr>
        <w:t xml:space="preserve"> </w:t>
      </w:r>
      <w:r>
        <w:t>and</w:t>
      </w:r>
      <w:r>
        <w:rPr>
          <w:spacing w:val="-1"/>
        </w:rPr>
        <w:t xml:space="preserve"> </w:t>
      </w:r>
      <w:r>
        <w:t>oral</w:t>
      </w:r>
      <w:r>
        <w:rPr>
          <w:spacing w:val="-1"/>
        </w:rPr>
        <w:t xml:space="preserve"> </w:t>
      </w:r>
      <w:r>
        <w:t>presentations using</w:t>
      </w:r>
      <w:r>
        <w:rPr>
          <w:spacing w:val="-1"/>
        </w:rPr>
        <w:t xml:space="preserve"> </w:t>
      </w:r>
      <w:r>
        <w:t>a</w:t>
      </w:r>
      <w:r>
        <w:rPr>
          <w:spacing w:val="-3"/>
        </w:rPr>
        <w:t xml:space="preserve"> </w:t>
      </w:r>
      <w:r>
        <w:t>very</w:t>
      </w:r>
      <w:r>
        <w:rPr>
          <w:spacing w:val="-1"/>
        </w:rPr>
        <w:t xml:space="preserve"> </w:t>
      </w:r>
      <w:r>
        <w:t>limited set</w:t>
      </w:r>
      <w:r>
        <w:rPr>
          <w:spacing w:val="-1"/>
        </w:rPr>
        <w:t xml:space="preserve"> </w:t>
      </w:r>
      <w:r>
        <w:t>of</w:t>
      </w:r>
      <w:r>
        <w:rPr>
          <w:spacing w:val="-1"/>
        </w:rPr>
        <w:t xml:space="preserve"> </w:t>
      </w:r>
      <w:r>
        <w:t>strategies.</w:t>
      </w:r>
    </w:p>
    <w:p w:rsidR="002A21B5" w:rsidRDefault="002A21B5" w14:paraId="6DD994CA" w14:textId="77777777">
      <w:pPr>
        <w:pStyle w:val="BodyText"/>
        <w:spacing w:before="11"/>
        <w:rPr>
          <w:sz w:val="20"/>
        </w:rPr>
      </w:pPr>
    </w:p>
    <w:p w:rsidR="002A21B5" w:rsidRDefault="004E4604" w14:paraId="6DD994CB" w14:textId="77777777">
      <w:pPr>
        <w:pStyle w:val="BodyText"/>
        <w:ind w:left="540" w:right="535"/>
      </w:pPr>
      <w:r>
        <w:t>ELLs ready to exit this level can, with prompting and support (including context and visual aids),</w:t>
      </w:r>
      <w:r>
        <w:rPr>
          <w:spacing w:val="1"/>
        </w:rPr>
        <w:t xml:space="preserve"> </w:t>
      </w:r>
      <w:r>
        <w:t>recognize the meaning of a few frequently occurring words and phrases in simple oral presentations</w:t>
      </w:r>
      <w:r>
        <w:rPr>
          <w:spacing w:val="-55"/>
        </w:rPr>
        <w:t xml:space="preserve"> </w:t>
      </w:r>
      <w:r>
        <w:t>and read alouds about familiar topics, experiences, and events. They can recognize the meaning of</w:t>
      </w:r>
      <w:r>
        <w:rPr>
          <w:spacing w:val="1"/>
        </w:rPr>
        <w:t xml:space="preserve"> </w:t>
      </w:r>
      <w:r>
        <w:t>some</w:t>
      </w:r>
      <w:r>
        <w:rPr>
          <w:spacing w:val="-2"/>
        </w:rPr>
        <w:t xml:space="preserve"> </w:t>
      </w:r>
      <w:r>
        <w:t>words</w:t>
      </w:r>
      <w:r>
        <w:rPr>
          <w:spacing w:val="-1"/>
        </w:rPr>
        <w:t xml:space="preserve"> </w:t>
      </w:r>
      <w:r>
        <w:t>learned</w:t>
      </w:r>
      <w:r>
        <w:rPr>
          <w:spacing w:val="-1"/>
        </w:rPr>
        <w:t xml:space="preserve"> </w:t>
      </w:r>
      <w:r>
        <w:t>through</w:t>
      </w:r>
      <w:r>
        <w:rPr>
          <w:spacing w:val="-1"/>
        </w:rPr>
        <w:t xml:space="preserve"> </w:t>
      </w:r>
      <w:r>
        <w:t>conversations,</w:t>
      </w:r>
      <w:r>
        <w:rPr>
          <w:spacing w:val="-1"/>
        </w:rPr>
        <w:t xml:space="preserve"> </w:t>
      </w:r>
      <w:r>
        <w:t>reading, and</w:t>
      </w:r>
      <w:r>
        <w:rPr>
          <w:spacing w:val="-1"/>
        </w:rPr>
        <w:t xml:space="preserve"> </w:t>
      </w:r>
      <w:r>
        <w:t>being</w:t>
      </w:r>
      <w:r>
        <w:rPr>
          <w:spacing w:val="-1"/>
        </w:rPr>
        <w:t xml:space="preserve"> </w:t>
      </w:r>
      <w:r>
        <w:t>read</w:t>
      </w:r>
      <w:r>
        <w:rPr>
          <w:spacing w:val="-1"/>
        </w:rPr>
        <w:t xml:space="preserve"> </w:t>
      </w:r>
      <w:r>
        <w:t>to.</w:t>
      </w:r>
    </w:p>
    <w:p w:rsidR="002A21B5" w:rsidRDefault="002A21B5" w14:paraId="6DD994CC" w14:textId="77777777">
      <w:pPr>
        <w:pStyle w:val="BodyText"/>
        <w:rPr>
          <w:sz w:val="21"/>
        </w:rPr>
      </w:pPr>
    </w:p>
    <w:p w:rsidR="002A21B5" w:rsidRDefault="004E4604" w14:paraId="6DD994CD" w14:textId="77777777">
      <w:pPr>
        <w:pStyle w:val="Heading5"/>
        <w:ind w:right="1044"/>
      </w:pPr>
      <w:r>
        <w:t>Productive: The ability to produce level-appropriate written and spoken text such that it</w:t>
      </w:r>
      <w:r>
        <w:rPr>
          <w:spacing w:val="-55"/>
        </w:rPr>
        <w:t xml:space="preserve"> </w:t>
      </w:r>
      <w:r>
        <w:t>meaningfully</w:t>
      </w:r>
      <w:r>
        <w:rPr>
          <w:spacing w:val="-2"/>
        </w:rPr>
        <w:t xml:space="preserve"> </w:t>
      </w:r>
      <w:r>
        <w:t>transmits</w:t>
      </w:r>
      <w:r>
        <w:rPr>
          <w:spacing w:val="-2"/>
        </w:rPr>
        <w:t xml:space="preserve"> </w:t>
      </w:r>
      <w:r>
        <w:t>meaning</w:t>
      </w:r>
      <w:r>
        <w:rPr>
          <w:spacing w:val="-1"/>
        </w:rPr>
        <w:t xml:space="preserve"> </w:t>
      </w:r>
      <w:r>
        <w:t>(3,</w:t>
      </w:r>
      <w:r>
        <w:rPr>
          <w:spacing w:val="-3"/>
        </w:rPr>
        <w:t xml:space="preserve"> </w:t>
      </w:r>
      <w:r>
        <w:t>4,</w:t>
      </w:r>
      <w:r>
        <w:rPr>
          <w:spacing w:val="-1"/>
        </w:rPr>
        <w:t xml:space="preserve"> </w:t>
      </w:r>
      <w:r>
        <w:t>7,</w:t>
      </w:r>
      <w:r>
        <w:rPr>
          <w:spacing w:val="-1"/>
        </w:rPr>
        <w:t xml:space="preserve"> </w:t>
      </w:r>
      <w:r>
        <w:t>9,</w:t>
      </w:r>
      <w:r>
        <w:rPr>
          <w:spacing w:val="-2"/>
        </w:rPr>
        <w:t xml:space="preserve"> </w:t>
      </w:r>
      <w:r>
        <w:t>10)</w:t>
      </w:r>
    </w:p>
    <w:p w:rsidR="002A21B5" w:rsidRDefault="002A21B5" w14:paraId="6DD994CE" w14:textId="77777777">
      <w:pPr>
        <w:pStyle w:val="BodyText"/>
        <w:spacing w:before="8"/>
        <w:rPr>
          <w:b/>
          <w:sz w:val="20"/>
        </w:rPr>
      </w:pPr>
    </w:p>
    <w:p w:rsidR="002A21B5" w:rsidRDefault="004E4604" w14:paraId="6DD994CF" w14:textId="77777777">
      <w:pPr>
        <w:pStyle w:val="BodyText"/>
        <w:ind w:left="540" w:right="369"/>
      </w:pPr>
      <w:r>
        <w:t>ELLs ready to exit this level are able to, with prompting and support (including context and visual</w:t>
      </w:r>
      <w:r>
        <w:rPr>
          <w:spacing w:val="1"/>
        </w:rPr>
        <w:t xml:space="preserve"> </w:t>
      </w:r>
      <w:r>
        <w:t>aids), communicate simple information or feelings about familiar topics, events, or experiences. They</w:t>
      </w:r>
      <w:r>
        <w:rPr>
          <w:spacing w:val="-56"/>
        </w:rPr>
        <w:t xml:space="preserve"> </w:t>
      </w:r>
      <w:r>
        <w:t>can</w:t>
      </w:r>
      <w:r>
        <w:rPr>
          <w:spacing w:val="-1"/>
        </w:rPr>
        <w:t xml:space="preserve"> </w:t>
      </w:r>
      <w:r>
        <w:t>express a</w:t>
      </w:r>
      <w:r>
        <w:rPr>
          <w:spacing w:val="-3"/>
        </w:rPr>
        <w:t xml:space="preserve"> </w:t>
      </w:r>
      <w:r>
        <w:t>preference</w:t>
      </w:r>
      <w:r>
        <w:rPr>
          <w:spacing w:val="-1"/>
        </w:rPr>
        <w:t xml:space="preserve"> </w:t>
      </w:r>
      <w:r>
        <w:t>or</w:t>
      </w:r>
      <w:r>
        <w:rPr>
          <w:spacing w:val="-2"/>
        </w:rPr>
        <w:t xml:space="preserve"> </w:t>
      </w:r>
      <w:r>
        <w:t>opinion</w:t>
      </w:r>
      <w:r>
        <w:rPr>
          <w:spacing w:val="-1"/>
        </w:rPr>
        <w:t xml:space="preserve"> </w:t>
      </w:r>
      <w:r>
        <w:t>about a</w:t>
      </w:r>
      <w:r>
        <w:rPr>
          <w:spacing w:val="-1"/>
        </w:rPr>
        <w:t xml:space="preserve"> </w:t>
      </w:r>
      <w:r>
        <w:t>familiar topic.</w:t>
      </w:r>
    </w:p>
    <w:p w:rsidR="002A21B5" w:rsidRDefault="002A21B5" w14:paraId="6DD994D0" w14:textId="77777777">
      <w:pPr>
        <w:pStyle w:val="BodyText"/>
        <w:spacing w:before="10"/>
        <w:rPr>
          <w:sz w:val="20"/>
        </w:rPr>
      </w:pPr>
    </w:p>
    <w:p w:rsidR="002A21B5" w:rsidRDefault="004E4604" w14:paraId="6DD994D1" w14:textId="77777777">
      <w:pPr>
        <w:pStyle w:val="BodyText"/>
        <w:ind w:left="540"/>
      </w:pPr>
      <w:r>
        <w:t>ELLs</w:t>
      </w:r>
      <w:r>
        <w:rPr>
          <w:spacing w:val="-5"/>
        </w:rPr>
        <w:t xml:space="preserve"> </w:t>
      </w:r>
      <w:r>
        <w:t>ready</w:t>
      </w:r>
      <w:r>
        <w:rPr>
          <w:spacing w:val="-2"/>
        </w:rPr>
        <w:t xml:space="preserve"> </w:t>
      </w:r>
      <w:r>
        <w:t>to</w:t>
      </w:r>
      <w:r>
        <w:rPr>
          <w:spacing w:val="-4"/>
        </w:rPr>
        <w:t xml:space="preserve"> </w:t>
      </w:r>
      <w:r>
        <w:t>exit</w:t>
      </w:r>
      <w:r>
        <w:rPr>
          <w:spacing w:val="-5"/>
        </w:rPr>
        <w:t xml:space="preserve"> </w:t>
      </w:r>
      <w:r>
        <w:t>this</w:t>
      </w:r>
      <w:r>
        <w:rPr>
          <w:spacing w:val="-4"/>
        </w:rPr>
        <w:t xml:space="preserve"> </w:t>
      </w:r>
      <w:r>
        <w:t>level</w:t>
      </w:r>
      <w:r>
        <w:rPr>
          <w:spacing w:val="-4"/>
        </w:rPr>
        <w:t xml:space="preserve"> </w:t>
      </w:r>
      <w:r>
        <w:t>are</w:t>
      </w:r>
      <w:r>
        <w:rPr>
          <w:spacing w:val="-4"/>
        </w:rPr>
        <w:t xml:space="preserve"> </w:t>
      </w:r>
      <w:r>
        <w:t>able</w:t>
      </w:r>
      <w:r>
        <w:rPr>
          <w:spacing w:val="-4"/>
        </w:rPr>
        <w:t xml:space="preserve"> </w:t>
      </w:r>
      <w:r>
        <w:t>to</w:t>
      </w:r>
      <w:r>
        <w:rPr>
          <w:spacing w:val="-5"/>
        </w:rPr>
        <w:t xml:space="preserve"> </w:t>
      </w:r>
      <w:r>
        <w:t>show</w:t>
      </w:r>
      <w:r>
        <w:rPr>
          <w:spacing w:val="-4"/>
        </w:rPr>
        <w:t xml:space="preserve"> </w:t>
      </w:r>
      <w:r>
        <w:t>limited</w:t>
      </w:r>
      <w:r>
        <w:rPr>
          <w:spacing w:val="-3"/>
        </w:rPr>
        <w:t xml:space="preserve"> </w:t>
      </w:r>
      <w:r>
        <w:t>awareness</w:t>
      </w:r>
      <w:r>
        <w:rPr>
          <w:spacing w:val="-3"/>
        </w:rPr>
        <w:t xml:space="preserve"> </w:t>
      </w:r>
      <w:r>
        <w:t>of</w:t>
      </w:r>
      <w:r>
        <w:rPr>
          <w:spacing w:val="-5"/>
        </w:rPr>
        <w:t xml:space="preserve"> </w:t>
      </w:r>
      <w:r>
        <w:t>differences</w:t>
      </w:r>
      <w:r>
        <w:rPr>
          <w:spacing w:val="-4"/>
        </w:rPr>
        <w:t xml:space="preserve"> </w:t>
      </w:r>
      <w:r>
        <w:t>between</w:t>
      </w:r>
      <w:r>
        <w:rPr>
          <w:spacing w:val="-4"/>
        </w:rPr>
        <w:t xml:space="preserve"> </w:t>
      </w:r>
      <w:r>
        <w:t>informal</w:t>
      </w:r>
      <w:r>
        <w:rPr>
          <w:spacing w:val="-3"/>
        </w:rPr>
        <w:t xml:space="preserve"> </w:t>
      </w:r>
      <w:r>
        <w:t>and</w:t>
      </w:r>
      <w:r>
        <w:rPr>
          <w:spacing w:val="1"/>
        </w:rPr>
        <w:t xml:space="preserve"> </w:t>
      </w:r>
      <w:r>
        <w:t>formal</w:t>
      </w:r>
      <w:r>
        <w:rPr>
          <w:spacing w:val="-1"/>
        </w:rPr>
        <w:t xml:space="preserve"> </w:t>
      </w:r>
      <w:r>
        <w:t>language use.</w:t>
      </w:r>
    </w:p>
    <w:p w:rsidR="002A21B5" w:rsidRDefault="00FA3CFC" w14:paraId="6DD994D2" w14:textId="1E08501E">
      <w:pPr>
        <w:pStyle w:val="BodyText"/>
        <w:spacing w:before="1"/>
        <w:rPr>
          <w:sz w:val="14"/>
        </w:rPr>
      </w:pPr>
      <w:r>
        <w:rPr>
          <w:noProof/>
        </w:rPr>
        <mc:AlternateContent>
          <mc:Choice Requires="wps">
            <w:drawing>
              <wp:anchor distT="0" distB="0" distL="0" distR="0" simplePos="0" relativeHeight="487671296" behindDoc="1" locked="0" layoutInCell="1" allowOverlap="1" wp14:editId="7D3CBC14" wp14:anchorId="6DD99631">
                <wp:simplePos x="0" y="0"/>
                <wp:positionH relativeFrom="page">
                  <wp:posOffset>914400</wp:posOffset>
                </wp:positionH>
                <wp:positionV relativeFrom="paragraph">
                  <wp:posOffset>118110</wp:posOffset>
                </wp:positionV>
                <wp:extent cx="1828800" cy="7620"/>
                <wp:effectExtent l="0" t="0" r="0" b="0"/>
                <wp:wrapTopAndBottom/>
                <wp:docPr id="43" name="docshape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82" style="position:absolute;margin-left:1in;margin-top:9.3pt;width:2in;height:.6pt;z-index:-15645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E70A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">
                <w10:wrap type="topAndBottom" anchorx="page"/>
              </v:rect>
            </w:pict>
          </mc:Fallback>
        </mc:AlternateContent>
      </w:r>
    </w:p>
    <w:p w:rsidR="002A21B5" w:rsidRDefault="004E4604" w14:paraId="6DD994D3" w14:textId="77777777">
      <w:pPr>
        <w:spacing w:before="96"/>
        <w:ind w:left="540" w:right="552" w:hanging="1"/>
        <w:rPr>
          <w:sz w:val="20"/>
        </w:rPr>
      </w:pPr>
      <w:r>
        <w:rPr>
          <w:sz w:val="20"/>
          <w:vertAlign w:val="superscript"/>
        </w:rPr>
        <w:t>8</w:t>
      </w:r>
      <w:r>
        <w:rPr>
          <w:sz w:val="20"/>
        </w:rPr>
        <w:t xml:space="preserve"> Additional guidance about text complexity in adult education may be found in the </w:t>
      </w:r>
      <w:r>
        <w:rPr>
          <w:i/>
          <w:sz w:val="20"/>
        </w:rPr>
        <w:t>College and Career Readiness</w:t>
      </w:r>
      <w:r>
        <w:rPr>
          <w:i/>
          <w:spacing w:val="-47"/>
          <w:sz w:val="20"/>
        </w:rPr>
        <w:t xml:space="preserve"> </w:t>
      </w:r>
      <w:r>
        <w:rPr>
          <w:i/>
          <w:sz w:val="20"/>
        </w:rPr>
        <w:t>Standards</w:t>
      </w:r>
      <w:r>
        <w:rPr>
          <w:i/>
          <w:spacing w:val="-1"/>
          <w:sz w:val="20"/>
        </w:rPr>
        <w:t xml:space="preserve"> </w:t>
      </w:r>
      <w:r>
        <w:rPr>
          <w:i/>
          <w:sz w:val="20"/>
        </w:rPr>
        <w:t>for</w:t>
      </w:r>
      <w:r>
        <w:rPr>
          <w:i/>
          <w:spacing w:val="-2"/>
          <w:sz w:val="20"/>
        </w:rPr>
        <w:t xml:space="preserve"> </w:t>
      </w:r>
      <w:r>
        <w:rPr>
          <w:i/>
          <w:sz w:val="20"/>
        </w:rPr>
        <w:t>Adult</w:t>
      </w:r>
      <w:r>
        <w:rPr>
          <w:i/>
          <w:spacing w:val="-1"/>
          <w:sz w:val="20"/>
        </w:rPr>
        <w:t xml:space="preserve"> </w:t>
      </w:r>
      <w:r>
        <w:rPr>
          <w:i/>
          <w:sz w:val="20"/>
        </w:rPr>
        <w:t>Education</w:t>
      </w:r>
      <w:r>
        <w:rPr>
          <w:sz w:val="20"/>
        </w:rPr>
        <w:t>,</w:t>
      </w:r>
      <w:r>
        <w:rPr>
          <w:spacing w:val="-1"/>
          <w:sz w:val="20"/>
        </w:rPr>
        <w:t xml:space="preserve"> </w:t>
      </w:r>
      <w:r>
        <w:rPr>
          <w:sz w:val="20"/>
        </w:rPr>
        <w:t>“Appendix</w:t>
      </w:r>
      <w:r>
        <w:rPr>
          <w:spacing w:val="-1"/>
          <w:sz w:val="20"/>
        </w:rPr>
        <w:t xml:space="preserve"> </w:t>
      </w:r>
      <w:r>
        <w:rPr>
          <w:sz w:val="20"/>
        </w:rPr>
        <w:t>D—Understanding Text Complexity.”</w:t>
      </w:r>
    </w:p>
    <w:p w:rsidR="002A21B5" w:rsidRDefault="002A21B5" w14:paraId="6DD994D4" w14:textId="77777777">
      <w:pPr>
        <w:pStyle w:val="BodyText"/>
        <w:spacing w:before="11"/>
        <w:rPr>
          <w:sz w:val="20"/>
        </w:rPr>
      </w:pPr>
    </w:p>
    <w:p w:rsidR="002A21B5" w:rsidRDefault="004E4604" w14:paraId="6DD994D5" w14:textId="77777777">
      <w:pPr>
        <w:ind w:left="540"/>
        <w:rPr>
          <w:sz w:val="20"/>
        </w:rPr>
      </w:pPr>
      <w:r>
        <w:rPr>
          <w:sz w:val="20"/>
          <w:vertAlign w:val="superscript"/>
        </w:rPr>
        <w:t>9</w:t>
      </w:r>
      <w:r>
        <w:rPr>
          <w:spacing w:val="-2"/>
          <w:sz w:val="20"/>
        </w:rPr>
        <w:t xml:space="preserve"> </w:t>
      </w:r>
      <w:r>
        <w:rPr>
          <w:sz w:val="20"/>
        </w:rPr>
        <w:t>Numbers</w:t>
      </w:r>
      <w:r>
        <w:rPr>
          <w:spacing w:val="-2"/>
          <w:sz w:val="20"/>
        </w:rPr>
        <w:t xml:space="preserve"> </w:t>
      </w:r>
      <w:r>
        <w:rPr>
          <w:sz w:val="20"/>
        </w:rPr>
        <w:t>in</w:t>
      </w:r>
      <w:r>
        <w:rPr>
          <w:spacing w:val="-3"/>
          <w:sz w:val="20"/>
        </w:rPr>
        <w:t xml:space="preserve"> </w:t>
      </w:r>
      <w:r>
        <w:rPr>
          <w:sz w:val="20"/>
        </w:rPr>
        <w:t>parentheses</w:t>
      </w:r>
      <w:r>
        <w:rPr>
          <w:spacing w:val="-2"/>
          <w:sz w:val="20"/>
        </w:rPr>
        <w:t xml:space="preserve"> </w:t>
      </w:r>
      <w:r>
        <w:rPr>
          <w:sz w:val="20"/>
        </w:rPr>
        <w:t>represent</w:t>
      </w:r>
      <w:r>
        <w:rPr>
          <w:spacing w:val="-3"/>
          <w:sz w:val="20"/>
        </w:rPr>
        <w:t xml:space="preserve"> </w:t>
      </w:r>
      <w:r>
        <w:rPr>
          <w:sz w:val="20"/>
        </w:rPr>
        <w:t>ELP</w:t>
      </w:r>
      <w:r>
        <w:rPr>
          <w:spacing w:val="-2"/>
          <w:sz w:val="20"/>
        </w:rPr>
        <w:t xml:space="preserve"> </w:t>
      </w:r>
      <w:r>
        <w:rPr>
          <w:sz w:val="20"/>
        </w:rPr>
        <w:t>Standards</w:t>
      </w:r>
    </w:p>
    <w:p w:rsidR="002A21B5" w:rsidRDefault="002A21B5" w14:paraId="6DD994D6" w14:textId="77777777">
      <w:pPr>
        <w:rPr>
          <w:sz w:val="20"/>
        </w:rPr>
        <w:sectPr w:rsidR="002A21B5">
          <w:pgSz w:w="12240" w:h="15840"/>
          <w:pgMar w:top="1360" w:right="1060" w:bottom="2240" w:left="900" w:header="0" w:footer="2051" w:gutter="0"/>
          <w:cols w:space="720"/>
        </w:sectPr>
      </w:pPr>
    </w:p>
    <w:p w:rsidR="002A21B5" w:rsidRDefault="004E4604" w14:paraId="6DD994D7" w14:textId="77777777">
      <w:pPr>
        <w:pStyle w:val="BodyText"/>
        <w:spacing w:before="77"/>
        <w:ind w:left="540" w:right="596"/>
        <w:jc w:val="both"/>
      </w:pPr>
      <w:r>
        <w:lastRenderedPageBreak/>
        <w:t>With support (including context and visual aids), ELLs ready to exit this level are able to recognize</w:t>
      </w:r>
      <w:r>
        <w:rPr>
          <w:spacing w:val="-55"/>
        </w:rPr>
        <w:t xml:space="preserve"> </w:t>
      </w:r>
      <w:r>
        <w:t>and use a small number of frequently occurring nouns and verbs, use a narrow range of vocabulary</w:t>
      </w:r>
      <w:r>
        <w:rPr>
          <w:spacing w:val="-55"/>
        </w:rPr>
        <w:t xml:space="preserve"> </w:t>
      </w:r>
      <w:r>
        <w:t>and</w:t>
      </w:r>
      <w:r>
        <w:rPr>
          <w:spacing w:val="-2"/>
        </w:rPr>
        <w:t xml:space="preserve"> </w:t>
      </w:r>
      <w:r>
        <w:t>syntactically simple</w:t>
      </w:r>
      <w:r>
        <w:rPr>
          <w:spacing w:val="-2"/>
        </w:rPr>
        <w:t xml:space="preserve"> </w:t>
      </w:r>
      <w:r>
        <w:t>sentences,</w:t>
      </w:r>
      <w:r>
        <w:rPr>
          <w:spacing w:val="-2"/>
        </w:rPr>
        <w:t xml:space="preserve"> </w:t>
      </w:r>
      <w:r>
        <w:t>and</w:t>
      </w:r>
      <w:r>
        <w:rPr>
          <w:spacing w:val="-2"/>
        </w:rPr>
        <w:t xml:space="preserve"> </w:t>
      </w:r>
      <w:r>
        <w:t>understand</w:t>
      </w:r>
      <w:r>
        <w:rPr>
          <w:spacing w:val="-4"/>
        </w:rPr>
        <w:t xml:space="preserve"> </w:t>
      </w:r>
      <w:r>
        <w:t>and</w:t>
      </w:r>
      <w:r>
        <w:rPr>
          <w:spacing w:val="-1"/>
        </w:rPr>
        <w:t xml:space="preserve"> </w:t>
      </w:r>
      <w:r>
        <w:t>respond</w:t>
      </w:r>
      <w:r>
        <w:rPr>
          <w:spacing w:val="-3"/>
        </w:rPr>
        <w:t xml:space="preserve"> </w:t>
      </w:r>
      <w:r>
        <w:t>to</w:t>
      </w:r>
      <w:r>
        <w:rPr>
          <w:spacing w:val="-2"/>
        </w:rPr>
        <w:t xml:space="preserve"> </w:t>
      </w:r>
      <w:r>
        <w:t>simple</w:t>
      </w:r>
      <w:r>
        <w:rPr>
          <w:spacing w:val="-1"/>
        </w:rPr>
        <w:t xml:space="preserve"> </w:t>
      </w:r>
      <w:r>
        <w:t>questions.</w:t>
      </w:r>
    </w:p>
    <w:p w:rsidR="002A21B5" w:rsidRDefault="002A21B5" w14:paraId="6DD994D8" w14:textId="77777777">
      <w:pPr>
        <w:pStyle w:val="BodyText"/>
        <w:spacing w:before="1"/>
        <w:rPr>
          <w:sz w:val="21"/>
        </w:rPr>
      </w:pPr>
    </w:p>
    <w:p w:rsidR="002A21B5" w:rsidRDefault="004E4604" w14:paraId="6DD994D9" w14:textId="77777777">
      <w:pPr>
        <w:pStyle w:val="Heading5"/>
        <w:ind w:right="527"/>
      </w:pPr>
      <w:r>
        <w:t>Interactive: The ability to process and produce level-appropriate written and spoken text</w:t>
      </w:r>
      <w:r>
        <w:rPr>
          <w:spacing w:val="1"/>
        </w:rPr>
        <w:t xml:space="preserve"> </w:t>
      </w:r>
      <w:r>
        <w:t>interactively</w:t>
      </w:r>
      <w:r>
        <w:rPr>
          <w:spacing w:val="-6"/>
        </w:rPr>
        <w:t xml:space="preserve"> </w:t>
      </w:r>
      <w:r>
        <w:t>with</w:t>
      </w:r>
      <w:r>
        <w:rPr>
          <w:spacing w:val="-6"/>
        </w:rPr>
        <w:t xml:space="preserve"> </w:t>
      </w:r>
      <w:r>
        <w:t>the</w:t>
      </w:r>
      <w:r>
        <w:rPr>
          <w:spacing w:val="-5"/>
        </w:rPr>
        <w:t xml:space="preserve"> </w:t>
      </w:r>
      <w:r>
        <w:t>purpose</w:t>
      </w:r>
      <w:r>
        <w:rPr>
          <w:spacing w:val="-6"/>
        </w:rPr>
        <w:t xml:space="preserve"> </w:t>
      </w:r>
      <w:r>
        <w:t>of</w:t>
      </w:r>
      <w:r>
        <w:rPr>
          <w:spacing w:val="-7"/>
        </w:rPr>
        <w:t xml:space="preserve"> </w:t>
      </w:r>
      <w:r>
        <w:t>understanding,</w:t>
      </w:r>
      <w:r>
        <w:rPr>
          <w:spacing w:val="-5"/>
        </w:rPr>
        <w:t xml:space="preserve"> </w:t>
      </w:r>
      <w:r>
        <w:t>interpreting,</w:t>
      </w:r>
      <w:r>
        <w:rPr>
          <w:spacing w:val="-7"/>
        </w:rPr>
        <w:t xml:space="preserve"> </w:t>
      </w:r>
      <w:r>
        <w:t>engaging</w:t>
      </w:r>
      <w:r>
        <w:rPr>
          <w:spacing w:val="-4"/>
        </w:rPr>
        <w:t xml:space="preserve"> </w:t>
      </w:r>
      <w:r>
        <w:t>in</w:t>
      </w:r>
      <w:r>
        <w:rPr>
          <w:spacing w:val="-6"/>
        </w:rPr>
        <w:t xml:space="preserve"> </w:t>
      </w:r>
      <w:r>
        <w:t>and</w:t>
      </w:r>
      <w:r>
        <w:rPr>
          <w:spacing w:val="-6"/>
        </w:rPr>
        <w:t xml:space="preserve"> </w:t>
      </w:r>
      <w:r>
        <w:t>transmitting</w:t>
      </w:r>
      <w:r>
        <w:rPr>
          <w:spacing w:val="1"/>
        </w:rPr>
        <w:t xml:space="preserve"> </w:t>
      </w:r>
      <w:r>
        <w:t>meaning</w:t>
      </w:r>
      <w:r>
        <w:rPr>
          <w:spacing w:val="-2"/>
        </w:rPr>
        <w:t xml:space="preserve"> </w:t>
      </w:r>
      <w:r>
        <w:t>(2,</w:t>
      </w:r>
      <w:r>
        <w:rPr>
          <w:spacing w:val="-2"/>
        </w:rPr>
        <w:t xml:space="preserve"> </w:t>
      </w:r>
      <w:r>
        <w:t>5)</w:t>
      </w:r>
    </w:p>
    <w:p w:rsidR="002A21B5" w:rsidRDefault="002A21B5" w14:paraId="6DD994DA" w14:textId="77777777">
      <w:pPr>
        <w:pStyle w:val="BodyText"/>
        <w:spacing w:before="7"/>
        <w:rPr>
          <w:b/>
          <w:sz w:val="20"/>
        </w:rPr>
      </w:pPr>
    </w:p>
    <w:p w:rsidR="002A21B5" w:rsidRDefault="004E4604" w14:paraId="6DD994DB" w14:textId="77777777">
      <w:pPr>
        <w:pStyle w:val="BodyText"/>
        <w:ind w:left="540" w:right="490"/>
      </w:pPr>
      <w:r>
        <w:t>ELLs ready to exit this level are able to, with limited involvement, participate in short conversations</w:t>
      </w:r>
      <w:r>
        <w:rPr>
          <w:spacing w:val="-55"/>
        </w:rPr>
        <w:t xml:space="preserve"> </w:t>
      </w:r>
      <w:r>
        <w:t>and written exchanges about familiar topics and in familiar contexts. They can respond to simple</w:t>
      </w:r>
      <w:r>
        <w:rPr>
          <w:spacing w:val="1"/>
        </w:rPr>
        <w:t xml:space="preserve"> </w:t>
      </w:r>
      <w:r>
        <w:t>yes/no</w:t>
      </w:r>
      <w:r>
        <w:rPr>
          <w:spacing w:val="-1"/>
        </w:rPr>
        <w:t xml:space="preserve"> </w:t>
      </w:r>
      <w:r>
        <w:t>questions and</w:t>
      </w:r>
      <w:r>
        <w:rPr>
          <w:spacing w:val="-2"/>
        </w:rPr>
        <w:t xml:space="preserve"> </w:t>
      </w:r>
      <w:r>
        <w:t>some</w:t>
      </w:r>
      <w:r>
        <w:rPr>
          <w:spacing w:val="-1"/>
        </w:rPr>
        <w:t xml:space="preserve"> </w:t>
      </w:r>
      <w:r>
        <w:t>wh- questions.</w:t>
      </w:r>
    </w:p>
    <w:p w:rsidR="002A21B5" w:rsidRDefault="002A21B5" w14:paraId="6DD994DC" w14:textId="77777777">
      <w:pPr>
        <w:pStyle w:val="BodyText"/>
        <w:rPr>
          <w:sz w:val="21"/>
        </w:rPr>
      </w:pPr>
    </w:p>
    <w:p w:rsidR="002A21B5" w:rsidRDefault="004E4604" w14:paraId="6DD994DD" w14:textId="77777777">
      <w:pPr>
        <w:pStyle w:val="BodyText"/>
        <w:ind w:left="540" w:right="527"/>
      </w:pPr>
      <w:r>
        <w:t>ELLs ready to exit this level are able to, with prompting and support, participate in short, shared</w:t>
      </w:r>
      <w:r>
        <w:rPr>
          <w:spacing w:val="1"/>
        </w:rPr>
        <w:t xml:space="preserve"> </w:t>
      </w:r>
      <w:r>
        <w:t>research</w:t>
      </w:r>
      <w:r>
        <w:rPr>
          <w:spacing w:val="-5"/>
        </w:rPr>
        <w:t xml:space="preserve"> </w:t>
      </w:r>
      <w:r>
        <w:t>projects,</w:t>
      </w:r>
      <w:r>
        <w:rPr>
          <w:spacing w:val="-4"/>
        </w:rPr>
        <w:t xml:space="preserve"> </w:t>
      </w:r>
      <w:r>
        <w:t>gather</w:t>
      </w:r>
      <w:r>
        <w:rPr>
          <w:spacing w:val="-5"/>
        </w:rPr>
        <w:t xml:space="preserve"> </w:t>
      </w:r>
      <w:r>
        <w:t>information</w:t>
      </w:r>
      <w:r>
        <w:rPr>
          <w:spacing w:val="-4"/>
        </w:rPr>
        <w:t xml:space="preserve"> </w:t>
      </w:r>
      <w:r>
        <w:t>from</w:t>
      </w:r>
      <w:r>
        <w:rPr>
          <w:spacing w:val="-6"/>
        </w:rPr>
        <w:t xml:space="preserve"> </w:t>
      </w:r>
      <w:r>
        <w:t>a</w:t>
      </w:r>
      <w:r>
        <w:rPr>
          <w:spacing w:val="-5"/>
        </w:rPr>
        <w:t xml:space="preserve"> </w:t>
      </w:r>
      <w:r>
        <w:t>few</w:t>
      </w:r>
      <w:r>
        <w:rPr>
          <w:spacing w:val="-4"/>
        </w:rPr>
        <w:t xml:space="preserve"> </w:t>
      </w:r>
      <w:r>
        <w:t>provided</w:t>
      </w:r>
      <w:r>
        <w:rPr>
          <w:spacing w:val="-5"/>
        </w:rPr>
        <w:t xml:space="preserve"> </w:t>
      </w:r>
      <w:r>
        <w:t>sources,</w:t>
      </w:r>
      <w:r>
        <w:rPr>
          <w:spacing w:val="-4"/>
        </w:rPr>
        <w:t xml:space="preserve"> </w:t>
      </w:r>
      <w:r>
        <w:t>and</w:t>
      </w:r>
      <w:r>
        <w:rPr>
          <w:spacing w:val="-5"/>
        </w:rPr>
        <w:t xml:space="preserve"> </w:t>
      </w:r>
      <w:r>
        <w:t>label</w:t>
      </w:r>
      <w:r>
        <w:rPr>
          <w:spacing w:val="-4"/>
        </w:rPr>
        <w:t xml:space="preserve"> </w:t>
      </w:r>
      <w:r>
        <w:t>some</w:t>
      </w:r>
      <w:r>
        <w:rPr>
          <w:spacing w:val="-5"/>
        </w:rPr>
        <w:t xml:space="preserve"> </w:t>
      </w:r>
      <w:r>
        <w:t>key</w:t>
      </w:r>
      <w:r>
        <w:rPr>
          <w:spacing w:val="-4"/>
        </w:rPr>
        <w:t xml:space="preserve"> </w:t>
      </w:r>
      <w:r>
        <w:t>information.</w:t>
      </w:r>
    </w:p>
    <w:p w:rsidR="002A21B5" w:rsidRDefault="002A21B5" w14:paraId="6DD994DE" w14:textId="77777777">
      <w:pPr>
        <w:pStyle w:val="BodyText"/>
        <w:spacing w:before="10"/>
        <w:rPr>
          <w:sz w:val="20"/>
        </w:rPr>
      </w:pPr>
    </w:p>
    <w:p w:rsidR="002A21B5" w:rsidRDefault="004E4604" w14:paraId="6DD994DF" w14:textId="77777777">
      <w:pPr>
        <w:pStyle w:val="Heading4"/>
      </w:pPr>
      <w:r>
        <w:t>Level</w:t>
      </w:r>
      <w:r>
        <w:rPr>
          <w:spacing w:val="-1"/>
        </w:rPr>
        <w:t xml:space="preserve"> </w:t>
      </w:r>
      <w:r>
        <w:t>2:</w:t>
      </w:r>
      <w:r>
        <w:rPr>
          <w:spacing w:val="61"/>
        </w:rPr>
        <w:t xml:space="preserve"> </w:t>
      </w:r>
      <w:r>
        <w:t>Low</w:t>
      </w:r>
      <w:r>
        <w:rPr>
          <w:spacing w:val="-2"/>
        </w:rPr>
        <w:t xml:space="preserve"> </w:t>
      </w:r>
      <w:r>
        <w:t>Beginning ESL</w:t>
      </w:r>
    </w:p>
    <w:p w:rsidR="002A21B5" w:rsidRDefault="002A21B5" w14:paraId="6DD994E0" w14:textId="77777777">
      <w:pPr>
        <w:pStyle w:val="BodyText"/>
        <w:spacing w:before="1"/>
        <w:rPr>
          <w:b/>
          <w:sz w:val="21"/>
        </w:rPr>
      </w:pPr>
    </w:p>
    <w:p w:rsidR="002A21B5" w:rsidRDefault="00FA3CFC" w14:paraId="6DD994E1" w14:textId="2D3C0B6D">
      <w:pPr>
        <w:pStyle w:val="Heading5"/>
      </w:pPr>
      <w:r>
        <w:rPr>
          <w:noProof/>
        </w:rPr>
        <mc:AlternateContent>
          <mc:Choice Requires="wps">
            <w:drawing>
              <wp:anchor distT="0" distB="0" distL="0" distR="0" simplePos="0" relativeHeight="487671808" behindDoc="1" locked="0" layoutInCell="1" allowOverlap="1" wp14:editId="1C70C4D6" wp14:anchorId="6DD99632">
                <wp:simplePos x="0" y="0"/>
                <wp:positionH relativeFrom="page">
                  <wp:posOffset>895350</wp:posOffset>
                </wp:positionH>
                <wp:positionV relativeFrom="paragraph">
                  <wp:posOffset>180340</wp:posOffset>
                </wp:positionV>
                <wp:extent cx="5981700" cy="6350"/>
                <wp:effectExtent l="0" t="0" r="0" b="0"/>
                <wp:wrapTopAndBottom/>
                <wp:docPr id="42" name="docshape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83" style="position:absolute;margin-left:70.5pt;margin-top:14.2pt;width:471pt;height:.5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8888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">
                <w10:wrap type="topAndBottom" anchorx="page"/>
              </v:rect>
            </w:pict>
          </mc:Fallback>
        </mc:AlternateContent>
      </w:r>
      <w:r w:rsidR="004E4604">
        <w:t>(ELP</w:t>
      </w:r>
      <w:r w:rsidR="004E4604">
        <w:rPr>
          <w:spacing w:val="-4"/>
        </w:rPr>
        <w:t xml:space="preserve"> </w:t>
      </w:r>
      <w:r w:rsidR="004E4604">
        <w:t>Standards</w:t>
      </w:r>
      <w:r w:rsidR="004E4604">
        <w:rPr>
          <w:spacing w:val="-3"/>
        </w:rPr>
        <w:t xml:space="preserve"> </w:t>
      </w:r>
      <w:r w:rsidR="004E4604">
        <w:t>for</w:t>
      </w:r>
      <w:r w:rsidR="004E4604">
        <w:rPr>
          <w:spacing w:val="-5"/>
        </w:rPr>
        <w:t xml:space="preserve"> </w:t>
      </w:r>
      <w:r w:rsidR="004E4604">
        <w:t>AE</w:t>
      </w:r>
      <w:r w:rsidR="004E4604">
        <w:rPr>
          <w:spacing w:val="-4"/>
        </w:rPr>
        <w:t xml:space="preserve"> </w:t>
      </w:r>
      <w:r w:rsidR="004E4604">
        <w:t>Level</w:t>
      </w:r>
      <w:r w:rsidR="004E4604">
        <w:rPr>
          <w:spacing w:val="-3"/>
        </w:rPr>
        <w:t xml:space="preserve"> </w:t>
      </w:r>
      <w:r w:rsidR="004E4604">
        <w:t>1)</w:t>
      </w:r>
    </w:p>
    <w:p w:rsidR="002A21B5" w:rsidRDefault="002A21B5" w14:paraId="6DD994E2" w14:textId="77777777">
      <w:pPr>
        <w:pStyle w:val="BodyText"/>
        <w:rPr>
          <w:b/>
          <w:sz w:val="13"/>
        </w:rPr>
      </w:pPr>
    </w:p>
    <w:p w:rsidR="002A21B5" w:rsidRDefault="004E4604" w14:paraId="6DD994E3" w14:textId="77777777">
      <w:pPr>
        <w:spacing w:before="90"/>
        <w:ind w:left="553" w:right="397"/>
        <w:rPr>
          <w:b/>
          <w:sz w:val="23"/>
        </w:rPr>
      </w:pPr>
      <w:r>
        <w:rPr>
          <w:b/>
          <w:sz w:val="23"/>
        </w:rPr>
        <w:t>Interpretive: The ability to process, understand, interpret and/or engage with level-</w:t>
      </w:r>
      <w:r>
        <w:rPr>
          <w:b/>
          <w:spacing w:val="1"/>
          <w:sz w:val="23"/>
        </w:rPr>
        <w:t xml:space="preserve"> </w:t>
      </w:r>
      <w:r>
        <w:rPr>
          <w:b/>
          <w:sz w:val="23"/>
        </w:rPr>
        <w:t>appropriate</w:t>
      </w:r>
      <w:r>
        <w:rPr>
          <w:b/>
          <w:spacing w:val="-5"/>
          <w:sz w:val="23"/>
        </w:rPr>
        <w:t xml:space="preserve"> </w:t>
      </w:r>
      <w:r>
        <w:rPr>
          <w:b/>
          <w:sz w:val="23"/>
        </w:rPr>
        <w:t>literary</w:t>
      </w:r>
      <w:r>
        <w:rPr>
          <w:b/>
          <w:spacing w:val="-4"/>
          <w:sz w:val="23"/>
        </w:rPr>
        <w:t xml:space="preserve"> </w:t>
      </w:r>
      <w:r>
        <w:rPr>
          <w:b/>
          <w:sz w:val="23"/>
        </w:rPr>
        <w:t>and</w:t>
      </w:r>
      <w:r>
        <w:rPr>
          <w:b/>
          <w:spacing w:val="-5"/>
          <w:sz w:val="23"/>
        </w:rPr>
        <w:t xml:space="preserve"> </w:t>
      </w:r>
      <w:r>
        <w:rPr>
          <w:b/>
          <w:sz w:val="23"/>
        </w:rPr>
        <w:t>informational</w:t>
      </w:r>
      <w:r>
        <w:rPr>
          <w:b/>
          <w:spacing w:val="-5"/>
          <w:sz w:val="23"/>
        </w:rPr>
        <w:t xml:space="preserve"> </w:t>
      </w:r>
      <w:r>
        <w:rPr>
          <w:b/>
          <w:sz w:val="23"/>
        </w:rPr>
        <w:t>written</w:t>
      </w:r>
      <w:r>
        <w:rPr>
          <w:b/>
          <w:spacing w:val="-3"/>
          <w:sz w:val="23"/>
        </w:rPr>
        <w:t xml:space="preserve"> </w:t>
      </w:r>
      <w:r>
        <w:rPr>
          <w:b/>
          <w:sz w:val="23"/>
        </w:rPr>
        <w:t>and</w:t>
      </w:r>
      <w:r>
        <w:rPr>
          <w:b/>
          <w:spacing w:val="-5"/>
          <w:sz w:val="23"/>
        </w:rPr>
        <w:t xml:space="preserve"> </w:t>
      </w:r>
      <w:r>
        <w:rPr>
          <w:b/>
          <w:sz w:val="23"/>
        </w:rPr>
        <w:t>spoken</w:t>
      </w:r>
      <w:r>
        <w:rPr>
          <w:b/>
          <w:spacing w:val="-5"/>
          <w:sz w:val="23"/>
        </w:rPr>
        <w:t xml:space="preserve"> </w:t>
      </w:r>
      <w:r>
        <w:rPr>
          <w:b/>
          <w:sz w:val="23"/>
        </w:rPr>
        <w:t>text</w:t>
      </w:r>
      <w:r>
        <w:rPr>
          <w:b/>
          <w:spacing w:val="-4"/>
          <w:sz w:val="23"/>
        </w:rPr>
        <w:t xml:space="preserve"> </w:t>
      </w:r>
      <w:r>
        <w:rPr>
          <w:b/>
          <w:sz w:val="23"/>
        </w:rPr>
        <w:t>to</w:t>
      </w:r>
      <w:r>
        <w:rPr>
          <w:b/>
          <w:spacing w:val="-4"/>
          <w:sz w:val="23"/>
        </w:rPr>
        <w:t xml:space="preserve"> </w:t>
      </w:r>
      <w:r>
        <w:rPr>
          <w:b/>
          <w:sz w:val="23"/>
        </w:rPr>
        <w:t>construct</w:t>
      </w:r>
      <w:r>
        <w:rPr>
          <w:b/>
          <w:spacing w:val="-5"/>
          <w:sz w:val="23"/>
        </w:rPr>
        <w:t xml:space="preserve"> </w:t>
      </w:r>
      <w:r>
        <w:rPr>
          <w:b/>
          <w:sz w:val="23"/>
        </w:rPr>
        <w:t>meaning</w:t>
      </w:r>
      <w:r>
        <w:rPr>
          <w:b/>
          <w:spacing w:val="-5"/>
          <w:sz w:val="23"/>
        </w:rPr>
        <w:t xml:space="preserve"> </w:t>
      </w:r>
      <w:r>
        <w:rPr>
          <w:b/>
          <w:sz w:val="23"/>
        </w:rPr>
        <w:t>(1,</w:t>
      </w:r>
      <w:r>
        <w:rPr>
          <w:b/>
          <w:spacing w:val="-5"/>
          <w:sz w:val="23"/>
        </w:rPr>
        <w:t xml:space="preserve"> </w:t>
      </w:r>
      <w:r>
        <w:rPr>
          <w:b/>
          <w:sz w:val="23"/>
        </w:rPr>
        <w:t>6,</w:t>
      </w:r>
      <w:r>
        <w:rPr>
          <w:b/>
          <w:spacing w:val="-5"/>
          <w:sz w:val="23"/>
        </w:rPr>
        <w:t xml:space="preserve"> </w:t>
      </w:r>
      <w:r>
        <w:rPr>
          <w:b/>
          <w:sz w:val="23"/>
        </w:rPr>
        <w:t>7,</w:t>
      </w:r>
      <w:r>
        <w:rPr>
          <w:b/>
          <w:spacing w:val="-6"/>
          <w:sz w:val="23"/>
        </w:rPr>
        <w:t xml:space="preserve"> </w:t>
      </w:r>
      <w:r>
        <w:rPr>
          <w:b/>
          <w:sz w:val="23"/>
        </w:rPr>
        <w:t>8)</w:t>
      </w:r>
    </w:p>
    <w:p w:rsidR="002A21B5" w:rsidRDefault="002A21B5" w14:paraId="6DD994E4" w14:textId="77777777">
      <w:pPr>
        <w:pStyle w:val="BodyText"/>
        <w:spacing w:before="8"/>
        <w:rPr>
          <w:b/>
          <w:sz w:val="20"/>
        </w:rPr>
      </w:pPr>
    </w:p>
    <w:p w:rsidR="002A21B5" w:rsidRDefault="004E4604" w14:paraId="6DD994E5" w14:textId="77777777">
      <w:pPr>
        <w:pStyle w:val="BodyText"/>
        <w:ind w:left="540" w:right="388"/>
      </w:pPr>
      <w:r>
        <w:t>ELLs ready to exit the Low Beginning ESL Level are able to identify a few key words and phrases in</w:t>
      </w:r>
      <w:r>
        <w:rPr>
          <w:spacing w:val="-55"/>
        </w:rPr>
        <w:t xml:space="preserve"> </w:t>
      </w:r>
      <w:r>
        <w:t>oral communications and simple spoken and written texts using a very limited set of strategies. They</w:t>
      </w:r>
      <w:r>
        <w:rPr>
          <w:spacing w:val="1"/>
        </w:rPr>
        <w:t xml:space="preserve"> </w:t>
      </w:r>
      <w:r>
        <w:t>can</w:t>
      </w:r>
      <w:r>
        <w:rPr>
          <w:spacing w:val="-4"/>
        </w:rPr>
        <w:t xml:space="preserve"> </w:t>
      </w:r>
      <w:r>
        <w:t>recognize</w:t>
      </w:r>
      <w:r>
        <w:rPr>
          <w:spacing w:val="-4"/>
        </w:rPr>
        <w:t xml:space="preserve"> </w:t>
      </w:r>
      <w:r>
        <w:t>the</w:t>
      </w:r>
      <w:r>
        <w:rPr>
          <w:spacing w:val="-3"/>
        </w:rPr>
        <w:t xml:space="preserve"> </w:t>
      </w:r>
      <w:r>
        <w:t>meaning</w:t>
      </w:r>
      <w:r>
        <w:rPr>
          <w:spacing w:val="-4"/>
        </w:rPr>
        <w:t xml:space="preserve"> </w:t>
      </w:r>
      <w:r>
        <w:t>of</w:t>
      </w:r>
      <w:r>
        <w:rPr>
          <w:spacing w:val="-3"/>
        </w:rPr>
        <w:t xml:space="preserve"> </w:t>
      </w:r>
      <w:r>
        <w:t>some</w:t>
      </w:r>
      <w:r>
        <w:rPr>
          <w:spacing w:val="-5"/>
        </w:rPr>
        <w:t xml:space="preserve"> </w:t>
      </w:r>
      <w:r>
        <w:t>words</w:t>
      </w:r>
      <w:r>
        <w:rPr>
          <w:spacing w:val="-4"/>
        </w:rPr>
        <w:t xml:space="preserve"> </w:t>
      </w:r>
      <w:r>
        <w:t>learned</w:t>
      </w:r>
      <w:r>
        <w:rPr>
          <w:spacing w:val="-5"/>
        </w:rPr>
        <w:t xml:space="preserve"> </w:t>
      </w:r>
      <w:r>
        <w:t>through</w:t>
      </w:r>
      <w:r>
        <w:rPr>
          <w:spacing w:val="-4"/>
        </w:rPr>
        <w:t xml:space="preserve"> </w:t>
      </w:r>
      <w:r>
        <w:t>conversations,</w:t>
      </w:r>
      <w:r>
        <w:rPr>
          <w:spacing w:val="-3"/>
        </w:rPr>
        <w:t xml:space="preserve"> </w:t>
      </w:r>
      <w:r>
        <w:t>reading,</w:t>
      </w:r>
      <w:r>
        <w:rPr>
          <w:spacing w:val="-4"/>
        </w:rPr>
        <w:t xml:space="preserve"> </w:t>
      </w:r>
      <w:r>
        <w:t>and</w:t>
      </w:r>
      <w:r>
        <w:rPr>
          <w:spacing w:val="-3"/>
        </w:rPr>
        <w:t xml:space="preserve"> </w:t>
      </w:r>
      <w:r>
        <w:t>being</w:t>
      </w:r>
      <w:r>
        <w:rPr>
          <w:spacing w:val="-4"/>
        </w:rPr>
        <w:t xml:space="preserve"> </w:t>
      </w:r>
      <w:r>
        <w:t>read</w:t>
      </w:r>
      <w:r>
        <w:rPr>
          <w:spacing w:val="-4"/>
        </w:rPr>
        <w:t xml:space="preserve"> </w:t>
      </w:r>
      <w:r>
        <w:t>to.</w:t>
      </w:r>
    </w:p>
    <w:p w:rsidR="002A21B5" w:rsidRDefault="002A21B5" w14:paraId="6DD994E6" w14:textId="77777777">
      <w:pPr>
        <w:pStyle w:val="BodyText"/>
        <w:spacing w:before="10"/>
        <w:rPr>
          <w:sz w:val="20"/>
        </w:rPr>
      </w:pPr>
    </w:p>
    <w:p w:rsidR="002A21B5" w:rsidRDefault="004E4604" w14:paraId="6DD994E7" w14:textId="77777777">
      <w:pPr>
        <w:pStyle w:val="BodyText"/>
        <w:ind w:left="540"/>
      </w:pPr>
      <w:r>
        <w:t>ELLs</w:t>
      </w:r>
      <w:r>
        <w:rPr>
          <w:spacing w:val="-4"/>
        </w:rPr>
        <w:t xml:space="preserve"> </w:t>
      </w:r>
      <w:r>
        <w:t>ready</w:t>
      </w:r>
      <w:r>
        <w:rPr>
          <w:spacing w:val="-2"/>
        </w:rPr>
        <w:t xml:space="preserve"> </w:t>
      </w:r>
      <w:r>
        <w:t>to</w:t>
      </w:r>
      <w:r>
        <w:rPr>
          <w:spacing w:val="-4"/>
        </w:rPr>
        <w:t xml:space="preserve"> </w:t>
      </w:r>
      <w:r>
        <w:t>exit</w:t>
      </w:r>
      <w:r>
        <w:rPr>
          <w:spacing w:val="-3"/>
        </w:rPr>
        <w:t xml:space="preserve"> </w:t>
      </w:r>
      <w:r>
        <w:t>this</w:t>
      </w:r>
      <w:r>
        <w:rPr>
          <w:spacing w:val="-4"/>
        </w:rPr>
        <w:t xml:space="preserve"> </w:t>
      </w:r>
      <w:r>
        <w:t>level</w:t>
      </w:r>
      <w:r>
        <w:rPr>
          <w:spacing w:val="-3"/>
        </w:rPr>
        <w:t xml:space="preserve"> </w:t>
      </w:r>
      <w:r>
        <w:t>are</w:t>
      </w:r>
      <w:r>
        <w:rPr>
          <w:spacing w:val="-4"/>
        </w:rPr>
        <w:t xml:space="preserve"> </w:t>
      </w:r>
      <w:r>
        <w:t>able</w:t>
      </w:r>
      <w:r>
        <w:rPr>
          <w:spacing w:val="-4"/>
        </w:rPr>
        <w:t xml:space="preserve"> </w:t>
      </w:r>
      <w:r>
        <w:t>to,</w:t>
      </w:r>
      <w:r>
        <w:rPr>
          <w:spacing w:val="-3"/>
        </w:rPr>
        <w:t xml:space="preserve"> </w:t>
      </w:r>
      <w:r>
        <w:t>with</w:t>
      </w:r>
      <w:r>
        <w:rPr>
          <w:spacing w:val="-4"/>
        </w:rPr>
        <w:t xml:space="preserve"> </w:t>
      </w:r>
      <w:r>
        <w:t>support,</w:t>
      </w:r>
      <w:r>
        <w:rPr>
          <w:spacing w:val="-4"/>
        </w:rPr>
        <w:t xml:space="preserve"> </w:t>
      </w:r>
      <w:r>
        <w:t>identify</w:t>
      </w:r>
      <w:r>
        <w:rPr>
          <w:spacing w:val="-2"/>
        </w:rPr>
        <w:t xml:space="preserve"> </w:t>
      </w:r>
      <w:r>
        <w:t>a</w:t>
      </w:r>
      <w:r>
        <w:rPr>
          <w:spacing w:val="-3"/>
        </w:rPr>
        <w:t xml:space="preserve"> </w:t>
      </w:r>
      <w:r>
        <w:t>point</w:t>
      </w:r>
      <w:r>
        <w:rPr>
          <w:spacing w:val="-4"/>
        </w:rPr>
        <w:t xml:space="preserve"> </w:t>
      </w:r>
      <w:r>
        <w:t>an</w:t>
      </w:r>
      <w:r>
        <w:rPr>
          <w:spacing w:val="-2"/>
        </w:rPr>
        <w:t xml:space="preserve"> </w:t>
      </w:r>
      <w:r>
        <w:t>author</w:t>
      </w:r>
      <w:r>
        <w:rPr>
          <w:spacing w:val="-3"/>
        </w:rPr>
        <w:t xml:space="preserve"> </w:t>
      </w:r>
      <w:r>
        <w:t>or</w:t>
      </w:r>
      <w:r>
        <w:rPr>
          <w:spacing w:val="-4"/>
        </w:rPr>
        <w:t xml:space="preserve"> </w:t>
      </w:r>
      <w:r>
        <w:t>a</w:t>
      </w:r>
      <w:r>
        <w:rPr>
          <w:spacing w:val="-2"/>
        </w:rPr>
        <w:t xml:space="preserve"> </w:t>
      </w:r>
      <w:r>
        <w:t>speaker</w:t>
      </w:r>
      <w:r>
        <w:rPr>
          <w:spacing w:val="-4"/>
        </w:rPr>
        <w:t xml:space="preserve"> </w:t>
      </w:r>
      <w:r>
        <w:t>makes.</w:t>
      </w:r>
    </w:p>
    <w:p w:rsidR="002A21B5" w:rsidRDefault="002A21B5" w14:paraId="6DD994E8" w14:textId="77777777">
      <w:pPr>
        <w:pStyle w:val="BodyText"/>
        <w:spacing w:before="10"/>
        <w:rPr>
          <w:sz w:val="20"/>
        </w:rPr>
      </w:pPr>
    </w:p>
    <w:p w:rsidR="002A21B5" w:rsidRDefault="004E4604" w14:paraId="6DD994E9" w14:textId="77777777">
      <w:pPr>
        <w:pStyle w:val="BodyText"/>
        <w:ind w:left="540" w:right="523"/>
      </w:pPr>
      <w:r>
        <w:t>Relying heavily on context, questioning, and knowledge of morphology in their native language(s),</w:t>
      </w:r>
      <w:r>
        <w:rPr>
          <w:spacing w:val="1"/>
        </w:rPr>
        <w:t xml:space="preserve"> </w:t>
      </w:r>
      <w:r>
        <w:t>ELLs ready to exit this level are able to recognize the meaning of a few frequently occurring words,</w:t>
      </w:r>
      <w:r>
        <w:rPr>
          <w:spacing w:val="-55"/>
        </w:rPr>
        <w:t xml:space="preserve"> </w:t>
      </w:r>
      <w:r>
        <w:t>simple phrases, and formulaic expressions in spoken and written texts about familiar topics,</w:t>
      </w:r>
      <w:r>
        <w:rPr>
          <w:spacing w:val="1"/>
        </w:rPr>
        <w:t xml:space="preserve"> </w:t>
      </w:r>
      <w:r>
        <w:t>experiences,</w:t>
      </w:r>
      <w:r>
        <w:rPr>
          <w:spacing w:val="-3"/>
        </w:rPr>
        <w:t xml:space="preserve"> </w:t>
      </w:r>
      <w:r>
        <w:t>or events.</w:t>
      </w:r>
    </w:p>
    <w:p w:rsidR="002A21B5" w:rsidRDefault="002A21B5" w14:paraId="6DD994EA" w14:textId="77777777">
      <w:pPr>
        <w:pStyle w:val="BodyText"/>
        <w:spacing w:before="1"/>
        <w:rPr>
          <w:sz w:val="21"/>
        </w:rPr>
      </w:pPr>
    </w:p>
    <w:p w:rsidR="002A21B5" w:rsidRDefault="004E4604" w14:paraId="6DD994EB" w14:textId="77777777">
      <w:pPr>
        <w:pStyle w:val="Heading5"/>
        <w:ind w:right="1044"/>
      </w:pPr>
      <w:r>
        <w:t>Productive: The ability to produce level-appropriate written and spoken text such that it</w:t>
      </w:r>
      <w:r>
        <w:rPr>
          <w:spacing w:val="-55"/>
        </w:rPr>
        <w:t xml:space="preserve"> </w:t>
      </w:r>
      <w:r>
        <w:t>meaningfully</w:t>
      </w:r>
      <w:r>
        <w:rPr>
          <w:spacing w:val="-2"/>
        </w:rPr>
        <w:t xml:space="preserve"> </w:t>
      </w:r>
      <w:r>
        <w:t>transmits</w:t>
      </w:r>
      <w:r>
        <w:rPr>
          <w:spacing w:val="-2"/>
        </w:rPr>
        <w:t xml:space="preserve"> </w:t>
      </w:r>
      <w:r>
        <w:t>meaning</w:t>
      </w:r>
      <w:r>
        <w:rPr>
          <w:spacing w:val="-1"/>
        </w:rPr>
        <w:t xml:space="preserve"> </w:t>
      </w:r>
      <w:r>
        <w:t>(3,</w:t>
      </w:r>
      <w:r>
        <w:rPr>
          <w:spacing w:val="-3"/>
        </w:rPr>
        <w:t xml:space="preserve"> </w:t>
      </w:r>
      <w:r>
        <w:t>4,</w:t>
      </w:r>
      <w:r>
        <w:rPr>
          <w:spacing w:val="-1"/>
        </w:rPr>
        <w:t xml:space="preserve"> </w:t>
      </w:r>
      <w:r>
        <w:t>7,</w:t>
      </w:r>
      <w:r>
        <w:rPr>
          <w:spacing w:val="-1"/>
        </w:rPr>
        <w:t xml:space="preserve"> </w:t>
      </w:r>
      <w:r>
        <w:t>9,</w:t>
      </w:r>
      <w:r>
        <w:rPr>
          <w:spacing w:val="-2"/>
        </w:rPr>
        <w:t xml:space="preserve"> </w:t>
      </w:r>
      <w:r>
        <w:t>10)</w:t>
      </w:r>
    </w:p>
    <w:p w:rsidR="002A21B5" w:rsidRDefault="002A21B5" w14:paraId="6DD994EC" w14:textId="77777777">
      <w:pPr>
        <w:pStyle w:val="BodyText"/>
        <w:spacing w:before="8"/>
        <w:rPr>
          <w:b/>
          <w:sz w:val="20"/>
        </w:rPr>
      </w:pPr>
    </w:p>
    <w:p w:rsidR="002A21B5" w:rsidRDefault="004E4604" w14:paraId="6DD994ED" w14:textId="77777777">
      <w:pPr>
        <w:pStyle w:val="BodyText"/>
        <w:ind w:left="540" w:right="580"/>
      </w:pPr>
      <w:r>
        <w:t>ELLs ready to exit this level are able to, with support, communicate information and feelings about</w:t>
      </w:r>
      <w:r>
        <w:rPr>
          <w:spacing w:val="-55"/>
        </w:rPr>
        <w:t xml:space="preserve"> </w:t>
      </w:r>
      <w:r>
        <w:t>familiar</w:t>
      </w:r>
      <w:r>
        <w:rPr>
          <w:spacing w:val="-1"/>
        </w:rPr>
        <w:t xml:space="preserve"> </w:t>
      </w:r>
      <w:r>
        <w:t>texts, topics, and</w:t>
      </w:r>
      <w:r>
        <w:rPr>
          <w:spacing w:val="-2"/>
        </w:rPr>
        <w:t xml:space="preserve"> </w:t>
      </w:r>
      <w:r>
        <w:t>experiences.</w:t>
      </w:r>
    </w:p>
    <w:p w:rsidR="002A21B5" w:rsidRDefault="002A21B5" w14:paraId="6DD994EE" w14:textId="77777777">
      <w:pPr>
        <w:pStyle w:val="BodyText"/>
        <w:spacing w:before="9"/>
        <w:rPr>
          <w:sz w:val="20"/>
        </w:rPr>
      </w:pPr>
    </w:p>
    <w:p w:rsidR="002A21B5" w:rsidRDefault="004E4604" w14:paraId="6DD994EF" w14:textId="77777777">
      <w:pPr>
        <w:pStyle w:val="BodyText"/>
        <w:ind w:left="540" w:right="861"/>
      </w:pPr>
      <w:r>
        <w:t>ELLs ready to exit this level are able to express an opinion about a familiar topic, experience, or</w:t>
      </w:r>
      <w:r>
        <w:rPr>
          <w:spacing w:val="-55"/>
        </w:rPr>
        <w:t xml:space="preserve"> </w:t>
      </w:r>
      <w:r>
        <w:t>event</w:t>
      </w:r>
      <w:r>
        <w:rPr>
          <w:spacing w:val="-2"/>
        </w:rPr>
        <w:t xml:space="preserve"> </w:t>
      </w:r>
      <w:r>
        <w:t>and</w:t>
      </w:r>
      <w:r>
        <w:rPr>
          <w:spacing w:val="-1"/>
        </w:rPr>
        <w:t xml:space="preserve"> </w:t>
      </w:r>
      <w:r>
        <w:t>give</w:t>
      </w:r>
      <w:r>
        <w:rPr>
          <w:spacing w:val="-1"/>
        </w:rPr>
        <w:t xml:space="preserve"> </w:t>
      </w:r>
      <w:r>
        <w:t>a</w:t>
      </w:r>
      <w:r>
        <w:rPr>
          <w:spacing w:val="-1"/>
        </w:rPr>
        <w:t xml:space="preserve"> </w:t>
      </w:r>
      <w:r>
        <w:t>reason</w:t>
      </w:r>
      <w:r>
        <w:rPr>
          <w:spacing w:val="-2"/>
        </w:rPr>
        <w:t xml:space="preserve"> </w:t>
      </w:r>
      <w:r>
        <w:t>for</w:t>
      </w:r>
      <w:r>
        <w:rPr>
          <w:spacing w:val="-1"/>
        </w:rPr>
        <w:t xml:space="preserve"> </w:t>
      </w:r>
      <w:r>
        <w:t>the</w:t>
      </w:r>
      <w:r>
        <w:rPr>
          <w:spacing w:val="-1"/>
        </w:rPr>
        <w:t xml:space="preserve"> </w:t>
      </w:r>
      <w:r>
        <w:t>opinion.</w:t>
      </w:r>
    </w:p>
    <w:p w:rsidR="002A21B5" w:rsidRDefault="002A21B5" w14:paraId="6DD994F0" w14:textId="77777777">
      <w:pPr>
        <w:pStyle w:val="BodyText"/>
        <w:spacing w:before="10"/>
        <w:rPr>
          <w:sz w:val="20"/>
        </w:rPr>
      </w:pPr>
    </w:p>
    <w:p w:rsidR="002A21B5" w:rsidRDefault="004E4604" w14:paraId="6DD994F1" w14:textId="77777777">
      <w:pPr>
        <w:pStyle w:val="BodyText"/>
        <w:spacing w:before="1"/>
        <w:ind w:left="540" w:right="619"/>
      </w:pPr>
      <w:r>
        <w:t>ELLs ready to exit this level are able to show emerging awareness of differences between informal</w:t>
      </w:r>
      <w:r>
        <w:rPr>
          <w:spacing w:val="-56"/>
        </w:rPr>
        <w:t xml:space="preserve"> </w:t>
      </w:r>
      <w:r>
        <w:t>and</w:t>
      </w:r>
      <w:r>
        <w:rPr>
          <w:spacing w:val="-1"/>
        </w:rPr>
        <w:t xml:space="preserve"> </w:t>
      </w:r>
      <w:r>
        <w:t>formal language use.</w:t>
      </w:r>
    </w:p>
    <w:p w:rsidR="002A21B5" w:rsidRDefault="002A21B5" w14:paraId="6DD994F2" w14:textId="77777777">
      <w:pPr>
        <w:sectPr w:rsidR="002A21B5">
          <w:pgSz w:w="12240" w:h="15840"/>
          <w:pgMar w:top="1360" w:right="1060" w:bottom="2240" w:left="900" w:header="0" w:footer="2051" w:gutter="0"/>
          <w:cols w:space="720"/>
        </w:sectPr>
      </w:pPr>
    </w:p>
    <w:p w:rsidR="002A21B5" w:rsidRDefault="004E4604" w14:paraId="6DD994F3" w14:textId="77777777">
      <w:pPr>
        <w:pStyle w:val="BodyText"/>
        <w:spacing w:before="77"/>
        <w:ind w:left="540" w:right="528"/>
      </w:pPr>
      <w:r>
        <w:lastRenderedPageBreak/>
        <w:t>ELLs ready to exit this level are able to, with support, use a narrow range of vocabulary and</w:t>
      </w:r>
      <w:r>
        <w:rPr>
          <w:spacing w:val="1"/>
        </w:rPr>
        <w:t xml:space="preserve"> </w:t>
      </w:r>
      <w:r>
        <w:t>syntactically simple sentences. They can, with support, recognize and use a small number of</w:t>
      </w:r>
      <w:r>
        <w:rPr>
          <w:spacing w:val="1"/>
        </w:rPr>
        <w:t xml:space="preserve"> </w:t>
      </w:r>
      <w:r>
        <w:t>frequently occurring nouns, noun phrases, verbs, conjunctions, and prepositions and understand and</w:t>
      </w:r>
      <w:r>
        <w:rPr>
          <w:spacing w:val="-56"/>
        </w:rPr>
        <w:t xml:space="preserve"> </w:t>
      </w:r>
      <w:r>
        <w:t>respond</w:t>
      </w:r>
      <w:r>
        <w:rPr>
          <w:spacing w:val="-2"/>
        </w:rPr>
        <w:t xml:space="preserve"> </w:t>
      </w:r>
      <w:r>
        <w:t>to</w:t>
      </w:r>
      <w:r>
        <w:rPr>
          <w:spacing w:val="-2"/>
        </w:rPr>
        <w:t xml:space="preserve"> </w:t>
      </w:r>
      <w:r>
        <w:t>simple</w:t>
      </w:r>
      <w:r>
        <w:rPr>
          <w:spacing w:val="-1"/>
        </w:rPr>
        <w:t xml:space="preserve"> </w:t>
      </w:r>
      <w:r>
        <w:t>questions</w:t>
      </w:r>
    </w:p>
    <w:p w:rsidR="002A21B5" w:rsidRDefault="002A21B5" w14:paraId="6DD994F4" w14:textId="77777777">
      <w:pPr>
        <w:pStyle w:val="BodyText"/>
        <w:spacing w:before="2"/>
        <w:rPr>
          <w:sz w:val="21"/>
        </w:rPr>
      </w:pPr>
    </w:p>
    <w:p w:rsidR="002A21B5" w:rsidRDefault="004E4604" w14:paraId="6DD994F5" w14:textId="77777777">
      <w:pPr>
        <w:pStyle w:val="Heading5"/>
        <w:ind w:right="527"/>
      </w:pPr>
      <w:r>
        <w:t>Interactive: The ability to process and produce level-appropriate written and spoken text</w:t>
      </w:r>
      <w:r>
        <w:rPr>
          <w:spacing w:val="1"/>
        </w:rPr>
        <w:t xml:space="preserve"> </w:t>
      </w:r>
      <w:r>
        <w:t>interactively</w:t>
      </w:r>
      <w:r>
        <w:rPr>
          <w:spacing w:val="-6"/>
        </w:rPr>
        <w:t xml:space="preserve"> </w:t>
      </w:r>
      <w:r>
        <w:t>with</w:t>
      </w:r>
      <w:r>
        <w:rPr>
          <w:spacing w:val="-6"/>
        </w:rPr>
        <w:t xml:space="preserve"> </w:t>
      </w:r>
      <w:r>
        <w:t>the</w:t>
      </w:r>
      <w:r>
        <w:rPr>
          <w:spacing w:val="-5"/>
        </w:rPr>
        <w:t xml:space="preserve"> </w:t>
      </w:r>
      <w:r>
        <w:t>purpose</w:t>
      </w:r>
      <w:r>
        <w:rPr>
          <w:spacing w:val="-6"/>
        </w:rPr>
        <w:t xml:space="preserve"> </w:t>
      </w:r>
      <w:r>
        <w:t>of</w:t>
      </w:r>
      <w:r>
        <w:rPr>
          <w:spacing w:val="-7"/>
        </w:rPr>
        <w:t xml:space="preserve"> </w:t>
      </w:r>
      <w:r>
        <w:t>understanding,</w:t>
      </w:r>
      <w:r>
        <w:rPr>
          <w:spacing w:val="-5"/>
        </w:rPr>
        <w:t xml:space="preserve"> </w:t>
      </w:r>
      <w:r>
        <w:t>interpreting,</w:t>
      </w:r>
      <w:r>
        <w:rPr>
          <w:spacing w:val="-7"/>
        </w:rPr>
        <w:t xml:space="preserve"> </w:t>
      </w:r>
      <w:r>
        <w:t>engaging</w:t>
      </w:r>
      <w:r>
        <w:rPr>
          <w:spacing w:val="-4"/>
        </w:rPr>
        <w:t xml:space="preserve"> </w:t>
      </w:r>
      <w:r>
        <w:t>in</w:t>
      </w:r>
      <w:r>
        <w:rPr>
          <w:spacing w:val="-6"/>
        </w:rPr>
        <w:t xml:space="preserve"> </w:t>
      </w:r>
      <w:r>
        <w:t>and</w:t>
      </w:r>
      <w:r>
        <w:rPr>
          <w:spacing w:val="-6"/>
        </w:rPr>
        <w:t xml:space="preserve"> </w:t>
      </w:r>
      <w:r>
        <w:t>transmitting</w:t>
      </w:r>
      <w:r>
        <w:rPr>
          <w:spacing w:val="1"/>
        </w:rPr>
        <w:t xml:space="preserve"> </w:t>
      </w:r>
      <w:r>
        <w:t>meaning</w:t>
      </w:r>
      <w:r>
        <w:rPr>
          <w:spacing w:val="-2"/>
        </w:rPr>
        <w:t xml:space="preserve"> </w:t>
      </w:r>
      <w:r>
        <w:t>(2,</w:t>
      </w:r>
      <w:r>
        <w:rPr>
          <w:spacing w:val="-2"/>
        </w:rPr>
        <w:t xml:space="preserve"> </w:t>
      </w:r>
      <w:r>
        <w:t>5)</w:t>
      </w:r>
    </w:p>
    <w:p w:rsidR="002A21B5" w:rsidRDefault="002A21B5" w14:paraId="6DD994F6" w14:textId="77777777">
      <w:pPr>
        <w:pStyle w:val="BodyText"/>
        <w:spacing w:before="7"/>
        <w:rPr>
          <w:b/>
          <w:sz w:val="20"/>
        </w:rPr>
      </w:pPr>
    </w:p>
    <w:p w:rsidR="002A21B5" w:rsidRDefault="004E4604" w14:paraId="6DD994F7" w14:textId="77777777">
      <w:pPr>
        <w:pStyle w:val="BodyText"/>
        <w:ind w:left="540" w:right="459"/>
      </w:pPr>
      <w:r>
        <w:t>ELLs ready to exit this level are able to actively listen to others. They can participate in short</w:t>
      </w:r>
      <w:r>
        <w:rPr>
          <w:spacing w:val="1"/>
        </w:rPr>
        <w:t xml:space="preserve"> </w:t>
      </w:r>
      <w:r>
        <w:t>conversations and written exchanges about familiar topics and in familiar contexts. They can present</w:t>
      </w:r>
      <w:r>
        <w:rPr>
          <w:spacing w:val="-56"/>
        </w:rPr>
        <w:t xml:space="preserve"> </w:t>
      </w:r>
      <w:r>
        <w:t>simple</w:t>
      </w:r>
      <w:r>
        <w:rPr>
          <w:spacing w:val="-2"/>
        </w:rPr>
        <w:t xml:space="preserve"> </w:t>
      </w:r>
      <w:r>
        <w:t>information</w:t>
      </w:r>
      <w:r>
        <w:rPr>
          <w:spacing w:val="-1"/>
        </w:rPr>
        <w:t xml:space="preserve"> </w:t>
      </w:r>
      <w:r>
        <w:t>and</w:t>
      </w:r>
      <w:r>
        <w:rPr>
          <w:spacing w:val="-1"/>
        </w:rPr>
        <w:t xml:space="preserve"> </w:t>
      </w:r>
      <w:r>
        <w:t>respond</w:t>
      </w:r>
      <w:r>
        <w:rPr>
          <w:spacing w:val="-1"/>
        </w:rPr>
        <w:t xml:space="preserve"> </w:t>
      </w:r>
      <w:r>
        <w:t>to</w:t>
      </w:r>
      <w:r>
        <w:rPr>
          <w:spacing w:val="-4"/>
        </w:rPr>
        <w:t xml:space="preserve"> </w:t>
      </w:r>
      <w:r>
        <w:t>simple</w:t>
      </w:r>
      <w:r>
        <w:rPr>
          <w:spacing w:val="-1"/>
        </w:rPr>
        <w:t xml:space="preserve"> </w:t>
      </w:r>
      <w:r>
        <w:t>yes/no</w:t>
      </w:r>
      <w:r>
        <w:rPr>
          <w:spacing w:val="-3"/>
        </w:rPr>
        <w:t xml:space="preserve"> </w:t>
      </w:r>
      <w:r>
        <w:t>questions</w:t>
      </w:r>
      <w:r>
        <w:rPr>
          <w:spacing w:val="-1"/>
        </w:rPr>
        <w:t xml:space="preserve"> </w:t>
      </w:r>
      <w:r>
        <w:t>and</w:t>
      </w:r>
      <w:r>
        <w:rPr>
          <w:spacing w:val="-2"/>
        </w:rPr>
        <w:t xml:space="preserve"> </w:t>
      </w:r>
      <w:r>
        <w:t>some</w:t>
      </w:r>
      <w:r>
        <w:rPr>
          <w:spacing w:val="-2"/>
        </w:rPr>
        <w:t xml:space="preserve"> </w:t>
      </w:r>
      <w:r>
        <w:t>wh-</w:t>
      </w:r>
      <w:r>
        <w:rPr>
          <w:spacing w:val="-3"/>
        </w:rPr>
        <w:t xml:space="preserve"> </w:t>
      </w:r>
      <w:r>
        <w:t>questions.</w:t>
      </w:r>
    </w:p>
    <w:p w:rsidR="002A21B5" w:rsidRDefault="002A21B5" w14:paraId="6DD994F8" w14:textId="77777777">
      <w:pPr>
        <w:pStyle w:val="BodyText"/>
        <w:spacing w:before="10"/>
        <w:rPr>
          <w:sz w:val="20"/>
        </w:rPr>
      </w:pPr>
    </w:p>
    <w:p w:rsidR="002A21B5" w:rsidRDefault="004E4604" w14:paraId="6DD994F9" w14:textId="77777777">
      <w:pPr>
        <w:pStyle w:val="BodyText"/>
        <w:ind w:left="540" w:right="375"/>
      </w:pPr>
      <w:r>
        <w:t>ELLs</w:t>
      </w:r>
      <w:r>
        <w:rPr>
          <w:spacing w:val="-5"/>
        </w:rPr>
        <w:t xml:space="preserve"> </w:t>
      </w:r>
      <w:r>
        <w:t>ready</w:t>
      </w:r>
      <w:r>
        <w:rPr>
          <w:spacing w:val="-2"/>
        </w:rPr>
        <w:t xml:space="preserve"> </w:t>
      </w:r>
      <w:r>
        <w:t>to</w:t>
      </w:r>
      <w:r>
        <w:rPr>
          <w:spacing w:val="-4"/>
        </w:rPr>
        <w:t xml:space="preserve"> </w:t>
      </w:r>
      <w:r>
        <w:t>exit</w:t>
      </w:r>
      <w:r>
        <w:rPr>
          <w:spacing w:val="-4"/>
        </w:rPr>
        <w:t xml:space="preserve"> </w:t>
      </w:r>
      <w:r>
        <w:t>this</w:t>
      </w:r>
      <w:r>
        <w:rPr>
          <w:spacing w:val="-4"/>
        </w:rPr>
        <w:t xml:space="preserve"> </w:t>
      </w:r>
      <w:r>
        <w:t>level</w:t>
      </w:r>
      <w:r>
        <w:rPr>
          <w:spacing w:val="-5"/>
        </w:rPr>
        <w:t xml:space="preserve"> </w:t>
      </w:r>
      <w:r>
        <w:t>are</w:t>
      </w:r>
      <w:r>
        <w:rPr>
          <w:spacing w:val="-4"/>
        </w:rPr>
        <w:t xml:space="preserve"> </w:t>
      </w:r>
      <w:r>
        <w:t>able</w:t>
      </w:r>
      <w:r>
        <w:rPr>
          <w:spacing w:val="-4"/>
        </w:rPr>
        <w:t xml:space="preserve"> </w:t>
      </w:r>
      <w:r>
        <w:t>to,</w:t>
      </w:r>
      <w:r>
        <w:rPr>
          <w:spacing w:val="-4"/>
        </w:rPr>
        <w:t xml:space="preserve"> </w:t>
      </w:r>
      <w:r>
        <w:t>with</w:t>
      </w:r>
      <w:r>
        <w:rPr>
          <w:spacing w:val="-4"/>
        </w:rPr>
        <w:t xml:space="preserve"> </w:t>
      </w:r>
      <w:r>
        <w:t>support,</w:t>
      </w:r>
      <w:r>
        <w:rPr>
          <w:spacing w:val="-4"/>
        </w:rPr>
        <w:t xml:space="preserve"> </w:t>
      </w:r>
      <w:r>
        <w:t>carry</w:t>
      </w:r>
      <w:r>
        <w:rPr>
          <w:spacing w:val="-3"/>
        </w:rPr>
        <w:t xml:space="preserve"> </w:t>
      </w:r>
      <w:r>
        <w:t>out</w:t>
      </w:r>
      <w:r>
        <w:rPr>
          <w:spacing w:val="-5"/>
        </w:rPr>
        <w:t xml:space="preserve"> </w:t>
      </w:r>
      <w:r>
        <w:t>short,</w:t>
      </w:r>
      <w:r>
        <w:rPr>
          <w:spacing w:val="-4"/>
        </w:rPr>
        <w:t xml:space="preserve"> </w:t>
      </w:r>
      <w:r>
        <w:t>shared</w:t>
      </w:r>
      <w:r>
        <w:rPr>
          <w:spacing w:val="-4"/>
        </w:rPr>
        <w:t xml:space="preserve"> </w:t>
      </w:r>
      <w:r>
        <w:t>research</w:t>
      </w:r>
      <w:r>
        <w:rPr>
          <w:spacing w:val="-4"/>
        </w:rPr>
        <w:t xml:space="preserve"> </w:t>
      </w:r>
      <w:r>
        <w:t>projects.</w:t>
      </w:r>
      <w:r>
        <w:rPr>
          <w:spacing w:val="-4"/>
        </w:rPr>
        <w:t xml:space="preserve"> </w:t>
      </w:r>
      <w:r>
        <w:t>They</w:t>
      </w:r>
      <w:r>
        <w:rPr>
          <w:spacing w:val="1"/>
        </w:rPr>
        <w:t xml:space="preserve"> </w:t>
      </w:r>
      <w:r>
        <w:t>can, with support, gather information from a few provided print and digital sources, label collected</w:t>
      </w:r>
      <w:r>
        <w:rPr>
          <w:spacing w:val="1"/>
        </w:rPr>
        <w:t xml:space="preserve"> </w:t>
      </w:r>
      <w:r>
        <w:t>information, experiences, or events, and recall information from experience or from a provided</w:t>
      </w:r>
      <w:r>
        <w:rPr>
          <w:spacing w:val="1"/>
        </w:rPr>
        <w:t xml:space="preserve"> </w:t>
      </w:r>
      <w:r>
        <w:t>source.</w:t>
      </w:r>
    </w:p>
    <w:p w:rsidR="002A21B5" w:rsidRDefault="002A21B5" w14:paraId="6DD994FA" w14:textId="77777777">
      <w:pPr>
        <w:pStyle w:val="BodyText"/>
        <w:rPr>
          <w:sz w:val="21"/>
        </w:rPr>
      </w:pPr>
    </w:p>
    <w:p w:rsidR="002A21B5" w:rsidRDefault="004E4604" w14:paraId="6DD994FB" w14:textId="77777777">
      <w:pPr>
        <w:pStyle w:val="Heading4"/>
      </w:pPr>
      <w:r>
        <w:t xml:space="preserve">Level 3: </w:t>
      </w:r>
      <w:r>
        <w:rPr>
          <w:spacing w:val="60"/>
        </w:rPr>
        <w:t xml:space="preserve"> </w:t>
      </w:r>
      <w:r>
        <w:t>High Beginning ESL</w:t>
      </w:r>
    </w:p>
    <w:p w:rsidR="002A21B5" w:rsidRDefault="002A21B5" w14:paraId="6DD994FC" w14:textId="77777777">
      <w:pPr>
        <w:pStyle w:val="BodyText"/>
        <w:spacing w:before="1"/>
        <w:rPr>
          <w:b/>
          <w:sz w:val="21"/>
        </w:rPr>
      </w:pPr>
    </w:p>
    <w:p w:rsidR="002A21B5" w:rsidRDefault="00FA3CFC" w14:paraId="6DD994FD" w14:textId="2E122461">
      <w:pPr>
        <w:pStyle w:val="Heading5"/>
      </w:pPr>
      <w:r>
        <w:rPr>
          <w:noProof/>
        </w:rPr>
        <mc:AlternateContent>
          <mc:Choice Requires="wps">
            <w:drawing>
              <wp:anchor distT="0" distB="0" distL="0" distR="0" simplePos="0" relativeHeight="487672320" behindDoc="1" locked="0" layoutInCell="1" allowOverlap="1" wp14:editId="476CA566" wp14:anchorId="6DD99633">
                <wp:simplePos x="0" y="0"/>
                <wp:positionH relativeFrom="page">
                  <wp:posOffset>895350</wp:posOffset>
                </wp:positionH>
                <wp:positionV relativeFrom="paragraph">
                  <wp:posOffset>179705</wp:posOffset>
                </wp:positionV>
                <wp:extent cx="5981700" cy="6350"/>
                <wp:effectExtent l="0" t="0" r="0" b="0"/>
                <wp:wrapTopAndBottom/>
                <wp:docPr id="41" name="docshape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84" style="position:absolute;margin-left:70.5pt;margin-top:14.15pt;width:471pt;height:.5pt;z-index:-15644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470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">
                <w10:wrap type="topAndBottom" anchorx="page"/>
              </v:rect>
            </w:pict>
          </mc:Fallback>
        </mc:AlternateContent>
      </w:r>
      <w:r w:rsidR="004E4604">
        <w:t>(ELP</w:t>
      </w:r>
      <w:r w:rsidR="004E4604">
        <w:rPr>
          <w:spacing w:val="-5"/>
        </w:rPr>
        <w:t xml:space="preserve"> </w:t>
      </w:r>
      <w:r w:rsidR="004E4604">
        <w:t>Standards</w:t>
      </w:r>
      <w:r w:rsidR="004E4604">
        <w:rPr>
          <w:spacing w:val="-4"/>
        </w:rPr>
        <w:t xml:space="preserve"> </w:t>
      </w:r>
      <w:r w:rsidR="004E4604">
        <w:t>for</w:t>
      </w:r>
      <w:r w:rsidR="004E4604">
        <w:rPr>
          <w:spacing w:val="-4"/>
        </w:rPr>
        <w:t xml:space="preserve"> </w:t>
      </w:r>
      <w:r w:rsidR="004E4604">
        <w:t>AE</w:t>
      </w:r>
      <w:r w:rsidR="004E4604">
        <w:rPr>
          <w:spacing w:val="-5"/>
        </w:rPr>
        <w:t xml:space="preserve"> </w:t>
      </w:r>
      <w:r w:rsidR="004E4604">
        <w:t>Level</w:t>
      </w:r>
      <w:r w:rsidR="004E4604">
        <w:rPr>
          <w:spacing w:val="-4"/>
        </w:rPr>
        <w:t xml:space="preserve"> </w:t>
      </w:r>
      <w:r w:rsidR="004E4604">
        <w:t>2)</w:t>
      </w:r>
    </w:p>
    <w:p w:rsidR="002A21B5" w:rsidRDefault="002A21B5" w14:paraId="6DD994FE" w14:textId="77777777">
      <w:pPr>
        <w:pStyle w:val="BodyText"/>
        <w:rPr>
          <w:b/>
          <w:sz w:val="13"/>
        </w:rPr>
      </w:pPr>
    </w:p>
    <w:p w:rsidR="002A21B5" w:rsidRDefault="004E4604" w14:paraId="6DD994FF" w14:textId="77777777">
      <w:pPr>
        <w:spacing w:before="90"/>
        <w:ind w:left="553" w:right="527"/>
        <w:rPr>
          <w:b/>
          <w:sz w:val="23"/>
        </w:rPr>
      </w:pPr>
      <w:r>
        <w:rPr>
          <w:b/>
          <w:sz w:val="23"/>
        </w:rPr>
        <w:t>Interpretive: The ability to process, understand, interpret and/or engage with level-</w:t>
      </w:r>
      <w:r>
        <w:rPr>
          <w:b/>
          <w:spacing w:val="1"/>
          <w:sz w:val="23"/>
        </w:rPr>
        <w:t xml:space="preserve"> </w:t>
      </w:r>
      <w:r>
        <w:rPr>
          <w:b/>
          <w:sz w:val="23"/>
        </w:rPr>
        <w:t>appropriate</w:t>
      </w:r>
      <w:r>
        <w:rPr>
          <w:b/>
          <w:spacing w:val="-6"/>
          <w:sz w:val="23"/>
        </w:rPr>
        <w:t xml:space="preserve"> </w:t>
      </w:r>
      <w:r>
        <w:rPr>
          <w:b/>
          <w:sz w:val="23"/>
        </w:rPr>
        <w:t>literary</w:t>
      </w:r>
      <w:r>
        <w:rPr>
          <w:b/>
          <w:spacing w:val="-4"/>
          <w:sz w:val="23"/>
        </w:rPr>
        <w:t xml:space="preserve"> </w:t>
      </w:r>
      <w:r>
        <w:rPr>
          <w:b/>
          <w:sz w:val="23"/>
        </w:rPr>
        <w:t>and</w:t>
      </w:r>
      <w:r>
        <w:rPr>
          <w:b/>
          <w:spacing w:val="-5"/>
          <w:sz w:val="23"/>
        </w:rPr>
        <w:t xml:space="preserve"> </w:t>
      </w:r>
      <w:r>
        <w:rPr>
          <w:b/>
          <w:sz w:val="23"/>
        </w:rPr>
        <w:t>informational</w:t>
      </w:r>
      <w:r>
        <w:rPr>
          <w:b/>
          <w:spacing w:val="-5"/>
          <w:sz w:val="23"/>
        </w:rPr>
        <w:t xml:space="preserve"> </w:t>
      </w:r>
      <w:r>
        <w:rPr>
          <w:b/>
          <w:sz w:val="23"/>
        </w:rPr>
        <w:t>written</w:t>
      </w:r>
      <w:r>
        <w:rPr>
          <w:b/>
          <w:spacing w:val="-3"/>
          <w:sz w:val="23"/>
        </w:rPr>
        <w:t xml:space="preserve"> </w:t>
      </w:r>
      <w:r>
        <w:rPr>
          <w:b/>
          <w:sz w:val="23"/>
        </w:rPr>
        <w:t>and</w:t>
      </w:r>
      <w:r>
        <w:rPr>
          <w:b/>
          <w:spacing w:val="-5"/>
          <w:sz w:val="23"/>
        </w:rPr>
        <w:t xml:space="preserve"> </w:t>
      </w:r>
      <w:r>
        <w:rPr>
          <w:b/>
          <w:sz w:val="23"/>
        </w:rPr>
        <w:t>spoken</w:t>
      </w:r>
      <w:r>
        <w:rPr>
          <w:b/>
          <w:spacing w:val="-5"/>
          <w:sz w:val="23"/>
        </w:rPr>
        <w:t xml:space="preserve"> </w:t>
      </w:r>
      <w:r>
        <w:rPr>
          <w:b/>
          <w:sz w:val="23"/>
        </w:rPr>
        <w:t>text</w:t>
      </w:r>
      <w:r>
        <w:rPr>
          <w:b/>
          <w:spacing w:val="-4"/>
          <w:sz w:val="23"/>
        </w:rPr>
        <w:t xml:space="preserve"> </w:t>
      </w:r>
      <w:r>
        <w:rPr>
          <w:b/>
          <w:sz w:val="23"/>
        </w:rPr>
        <w:t>to</w:t>
      </w:r>
      <w:r>
        <w:rPr>
          <w:b/>
          <w:spacing w:val="-6"/>
          <w:sz w:val="23"/>
        </w:rPr>
        <w:t xml:space="preserve"> </w:t>
      </w:r>
      <w:r>
        <w:rPr>
          <w:b/>
          <w:sz w:val="23"/>
        </w:rPr>
        <w:t>construct</w:t>
      </w:r>
      <w:r>
        <w:rPr>
          <w:b/>
          <w:spacing w:val="-5"/>
          <w:sz w:val="23"/>
        </w:rPr>
        <w:t xml:space="preserve"> </w:t>
      </w:r>
      <w:r>
        <w:rPr>
          <w:b/>
          <w:sz w:val="23"/>
        </w:rPr>
        <w:t>meaning</w:t>
      </w:r>
      <w:r>
        <w:rPr>
          <w:b/>
          <w:spacing w:val="-5"/>
          <w:sz w:val="23"/>
        </w:rPr>
        <w:t xml:space="preserve"> </w:t>
      </w:r>
      <w:r>
        <w:rPr>
          <w:b/>
          <w:sz w:val="23"/>
        </w:rPr>
        <w:t>(1,</w:t>
      </w:r>
      <w:r>
        <w:rPr>
          <w:b/>
          <w:spacing w:val="-5"/>
          <w:sz w:val="23"/>
        </w:rPr>
        <w:t xml:space="preserve"> </w:t>
      </w:r>
      <w:r>
        <w:rPr>
          <w:b/>
          <w:sz w:val="23"/>
        </w:rPr>
        <w:t>6,</w:t>
      </w:r>
      <w:r>
        <w:rPr>
          <w:b/>
          <w:spacing w:val="-5"/>
          <w:sz w:val="23"/>
        </w:rPr>
        <w:t xml:space="preserve"> </w:t>
      </w:r>
      <w:r>
        <w:rPr>
          <w:b/>
          <w:sz w:val="23"/>
        </w:rPr>
        <w:t>8)</w:t>
      </w:r>
    </w:p>
    <w:p w:rsidR="002A21B5" w:rsidRDefault="002A21B5" w14:paraId="6DD99500" w14:textId="77777777">
      <w:pPr>
        <w:pStyle w:val="BodyText"/>
        <w:spacing w:before="8"/>
        <w:rPr>
          <w:b/>
          <w:sz w:val="20"/>
        </w:rPr>
      </w:pPr>
    </w:p>
    <w:p w:rsidR="002A21B5" w:rsidRDefault="004E4604" w14:paraId="6DD99501" w14:textId="77777777">
      <w:pPr>
        <w:pStyle w:val="BodyText"/>
        <w:ind w:left="553" w:right="441"/>
      </w:pPr>
      <w:r>
        <w:t>ELLs ready to exit the High Beginning ESL Level are able to identify the main topic in oral</w:t>
      </w:r>
      <w:r>
        <w:rPr>
          <w:spacing w:val="1"/>
        </w:rPr>
        <w:t xml:space="preserve"> </w:t>
      </w:r>
      <w:r>
        <w:t>presentations and simple spoken and written texts and retell a few key details using an emerging set</w:t>
      </w:r>
      <w:r>
        <w:rPr>
          <w:spacing w:val="1"/>
        </w:rPr>
        <w:t xml:space="preserve"> </w:t>
      </w:r>
      <w:r>
        <w:t>of</w:t>
      </w:r>
      <w:r>
        <w:rPr>
          <w:spacing w:val="-1"/>
        </w:rPr>
        <w:t xml:space="preserve"> </w:t>
      </w:r>
      <w:r>
        <w:t>strategies.</w:t>
      </w:r>
    </w:p>
    <w:p w:rsidR="002A21B5" w:rsidRDefault="002A21B5" w14:paraId="6DD99502" w14:textId="77777777">
      <w:pPr>
        <w:pStyle w:val="BodyText"/>
        <w:spacing w:before="10"/>
        <w:rPr>
          <w:sz w:val="20"/>
        </w:rPr>
      </w:pPr>
    </w:p>
    <w:p w:rsidR="002A21B5" w:rsidRDefault="004E4604" w14:paraId="6DD99503" w14:textId="77777777">
      <w:pPr>
        <w:pStyle w:val="BodyText"/>
        <w:ind w:left="553" w:right="631"/>
      </w:pPr>
      <w:r>
        <w:t>ELLs ready to exit this level are able to, with support, identify the main argument an author or</w:t>
      </w:r>
      <w:r>
        <w:rPr>
          <w:spacing w:val="1"/>
        </w:rPr>
        <w:t xml:space="preserve"> </w:t>
      </w:r>
      <w:r>
        <w:t>speaker makes. They can, with support, identify one reason an author or a speaker gives to support</w:t>
      </w:r>
      <w:r>
        <w:rPr>
          <w:spacing w:val="-55"/>
        </w:rPr>
        <w:t xml:space="preserve"> </w:t>
      </w:r>
      <w:r>
        <w:t>the</w:t>
      </w:r>
      <w:r>
        <w:rPr>
          <w:spacing w:val="-1"/>
        </w:rPr>
        <w:t xml:space="preserve"> </w:t>
      </w:r>
      <w:r>
        <w:t>argument.</w:t>
      </w:r>
    </w:p>
    <w:p w:rsidR="002A21B5" w:rsidRDefault="002A21B5" w14:paraId="6DD99504" w14:textId="77777777">
      <w:pPr>
        <w:pStyle w:val="BodyText"/>
        <w:spacing w:before="10"/>
        <w:rPr>
          <w:sz w:val="20"/>
        </w:rPr>
      </w:pPr>
    </w:p>
    <w:p w:rsidR="002A21B5" w:rsidRDefault="004E4604" w14:paraId="6DD99505" w14:textId="77777777">
      <w:pPr>
        <w:pStyle w:val="BodyText"/>
        <w:ind w:left="540"/>
      </w:pPr>
      <w:r>
        <w:t>Using</w:t>
      </w:r>
      <w:r>
        <w:rPr>
          <w:spacing w:val="-6"/>
        </w:rPr>
        <w:t xml:space="preserve"> </w:t>
      </w:r>
      <w:r>
        <w:t>context,</w:t>
      </w:r>
      <w:r>
        <w:rPr>
          <w:spacing w:val="-5"/>
        </w:rPr>
        <w:t xml:space="preserve"> </w:t>
      </w:r>
      <w:r>
        <w:t>questioning,</w:t>
      </w:r>
      <w:r>
        <w:rPr>
          <w:spacing w:val="-5"/>
        </w:rPr>
        <w:t xml:space="preserve"> </w:t>
      </w:r>
      <w:r>
        <w:t>and</w:t>
      </w:r>
      <w:r>
        <w:rPr>
          <w:spacing w:val="-5"/>
        </w:rPr>
        <w:t xml:space="preserve"> </w:t>
      </w:r>
      <w:r>
        <w:t>knowledge</w:t>
      </w:r>
      <w:r>
        <w:rPr>
          <w:spacing w:val="-5"/>
        </w:rPr>
        <w:t xml:space="preserve"> </w:t>
      </w:r>
      <w:r>
        <w:t>of</w:t>
      </w:r>
      <w:r>
        <w:rPr>
          <w:spacing w:val="-5"/>
        </w:rPr>
        <w:t xml:space="preserve"> </w:t>
      </w:r>
      <w:r>
        <w:t>morphology</w:t>
      </w:r>
      <w:r>
        <w:rPr>
          <w:spacing w:val="-4"/>
        </w:rPr>
        <w:t xml:space="preserve"> </w:t>
      </w:r>
      <w:r>
        <w:t>in</w:t>
      </w:r>
      <w:r>
        <w:rPr>
          <w:spacing w:val="-5"/>
        </w:rPr>
        <w:t xml:space="preserve"> </w:t>
      </w:r>
      <w:r>
        <w:t>their</w:t>
      </w:r>
      <w:r>
        <w:rPr>
          <w:spacing w:val="-5"/>
        </w:rPr>
        <w:t xml:space="preserve"> </w:t>
      </w:r>
      <w:r>
        <w:t>native</w:t>
      </w:r>
      <w:r>
        <w:rPr>
          <w:spacing w:val="-5"/>
        </w:rPr>
        <w:t xml:space="preserve"> </w:t>
      </w:r>
      <w:r>
        <w:t>language(s),</w:t>
      </w:r>
    </w:p>
    <w:p w:rsidR="002A21B5" w:rsidRDefault="002A21B5" w14:paraId="6DD99506" w14:textId="77777777">
      <w:pPr>
        <w:pStyle w:val="BodyText"/>
        <w:spacing w:before="11"/>
        <w:rPr>
          <w:sz w:val="20"/>
        </w:rPr>
      </w:pPr>
    </w:p>
    <w:p w:rsidR="002A21B5" w:rsidRDefault="004E4604" w14:paraId="6DD99507" w14:textId="77777777">
      <w:pPr>
        <w:pStyle w:val="BodyText"/>
        <w:ind w:left="540" w:right="527"/>
      </w:pPr>
      <w:r>
        <w:t>ELLs ready to exit this level are able to determine the meaning of frequently occurring words,</w:t>
      </w:r>
      <w:r>
        <w:rPr>
          <w:spacing w:val="1"/>
        </w:rPr>
        <w:t xml:space="preserve"> </w:t>
      </w:r>
      <w:r>
        <w:t>phrases,</w:t>
      </w:r>
      <w:r>
        <w:rPr>
          <w:spacing w:val="-6"/>
        </w:rPr>
        <w:t xml:space="preserve"> </w:t>
      </w:r>
      <w:r>
        <w:t>and</w:t>
      </w:r>
      <w:r>
        <w:rPr>
          <w:spacing w:val="-6"/>
        </w:rPr>
        <w:t xml:space="preserve"> </w:t>
      </w:r>
      <w:r>
        <w:t>expressions</w:t>
      </w:r>
      <w:r>
        <w:rPr>
          <w:spacing w:val="-4"/>
        </w:rPr>
        <w:t xml:space="preserve"> </w:t>
      </w:r>
      <w:r>
        <w:t>in</w:t>
      </w:r>
      <w:r>
        <w:rPr>
          <w:spacing w:val="-5"/>
        </w:rPr>
        <w:t xml:space="preserve"> </w:t>
      </w:r>
      <w:r>
        <w:t>spoken</w:t>
      </w:r>
      <w:r>
        <w:rPr>
          <w:spacing w:val="-5"/>
        </w:rPr>
        <w:t xml:space="preserve"> </w:t>
      </w:r>
      <w:r>
        <w:t>and</w:t>
      </w:r>
      <w:r>
        <w:rPr>
          <w:spacing w:val="-4"/>
        </w:rPr>
        <w:t xml:space="preserve"> </w:t>
      </w:r>
      <w:r>
        <w:t>written</w:t>
      </w:r>
      <w:r>
        <w:rPr>
          <w:spacing w:val="-6"/>
        </w:rPr>
        <w:t xml:space="preserve"> </w:t>
      </w:r>
      <w:r>
        <w:t>texts</w:t>
      </w:r>
      <w:r>
        <w:rPr>
          <w:spacing w:val="-6"/>
        </w:rPr>
        <w:t xml:space="preserve"> </w:t>
      </w:r>
      <w:r>
        <w:t>about</w:t>
      </w:r>
      <w:r>
        <w:rPr>
          <w:spacing w:val="-5"/>
        </w:rPr>
        <w:t xml:space="preserve"> </w:t>
      </w:r>
      <w:r>
        <w:t>familiar</w:t>
      </w:r>
      <w:r>
        <w:rPr>
          <w:spacing w:val="-5"/>
        </w:rPr>
        <w:t xml:space="preserve"> </w:t>
      </w:r>
      <w:r>
        <w:t>topics,</w:t>
      </w:r>
      <w:r>
        <w:rPr>
          <w:spacing w:val="-5"/>
        </w:rPr>
        <w:t xml:space="preserve"> </w:t>
      </w:r>
      <w:r>
        <w:t>experiences,</w:t>
      </w:r>
      <w:r>
        <w:rPr>
          <w:spacing w:val="-6"/>
        </w:rPr>
        <w:t xml:space="preserve"> </w:t>
      </w:r>
      <w:r>
        <w:t>or</w:t>
      </w:r>
      <w:r>
        <w:rPr>
          <w:spacing w:val="-5"/>
        </w:rPr>
        <w:t xml:space="preserve"> </w:t>
      </w:r>
      <w:r>
        <w:t>events.</w:t>
      </w:r>
    </w:p>
    <w:p w:rsidR="002A21B5" w:rsidRDefault="002A21B5" w14:paraId="6DD99508" w14:textId="77777777">
      <w:pPr>
        <w:pStyle w:val="BodyText"/>
        <w:rPr>
          <w:sz w:val="21"/>
        </w:rPr>
      </w:pPr>
    </w:p>
    <w:p w:rsidR="002A21B5" w:rsidRDefault="004E4604" w14:paraId="6DD99509" w14:textId="77777777">
      <w:pPr>
        <w:pStyle w:val="Heading5"/>
        <w:ind w:right="1044"/>
      </w:pPr>
      <w:r>
        <w:t>Productive: The ability to produce level-appropriate written and spoken text such that it</w:t>
      </w:r>
      <w:r>
        <w:rPr>
          <w:spacing w:val="-55"/>
        </w:rPr>
        <w:t xml:space="preserve"> </w:t>
      </w:r>
      <w:r>
        <w:t>meaningfully</w:t>
      </w:r>
      <w:r>
        <w:rPr>
          <w:spacing w:val="-2"/>
        </w:rPr>
        <w:t xml:space="preserve"> </w:t>
      </w:r>
      <w:r>
        <w:t>transmits</w:t>
      </w:r>
      <w:r>
        <w:rPr>
          <w:spacing w:val="-2"/>
        </w:rPr>
        <w:t xml:space="preserve"> </w:t>
      </w:r>
      <w:r>
        <w:t>meaning</w:t>
      </w:r>
      <w:r>
        <w:rPr>
          <w:spacing w:val="-1"/>
        </w:rPr>
        <w:t xml:space="preserve"> </w:t>
      </w:r>
      <w:r>
        <w:t>(3,</w:t>
      </w:r>
      <w:r>
        <w:rPr>
          <w:spacing w:val="-3"/>
        </w:rPr>
        <w:t xml:space="preserve"> </w:t>
      </w:r>
      <w:r>
        <w:t>4,</w:t>
      </w:r>
      <w:r>
        <w:rPr>
          <w:spacing w:val="-1"/>
        </w:rPr>
        <w:t xml:space="preserve"> </w:t>
      </w:r>
      <w:r>
        <w:t>7,</w:t>
      </w:r>
      <w:r>
        <w:rPr>
          <w:spacing w:val="-1"/>
        </w:rPr>
        <w:t xml:space="preserve"> </w:t>
      </w:r>
      <w:r>
        <w:t>9,</w:t>
      </w:r>
      <w:r>
        <w:rPr>
          <w:spacing w:val="-2"/>
        </w:rPr>
        <w:t xml:space="preserve"> </w:t>
      </w:r>
      <w:r>
        <w:t>10)</w:t>
      </w:r>
    </w:p>
    <w:p w:rsidR="002A21B5" w:rsidRDefault="002A21B5" w14:paraId="6DD9950A" w14:textId="77777777">
      <w:pPr>
        <w:pStyle w:val="BodyText"/>
        <w:spacing w:before="7"/>
        <w:rPr>
          <w:b/>
          <w:sz w:val="20"/>
        </w:rPr>
      </w:pPr>
    </w:p>
    <w:p w:rsidR="002A21B5" w:rsidRDefault="004E4604" w14:paraId="6DD9950B" w14:textId="77777777">
      <w:pPr>
        <w:pStyle w:val="BodyText"/>
        <w:spacing w:before="1"/>
        <w:ind w:left="540" w:right="599"/>
      </w:pPr>
      <w:r>
        <w:t>ELLs ready to exit this level are able to, with support, deliver short oral presentations and compose</w:t>
      </w:r>
      <w:r>
        <w:rPr>
          <w:spacing w:val="-56"/>
        </w:rPr>
        <w:t xml:space="preserve"> </w:t>
      </w:r>
      <w:r>
        <w:t>simple</w:t>
      </w:r>
      <w:r>
        <w:rPr>
          <w:spacing w:val="-6"/>
        </w:rPr>
        <w:t xml:space="preserve"> </w:t>
      </w:r>
      <w:r>
        <w:t>written</w:t>
      </w:r>
      <w:r>
        <w:rPr>
          <w:spacing w:val="-6"/>
        </w:rPr>
        <w:t xml:space="preserve"> </w:t>
      </w:r>
      <w:r>
        <w:t>narratives</w:t>
      </w:r>
      <w:r>
        <w:rPr>
          <w:spacing w:val="-6"/>
        </w:rPr>
        <w:t xml:space="preserve"> </w:t>
      </w:r>
      <w:r>
        <w:t>or</w:t>
      </w:r>
      <w:r>
        <w:rPr>
          <w:spacing w:val="-5"/>
        </w:rPr>
        <w:t xml:space="preserve"> </w:t>
      </w:r>
      <w:r>
        <w:t>informational</w:t>
      </w:r>
      <w:r>
        <w:rPr>
          <w:spacing w:val="-6"/>
        </w:rPr>
        <w:t xml:space="preserve"> </w:t>
      </w:r>
      <w:r>
        <w:t>texts</w:t>
      </w:r>
      <w:r>
        <w:rPr>
          <w:spacing w:val="-5"/>
        </w:rPr>
        <w:t xml:space="preserve"> </w:t>
      </w:r>
      <w:r>
        <w:t>about</w:t>
      </w:r>
      <w:r>
        <w:rPr>
          <w:spacing w:val="-5"/>
        </w:rPr>
        <w:t xml:space="preserve"> </w:t>
      </w:r>
      <w:r>
        <w:t>familiar</w:t>
      </w:r>
      <w:r>
        <w:rPr>
          <w:spacing w:val="-5"/>
        </w:rPr>
        <w:t xml:space="preserve"> </w:t>
      </w:r>
      <w:r>
        <w:t>texts,</w:t>
      </w:r>
      <w:r>
        <w:rPr>
          <w:spacing w:val="-4"/>
        </w:rPr>
        <w:t xml:space="preserve"> </w:t>
      </w:r>
      <w:r>
        <w:t>topics,</w:t>
      </w:r>
      <w:r>
        <w:rPr>
          <w:spacing w:val="-5"/>
        </w:rPr>
        <w:t xml:space="preserve"> </w:t>
      </w:r>
      <w:r>
        <w:t>experiences,</w:t>
      </w:r>
      <w:r>
        <w:rPr>
          <w:spacing w:val="-5"/>
        </w:rPr>
        <w:t xml:space="preserve"> </w:t>
      </w:r>
      <w:r>
        <w:t>or</w:t>
      </w:r>
      <w:r>
        <w:rPr>
          <w:spacing w:val="-4"/>
        </w:rPr>
        <w:t xml:space="preserve"> </w:t>
      </w:r>
      <w:r>
        <w:t>events.</w:t>
      </w:r>
    </w:p>
    <w:p w:rsidR="002A21B5" w:rsidRDefault="002A21B5" w14:paraId="6DD9950C" w14:textId="77777777">
      <w:pPr>
        <w:sectPr w:rsidR="002A21B5">
          <w:pgSz w:w="12240" w:h="15840"/>
          <w:pgMar w:top="1360" w:right="1060" w:bottom="2240" w:left="900" w:header="0" w:footer="2051" w:gutter="0"/>
          <w:cols w:space="720"/>
        </w:sectPr>
      </w:pPr>
    </w:p>
    <w:p w:rsidR="002A21B5" w:rsidRDefault="004E4604" w14:paraId="6DD9950D" w14:textId="77777777">
      <w:pPr>
        <w:pStyle w:val="BodyText"/>
        <w:spacing w:before="77"/>
        <w:ind w:left="540" w:right="708"/>
      </w:pPr>
      <w:r>
        <w:lastRenderedPageBreak/>
        <w:t>ELLs ready to exit this level are able to construct a claim about familiar topics, experiences, or</w:t>
      </w:r>
      <w:r>
        <w:rPr>
          <w:spacing w:val="1"/>
        </w:rPr>
        <w:t xml:space="preserve"> </w:t>
      </w:r>
      <w:r>
        <w:t>events. They can introduce a familiar topic, experience, or event, give a reason to support a claim,</w:t>
      </w:r>
      <w:r>
        <w:rPr>
          <w:spacing w:val="-56"/>
        </w:rPr>
        <w:t xml:space="preserve"> </w:t>
      </w:r>
      <w:r>
        <w:t>and</w:t>
      </w:r>
      <w:r>
        <w:rPr>
          <w:spacing w:val="-1"/>
        </w:rPr>
        <w:t xml:space="preserve"> </w:t>
      </w:r>
      <w:r>
        <w:t>provide</w:t>
      </w:r>
      <w:r>
        <w:rPr>
          <w:spacing w:val="-2"/>
        </w:rPr>
        <w:t xml:space="preserve"> </w:t>
      </w:r>
      <w:r>
        <w:t>a concluding statement.</w:t>
      </w:r>
    </w:p>
    <w:p w:rsidR="002A21B5" w:rsidRDefault="002A21B5" w14:paraId="6DD9950E" w14:textId="77777777">
      <w:pPr>
        <w:pStyle w:val="BodyText"/>
        <w:spacing w:before="10"/>
        <w:rPr>
          <w:sz w:val="20"/>
        </w:rPr>
      </w:pPr>
    </w:p>
    <w:p w:rsidR="002A21B5" w:rsidRDefault="004E4604" w14:paraId="6DD9950F" w14:textId="77777777">
      <w:pPr>
        <w:pStyle w:val="BodyText"/>
        <w:ind w:left="540" w:right="696"/>
        <w:jc w:val="both"/>
      </w:pPr>
      <w:r>
        <w:t>ELLs ready to exit this level are able to, with support, recount a short sequence of events in order.</w:t>
      </w:r>
      <w:r>
        <w:rPr>
          <w:spacing w:val="-55"/>
        </w:rPr>
        <w:t xml:space="preserve"> </w:t>
      </w:r>
      <w:r>
        <w:t>They can, with support, introduce an informational topic, provide one or two facts about the topic,</w:t>
      </w:r>
      <w:r>
        <w:rPr>
          <w:spacing w:val="-55"/>
        </w:rPr>
        <w:t xml:space="preserve"> </w:t>
      </w:r>
      <w:r>
        <w:t>and</w:t>
      </w:r>
      <w:r>
        <w:rPr>
          <w:spacing w:val="-1"/>
        </w:rPr>
        <w:t xml:space="preserve"> </w:t>
      </w:r>
      <w:r>
        <w:t>use common</w:t>
      </w:r>
      <w:r>
        <w:rPr>
          <w:spacing w:val="-1"/>
        </w:rPr>
        <w:t xml:space="preserve"> </w:t>
      </w:r>
      <w:r>
        <w:t>linking</w:t>
      </w:r>
      <w:r>
        <w:rPr>
          <w:spacing w:val="1"/>
        </w:rPr>
        <w:t xml:space="preserve"> </w:t>
      </w:r>
      <w:r>
        <w:t>words</w:t>
      </w:r>
      <w:r>
        <w:rPr>
          <w:spacing w:val="-1"/>
        </w:rPr>
        <w:t xml:space="preserve"> </w:t>
      </w:r>
      <w:r>
        <w:t>to connect</w:t>
      </w:r>
      <w:r>
        <w:rPr>
          <w:spacing w:val="-1"/>
        </w:rPr>
        <w:t xml:space="preserve"> </w:t>
      </w:r>
      <w:r>
        <w:t>events and</w:t>
      </w:r>
      <w:r>
        <w:rPr>
          <w:spacing w:val="-1"/>
        </w:rPr>
        <w:t xml:space="preserve"> </w:t>
      </w:r>
      <w:r>
        <w:t>ideas.</w:t>
      </w:r>
    </w:p>
    <w:p w:rsidR="002A21B5" w:rsidRDefault="002A21B5" w14:paraId="6DD99510" w14:textId="77777777">
      <w:pPr>
        <w:pStyle w:val="BodyText"/>
        <w:spacing w:before="10"/>
        <w:rPr>
          <w:sz w:val="20"/>
        </w:rPr>
      </w:pPr>
    </w:p>
    <w:p w:rsidR="002A21B5" w:rsidRDefault="004E4604" w14:paraId="6DD99511" w14:textId="77777777">
      <w:pPr>
        <w:pStyle w:val="BodyText"/>
        <w:ind w:left="540" w:right="527"/>
      </w:pPr>
      <w:r>
        <w:t>ELLs</w:t>
      </w:r>
      <w:r>
        <w:rPr>
          <w:spacing w:val="-5"/>
        </w:rPr>
        <w:t xml:space="preserve"> </w:t>
      </w:r>
      <w:r>
        <w:t>ready</w:t>
      </w:r>
      <w:r>
        <w:rPr>
          <w:spacing w:val="-3"/>
        </w:rPr>
        <w:t xml:space="preserve"> </w:t>
      </w:r>
      <w:r>
        <w:t>to</w:t>
      </w:r>
      <w:r>
        <w:rPr>
          <w:spacing w:val="-4"/>
        </w:rPr>
        <w:t xml:space="preserve"> </w:t>
      </w:r>
      <w:r>
        <w:t>exit</w:t>
      </w:r>
      <w:r>
        <w:rPr>
          <w:spacing w:val="-5"/>
        </w:rPr>
        <w:t xml:space="preserve"> </w:t>
      </w:r>
      <w:r>
        <w:t>this</w:t>
      </w:r>
      <w:r>
        <w:rPr>
          <w:spacing w:val="-4"/>
        </w:rPr>
        <w:t xml:space="preserve"> </w:t>
      </w:r>
      <w:r>
        <w:t>level</w:t>
      </w:r>
      <w:r>
        <w:rPr>
          <w:spacing w:val="-5"/>
        </w:rPr>
        <w:t xml:space="preserve"> </w:t>
      </w:r>
      <w:r>
        <w:t>are</w:t>
      </w:r>
      <w:r>
        <w:rPr>
          <w:spacing w:val="-4"/>
        </w:rPr>
        <w:t xml:space="preserve"> </w:t>
      </w:r>
      <w:r>
        <w:t>able</w:t>
      </w:r>
      <w:r>
        <w:rPr>
          <w:spacing w:val="-5"/>
        </w:rPr>
        <w:t xml:space="preserve"> </w:t>
      </w:r>
      <w:r>
        <w:t>to</w:t>
      </w:r>
      <w:r>
        <w:rPr>
          <w:spacing w:val="-4"/>
        </w:rPr>
        <w:t xml:space="preserve"> </w:t>
      </w:r>
      <w:r>
        <w:t>show</w:t>
      </w:r>
      <w:r>
        <w:rPr>
          <w:spacing w:val="-5"/>
        </w:rPr>
        <w:t xml:space="preserve"> </w:t>
      </w:r>
      <w:r>
        <w:t>increasing</w:t>
      </w:r>
      <w:r>
        <w:rPr>
          <w:spacing w:val="-4"/>
        </w:rPr>
        <w:t xml:space="preserve"> </w:t>
      </w:r>
      <w:r>
        <w:t>awareness</w:t>
      </w:r>
      <w:r>
        <w:rPr>
          <w:spacing w:val="-4"/>
        </w:rPr>
        <w:t xml:space="preserve"> </w:t>
      </w:r>
      <w:r>
        <w:t>of</w:t>
      </w:r>
      <w:r>
        <w:rPr>
          <w:spacing w:val="-5"/>
        </w:rPr>
        <w:t xml:space="preserve"> </w:t>
      </w:r>
      <w:r>
        <w:t>differences</w:t>
      </w:r>
      <w:r>
        <w:rPr>
          <w:spacing w:val="-4"/>
        </w:rPr>
        <w:t xml:space="preserve"> </w:t>
      </w:r>
      <w:r>
        <w:t>between</w:t>
      </w:r>
      <w:r>
        <w:rPr>
          <w:spacing w:val="-5"/>
        </w:rPr>
        <w:t xml:space="preserve"> </w:t>
      </w:r>
      <w:r>
        <w:t>informal</w:t>
      </w:r>
      <w:r>
        <w:rPr>
          <w:spacing w:val="1"/>
        </w:rPr>
        <w:t xml:space="preserve"> </w:t>
      </w:r>
      <w:r>
        <w:t>and formal language use. They can adapt language choices to task and audience with emerging</w:t>
      </w:r>
      <w:r>
        <w:rPr>
          <w:spacing w:val="1"/>
        </w:rPr>
        <w:t xml:space="preserve"> </w:t>
      </w:r>
      <w:r>
        <w:t>control</w:t>
      </w:r>
      <w:r>
        <w:rPr>
          <w:spacing w:val="-1"/>
        </w:rPr>
        <w:t xml:space="preserve"> </w:t>
      </w:r>
      <w:r>
        <w:t>in various</w:t>
      </w:r>
      <w:r>
        <w:rPr>
          <w:spacing w:val="-2"/>
        </w:rPr>
        <w:t xml:space="preserve"> </w:t>
      </w:r>
      <w:r>
        <w:t>social</w:t>
      </w:r>
      <w:r>
        <w:rPr>
          <w:spacing w:val="-1"/>
        </w:rPr>
        <w:t xml:space="preserve"> </w:t>
      </w:r>
      <w:r>
        <w:t>and</w:t>
      </w:r>
      <w:r>
        <w:rPr>
          <w:spacing w:val="-1"/>
        </w:rPr>
        <w:t xml:space="preserve"> </w:t>
      </w:r>
      <w:r>
        <w:t>academic contexts.</w:t>
      </w:r>
    </w:p>
    <w:p w:rsidR="002A21B5" w:rsidRDefault="002A21B5" w14:paraId="6DD99512" w14:textId="77777777">
      <w:pPr>
        <w:pStyle w:val="BodyText"/>
        <w:rPr>
          <w:sz w:val="21"/>
        </w:rPr>
      </w:pPr>
    </w:p>
    <w:p w:rsidR="002A21B5" w:rsidRDefault="004E4604" w14:paraId="6DD99513" w14:textId="77777777">
      <w:pPr>
        <w:pStyle w:val="BodyText"/>
        <w:ind w:left="540" w:right="1046"/>
      </w:pPr>
      <w:r>
        <w:t>ELLs ready to exit this level can begin to use some frequently occurring general academic and</w:t>
      </w:r>
      <w:r>
        <w:rPr>
          <w:spacing w:val="-56"/>
        </w:rPr>
        <w:t xml:space="preserve"> </w:t>
      </w:r>
      <w:r>
        <w:t>content-specific</w:t>
      </w:r>
      <w:r>
        <w:rPr>
          <w:spacing w:val="-2"/>
        </w:rPr>
        <w:t xml:space="preserve"> </w:t>
      </w:r>
      <w:r>
        <w:t>words.</w:t>
      </w:r>
    </w:p>
    <w:p w:rsidR="002A21B5" w:rsidRDefault="002A21B5" w14:paraId="6DD99514" w14:textId="77777777">
      <w:pPr>
        <w:pStyle w:val="BodyText"/>
        <w:spacing w:before="9"/>
        <w:rPr>
          <w:sz w:val="20"/>
        </w:rPr>
      </w:pPr>
    </w:p>
    <w:p w:rsidR="002A21B5" w:rsidRDefault="004E4604" w14:paraId="6DD99515" w14:textId="77777777">
      <w:pPr>
        <w:pStyle w:val="BodyText"/>
        <w:ind w:left="540" w:right="899"/>
      </w:pPr>
      <w:r>
        <w:t>ELLs ready to exit this level are able to, with support, use frequently occurring verbs, nouns,</w:t>
      </w:r>
      <w:r>
        <w:rPr>
          <w:spacing w:val="1"/>
        </w:rPr>
        <w:t xml:space="preserve"> </w:t>
      </w:r>
      <w:r>
        <w:t>adjectives, adverbs, prepositions, and conjunctions. They can, with support, produce simple and</w:t>
      </w:r>
      <w:r>
        <w:rPr>
          <w:spacing w:val="-55"/>
        </w:rPr>
        <w:t xml:space="preserve"> </w:t>
      </w:r>
      <w:r>
        <w:t>compound</w:t>
      </w:r>
      <w:r>
        <w:rPr>
          <w:spacing w:val="-1"/>
        </w:rPr>
        <w:t xml:space="preserve"> </w:t>
      </w:r>
      <w:r>
        <w:t>sentences.</w:t>
      </w:r>
    </w:p>
    <w:p w:rsidR="002A21B5" w:rsidRDefault="002A21B5" w14:paraId="6DD99516" w14:textId="77777777">
      <w:pPr>
        <w:pStyle w:val="BodyText"/>
        <w:spacing w:before="2"/>
        <w:rPr>
          <w:sz w:val="21"/>
        </w:rPr>
      </w:pPr>
    </w:p>
    <w:p w:rsidR="002A21B5" w:rsidRDefault="004E4604" w14:paraId="6DD99517" w14:textId="77777777">
      <w:pPr>
        <w:pStyle w:val="Heading5"/>
        <w:ind w:right="527"/>
      </w:pPr>
      <w:r>
        <w:t>Interactive: The ability to process and produce level-appropriate written and spoken text</w:t>
      </w:r>
      <w:r>
        <w:rPr>
          <w:spacing w:val="1"/>
        </w:rPr>
        <w:t xml:space="preserve"> </w:t>
      </w:r>
      <w:r>
        <w:t>interactively</w:t>
      </w:r>
      <w:r>
        <w:rPr>
          <w:spacing w:val="-6"/>
        </w:rPr>
        <w:t xml:space="preserve"> </w:t>
      </w:r>
      <w:r>
        <w:t>with</w:t>
      </w:r>
      <w:r>
        <w:rPr>
          <w:spacing w:val="-6"/>
        </w:rPr>
        <w:t xml:space="preserve"> </w:t>
      </w:r>
      <w:r>
        <w:t>the</w:t>
      </w:r>
      <w:r>
        <w:rPr>
          <w:spacing w:val="-5"/>
        </w:rPr>
        <w:t xml:space="preserve"> </w:t>
      </w:r>
      <w:r>
        <w:t>purpose</w:t>
      </w:r>
      <w:r>
        <w:rPr>
          <w:spacing w:val="-6"/>
        </w:rPr>
        <w:t xml:space="preserve"> </w:t>
      </w:r>
      <w:r>
        <w:t>of</w:t>
      </w:r>
      <w:r>
        <w:rPr>
          <w:spacing w:val="-7"/>
        </w:rPr>
        <w:t xml:space="preserve"> </w:t>
      </w:r>
      <w:r>
        <w:t>understanding,</w:t>
      </w:r>
      <w:r>
        <w:rPr>
          <w:spacing w:val="-5"/>
        </w:rPr>
        <w:t xml:space="preserve"> </w:t>
      </w:r>
      <w:r>
        <w:t>interpreting,</w:t>
      </w:r>
      <w:r>
        <w:rPr>
          <w:spacing w:val="-7"/>
        </w:rPr>
        <w:t xml:space="preserve"> </w:t>
      </w:r>
      <w:r>
        <w:t>engaging</w:t>
      </w:r>
      <w:r>
        <w:rPr>
          <w:spacing w:val="-4"/>
        </w:rPr>
        <w:t xml:space="preserve"> </w:t>
      </w:r>
      <w:r>
        <w:t>in</w:t>
      </w:r>
      <w:r>
        <w:rPr>
          <w:spacing w:val="-6"/>
        </w:rPr>
        <w:t xml:space="preserve"> </w:t>
      </w:r>
      <w:r>
        <w:t>and</w:t>
      </w:r>
      <w:r>
        <w:rPr>
          <w:spacing w:val="-6"/>
        </w:rPr>
        <w:t xml:space="preserve"> </w:t>
      </w:r>
      <w:r>
        <w:t>transmitting</w:t>
      </w:r>
      <w:r>
        <w:rPr>
          <w:spacing w:val="1"/>
        </w:rPr>
        <w:t xml:space="preserve"> </w:t>
      </w:r>
      <w:r>
        <w:t>meaning</w:t>
      </w:r>
      <w:r>
        <w:rPr>
          <w:spacing w:val="-2"/>
        </w:rPr>
        <w:t xml:space="preserve"> </w:t>
      </w:r>
      <w:r>
        <w:t>(2,</w:t>
      </w:r>
      <w:r>
        <w:rPr>
          <w:spacing w:val="-2"/>
        </w:rPr>
        <w:t xml:space="preserve"> </w:t>
      </w:r>
      <w:r>
        <w:t>5)</w:t>
      </w:r>
    </w:p>
    <w:p w:rsidR="002A21B5" w:rsidRDefault="002A21B5" w14:paraId="6DD99518" w14:textId="77777777">
      <w:pPr>
        <w:pStyle w:val="BodyText"/>
        <w:spacing w:before="7"/>
        <w:rPr>
          <w:b/>
          <w:sz w:val="20"/>
        </w:rPr>
      </w:pPr>
    </w:p>
    <w:p w:rsidR="002A21B5" w:rsidRDefault="004E4604" w14:paraId="6DD99519" w14:textId="77777777">
      <w:pPr>
        <w:pStyle w:val="BodyText"/>
        <w:ind w:left="523" w:right="840"/>
      </w:pPr>
      <w:r>
        <w:t>ELLs ready to exit this level are able to participate in conversations and written exchanges about</w:t>
      </w:r>
      <w:r>
        <w:rPr>
          <w:spacing w:val="-55"/>
        </w:rPr>
        <w:t xml:space="preserve"> </w:t>
      </w:r>
      <w:r>
        <w:t>familiar topics and texts. They can present information and ideas, appropriately take turns in</w:t>
      </w:r>
      <w:r>
        <w:rPr>
          <w:spacing w:val="1"/>
        </w:rPr>
        <w:t xml:space="preserve"> </w:t>
      </w:r>
      <w:r>
        <w:t>interactions</w:t>
      </w:r>
      <w:r>
        <w:rPr>
          <w:spacing w:val="-2"/>
        </w:rPr>
        <w:t xml:space="preserve"> </w:t>
      </w:r>
      <w:r>
        <w:t>with</w:t>
      </w:r>
      <w:r>
        <w:rPr>
          <w:spacing w:val="-1"/>
        </w:rPr>
        <w:t xml:space="preserve"> </w:t>
      </w:r>
      <w:r>
        <w:t>others,</w:t>
      </w:r>
      <w:r>
        <w:rPr>
          <w:spacing w:val="-3"/>
        </w:rPr>
        <w:t xml:space="preserve"> </w:t>
      </w:r>
      <w:r>
        <w:t>and</w:t>
      </w:r>
      <w:r>
        <w:rPr>
          <w:spacing w:val="-1"/>
        </w:rPr>
        <w:t xml:space="preserve"> </w:t>
      </w:r>
      <w:r>
        <w:t>respond</w:t>
      </w:r>
      <w:r>
        <w:rPr>
          <w:spacing w:val="-3"/>
        </w:rPr>
        <w:t xml:space="preserve"> </w:t>
      </w:r>
      <w:r>
        <w:t>to</w:t>
      </w:r>
      <w:r>
        <w:rPr>
          <w:spacing w:val="-1"/>
        </w:rPr>
        <w:t xml:space="preserve"> </w:t>
      </w:r>
      <w:r>
        <w:t>simple</w:t>
      </w:r>
      <w:r>
        <w:rPr>
          <w:spacing w:val="-1"/>
        </w:rPr>
        <w:t xml:space="preserve"> </w:t>
      </w:r>
      <w:r>
        <w:t>questions</w:t>
      </w:r>
      <w:r>
        <w:rPr>
          <w:spacing w:val="-1"/>
        </w:rPr>
        <w:t xml:space="preserve"> </w:t>
      </w:r>
      <w:r>
        <w:t>and</w:t>
      </w:r>
      <w:r>
        <w:rPr>
          <w:spacing w:val="-3"/>
        </w:rPr>
        <w:t xml:space="preserve"> </w:t>
      </w:r>
      <w:r>
        <w:t>wh-</w:t>
      </w:r>
      <w:r>
        <w:rPr>
          <w:spacing w:val="-1"/>
        </w:rPr>
        <w:t xml:space="preserve"> </w:t>
      </w:r>
      <w:r>
        <w:t>questions.</w:t>
      </w:r>
    </w:p>
    <w:p w:rsidR="002A21B5" w:rsidRDefault="002A21B5" w14:paraId="6DD9951A" w14:textId="77777777">
      <w:pPr>
        <w:pStyle w:val="BodyText"/>
        <w:spacing w:before="10"/>
        <w:rPr>
          <w:sz w:val="20"/>
        </w:rPr>
      </w:pPr>
    </w:p>
    <w:p w:rsidR="002A21B5" w:rsidRDefault="004E4604" w14:paraId="6DD9951B" w14:textId="77777777">
      <w:pPr>
        <w:pStyle w:val="BodyText"/>
        <w:ind w:left="540" w:right="567"/>
      </w:pPr>
      <w:r>
        <w:t>ELLs ready to exit this level are able to, with support, carry out short individual or shared research</w:t>
      </w:r>
      <w:r>
        <w:rPr>
          <w:spacing w:val="1"/>
        </w:rPr>
        <w:t xml:space="preserve"> </w:t>
      </w:r>
      <w:r>
        <w:t>projects. They can, with support, gather information from provided print and digital sources, record</w:t>
      </w:r>
      <w:r>
        <w:rPr>
          <w:spacing w:val="-55"/>
        </w:rPr>
        <w:t xml:space="preserve"> </w:t>
      </w:r>
      <w:r>
        <w:t>information</w:t>
      </w:r>
      <w:r>
        <w:rPr>
          <w:spacing w:val="-1"/>
        </w:rPr>
        <w:t xml:space="preserve"> </w:t>
      </w:r>
      <w:r>
        <w:t>in simple notes,</w:t>
      </w:r>
      <w:r>
        <w:rPr>
          <w:spacing w:val="-1"/>
        </w:rPr>
        <w:t xml:space="preserve"> </w:t>
      </w:r>
      <w:r>
        <w:t>and summarize data</w:t>
      </w:r>
      <w:r>
        <w:rPr>
          <w:spacing w:val="-1"/>
        </w:rPr>
        <w:t xml:space="preserve"> </w:t>
      </w:r>
      <w:r>
        <w:t>and information.</w:t>
      </w:r>
    </w:p>
    <w:p w:rsidR="002A21B5" w:rsidRDefault="002A21B5" w14:paraId="6DD9951C" w14:textId="77777777">
      <w:pPr>
        <w:pStyle w:val="BodyText"/>
        <w:spacing w:before="11"/>
        <w:rPr>
          <w:sz w:val="20"/>
        </w:rPr>
      </w:pPr>
    </w:p>
    <w:p w:rsidR="002A21B5" w:rsidRDefault="004E4604" w14:paraId="6DD9951D" w14:textId="77777777">
      <w:pPr>
        <w:pStyle w:val="Heading4"/>
        <w:jc w:val="both"/>
      </w:pPr>
      <w:r>
        <w:t>Level</w:t>
      </w:r>
      <w:r>
        <w:rPr>
          <w:spacing w:val="-1"/>
        </w:rPr>
        <w:t xml:space="preserve"> </w:t>
      </w:r>
      <w:r>
        <w:t>4:</w:t>
      </w:r>
      <w:r>
        <w:rPr>
          <w:spacing w:val="60"/>
        </w:rPr>
        <w:t xml:space="preserve"> </w:t>
      </w:r>
      <w:r>
        <w:t>Low</w:t>
      </w:r>
      <w:r>
        <w:rPr>
          <w:spacing w:val="-2"/>
        </w:rPr>
        <w:t xml:space="preserve"> </w:t>
      </w:r>
      <w:r>
        <w:t>Intermediate ESL</w:t>
      </w:r>
    </w:p>
    <w:p w:rsidR="002A21B5" w:rsidRDefault="002A21B5" w14:paraId="6DD9951E" w14:textId="77777777">
      <w:pPr>
        <w:pStyle w:val="BodyText"/>
        <w:rPr>
          <w:b/>
          <w:sz w:val="21"/>
        </w:rPr>
      </w:pPr>
    </w:p>
    <w:p w:rsidR="002A21B5" w:rsidRDefault="00FA3CFC" w14:paraId="6DD9951F" w14:textId="7DD2E864">
      <w:pPr>
        <w:pStyle w:val="Heading5"/>
        <w:jc w:val="both"/>
      </w:pPr>
      <w:r>
        <w:rPr>
          <w:noProof/>
        </w:rPr>
        <mc:AlternateContent>
          <mc:Choice Requires="wps">
            <w:drawing>
              <wp:anchor distT="0" distB="0" distL="0" distR="0" simplePos="0" relativeHeight="487672832" behindDoc="1" locked="0" layoutInCell="1" allowOverlap="1" wp14:editId="3989FD9B" wp14:anchorId="6DD99634">
                <wp:simplePos x="0" y="0"/>
                <wp:positionH relativeFrom="page">
                  <wp:posOffset>895350</wp:posOffset>
                </wp:positionH>
                <wp:positionV relativeFrom="paragraph">
                  <wp:posOffset>180340</wp:posOffset>
                </wp:positionV>
                <wp:extent cx="5981700" cy="6350"/>
                <wp:effectExtent l="0" t="0" r="0" b="0"/>
                <wp:wrapTopAndBottom/>
                <wp:docPr id="40" name="docshape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85" style="position:absolute;margin-left:70.5pt;margin-top:14.2pt;width:471pt;height:.5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DAEC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">
                <w10:wrap type="topAndBottom" anchorx="page"/>
              </v:rect>
            </w:pict>
          </mc:Fallback>
        </mc:AlternateContent>
      </w:r>
      <w:r w:rsidR="004E4604">
        <w:t>(ELP</w:t>
      </w:r>
      <w:r w:rsidR="004E4604">
        <w:rPr>
          <w:spacing w:val="-4"/>
        </w:rPr>
        <w:t xml:space="preserve"> </w:t>
      </w:r>
      <w:r w:rsidR="004E4604">
        <w:t>Standards</w:t>
      </w:r>
      <w:r w:rsidR="004E4604">
        <w:rPr>
          <w:spacing w:val="-3"/>
        </w:rPr>
        <w:t xml:space="preserve"> </w:t>
      </w:r>
      <w:r w:rsidR="004E4604">
        <w:t>for</w:t>
      </w:r>
      <w:r w:rsidR="004E4604">
        <w:rPr>
          <w:spacing w:val="-5"/>
        </w:rPr>
        <w:t xml:space="preserve"> </w:t>
      </w:r>
      <w:r w:rsidR="004E4604">
        <w:t>AE</w:t>
      </w:r>
      <w:r w:rsidR="004E4604">
        <w:rPr>
          <w:spacing w:val="-4"/>
        </w:rPr>
        <w:t xml:space="preserve"> </w:t>
      </w:r>
      <w:r w:rsidR="004E4604">
        <w:t>Level</w:t>
      </w:r>
      <w:r w:rsidR="004E4604">
        <w:rPr>
          <w:spacing w:val="-3"/>
        </w:rPr>
        <w:t xml:space="preserve"> </w:t>
      </w:r>
      <w:r w:rsidR="004E4604">
        <w:t>3)</w:t>
      </w:r>
    </w:p>
    <w:p w:rsidR="002A21B5" w:rsidRDefault="002A21B5" w14:paraId="6DD99520" w14:textId="77777777">
      <w:pPr>
        <w:pStyle w:val="BodyText"/>
        <w:spacing w:before="11"/>
        <w:rPr>
          <w:b/>
          <w:sz w:val="12"/>
        </w:rPr>
      </w:pPr>
    </w:p>
    <w:p w:rsidR="002A21B5" w:rsidRDefault="004E4604" w14:paraId="6DD99521" w14:textId="77777777">
      <w:pPr>
        <w:spacing w:before="91"/>
        <w:ind w:left="553" w:right="527"/>
        <w:rPr>
          <w:b/>
          <w:sz w:val="23"/>
        </w:rPr>
      </w:pPr>
      <w:r>
        <w:rPr>
          <w:b/>
          <w:sz w:val="23"/>
        </w:rPr>
        <w:t>Interpretive: The ability to process, understand, interpret and/or engage with level-</w:t>
      </w:r>
      <w:r>
        <w:rPr>
          <w:b/>
          <w:spacing w:val="1"/>
          <w:sz w:val="23"/>
        </w:rPr>
        <w:t xml:space="preserve"> </w:t>
      </w:r>
      <w:r>
        <w:rPr>
          <w:b/>
          <w:sz w:val="23"/>
        </w:rPr>
        <w:t>appropriate</w:t>
      </w:r>
      <w:r>
        <w:rPr>
          <w:b/>
          <w:spacing w:val="-6"/>
          <w:sz w:val="23"/>
        </w:rPr>
        <w:t xml:space="preserve"> </w:t>
      </w:r>
      <w:r>
        <w:rPr>
          <w:b/>
          <w:sz w:val="23"/>
        </w:rPr>
        <w:t>literary</w:t>
      </w:r>
      <w:r>
        <w:rPr>
          <w:b/>
          <w:spacing w:val="-4"/>
          <w:sz w:val="23"/>
        </w:rPr>
        <w:t xml:space="preserve"> </w:t>
      </w:r>
      <w:r>
        <w:rPr>
          <w:b/>
          <w:sz w:val="23"/>
        </w:rPr>
        <w:t>and</w:t>
      </w:r>
      <w:r>
        <w:rPr>
          <w:b/>
          <w:spacing w:val="-5"/>
          <w:sz w:val="23"/>
        </w:rPr>
        <w:t xml:space="preserve"> </w:t>
      </w:r>
      <w:r>
        <w:rPr>
          <w:b/>
          <w:sz w:val="23"/>
        </w:rPr>
        <w:t>informational</w:t>
      </w:r>
      <w:r>
        <w:rPr>
          <w:b/>
          <w:spacing w:val="-5"/>
          <w:sz w:val="23"/>
        </w:rPr>
        <w:t xml:space="preserve"> </w:t>
      </w:r>
      <w:r>
        <w:rPr>
          <w:b/>
          <w:sz w:val="23"/>
        </w:rPr>
        <w:t>written</w:t>
      </w:r>
      <w:r>
        <w:rPr>
          <w:b/>
          <w:spacing w:val="-3"/>
          <w:sz w:val="23"/>
        </w:rPr>
        <w:t xml:space="preserve"> </w:t>
      </w:r>
      <w:r>
        <w:rPr>
          <w:b/>
          <w:sz w:val="23"/>
        </w:rPr>
        <w:t>and</w:t>
      </w:r>
      <w:r>
        <w:rPr>
          <w:b/>
          <w:spacing w:val="-5"/>
          <w:sz w:val="23"/>
        </w:rPr>
        <w:t xml:space="preserve"> </w:t>
      </w:r>
      <w:r>
        <w:rPr>
          <w:b/>
          <w:sz w:val="23"/>
        </w:rPr>
        <w:t>spoken</w:t>
      </w:r>
      <w:r>
        <w:rPr>
          <w:b/>
          <w:spacing w:val="-5"/>
          <w:sz w:val="23"/>
        </w:rPr>
        <w:t xml:space="preserve"> </w:t>
      </w:r>
      <w:r>
        <w:rPr>
          <w:b/>
          <w:sz w:val="23"/>
        </w:rPr>
        <w:t>text</w:t>
      </w:r>
      <w:r>
        <w:rPr>
          <w:b/>
          <w:spacing w:val="-4"/>
          <w:sz w:val="23"/>
        </w:rPr>
        <w:t xml:space="preserve"> </w:t>
      </w:r>
      <w:r>
        <w:rPr>
          <w:b/>
          <w:sz w:val="23"/>
        </w:rPr>
        <w:t>to</w:t>
      </w:r>
      <w:r>
        <w:rPr>
          <w:b/>
          <w:spacing w:val="-6"/>
          <w:sz w:val="23"/>
        </w:rPr>
        <w:t xml:space="preserve"> </w:t>
      </w:r>
      <w:r>
        <w:rPr>
          <w:b/>
          <w:sz w:val="23"/>
        </w:rPr>
        <w:t>construct</w:t>
      </w:r>
      <w:r>
        <w:rPr>
          <w:b/>
          <w:spacing w:val="-5"/>
          <w:sz w:val="23"/>
        </w:rPr>
        <w:t xml:space="preserve"> </w:t>
      </w:r>
      <w:r>
        <w:rPr>
          <w:b/>
          <w:sz w:val="23"/>
        </w:rPr>
        <w:t>meaning</w:t>
      </w:r>
      <w:r>
        <w:rPr>
          <w:b/>
          <w:spacing w:val="-5"/>
          <w:sz w:val="23"/>
        </w:rPr>
        <w:t xml:space="preserve"> </w:t>
      </w:r>
      <w:r>
        <w:rPr>
          <w:b/>
          <w:sz w:val="23"/>
        </w:rPr>
        <w:t>(1,</w:t>
      </w:r>
      <w:r>
        <w:rPr>
          <w:b/>
          <w:spacing w:val="-5"/>
          <w:sz w:val="23"/>
        </w:rPr>
        <w:t xml:space="preserve"> </w:t>
      </w:r>
      <w:r>
        <w:rPr>
          <w:b/>
          <w:sz w:val="23"/>
        </w:rPr>
        <w:t>6,</w:t>
      </w:r>
      <w:r>
        <w:rPr>
          <w:b/>
          <w:spacing w:val="-5"/>
          <w:sz w:val="23"/>
        </w:rPr>
        <w:t xml:space="preserve"> </w:t>
      </w:r>
      <w:r>
        <w:rPr>
          <w:b/>
          <w:sz w:val="23"/>
        </w:rPr>
        <w:t>8)</w:t>
      </w:r>
    </w:p>
    <w:p w:rsidR="002A21B5" w:rsidRDefault="002A21B5" w14:paraId="6DD99522" w14:textId="77777777">
      <w:pPr>
        <w:pStyle w:val="BodyText"/>
        <w:spacing w:before="6"/>
        <w:rPr>
          <w:b/>
          <w:sz w:val="20"/>
        </w:rPr>
      </w:pPr>
    </w:p>
    <w:p w:rsidR="002A21B5" w:rsidRDefault="004E4604" w14:paraId="6DD99523" w14:textId="77777777">
      <w:pPr>
        <w:pStyle w:val="BodyText"/>
        <w:ind w:left="540" w:right="401"/>
      </w:pPr>
      <w:r>
        <w:t>ELLs ready to exit the Low Intermediate ESL Level are able to determine a central idea or theme in</w:t>
      </w:r>
      <w:r>
        <w:rPr>
          <w:spacing w:val="1"/>
        </w:rPr>
        <w:t xml:space="preserve"> </w:t>
      </w:r>
      <w:r>
        <w:t>oral presentations and spoken and written texts, retell key details, answer questions about key details,</w:t>
      </w:r>
      <w:r>
        <w:rPr>
          <w:spacing w:val="-55"/>
        </w:rPr>
        <w:t xml:space="preserve"> </w:t>
      </w:r>
      <w:r>
        <w:t>explain how the theme is developed by specific details in texts, and summarize part of a text using a</w:t>
      </w:r>
      <w:r>
        <w:rPr>
          <w:spacing w:val="1"/>
        </w:rPr>
        <w:t xml:space="preserve"> </w:t>
      </w:r>
      <w:r>
        <w:t>developing</w:t>
      </w:r>
      <w:r>
        <w:rPr>
          <w:spacing w:val="-2"/>
        </w:rPr>
        <w:t xml:space="preserve"> </w:t>
      </w:r>
      <w:r>
        <w:t>set</w:t>
      </w:r>
      <w:r>
        <w:rPr>
          <w:spacing w:val="-1"/>
        </w:rPr>
        <w:t xml:space="preserve"> </w:t>
      </w:r>
      <w:r>
        <w:t>of</w:t>
      </w:r>
      <w:r>
        <w:rPr>
          <w:spacing w:val="-1"/>
        </w:rPr>
        <w:t xml:space="preserve"> </w:t>
      </w:r>
      <w:r>
        <w:t>strategies.</w:t>
      </w:r>
    </w:p>
    <w:p w:rsidR="002A21B5" w:rsidRDefault="002A21B5" w14:paraId="6DD99524" w14:textId="77777777">
      <w:pPr>
        <w:pStyle w:val="BodyText"/>
        <w:spacing w:before="11"/>
        <w:rPr>
          <w:sz w:val="20"/>
        </w:rPr>
      </w:pPr>
    </w:p>
    <w:p w:rsidR="002A21B5" w:rsidRDefault="004E4604" w14:paraId="6DD99525" w14:textId="77777777">
      <w:pPr>
        <w:pStyle w:val="BodyText"/>
        <w:ind w:left="540" w:right="618"/>
      </w:pPr>
      <w:r>
        <w:t>ELLs ready to exit this level are able to, with support, explain the reasons an author or a speaker</w:t>
      </w:r>
      <w:r>
        <w:rPr>
          <w:spacing w:val="1"/>
        </w:rPr>
        <w:t xml:space="preserve"> </w:t>
      </w:r>
      <w:r>
        <w:t>gives to support a claim and identify one or two reasons an author or a speaker gives to support the</w:t>
      </w:r>
      <w:r>
        <w:rPr>
          <w:spacing w:val="-55"/>
        </w:rPr>
        <w:t xml:space="preserve"> </w:t>
      </w:r>
      <w:r>
        <w:t>main</w:t>
      </w:r>
      <w:r>
        <w:rPr>
          <w:spacing w:val="-1"/>
        </w:rPr>
        <w:t xml:space="preserve"> </w:t>
      </w:r>
      <w:r>
        <w:t>point.</w:t>
      </w:r>
    </w:p>
    <w:p w:rsidR="002A21B5" w:rsidRDefault="002A21B5" w14:paraId="6DD99526" w14:textId="77777777">
      <w:pPr>
        <w:sectPr w:rsidR="002A21B5">
          <w:pgSz w:w="12240" w:h="15840"/>
          <w:pgMar w:top="1360" w:right="1060" w:bottom="2240" w:left="900" w:header="0" w:footer="2051" w:gutter="0"/>
          <w:cols w:space="720"/>
        </w:sectPr>
      </w:pPr>
    </w:p>
    <w:p w:rsidR="002A21B5" w:rsidRDefault="004E4604" w14:paraId="6DD99527" w14:textId="77777777">
      <w:pPr>
        <w:pStyle w:val="BodyText"/>
        <w:spacing w:before="77"/>
        <w:ind w:left="540" w:right="407"/>
      </w:pPr>
      <w:r>
        <w:lastRenderedPageBreak/>
        <w:t>Using context, questioning, and a developing knowledge of English and their native language(s)'</w:t>
      </w:r>
      <w:r>
        <w:rPr>
          <w:spacing w:val="1"/>
        </w:rPr>
        <w:t xml:space="preserve"> </w:t>
      </w:r>
      <w:r>
        <w:t>morphology, ELLs ready to exit this level are able to determine the meaning of general academic and</w:t>
      </w:r>
      <w:r>
        <w:rPr>
          <w:spacing w:val="-56"/>
        </w:rPr>
        <w:t xml:space="preserve"> </w:t>
      </w:r>
      <w:r>
        <w:t>content-specific words and phrases and frequently occurring expressions in spoken and written texts</w:t>
      </w:r>
      <w:r>
        <w:rPr>
          <w:spacing w:val="1"/>
        </w:rPr>
        <w:t xml:space="preserve"> </w:t>
      </w:r>
      <w:r>
        <w:t>about</w:t>
      </w:r>
      <w:r>
        <w:rPr>
          <w:spacing w:val="-1"/>
        </w:rPr>
        <w:t xml:space="preserve"> </w:t>
      </w:r>
      <w:r>
        <w:t>familiar topics, experiences, or</w:t>
      </w:r>
      <w:r>
        <w:rPr>
          <w:spacing w:val="-1"/>
        </w:rPr>
        <w:t xml:space="preserve"> </w:t>
      </w:r>
      <w:r>
        <w:t>events.</w:t>
      </w:r>
    </w:p>
    <w:p w:rsidR="002A21B5" w:rsidRDefault="002A21B5" w14:paraId="6DD99528" w14:textId="77777777">
      <w:pPr>
        <w:pStyle w:val="BodyText"/>
        <w:spacing w:before="2"/>
        <w:rPr>
          <w:sz w:val="21"/>
        </w:rPr>
      </w:pPr>
    </w:p>
    <w:p w:rsidR="002A21B5" w:rsidRDefault="004E4604" w14:paraId="6DD99529" w14:textId="77777777">
      <w:pPr>
        <w:pStyle w:val="Heading5"/>
        <w:ind w:right="1044"/>
      </w:pPr>
      <w:r>
        <w:t>Productive: The ability to produce level-appropriate written and spoken text such that it</w:t>
      </w:r>
      <w:r>
        <w:rPr>
          <w:spacing w:val="-55"/>
        </w:rPr>
        <w:t xml:space="preserve"> </w:t>
      </w:r>
      <w:r>
        <w:t>meaningfully</w:t>
      </w:r>
      <w:r>
        <w:rPr>
          <w:spacing w:val="-2"/>
        </w:rPr>
        <w:t xml:space="preserve"> </w:t>
      </w:r>
      <w:r>
        <w:t>transmits</w:t>
      </w:r>
      <w:r>
        <w:rPr>
          <w:spacing w:val="-2"/>
        </w:rPr>
        <w:t xml:space="preserve"> </w:t>
      </w:r>
      <w:r>
        <w:t>meaning</w:t>
      </w:r>
      <w:r>
        <w:rPr>
          <w:spacing w:val="-1"/>
        </w:rPr>
        <w:t xml:space="preserve"> </w:t>
      </w:r>
      <w:r>
        <w:t>(3,</w:t>
      </w:r>
      <w:r>
        <w:rPr>
          <w:spacing w:val="-3"/>
        </w:rPr>
        <w:t xml:space="preserve"> </w:t>
      </w:r>
      <w:r>
        <w:t>4,</w:t>
      </w:r>
      <w:r>
        <w:rPr>
          <w:spacing w:val="-1"/>
        </w:rPr>
        <w:t xml:space="preserve"> </w:t>
      </w:r>
      <w:r>
        <w:t>7,</w:t>
      </w:r>
      <w:r>
        <w:rPr>
          <w:spacing w:val="-1"/>
        </w:rPr>
        <w:t xml:space="preserve"> </w:t>
      </w:r>
      <w:r>
        <w:t>9,</w:t>
      </w:r>
      <w:r>
        <w:rPr>
          <w:spacing w:val="-2"/>
        </w:rPr>
        <w:t xml:space="preserve"> </w:t>
      </w:r>
      <w:r>
        <w:t>10)</w:t>
      </w:r>
    </w:p>
    <w:p w:rsidR="002A21B5" w:rsidRDefault="002A21B5" w14:paraId="6DD9952A" w14:textId="77777777">
      <w:pPr>
        <w:pStyle w:val="BodyText"/>
        <w:spacing w:before="6"/>
        <w:rPr>
          <w:b/>
          <w:sz w:val="20"/>
        </w:rPr>
      </w:pPr>
    </w:p>
    <w:p w:rsidR="002A21B5" w:rsidRDefault="004E4604" w14:paraId="6DD9952B" w14:textId="77777777">
      <w:pPr>
        <w:pStyle w:val="BodyText"/>
        <w:ind w:left="540" w:right="522"/>
      </w:pPr>
      <w:r>
        <w:t>ELLs ready to exit this level are able to, with support, deliver short oral presentations and compose</w:t>
      </w:r>
      <w:r>
        <w:rPr>
          <w:spacing w:val="1"/>
        </w:rPr>
        <w:t xml:space="preserve"> </w:t>
      </w:r>
      <w:r>
        <w:t>written informational texts about familiar texts, topics, or events. This includes developing the topic</w:t>
      </w:r>
      <w:r>
        <w:rPr>
          <w:spacing w:val="-55"/>
        </w:rPr>
        <w:t xml:space="preserve"> </w:t>
      </w:r>
      <w:r>
        <w:t>with</w:t>
      </w:r>
      <w:r>
        <w:rPr>
          <w:spacing w:val="-2"/>
        </w:rPr>
        <w:t xml:space="preserve"> </w:t>
      </w:r>
      <w:r>
        <w:t>a few</w:t>
      </w:r>
      <w:r>
        <w:rPr>
          <w:spacing w:val="-1"/>
        </w:rPr>
        <w:t xml:space="preserve"> </w:t>
      </w:r>
      <w:r>
        <w:t>details.</w:t>
      </w:r>
    </w:p>
    <w:p w:rsidR="002A21B5" w:rsidRDefault="002A21B5" w14:paraId="6DD9952C" w14:textId="77777777">
      <w:pPr>
        <w:pStyle w:val="BodyText"/>
        <w:rPr>
          <w:sz w:val="21"/>
        </w:rPr>
      </w:pPr>
    </w:p>
    <w:p w:rsidR="002A21B5" w:rsidRDefault="004E4604" w14:paraId="6DD9952D" w14:textId="77777777">
      <w:pPr>
        <w:pStyle w:val="BodyText"/>
        <w:ind w:left="540" w:right="527"/>
      </w:pPr>
      <w:r>
        <w:t>ELLs</w:t>
      </w:r>
      <w:r>
        <w:rPr>
          <w:spacing w:val="-5"/>
        </w:rPr>
        <w:t xml:space="preserve"> </w:t>
      </w:r>
      <w:r>
        <w:t>ready</w:t>
      </w:r>
      <w:r>
        <w:rPr>
          <w:spacing w:val="-2"/>
        </w:rPr>
        <w:t xml:space="preserve"> </w:t>
      </w:r>
      <w:r>
        <w:t>to</w:t>
      </w:r>
      <w:r>
        <w:rPr>
          <w:spacing w:val="-4"/>
        </w:rPr>
        <w:t xml:space="preserve"> </w:t>
      </w:r>
      <w:r>
        <w:t>exit</w:t>
      </w:r>
      <w:r>
        <w:rPr>
          <w:spacing w:val="-4"/>
        </w:rPr>
        <w:t xml:space="preserve"> </w:t>
      </w:r>
      <w:r>
        <w:t>this</w:t>
      </w:r>
      <w:r>
        <w:rPr>
          <w:spacing w:val="-4"/>
        </w:rPr>
        <w:t xml:space="preserve"> </w:t>
      </w:r>
      <w:r>
        <w:t>level</w:t>
      </w:r>
      <w:r>
        <w:rPr>
          <w:spacing w:val="-4"/>
        </w:rPr>
        <w:t xml:space="preserve"> </w:t>
      </w:r>
      <w:r>
        <w:t>are</w:t>
      </w:r>
      <w:r>
        <w:rPr>
          <w:spacing w:val="-4"/>
        </w:rPr>
        <w:t xml:space="preserve"> </w:t>
      </w:r>
      <w:r>
        <w:t>able</w:t>
      </w:r>
      <w:r>
        <w:rPr>
          <w:spacing w:val="-4"/>
        </w:rPr>
        <w:t xml:space="preserve"> </w:t>
      </w:r>
      <w:r>
        <w:t>to</w:t>
      </w:r>
      <w:r>
        <w:rPr>
          <w:spacing w:val="-4"/>
        </w:rPr>
        <w:t xml:space="preserve"> </w:t>
      </w:r>
      <w:r>
        <w:t>construct</w:t>
      </w:r>
      <w:r>
        <w:rPr>
          <w:spacing w:val="-3"/>
        </w:rPr>
        <w:t xml:space="preserve"> </w:t>
      </w:r>
      <w:r>
        <w:t>a</w:t>
      </w:r>
      <w:r>
        <w:rPr>
          <w:spacing w:val="-5"/>
        </w:rPr>
        <w:t xml:space="preserve"> </w:t>
      </w:r>
      <w:r>
        <w:t>claim</w:t>
      </w:r>
      <w:r>
        <w:rPr>
          <w:spacing w:val="-5"/>
        </w:rPr>
        <w:t xml:space="preserve"> </w:t>
      </w:r>
      <w:r>
        <w:t>about</w:t>
      </w:r>
      <w:r>
        <w:rPr>
          <w:spacing w:val="-3"/>
        </w:rPr>
        <w:t xml:space="preserve"> </w:t>
      </w:r>
      <w:r>
        <w:t>familiar</w:t>
      </w:r>
      <w:r>
        <w:rPr>
          <w:spacing w:val="-3"/>
        </w:rPr>
        <w:t xml:space="preserve"> </w:t>
      </w:r>
      <w:r>
        <w:t>topics.</w:t>
      </w:r>
      <w:r>
        <w:rPr>
          <w:spacing w:val="-4"/>
        </w:rPr>
        <w:t xml:space="preserve"> </w:t>
      </w:r>
      <w:r>
        <w:t>They</w:t>
      </w:r>
      <w:r>
        <w:rPr>
          <w:spacing w:val="-2"/>
        </w:rPr>
        <w:t xml:space="preserve"> </w:t>
      </w:r>
      <w:r>
        <w:t>can</w:t>
      </w:r>
      <w:r>
        <w:rPr>
          <w:spacing w:val="-5"/>
        </w:rPr>
        <w:t xml:space="preserve"> </w:t>
      </w:r>
      <w:r>
        <w:t>introduce</w:t>
      </w:r>
      <w:r>
        <w:rPr>
          <w:spacing w:val="1"/>
        </w:rPr>
        <w:t xml:space="preserve"> </w:t>
      </w:r>
      <w:r>
        <w:t>the topic, provide sufficient reasons or facts to support the claim, and provide a concluding</w:t>
      </w:r>
      <w:r>
        <w:rPr>
          <w:spacing w:val="1"/>
        </w:rPr>
        <w:t xml:space="preserve"> </w:t>
      </w:r>
      <w:r>
        <w:t>statement.</w:t>
      </w:r>
    </w:p>
    <w:p w:rsidR="002A21B5" w:rsidRDefault="002A21B5" w14:paraId="6DD9952E" w14:textId="77777777">
      <w:pPr>
        <w:pStyle w:val="BodyText"/>
        <w:spacing w:before="10"/>
        <w:rPr>
          <w:sz w:val="20"/>
        </w:rPr>
      </w:pPr>
    </w:p>
    <w:p w:rsidR="002A21B5" w:rsidRDefault="004E4604" w14:paraId="6DD9952F" w14:textId="77777777">
      <w:pPr>
        <w:pStyle w:val="BodyText"/>
        <w:ind w:left="540" w:right="484"/>
      </w:pPr>
      <w:r>
        <w:t>When producing written and spoken texts, ELLs ready to exit this level are able to, with support,</w:t>
      </w:r>
      <w:r>
        <w:rPr>
          <w:spacing w:val="1"/>
        </w:rPr>
        <w:t xml:space="preserve"> </w:t>
      </w:r>
      <w:r>
        <w:t>recount a sequence of events, with a beginning, middle, and end. They can introduce and develop an</w:t>
      </w:r>
      <w:r>
        <w:rPr>
          <w:spacing w:val="-55"/>
        </w:rPr>
        <w:t xml:space="preserve"> </w:t>
      </w:r>
      <w:r>
        <w:t>informational topic with facts and details, use common transitional words and phrases to connect</w:t>
      </w:r>
      <w:r>
        <w:rPr>
          <w:spacing w:val="1"/>
        </w:rPr>
        <w:t xml:space="preserve"> </w:t>
      </w:r>
      <w:r>
        <w:t>events,</w:t>
      </w:r>
      <w:r>
        <w:rPr>
          <w:spacing w:val="-1"/>
        </w:rPr>
        <w:t xml:space="preserve"> </w:t>
      </w:r>
      <w:r>
        <w:t>ideas, and</w:t>
      </w:r>
      <w:r>
        <w:rPr>
          <w:spacing w:val="-1"/>
        </w:rPr>
        <w:t xml:space="preserve"> </w:t>
      </w:r>
      <w:r>
        <w:t>opinions,</w:t>
      </w:r>
      <w:r>
        <w:rPr>
          <w:spacing w:val="-1"/>
        </w:rPr>
        <w:t xml:space="preserve"> </w:t>
      </w:r>
      <w:r>
        <w:t>and</w:t>
      </w:r>
      <w:r>
        <w:rPr>
          <w:spacing w:val="-1"/>
        </w:rPr>
        <w:t xml:space="preserve"> </w:t>
      </w:r>
      <w:r>
        <w:t>provide a conclusion.</w:t>
      </w:r>
    </w:p>
    <w:p w:rsidR="002A21B5" w:rsidRDefault="002A21B5" w14:paraId="6DD99530" w14:textId="77777777">
      <w:pPr>
        <w:pStyle w:val="BodyText"/>
        <w:spacing w:before="9"/>
        <w:rPr>
          <w:sz w:val="20"/>
        </w:rPr>
      </w:pPr>
    </w:p>
    <w:p w:rsidR="002A21B5" w:rsidRDefault="004E4604" w14:paraId="6DD99531" w14:textId="77777777">
      <w:pPr>
        <w:pStyle w:val="BodyText"/>
        <w:ind w:left="540" w:right="491"/>
      </w:pPr>
      <w:r>
        <w:t>ELLs ready to exit this level are able to adapt language choices and style according to purpose, task,</w:t>
      </w:r>
      <w:r>
        <w:rPr>
          <w:spacing w:val="-55"/>
        </w:rPr>
        <w:t xml:space="preserve"> </w:t>
      </w:r>
      <w:r>
        <w:t>and audience with developing ease in various social and academic contexts and show developing</w:t>
      </w:r>
      <w:r>
        <w:rPr>
          <w:spacing w:val="1"/>
        </w:rPr>
        <w:t xml:space="preserve"> </w:t>
      </w:r>
      <w:r>
        <w:t>control</w:t>
      </w:r>
      <w:r>
        <w:rPr>
          <w:spacing w:val="-2"/>
        </w:rPr>
        <w:t xml:space="preserve"> </w:t>
      </w:r>
      <w:r>
        <w:t>of</w:t>
      </w:r>
      <w:r>
        <w:rPr>
          <w:spacing w:val="-1"/>
        </w:rPr>
        <w:t xml:space="preserve"> </w:t>
      </w:r>
      <w:r>
        <w:t>style</w:t>
      </w:r>
      <w:r>
        <w:rPr>
          <w:spacing w:val="-2"/>
        </w:rPr>
        <w:t xml:space="preserve"> </w:t>
      </w:r>
      <w:r>
        <w:t>and</w:t>
      </w:r>
      <w:r>
        <w:rPr>
          <w:spacing w:val="-1"/>
        </w:rPr>
        <w:t xml:space="preserve"> </w:t>
      </w:r>
      <w:r>
        <w:t>tone</w:t>
      </w:r>
      <w:r>
        <w:rPr>
          <w:spacing w:val="-1"/>
        </w:rPr>
        <w:t xml:space="preserve"> </w:t>
      </w:r>
      <w:r>
        <w:t>in</w:t>
      </w:r>
      <w:r>
        <w:rPr>
          <w:spacing w:val="-2"/>
        </w:rPr>
        <w:t xml:space="preserve"> </w:t>
      </w:r>
      <w:r>
        <w:t>spoken</w:t>
      </w:r>
      <w:r>
        <w:rPr>
          <w:spacing w:val="-1"/>
        </w:rPr>
        <w:t xml:space="preserve"> </w:t>
      </w:r>
      <w:r>
        <w:t>and</w:t>
      </w:r>
      <w:r>
        <w:rPr>
          <w:spacing w:val="-1"/>
        </w:rPr>
        <w:t xml:space="preserve"> </w:t>
      </w:r>
      <w:r>
        <w:t>written</w:t>
      </w:r>
      <w:r>
        <w:rPr>
          <w:spacing w:val="-2"/>
        </w:rPr>
        <w:t xml:space="preserve"> </w:t>
      </w:r>
      <w:r>
        <w:t>texts.</w:t>
      </w:r>
    </w:p>
    <w:p w:rsidR="002A21B5" w:rsidRDefault="002A21B5" w14:paraId="6DD99532" w14:textId="77777777">
      <w:pPr>
        <w:pStyle w:val="BodyText"/>
        <w:rPr>
          <w:sz w:val="21"/>
        </w:rPr>
      </w:pPr>
    </w:p>
    <w:p w:rsidR="002A21B5" w:rsidRDefault="004E4604" w14:paraId="6DD99533" w14:textId="77777777">
      <w:pPr>
        <w:pStyle w:val="BodyText"/>
        <w:ind w:left="540" w:right="995"/>
      </w:pPr>
      <w:r>
        <w:t>In their spoken and written texts, ELLs ready to exit this level can use an increasing number of</w:t>
      </w:r>
      <w:r>
        <w:rPr>
          <w:spacing w:val="-55"/>
        </w:rPr>
        <w:t xml:space="preserve"> </w:t>
      </w:r>
      <w:r>
        <w:t>general</w:t>
      </w:r>
      <w:r>
        <w:rPr>
          <w:spacing w:val="-2"/>
        </w:rPr>
        <w:t xml:space="preserve"> </w:t>
      </w:r>
      <w:r>
        <w:t>academic</w:t>
      </w:r>
      <w:r>
        <w:rPr>
          <w:spacing w:val="-2"/>
        </w:rPr>
        <w:t xml:space="preserve"> </w:t>
      </w:r>
      <w:r>
        <w:t>and</w:t>
      </w:r>
      <w:r>
        <w:rPr>
          <w:spacing w:val="-1"/>
        </w:rPr>
        <w:t xml:space="preserve"> </w:t>
      </w:r>
      <w:r>
        <w:t>content-specific</w:t>
      </w:r>
      <w:r>
        <w:rPr>
          <w:spacing w:val="-2"/>
        </w:rPr>
        <w:t xml:space="preserve"> </w:t>
      </w:r>
      <w:r>
        <w:t>words</w:t>
      </w:r>
      <w:r>
        <w:rPr>
          <w:spacing w:val="-2"/>
        </w:rPr>
        <w:t xml:space="preserve"> </w:t>
      </w:r>
      <w:r>
        <w:t>and</w:t>
      </w:r>
      <w:r>
        <w:rPr>
          <w:spacing w:val="-1"/>
        </w:rPr>
        <w:t xml:space="preserve"> </w:t>
      </w:r>
      <w:r>
        <w:t>expressions.</w:t>
      </w:r>
    </w:p>
    <w:p w:rsidR="002A21B5" w:rsidRDefault="002A21B5" w14:paraId="6DD99534" w14:textId="77777777">
      <w:pPr>
        <w:pStyle w:val="BodyText"/>
        <w:spacing w:before="9"/>
        <w:rPr>
          <w:sz w:val="20"/>
        </w:rPr>
      </w:pPr>
    </w:p>
    <w:p w:rsidR="002A21B5" w:rsidRDefault="004E4604" w14:paraId="6DD99535" w14:textId="77777777">
      <w:pPr>
        <w:pStyle w:val="BodyText"/>
        <w:ind w:left="540" w:right="905"/>
      </w:pPr>
      <w:r>
        <w:t>ELLs ready to exit this level are able to, with support, use simple phrases and clauses. They can</w:t>
      </w:r>
      <w:r>
        <w:rPr>
          <w:spacing w:val="-55"/>
        </w:rPr>
        <w:t xml:space="preserve"> </w:t>
      </w:r>
      <w:r>
        <w:t>produce</w:t>
      </w:r>
      <w:r>
        <w:rPr>
          <w:spacing w:val="-1"/>
        </w:rPr>
        <w:t xml:space="preserve"> </w:t>
      </w:r>
      <w:r>
        <w:t>and</w:t>
      </w:r>
      <w:r>
        <w:rPr>
          <w:spacing w:val="-3"/>
        </w:rPr>
        <w:t xml:space="preserve"> </w:t>
      </w:r>
      <w:r>
        <w:t>expand</w:t>
      </w:r>
      <w:r>
        <w:rPr>
          <w:spacing w:val="-1"/>
        </w:rPr>
        <w:t xml:space="preserve"> </w:t>
      </w:r>
      <w:r>
        <w:t>simple,</w:t>
      </w:r>
      <w:r>
        <w:rPr>
          <w:spacing w:val="-1"/>
        </w:rPr>
        <w:t xml:space="preserve"> </w:t>
      </w:r>
      <w:r>
        <w:t>compound, and</w:t>
      </w:r>
      <w:r>
        <w:rPr>
          <w:spacing w:val="-1"/>
        </w:rPr>
        <w:t xml:space="preserve"> </w:t>
      </w:r>
      <w:r>
        <w:t>a</w:t>
      </w:r>
      <w:r>
        <w:rPr>
          <w:spacing w:val="-1"/>
        </w:rPr>
        <w:t xml:space="preserve"> </w:t>
      </w:r>
      <w:r>
        <w:t>few</w:t>
      </w:r>
      <w:r>
        <w:rPr>
          <w:spacing w:val="-3"/>
        </w:rPr>
        <w:t xml:space="preserve"> </w:t>
      </w:r>
      <w:r>
        <w:t>complex</w:t>
      </w:r>
      <w:r>
        <w:rPr>
          <w:spacing w:val="-1"/>
        </w:rPr>
        <w:t xml:space="preserve"> </w:t>
      </w:r>
      <w:r>
        <w:t>sentences.</w:t>
      </w:r>
    </w:p>
    <w:p w:rsidR="002A21B5" w:rsidRDefault="002A21B5" w14:paraId="6DD99536" w14:textId="77777777">
      <w:pPr>
        <w:pStyle w:val="BodyText"/>
        <w:spacing w:before="1"/>
        <w:rPr>
          <w:sz w:val="21"/>
        </w:rPr>
      </w:pPr>
    </w:p>
    <w:p w:rsidR="002A21B5" w:rsidRDefault="004E4604" w14:paraId="6DD99537" w14:textId="77777777">
      <w:pPr>
        <w:pStyle w:val="Heading5"/>
        <w:ind w:right="527"/>
      </w:pPr>
      <w:r>
        <w:t>Interactive: The ability to process and produce level-appropriate written and spoken text</w:t>
      </w:r>
      <w:r>
        <w:rPr>
          <w:spacing w:val="1"/>
        </w:rPr>
        <w:t xml:space="preserve"> </w:t>
      </w:r>
      <w:r>
        <w:t>interactively</w:t>
      </w:r>
      <w:r>
        <w:rPr>
          <w:spacing w:val="-6"/>
        </w:rPr>
        <w:t xml:space="preserve"> </w:t>
      </w:r>
      <w:r>
        <w:t>with</w:t>
      </w:r>
      <w:r>
        <w:rPr>
          <w:spacing w:val="-6"/>
        </w:rPr>
        <w:t xml:space="preserve"> </w:t>
      </w:r>
      <w:r>
        <w:t>the</w:t>
      </w:r>
      <w:r>
        <w:rPr>
          <w:spacing w:val="-5"/>
        </w:rPr>
        <w:t xml:space="preserve"> </w:t>
      </w:r>
      <w:r>
        <w:t>purpose</w:t>
      </w:r>
      <w:r>
        <w:rPr>
          <w:spacing w:val="-6"/>
        </w:rPr>
        <w:t xml:space="preserve"> </w:t>
      </w:r>
      <w:r>
        <w:t>of</w:t>
      </w:r>
      <w:r>
        <w:rPr>
          <w:spacing w:val="-7"/>
        </w:rPr>
        <w:t xml:space="preserve"> </w:t>
      </w:r>
      <w:r>
        <w:t>understanding,</w:t>
      </w:r>
      <w:r>
        <w:rPr>
          <w:spacing w:val="-5"/>
        </w:rPr>
        <w:t xml:space="preserve"> </w:t>
      </w:r>
      <w:r>
        <w:t>interpreting,</w:t>
      </w:r>
      <w:r>
        <w:rPr>
          <w:spacing w:val="-7"/>
        </w:rPr>
        <w:t xml:space="preserve"> </w:t>
      </w:r>
      <w:r>
        <w:t>engaging</w:t>
      </w:r>
      <w:r>
        <w:rPr>
          <w:spacing w:val="-4"/>
        </w:rPr>
        <w:t xml:space="preserve"> </w:t>
      </w:r>
      <w:r>
        <w:t>in</w:t>
      </w:r>
      <w:r>
        <w:rPr>
          <w:spacing w:val="-6"/>
        </w:rPr>
        <w:t xml:space="preserve"> </w:t>
      </w:r>
      <w:r>
        <w:t>and</w:t>
      </w:r>
      <w:r>
        <w:rPr>
          <w:spacing w:val="-6"/>
        </w:rPr>
        <w:t xml:space="preserve"> </w:t>
      </w:r>
      <w:r>
        <w:t>transmitting</w:t>
      </w:r>
      <w:r>
        <w:rPr>
          <w:spacing w:val="1"/>
        </w:rPr>
        <w:t xml:space="preserve"> </w:t>
      </w:r>
      <w:r>
        <w:t>meaning</w:t>
      </w:r>
      <w:r>
        <w:rPr>
          <w:spacing w:val="-2"/>
        </w:rPr>
        <w:t xml:space="preserve"> </w:t>
      </w:r>
      <w:r>
        <w:t>(2,</w:t>
      </w:r>
      <w:r>
        <w:rPr>
          <w:spacing w:val="-2"/>
        </w:rPr>
        <w:t xml:space="preserve"> </w:t>
      </w:r>
      <w:r>
        <w:t>5)</w:t>
      </w:r>
    </w:p>
    <w:p w:rsidR="002A21B5" w:rsidRDefault="002A21B5" w14:paraId="6DD99538" w14:textId="77777777">
      <w:pPr>
        <w:pStyle w:val="BodyText"/>
        <w:spacing w:before="8"/>
        <w:rPr>
          <w:b/>
          <w:sz w:val="20"/>
        </w:rPr>
      </w:pPr>
    </w:p>
    <w:p w:rsidR="002A21B5" w:rsidRDefault="004E4604" w14:paraId="6DD99539" w14:textId="77777777">
      <w:pPr>
        <w:pStyle w:val="BodyText"/>
        <w:ind w:left="540" w:right="389"/>
      </w:pPr>
      <w:r>
        <w:t>ELLs ready to exit this level are able to, participate in conversations, discussions, and written</w:t>
      </w:r>
      <w:r>
        <w:rPr>
          <w:spacing w:val="1"/>
        </w:rPr>
        <w:t xml:space="preserve"> </w:t>
      </w:r>
      <w:r>
        <w:t>exchanges about familiar topics, texts, and issues. They can build on the ideas of others, express their</w:t>
      </w:r>
      <w:r>
        <w:rPr>
          <w:spacing w:val="-55"/>
        </w:rPr>
        <w:t xml:space="preserve"> </w:t>
      </w:r>
      <w:r>
        <w:t>own ideas, ask and answer relevant questions, add relevant information and evidence, restate some of</w:t>
      </w:r>
      <w:r>
        <w:rPr>
          <w:spacing w:val="-55"/>
        </w:rPr>
        <w:t xml:space="preserve"> </w:t>
      </w:r>
      <w:r>
        <w:t>the key ideas expressed, follow rules for discussion, and ask questions to gain information or clarify</w:t>
      </w:r>
      <w:r>
        <w:rPr>
          <w:spacing w:val="1"/>
        </w:rPr>
        <w:t xml:space="preserve"> </w:t>
      </w:r>
      <w:r>
        <w:t>understanding.</w:t>
      </w:r>
    </w:p>
    <w:p w:rsidR="002A21B5" w:rsidRDefault="002A21B5" w14:paraId="6DD9953A" w14:textId="77777777">
      <w:pPr>
        <w:pStyle w:val="BodyText"/>
        <w:spacing w:before="10"/>
        <w:rPr>
          <w:sz w:val="20"/>
        </w:rPr>
      </w:pPr>
    </w:p>
    <w:p w:rsidR="002A21B5" w:rsidRDefault="004E4604" w14:paraId="6DD9953B" w14:textId="77777777">
      <w:pPr>
        <w:pStyle w:val="BodyText"/>
        <w:ind w:left="540" w:right="541"/>
      </w:pPr>
      <w:r>
        <w:t>ELLs ready to exit this level are able to, with support, carry out short research projects to answer a</w:t>
      </w:r>
      <w:r>
        <w:rPr>
          <w:spacing w:val="1"/>
        </w:rPr>
        <w:t xml:space="preserve"> </w:t>
      </w:r>
      <w:r>
        <w:t>question. They can, with support, gather information from multiple provided print and digital</w:t>
      </w:r>
      <w:r>
        <w:rPr>
          <w:spacing w:val="1"/>
        </w:rPr>
        <w:t xml:space="preserve"> </w:t>
      </w:r>
      <w:r>
        <w:t>sources, paraphrase key information in a short written or oral report, include illustrations, diagrams,</w:t>
      </w:r>
      <w:r>
        <w:rPr>
          <w:spacing w:val="-55"/>
        </w:rPr>
        <w:t xml:space="preserve"> </w:t>
      </w:r>
      <w:r>
        <w:t>or</w:t>
      </w:r>
      <w:r>
        <w:rPr>
          <w:spacing w:val="-2"/>
        </w:rPr>
        <w:t xml:space="preserve"> </w:t>
      </w:r>
      <w:r>
        <w:t>other</w:t>
      </w:r>
      <w:r>
        <w:rPr>
          <w:spacing w:val="-2"/>
        </w:rPr>
        <w:t xml:space="preserve"> </w:t>
      </w:r>
      <w:r>
        <w:t>graphics</w:t>
      </w:r>
      <w:r>
        <w:rPr>
          <w:spacing w:val="-1"/>
        </w:rPr>
        <w:t xml:space="preserve"> </w:t>
      </w:r>
      <w:r>
        <w:t>as</w:t>
      </w:r>
      <w:r>
        <w:rPr>
          <w:spacing w:val="-1"/>
        </w:rPr>
        <w:t xml:space="preserve"> </w:t>
      </w:r>
      <w:r>
        <w:t>appropriate,</w:t>
      </w:r>
      <w:r>
        <w:rPr>
          <w:spacing w:val="-1"/>
        </w:rPr>
        <w:t xml:space="preserve"> </w:t>
      </w:r>
      <w:r>
        <w:t>and</w:t>
      </w:r>
      <w:r>
        <w:rPr>
          <w:spacing w:val="-1"/>
        </w:rPr>
        <w:t xml:space="preserve"> </w:t>
      </w:r>
      <w:r>
        <w:t>provide</w:t>
      </w:r>
      <w:r>
        <w:rPr>
          <w:spacing w:val="-1"/>
        </w:rPr>
        <w:t xml:space="preserve"> </w:t>
      </w:r>
      <w:r>
        <w:t>a</w:t>
      </w:r>
      <w:r>
        <w:rPr>
          <w:spacing w:val="-1"/>
        </w:rPr>
        <w:t xml:space="preserve"> </w:t>
      </w:r>
      <w:r>
        <w:t>list of</w:t>
      </w:r>
      <w:r>
        <w:rPr>
          <w:spacing w:val="-2"/>
        </w:rPr>
        <w:t xml:space="preserve"> </w:t>
      </w:r>
      <w:r>
        <w:t>sources.</w:t>
      </w:r>
    </w:p>
    <w:p w:rsidR="002A21B5" w:rsidRDefault="002A21B5" w14:paraId="6DD9953C" w14:textId="77777777">
      <w:pPr>
        <w:sectPr w:rsidR="002A21B5">
          <w:pgSz w:w="12240" w:h="15840"/>
          <w:pgMar w:top="1360" w:right="1060" w:bottom="2240" w:left="900" w:header="0" w:footer="2051" w:gutter="0"/>
          <w:cols w:space="720"/>
        </w:sectPr>
      </w:pPr>
    </w:p>
    <w:p w:rsidR="002A21B5" w:rsidRDefault="004E4604" w14:paraId="6DD9953D" w14:textId="77777777">
      <w:pPr>
        <w:pStyle w:val="Heading4"/>
        <w:spacing w:before="79"/>
      </w:pPr>
      <w:r>
        <w:lastRenderedPageBreak/>
        <w:t>Level</w:t>
      </w:r>
      <w:r>
        <w:rPr>
          <w:spacing w:val="-2"/>
        </w:rPr>
        <w:t xml:space="preserve"> </w:t>
      </w:r>
      <w:r>
        <w:t>5:</w:t>
      </w:r>
      <w:r>
        <w:rPr>
          <w:spacing w:val="57"/>
        </w:rPr>
        <w:t xml:space="preserve"> </w:t>
      </w:r>
      <w:r>
        <w:t>High</w:t>
      </w:r>
      <w:r>
        <w:rPr>
          <w:spacing w:val="-1"/>
        </w:rPr>
        <w:t xml:space="preserve"> </w:t>
      </w:r>
      <w:r>
        <w:t>Intermediate</w:t>
      </w:r>
      <w:r>
        <w:rPr>
          <w:spacing w:val="-3"/>
        </w:rPr>
        <w:t xml:space="preserve"> </w:t>
      </w:r>
      <w:r>
        <w:t>ESL</w:t>
      </w:r>
    </w:p>
    <w:p w:rsidR="002A21B5" w:rsidRDefault="002A21B5" w14:paraId="6DD9953E" w14:textId="77777777">
      <w:pPr>
        <w:pStyle w:val="BodyText"/>
        <w:rPr>
          <w:b/>
          <w:sz w:val="21"/>
        </w:rPr>
      </w:pPr>
    </w:p>
    <w:p w:rsidR="002A21B5" w:rsidRDefault="00FA3CFC" w14:paraId="6DD9953F" w14:textId="483928EF">
      <w:pPr>
        <w:pStyle w:val="Heading5"/>
        <w:spacing w:before="1"/>
      </w:pPr>
      <w:r>
        <w:rPr>
          <w:noProof/>
        </w:rPr>
        <mc:AlternateContent>
          <mc:Choice Requires="wps">
            <w:drawing>
              <wp:anchor distT="0" distB="0" distL="0" distR="0" simplePos="0" relativeHeight="487673344" behindDoc="1" locked="0" layoutInCell="1" allowOverlap="1" wp14:editId="5B9397F3" wp14:anchorId="6DD99635">
                <wp:simplePos x="0" y="0"/>
                <wp:positionH relativeFrom="page">
                  <wp:posOffset>895350</wp:posOffset>
                </wp:positionH>
                <wp:positionV relativeFrom="paragraph">
                  <wp:posOffset>180340</wp:posOffset>
                </wp:positionV>
                <wp:extent cx="5981700" cy="6350"/>
                <wp:effectExtent l="0" t="0" r="0" b="0"/>
                <wp:wrapTopAndBottom/>
                <wp:docPr id="39" name="docshape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86" style="position:absolute;margin-left:70.5pt;margin-top:14.2pt;width:471pt;height:.5pt;z-index:-15643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B4B95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">
                <w10:wrap type="topAndBottom" anchorx="page"/>
              </v:rect>
            </w:pict>
          </mc:Fallback>
        </mc:AlternateContent>
      </w:r>
      <w:r w:rsidR="004E4604">
        <w:t>(ELP</w:t>
      </w:r>
      <w:r w:rsidR="004E4604">
        <w:rPr>
          <w:spacing w:val="-4"/>
        </w:rPr>
        <w:t xml:space="preserve"> </w:t>
      </w:r>
      <w:r w:rsidR="004E4604">
        <w:t>Standards</w:t>
      </w:r>
      <w:r w:rsidR="004E4604">
        <w:rPr>
          <w:spacing w:val="-3"/>
        </w:rPr>
        <w:t xml:space="preserve"> </w:t>
      </w:r>
      <w:r w:rsidR="004E4604">
        <w:t>for</w:t>
      </w:r>
      <w:r w:rsidR="004E4604">
        <w:rPr>
          <w:spacing w:val="-5"/>
        </w:rPr>
        <w:t xml:space="preserve"> </w:t>
      </w:r>
      <w:r w:rsidR="004E4604">
        <w:t>AE</w:t>
      </w:r>
      <w:r w:rsidR="004E4604">
        <w:rPr>
          <w:spacing w:val="-4"/>
        </w:rPr>
        <w:t xml:space="preserve"> </w:t>
      </w:r>
      <w:r w:rsidR="004E4604">
        <w:t>Level</w:t>
      </w:r>
      <w:r w:rsidR="004E4604">
        <w:rPr>
          <w:spacing w:val="-3"/>
        </w:rPr>
        <w:t xml:space="preserve"> </w:t>
      </w:r>
      <w:r w:rsidR="004E4604">
        <w:t>4)</w:t>
      </w:r>
    </w:p>
    <w:p w:rsidR="002A21B5" w:rsidRDefault="002A21B5" w14:paraId="6DD99540" w14:textId="77777777">
      <w:pPr>
        <w:pStyle w:val="BodyText"/>
        <w:rPr>
          <w:b/>
          <w:sz w:val="13"/>
        </w:rPr>
      </w:pPr>
    </w:p>
    <w:p w:rsidR="002A21B5" w:rsidRDefault="004E4604" w14:paraId="6DD99541" w14:textId="77777777">
      <w:pPr>
        <w:spacing w:before="90"/>
        <w:ind w:left="553" w:right="527"/>
        <w:rPr>
          <w:b/>
          <w:sz w:val="23"/>
        </w:rPr>
      </w:pPr>
      <w:r>
        <w:rPr>
          <w:b/>
          <w:sz w:val="23"/>
        </w:rPr>
        <w:t>Interpretive: The ability to process, understand, interpret and/or engage with level-</w:t>
      </w:r>
      <w:r>
        <w:rPr>
          <w:b/>
          <w:spacing w:val="1"/>
          <w:sz w:val="23"/>
        </w:rPr>
        <w:t xml:space="preserve"> </w:t>
      </w:r>
      <w:r>
        <w:rPr>
          <w:b/>
          <w:sz w:val="23"/>
        </w:rPr>
        <w:t>appropriate</w:t>
      </w:r>
      <w:r>
        <w:rPr>
          <w:b/>
          <w:spacing w:val="-6"/>
          <w:sz w:val="23"/>
        </w:rPr>
        <w:t xml:space="preserve"> </w:t>
      </w:r>
      <w:r>
        <w:rPr>
          <w:b/>
          <w:sz w:val="23"/>
        </w:rPr>
        <w:t>literary</w:t>
      </w:r>
      <w:r>
        <w:rPr>
          <w:b/>
          <w:spacing w:val="-4"/>
          <w:sz w:val="23"/>
        </w:rPr>
        <w:t xml:space="preserve"> </w:t>
      </w:r>
      <w:r>
        <w:rPr>
          <w:b/>
          <w:sz w:val="23"/>
        </w:rPr>
        <w:t>and</w:t>
      </w:r>
      <w:r>
        <w:rPr>
          <w:b/>
          <w:spacing w:val="-5"/>
          <w:sz w:val="23"/>
        </w:rPr>
        <w:t xml:space="preserve"> </w:t>
      </w:r>
      <w:r>
        <w:rPr>
          <w:b/>
          <w:sz w:val="23"/>
        </w:rPr>
        <w:t>informational</w:t>
      </w:r>
      <w:r>
        <w:rPr>
          <w:b/>
          <w:spacing w:val="-5"/>
          <w:sz w:val="23"/>
        </w:rPr>
        <w:t xml:space="preserve"> </w:t>
      </w:r>
      <w:r>
        <w:rPr>
          <w:b/>
          <w:sz w:val="23"/>
        </w:rPr>
        <w:t>written</w:t>
      </w:r>
      <w:r>
        <w:rPr>
          <w:b/>
          <w:spacing w:val="-3"/>
          <w:sz w:val="23"/>
        </w:rPr>
        <w:t xml:space="preserve"> </w:t>
      </w:r>
      <w:r>
        <w:rPr>
          <w:b/>
          <w:sz w:val="23"/>
        </w:rPr>
        <w:t>and</w:t>
      </w:r>
      <w:r>
        <w:rPr>
          <w:b/>
          <w:spacing w:val="-5"/>
          <w:sz w:val="23"/>
        </w:rPr>
        <w:t xml:space="preserve"> </w:t>
      </w:r>
      <w:r>
        <w:rPr>
          <w:b/>
          <w:sz w:val="23"/>
        </w:rPr>
        <w:t>spoken</w:t>
      </w:r>
      <w:r>
        <w:rPr>
          <w:b/>
          <w:spacing w:val="-5"/>
          <w:sz w:val="23"/>
        </w:rPr>
        <w:t xml:space="preserve"> </w:t>
      </w:r>
      <w:r>
        <w:rPr>
          <w:b/>
          <w:sz w:val="23"/>
        </w:rPr>
        <w:t>text</w:t>
      </w:r>
      <w:r>
        <w:rPr>
          <w:b/>
          <w:spacing w:val="-4"/>
          <w:sz w:val="23"/>
        </w:rPr>
        <w:t xml:space="preserve"> </w:t>
      </w:r>
      <w:r>
        <w:rPr>
          <w:b/>
          <w:sz w:val="23"/>
        </w:rPr>
        <w:t>to</w:t>
      </w:r>
      <w:r>
        <w:rPr>
          <w:b/>
          <w:spacing w:val="-6"/>
          <w:sz w:val="23"/>
        </w:rPr>
        <w:t xml:space="preserve"> </w:t>
      </w:r>
      <w:r>
        <w:rPr>
          <w:b/>
          <w:sz w:val="23"/>
        </w:rPr>
        <w:t>construct</w:t>
      </w:r>
      <w:r>
        <w:rPr>
          <w:b/>
          <w:spacing w:val="-5"/>
          <w:sz w:val="23"/>
        </w:rPr>
        <w:t xml:space="preserve"> </w:t>
      </w:r>
      <w:r>
        <w:rPr>
          <w:b/>
          <w:sz w:val="23"/>
        </w:rPr>
        <w:t>meaning</w:t>
      </w:r>
      <w:r>
        <w:rPr>
          <w:b/>
          <w:spacing w:val="-5"/>
          <w:sz w:val="23"/>
        </w:rPr>
        <w:t xml:space="preserve"> </w:t>
      </w:r>
      <w:r>
        <w:rPr>
          <w:b/>
          <w:sz w:val="23"/>
        </w:rPr>
        <w:t>(1,</w:t>
      </w:r>
      <w:r>
        <w:rPr>
          <w:b/>
          <w:spacing w:val="-5"/>
          <w:sz w:val="23"/>
        </w:rPr>
        <w:t xml:space="preserve"> </w:t>
      </w:r>
      <w:r>
        <w:rPr>
          <w:b/>
          <w:sz w:val="23"/>
        </w:rPr>
        <w:t>6,</w:t>
      </w:r>
      <w:r>
        <w:rPr>
          <w:b/>
          <w:spacing w:val="-5"/>
          <w:sz w:val="23"/>
        </w:rPr>
        <w:t xml:space="preserve"> </w:t>
      </w:r>
      <w:r>
        <w:rPr>
          <w:b/>
          <w:sz w:val="23"/>
        </w:rPr>
        <w:t>8)</w:t>
      </w:r>
    </w:p>
    <w:p w:rsidR="002A21B5" w:rsidRDefault="002A21B5" w14:paraId="6DD99542" w14:textId="77777777">
      <w:pPr>
        <w:pStyle w:val="BodyText"/>
        <w:spacing w:before="8"/>
        <w:rPr>
          <w:b/>
          <w:sz w:val="20"/>
        </w:rPr>
      </w:pPr>
    </w:p>
    <w:p w:rsidR="002A21B5" w:rsidRDefault="004E4604" w14:paraId="6DD99543" w14:textId="77777777">
      <w:pPr>
        <w:pStyle w:val="BodyText"/>
        <w:ind w:left="540" w:right="478"/>
      </w:pPr>
      <w:r>
        <w:t>ELLs ready to exit the High intermediate ESL Level are able to determine a central idea or theme in</w:t>
      </w:r>
      <w:r>
        <w:rPr>
          <w:spacing w:val="-55"/>
        </w:rPr>
        <w:t xml:space="preserve"> </w:t>
      </w:r>
      <w:r>
        <w:t>oral presentations and spoken and written texts using an increasing range of strategies. They can</w:t>
      </w:r>
      <w:r>
        <w:rPr>
          <w:spacing w:val="1"/>
        </w:rPr>
        <w:t xml:space="preserve"> </w:t>
      </w:r>
      <w:r>
        <w:t>analyze the development of the themes/ideas, cite specific details and evidence from texts to support</w:t>
      </w:r>
      <w:r>
        <w:rPr>
          <w:spacing w:val="-55"/>
        </w:rPr>
        <w:t xml:space="preserve"> </w:t>
      </w:r>
      <w:r>
        <w:t>the</w:t>
      </w:r>
      <w:r>
        <w:rPr>
          <w:spacing w:val="-1"/>
        </w:rPr>
        <w:t xml:space="preserve"> </w:t>
      </w:r>
      <w:r>
        <w:t>analysis,</w:t>
      </w:r>
      <w:r>
        <w:rPr>
          <w:spacing w:val="-2"/>
        </w:rPr>
        <w:t xml:space="preserve"> </w:t>
      </w:r>
      <w:r>
        <w:t>and summarize</w:t>
      </w:r>
      <w:r>
        <w:rPr>
          <w:spacing w:val="-1"/>
        </w:rPr>
        <w:t xml:space="preserve"> </w:t>
      </w:r>
      <w:r>
        <w:t>a text.</w:t>
      </w:r>
    </w:p>
    <w:p w:rsidR="002A21B5" w:rsidRDefault="002A21B5" w14:paraId="6DD99544" w14:textId="77777777">
      <w:pPr>
        <w:pStyle w:val="BodyText"/>
        <w:spacing w:before="11"/>
        <w:rPr>
          <w:sz w:val="20"/>
        </w:rPr>
      </w:pPr>
    </w:p>
    <w:p w:rsidR="002A21B5" w:rsidRDefault="004E4604" w14:paraId="6DD99545" w14:textId="77777777">
      <w:pPr>
        <w:pStyle w:val="BodyText"/>
        <w:ind w:left="540" w:right="478"/>
        <w:jc w:val="both"/>
      </w:pPr>
      <w:r>
        <w:t>ELLs ready to exit this level are able to analyze the reasoning in persuasive spoken and written texts</w:t>
      </w:r>
      <w:r>
        <w:rPr>
          <w:spacing w:val="-55"/>
        </w:rPr>
        <w:t xml:space="preserve"> </w:t>
      </w:r>
      <w:r>
        <w:t>and determine whether the evidence is sufficient to support the claim. They can cite textual evidence</w:t>
      </w:r>
      <w:r>
        <w:rPr>
          <w:spacing w:val="-56"/>
        </w:rPr>
        <w:t xml:space="preserve"> </w:t>
      </w:r>
      <w:r>
        <w:t>to</w:t>
      </w:r>
      <w:r>
        <w:rPr>
          <w:spacing w:val="-2"/>
        </w:rPr>
        <w:t xml:space="preserve"> </w:t>
      </w:r>
      <w:r>
        <w:t>support</w:t>
      </w:r>
      <w:r>
        <w:rPr>
          <w:spacing w:val="-1"/>
        </w:rPr>
        <w:t xml:space="preserve"> </w:t>
      </w:r>
      <w:r>
        <w:t>the</w:t>
      </w:r>
      <w:r>
        <w:rPr>
          <w:spacing w:val="-1"/>
        </w:rPr>
        <w:t xml:space="preserve"> </w:t>
      </w:r>
      <w:r>
        <w:t>analysis.</w:t>
      </w:r>
    </w:p>
    <w:p w:rsidR="002A21B5" w:rsidRDefault="002A21B5" w14:paraId="6DD99546" w14:textId="77777777">
      <w:pPr>
        <w:pStyle w:val="BodyText"/>
        <w:spacing w:before="10"/>
        <w:rPr>
          <w:sz w:val="20"/>
        </w:rPr>
      </w:pPr>
    </w:p>
    <w:p w:rsidR="002A21B5" w:rsidRDefault="004E4604" w14:paraId="6DD99547" w14:textId="77777777">
      <w:pPr>
        <w:pStyle w:val="BodyText"/>
        <w:ind w:left="540" w:right="432"/>
      </w:pPr>
      <w:r>
        <w:t>Using context, questioning, and an increasing knowledge of English morphology, ELLs ready to exit</w:t>
      </w:r>
      <w:r>
        <w:rPr>
          <w:spacing w:val="-55"/>
        </w:rPr>
        <w:t xml:space="preserve"> </w:t>
      </w:r>
      <w:r>
        <w:t>this level can determine the meaning of general academic and content-specific words and phrases,</w:t>
      </w:r>
      <w:r>
        <w:rPr>
          <w:spacing w:val="1"/>
        </w:rPr>
        <w:t xml:space="preserve"> </w:t>
      </w:r>
      <w:r>
        <w:t>figurative and connotative language, and a growing number of idiomatic expressions in spoken and</w:t>
      </w:r>
      <w:r>
        <w:rPr>
          <w:spacing w:val="1"/>
        </w:rPr>
        <w:t xml:space="preserve"> </w:t>
      </w:r>
      <w:r>
        <w:t>written</w:t>
      </w:r>
      <w:r>
        <w:rPr>
          <w:spacing w:val="-2"/>
        </w:rPr>
        <w:t xml:space="preserve"> </w:t>
      </w:r>
      <w:r>
        <w:t>texts about</w:t>
      </w:r>
      <w:r>
        <w:rPr>
          <w:spacing w:val="-1"/>
        </w:rPr>
        <w:t xml:space="preserve"> </w:t>
      </w:r>
      <w:r>
        <w:t>a variety of</w:t>
      </w:r>
      <w:r>
        <w:rPr>
          <w:spacing w:val="-1"/>
        </w:rPr>
        <w:t xml:space="preserve"> </w:t>
      </w:r>
      <w:r>
        <w:t>topics,</w:t>
      </w:r>
      <w:r>
        <w:rPr>
          <w:spacing w:val="-3"/>
        </w:rPr>
        <w:t xml:space="preserve"> </w:t>
      </w:r>
      <w:r>
        <w:t>experiences,</w:t>
      </w:r>
      <w:r>
        <w:rPr>
          <w:spacing w:val="-2"/>
        </w:rPr>
        <w:t xml:space="preserve"> </w:t>
      </w:r>
      <w:r>
        <w:t>or</w:t>
      </w:r>
      <w:r>
        <w:rPr>
          <w:spacing w:val="-2"/>
        </w:rPr>
        <w:t xml:space="preserve"> </w:t>
      </w:r>
      <w:r>
        <w:t>events</w:t>
      </w:r>
    </w:p>
    <w:p w:rsidR="002A21B5" w:rsidRDefault="002A21B5" w14:paraId="6DD99548" w14:textId="77777777">
      <w:pPr>
        <w:pStyle w:val="BodyText"/>
        <w:spacing w:before="1"/>
        <w:rPr>
          <w:sz w:val="21"/>
        </w:rPr>
      </w:pPr>
    </w:p>
    <w:p w:rsidR="002A21B5" w:rsidRDefault="004E4604" w14:paraId="6DD99549" w14:textId="77777777">
      <w:pPr>
        <w:pStyle w:val="Heading5"/>
        <w:ind w:right="1044"/>
      </w:pPr>
      <w:r>
        <w:t>Productive: The ability to produce level-appropriate written and spoken text such that it</w:t>
      </w:r>
      <w:r>
        <w:rPr>
          <w:spacing w:val="-55"/>
        </w:rPr>
        <w:t xml:space="preserve"> </w:t>
      </w:r>
      <w:r>
        <w:t>meaningfully</w:t>
      </w:r>
      <w:r>
        <w:rPr>
          <w:spacing w:val="-2"/>
        </w:rPr>
        <w:t xml:space="preserve"> </w:t>
      </w:r>
      <w:r>
        <w:t>transmits</w:t>
      </w:r>
      <w:r>
        <w:rPr>
          <w:spacing w:val="-2"/>
        </w:rPr>
        <w:t xml:space="preserve"> </w:t>
      </w:r>
      <w:r>
        <w:t>meaning</w:t>
      </w:r>
      <w:r>
        <w:rPr>
          <w:spacing w:val="-1"/>
        </w:rPr>
        <w:t xml:space="preserve"> </w:t>
      </w:r>
      <w:r>
        <w:t>(3,</w:t>
      </w:r>
      <w:r>
        <w:rPr>
          <w:spacing w:val="-3"/>
        </w:rPr>
        <w:t xml:space="preserve"> </w:t>
      </w:r>
      <w:r>
        <w:t>4,</w:t>
      </w:r>
      <w:r>
        <w:rPr>
          <w:spacing w:val="-1"/>
        </w:rPr>
        <w:t xml:space="preserve"> </w:t>
      </w:r>
      <w:r>
        <w:t>7,</w:t>
      </w:r>
      <w:r>
        <w:rPr>
          <w:spacing w:val="-1"/>
        </w:rPr>
        <w:t xml:space="preserve"> </w:t>
      </w:r>
      <w:r>
        <w:t>9,</w:t>
      </w:r>
      <w:r>
        <w:rPr>
          <w:spacing w:val="-2"/>
        </w:rPr>
        <w:t xml:space="preserve"> </w:t>
      </w:r>
      <w:r>
        <w:t>10)</w:t>
      </w:r>
    </w:p>
    <w:p w:rsidR="002A21B5" w:rsidRDefault="002A21B5" w14:paraId="6DD9954A" w14:textId="77777777">
      <w:pPr>
        <w:pStyle w:val="BodyText"/>
        <w:spacing w:before="7"/>
        <w:rPr>
          <w:b/>
          <w:sz w:val="20"/>
        </w:rPr>
      </w:pPr>
    </w:p>
    <w:p w:rsidR="002A21B5" w:rsidRDefault="004E4604" w14:paraId="6DD9954B" w14:textId="77777777">
      <w:pPr>
        <w:pStyle w:val="BodyText"/>
        <w:ind w:left="540" w:right="413"/>
      </w:pPr>
      <w:r>
        <w:t>ELLs ready to exit this level are able to deliver oral presentations and compose written informational</w:t>
      </w:r>
      <w:r>
        <w:rPr>
          <w:spacing w:val="-55"/>
        </w:rPr>
        <w:t xml:space="preserve"> </w:t>
      </w:r>
      <w:r>
        <w:t>texts about a variety of texts, topics, or events. This includes developing the topic with some relevant</w:t>
      </w:r>
      <w:r>
        <w:rPr>
          <w:spacing w:val="-55"/>
        </w:rPr>
        <w:t xml:space="preserve"> </w:t>
      </w:r>
      <w:r>
        <w:t>details, concepts, examples, and information and integrating graphics or multimedia when</w:t>
      </w:r>
      <w:r>
        <w:rPr>
          <w:spacing w:val="1"/>
        </w:rPr>
        <w:t xml:space="preserve"> </w:t>
      </w:r>
      <w:r>
        <w:t>appropriate.</w:t>
      </w:r>
    </w:p>
    <w:p w:rsidR="002A21B5" w:rsidRDefault="002A21B5" w14:paraId="6DD9954C" w14:textId="77777777">
      <w:pPr>
        <w:pStyle w:val="BodyText"/>
        <w:spacing w:before="10"/>
        <w:rPr>
          <w:sz w:val="20"/>
        </w:rPr>
      </w:pPr>
    </w:p>
    <w:p w:rsidR="002A21B5" w:rsidRDefault="004E4604" w14:paraId="6DD9954D" w14:textId="77777777">
      <w:pPr>
        <w:pStyle w:val="BodyText"/>
        <w:ind w:left="540" w:right="938"/>
      </w:pPr>
      <w:r>
        <w:t>ELLs ready to exit this level are able to construct a claim about a variety of topics. They can</w:t>
      </w:r>
      <w:r>
        <w:rPr>
          <w:spacing w:val="1"/>
        </w:rPr>
        <w:t xml:space="preserve"> </w:t>
      </w:r>
      <w:r>
        <w:t>construct a claim, introduce the topic, provide logically ordered reasons or facts that effectively</w:t>
      </w:r>
      <w:r>
        <w:rPr>
          <w:spacing w:val="-55"/>
        </w:rPr>
        <w:t xml:space="preserve"> </w:t>
      </w:r>
      <w:r>
        <w:t>support</w:t>
      </w:r>
      <w:r>
        <w:rPr>
          <w:spacing w:val="-1"/>
        </w:rPr>
        <w:t xml:space="preserve"> </w:t>
      </w:r>
      <w:r>
        <w:t>the claim,</w:t>
      </w:r>
      <w:r>
        <w:rPr>
          <w:spacing w:val="-1"/>
        </w:rPr>
        <w:t xml:space="preserve"> </w:t>
      </w:r>
      <w:r>
        <w:t>and provide</w:t>
      </w:r>
      <w:r>
        <w:rPr>
          <w:spacing w:val="-1"/>
        </w:rPr>
        <w:t xml:space="preserve"> </w:t>
      </w:r>
      <w:r>
        <w:t>a concluding</w:t>
      </w:r>
      <w:r>
        <w:rPr>
          <w:spacing w:val="-1"/>
        </w:rPr>
        <w:t xml:space="preserve"> </w:t>
      </w:r>
      <w:r>
        <w:t>statement.</w:t>
      </w:r>
    </w:p>
    <w:p w:rsidR="002A21B5" w:rsidRDefault="002A21B5" w14:paraId="6DD9954E" w14:textId="77777777">
      <w:pPr>
        <w:pStyle w:val="BodyText"/>
        <w:spacing w:before="10"/>
        <w:rPr>
          <w:sz w:val="20"/>
        </w:rPr>
      </w:pPr>
    </w:p>
    <w:p w:rsidR="002A21B5" w:rsidRDefault="004E4604" w14:paraId="6DD9954F" w14:textId="77777777">
      <w:pPr>
        <w:pStyle w:val="BodyText"/>
        <w:ind w:left="540" w:right="465"/>
      </w:pPr>
      <w:r>
        <w:t>When producing written and spoken texts, ELLs ready to exit this level can recount a longer, more</w:t>
      </w:r>
      <w:r>
        <w:rPr>
          <w:spacing w:val="1"/>
        </w:rPr>
        <w:t xml:space="preserve"> </w:t>
      </w:r>
      <w:r>
        <w:t>detailed sequence of events or steps in a process, with a clear sequential or chronological structure.</w:t>
      </w:r>
      <w:r>
        <w:rPr>
          <w:spacing w:val="1"/>
        </w:rPr>
        <w:t xml:space="preserve"> </w:t>
      </w:r>
      <w:r>
        <w:t>They can introduce and develop an informational topic with facts, details, and evidence, and provide</w:t>
      </w:r>
      <w:r>
        <w:rPr>
          <w:spacing w:val="-55"/>
        </w:rPr>
        <w:t xml:space="preserve"> </w:t>
      </w:r>
      <w:r>
        <w:t>a</w:t>
      </w:r>
      <w:r>
        <w:rPr>
          <w:spacing w:val="-1"/>
        </w:rPr>
        <w:t xml:space="preserve"> </w:t>
      </w:r>
      <w:r>
        <w:t>concluding section</w:t>
      </w:r>
      <w:r>
        <w:rPr>
          <w:spacing w:val="-1"/>
        </w:rPr>
        <w:t xml:space="preserve"> </w:t>
      </w:r>
      <w:r>
        <w:t>or</w:t>
      </w:r>
      <w:r>
        <w:rPr>
          <w:spacing w:val="-1"/>
        </w:rPr>
        <w:t xml:space="preserve"> </w:t>
      </w:r>
      <w:r>
        <w:t>statement.</w:t>
      </w:r>
    </w:p>
    <w:p w:rsidR="002A21B5" w:rsidRDefault="002A21B5" w14:paraId="6DD99550" w14:textId="77777777">
      <w:pPr>
        <w:pStyle w:val="BodyText"/>
        <w:spacing w:before="11"/>
        <w:rPr>
          <w:sz w:val="20"/>
        </w:rPr>
      </w:pPr>
    </w:p>
    <w:p w:rsidR="002A21B5" w:rsidRDefault="004E4604" w14:paraId="6DD99551" w14:textId="77777777">
      <w:pPr>
        <w:pStyle w:val="BodyText"/>
        <w:ind w:left="540" w:right="529"/>
      </w:pPr>
      <w:r>
        <w:t>ELLs ready to exit this level can also adapt language choices and style according to purpose, task,</w:t>
      </w:r>
      <w:r>
        <w:rPr>
          <w:spacing w:val="1"/>
        </w:rPr>
        <w:t xml:space="preserve"> </w:t>
      </w:r>
      <w:r>
        <w:t>and audience in various social and academic contexts and adopt and maintain a formal and informal</w:t>
      </w:r>
      <w:r>
        <w:rPr>
          <w:spacing w:val="-55"/>
        </w:rPr>
        <w:t xml:space="preserve"> </w:t>
      </w:r>
      <w:r>
        <w:t>style</w:t>
      </w:r>
      <w:r>
        <w:rPr>
          <w:spacing w:val="-2"/>
        </w:rPr>
        <w:t xml:space="preserve"> </w:t>
      </w:r>
      <w:r>
        <w:t>and</w:t>
      </w:r>
      <w:r>
        <w:rPr>
          <w:spacing w:val="-1"/>
        </w:rPr>
        <w:t xml:space="preserve"> </w:t>
      </w:r>
      <w:r>
        <w:t>tone</w:t>
      </w:r>
      <w:r>
        <w:rPr>
          <w:spacing w:val="-2"/>
        </w:rPr>
        <w:t xml:space="preserve"> </w:t>
      </w:r>
      <w:r>
        <w:t>in</w:t>
      </w:r>
      <w:r>
        <w:rPr>
          <w:spacing w:val="-1"/>
        </w:rPr>
        <w:t xml:space="preserve"> </w:t>
      </w:r>
      <w:r>
        <w:t>spoken</w:t>
      </w:r>
      <w:r>
        <w:rPr>
          <w:spacing w:val="-2"/>
        </w:rPr>
        <w:t xml:space="preserve"> </w:t>
      </w:r>
      <w:r>
        <w:t>and</w:t>
      </w:r>
      <w:r>
        <w:rPr>
          <w:spacing w:val="-1"/>
        </w:rPr>
        <w:t xml:space="preserve"> </w:t>
      </w:r>
      <w:r>
        <w:t>written</w:t>
      </w:r>
      <w:r>
        <w:rPr>
          <w:spacing w:val="-1"/>
        </w:rPr>
        <w:t xml:space="preserve"> </w:t>
      </w:r>
      <w:r>
        <w:t>texts,</w:t>
      </w:r>
      <w:r>
        <w:rPr>
          <w:spacing w:val="-2"/>
        </w:rPr>
        <w:t xml:space="preserve"> </w:t>
      </w:r>
      <w:r>
        <w:t>as</w:t>
      </w:r>
      <w:r>
        <w:rPr>
          <w:spacing w:val="-1"/>
        </w:rPr>
        <w:t xml:space="preserve"> </w:t>
      </w:r>
      <w:r>
        <w:t>appropriate.</w:t>
      </w:r>
    </w:p>
    <w:p w:rsidR="002A21B5" w:rsidRDefault="002A21B5" w14:paraId="6DD99552" w14:textId="77777777">
      <w:pPr>
        <w:pStyle w:val="BodyText"/>
        <w:spacing w:before="10"/>
        <w:rPr>
          <w:sz w:val="20"/>
        </w:rPr>
      </w:pPr>
    </w:p>
    <w:p w:rsidR="002A21B5" w:rsidRDefault="004E4604" w14:paraId="6DD99553" w14:textId="77777777">
      <w:pPr>
        <w:pStyle w:val="BodyText"/>
        <w:ind w:left="540" w:right="463"/>
        <w:jc w:val="both"/>
      </w:pPr>
      <w:r>
        <w:t>In their spoken and written texts, ELLs ready to exit this level can also use a wider range of complex</w:t>
      </w:r>
      <w:r>
        <w:rPr>
          <w:spacing w:val="-55"/>
        </w:rPr>
        <w:t xml:space="preserve"> </w:t>
      </w:r>
      <w:r>
        <w:t>general</w:t>
      </w:r>
      <w:r>
        <w:rPr>
          <w:spacing w:val="-2"/>
        </w:rPr>
        <w:t xml:space="preserve"> </w:t>
      </w:r>
      <w:r>
        <w:t>academic and</w:t>
      </w:r>
      <w:r>
        <w:rPr>
          <w:spacing w:val="-1"/>
        </w:rPr>
        <w:t xml:space="preserve"> </w:t>
      </w:r>
      <w:r>
        <w:t>content-specific words</w:t>
      </w:r>
      <w:r>
        <w:rPr>
          <w:spacing w:val="-2"/>
        </w:rPr>
        <w:t xml:space="preserve"> </w:t>
      </w:r>
      <w:r>
        <w:t>and phrases.</w:t>
      </w:r>
    </w:p>
    <w:p w:rsidR="002A21B5" w:rsidRDefault="002A21B5" w14:paraId="6DD99554" w14:textId="77777777">
      <w:pPr>
        <w:jc w:val="both"/>
        <w:sectPr w:rsidR="002A21B5">
          <w:pgSz w:w="12240" w:h="15840"/>
          <w:pgMar w:top="1360" w:right="1060" w:bottom="2240" w:left="900" w:header="0" w:footer="2051" w:gutter="0"/>
          <w:cols w:space="720"/>
        </w:sectPr>
      </w:pPr>
    </w:p>
    <w:p w:rsidR="002A21B5" w:rsidRDefault="004E4604" w14:paraId="6DD99555" w14:textId="77777777">
      <w:pPr>
        <w:pStyle w:val="BodyText"/>
        <w:spacing w:before="77"/>
        <w:ind w:left="540" w:right="487"/>
        <w:jc w:val="both"/>
      </w:pPr>
      <w:r>
        <w:lastRenderedPageBreak/>
        <w:t>ELLs ready to exit this level will use increasingly complex phrases and clauses, produce and expand</w:t>
      </w:r>
      <w:r>
        <w:rPr>
          <w:spacing w:val="-55"/>
        </w:rPr>
        <w:t xml:space="preserve"> </w:t>
      </w:r>
      <w:r>
        <w:t>simple, compound, and complex sentences, and use a variety of more complex transitions to link the</w:t>
      </w:r>
      <w:r>
        <w:rPr>
          <w:spacing w:val="-55"/>
        </w:rPr>
        <w:t xml:space="preserve"> </w:t>
      </w:r>
      <w:r>
        <w:t>major</w:t>
      </w:r>
      <w:r>
        <w:rPr>
          <w:spacing w:val="-2"/>
        </w:rPr>
        <w:t xml:space="preserve"> </w:t>
      </w:r>
      <w:r>
        <w:t>sections</w:t>
      </w:r>
      <w:r>
        <w:rPr>
          <w:spacing w:val="-2"/>
        </w:rPr>
        <w:t xml:space="preserve"> </w:t>
      </w:r>
      <w:r>
        <w:t>of</w:t>
      </w:r>
      <w:r>
        <w:rPr>
          <w:spacing w:val="-3"/>
        </w:rPr>
        <w:t xml:space="preserve"> </w:t>
      </w:r>
      <w:r>
        <w:t>speech</w:t>
      </w:r>
      <w:r>
        <w:rPr>
          <w:spacing w:val="-4"/>
        </w:rPr>
        <w:t xml:space="preserve"> </w:t>
      </w:r>
      <w:r>
        <w:t>and</w:t>
      </w:r>
      <w:r>
        <w:rPr>
          <w:spacing w:val="-1"/>
        </w:rPr>
        <w:t xml:space="preserve"> </w:t>
      </w:r>
      <w:r>
        <w:t>text</w:t>
      </w:r>
      <w:r>
        <w:rPr>
          <w:spacing w:val="-1"/>
        </w:rPr>
        <w:t xml:space="preserve"> </w:t>
      </w:r>
      <w:r>
        <w:t>and</w:t>
      </w:r>
      <w:r>
        <w:rPr>
          <w:spacing w:val="-2"/>
        </w:rPr>
        <w:t xml:space="preserve"> </w:t>
      </w:r>
      <w:r>
        <w:t>to</w:t>
      </w:r>
      <w:r>
        <w:rPr>
          <w:spacing w:val="-1"/>
        </w:rPr>
        <w:t xml:space="preserve"> </w:t>
      </w:r>
      <w:r>
        <w:t>clarify relationships</w:t>
      </w:r>
      <w:r>
        <w:rPr>
          <w:spacing w:val="-2"/>
        </w:rPr>
        <w:t xml:space="preserve"> </w:t>
      </w:r>
      <w:r>
        <w:t>among</w:t>
      </w:r>
      <w:r>
        <w:rPr>
          <w:spacing w:val="-2"/>
        </w:rPr>
        <w:t xml:space="preserve"> </w:t>
      </w:r>
      <w:r>
        <w:t>events</w:t>
      </w:r>
      <w:r>
        <w:rPr>
          <w:spacing w:val="-1"/>
        </w:rPr>
        <w:t xml:space="preserve"> </w:t>
      </w:r>
      <w:r>
        <w:t>and</w:t>
      </w:r>
      <w:r>
        <w:rPr>
          <w:spacing w:val="-2"/>
        </w:rPr>
        <w:t xml:space="preserve"> </w:t>
      </w:r>
      <w:r>
        <w:t>ideas.</w:t>
      </w:r>
    </w:p>
    <w:p w:rsidR="002A21B5" w:rsidRDefault="002A21B5" w14:paraId="6DD99556" w14:textId="77777777">
      <w:pPr>
        <w:pStyle w:val="BodyText"/>
        <w:spacing w:before="1"/>
        <w:rPr>
          <w:sz w:val="21"/>
        </w:rPr>
      </w:pPr>
    </w:p>
    <w:p w:rsidR="002A21B5" w:rsidRDefault="004E4604" w14:paraId="6DD99557" w14:textId="77777777">
      <w:pPr>
        <w:pStyle w:val="Heading5"/>
        <w:ind w:right="527"/>
      </w:pPr>
      <w:r>
        <w:t>Interactive: The ability to process and produce level-appropriate written and spoken text</w:t>
      </w:r>
      <w:r>
        <w:rPr>
          <w:spacing w:val="1"/>
        </w:rPr>
        <w:t xml:space="preserve"> </w:t>
      </w:r>
      <w:r>
        <w:t>interactively</w:t>
      </w:r>
      <w:r>
        <w:rPr>
          <w:spacing w:val="-6"/>
        </w:rPr>
        <w:t xml:space="preserve"> </w:t>
      </w:r>
      <w:r>
        <w:t>with</w:t>
      </w:r>
      <w:r>
        <w:rPr>
          <w:spacing w:val="-6"/>
        </w:rPr>
        <w:t xml:space="preserve"> </w:t>
      </w:r>
      <w:r>
        <w:t>the</w:t>
      </w:r>
      <w:r>
        <w:rPr>
          <w:spacing w:val="-5"/>
        </w:rPr>
        <w:t xml:space="preserve"> </w:t>
      </w:r>
      <w:r>
        <w:t>purpose</w:t>
      </w:r>
      <w:r>
        <w:rPr>
          <w:spacing w:val="-6"/>
        </w:rPr>
        <w:t xml:space="preserve"> </w:t>
      </w:r>
      <w:r>
        <w:t>of</w:t>
      </w:r>
      <w:r>
        <w:rPr>
          <w:spacing w:val="-7"/>
        </w:rPr>
        <w:t xml:space="preserve"> </w:t>
      </w:r>
      <w:r>
        <w:t>understanding,</w:t>
      </w:r>
      <w:r>
        <w:rPr>
          <w:spacing w:val="-5"/>
        </w:rPr>
        <w:t xml:space="preserve"> </w:t>
      </w:r>
      <w:r>
        <w:t>interpreting,</w:t>
      </w:r>
      <w:r>
        <w:rPr>
          <w:spacing w:val="-7"/>
        </w:rPr>
        <w:t xml:space="preserve"> </w:t>
      </w:r>
      <w:r>
        <w:t>engaging</w:t>
      </w:r>
      <w:r>
        <w:rPr>
          <w:spacing w:val="-4"/>
        </w:rPr>
        <w:t xml:space="preserve"> </w:t>
      </w:r>
      <w:r>
        <w:t>in</w:t>
      </w:r>
      <w:r>
        <w:rPr>
          <w:spacing w:val="-6"/>
        </w:rPr>
        <w:t xml:space="preserve"> </w:t>
      </w:r>
      <w:r>
        <w:t>and</w:t>
      </w:r>
      <w:r>
        <w:rPr>
          <w:spacing w:val="-6"/>
        </w:rPr>
        <w:t xml:space="preserve"> </w:t>
      </w:r>
      <w:r>
        <w:t>transmitting</w:t>
      </w:r>
      <w:r>
        <w:rPr>
          <w:spacing w:val="1"/>
        </w:rPr>
        <w:t xml:space="preserve"> </w:t>
      </w:r>
      <w:r>
        <w:t>meaning</w:t>
      </w:r>
      <w:r>
        <w:rPr>
          <w:spacing w:val="-2"/>
        </w:rPr>
        <w:t xml:space="preserve"> </w:t>
      </w:r>
      <w:r>
        <w:t>(2,</w:t>
      </w:r>
      <w:r>
        <w:rPr>
          <w:spacing w:val="-2"/>
        </w:rPr>
        <w:t xml:space="preserve"> </w:t>
      </w:r>
      <w:r>
        <w:t>5)</w:t>
      </w:r>
    </w:p>
    <w:p w:rsidR="002A21B5" w:rsidRDefault="002A21B5" w14:paraId="6DD99558" w14:textId="77777777">
      <w:pPr>
        <w:pStyle w:val="BodyText"/>
        <w:spacing w:before="7"/>
        <w:rPr>
          <w:b/>
          <w:sz w:val="20"/>
        </w:rPr>
      </w:pPr>
    </w:p>
    <w:p w:rsidR="002A21B5" w:rsidRDefault="004E4604" w14:paraId="6DD99559" w14:textId="77777777">
      <w:pPr>
        <w:pStyle w:val="BodyText"/>
        <w:ind w:left="540" w:right="682"/>
      </w:pPr>
      <w:r>
        <w:t>ELLs ready to exit this level are able to participate in conversations, discussions, and written</w:t>
      </w:r>
      <w:r>
        <w:rPr>
          <w:spacing w:val="1"/>
        </w:rPr>
        <w:t xml:space="preserve"> </w:t>
      </w:r>
      <w:r>
        <w:t>exchanges about a range of topics, texts, and issues. They can build on the ideas of others, express</w:t>
      </w:r>
      <w:r>
        <w:rPr>
          <w:spacing w:val="-55"/>
        </w:rPr>
        <w:t xml:space="preserve"> </w:t>
      </w:r>
      <w:r>
        <w:t>his or her own ideas, clearly support points with specific and relevant evidence, ask and answer</w:t>
      </w:r>
      <w:r>
        <w:rPr>
          <w:spacing w:val="1"/>
        </w:rPr>
        <w:t xml:space="preserve"> </w:t>
      </w:r>
      <w:r>
        <w:t>questions</w:t>
      </w:r>
      <w:r>
        <w:rPr>
          <w:spacing w:val="-2"/>
        </w:rPr>
        <w:t xml:space="preserve"> </w:t>
      </w:r>
      <w:r>
        <w:t>to</w:t>
      </w:r>
      <w:r>
        <w:rPr>
          <w:spacing w:val="-3"/>
        </w:rPr>
        <w:t xml:space="preserve"> </w:t>
      </w:r>
      <w:r>
        <w:t>clarify</w:t>
      </w:r>
      <w:r>
        <w:rPr>
          <w:spacing w:val="-1"/>
        </w:rPr>
        <w:t xml:space="preserve"> </w:t>
      </w:r>
      <w:r>
        <w:t>ideas</w:t>
      </w:r>
      <w:r>
        <w:rPr>
          <w:spacing w:val="-3"/>
        </w:rPr>
        <w:t xml:space="preserve"> </w:t>
      </w:r>
      <w:r>
        <w:t>and</w:t>
      </w:r>
      <w:r>
        <w:rPr>
          <w:spacing w:val="-2"/>
        </w:rPr>
        <w:t xml:space="preserve"> </w:t>
      </w:r>
      <w:r>
        <w:t>conclusions,</w:t>
      </w:r>
      <w:r>
        <w:rPr>
          <w:spacing w:val="-1"/>
        </w:rPr>
        <w:t xml:space="preserve"> </w:t>
      </w:r>
      <w:r>
        <w:t>and</w:t>
      </w:r>
      <w:r>
        <w:rPr>
          <w:spacing w:val="-4"/>
        </w:rPr>
        <w:t xml:space="preserve"> </w:t>
      </w:r>
      <w:r>
        <w:t>summarize the</w:t>
      </w:r>
      <w:r>
        <w:rPr>
          <w:spacing w:val="-2"/>
        </w:rPr>
        <w:t xml:space="preserve"> </w:t>
      </w:r>
      <w:r>
        <w:t>key</w:t>
      </w:r>
      <w:r>
        <w:rPr>
          <w:spacing w:val="-1"/>
        </w:rPr>
        <w:t xml:space="preserve"> </w:t>
      </w:r>
      <w:r>
        <w:t>points</w:t>
      </w:r>
      <w:r>
        <w:rPr>
          <w:spacing w:val="-1"/>
        </w:rPr>
        <w:t xml:space="preserve"> </w:t>
      </w:r>
      <w:r>
        <w:t>expressed.</w:t>
      </w:r>
    </w:p>
    <w:p w:rsidR="002A21B5" w:rsidRDefault="002A21B5" w14:paraId="6DD9955A" w14:textId="77777777">
      <w:pPr>
        <w:pStyle w:val="BodyText"/>
        <w:spacing w:before="11"/>
        <w:rPr>
          <w:sz w:val="20"/>
        </w:rPr>
      </w:pPr>
    </w:p>
    <w:p w:rsidR="002A21B5" w:rsidRDefault="004E4604" w14:paraId="6DD9955B" w14:textId="77777777">
      <w:pPr>
        <w:pStyle w:val="BodyText"/>
        <w:ind w:left="540" w:right="441"/>
      </w:pPr>
      <w:r>
        <w:t>ELLs ready to exit this level are able to carry out both short and more sustained research projects to</w:t>
      </w:r>
      <w:r>
        <w:rPr>
          <w:spacing w:val="1"/>
        </w:rPr>
        <w:t xml:space="preserve"> </w:t>
      </w:r>
      <w:r>
        <w:t>answer</w:t>
      </w:r>
      <w:r>
        <w:rPr>
          <w:spacing w:val="-6"/>
        </w:rPr>
        <w:t xml:space="preserve"> </w:t>
      </w:r>
      <w:r>
        <w:t>a</w:t>
      </w:r>
      <w:r>
        <w:rPr>
          <w:spacing w:val="-5"/>
        </w:rPr>
        <w:t xml:space="preserve"> </w:t>
      </w:r>
      <w:r>
        <w:t>question,</w:t>
      </w:r>
      <w:r>
        <w:rPr>
          <w:spacing w:val="-5"/>
        </w:rPr>
        <w:t xml:space="preserve"> </w:t>
      </w:r>
      <w:r>
        <w:t>gather</w:t>
      </w:r>
      <w:r>
        <w:rPr>
          <w:spacing w:val="-7"/>
        </w:rPr>
        <w:t xml:space="preserve"> </w:t>
      </w:r>
      <w:r>
        <w:t>information</w:t>
      </w:r>
      <w:r>
        <w:rPr>
          <w:spacing w:val="-5"/>
        </w:rPr>
        <w:t xml:space="preserve"> </w:t>
      </w:r>
      <w:r>
        <w:t>from</w:t>
      </w:r>
      <w:r>
        <w:rPr>
          <w:spacing w:val="-5"/>
        </w:rPr>
        <w:t xml:space="preserve"> </w:t>
      </w:r>
      <w:r>
        <w:t>multiple</w:t>
      </w:r>
      <w:r>
        <w:rPr>
          <w:spacing w:val="-5"/>
        </w:rPr>
        <w:t xml:space="preserve"> </w:t>
      </w:r>
      <w:r>
        <w:t>print</w:t>
      </w:r>
      <w:r>
        <w:rPr>
          <w:spacing w:val="-5"/>
        </w:rPr>
        <w:t xml:space="preserve"> </w:t>
      </w:r>
      <w:r>
        <w:t>and</w:t>
      </w:r>
      <w:r>
        <w:rPr>
          <w:spacing w:val="-5"/>
        </w:rPr>
        <w:t xml:space="preserve"> </w:t>
      </w:r>
      <w:r>
        <w:t>digital</w:t>
      </w:r>
      <w:r>
        <w:rPr>
          <w:spacing w:val="-5"/>
        </w:rPr>
        <w:t xml:space="preserve"> </w:t>
      </w:r>
      <w:r>
        <w:t>sources,</w:t>
      </w:r>
      <w:r>
        <w:rPr>
          <w:spacing w:val="-6"/>
        </w:rPr>
        <w:t xml:space="preserve"> </w:t>
      </w:r>
      <w:r>
        <w:t>evaluate</w:t>
      </w:r>
      <w:r>
        <w:rPr>
          <w:spacing w:val="-5"/>
        </w:rPr>
        <w:t xml:space="preserve"> </w:t>
      </w:r>
      <w:r>
        <w:t>the</w:t>
      </w:r>
      <w:r>
        <w:rPr>
          <w:spacing w:val="-5"/>
        </w:rPr>
        <w:t xml:space="preserve"> </w:t>
      </w:r>
      <w:r>
        <w:t>reliability</w:t>
      </w:r>
      <w:r>
        <w:rPr>
          <w:spacing w:val="1"/>
        </w:rPr>
        <w:t xml:space="preserve"> </w:t>
      </w:r>
      <w:r>
        <w:t>of each source, and use search terms effectively. They are able to synthesize information from</w:t>
      </w:r>
      <w:r>
        <w:rPr>
          <w:spacing w:val="1"/>
        </w:rPr>
        <w:t xml:space="preserve"> </w:t>
      </w:r>
      <w:r>
        <w:t>multiple print and digital sources, integrate information into an organized oral or written report,</w:t>
      </w:r>
      <w:r>
        <w:rPr>
          <w:spacing w:val="1"/>
        </w:rPr>
        <w:t xml:space="preserve"> </w:t>
      </w:r>
      <w:r>
        <w:t>include</w:t>
      </w:r>
      <w:r>
        <w:rPr>
          <w:spacing w:val="-4"/>
        </w:rPr>
        <w:t xml:space="preserve"> </w:t>
      </w:r>
      <w:r>
        <w:t>illustrations,</w:t>
      </w:r>
      <w:r>
        <w:rPr>
          <w:spacing w:val="-4"/>
        </w:rPr>
        <w:t xml:space="preserve"> </w:t>
      </w:r>
      <w:r>
        <w:t>diagrams,</w:t>
      </w:r>
      <w:r>
        <w:rPr>
          <w:spacing w:val="-4"/>
        </w:rPr>
        <w:t xml:space="preserve"> </w:t>
      </w:r>
      <w:r>
        <w:t>or</w:t>
      </w:r>
      <w:r>
        <w:rPr>
          <w:spacing w:val="-4"/>
        </w:rPr>
        <w:t xml:space="preserve"> </w:t>
      </w:r>
      <w:r>
        <w:t>other</w:t>
      </w:r>
      <w:r>
        <w:rPr>
          <w:spacing w:val="-3"/>
        </w:rPr>
        <w:t xml:space="preserve"> </w:t>
      </w:r>
      <w:r>
        <w:t>graphics</w:t>
      </w:r>
      <w:r>
        <w:rPr>
          <w:spacing w:val="-4"/>
        </w:rPr>
        <w:t xml:space="preserve"> </w:t>
      </w:r>
      <w:r>
        <w:t>as</w:t>
      </w:r>
      <w:r>
        <w:rPr>
          <w:spacing w:val="-5"/>
        </w:rPr>
        <w:t xml:space="preserve"> </w:t>
      </w:r>
      <w:r>
        <w:t>appropriate,</w:t>
      </w:r>
      <w:r>
        <w:rPr>
          <w:spacing w:val="-5"/>
        </w:rPr>
        <w:t xml:space="preserve"> </w:t>
      </w:r>
      <w:r>
        <w:t>and</w:t>
      </w:r>
      <w:r>
        <w:rPr>
          <w:spacing w:val="-4"/>
        </w:rPr>
        <w:t xml:space="preserve"> </w:t>
      </w:r>
      <w:r>
        <w:t>cite</w:t>
      </w:r>
      <w:r>
        <w:rPr>
          <w:spacing w:val="-3"/>
        </w:rPr>
        <w:t xml:space="preserve"> </w:t>
      </w:r>
      <w:r>
        <w:t>sources</w:t>
      </w:r>
      <w:r>
        <w:rPr>
          <w:spacing w:val="-4"/>
        </w:rPr>
        <w:t xml:space="preserve"> </w:t>
      </w:r>
      <w:r>
        <w:t>appropriately.</w:t>
      </w:r>
    </w:p>
    <w:p w:rsidR="002A21B5" w:rsidRDefault="002A21B5" w14:paraId="6DD9955C" w14:textId="77777777">
      <w:pPr>
        <w:pStyle w:val="BodyText"/>
        <w:rPr>
          <w:sz w:val="21"/>
        </w:rPr>
      </w:pPr>
    </w:p>
    <w:p w:rsidR="002A21B5" w:rsidRDefault="004E4604" w14:paraId="6DD9955D" w14:textId="77777777">
      <w:pPr>
        <w:pStyle w:val="Heading4"/>
      </w:pPr>
      <w:r>
        <w:t>Level</w:t>
      </w:r>
      <w:r>
        <w:rPr>
          <w:spacing w:val="-2"/>
        </w:rPr>
        <w:t xml:space="preserve"> </w:t>
      </w:r>
      <w:r>
        <w:t>6:</w:t>
      </w:r>
      <w:r>
        <w:rPr>
          <w:spacing w:val="58"/>
        </w:rPr>
        <w:t xml:space="preserve"> </w:t>
      </w:r>
      <w:r>
        <w:t>Advanced</w:t>
      </w:r>
      <w:r>
        <w:rPr>
          <w:spacing w:val="-2"/>
        </w:rPr>
        <w:t xml:space="preserve"> </w:t>
      </w:r>
      <w:r>
        <w:t>ESL</w:t>
      </w:r>
    </w:p>
    <w:p w:rsidR="002A21B5" w:rsidRDefault="002A21B5" w14:paraId="6DD9955E" w14:textId="77777777">
      <w:pPr>
        <w:pStyle w:val="BodyText"/>
        <w:rPr>
          <w:b/>
          <w:sz w:val="21"/>
        </w:rPr>
      </w:pPr>
    </w:p>
    <w:p w:rsidR="002A21B5" w:rsidRDefault="00FA3CFC" w14:paraId="6DD9955F" w14:textId="67AA515B">
      <w:pPr>
        <w:pStyle w:val="Heading5"/>
        <w:spacing w:before="1"/>
      </w:pPr>
      <w:r>
        <w:rPr>
          <w:noProof/>
        </w:rPr>
        <mc:AlternateContent>
          <mc:Choice Requires="wps">
            <w:drawing>
              <wp:anchor distT="0" distB="0" distL="0" distR="0" simplePos="0" relativeHeight="487673856" behindDoc="1" locked="0" layoutInCell="1" allowOverlap="1" wp14:editId="6481EE92" wp14:anchorId="6DD99636">
                <wp:simplePos x="0" y="0"/>
                <wp:positionH relativeFrom="page">
                  <wp:posOffset>895350</wp:posOffset>
                </wp:positionH>
                <wp:positionV relativeFrom="paragraph">
                  <wp:posOffset>180340</wp:posOffset>
                </wp:positionV>
                <wp:extent cx="5981700" cy="6350"/>
                <wp:effectExtent l="0" t="0" r="0" b="0"/>
                <wp:wrapTopAndBottom/>
                <wp:docPr id="38" name="docshape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87" style="position:absolute;margin-left:70.5pt;margin-top:14.2pt;width:471pt;height:.5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7C5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">
                <w10:wrap type="topAndBottom" anchorx="page"/>
              </v:rect>
            </w:pict>
          </mc:Fallback>
        </mc:AlternateContent>
      </w:r>
      <w:r w:rsidR="004E4604">
        <w:t>(ELP</w:t>
      </w:r>
      <w:r w:rsidR="004E4604">
        <w:rPr>
          <w:spacing w:val="-4"/>
        </w:rPr>
        <w:t xml:space="preserve"> </w:t>
      </w:r>
      <w:r w:rsidR="004E4604">
        <w:t>Standards</w:t>
      </w:r>
      <w:r w:rsidR="004E4604">
        <w:rPr>
          <w:spacing w:val="-3"/>
        </w:rPr>
        <w:t xml:space="preserve"> </w:t>
      </w:r>
      <w:r w:rsidR="004E4604">
        <w:t>for</w:t>
      </w:r>
      <w:r w:rsidR="004E4604">
        <w:rPr>
          <w:spacing w:val="-5"/>
        </w:rPr>
        <w:t xml:space="preserve"> </w:t>
      </w:r>
      <w:r w:rsidR="004E4604">
        <w:t>AE</w:t>
      </w:r>
      <w:r w:rsidR="004E4604">
        <w:rPr>
          <w:spacing w:val="-4"/>
        </w:rPr>
        <w:t xml:space="preserve"> </w:t>
      </w:r>
      <w:r w:rsidR="004E4604">
        <w:t>Level</w:t>
      </w:r>
      <w:r w:rsidR="004E4604">
        <w:rPr>
          <w:spacing w:val="-3"/>
        </w:rPr>
        <w:t xml:space="preserve"> </w:t>
      </w:r>
      <w:r w:rsidR="004E4604">
        <w:t>5)</w:t>
      </w:r>
    </w:p>
    <w:p w:rsidR="002A21B5" w:rsidRDefault="002A21B5" w14:paraId="6DD99560" w14:textId="77777777">
      <w:pPr>
        <w:pStyle w:val="BodyText"/>
        <w:rPr>
          <w:b/>
          <w:sz w:val="13"/>
        </w:rPr>
      </w:pPr>
    </w:p>
    <w:p w:rsidR="002A21B5" w:rsidRDefault="004E4604" w14:paraId="6DD99561" w14:textId="77777777">
      <w:pPr>
        <w:spacing w:before="90"/>
        <w:ind w:left="553" w:right="527"/>
        <w:rPr>
          <w:b/>
          <w:sz w:val="23"/>
        </w:rPr>
      </w:pPr>
      <w:r>
        <w:rPr>
          <w:b/>
          <w:sz w:val="23"/>
        </w:rPr>
        <w:t>Interpretive: The ability to process, understand, interpret and/or engage with level-</w:t>
      </w:r>
      <w:r>
        <w:rPr>
          <w:b/>
          <w:spacing w:val="1"/>
          <w:sz w:val="23"/>
        </w:rPr>
        <w:t xml:space="preserve"> </w:t>
      </w:r>
      <w:r>
        <w:rPr>
          <w:b/>
          <w:sz w:val="23"/>
        </w:rPr>
        <w:t>appropriate</w:t>
      </w:r>
      <w:r>
        <w:rPr>
          <w:b/>
          <w:spacing w:val="-6"/>
          <w:sz w:val="23"/>
        </w:rPr>
        <w:t xml:space="preserve"> </w:t>
      </w:r>
      <w:r>
        <w:rPr>
          <w:b/>
          <w:sz w:val="23"/>
        </w:rPr>
        <w:t>literary</w:t>
      </w:r>
      <w:r>
        <w:rPr>
          <w:b/>
          <w:spacing w:val="-4"/>
          <w:sz w:val="23"/>
        </w:rPr>
        <w:t xml:space="preserve"> </w:t>
      </w:r>
      <w:r>
        <w:rPr>
          <w:b/>
          <w:sz w:val="23"/>
        </w:rPr>
        <w:t>and</w:t>
      </w:r>
      <w:r>
        <w:rPr>
          <w:b/>
          <w:spacing w:val="-5"/>
          <w:sz w:val="23"/>
        </w:rPr>
        <w:t xml:space="preserve"> </w:t>
      </w:r>
      <w:r>
        <w:rPr>
          <w:b/>
          <w:sz w:val="23"/>
        </w:rPr>
        <w:t>informational</w:t>
      </w:r>
      <w:r>
        <w:rPr>
          <w:b/>
          <w:spacing w:val="-5"/>
          <w:sz w:val="23"/>
        </w:rPr>
        <w:t xml:space="preserve"> </w:t>
      </w:r>
      <w:r>
        <w:rPr>
          <w:b/>
          <w:sz w:val="23"/>
        </w:rPr>
        <w:t>written</w:t>
      </w:r>
      <w:r>
        <w:rPr>
          <w:b/>
          <w:spacing w:val="-3"/>
          <w:sz w:val="23"/>
        </w:rPr>
        <w:t xml:space="preserve"> </w:t>
      </w:r>
      <w:r>
        <w:rPr>
          <w:b/>
          <w:sz w:val="23"/>
        </w:rPr>
        <w:t>and</w:t>
      </w:r>
      <w:r>
        <w:rPr>
          <w:b/>
          <w:spacing w:val="-5"/>
          <w:sz w:val="23"/>
        </w:rPr>
        <w:t xml:space="preserve"> </w:t>
      </w:r>
      <w:r>
        <w:rPr>
          <w:b/>
          <w:sz w:val="23"/>
        </w:rPr>
        <w:t>spoken</w:t>
      </w:r>
      <w:r>
        <w:rPr>
          <w:b/>
          <w:spacing w:val="-5"/>
          <w:sz w:val="23"/>
        </w:rPr>
        <w:t xml:space="preserve"> </w:t>
      </w:r>
      <w:r>
        <w:rPr>
          <w:b/>
          <w:sz w:val="23"/>
        </w:rPr>
        <w:t>text</w:t>
      </w:r>
      <w:r>
        <w:rPr>
          <w:b/>
          <w:spacing w:val="-4"/>
          <w:sz w:val="23"/>
        </w:rPr>
        <w:t xml:space="preserve"> </w:t>
      </w:r>
      <w:r>
        <w:rPr>
          <w:b/>
          <w:sz w:val="23"/>
        </w:rPr>
        <w:t>to</w:t>
      </w:r>
      <w:r>
        <w:rPr>
          <w:b/>
          <w:spacing w:val="-6"/>
          <w:sz w:val="23"/>
        </w:rPr>
        <w:t xml:space="preserve"> </w:t>
      </w:r>
      <w:r>
        <w:rPr>
          <w:b/>
          <w:sz w:val="23"/>
        </w:rPr>
        <w:t>construct</w:t>
      </w:r>
      <w:r>
        <w:rPr>
          <w:b/>
          <w:spacing w:val="-5"/>
          <w:sz w:val="23"/>
        </w:rPr>
        <w:t xml:space="preserve"> </w:t>
      </w:r>
      <w:r>
        <w:rPr>
          <w:b/>
          <w:sz w:val="23"/>
        </w:rPr>
        <w:t>meaning</w:t>
      </w:r>
      <w:r>
        <w:rPr>
          <w:b/>
          <w:spacing w:val="-5"/>
          <w:sz w:val="23"/>
        </w:rPr>
        <w:t xml:space="preserve"> </w:t>
      </w:r>
      <w:r>
        <w:rPr>
          <w:b/>
          <w:sz w:val="23"/>
        </w:rPr>
        <w:t>(1,</w:t>
      </w:r>
      <w:r>
        <w:rPr>
          <w:b/>
          <w:spacing w:val="-5"/>
          <w:sz w:val="23"/>
        </w:rPr>
        <w:t xml:space="preserve"> </w:t>
      </w:r>
      <w:r>
        <w:rPr>
          <w:b/>
          <w:sz w:val="23"/>
        </w:rPr>
        <w:t>6,</w:t>
      </w:r>
      <w:r>
        <w:rPr>
          <w:b/>
          <w:spacing w:val="-5"/>
          <w:sz w:val="23"/>
        </w:rPr>
        <w:t xml:space="preserve"> </w:t>
      </w:r>
      <w:r>
        <w:rPr>
          <w:b/>
          <w:sz w:val="23"/>
        </w:rPr>
        <w:t>8)</w:t>
      </w:r>
    </w:p>
    <w:p w:rsidR="002A21B5" w:rsidRDefault="002A21B5" w14:paraId="6DD99562" w14:textId="77777777">
      <w:pPr>
        <w:pStyle w:val="BodyText"/>
        <w:spacing w:before="8"/>
        <w:rPr>
          <w:b/>
          <w:sz w:val="20"/>
        </w:rPr>
      </w:pPr>
    </w:p>
    <w:p w:rsidR="002A21B5" w:rsidRDefault="004E4604" w14:paraId="6DD99563" w14:textId="77777777">
      <w:pPr>
        <w:pStyle w:val="BodyText"/>
        <w:ind w:left="523" w:right="399"/>
      </w:pPr>
      <w:r>
        <w:t>ELLs ready to exit the Advanced ESL Level are able to determine central ideas or themes in oral</w:t>
      </w:r>
      <w:r>
        <w:rPr>
          <w:spacing w:val="1"/>
        </w:rPr>
        <w:t xml:space="preserve"> </w:t>
      </w:r>
      <w:r>
        <w:t>presentations and spoken and written texts using a wide range of strategies. They can analyze the</w:t>
      </w:r>
      <w:r>
        <w:rPr>
          <w:spacing w:val="1"/>
        </w:rPr>
        <w:t xml:space="preserve"> </w:t>
      </w:r>
      <w:r>
        <w:t>development of the themes/ideas, cite specific details and evidence from texts to support the analysis,</w:t>
      </w:r>
      <w:r>
        <w:rPr>
          <w:spacing w:val="-55"/>
        </w:rPr>
        <w:t xml:space="preserve"> </w:t>
      </w:r>
      <w:r>
        <w:t>and</w:t>
      </w:r>
      <w:r>
        <w:rPr>
          <w:spacing w:val="-1"/>
        </w:rPr>
        <w:t xml:space="preserve"> </w:t>
      </w:r>
      <w:r>
        <w:t>summarize a text.</w:t>
      </w:r>
    </w:p>
    <w:p w:rsidR="002A21B5" w:rsidRDefault="002A21B5" w14:paraId="6DD99564" w14:textId="77777777">
      <w:pPr>
        <w:pStyle w:val="BodyText"/>
        <w:spacing w:before="11"/>
        <w:rPr>
          <w:sz w:val="20"/>
        </w:rPr>
      </w:pPr>
    </w:p>
    <w:p w:rsidR="002A21B5" w:rsidRDefault="004E4604" w14:paraId="6DD99565" w14:textId="77777777">
      <w:pPr>
        <w:pStyle w:val="BodyText"/>
        <w:ind w:left="540" w:right="465"/>
      </w:pPr>
      <w:r>
        <w:t>ELLs ready to exit this level are able to analyze and evaluate the reasoning in persuasive spoken and</w:t>
      </w:r>
      <w:r>
        <w:rPr>
          <w:spacing w:val="-55"/>
        </w:rPr>
        <w:t xml:space="preserve"> </w:t>
      </w:r>
      <w:r>
        <w:t>written texts, determine whether the evidence is sufficient to support the claim, and cite specific</w:t>
      </w:r>
      <w:r>
        <w:rPr>
          <w:spacing w:val="1"/>
        </w:rPr>
        <w:t xml:space="preserve"> </w:t>
      </w:r>
      <w:r>
        <w:t>textual</w:t>
      </w:r>
      <w:r>
        <w:rPr>
          <w:spacing w:val="-2"/>
        </w:rPr>
        <w:t xml:space="preserve"> </w:t>
      </w:r>
      <w:r>
        <w:t>evidence</w:t>
      </w:r>
      <w:r>
        <w:rPr>
          <w:spacing w:val="-1"/>
        </w:rPr>
        <w:t xml:space="preserve"> </w:t>
      </w:r>
      <w:r>
        <w:t>to</w:t>
      </w:r>
      <w:r>
        <w:rPr>
          <w:spacing w:val="-2"/>
        </w:rPr>
        <w:t xml:space="preserve"> </w:t>
      </w:r>
      <w:r>
        <w:t>thoroughly support</w:t>
      </w:r>
      <w:r>
        <w:rPr>
          <w:spacing w:val="-1"/>
        </w:rPr>
        <w:t xml:space="preserve"> </w:t>
      </w:r>
      <w:r>
        <w:t>the</w:t>
      </w:r>
      <w:r>
        <w:rPr>
          <w:spacing w:val="-2"/>
        </w:rPr>
        <w:t xml:space="preserve"> </w:t>
      </w:r>
      <w:r>
        <w:t>analysis.</w:t>
      </w:r>
    </w:p>
    <w:p w:rsidR="002A21B5" w:rsidRDefault="002A21B5" w14:paraId="6DD99566" w14:textId="77777777">
      <w:pPr>
        <w:pStyle w:val="BodyText"/>
        <w:spacing w:before="10"/>
        <w:rPr>
          <w:sz w:val="20"/>
        </w:rPr>
      </w:pPr>
    </w:p>
    <w:p w:rsidR="002A21B5" w:rsidRDefault="004E4604" w14:paraId="6DD99567" w14:textId="77777777">
      <w:pPr>
        <w:pStyle w:val="BodyText"/>
        <w:ind w:left="540" w:right="527"/>
      </w:pPr>
      <w:r>
        <w:t>Using context, questioning, and consistent knowledge of English morphology, ELLs ready to exit</w:t>
      </w:r>
      <w:r>
        <w:rPr>
          <w:spacing w:val="1"/>
        </w:rPr>
        <w:t xml:space="preserve"> </w:t>
      </w:r>
      <w:r>
        <w:t>this level are able to determine the meaning of general academic and content-specific words and</w:t>
      </w:r>
      <w:r>
        <w:rPr>
          <w:spacing w:val="1"/>
        </w:rPr>
        <w:t xml:space="preserve"> </w:t>
      </w:r>
      <w:r>
        <w:t>phrases,</w:t>
      </w:r>
      <w:r>
        <w:rPr>
          <w:spacing w:val="-7"/>
        </w:rPr>
        <w:t xml:space="preserve"> </w:t>
      </w:r>
      <w:r>
        <w:t>figurative</w:t>
      </w:r>
      <w:r>
        <w:rPr>
          <w:spacing w:val="-6"/>
        </w:rPr>
        <w:t xml:space="preserve"> </w:t>
      </w:r>
      <w:r>
        <w:t>and</w:t>
      </w:r>
      <w:r>
        <w:rPr>
          <w:spacing w:val="-5"/>
        </w:rPr>
        <w:t xml:space="preserve"> </w:t>
      </w:r>
      <w:r>
        <w:t>connotative</w:t>
      </w:r>
      <w:r>
        <w:rPr>
          <w:spacing w:val="-6"/>
        </w:rPr>
        <w:t xml:space="preserve"> </w:t>
      </w:r>
      <w:r>
        <w:t>language,</w:t>
      </w:r>
      <w:r>
        <w:rPr>
          <w:spacing w:val="-6"/>
        </w:rPr>
        <w:t xml:space="preserve"> </w:t>
      </w:r>
      <w:r>
        <w:t>and</w:t>
      </w:r>
      <w:r>
        <w:rPr>
          <w:spacing w:val="-5"/>
        </w:rPr>
        <w:t xml:space="preserve"> </w:t>
      </w:r>
      <w:r>
        <w:t>idiomatic</w:t>
      </w:r>
      <w:r>
        <w:rPr>
          <w:spacing w:val="-6"/>
        </w:rPr>
        <w:t xml:space="preserve"> </w:t>
      </w:r>
      <w:r>
        <w:t>expressions</w:t>
      </w:r>
      <w:r>
        <w:rPr>
          <w:spacing w:val="-5"/>
        </w:rPr>
        <w:t xml:space="preserve"> </w:t>
      </w:r>
      <w:r>
        <w:t>in</w:t>
      </w:r>
      <w:r>
        <w:rPr>
          <w:spacing w:val="-6"/>
        </w:rPr>
        <w:t xml:space="preserve"> </w:t>
      </w:r>
      <w:r>
        <w:t>spoken</w:t>
      </w:r>
      <w:r>
        <w:rPr>
          <w:spacing w:val="-6"/>
        </w:rPr>
        <w:t xml:space="preserve"> </w:t>
      </w:r>
      <w:r>
        <w:t>and</w:t>
      </w:r>
      <w:r>
        <w:rPr>
          <w:spacing w:val="-6"/>
        </w:rPr>
        <w:t xml:space="preserve"> </w:t>
      </w:r>
      <w:r>
        <w:t>written</w:t>
      </w:r>
      <w:r>
        <w:rPr>
          <w:spacing w:val="-6"/>
        </w:rPr>
        <w:t xml:space="preserve"> </w:t>
      </w:r>
      <w:r>
        <w:t>texts</w:t>
      </w:r>
      <w:r>
        <w:rPr>
          <w:spacing w:val="1"/>
        </w:rPr>
        <w:t xml:space="preserve"> </w:t>
      </w:r>
      <w:r>
        <w:t>about</w:t>
      </w:r>
      <w:r>
        <w:rPr>
          <w:spacing w:val="-1"/>
        </w:rPr>
        <w:t xml:space="preserve"> </w:t>
      </w:r>
      <w:r>
        <w:t>a variety of</w:t>
      </w:r>
      <w:r>
        <w:rPr>
          <w:spacing w:val="-1"/>
        </w:rPr>
        <w:t xml:space="preserve"> </w:t>
      </w:r>
      <w:r>
        <w:t>topics,</w:t>
      </w:r>
      <w:r>
        <w:rPr>
          <w:spacing w:val="-2"/>
        </w:rPr>
        <w:t xml:space="preserve"> </w:t>
      </w:r>
      <w:r>
        <w:t>experiences,</w:t>
      </w:r>
      <w:r>
        <w:rPr>
          <w:spacing w:val="-2"/>
        </w:rPr>
        <w:t xml:space="preserve"> </w:t>
      </w:r>
      <w:r>
        <w:t>or</w:t>
      </w:r>
      <w:r>
        <w:rPr>
          <w:spacing w:val="-2"/>
        </w:rPr>
        <w:t xml:space="preserve"> </w:t>
      </w:r>
      <w:r>
        <w:t>events,</w:t>
      </w:r>
    </w:p>
    <w:p w:rsidR="002A21B5" w:rsidRDefault="002A21B5" w14:paraId="6DD99568" w14:textId="77777777">
      <w:pPr>
        <w:pStyle w:val="BodyText"/>
        <w:spacing w:before="1"/>
        <w:rPr>
          <w:sz w:val="21"/>
        </w:rPr>
      </w:pPr>
    </w:p>
    <w:p w:rsidR="002A21B5" w:rsidRDefault="004E4604" w14:paraId="6DD99569" w14:textId="77777777">
      <w:pPr>
        <w:pStyle w:val="Heading5"/>
        <w:ind w:right="1044"/>
      </w:pPr>
      <w:r>
        <w:t>Productive: The ability to produce level-appropriate written and spoken text such that it</w:t>
      </w:r>
      <w:r>
        <w:rPr>
          <w:spacing w:val="-55"/>
        </w:rPr>
        <w:t xml:space="preserve"> </w:t>
      </w:r>
      <w:r>
        <w:t>meaningfully</w:t>
      </w:r>
      <w:r>
        <w:rPr>
          <w:spacing w:val="-2"/>
        </w:rPr>
        <w:t xml:space="preserve"> </w:t>
      </w:r>
      <w:r>
        <w:t>transmits</w:t>
      </w:r>
      <w:r>
        <w:rPr>
          <w:spacing w:val="-2"/>
        </w:rPr>
        <w:t xml:space="preserve"> </w:t>
      </w:r>
      <w:r>
        <w:t>meaning</w:t>
      </w:r>
      <w:r>
        <w:rPr>
          <w:spacing w:val="-1"/>
        </w:rPr>
        <w:t xml:space="preserve"> </w:t>
      </w:r>
      <w:r>
        <w:t>(3,</w:t>
      </w:r>
      <w:r>
        <w:rPr>
          <w:spacing w:val="-3"/>
        </w:rPr>
        <w:t xml:space="preserve"> </w:t>
      </w:r>
      <w:r>
        <w:t>4,</w:t>
      </w:r>
      <w:r>
        <w:rPr>
          <w:spacing w:val="-1"/>
        </w:rPr>
        <w:t xml:space="preserve"> </w:t>
      </w:r>
      <w:r>
        <w:t>7,</w:t>
      </w:r>
      <w:r>
        <w:rPr>
          <w:spacing w:val="-1"/>
        </w:rPr>
        <w:t xml:space="preserve"> </w:t>
      </w:r>
      <w:r>
        <w:t>9,</w:t>
      </w:r>
      <w:r>
        <w:rPr>
          <w:spacing w:val="-2"/>
        </w:rPr>
        <w:t xml:space="preserve"> </w:t>
      </w:r>
      <w:r>
        <w:t>10)</w:t>
      </w:r>
    </w:p>
    <w:p w:rsidR="002A21B5" w:rsidRDefault="002A21B5" w14:paraId="6DD9956A" w14:textId="77777777">
      <w:pPr>
        <w:pStyle w:val="BodyText"/>
        <w:spacing w:before="7"/>
        <w:rPr>
          <w:b/>
          <w:sz w:val="20"/>
        </w:rPr>
      </w:pPr>
    </w:p>
    <w:p w:rsidR="002A21B5" w:rsidRDefault="004E4604" w14:paraId="6DD9956B" w14:textId="77777777">
      <w:pPr>
        <w:pStyle w:val="BodyText"/>
        <w:ind w:left="523" w:right="462"/>
        <w:jc w:val="both"/>
      </w:pPr>
      <w:r>
        <w:t>ELLs ready to exit this level are able to deliver oral presentations and compose written informational</w:t>
      </w:r>
      <w:r>
        <w:rPr>
          <w:spacing w:val="-56"/>
        </w:rPr>
        <w:t xml:space="preserve"> </w:t>
      </w:r>
      <w:r>
        <w:t>texts about a variety of texts, topics or events. They can fully develop the topic with relevant details,</w:t>
      </w:r>
      <w:r>
        <w:rPr>
          <w:spacing w:val="1"/>
        </w:rPr>
        <w:t xml:space="preserve"> </w:t>
      </w:r>
      <w:r>
        <w:t>concepts,</w:t>
      </w:r>
      <w:r>
        <w:rPr>
          <w:spacing w:val="-3"/>
        </w:rPr>
        <w:t xml:space="preserve"> </w:t>
      </w:r>
      <w:r>
        <w:t>examples,</w:t>
      </w:r>
      <w:r>
        <w:rPr>
          <w:spacing w:val="-3"/>
        </w:rPr>
        <w:t xml:space="preserve"> </w:t>
      </w:r>
      <w:r>
        <w:t>and</w:t>
      </w:r>
      <w:r>
        <w:rPr>
          <w:spacing w:val="-3"/>
        </w:rPr>
        <w:t xml:space="preserve"> </w:t>
      </w:r>
      <w:r>
        <w:t>information,</w:t>
      </w:r>
      <w:r>
        <w:rPr>
          <w:spacing w:val="-3"/>
        </w:rPr>
        <w:t xml:space="preserve"> </w:t>
      </w:r>
      <w:r>
        <w:t>and</w:t>
      </w:r>
      <w:r>
        <w:rPr>
          <w:spacing w:val="-2"/>
        </w:rPr>
        <w:t xml:space="preserve"> </w:t>
      </w:r>
      <w:r>
        <w:t>integrate</w:t>
      </w:r>
      <w:r>
        <w:rPr>
          <w:spacing w:val="-3"/>
        </w:rPr>
        <w:t xml:space="preserve"> </w:t>
      </w:r>
      <w:r>
        <w:t>graphics</w:t>
      </w:r>
      <w:r>
        <w:rPr>
          <w:spacing w:val="-3"/>
        </w:rPr>
        <w:t xml:space="preserve"> </w:t>
      </w:r>
      <w:r>
        <w:t>or</w:t>
      </w:r>
      <w:r>
        <w:rPr>
          <w:spacing w:val="-4"/>
        </w:rPr>
        <w:t xml:space="preserve"> </w:t>
      </w:r>
      <w:r>
        <w:t>multimedia</w:t>
      </w:r>
      <w:r>
        <w:rPr>
          <w:spacing w:val="-2"/>
        </w:rPr>
        <w:t xml:space="preserve"> </w:t>
      </w:r>
      <w:r>
        <w:t>when</w:t>
      </w:r>
      <w:r>
        <w:rPr>
          <w:spacing w:val="-3"/>
        </w:rPr>
        <w:t xml:space="preserve"> </w:t>
      </w:r>
      <w:r>
        <w:t>appropriate.</w:t>
      </w:r>
    </w:p>
    <w:p w:rsidR="002A21B5" w:rsidRDefault="002A21B5" w14:paraId="6DD9956C" w14:textId="77777777">
      <w:pPr>
        <w:jc w:val="both"/>
        <w:sectPr w:rsidR="002A21B5">
          <w:pgSz w:w="12240" w:h="15840"/>
          <w:pgMar w:top="1360" w:right="1060" w:bottom="2240" w:left="900" w:header="0" w:footer="2051" w:gutter="0"/>
          <w:cols w:space="720"/>
        </w:sectPr>
      </w:pPr>
    </w:p>
    <w:p w:rsidR="002A21B5" w:rsidRDefault="004E4604" w14:paraId="6DD9956D" w14:textId="77777777">
      <w:pPr>
        <w:pStyle w:val="BodyText"/>
        <w:spacing w:before="77"/>
        <w:ind w:left="540" w:right="527"/>
      </w:pPr>
      <w:r>
        <w:lastRenderedPageBreak/>
        <w:t>ELLs</w:t>
      </w:r>
      <w:r>
        <w:rPr>
          <w:spacing w:val="-4"/>
        </w:rPr>
        <w:t xml:space="preserve"> </w:t>
      </w:r>
      <w:r>
        <w:t>ready</w:t>
      </w:r>
      <w:r>
        <w:rPr>
          <w:spacing w:val="-2"/>
        </w:rPr>
        <w:t xml:space="preserve"> </w:t>
      </w:r>
      <w:r>
        <w:t>to</w:t>
      </w:r>
      <w:r>
        <w:rPr>
          <w:spacing w:val="-4"/>
        </w:rPr>
        <w:t xml:space="preserve"> </w:t>
      </w:r>
      <w:r>
        <w:t>exit</w:t>
      </w:r>
      <w:r>
        <w:rPr>
          <w:spacing w:val="-4"/>
        </w:rPr>
        <w:t xml:space="preserve"> </w:t>
      </w:r>
      <w:r>
        <w:t>this</w:t>
      </w:r>
      <w:r>
        <w:rPr>
          <w:spacing w:val="-4"/>
        </w:rPr>
        <w:t xml:space="preserve"> </w:t>
      </w:r>
      <w:r>
        <w:t>level</w:t>
      </w:r>
      <w:r>
        <w:rPr>
          <w:spacing w:val="-3"/>
        </w:rPr>
        <w:t xml:space="preserve"> </w:t>
      </w:r>
      <w:r>
        <w:t>are</w:t>
      </w:r>
      <w:r>
        <w:rPr>
          <w:spacing w:val="-4"/>
        </w:rPr>
        <w:t xml:space="preserve"> </w:t>
      </w:r>
      <w:r>
        <w:t>able</w:t>
      </w:r>
      <w:r>
        <w:rPr>
          <w:spacing w:val="-4"/>
        </w:rPr>
        <w:t xml:space="preserve"> </w:t>
      </w:r>
      <w:r>
        <w:t>to</w:t>
      </w:r>
      <w:r>
        <w:rPr>
          <w:spacing w:val="-4"/>
        </w:rPr>
        <w:t xml:space="preserve"> </w:t>
      </w:r>
      <w:r>
        <w:t>construct</w:t>
      </w:r>
      <w:r>
        <w:rPr>
          <w:spacing w:val="-4"/>
        </w:rPr>
        <w:t xml:space="preserve"> </w:t>
      </w:r>
      <w:r>
        <w:t>a</w:t>
      </w:r>
      <w:r>
        <w:rPr>
          <w:spacing w:val="-5"/>
        </w:rPr>
        <w:t xml:space="preserve"> </w:t>
      </w:r>
      <w:r>
        <w:t>substantive</w:t>
      </w:r>
      <w:r>
        <w:rPr>
          <w:spacing w:val="-5"/>
        </w:rPr>
        <w:t xml:space="preserve"> </w:t>
      </w:r>
      <w:r>
        <w:t>claim</w:t>
      </w:r>
      <w:r>
        <w:rPr>
          <w:spacing w:val="-5"/>
        </w:rPr>
        <w:t xml:space="preserve"> </w:t>
      </w:r>
      <w:r>
        <w:t>about</w:t>
      </w:r>
      <w:r>
        <w:rPr>
          <w:spacing w:val="-3"/>
        </w:rPr>
        <w:t xml:space="preserve"> </w:t>
      </w:r>
      <w:r>
        <w:t>a</w:t>
      </w:r>
      <w:r>
        <w:rPr>
          <w:spacing w:val="-2"/>
        </w:rPr>
        <w:t xml:space="preserve"> </w:t>
      </w:r>
      <w:r>
        <w:t>variety</w:t>
      </w:r>
      <w:r>
        <w:rPr>
          <w:spacing w:val="-2"/>
        </w:rPr>
        <w:t xml:space="preserve"> </w:t>
      </w:r>
      <w:r>
        <w:t>of</w:t>
      </w:r>
      <w:r>
        <w:rPr>
          <w:spacing w:val="-4"/>
        </w:rPr>
        <w:t xml:space="preserve"> </w:t>
      </w:r>
      <w:r>
        <w:t>topics.</w:t>
      </w:r>
      <w:r>
        <w:rPr>
          <w:spacing w:val="-4"/>
        </w:rPr>
        <w:t xml:space="preserve"> </w:t>
      </w:r>
      <w:r>
        <w:t>They</w:t>
      </w:r>
      <w:r>
        <w:rPr>
          <w:spacing w:val="1"/>
        </w:rPr>
        <w:t xml:space="preserve"> </w:t>
      </w:r>
      <w:r>
        <w:t>can introduce the claim and distinguish it from a counter-claim. They are able to provide logically</w:t>
      </w:r>
      <w:r>
        <w:rPr>
          <w:spacing w:val="1"/>
        </w:rPr>
        <w:t xml:space="preserve"> </w:t>
      </w:r>
      <w:r>
        <w:t>ordered and relevant reasons and evidence to support the claim and to refute the counter-claim, and</w:t>
      </w:r>
      <w:r>
        <w:rPr>
          <w:spacing w:val="1"/>
        </w:rPr>
        <w:t xml:space="preserve"> </w:t>
      </w:r>
      <w:r>
        <w:t>provide</w:t>
      </w:r>
      <w:r>
        <w:rPr>
          <w:spacing w:val="-1"/>
        </w:rPr>
        <w:t xml:space="preserve"> </w:t>
      </w:r>
      <w:r>
        <w:t>a</w:t>
      </w:r>
      <w:r>
        <w:rPr>
          <w:spacing w:val="-1"/>
        </w:rPr>
        <w:t xml:space="preserve"> </w:t>
      </w:r>
      <w:r>
        <w:t>conclusion that</w:t>
      </w:r>
      <w:r>
        <w:rPr>
          <w:spacing w:val="-1"/>
        </w:rPr>
        <w:t xml:space="preserve"> </w:t>
      </w:r>
      <w:r>
        <w:t>summarizes the</w:t>
      </w:r>
      <w:r>
        <w:rPr>
          <w:spacing w:val="-1"/>
        </w:rPr>
        <w:t xml:space="preserve"> </w:t>
      </w:r>
      <w:r>
        <w:t>argument</w:t>
      </w:r>
      <w:r>
        <w:rPr>
          <w:spacing w:val="-1"/>
        </w:rPr>
        <w:t xml:space="preserve"> </w:t>
      </w:r>
      <w:r>
        <w:t>presented.</w:t>
      </w:r>
    </w:p>
    <w:p w:rsidR="002A21B5" w:rsidRDefault="002A21B5" w14:paraId="6DD9956E" w14:textId="77777777">
      <w:pPr>
        <w:pStyle w:val="BodyText"/>
        <w:spacing w:before="11"/>
        <w:rPr>
          <w:sz w:val="20"/>
        </w:rPr>
      </w:pPr>
    </w:p>
    <w:p w:rsidR="002A21B5" w:rsidRDefault="004E4604" w14:paraId="6DD9956F" w14:textId="77777777">
      <w:pPr>
        <w:pStyle w:val="BodyText"/>
        <w:ind w:left="540" w:right="378"/>
      </w:pPr>
      <w:r>
        <w:t>ELLs ready to exit this level are able to recount a complex and detailed sequence of events or steps in</w:t>
      </w:r>
      <w:r>
        <w:rPr>
          <w:spacing w:val="-55"/>
        </w:rPr>
        <w:t xml:space="preserve"> </w:t>
      </w:r>
      <w:r>
        <w:t>a process, with an effective sequential or chronological order. They can introduce and effectively</w:t>
      </w:r>
      <w:r>
        <w:rPr>
          <w:spacing w:val="1"/>
        </w:rPr>
        <w:t xml:space="preserve"> </w:t>
      </w:r>
      <w:r>
        <w:t>develop</w:t>
      </w:r>
      <w:r>
        <w:rPr>
          <w:spacing w:val="3"/>
        </w:rPr>
        <w:t xml:space="preserve"> </w:t>
      </w:r>
      <w:r>
        <w:t>an</w:t>
      </w:r>
      <w:r>
        <w:rPr>
          <w:spacing w:val="5"/>
        </w:rPr>
        <w:t xml:space="preserve"> </w:t>
      </w:r>
      <w:r>
        <w:t>informational</w:t>
      </w:r>
      <w:r>
        <w:rPr>
          <w:spacing w:val="4"/>
        </w:rPr>
        <w:t xml:space="preserve"> </w:t>
      </w:r>
      <w:r>
        <w:t>topic</w:t>
      </w:r>
      <w:r>
        <w:rPr>
          <w:spacing w:val="4"/>
        </w:rPr>
        <w:t xml:space="preserve"> </w:t>
      </w:r>
      <w:r>
        <w:t>with</w:t>
      </w:r>
      <w:r>
        <w:rPr>
          <w:spacing w:val="4"/>
        </w:rPr>
        <w:t xml:space="preserve"> </w:t>
      </w:r>
      <w:r>
        <w:t>facts,</w:t>
      </w:r>
      <w:r>
        <w:rPr>
          <w:spacing w:val="4"/>
        </w:rPr>
        <w:t xml:space="preserve"> </w:t>
      </w:r>
      <w:r>
        <w:t>details,</w:t>
      </w:r>
      <w:r>
        <w:rPr>
          <w:spacing w:val="3"/>
        </w:rPr>
        <w:t xml:space="preserve"> </w:t>
      </w:r>
      <w:r>
        <w:t>and</w:t>
      </w:r>
      <w:r>
        <w:rPr>
          <w:spacing w:val="5"/>
        </w:rPr>
        <w:t xml:space="preserve"> </w:t>
      </w:r>
      <w:r>
        <w:t>evidence,</w:t>
      </w:r>
      <w:r>
        <w:rPr>
          <w:spacing w:val="2"/>
        </w:rPr>
        <w:t xml:space="preserve"> </w:t>
      </w:r>
      <w:r>
        <w:t>use</w:t>
      </w:r>
      <w:r>
        <w:rPr>
          <w:spacing w:val="4"/>
        </w:rPr>
        <w:t xml:space="preserve"> </w:t>
      </w:r>
      <w:r>
        <w:t>complex</w:t>
      </w:r>
      <w:r>
        <w:rPr>
          <w:spacing w:val="3"/>
        </w:rPr>
        <w:t xml:space="preserve"> </w:t>
      </w:r>
      <w:r>
        <w:t>and</w:t>
      </w:r>
      <w:r>
        <w:rPr>
          <w:spacing w:val="5"/>
        </w:rPr>
        <w:t xml:space="preserve"> </w:t>
      </w:r>
      <w:r>
        <w:t>varied</w:t>
      </w:r>
      <w:r>
        <w:rPr>
          <w:spacing w:val="3"/>
        </w:rPr>
        <w:t xml:space="preserve"> </w:t>
      </w:r>
      <w:r>
        <w:t>transitions</w:t>
      </w:r>
      <w:r>
        <w:rPr>
          <w:spacing w:val="1"/>
        </w:rPr>
        <w:t xml:space="preserve"> </w:t>
      </w:r>
      <w:r>
        <w:t>to link the major sections of speech and text and to clarify relationships among events and ideas, and</w:t>
      </w:r>
      <w:r>
        <w:rPr>
          <w:spacing w:val="1"/>
        </w:rPr>
        <w:t xml:space="preserve"> </w:t>
      </w:r>
      <w:r>
        <w:t>provide</w:t>
      </w:r>
      <w:r>
        <w:rPr>
          <w:spacing w:val="-2"/>
        </w:rPr>
        <w:t xml:space="preserve"> </w:t>
      </w:r>
      <w:r>
        <w:t>a concluding</w:t>
      </w:r>
      <w:r>
        <w:rPr>
          <w:spacing w:val="-1"/>
        </w:rPr>
        <w:t xml:space="preserve"> </w:t>
      </w:r>
      <w:r>
        <w:t>section</w:t>
      </w:r>
      <w:r>
        <w:rPr>
          <w:spacing w:val="-2"/>
        </w:rPr>
        <w:t xml:space="preserve"> </w:t>
      </w:r>
      <w:r>
        <w:t>or</w:t>
      </w:r>
      <w:r>
        <w:rPr>
          <w:spacing w:val="-1"/>
        </w:rPr>
        <w:t xml:space="preserve"> </w:t>
      </w:r>
      <w:r>
        <w:t>statement.</w:t>
      </w:r>
    </w:p>
    <w:p w:rsidR="002A21B5" w:rsidRDefault="002A21B5" w14:paraId="6DD99570" w14:textId="77777777">
      <w:pPr>
        <w:pStyle w:val="BodyText"/>
        <w:spacing w:before="10"/>
        <w:rPr>
          <w:sz w:val="20"/>
        </w:rPr>
      </w:pPr>
    </w:p>
    <w:p w:rsidR="002A21B5" w:rsidRDefault="004E4604" w14:paraId="6DD99571" w14:textId="77777777">
      <w:pPr>
        <w:pStyle w:val="BodyText"/>
        <w:ind w:left="540" w:right="491"/>
      </w:pPr>
      <w:r>
        <w:t>ELLs ready to exit this level are able to adapt language choices and style according to purpose, task,</w:t>
      </w:r>
      <w:r>
        <w:rPr>
          <w:spacing w:val="-55"/>
        </w:rPr>
        <w:t xml:space="preserve"> </w:t>
      </w:r>
      <w:r>
        <w:t>and audience with ease in various social and academic contexts. They can employ both formal and</w:t>
      </w:r>
      <w:r>
        <w:rPr>
          <w:spacing w:val="1"/>
        </w:rPr>
        <w:t xml:space="preserve"> </w:t>
      </w:r>
      <w:r>
        <w:t>more</w:t>
      </w:r>
      <w:r>
        <w:rPr>
          <w:spacing w:val="-3"/>
        </w:rPr>
        <w:t xml:space="preserve"> </w:t>
      </w:r>
      <w:r>
        <w:t>informal</w:t>
      </w:r>
      <w:r>
        <w:rPr>
          <w:spacing w:val="-1"/>
        </w:rPr>
        <w:t xml:space="preserve"> </w:t>
      </w:r>
      <w:r>
        <w:t>styles</w:t>
      </w:r>
      <w:r>
        <w:rPr>
          <w:spacing w:val="-1"/>
        </w:rPr>
        <w:t xml:space="preserve"> </w:t>
      </w:r>
      <w:r>
        <w:t>and</w:t>
      </w:r>
      <w:r>
        <w:rPr>
          <w:spacing w:val="-4"/>
        </w:rPr>
        <w:t xml:space="preserve"> </w:t>
      </w:r>
      <w:r>
        <w:t>tones</w:t>
      </w:r>
      <w:r>
        <w:rPr>
          <w:spacing w:val="-1"/>
        </w:rPr>
        <w:t xml:space="preserve"> </w:t>
      </w:r>
      <w:r>
        <w:t>effectively in</w:t>
      </w:r>
      <w:r>
        <w:rPr>
          <w:spacing w:val="-4"/>
        </w:rPr>
        <w:t xml:space="preserve"> </w:t>
      </w:r>
      <w:r>
        <w:t>spoken</w:t>
      </w:r>
      <w:r>
        <w:rPr>
          <w:spacing w:val="-2"/>
        </w:rPr>
        <w:t xml:space="preserve"> </w:t>
      </w:r>
      <w:r>
        <w:t>and</w:t>
      </w:r>
      <w:r>
        <w:rPr>
          <w:spacing w:val="-1"/>
        </w:rPr>
        <w:t xml:space="preserve"> </w:t>
      </w:r>
      <w:r>
        <w:t>written</w:t>
      </w:r>
      <w:r>
        <w:rPr>
          <w:spacing w:val="-2"/>
        </w:rPr>
        <w:t xml:space="preserve"> </w:t>
      </w:r>
      <w:r>
        <w:t>texts,</w:t>
      </w:r>
      <w:r>
        <w:rPr>
          <w:spacing w:val="-2"/>
        </w:rPr>
        <w:t xml:space="preserve"> </w:t>
      </w:r>
      <w:r>
        <w:t>as</w:t>
      </w:r>
      <w:r>
        <w:rPr>
          <w:spacing w:val="-1"/>
        </w:rPr>
        <w:t xml:space="preserve"> </w:t>
      </w:r>
      <w:r>
        <w:t>appropriate</w:t>
      </w:r>
    </w:p>
    <w:p w:rsidR="002A21B5" w:rsidRDefault="002A21B5" w14:paraId="6DD99572" w14:textId="77777777">
      <w:pPr>
        <w:pStyle w:val="BodyText"/>
        <w:spacing w:before="10"/>
        <w:rPr>
          <w:sz w:val="20"/>
        </w:rPr>
      </w:pPr>
    </w:p>
    <w:p w:rsidR="002A21B5" w:rsidRDefault="004E4604" w14:paraId="6DD99573" w14:textId="77777777">
      <w:pPr>
        <w:pStyle w:val="BodyText"/>
        <w:ind w:left="540" w:right="823"/>
      </w:pPr>
      <w:r>
        <w:t>In their spoken and written texts, ELLs ready to exit this level can use a wide variety of complex</w:t>
      </w:r>
      <w:r>
        <w:rPr>
          <w:spacing w:val="-55"/>
        </w:rPr>
        <w:t xml:space="preserve"> </w:t>
      </w:r>
      <w:r>
        <w:t>general</w:t>
      </w:r>
      <w:r>
        <w:rPr>
          <w:spacing w:val="-2"/>
        </w:rPr>
        <w:t xml:space="preserve"> </w:t>
      </w:r>
      <w:r>
        <w:t>academic</w:t>
      </w:r>
      <w:r>
        <w:rPr>
          <w:spacing w:val="-1"/>
        </w:rPr>
        <w:t xml:space="preserve"> </w:t>
      </w:r>
      <w:r>
        <w:t>and</w:t>
      </w:r>
      <w:r>
        <w:rPr>
          <w:spacing w:val="-2"/>
        </w:rPr>
        <w:t xml:space="preserve"> </w:t>
      </w:r>
      <w:r>
        <w:t>content-specific</w:t>
      </w:r>
      <w:r>
        <w:rPr>
          <w:spacing w:val="-1"/>
        </w:rPr>
        <w:t xml:space="preserve"> </w:t>
      </w:r>
      <w:r>
        <w:t>words</w:t>
      </w:r>
      <w:r>
        <w:rPr>
          <w:spacing w:val="-2"/>
        </w:rPr>
        <w:t xml:space="preserve"> </w:t>
      </w:r>
      <w:r>
        <w:t>and</w:t>
      </w:r>
      <w:r>
        <w:rPr>
          <w:spacing w:val="-1"/>
        </w:rPr>
        <w:t xml:space="preserve"> </w:t>
      </w:r>
      <w:r>
        <w:t>phrases.</w:t>
      </w:r>
    </w:p>
    <w:p w:rsidR="002A21B5" w:rsidRDefault="002A21B5" w14:paraId="6DD99574" w14:textId="77777777">
      <w:pPr>
        <w:pStyle w:val="BodyText"/>
        <w:spacing w:before="10"/>
        <w:rPr>
          <w:sz w:val="20"/>
        </w:rPr>
      </w:pPr>
    </w:p>
    <w:p w:rsidR="002A21B5" w:rsidRDefault="004E4604" w14:paraId="6DD99575" w14:textId="77777777">
      <w:pPr>
        <w:pStyle w:val="BodyText"/>
        <w:spacing w:before="1"/>
        <w:ind w:left="540" w:right="592"/>
      </w:pPr>
      <w:r>
        <w:t>ELLs ready to exit this level will use complex phrases and clauses and produce and expand simple,</w:t>
      </w:r>
      <w:r>
        <w:rPr>
          <w:spacing w:val="-55"/>
        </w:rPr>
        <w:t xml:space="preserve"> </w:t>
      </w:r>
      <w:r>
        <w:t>compound,</w:t>
      </w:r>
      <w:r>
        <w:rPr>
          <w:spacing w:val="-1"/>
        </w:rPr>
        <w:t xml:space="preserve"> </w:t>
      </w:r>
      <w:r>
        <w:t>and complex sentences.</w:t>
      </w:r>
    </w:p>
    <w:p w:rsidR="002A21B5" w:rsidRDefault="002A21B5" w14:paraId="6DD99576" w14:textId="77777777">
      <w:pPr>
        <w:pStyle w:val="BodyText"/>
        <w:spacing w:before="11"/>
        <w:rPr>
          <w:sz w:val="20"/>
        </w:rPr>
      </w:pPr>
    </w:p>
    <w:p w:rsidR="002A21B5" w:rsidRDefault="004E4604" w14:paraId="6DD99577" w14:textId="77777777">
      <w:pPr>
        <w:pStyle w:val="Heading5"/>
        <w:ind w:right="527"/>
      </w:pPr>
      <w:r>
        <w:t>Interactive: The ability to process and produce level-appropriate written and spoken text</w:t>
      </w:r>
      <w:r>
        <w:rPr>
          <w:spacing w:val="1"/>
        </w:rPr>
        <w:t xml:space="preserve"> </w:t>
      </w:r>
      <w:r>
        <w:t>interactively</w:t>
      </w:r>
      <w:r>
        <w:rPr>
          <w:spacing w:val="-6"/>
        </w:rPr>
        <w:t xml:space="preserve"> </w:t>
      </w:r>
      <w:r>
        <w:t>with</w:t>
      </w:r>
      <w:r>
        <w:rPr>
          <w:spacing w:val="-6"/>
        </w:rPr>
        <w:t xml:space="preserve"> </w:t>
      </w:r>
      <w:r>
        <w:t>the</w:t>
      </w:r>
      <w:r>
        <w:rPr>
          <w:spacing w:val="-5"/>
        </w:rPr>
        <w:t xml:space="preserve"> </w:t>
      </w:r>
      <w:r>
        <w:t>purpose</w:t>
      </w:r>
      <w:r>
        <w:rPr>
          <w:spacing w:val="-6"/>
        </w:rPr>
        <w:t xml:space="preserve"> </w:t>
      </w:r>
      <w:r>
        <w:t>of</w:t>
      </w:r>
      <w:r>
        <w:rPr>
          <w:spacing w:val="-7"/>
        </w:rPr>
        <w:t xml:space="preserve"> </w:t>
      </w:r>
      <w:r>
        <w:t>understanding,</w:t>
      </w:r>
      <w:r>
        <w:rPr>
          <w:spacing w:val="-5"/>
        </w:rPr>
        <w:t xml:space="preserve"> </w:t>
      </w:r>
      <w:r>
        <w:t>interpreting,</w:t>
      </w:r>
      <w:r>
        <w:rPr>
          <w:spacing w:val="-7"/>
        </w:rPr>
        <w:t xml:space="preserve"> </w:t>
      </w:r>
      <w:r>
        <w:t>engaging</w:t>
      </w:r>
      <w:r>
        <w:rPr>
          <w:spacing w:val="-4"/>
        </w:rPr>
        <w:t xml:space="preserve"> </w:t>
      </w:r>
      <w:r>
        <w:t>in</w:t>
      </w:r>
      <w:r>
        <w:rPr>
          <w:spacing w:val="-6"/>
        </w:rPr>
        <w:t xml:space="preserve"> </w:t>
      </w:r>
      <w:r>
        <w:t>and</w:t>
      </w:r>
      <w:r>
        <w:rPr>
          <w:spacing w:val="-6"/>
        </w:rPr>
        <w:t xml:space="preserve"> </w:t>
      </w:r>
      <w:r>
        <w:t>transmitting</w:t>
      </w:r>
      <w:r>
        <w:rPr>
          <w:spacing w:val="1"/>
        </w:rPr>
        <w:t xml:space="preserve"> </w:t>
      </w:r>
      <w:r>
        <w:t>meaning</w:t>
      </w:r>
      <w:r>
        <w:rPr>
          <w:spacing w:val="-2"/>
        </w:rPr>
        <w:t xml:space="preserve"> </w:t>
      </w:r>
      <w:r>
        <w:t>(2,</w:t>
      </w:r>
      <w:r>
        <w:rPr>
          <w:spacing w:val="-2"/>
        </w:rPr>
        <w:t xml:space="preserve"> </w:t>
      </w:r>
      <w:r>
        <w:t>5)</w:t>
      </w:r>
    </w:p>
    <w:p w:rsidR="002A21B5" w:rsidRDefault="002A21B5" w14:paraId="6DD99578" w14:textId="77777777">
      <w:pPr>
        <w:pStyle w:val="BodyText"/>
        <w:spacing w:before="8"/>
        <w:rPr>
          <w:b/>
          <w:sz w:val="20"/>
        </w:rPr>
      </w:pPr>
    </w:p>
    <w:p w:rsidR="002A21B5" w:rsidRDefault="004E4604" w14:paraId="6DD99579" w14:textId="77777777">
      <w:pPr>
        <w:pStyle w:val="BodyText"/>
        <w:spacing w:before="1"/>
        <w:ind w:left="540" w:right="554"/>
      </w:pPr>
      <w:r>
        <w:t>ELLs ready to exit this level are able to participate in conversations, extended discussions, and</w:t>
      </w:r>
      <w:r>
        <w:rPr>
          <w:spacing w:val="1"/>
        </w:rPr>
        <w:t xml:space="preserve"> </w:t>
      </w:r>
      <w:r>
        <w:t>written exchanges about a range of substantive topics, texts, and issues. They can build on the ideas</w:t>
      </w:r>
      <w:r>
        <w:rPr>
          <w:spacing w:val="-56"/>
        </w:rPr>
        <w:t xml:space="preserve"> </w:t>
      </w:r>
      <w:r>
        <w:t>of others, express their own ideas clearly and persuasively, refer to specific and relevant evidence</w:t>
      </w:r>
      <w:r>
        <w:rPr>
          <w:spacing w:val="1"/>
        </w:rPr>
        <w:t xml:space="preserve"> </w:t>
      </w:r>
      <w:r>
        <w:t>from texts or research to support their ideas, ask and answer questions that probe reasoning and</w:t>
      </w:r>
      <w:r>
        <w:rPr>
          <w:spacing w:val="1"/>
        </w:rPr>
        <w:t xml:space="preserve"> </w:t>
      </w:r>
      <w:r>
        <w:t>claims,</w:t>
      </w:r>
      <w:r>
        <w:rPr>
          <w:spacing w:val="-2"/>
        </w:rPr>
        <w:t xml:space="preserve"> </w:t>
      </w:r>
      <w:r>
        <w:t>and</w:t>
      </w:r>
      <w:r>
        <w:rPr>
          <w:spacing w:val="-1"/>
        </w:rPr>
        <w:t xml:space="preserve"> </w:t>
      </w:r>
      <w:r>
        <w:t>summarize</w:t>
      </w:r>
      <w:r>
        <w:rPr>
          <w:spacing w:val="-2"/>
        </w:rPr>
        <w:t xml:space="preserve"> </w:t>
      </w:r>
      <w:r>
        <w:t>the</w:t>
      </w:r>
      <w:r>
        <w:rPr>
          <w:spacing w:val="-1"/>
        </w:rPr>
        <w:t xml:space="preserve"> </w:t>
      </w:r>
      <w:r>
        <w:t>key</w:t>
      </w:r>
      <w:r>
        <w:rPr>
          <w:spacing w:val="-1"/>
        </w:rPr>
        <w:t xml:space="preserve"> </w:t>
      </w:r>
      <w:r>
        <w:t>points</w:t>
      </w:r>
      <w:r>
        <w:rPr>
          <w:spacing w:val="-2"/>
        </w:rPr>
        <w:t xml:space="preserve"> </w:t>
      </w:r>
      <w:r>
        <w:t>and</w:t>
      </w:r>
      <w:r>
        <w:rPr>
          <w:spacing w:val="-2"/>
        </w:rPr>
        <w:t xml:space="preserve"> </w:t>
      </w:r>
      <w:r>
        <w:t>evidence</w:t>
      </w:r>
      <w:r>
        <w:rPr>
          <w:spacing w:val="-1"/>
        </w:rPr>
        <w:t xml:space="preserve"> </w:t>
      </w:r>
      <w:r>
        <w:t>discussed.</w:t>
      </w:r>
    </w:p>
    <w:p w:rsidR="002A21B5" w:rsidRDefault="002A21B5" w14:paraId="6DD9957A" w14:textId="77777777">
      <w:pPr>
        <w:pStyle w:val="BodyText"/>
        <w:spacing w:before="10"/>
        <w:rPr>
          <w:sz w:val="20"/>
        </w:rPr>
      </w:pPr>
    </w:p>
    <w:p w:rsidR="002A21B5" w:rsidRDefault="004E4604" w14:paraId="6DD9957B" w14:textId="77777777">
      <w:pPr>
        <w:pStyle w:val="BodyText"/>
        <w:ind w:left="540"/>
      </w:pPr>
      <w:r>
        <w:t>ELLs ready to exit this level are able to carry out both short and more sustained research projects to</w:t>
      </w:r>
      <w:r>
        <w:rPr>
          <w:spacing w:val="1"/>
        </w:rPr>
        <w:t xml:space="preserve"> </w:t>
      </w:r>
      <w:r>
        <w:t>answer a question or solve a problem. They can gather information from multiple print and digital</w:t>
      </w:r>
      <w:r>
        <w:rPr>
          <w:spacing w:val="1"/>
        </w:rPr>
        <w:t xml:space="preserve"> </w:t>
      </w:r>
      <w:r>
        <w:t>sources, evaluate the reliability of each source, and use advanced search terms effectively. They can</w:t>
      </w:r>
      <w:r>
        <w:rPr>
          <w:spacing w:val="1"/>
        </w:rPr>
        <w:t xml:space="preserve"> </w:t>
      </w:r>
      <w:r>
        <w:t>synthesize</w:t>
      </w:r>
      <w:r>
        <w:rPr>
          <w:spacing w:val="-6"/>
        </w:rPr>
        <w:t xml:space="preserve"> </w:t>
      </w:r>
      <w:r>
        <w:t>information</w:t>
      </w:r>
      <w:r>
        <w:rPr>
          <w:spacing w:val="-5"/>
        </w:rPr>
        <w:t xml:space="preserve"> </w:t>
      </w:r>
      <w:r>
        <w:t>from</w:t>
      </w:r>
      <w:r>
        <w:rPr>
          <w:spacing w:val="-6"/>
        </w:rPr>
        <w:t xml:space="preserve"> </w:t>
      </w:r>
      <w:r>
        <w:t>multiple</w:t>
      </w:r>
      <w:r>
        <w:rPr>
          <w:spacing w:val="-3"/>
        </w:rPr>
        <w:t xml:space="preserve"> </w:t>
      </w:r>
      <w:r>
        <w:t>print</w:t>
      </w:r>
      <w:r>
        <w:rPr>
          <w:spacing w:val="-6"/>
        </w:rPr>
        <w:t xml:space="preserve"> </w:t>
      </w:r>
      <w:r>
        <w:t>and</w:t>
      </w:r>
      <w:r>
        <w:rPr>
          <w:spacing w:val="-5"/>
        </w:rPr>
        <w:t xml:space="preserve"> </w:t>
      </w:r>
      <w:r>
        <w:t>digital</w:t>
      </w:r>
      <w:r>
        <w:rPr>
          <w:spacing w:val="-6"/>
        </w:rPr>
        <w:t xml:space="preserve"> </w:t>
      </w:r>
      <w:r>
        <w:t>sources,</w:t>
      </w:r>
      <w:r>
        <w:rPr>
          <w:spacing w:val="-6"/>
        </w:rPr>
        <w:t xml:space="preserve"> </w:t>
      </w:r>
      <w:r>
        <w:t>analyze</w:t>
      </w:r>
      <w:r>
        <w:rPr>
          <w:spacing w:val="-6"/>
        </w:rPr>
        <w:t xml:space="preserve"> </w:t>
      </w:r>
      <w:r>
        <w:t>and</w:t>
      </w:r>
      <w:r>
        <w:rPr>
          <w:spacing w:val="-5"/>
        </w:rPr>
        <w:t xml:space="preserve"> </w:t>
      </w:r>
      <w:r>
        <w:t>integrate</w:t>
      </w:r>
      <w:r>
        <w:rPr>
          <w:spacing w:val="-6"/>
        </w:rPr>
        <w:t xml:space="preserve"> </w:t>
      </w:r>
      <w:r>
        <w:t>information</w:t>
      </w:r>
      <w:r>
        <w:rPr>
          <w:spacing w:val="-5"/>
        </w:rPr>
        <w:t xml:space="preserve"> </w:t>
      </w:r>
      <w:r>
        <w:t>into</w:t>
      </w:r>
      <w:r>
        <w:rPr>
          <w:spacing w:val="1"/>
        </w:rPr>
        <w:t xml:space="preserve"> </w:t>
      </w:r>
      <w:r>
        <w:t>clearly organized spoken and written texts, include illustrations, diagrams, or other graphics as</w:t>
      </w:r>
      <w:r>
        <w:rPr>
          <w:spacing w:val="1"/>
        </w:rPr>
        <w:t xml:space="preserve"> </w:t>
      </w:r>
      <w:r>
        <w:t>appropriate,</w:t>
      </w:r>
      <w:r>
        <w:rPr>
          <w:spacing w:val="-3"/>
        </w:rPr>
        <w:t xml:space="preserve"> </w:t>
      </w:r>
      <w:r>
        <w:t>and cite sources</w:t>
      </w:r>
      <w:r>
        <w:rPr>
          <w:spacing w:val="-2"/>
        </w:rPr>
        <w:t xml:space="preserve"> </w:t>
      </w:r>
      <w:r>
        <w:t>appropriately</w:t>
      </w:r>
    </w:p>
    <w:sectPr w:rsidR="002A21B5">
      <w:pgSz w:w="12240" w:h="15840"/>
      <w:pgMar w:top="1360" w:right="1060" w:bottom="2240" w:left="900" w:header="0" w:footer="2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99654" w14:textId="77777777" w:rsidR="00973AB1" w:rsidRDefault="004E4604">
      <w:r>
        <w:separator/>
      </w:r>
    </w:p>
  </w:endnote>
  <w:endnote w:type="continuationSeparator" w:id="0">
    <w:p w14:paraId="6DD99656" w14:textId="77777777" w:rsidR="00973AB1" w:rsidRDefault="004E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37" w14:textId="5059ABEC" w:rsidR="002A21B5" w:rsidRDefault="00FA3CFC">
    <w:pPr>
      <w:pStyle w:val="BodyText"/>
      <w:spacing w:line="14" w:lineRule="auto"/>
      <w:rPr>
        <w:sz w:val="20"/>
      </w:rPr>
    </w:pPr>
    <w:r>
      <w:rPr>
        <w:noProof/>
      </w:rPr>
      <mc:AlternateContent>
        <mc:Choice Requires="wps">
          <w:drawing>
            <wp:anchor distT="0" distB="0" distL="114300" distR="114300" simplePos="0" relativeHeight="481154048" behindDoc="1" locked="0" layoutInCell="1" allowOverlap="1" wp14:anchorId="6DD99650" wp14:editId="6A802007">
              <wp:simplePos x="0" y="0"/>
              <wp:positionH relativeFrom="page">
                <wp:posOffset>8032750</wp:posOffset>
              </wp:positionH>
              <wp:positionV relativeFrom="page">
                <wp:posOffset>7289800</wp:posOffset>
              </wp:positionV>
              <wp:extent cx="1765300" cy="313055"/>
              <wp:effectExtent l="0" t="0" r="0" b="0"/>
              <wp:wrapNone/>
              <wp:docPr id="3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69" w14:textId="77777777" w:rsidR="002A21B5" w:rsidRDefault="004E4604">
                          <w:pPr>
                            <w:spacing w:before="12"/>
                            <w:ind w:right="19"/>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6A" w14:textId="77777777" w:rsidR="002A21B5" w:rsidRDefault="004E4604">
                          <w:pPr>
                            <w:ind w:right="18"/>
                            <w:jc w:val="right"/>
                            <w:rPr>
                              <w:b/>
                              <w:sz w:val="20"/>
                            </w:rPr>
                          </w:pPr>
                          <w:r>
                            <w:rPr>
                              <w:sz w:val="20"/>
                            </w:rPr>
                            <w:t>Page</w:t>
                          </w:r>
                          <w:r>
                            <w:rPr>
                              <w:spacing w:val="-1"/>
                              <w:sz w:val="20"/>
                            </w:rPr>
                            <w:t xml:space="preserve"> </w:t>
                          </w:r>
                          <w:r>
                            <w:fldChar w:fldCharType="begin"/>
                          </w:r>
                          <w:r>
                            <w:rPr>
                              <w:b/>
                              <w:sz w:val="20"/>
                            </w:rPr>
                            <w:instrText xml:space="preserve"> PAGE </w:instrText>
                          </w:r>
                          <w:r>
                            <w:fldChar w:fldCharType="separate"/>
                          </w:r>
                          <w:r>
                            <w:t>2</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9650" id="_x0000_t202" coordsize="21600,21600" o:spt="202" path="m,l,21600r21600,l21600,xe">
              <v:stroke joinstyle="miter"/>
              <v:path gradientshapeok="t" o:connecttype="rect"/>
            </v:shapetype>
            <v:shape id="docshape1" o:spid="_x0000_s1026" type="#_x0000_t202" style="position:absolute;margin-left:632.5pt;margin-top:574pt;width:139pt;height:24.65pt;z-index:-221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" filled="f" stroked="f">
              <v:textbox inset="0,0,0,0">
                <w:txbxContent>
                  <w:p w14:paraId="6DD99669" w14:textId="77777777" w:rsidR="002A21B5" w:rsidRDefault="004E4604">
                    <w:pPr>
                      <w:spacing w:before="12"/>
                      <w:ind w:right="19"/>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6A" w14:textId="77777777" w:rsidR="002A21B5" w:rsidRDefault="004E4604">
                    <w:pPr>
                      <w:ind w:right="18"/>
                      <w:jc w:val="right"/>
                      <w:rPr>
                        <w:b/>
                        <w:sz w:val="20"/>
                      </w:rPr>
                    </w:pPr>
                    <w:r>
                      <w:rPr>
                        <w:sz w:val="20"/>
                      </w:rPr>
                      <w:t>Page</w:t>
                    </w:r>
                    <w:r>
                      <w:rPr>
                        <w:spacing w:val="-1"/>
                        <w:sz w:val="20"/>
                      </w:rPr>
                      <w:t xml:space="preserve"> </w:t>
                    </w:r>
                    <w:r>
                      <w:fldChar w:fldCharType="begin"/>
                    </w:r>
                    <w:r>
                      <w:rPr>
                        <w:b/>
                        <w:sz w:val="20"/>
                      </w:rPr>
                      <w:instrText xml:space="preserve"> PAGE </w:instrText>
                    </w:r>
                    <w:r>
                      <w:fldChar w:fldCharType="separate"/>
                    </w:r>
                    <w:r>
                      <w:t>2</w:t>
                    </w:r>
                    <w:r>
                      <w:fldChar w:fldCharType="end"/>
                    </w:r>
                    <w:r>
                      <w:rPr>
                        <w:b/>
                        <w:spacing w:val="-1"/>
                        <w:sz w:val="20"/>
                      </w:rPr>
                      <w:t xml:space="preserve"> </w:t>
                    </w:r>
                    <w:r>
                      <w:rPr>
                        <w:sz w:val="20"/>
                      </w:rPr>
                      <w:t>of</w:t>
                    </w:r>
                    <w:r>
                      <w:rPr>
                        <w:spacing w:val="-1"/>
                        <w:sz w:val="20"/>
                      </w:rPr>
                      <w:t xml:space="preserve"> </w:t>
                    </w:r>
                    <w:r>
                      <w:rPr>
                        <w:b/>
                        <w:sz w:val="20"/>
                      </w:rPr>
                      <w:t>60</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40" w14:textId="46530758" w:rsidR="002A21B5" w:rsidRDefault="00FA3CFC">
    <w:pPr>
      <w:pStyle w:val="BodyText"/>
      <w:spacing w:line="14" w:lineRule="auto"/>
      <w:rPr>
        <w:sz w:val="20"/>
      </w:rPr>
    </w:pPr>
    <w:r>
      <w:rPr>
        <w:noProof/>
      </w:rPr>
      <mc:AlternateContent>
        <mc:Choice Requires="wps">
          <w:drawing>
            <wp:anchor distT="0" distB="0" distL="114300" distR="114300" simplePos="0" relativeHeight="481157120" behindDoc="1" locked="0" layoutInCell="1" allowOverlap="1" wp14:anchorId="6DD99656" wp14:editId="45B4DB6F">
              <wp:simplePos x="0" y="0"/>
              <wp:positionH relativeFrom="page">
                <wp:posOffset>5106670</wp:posOffset>
              </wp:positionH>
              <wp:positionV relativeFrom="page">
                <wp:posOffset>9301480</wp:posOffset>
              </wp:positionV>
              <wp:extent cx="1764665" cy="313055"/>
              <wp:effectExtent l="0" t="0" r="0" b="0"/>
              <wp:wrapNone/>
              <wp:docPr id="3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75" w14:textId="77777777" w:rsidR="002A21B5" w:rsidRDefault="004E4604">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76" w14:textId="77777777" w:rsidR="002A21B5" w:rsidRDefault="004E4604">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32</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9656" id="_x0000_t202" coordsize="21600,21600" o:spt="202" path="m,l,21600r21600,l21600,xe">
              <v:stroke joinstyle="miter"/>
              <v:path gradientshapeok="t" o:connecttype="rect"/>
            </v:shapetype>
            <v:shape id="docshape7" o:spid="_x0000_s1032" type="#_x0000_t202" style="position:absolute;margin-left:402.1pt;margin-top:732.4pt;width:138.95pt;height:24.65pt;z-index:-2215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" filled="f" stroked="f">
              <v:textbox inset="0,0,0,0">
                <w:txbxContent>
                  <w:p w14:paraId="6DD99675" w14:textId="77777777" w:rsidR="002A21B5" w:rsidRDefault="004E4604">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76" w14:textId="77777777" w:rsidR="002A21B5" w:rsidRDefault="004E4604">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32</w:t>
                    </w:r>
                    <w:r>
                      <w:fldChar w:fldCharType="end"/>
                    </w:r>
                    <w:r>
                      <w:rPr>
                        <w:b/>
                        <w:spacing w:val="-1"/>
                        <w:sz w:val="20"/>
                      </w:rPr>
                      <w:t xml:space="preserve"> </w:t>
                    </w:r>
                    <w:r>
                      <w:rPr>
                        <w:sz w:val="20"/>
                      </w:rPr>
                      <w:t>of</w:t>
                    </w:r>
                    <w:r>
                      <w:rPr>
                        <w:spacing w:val="-1"/>
                        <w:sz w:val="20"/>
                      </w:rPr>
                      <w:t xml:space="preserve"> </w:t>
                    </w:r>
                    <w:r>
                      <w:rPr>
                        <w:b/>
                        <w:sz w:val="20"/>
                      </w:rPr>
                      <w:t>60</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41" w14:textId="77777777" w:rsidR="002A21B5" w:rsidRDefault="002A21B5">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42" w14:textId="617A4A3B" w:rsidR="002A21B5" w:rsidRDefault="00FA3CFC">
    <w:pPr>
      <w:pStyle w:val="BodyText"/>
      <w:spacing w:line="14" w:lineRule="auto"/>
      <w:rPr>
        <w:sz w:val="20"/>
      </w:rPr>
    </w:pPr>
    <w:r>
      <w:rPr>
        <w:noProof/>
      </w:rPr>
      <mc:AlternateContent>
        <mc:Choice Requires="wps">
          <w:drawing>
            <wp:anchor distT="0" distB="0" distL="114300" distR="114300" simplePos="0" relativeHeight="481157632" behindDoc="1" locked="0" layoutInCell="1" allowOverlap="1" wp14:anchorId="6DD99657" wp14:editId="0BCA0DA6">
              <wp:simplePos x="0" y="0"/>
              <wp:positionH relativeFrom="page">
                <wp:posOffset>5106670</wp:posOffset>
              </wp:positionH>
              <wp:positionV relativeFrom="page">
                <wp:posOffset>8832850</wp:posOffset>
              </wp:positionV>
              <wp:extent cx="1765935" cy="459105"/>
              <wp:effectExtent l="0" t="0" r="0" b="0"/>
              <wp:wrapNone/>
              <wp:docPr id="30"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77" w14:textId="77777777" w:rsidR="002A21B5" w:rsidRDefault="004E4604">
                          <w:pPr>
                            <w:spacing w:before="12"/>
                            <w:ind w:left="20" w:right="18" w:firstLine="906"/>
                            <w:jc w:val="right"/>
                            <w:rPr>
                              <w:sz w:val="20"/>
                            </w:rPr>
                          </w:pPr>
                          <w:r>
                            <w:rPr>
                              <w:sz w:val="20"/>
                            </w:rPr>
                            <w:t>Data Quality Checklist</w:t>
                          </w:r>
                          <w:r>
                            <w:rPr>
                              <w:spacing w:val="-47"/>
                              <w:sz w:val="20"/>
                            </w:rPr>
                            <w:t xml:space="preserve"> </w:t>
                          </w:r>
                          <w:r>
                            <w:rPr>
                              <w:sz w:val="20"/>
                            </w:rPr>
                            <w:t>OMB</w:t>
                          </w:r>
                          <w:r>
                            <w:rPr>
                              <w:spacing w:val="-6"/>
                              <w:sz w:val="20"/>
                            </w:rPr>
                            <w:t xml:space="preserve"> </w:t>
                          </w:r>
                          <w:r>
                            <w:rPr>
                              <w:sz w:val="20"/>
                            </w:rPr>
                            <w:t>Control</w:t>
                          </w:r>
                          <w:r>
                            <w:rPr>
                              <w:spacing w:val="-6"/>
                              <w:sz w:val="20"/>
                            </w:rPr>
                            <w:t xml:space="preserve"> </w:t>
                          </w:r>
                          <w:r>
                            <w:rPr>
                              <w:sz w:val="20"/>
                            </w:rPr>
                            <w:t>Number</w:t>
                          </w:r>
                          <w:r>
                            <w:rPr>
                              <w:spacing w:val="-5"/>
                              <w:sz w:val="20"/>
                            </w:rPr>
                            <w:t xml:space="preserve"> </w:t>
                          </w:r>
                          <w:r>
                            <w:rPr>
                              <w:sz w:val="20"/>
                            </w:rPr>
                            <w:t>1830-0027</w:t>
                          </w:r>
                        </w:p>
                        <w:p w14:paraId="6DD99678" w14:textId="77777777" w:rsidR="002A21B5" w:rsidRDefault="004E4604">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36</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9657" id="_x0000_t202" coordsize="21600,21600" o:spt="202" path="m,l,21600r21600,l21600,xe">
              <v:stroke joinstyle="miter"/>
              <v:path gradientshapeok="t" o:connecttype="rect"/>
            </v:shapetype>
            <v:shape id="docshape8" o:spid="_x0000_s1033" type="#_x0000_t202" style="position:absolute;margin-left:402.1pt;margin-top:695.5pt;width:139.05pt;height:36.15pt;z-index:-2215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" filled="f" stroked="f">
              <v:textbox inset="0,0,0,0">
                <w:txbxContent>
                  <w:p w14:paraId="6DD99677" w14:textId="77777777" w:rsidR="002A21B5" w:rsidRDefault="004E4604">
                    <w:pPr>
                      <w:spacing w:before="12"/>
                      <w:ind w:left="20" w:right="18" w:firstLine="906"/>
                      <w:jc w:val="right"/>
                      <w:rPr>
                        <w:sz w:val="20"/>
                      </w:rPr>
                    </w:pPr>
                    <w:r>
                      <w:rPr>
                        <w:sz w:val="20"/>
                      </w:rPr>
                      <w:t>Data Quality Checklist</w:t>
                    </w:r>
                    <w:r>
                      <w:rPr>
                        <w:spacing w:val="-47"/>
                        <w:sz w:val="20"/>
                      </w:rPr>
                      <w:t xml:space="preserve"> </w:t>
                    </w:r>
                    <w:r>
                      <w:rPr>
                        <w:sz w:val="20"/>
                      </w:rPr>
                      <w:t>OMB</w:t>
                    </w:r>
                    <w:r>
                      <w:rPr>
                        <w:spacing w:val="-6"/>
                        <w:sz w:val="20"/>
                      </w:rPr>
                      <w:t xml:space="preserve"> </w:t>
                    </w:r>
                    <w:r>
                      <w:rPr>
                        <w:sz w:val="20"/>
                      </w:rPr>
                      <w:t>Control</w:t>
                    </w:r>
                    <w:r>
                      <w:rPr>
                        <w:spacing w:val="-6"/>
                        <w:sz w:val="20"/>
                      </w:rPr>
                      <w:t xml:space="preserve"> </w:t>
                    </w:r>
                    <w:r>
                      <w:rPr>
                        <w:sz w:val="20"/>
                      </w:rPr>
                      <w:t>Number</w:t>
                    </w:r>
                    <w:r>
                      <w:rPr>
                        <w:spacing w:val="-5"/>
                        <w:sz w:val="20"/>
                      </w:rPr>
                      <w:t xml:space="preserve"> </w:t>
                    </w:r>
                    <w:r>
                      <w:rPr>
                        <w:sz w:val="20"/>
                      </w:rPr>
                      <w:t>1830-0027</w:t>
                    </w:r>
                  </w:p>
                  <w:p w14:paraId="6DD99678" w14:textId="77777777" w:rsidR="002A21B5" w:rsidRDefault="004E4604">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36</w:t>
                    </w:r>
                    <w:r>
                      <w:fldChar w:fldCharType="end"/>
                    </w:r>
                    <w:r>
                      <w:rPr>
                        <w:b/>
                        <w:spacing w:val="-1"/>
                        <w:sz w:val="20"/>
                      </w:rPr>
                      <w:t xml:space="preserve"> </w:t>
                    </w:r>
                    <w:r>
                      <w:rPr>
                        <w:sz w:val="20"/>
                      </w:rPr>
                      <w:t>of</w:t>
                    </w:r>
                    <w:r>
                      <w:rPr>
                        <w:spacing w:val="-1"/>
                        <w:sz w:val="20"/>
                      </w:rPr>
                      <w:t xml:space="preserve"> </w:t>
                    </w:r>
                    <w:r>
                      <w:rPr>
                        <w:b/>
                        <w:sz w:val="20"/>
                      </w:rPr>
                      <w:t>60</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43" w14:textId="564AAA2D" w:rsidR="002A21B5" w:rsidRDefault="00FA3CFC">
    <w:pPr>
      <w:pStyle w:val="BodyText"/>
      <w:spacing w:line="14" w:lineRule="auto"/>
      <w:rPr>
        <w:sz w:val="20"/>
      </w:rPr>
    </w:pPr>
    <w:r>
      <w:rPr>
        <w:noProof/>
      </w:rPr>
      <mc:AlternateContent>
        <mc:Choice Requires="wps">
          <w:drawing>
            <wp:anchor distT="0" distB="0" distL="114300" distR="114300" simplePos="0" relativeHeight="481158144" behindDoc="1" locked="0" layoutInCell="1" allowOverlap="1" wp14:anchorId="6DD99658" wp14:editId="027825B1">
              <wp:simplePos x="0" y="0"/>
              <wp:positionH relativeFrom="page">
                <wp:posOffset>5106670</wp:posOffset>
              </wp:positionH>
              <wp:positionV relativeFrom="page">
                <wp:posOffset>8832850</wp:posOffset>
              </wp:positionV>
              <wp:extent cx="1764665" cy="459105"/>
              <wp:effectExtent l="0" t="0" r="0" b="0"/>
              <wp:wrapNone/>
              <wp:docPr id="29" name="docshape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79" w14:textId="77777777" w:rsidR="002A21B5" w:rsidRDefault="004E4604">
                          <w:pPr>
                            <w:spacing w:before="12"/>
                            <w:ind w:left="20" w:right="18" w:firstLine="1388"/>
                            <w:jc w:val="right"/>
                            <w:rPr>
                              <w:sz w:val="20"/>
                            </w:rPr>
                          </w:pPr>
                          <w:r>
                            <w:rPr>
                              <w:sz w:val="20"/>
                            </w:rPr>
                            <w:t>Narrative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7A" w14:textId="77777777" w:rsidR="002A21B5" w:rsidRDefault="004E4604">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46</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9658" id="_x0000_t202" coordsize="21600,21600" o:spt="202" path="m,l,21600r21600,l21600,xe">
              <v:stroke joinstyle="miter"/>
              <v:path gradientshapeok="t" o:connecttype="rect"/>
            </v:shapetype>
            <v:shape id="docshape160" o:spid="_x0000_s1034" type="#_x0000_t202" style="position:absolute;margin-left:402.1pt;margin-top:695.5pt;width:138.95pt;height:36.15pt;z-index:-2215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" filled="f" stroked="f">
              <v:textbox inset="0,0,0,0">
                <w:txbxContent>
                  <w:p w14:paraId="6DD99679" w14:textId="77777777" w:rsidR="002A21B5" w:rsidRDefault="004E4604">
                    <w:pPr>
                      <w:spacing w:before="12"/>
                      <w:ind w:left="20" w:right="18" w:firstLine="1388"/>
                      <w:jc w:val="right"/>
                      <w:rPr>
                        <w:sz w:val="20"/>
                      </w:rPr>
                    </w:pPr>
                    <w:r>
                      <w:rPr>
                        <w:sz w:val="20"/>
                      </w:rPr>
                      <w:t>Narrative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7A" w14:textId="77777777" w:rsidR="002A21B5" w:rsidRDefault="004E4604">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46</w:t>
                    </w:r>
                    <w:r>
                      <w:fldChar w:fldCharType="end"/>
                    </w:r>
                    <w:r>
                      <w:rPr>
                        <w:b/>
                        <w:spacing w:val="-1"/>
                        <w:sz w:val="20"/>
                      </w:rPr>
                      <w:t xml:space="preserve"> </w:t>
                    </w:r>
                    <w:r>
                      <w:rPr>
                        <w:sz w:val="20"/>
                      </w:rPr>
                      <w:t>of</w:t>
                    </w:r>
                    <w:r>
                      <w:rPr>
                        <w:spacing w:val="-1"/>
                        <w:sz w:val="20"/>
                      </w:rPr>
                      <w:t xml:space="preserve"> </w:t>
                    </w:r>
                    <w:r>
                      <w:rPr>
                        <w:b/>
                        <w:sz w:val="20"/>
                      </w:rPr>
                      <w:t>60</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44" w14:textId="26B2D8FF" w:rsidR="002A21B5" w:rsidRDefault="00FA3CFC">
    <w:pPr>
      <w:pStyle w:val="BodyText"/>
      <w:spacing w:line="14" w:lineRule="auto"/>
      <w:rPr>
        <w:sz w:val="20"/>
      </w:rPr>
    </w:pPr>
    <w:r>
      <w:rPr>
        <w:noProof/>
      </w:rPr>
      <mc:AlternateContent>
        <mc:Choice Requires="wps">
          <w:drawing>
            <wp:anchor distT="0" distB="0" distL="114300" distR="114300" simplePos="0" relativeHeight="481158656" behindDoc="1" locked="0" layoutInCell="1" allowOverlap="1" wp14:anchorId="6DD99659" wp14:editId="41459D5D">
              <wp:simplePos x="0" y="0"/>
              <wp:positionH relativeFrom="page">
                <wp:posOffset>10410190</wp:posOffset>
              </wp:positionH>
              <wp:positionV relativeFrom="page">
                <wp:posOffset>6546850</wp:posOffset>
              </wp:positionV>
              <wp:extent cx="1765935" cy="459105"/>
              <wp:effectExtent l="0" t="0" r="0" b="0"/>
              <wp:wrapNone/>
              <wp:docPr id="28" name="docshape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7B" w14:textId="77777777" w:rsidR="002A21B5" w:rsidRDefault="004E4604">
                          <w:pPr>
                            <w:spacing w:before="12"/>
                            <w:ind w:left="20" w:right="18" w:firstLine="750"/>
                            <w:jc w:val="right"/>
                            <w:rPr>
                              <w:sz w:val="20"/>
                            </w:rPr>
                          </w:pPr>
                          <w:r>
                            <w:rPr>
                              <w:sz w:val="20"/>
                            </w:rPr>
                            <w:t>Federal Financial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7C" w14:textId="77777777" w:rsidR="002A21B5" w:rsidRDefault="004E4604">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48</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9659" id="_x0000_t202" coordsize="21600,21600" o:spt="202" path="m,l,21600r21600,l21600,xe">
              <v:stroke joinstyle="miter"/>
              <v:path gradientshapeok="t" o:connecttype="rect"/>
            </v:shapetype>
            <v:shape id="docshape161" o:spid="_x0000_s1035" type="#_x0000_t202" style="position:absolute;margin-left:819.7pt;margin-top:515.5pt;width:139.05pt;height:36.15pt;z-index:-2215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" filled="f" stroked="f">
              <v:textbox inset="0,0,0,0">
                <w:txbxContent>
                  <w:p w14:paraId="6DD9967B" w14:textId="77777777" w:rsidR="002A21B5" w:rsidRDefault="004E4604">
                    <w:pPr>
                      <w:spacing w:before="12"/>
                      <w:ind w:left="20" w:right="18" w:firstLine="750"/>
                      <w:jc w:val="right"/>
                      <w:rPr>
                        <w:sz w:val="20"/>
                      </w:rPr>
                    </w:pPr>
                    <w:r>
                      <w:rPr>
                        <w:sz w:val="20"/>
                      </w:rPr>
                      <w:t>Federal Financial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7C" w14:textId="77777777" w:rsidR="002A21B5" w:rsidRDefault="004E4604">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48</w:t>
                    </w:r>
                    <w:r>
                      <w:fldChar w:fldCharType="end"/>
                    </w:r>
                    <w:r>
                      <w:rPr>
                        <w:b/>
                        <w:spacing w:val="-1"/>
                        <w:sz w:val="20"/>
                      </w:rPr>
                      <w:t xml:space="preserve"> </w:t>
                    </w:r>
                    <w:r>
                      <w:rPr>
                        <w:sz w:val="20"/>
                      </w:rPr>
                      <w:t>of</w:t>
                    </w:r>
                    <w:r>
                      <w:rPr>
                        <w:spacing w:val="-1"/>
                        <w:sz w:val="20"/>
                      </w:rPr>
                      <w:t xml:space="preserve"> </w:t>
                    </w:r>
                    <w:r>
                      <w:rPr>
                        <w:b/>
                        <w:sz w:val="20"/>
                      </w:rPr>
                      <w:t>60</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45" w14:textId="2D9A985B" w:rsidR="002A21B5" w:rsidRDefault="00FA3CFC">
    <w:pPr>
      <w:pStyle w:val="BodyText"/>
      <w:spacing w:line="14" w:lineRule="auto"/>
      <w:rPr>
        <w:sz w:val="20"/>
      </w:rPr>
    </w:pPr>
    <w:r>
      <w:rPr>
        <w:noProof/>
      </w:rPr>
      <mc:AlternateContent>
        <mc:Choice Requires="wps">
          <w:drawing>
            <wp:anchor distT="0" distB="0" distL="114300" distR="114300" simplePos="0" relativeHeight="481159168" behindDoc="1" locked="0" layoutInCell="1" allowOverlap="1" wp14:anchorId="6DD9965A" wp14:editId="19B41BC8">
              <wp:simplePos x="0" y="0"/>
              <wp:positionH relativeFrom="page">
                <wp:posOffset>5280025</wp:posOffset>
              </wp:positionH>
              <wp:positionV relativeFrom="page">
                <wp:posOffset>8832850</wp:posOffset>
              </wp:positionV>
              <wp:extent cx="1764665" cy="459105"/>
              <wp:effectExtent l="0" t="0" r="0" b="0"/>
              <wp:wrapNone/>
              <wp:docPr id="27" name="docshape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7D" w14:textId="77777777" w:rsidR="002A21B5" w:rsidRDefault="004E4604">
                          <w:pPr>
                            <w:spacing w:before="12"/>
                            <w:ind w:left="20" w:right="18" w:firstLine="927"/>
                            <w:jc w:val="right"/>
                            <w:rPr>
                              <w:sz w:val="20"/>
                            </w:rPr>
                          </w:pPr>
                          <w:r>
                            <w:rPr>
                              <w:sz w:val="20"/>
                            </w:rPr>
                            <w:t>Recipient Share Detail</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7E" w14:textId="77777777" w:rsidR="002A21B5" w:rsidRDefault="004E4604">
                          <w:pPr>
                            <w:ind w:right="18"/>
                            <w:jc w:val="right"/>
                            <w:rPr>
                              <w:b/>
                              <w:sz w:val="20"/>
                            </w:rPr>
                          </w:pPr>
                          <w:r>
                            <w:rPr>
                              <w:sz w:val="20"/>
                            </w:rPr>
                            <w:t>Page</w:t>
                          </w:r>
                          <w:r>
                            <w:rPr>
                              <w:spacing w:val="-2"/>
                              <w:sz w:val="20"/>
                            </w:rPr>
                            <w:t xml:space="preserve"> </w:t>
                          </w:r>
                          <w:r>
                            <w:rPr>
                              <w:b/>
                              <w:sz w:val="20"/>
                            </w:rPr>
                            <w:t>50</w:t>
                          </w:r>
                          <w:r>
                            <w:rPr>
                              <w:b/>
                              <w:spacing w:val="-1"/>
                              <w:sz w:val="20"/>
                            </w:rPr>
                            <w:t xml:space="preserve"> </w:t>
                          </w:r>
                          <w:r>
                            <w:rPr>
                              <w:sz w:val="20"/>
                            </w:rPr>
                            <w:t>of</w:t>
                          </w:r>
                          <w:r>
                            <w:rPr>
                              <w:spacing w:val="-2"/>
                              <w:sz w:val="20"/>
                            </w:rPr>
                            <w:t xml:space="preserve"> </w:t>
                          </w:r>
                          <w:r>
                            <w:rPr>
                              <w:b/>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965A" id="_x0000_t202" coordsize="21600,21600" o:spt="202" path="m,l,21600r21600,l21600,xe">
              <v:stroke joinstyle="miter"/>
              <v:path gradientshapeok="t" o:connecttype="rect"/>
            </v:shapetype>
            <v:shape id="docshape162" o:spid="_x0000_s1036" type="#_x0000_t202" style="position:absolute;margin-left:415.75pt;margin-top:695.5pt;width:138.95pt;height:36.15pt;z-index:-2215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" filled="f" stroked="f">
              <v:textbox inset="0,0,0,0">
                <w:txbxContent>
                  <w:p w14:paraId="6DD9967D" w14:textId="77777777" w:rsidR="002A21B5" w:rsidRDefault="004E4604">
                    <w:pPr>
                      <w:spacing w:before="12"/>
                      <w:ind w:left="20" w:right="18" w:firstLine="927"/>
                      <w:jc w:val="right"/>
                      <w:rPr>
                        <w:sz w:val="20"/>
                      </w:rPr>
                    </w:pPr>
                    <w:r>
                      <w:rPr>
                        <w:sz w:val="20"/>
                      </w:rPr>
                      <w:t>Recipient Share Detail</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7E" w14:textId="77777777" w:rsidR="002A21B5" w:rsidRDefault="004E4604">
                    <w:pPr>
                      <w:ind w:right="18"/>
                      <w:jc w:val="right"/>
                      <w:rPr>
                        <w:b/>
                        <w:sz w:val="20"/>
                      </w:rPr>
                    </w:pPr>
                    <w:r>
                      <w:rPr>
                        <w:sz w:val="20"/>
                      </w:rPr>
                      <w:t>Page</w:t>
                    </w:r>
                    <w:r>
                      <w:rPr>
                        <w:spacing w:val="-2"/>
                        <w:sz w:val="20"/>
                      </w:rPr>
                      <w:t xml:space="preserve"> </w:t>
                    </w:r>
                    <w:r>
                      <w:rPr>
                        <w:b/>
                        <w:sz w:val="20"/>
                      </w:rPr>
                      <w:t>50</w:t>
                    </w:r>
                    <w:r>
                      <w:rPr>
                        <w:b/>
                        <w:spacing w:val="-1"/>
                        <w:sz w:val="20"/>
                      </w:rPr>
                      <w:t xml:space="preserve"> </w:t>
                    </w:r>
                    <w:r>
                      <w:rPr>
                        <w:sz w:val="20"/>
                      </w:rPr>
                      <w:t>of</w:t>
                    </w:r>
                    <w:r>
                      <w:rPr>
                        <w:spacing w:val="-2"/>
                        <w:sz w:val="20"/>
                      </w:rPr>
                      <w:t xml:space="preserve"> </w:t>
                    </w:r>
                    <w:r>
                      <w:rPr>
                        <w:b/>
                        <w:sz w:val="20"/>
                      </w:rPr>
                      <w:t>60</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46" w14:textId="0A51B397" w:rsidR="002A21B5" w:rsidRDefault="00FA3CFC">
    <w:pPr>
      <w:pStyle w:val="BodyText"/>
      <w:spacing w:line="14" w:lineRule="auto"/>
      <w:rPr>
        <w:sz w:val="20"/>
      </w:rPr>
    </w:pPr>
    <w:r>
      <w:rPr>
        <w:noProof/>
      </w:rPr>
      <mc:AlternateContent>
        <mc:Choice Requires="wps">
          <w:drawing>
            <wp:anchor distT="0" distB="0" distL="114300" distR="114300" simplePos="0" relativeHeight="481159680" behindDoc="1" locked="0" layoutInCell="1" allowOverlap="1" wp14:anchorId="6DD9965B" wp14:editId="7029AFFF">
              <wp:simplePos x="0" y="0"/>
              <wp:positionH relativeFrom="page">
                <wp:posOffset>4429125</wp:posOffset>
              </wp:positionH>
              <wp:positionV relativeFrom="page">
                <wp:posOffset>8832850</wp:posOffset>
              </wp:positionV>
              <wp:extent cx="2442210" cy="459105"/>
              <wp:effectExtent l="0" t="0" r="0" b="0"/>
              <wp:wrapNone/>
              <wp:docPr id="26" name="docshape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7F" w14:textId="77777777" w:rsidR="002A21B5" w:rsidRDefault="004E4604">
                          <w:pPr>
                            <w:spacing w:before="12"/>
                            <w:ind w:left="1086" w:right="18" w:hanging="1067"/>
                            <w:jc w:val="right"/>
                            <w:rPr>
                              <w:sz w:val="20"/>
                            </w:rPr>
                          </w:pPr>
                          <w:r>
                            <w:rPr>
                              <w:sz w:val="20"/>
                            </w:rPr>
                            <w:t>Instructions for Federal Financial Report (FFR)</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80" w14:textId="77777777" w:rsidR="002A21B5" w:rsidRDefault="004E4604">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51</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965B" id="_x0000_t202" coordsize="21600,21600" o:spt="202" path="m,l,21600r21600,l21600,xe">
              <v:stroke joinstyle="miter"/>
              <v:path gradientshapeok="t" o:connecttype="rect"/>
            </v:shapetype>
            <v:shape id="docshape163" o:spid="_x0000_s1037" type="#_x0000_t202" style="position:absolute;margin-left:348.75pt;margin-top:695.5pt;width:192.3pt;height:36.15pt;z-index:-2215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" filled="f" stroked="f">
              <v:textbox inset="0,0,0,0">
                <w:txbxContent>
                  <w:p w14:paraId="6DD9967F" w14:textId="77777777" w:rsidR="002A21B5" w:rsidRDefault="004E4604">
                    <w:pPr>
                      <w:spacing w:before="12"/>
                      <w:ind w:left="1086" w:right="18" w:hanging="1067"/>
                      <w:jc w:val="right"/>
                      <w:rPr>
                        <w:sz w:val="20"/>
                      </w:rPr>
                    </w:pPr>
                    <w:r>
                      <w:rPr>
                        <w:sz w:val="20"/>
                      </w:rPr>
                      <w:t>Instructions for Federal Financial Report (FFR)</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80" w14:textId="77777777" w:rsidR="002A21B5" w:rsidRDefault="004E4604">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51</w:t>
                    </w:r>
                    <w:r>
                      <w:fldChar w:fldCharType="end"/>
                    </w:r>
                    <w:r>
                      <w:rPr>
                        <w:b/>
                        <w:spacing w:val="-1"/>
                        <w:sz w:val="20"/>
                      </w:rPr>
                      <w:t xml:space="preserve"> </w:t>
                    </w:r>
                    <w:r>
                      <w:rPr>
                        <w:sz w:val="20"/>
                      </w:rPr>
                      <w:t>of</w:t>
                    </w:r>
                    <w:r>
                      <w:rPr>
                        <w:spacing w:val="-1"/>
                        <w:sz w:val="20"/>
                      </w:rPr>
                      <w:t xml:space="preserve"> </w:t>
                    </w:r>
                    <w:r>
                      <w:rPr>
                        <w:b/>
                        <w:sz w:val="20"/>
                      </w:rPr>
                      <w:t>60</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47" w14:textId="444F42FA" w:rsidR="002A21B5" w:rsidRDefault="00FA3CFC">
    <w:pPr>
      <w:pStyle w:val="BodyText"/>
      <w:spacing w:line="14" w:lineRule="auto"/>
      <w:rPr>
        <w:sz w:val="20"/>
      </w:rPr>
    </w:pPr>
    <w:r>
      <w:rPr>
        <w:noProof/>
      </w:rPr>
      <mc:AlternateContent>
        <mc:Choice Requires="wps">
          <w:drawing>
            <wp:anchor distT="0" distB="0" distL="114300" distR="114300" simplePos="0" relativeHeight="481160192" behindDoc="1" locked="0" layoutInCell="1" allowOverlap="1" wp14:anchorId="6DD9965C" wp14:editId="59AC5BEC">
              <wp:simplePos x="0" y="0"/>
              <wp:positionH relativeFrom="page">
                <wp:posOffset>4695190</wp:posOffset>
              </wp:positionH>
              <wp:positionV relativeFrom="page">
                <wp:posOffset>8887460</wp:posOffset>
              </wp:positionV>
              <wp:extent cx="2349500" cy="459105"/>
              <wp:effectExtent l="0" t="0" r="0" b="0"/>
              <wp:wrapNone/>
              <wp:docPr id="25" name="docshape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81" w14:textId="77777777" w:rsidR="002A21B5" w:rsidRDefault="004E4604">
                          <w:pPr>
                            <w:spacing w:before="12"/>
                            <w:ind w:right="18"/>
                            <w:jc w:val="right"/>
                            <w:rPr>
                              <w:sz w:val="20"/>
                            </w:rPr>
                          </w:pPr>
                          <w:r>
                            <w:rPr>
                              <w:sz w:val="20"/>
                            </w:rPr>
                            <w:t>Instructions</w:t>
                          </w:r>
                          <w:r>
                            <w:rPr>
                              <w:spacing w:val="-6"/>
                              <w:sz w:val="20"/>
                            </w:rPr>
                            <w:t xml:space="preserve"> </w:t>
                          </w:r>
                          <w:r>
                            <w:rPr>
                              <w:sz w:val="20"/>
                            </w:rPr>
                            <w:t>for</w:t>
                          </w:r>
                          <w:r>
                            <w:rPr>
                              <w:spacing w:val="-4"/>
                              <w:sz w:val="20"/>
                            </w:rPr>
                            <w:t xml:space="preserve"> </w:t>
                          </w:r>
                          <w:r>
                            <w:rPr>
                              <w:sz w:val="20"/>
                            </w:rPr>
                            <w:t>Recipient</w:t>
                          </w:r>
                          <w:r>
                            <w:rPr>
                              <w:spacing w:val="-5"/>
                              <w:sz w:val="20"/>
                            </w:rPr>
                            <w:t xml:space="preserve"> </w:t>
                          </w:r>
                          <w:r>
                            <w:rPr>
                              <w:sz w:val="20"/>
                            </w:rPr>
                            <w:t>Share</w:t>
                          </w:r>
                          <w:r>
                            <w:rPr>
                              <w:spacing w:val="-6"/>
                              <w:sz w:val="20"/>
                            </w:rPr>
                            <w:t xml:space="preserve"> </w:t>
                          </w:r>
                          <w:r>
                            <w:rPr>
                              <w:sz w:val="20"/>
                            </w:rPr>
                            <w:t>Detail</w:t>
                          </w:r>
                          <w:r>
                            <w:rPr>
                              <w:spacing w:val="-5"/>
                              <w:sz w:val="20"/>
                            </w:rPr>
                            <w:t xml:space="preserve"> </w:t>
                          </w:r>
                          <w:r>
                            <w:rPr>
                              <w:sz w:val="20"/>
                            </w:rPr>
                            <w:t>(RSD)</w:t>
                          </w:r>
                        </w:p>
                        <w:p w14:paraId="6DD99682" w14:textId="77777777" w:rsidR="002A21B5" w:rsidRDefault="004E4604">
                          <w:pPr>
                            <w:ind w:right="18"/>
                            <w:jc w:val="right"/>
                            <w:rPr>
                              <w:sz w:val="20"/>
                            </w:rPr>
                          </w:pPr>
                          <w:r>
                            <w:rPr>
                              <w:sz w:val="20"/>
                            </w:rPr>
                            <w:t>OMB</w:t>
                          </w:r>
                          <w:r>
                            <w:rPr>
                              <w:spacing w:val="-5"/>
                              <w:sz w:val="20"/>
                            </w:rPr>
                            <w:t xml:space="preserve"> </w:t>
                          </w:r>
                          <w:r>
                            <w:rPr>
                              <w:sz w:val="20"/>
                            </w:rPr>
                            <w:t>Number</w:t>
                          </w:r>
                          <w:r>
                            <w:rPr>
                              <w:spacing w:val="-4"/>
                              <w:sz w:val="20"/>
                            </w:rPr>
                            <w:t xml:space="preserve"> </w:t>
                          </w:r>
                          <w:r>
                            <w:rPr>
                              <w:sz w:val="20"/>
                            </w:rPr>
                            <w:t>1830-0027</w:t>
                          </w:r>
                        </w:p>
                        <w:p w14:paraId="6DD99683" w14:textId="77777777" w:rsidR="002A21B5" w:rsidRDefault="004E4604">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59</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965C" id="_x0000_t202" coordsize="21600,21600" o:spt="202" path="m,l,21600r21600,l21600,xe">
              <v:stroke joinstyle="miter"/>
              <v:path gradientshapeok="t" o:connecttype="rect"/>
            </v:shapetype>
            <v:shape id="docshape164" o:spid="_x0000_s1038" type="#_x0000_t202" style="position:absolute;margin-left:369.7pt;margin-top:699.8pt;width:185pt;height:36.15pt;z-index:-2215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" filled="f" stroked="f">
              <v:textbox inset="0,0,0,0">
                <w:txbxContent>
                  <w:p w14:paraId="6DD99681" w14:textId="77777777" w:rsidR="002A21B5" w:rsidRDefault="004E4604">
                    <w:pPr>
                      <w:spacing w:before="12"/>
                      <w:ind w:right="18"/>
                      <w:jc w:val="right"/>
                      <w:rPr>
                        <w:sz w:val="20"/>
                      </w:rPr>
                    </w:pPr>
                    <w:r>
                      <w:rPr>
                        <w:sz w:val="20"/>
                      </w:rPr>
                      <w:t>Instructions</w:t>
                    </w:r>
                    <w:r>
                      <w:rPr>
                        <w:spacing w:val="-6"/>
                        <w:sz w:val="20"/>
                      </w:rPr>
                      <w:t xml:space="preserve"> </w:t>
                    </w:r>
                    <w:r>
                      <w:rPr>
                        <w:sz w:val="20"/>
                      </w:rPr>
                      <w:t>for</w:t>
                    </w:r>
                    <w:r>
                      <w:rPr>
                        <w:spacing w:val="-4"/>
                        <w:sz w:val="20"/>
                      </w:rPr>
                      <w:t xml:space="preserve"> </w:t>
                    </w:r>
                    <w:r>
                      <w:rPr>
                        <w:sz w:val="20"/>
                      </w:rPr>
                      <w:t>Recipient</w:t>
                    </w:r>
                    <w:r>
                      <w:rPr>
                        <w:spacing w:val="-5"/>
                        <w:sz w:val="20"/>
                      </w:rPr>
                      <w:t xml:space="preserve"> </w:t>
                    </w:r>
                    <w:r>
                      <w:rPr>
                        <w:sz w:val="20"/>
                      </w:rPr>
                      <w:t>Share</w:t>
                    </w:r>
                    <w:r>
                      <w:rPr>
                        <w:spacing w:val="-6"/>
                        <w:sz w:val="20"/>
                      </w:rPr>
                      <w:t xml:space="preserve"> </w:t>
                    </w:r>
                    <w:r>
                      <w:rPr>
                        <w:sz w:val="20"/>
                      </w:rPr>
                      <w:t>Detail</w:t>
                    </w:r>
                    <w:r>
                      <w:rPr>
                        <w:spacing w:val="-5"/>
                        <w:sz w:val="20"/>
                      </w:rPr>
                      <w:t xml:space="preserve"> </w:t>
                    </w:r>
                    <w:r>
                      <w:rPr>
                        <w:sz w:val="20"/>
                      </w:rPr>
                      <w:t>(RSD)</w:t>
                    </w:r>
                  </w:p>
                  <w:p w14:paraId="6DD99682" w14:textId="77777777" w:rsidR="002A21B5" w:rsidRDefault="004E4604">
                    <w:pPr>
                      <w:ind w:right="18"/>
                      <w:jc w:val="right"/>
                      <w:rPr>
                        <w:sz w:val="20"/>
                      </w:rPr>
                    </w:pPr>
                    <w:r>
                      <w:rPr>
                        <w:sz w:val="20"/>
                      </w:rPr>
                      <w:t>OMB</w:t>
                    </w:r>
                    <w:r>
                      <w:rPr>
                        <w:spacing w:val="-5"/>
                        <w:sz w:val="20"/>
                      </w:rPr>
                      <w:t xml:space="preserve"> </w:t>
                    </w:r>
                    <w:r>
                      <w:rPr>
                        <w:sz w:val="20"/>
                      </w:rPr>
                      <w:t>Number</w:t>
                    </w:r>
                    <w:r>
                      <w:rPr>
                        <w:spacing w:val="-4"/>
                        <w:sz w:val="20"/>
                      </w:rPr>
                      <w:t xml:space="preserve"> </w:t>
                    </w:r>
                    <w:r>
                      <w:rPr>
                        <w:sz w:val="20"/>
                      </w:rPr>
                      <w:t>1830-0027</w:t>
                    </w:r>
                  </w:p>
                  <w:p w14:paraId="6DD99683" w14:textId="77777777" w:rsidR="002A21B5" w:rsidRDefault="004E4604">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59</w:t>
                    </w:r>
                    <w:r>
                      <w:fldChar w:fldCharType="end"/>
                    </w:r>
                    <w:r>
                      <w:rPr>
                        <w:b/>
                        <w:spacing w:val="-1"/>
                        <w:sz w:val="20"/>
                      </w:rPr>
                      <w:t xml:space="preserve"> </w:t>
                    </w:r>
                    <w:r>
                      <w:rPr>
                        <w:sz w:val="20"/>
                      </w:rPr>
                      <w:t>of</w:t>
                    </w:r>
                    <w:r>
                      <w:rPr>
                        <w:spacing w:val="-1"/>
                        <w:sz w:val="20"/>
                      </w:rPr>
                      <w:t xml:space="preserve"> </w:t>
                    </w:r>
                    <w:r>
                      <w:rPr>
                        <w:b/>
                        <w:sz w:val="20"/>
                      </w:rPr>
                      <w:t>60</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48" w14:textId="77777777" w:rsidR="002A21B5" w:rsidRDefault="002A21B5">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49" w14:textId="4779F422" w:rsidR="002A21B5" w:rsidRDefault="00FA3CFC">
    <w:pPr>
      <w:pStyle w:val="BodyText"/>
      <w:spacing w:line="14" w:lineRule="auto"/>
      <w:rPr>
        <w:sz w:val="20"/>
      </w:rPr>
    </w:pPr>
    <w:r>
      <w:rPr>
        <w:noProof/>
      </w:rPr>
      <mc:AlternateContent>
        <mc:Choice Requires="wps">
          <w:drawing>
            <wp:anchor distT="0" distB="0" distL="114300" distR="114300" simplePos="0" relativeHeight="481160704" behindDoc="1" locked="0" layoutInCell="1" allowOverlap="1" wp14:anchorId="6DD9965D" wp14:editId="1F4F7CF8">
              <wp:simplePos x="0" y="0"/>
              <wp:positionH relativeFrom="page">
                <wp:posOffset>2761615</wp:posOffset>
              </wp:positionH>
              <wp:positionV relativeFrom="page">
                <wp:posOffset>8616315</wp:posOffset>
              </wp:positionV>
              <wp:extent cx="4110355" cy="523875"/>
              <wp:effectExtent l="0" t="0" r="0" b="0"/>
              <wp:wrapNone/>
              <wp:docPr id="24" name="docshape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35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84" w14:textId="77777777" w:rsidR="002A21B5" w:rsidRDefault="004E4604">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14:paraId="6DD99685" w14:textId="77777777" w:rsidR="002A21B5" w:rsidRDefault="004E4604">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w:t>
                          </w:r>
                          <w:r>
                            <w:fldChar w:fldCharType="end"/>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965D" id="_x0000_t202" coordsize="21600,21600" o:spt="202" path="m,l,21600r21600,l21600,xe">
              <v:stroke joinstyle="miter"/>
              <v:path gradientshapeok="t" o:connecttype="rect"/>
            </v:shapetype>
            <v:shape id="docshape165" o:spid="_x0000_s1039" type="#_x0000_t202" style="position:absolute;margin-left:217.45pt;margin-top:678.45pt;width:323.65pt;height:41.25pt;z-index:-2215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" filled="f" stroked="f">
              <v:textbox inset="0,0,0,0">
                <w:txbxContent>
                  <w:p w14:paraId="6DD99684" w14:textId="77777777" w:rsidR="002A21B5" w:rsidRDefault="004E4604">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14:paraId="6DD99685" w14:textId="77777777" w:rsidR="002A21B5" w:rsidRDefault="004E4604">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w:t>
                    </w:r>
                    <w:r>
                      <w:fldChar w:fldCharType="end"/>
                    </w:r>
                    <w:r>
                      <w:rPr>
                        <w:b/>
                        <w:spacing w:val="-2"/>
                        <w:sz w:val="23"/>
                      </w:rPr>
                      <w:t xml:space="preserve"> </w:t>
                    </w:r>
                    <w:r>
                      <w:rPr>
                        <w:sz w:val="23"/>
                      </w:rPr>
                      <w:t>of</w:t>
                    </w:r>
                    <w:r>
                      <w:rPr>
                        <w:spacing w:val="-2"/>
                        <w:sz w:val="23"/>
                      </w:rPr>
                      <w:t xml:space="preserve"> </w:t>
                    </w:r>
                    <w:r>
                      <w:rPr>
                        <w:b/>
                        <w:sz w:val="23"/>
                      </w:rPr>
                      <w:t>28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38" w14:textId="77777777" w:rsidR="002A21B5" w:rsidRDefault="002A21B5">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4A" w14:textId="42287BB6" w:rsidR="002A21B5" w:rsidRDefault="00FA3CFC">
    <w:pPr>
      <w:pStyle w:val="BodyText"/>
      <w:spacing w:line="14" w:lineRule="auto"/>
      <w:rPr>
        <w:sz w:val="20"/>
      </w:rPr>
    </w:pPr>
    <w:r>
      <w:rPr>
        <w:noProof/>
      </w:rPr>
      <mc:AlternateContent>
        <mc:Choice Requires="wps">
          <w:drawing>
            <wp:anchor distT="0" distB="0" distL="114300" distR="114300" simplePos="0" relativeHeight="481161216" behindDoc="1" locked="0" layoutInCell="1" allowOverlap="1" wp14:anchorId="6DD9965E" wp14:editId="5CE46CA2">
              <wp:simplePos x="0" y="0"/>
              <wp:positionH relativeFrom="page">
                <wp:posOffset>914400</wp:posOffset>
              </wp:positionH>
              <wp:positionV relativeFrom="page">
                <wp:posOffset>8091170</wp:posOffset>
              </wp:positionV>
              <wp:extent cx="1828800" cy="7620"/>
              <wp:effectExtent l="0" t="0" r="0" b="0"/>
              <wp:wrapNone/>
              <wp:docPr id="22" name="docshape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93597" id="docshape167" o:spid="_x0000_s1026" style="position:absolute;margin-left:1in;margin-top:637.1pt;width:2in;height:.6pt;z-index:-221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" fillcolor="black" stroked="f">
              <w10:wrap anchorx="page" anchory="page"/>
            </v:rect>
          </w:pict>
        </mc:Fallback>
      </mc:AlternateContent>
    </w:r>
    <w:r>
      <w:rPr>
        <w:noProof/>
      </w:rPr>
      <mc:AlternateContent>
        <mc:Choice Requires="wps">
          <w:drawing>
            <wp:anchor distT="0" distB="0" distL="114300" distR="114300" simplePos="0" relativeHeight="481161728" behindDoc="1" locked="0" layoutInCell="1" allowOverlap="1" wp14:anchorId="6DD9965F" wp14:editId="6B1332A4">
              <wp:simplePos x="0" y="0"/>
              <wp:positionH relativeFrom="page">
                <wp:posOffset>2761615</wp:posOffset>
              </wp:positionH>
              <wp:positionV relativeFrom="page">
                <wp:posOffset>8616315</wp:posOffset>
              </wp:positionV>
              <wp:extent cx="4110355" cy="523875"/>
              <wp:effectExtent l="0" t="0" r="0" b="0"/>
              <wp:wrapNone/>
              <wp:docPr id="20" name="docshape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35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86" w14:textId="77777777" w:rsidR="002A21B5" w:rsidRDefault="004E4604">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14:paraId="6DD99687" w14:textId="77777777" w:rsidR="002A21B5" w:rsidRDefault="004E4604">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5</w:t>
                          </w:r>
                          <w:r>
                            <w:fldChar w:fldCharType="end"/>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965F" id="_x0000_t202" coordsize="21600,21600" o:spt="202" path="m,l,21600r21600,l21600,xe">
              <v:stroke joinstyle="miter"/>
              <v:path gradientshapeok="t" o:connecttype="rect"/>
            </v:shapetype>
            <v:shape id="docshape168" o:spid="_x0000_s1040" type="#_x0000_t202" style="position:absolute;margin-left:217.45pt;margin-top:678.45pt;width:323.65pt;height:41.25pt;z-index:-2215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" filled="f" stroked="f">
              <v:textbox inset="0,0,0,0">
                <w:txbxContent>
                  <w:p w14:paraId="6DD99686" w14:textId="77777777" w:rsidR="002A21B5" w:rsidRDefault="004E4604">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14:paraId="6DD99687" w14:textId="77777777" w:rsidR="002A21B5" w:rsidRDefault="004E4604">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5</w:t>
                    </w:r>
                    <w:r>
                      <w:fldChar w:fldCharType="end"/>
                    </w:r>
                    <w:r>
                      <w:rPr>
                        <w:b/>
                        <w:spacing w:val="-2"/>
                        <w:sz w:val="23"/>
                      </w:rPr>
                      <w:t xml:space="preserve"> </w:t>
                    </w:r>
                    <w:r>
                      <w:rPr>
                        <w:sz w:val="23"/>
                      </w:rPr>
                      <w:t>of</w:t>
                    </w:r>
                    <w:r>
                      <w:rPr>
                        <w:spacing w:val="-2"/>
                        <w:sz w:val="23"/>
                      </w:rPr>
                      <w:t xml:space="preserve"> </w:t>
                    </w:r>
                    <w:r>
                      <w:rPr>
                        <w:b/>
                        <w:sz w:val="23"/>
                      </w:rPr>
                      <w:t>28</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4B" w14:textId="524BADC4" w:rsidR="002A21B5" w:rsidRDefault="00FA3CFC">
    <w:pPr>
      <w:pStyle w:val="BodyText"/>
      <w:spacing w:line="14" w:lineRule="auto"/>
      <w:rPr>
        <w:sz w:val="20"/>
      </w:rPr>
    </w:pPr>
    <w:r>
      <w:rPr>
        <w:noProof/>
      </w:rPr>
      <mc:AlternateContent>
        <mc:Choice Requires="wps">
          <w:drawing>
            <wp:anchor distT="0" distB="0" distL="114300" distR="114300" simplePos="0" relativeHeight="481162240" behindDoc="1" locked="0" layoutInCell="1" allowOverlap="1" wp14:anchorId="6DD99660" wp14:editId="4748E37B">
              <wp:simplePos x="0" y="0"/>
              <wp:positionH relativeFrom="page">
                <wp:posOffset>2761615</wp:posOffset>
              </wp:positionH>
              <wp:positionV relativeFrom="page">
                <wp:posOffset>8616315</wp:posOffset>
              </wp:positionV>
              <wp:extent cx="4110355" cy="523875"/>
              <wp:effectExtent l="0" t="0" r="0" b="0"/>
              <wp:wrapNone/>
              <wp:docPr id="18" name="docshape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35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88" w14:textId="77777777" w:rsidR="002A21B5" w:rsidRDefault="004E4604">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14:paraId="6DD99689" w14:textId="77777777" w:rsidR="002A21B5" w:rsidRDefault="004E4604">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6</w:t>
                          </w:r>
                          <w:r>
                            <w:fldChar w:fldCharType="end"/>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9660" id="_x0000_t202" coordsize="21600,21600" o:spt="202" path="m,l,21600r21600,l21600,xe">
              <v:stroke joinstyle="miter"/>
              <v:path gradientshapeok="t" o:connecttype="rect"/>
            </v:shapetype>
            <v:shape id="docshape169" o:spid="_x0000_s1041" type="#_x0000_t202" style="position:absolute;margin-left:217.45pt;margin-top:678.45pt;width:323.65pt;height:41.25pt;z-index:-221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" filled="f" stroked="f">
              <v:textbox inset="0,0,0,0">
                <w:txbxContent>
                  <w:p w14:paraId="6DD99688" w14:textId="77777777" w:rsidR="002A21B5" w:rsidRDefault="004E4604">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14:paraId="6DD99689" w14:textId="77777777" w:rsidR="002A21B5" w:rsidRDefault="004E4604">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6</w:t>
                    </w:r>
                    <w:r>
                      <w:fldChar w:fldCharType="end"/>
                    </w:r>
                    <w:r>
                      <w:rPr>
                        <w:b/>
                        <w:spacing w:val="-2"/>
                        <w:sz w:val="23"/>
                      </w:rPr>
                      <w:t xml:space="preserve"> </w:t>
                    </w:r>
                    <w:r>
                      <w:rPr>
                        <w:sz w:val="23"/>
                      </w:rPr>
                      <w:t>of</w:t>
                    </w:r>
                    <w:r>
                      <w:rPr>
                        <w:spacing w:val="-2"/>
                        <w:sz w:val="23"/>
                      </w:rPr>
                      <w:t xml:space="preserve"> </w:t>
                    </w:r>
                    <w:r>
                      <w:rPr>
                        <w:b/>
                        <w:sz w:val="23"/>
                      </w:rPr>
                      <w:t>28</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4C" w14:textId="54216C09" w:rsidR="002A21B5" w:rsidRDefault="00FA3CFC">
    <w:pPr>
      <w:pStyle w:val="BodyText"/>
      <w:spacing w:line="14" w:lineRule="auto"/>
      <w:rPr>
        <w:sz w:val="20"/>
      </w:rPr>
    </w:pPr>
    <w:r>
      <w:rPr>
        <w:noProof/>
      </w:rPr>
      <mc:AlternateContent>
        <mc:Choice Requires="wps">
          <w:drawing>
            <wp:anchor distT="0" distB="0" distL="114300" distR="114300" simplePos="0" relativeHeight="481162752" behindDoc="1" locked="0" layoutInCell="1" allowOverlap="1" wp14:anchorId="6DD99661" wp14:editId="3CCE5F0E">
              <wp:simplePos x="0" y="0"/>
              <wp:positionH relativeFrom="page">
                <wp:posOffset>914400</wp:posOffset>
              </wp:positionH>
              <wp:positionV relativeFrom="page">
                <wp:posOffset>8091170</wp:posOffset>
              </wp:positionV>
              <wp:extent cx="1828800" cy="7620"/>
              <wp:effectExtent l="0" t="0" r="0" b="0"/>
              <wp:wrapNone/>
              <wp:docPr id="16" name="docshape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1B589" id="docshape171" o:spid="_x0000_s1026" style="position:absolute;margin-left:1in;margin-top:637.1pt;width:2in;height:.6pt;z-index:-221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" fillcolor="black" stroked="f">
              <w10:wrap anchorx="page" anchory="page"/>
            </v:rect>
          </w:pict>
        </mc:Fallback>
      </mc:AlternateContent>
    </w:r>
    <w:r>
      <w:rPr>
        <w:noProof/>
      </w:rPr>
      <mc:AlternateContent>
        <mc:Choice Requires="wps">
          <w:drawing>
            <wp:anchor distT="0" distB="0" distL="114300" distR="114300" simplePos="0" relativeHeight="481163264" behindDoc="1" locked="0" layoutInCell="1" allowOverlap="1" wp14:anchorId="6DD99662" wp14:editId="71B0583B">
              <wp:simplePos x="0" y="0"/>
              <wp:positionH relativeFrom="page">
                <wp:posOffset>901700</wp:posOffset>
              </wp:positionH>
              <wp:positionV relativeFrom="page">
                <wp:posOffset>8141335</wp:posOffset>
              </wp:positionV>
              <wp:extent cx="5525770" cy="264795"/>
              <wp:effectExtent l="0" t="0" r="0" b="0"/>
              <wp:wrapNone/>
              <wp:docPr id="14" name="docshape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77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8A" w14:textId="77777777" w:rsidR="002A21B5" w:rsidRDefault="004E4604">
                          <w:pPr>
                            <w:spacing w:before="29"/>
                            <w:ind w:left="20" w:right="2" w:hanging="1"/>
                            <w:rPr>
                              <w:sz w:val="16"/>
                            </w:rPr>
                          </w:pPr>
                          <w:r>
                            <w:rPr>
                              <w:sz w:val="16"/>
                              <w:vertAlign w:val="superscript"/>
                            </w:rPr>
                            <w:t>4</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9662" id="_x0000_t202" coordsize="21600,21600" o:spt="202" path="m,l,21600r21600,l21600,xe">
              <v:stroke joinstyle="miter"/>
              <v:path gradientshapeok="t" o:connecttype="rect"/>
            </v:shapetype>
            <v:shape id="docshape172" o:spid="_x0000_s1042" type="#_x0000_t202" style="position:absolute;margin-left:71pt;margin-top:641.05pt;width:435.1pt;height:20.85pt;z-index:-221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" filled="f" stroked="f">
              <v:textbox inset="0,0,0,0">
                <w:txbxContent>
                  <w:p w14:paraId="6DD9968A" w14:textId="77777777" w:rsidR="002A21B5" w:rsidRDefault="004E4604">
                    <w:pPr>
                      <w:spacing w:before="29"/>
                      <w:ind w:left="20" w:right="2" w:hanging="1"/>
                      <w:rPr>
                        <w:sz w:val="16"/>
                      </w:rPr>
                    </w:pPr>
                    <w:r>
                      <w:rPr>
                        <w:sz w:val="16"/>
                        <w:vertAlign w:val="superscript"/>
                      </w:rPr>
                      <w:t>4</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v:textbox>
              <w10:wrap anchorx="page" anchory="page"/>
            </v:shape>
          </w:pict>
        </mc:Fallback>
      </mc:AlternateContent>
    </w:r>
    <w:r>
      <w:rPr>
        <w:noProof/>
      </w:rPr>
      <mc:AlternateContent>
        <mc:Choice Requires="wps">
          <w:drawing>
            <wp:anchor distT="0" distB="0" distL="114300" distR="114300" simplePos="0" relativeHeight="481163776" behindDoc="1" locked="0" layoutInCell="1" allowOverlap="1" wp14:anchorId="6DD99663" wp14:editId="1111FBEE">
              <wp:simplePos x="0" y="0"/>
              <wp:positionH relativeFrom="page">
                <wp:posOffset>2761615</wp:posOffset>
              </wp:positionH>
              <wp:positionV relativeFrom="page">
                <wp:posOffset>8616315</wp:posOffset>
              </wp:positionV>
              <wp:extent cx="4110355" cy="523875"/>
              <wp:effectExtent l="0" t="0" r="0" b="0"/>
              <wp:wrapNone/>
              <wp:docPr id="12" name="docshape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35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8B" w14:textId="77777777" w:rsidR="002A21B5" w:rsidRDefault="004E4604">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14:paraId="6DD9968C" w14:textId="77777777" w:rsidR="002A21B5" w:rsidRDefault="004E4604">
                          <w:pPr>
                            <w:spacing w:before="1"/>
                            <w:ind w:right="19"/>
                            <w:jc w:val="right"/>
                            <w:rPr>
                              <w:b/>
                              <w:sz w:val="23"/>
                            </w:rPr>
                          </w:pPr>
                          <w:r>
                            <w:rPr>
                              <w:sz w:val="23"/>
                            </w:rPr>
                            <w:t>Page</w:t>
                          </w:r>
                          <w:r>
                            <w:rPr>
                              <w:spacing w:val="-3"/>
                              <w:sz w:val="23"/>
                            </w:rPr>
                            <w:t xml:space="preserve"> </w:t>
                          </w:r>
                          <w:r>
                            <w:rPr>
                              <w:b/>
                              <w:sz w:val="23"/>
                            </w:rPr>
                            <w:t>8</w:t>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99663" id="docshape173" o:spid="_x0000_s1043" type="#_x0000_t202" style="position:absolute;margin-left:217.45pt;margin-top:678.45pt;width:323.65pt;height:41.25pt;z-index:-221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" filled="f" stroked="f">
              <v:textbox inset="0,0,0,0">
                <w:txbxContent>
                  <w:p w14:paraId="6DD9968B" w14:textId="77777777" w:rsidR="002A21B5" w:rsidRDefault="004E4604">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14:paraId="6DD9968C" w14:textId="77777777" w:rsidR="002A21B5" w:rsidRDefault="004E4604">
                    <w:pPr>
                      <w:spacing w:before="1"/>
                      <w:ind w:right="19"/>
                      <w:jc w:val="right"/>
                      <w:rPr>
                        <w:b/>
                        <w:sz w:val="23"/>
                      </w:rPr>
                    </w:pPr>
                    <w:r>
                      <w:rPr>
                        <w:sz w:val="23"/>
                      </w:rPr>
                      <w:t>Page</w:t>
                    </w:r>
                    <w:r>
                      <w:rPr>
                        <w:spacing w:val="-3"/>
                        <w:sz w:val="23"/>
                      </w:rPr>
                      <w:t xml:space="preserve"> </w:t>
                    </w:r>
                    <w:r>
                      <w:rPr>
                        <w:b/>
                        <w:sz w:val="23"/>
                      </w:rPr>
                      <w:t>8</w:t>
                    </w:r>
                    <w:r>
                      <w:rPr>
                        <w:b/>
                        <w:spacing w:val="-2"/>
                        <w:sz w:val="23"/>
                      </w:rPr>
                      <w:t xml:space="preserve"> </w:t>
                    </w:r>
                    <w:r>
                      <w:rPr>
                        <w:sz w:val="23"/>
                      </w:rPr>
                      <w:t>of</w:t>
                    </w:r>
                    <w:r>
                      <w:rPr>
                        <w:spacing w:val="-2"/>
                        <w:sz w:val="23"/>
                      </w:rPr>
                      <w:t xml:space="preserve"> </w:t>
                    </w:r>
                    <w:r>
                      <w:rPr>
                        <w:b/>
                        <w:sz w:val="23"/>
                      </w:rPr>
                      <w:t>28</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4D" w14:textId="4563500E" w:rsidR="002A21B5" w:rsidRDefault="00FA3CFC">
    <w:pPr>
      <w:pStyle w:val="BodyText"/>
      <w:spacing w:line="14" w:lineRule="auto"/>
      <w:rPr>
        <w:sz w:val="20"/>
      </w:rPr>
    </w:pPr>
    <w:r>
      <w:rPr>
        <w:noProof/>
      </w:rPr>
      <mc:AlternateContent>
        <mc:Choice Requires="wps">
          <w:drawing>
            <wp:anchor distT="0" distB="0" distL="114300" distR="114300" simplePos="0" relativeHeight="481164288" behindDoc="1" locked="0" layoutInCell="1" allowOverlap="1" wp14:anchorId="6DD99664" wp14:editId="40F9ACB4">
              <wp:simplePos x="0" y="0"/>
              <wp:positionH relativeFrom="page">
                <wp:posOffset>914400</wp:posOffset>
              </wp:positionH>
              <wp:positionV relativeFrom="page">
                <wp:posOffset>8091170</wp:posOffset>
              </wp:positionV>
              <wp:extent cx="1828800" cy="7620"/>
              <wp:effectExtent l="0" t="0" r="0" b="0"/>
              <wp:wrapNone/>
              <wp:docPr id="10" name="docshape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F47B3" id="docshape174" o:spid="_x0000_s1026" style="position:absolute;margin-left:1in;margin-top:637.1pt;width:2in;height:.6pt;z-index:-221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" fillcolor="black" stroked="f">
              <w10:wrap anchorx="page" anchory="page"/>
            </v:rect>
          </w:pict>
        </mc:Fallback>
      </mc:AlternateContent>
    </w:r>
    <w:r>
      <w:rPr>
        <w:noProof/>
      </w:rPr>
      <mc:AlternateContent>
        <mc:Choice Requires="wps">
          <w:drawing>
            <wp:anchor distT="0" distB="0" distL="114300" distR="114300" simplePos="0" relativeHeight="481164800" behindDoc="1" locked="0" layoutInCell="1" allowOverlap="1" wp14:anchorId="6DD99665" wp14:editId="17F06D3D">
              <wp:simplePos x="0" y="0"/>
              <wp:positionH relativeFrom="page">
                <wp:posOffset>901700</wp:posOffset>
              </wp:positionH>
              <wp:positionV relativeFrom="page">
                <wp:posOffset>8141335</wp:posOffset>
              </wp:positionV>
              <wp:extent cx="5525770" cy="264795"/>
              <wp:effectExtent l="0" t="0" r="0" b="0"/>
              <wp:wrapNone/>
              <wp:docPr id="8" name="docshape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77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8D" w14:textId="77777777" w:rsidR="002A21B5" w:rsidRDefault="004E4604">
                          <w:pPr>
                            <w:spacing w:before="29"/>
                            <w:ind w:left="20" w:right="2" w:hanging="1"/>
                            <w:rPr>
                              <w:sz w:val="16"/>
                            </w:rPr>
                          </w:pPr>
                          <w:r>
                            <w:rPr>
                              <w:sz w:val="16"/>
                              <w:vertAlign w:val="superscript"/>
                            </w:rPr>
                            <w:t>5</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9665" id="_x0000_t202" coordsize="21600,21600" o:spt="202" path="m,l,21600r21600,l21600,xe">
              <v:stroke joinstyle="miter"/>
              <v:path gradientshapeok="t" o:connecttype="rect"/>
            </v:shapetype>
            <v:shape id="docshape175" o:spid="_x0000_s1044" type="#_x0000_t202" style="position:absolute;margin-left:71pt;margin-top:641.05pt;width:435.1pt;height:20.85pt;z-index:-221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" filled="f" stroked="f">
              <v:textbox inset="0,0,0,0">
                <w:txbxContent>
                  <w:p w14:paraId="6DD9968D" w14:textId="77777777" w:rsidR="002A21B5" w:rsidRDefault="004E4604">
                    <w:pPr>
                      <w:spacing w:before="29"/>
                      <w:ind w:left="20" w:right="2" w:hanging="1"/>
                      <w:rPr>
                        <w:sz w:val="16"/>
                      </w:rPr>
                    </w:pPr>
                    <w:r>
                      <w:rPr>
                        <w:sz w:val="16"/>
                        <w:vertAlign w:val="superscript"/>
                      </w:rPr>
                      <w:t>5</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v:textbox>
              <w10:wrap anchorx="page" anchory="page"/>
            </v:shape>
          </w:pict>
        </mc:Fallback>
      </mc:AlternateContent>
    </w:r>
    <w:r>
      <w:rPr>
        <w:noProof/>
      </w:rPr>
      <mc:AlternateContent>
        <mc:Choice Requires="wps">
          <w:drawing>
            <wp:anchor distT="0" distB="0" distL="114300" distR="114300" simplePos="0" relativeHeight="481165312" behindDoc="1" locked="0" layoutInCell="1" allowOverlap="1" wp14:anchorId="6DD99666" wp14:editId="3A969C9C">
              <wp:simplePos x="0" y="0"/>
              <wp:positionH relativeFrom="page">
                <wp:posOffset>2761615</wp:posOffset>
              </wp:positionH>
              <wp:positionV relativeFrom="page">
                <wp:posOffset>8616315</wp:posOffset>
              </wp:positionV>
              <wp:extent cx="4110355" cy="523875"/>
              <wp:effectExtent l="0" t="0" r="0" b="0"/>
              <wp:wrapNone/>
              <wp:docPr id="6" name="docshape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35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8E" w14:textId="77777777" w:rsidR="002A21B5" w:rsidRDefault="004E4604">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14:paraId="6DD9968F" w14:textId="77777777" w:rsidR="002A21B5" w:rsidRDefault="004E4604">
                          <w:pPr>
                            <w:spacing w:before="1"/>
                            <w:ind w:right="19"/>
                            <w:jc w:val="right"/>
                            <w:rPr>
                              <w:b/>
                              <w:sz w:val="23"/>
                            </w:rPr>
                          </w:pPr>
                          <w:r>
                            <w:rPr>
                              <w:sz w:val="23"/>
                            </w:rPr>
                            <w:t>Page</w:t>
                          </w:r>
                          <w:r>
                            <w:rPr>
                              <w:spacing w:val="-3"/>
                              <w:sz w:val="23"/>
                            </w:rPr>
                            <w:t xml:space="preserve"> </w:t>
                          </w:r>
                          <w:r>
                            <w:rPr>
                              <w:b/>
                              <w:sz w:val="23"/>
                            </w:rPr>
                            <w:t>9</w:t>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99666" id="docshape176" o:spid="_x0000_s1045" type="#_x0000_t202" style="position:absolute;margin-left:217.45pt;margin-top:678.45pt;width:323.65pt;height:41.25pt;z-index:-2215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" filled="f" stroked="f">
              <v:textbox inset="0,0,0,0">
                <w:txbxContent>
                  <w:p w14:paraId="6DD9968E" w14:textId="77777777" w:rsidR="002A21B5" w:rsidRDefault="004E4604">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14:paraId="6DD9968F" w14:textId="77777777" w:rsidR="002A21B5" w:rsidRDefault="004E4604">
                    <w:pPr>
                      <w:spacing w:before="1"/>
                      <w:ind w:right="19"/>
                      <w:jc w:val="right"/>
                      <w:rPr>
                        <w:b/>
                        <w:sz w:val="23"/>
                      </w:rPr>
                    </w:pPr>
                    <w:r>
                      <w:rPr>
                        <w:sz w:val="23"/>
                      </w:rPr>
                      <w:t>Page</w:t>
                    </w:r>
                    <w:r>
                      <w:rPr>
                        <w:spacing w:val="-3"/>
                        <w:sz w:val="23"/>
                      </w:rPr>
                      <w:t xml:space="preserve"> </w:t>
                    </w:r>
                    <w:r>
                      <w:rPr>
                        <w:b/>
                        <w:sz w:val="23"/>
                      </w:rPr>
                      <w:t>9</w:t>
                    </w:r>
                    <w:r>
                      <w:rPr>
                        <w:b/>
                        <w:spacing w:val="-2"/>
                        <w:sz w:val="23"/>
                      </w:rPr>
                      <w:t xml:space="preserve"> </w:t>
                    </w:r>
                    <w:r>
                      <w:rPr>
                        <w:sz w:val="23"/>
                      </w:rPr>
                      <w:t>of</w:t>
                    </w:r>
                    <w:r>
                      <w:rPr>
                        <w:spacing w:val="-2"/>
                        <w:sz w:val="23"/>
                      </w:rPr>
                      <w:t xml:space="preserve"> </w:t>
                    </w:r>
                    <w:r>
                      <w:rPr>
                        <w:b/>
                        <w:sz w:val="23"/>
                      </w:rPr>
                      <w:t>28</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4E" w14:textId="07BE2D1B" w:rsidR="002A21B5" w:rsidRDefault="00FA3CFC">
    <w:pPr>
      <w:pStyle w:val="BodyText"/>
      <w:spacing w:line="14" w:lineRule="auto"/>
      <w:rPr>
        <w:sz w:val="20"/>
      </w:rPr>
    </w:pPr>
    <w:r>
      <w:rPr>
        <w:noProof/>
      </w:rPr>
      <mc:AlternateContent>
        <mc:Choice Requires="wps">
          <w:drawing>
            <wp:anchor distT="0" distB="0" distL="114300" distR="114300" simplePos="0" relativeHeight="481165824" behindDoc="1" locked="0" layoutInCell="1" allowOverlap="1" wp14:anchorId="6DD99667" wp14:editId="013274F9">
              <wp:simplePos x="0" y="0"/>
              <wp:positionH relativeFrom="page">
                <wp:posOffset>2761615</wp:posOffset>
              </wp:positionH>
              <wp:positionV relativeFrom="page">
                <wp:posOffset>8616315</wp:posOffset>
              </wp:positionV>
              <wp:extent cx="4110355" cy="523875"/>
              <wp:effectExtent l="0" t="0" r="0" b="0"/>
              <wp:wrapNone/>
              <wp:docPr id="4" name="docshape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35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90" w14:textId="77777777" w:rsidR="002A21B5" w:rsidRDefault="004E4604">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14:paraId="6DD99691" w14:textId="77777777" w:rsidR="002A21B5" w:rsidRDefault="004E4604">
                          <w:pPr>
                            <w:spacing w:before="1"/>
                            <w:ind w:right="20"/>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10</w:t>
                          </w:r>
                          <w:r>
                            <w:fldChar w:fldCharType="end"/>
                          </w:r>
                          <w:r>
                            <w:rPr>
                              <w:b/>
                              <w:spacing w:val="-2"/>
                              <w:sz w:val="23"/>
                            </w:rPr>
                            <w:t xml:space="preserve"> </w:t>
                          </w:r>
                          <w:r>
                            <w:rPr>
                              <w:sz w:val="23"/>
                            </w:rPr>
                            <w:t>of</w:t>
                          </w:r>
                          <w:r>
                            <w:rPr>
                              <w:spacing w:val="-3"/>
                              <w:sz w:val="23"/>
                            </w:rPr>
                            <w:t xml:space="preserve"> </w:t>
                          </w:r>
                          <w:r>
                            <w:rPr>
                              <w:b/>
                              <w:sz w:val="23"/>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9667" id="_x0000_t202" coordsize="21600,21600" o:spt="202" path="m,l,21600r21600,l21600,xe">
              <v:stroke joinstyle="miter"/>
              <v:path gradientshapeok="t" o:connecttype="rect"/>
            </v:shapetype>
            <v:shape id="docshape177" o:spid="_x0000_s1046" type="#_x0000_t202" style="position:absolute;margin-left:217.45pt;margin-top:678.45pt;width:323.65pt;height:41.25pt;z-index:-221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" filled="f" stroked="f">
              <v:textbox inset="0,0,0,0">
                <w:txbxContent>
                  <w:p w14:paraId="6DD99690" w14:textId="77777777" w:rsidR="002A21B5" w:rsidRDefault="004E4604">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14:paraId="6DD99691" w14:textId="77777777" w:rsidR="002A21B5" w:rsidRDefault="004E4604">
                    <w:pPr>
                      <w:spacing w:before="1"/>
                      <w:ind w:right="20"/>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10</w:t>
                    </w:r>
                    <w:r>
                      <w:fldChar w:fldCharType="end"/>
                    </w:r>
                    <w:r>
                      <w:rPr>
                        <w:b/>
                        <w:spacing w:val="-2"/>
                        <w:sz w:val="23"/>
                      </w:rPr>
                      <w:t xml:space="preserve"> </w:t>
                    </w:r>
                    <w:r>
                      <w:rPr>
                        <w:sz w:val="23"/>
                      </w:rPr>
                      <w:t>of</w:t>
                    </w:r>
                    <w:r>
                      <w:rPr>
                        <w:spacing w:val="-3"/>
                        <w:sz w:val="23"/>
                      </w:rPr>
                      <w:t xml:space="preserve"> </w:t>
                    </w:r>
                    <w:r>
                      <w:rPr>
                        <w:b/>
                        <w:sz w:val="23"/>
                      </w:rPr>
                      <w:t>28</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4F" w14:textId="3602AC9A" w:rsidR="002A21B5" w:rsidRDefault="00FA3CFC">
    <w:pPr>
      <w:pStyle w:val="BodyText"/>
      <w:spacing w:line="14" w:lineRule="auto"/>
      <w:rPr>
        <w:sz w:val="20"/>
      </w:rPr>
    </w:pPr>
    <w:r>
      <w:rPr>
        <w:noProof/>
      </w:rPr>
      <mc:AlternateContent>
        <mc:Choice Requires="wps">
          <w:drawing>
            <wp:anchor distT="0" distB="0" distL="114300" distR="114300" simplePos="0" relativeHeight="481166336" behindDoc="1" locked="0" layoutInCell="1" allowOverlap="1" wp14:anchorId="6DD99668" wp14:editId="05E4CFC0">
              <wp:simplePos x="0" y="0"/>
              <wp:positionH relativeFrom="page">
                <wp:posOffset>2299970</wp:posOffset>
              </wp:positionH>
              <wp:positionV relativeFrom="page">
                <wp:posOffset>8616315</wp:posOffset>
              </wp:positionV>
              <wp:extent cx="4572000" cy="523875"/>
              <wp:effectExtent l="0" t="0" r="0" b="0"/>
              <wp:wrapNone/>
              <wp:docPr id="2"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92" w14:textId="77777777" w:rsidR="002A21B5" w:rsidRDefault="004E4604">
                          <w:pPr>
                            <w:pStyle w:val="BodyText"/>
                            <w:spacing w:before="10"/>
                            <w:ind w:left="20" w:right="18" w:firstLine="4391"/>
                            <w:jc w:val="right"/>
                          </w:pPr>
                          <w:r>
                            <w:t>OMB 1830-0027 Appendix A</w:t>
                          </w:r>
                          <w:r>
                            <w:rPr>
                              <w:spacing w:val="-55"/>
                            </w:rPr>
                            <w:t xml:space="preserve"> </w:t>
                          </w:r>
                          <w:r>
                            <w:t>Educational</w:t>
                          </w:r>
                          <w:r>
                            <w:rPr>
                              <w:spacing w:val="-6"/>
                            </w:rPr>
                            <w:t xml:space="preserve"> </w:t>
                          </w:r>
                          <w:r>
                            <w:t>Functioning</w:t>
                          </w:r>
                          <w:r>
                            <w:rPr>
                              <w:spacing w:val="-7"/>
                            </w:rPr>
                            <w:t xml:space="preserve"> </w:t>
                          </w:r>
                          <w:r>
                            <w:t>Level</w:t>
                          </w:r>
                          <w:r>
                            <w:rPr>
                              <w:spacing w:val="-6"/>
                            </w:rPr>
                            <w:t xml:space="preserve"> </w:t>
                          </w:r>
                          <w:r>
                            <w:t>Descriptors</w:t>
                          </w:r>
                          <w:r>
                            <w:rPr>
                              <w:spacing w:val="-5"/>
                            </w:rPr>
                            <w:t xml:space="preserve"> </w:t>
                          </w:r>
                          <w:r>
                            <w:t>for</w:t>
                          </w:r>
                          <w:r>
                            <w:rPr>
                              <w:spacing w:val="-5"/>
                            </w:rPr>
                            <w:t xml:space="preserve"> </w:t>
                          </w:r>
                          <w:r>
                            <w:t>English</w:t>
                          </w:r>
                          <w:r>
                            <w:rPr>
                              <w:spacing w:val="-6"/>
                            </w:rPr>
                            <w:t xml:space="preserve"> </w:t>
                          </w:r>
                          <w:r>
                            <w:t>as</w:t>
                          </w:r>
                          <w:r>
                            <w:rPr>
                              <w:spacing w:val="-5"/>
                            </w:rPr>
                            <w:t xml:space="preserve"> </w:t>
                          </w:r>
                          <w:r>
                            <w:t>a</w:t>
                          </w:r>
                          <w:r>
                            <w:rPr>
                              <w:spacing w:val="-6"/>
                            </w:rPr>
                            <w:t xml:space="preserve"> </w:t>
                          </w:r>
                          <w:r>
                            <w:t>Second</w:t>
                          </w:r>
                          <w:r>
                            <w:rPr>
                              <w:spacing w:val="-5"/>
                            </w:rPr>
                            <w:t xml:space="preserve"> </w:t>
                          </w:r>
                          <w:r>
                            <w:t>Language</w:t>
                          </w:r>
                        </w:p>
                        <w:p w14:paraId="6DD99693" w14:textId="77777777" w:rsidR="002A21B5" w:rsidRDefault="004E4604">
                          <w:pPr>
                            <w:spacing w:before="1"/>
                            <w:ind w:right="21"/>
                            <w:jc w:val="right"/>
                            <w:rPr>
                              <w:b/>
                              <w:sz w:val="23"/>
                            </w:rPr>
                          </w:pPr>
                          <w:r>
                            <w:rPr>
                              <w:sz w:val="23"/>
                            </w:rPr>
                            <w:t>Page</w:t>
                          </w:r>
                          <w:r>
                            <w:rPr>
                              <w:spacing w:val="-2"/>
                              <w:sz w:val="23"/>
                            </w:rPr>
                            <w:t xml:space="preserve"> </w:t>
                          </w:r>
                          <w:r>
                            <w:fldChar w:fldCharType="begin"/>
                          </w:r>
                          <w:r>
                            <w:rPr>
                              <w:b/>
                              <w:sz w:val="23"/>
                            </w:rPr>
                            <w:instrText xml:space="preserve"> PAGE </w:instrText>
                          </w:r>
                          <w:r>
                            <w:fldChar w:fldCharType="separate"/>
                          </w:r>
                          <w:r>
                            <w:t>20</w:t>
                          </w:r>
                          <w:r>
                            <w:fldChar w:fldCharType="end"/>
                          </w:r>
                          <w:r>
                            <w:rPr>
                              <w:b/>
                              <w:spacing w:val="-2"/>
                              <w:sz w:val="23"/>
                            </w:rPr>
                            <w:t xml:space="preserve"> </w:t>
                          </w:r>
                          <w:r>
                            <w:rPr>
                              <w:sz w:val="23"/>
                            </w:rPr>
                            <w:t>of</w:t>
                          </w:r>
                          <w:r>
                            <w:rPr>
                              <w:spacing w:val="-4"/>
                              <w:sz w:val="23"/>
                            </w:rPr>
                            <w:t xml:space="preserve"> </w:t>
                          </w:r>
                          <w:r>
                            <w:rPr>
                              <w:b/>
                              <w:sz w:val="23"/>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9668" id="_x0000_t202" coordsize="21600,21600" o:spt="202" path="m,l,21600r21600,l21600,xe">
              <v:stroke joinstyle="miter"/>
              <v:path gradientshapeok="t" o:connecttype="rect"/>
            </v:shapetype>
            <v:shape id="docshape179" o:spid="_x0000_s1047" type="#_x0000_t202" style="position:absolute;margin-left:181.1pt;margin-top:678.45pt;width:5in;height:41.25pt;z-index:-2215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" filled="f" stroked="f">
              <v:textbox inset="0,0,0,0">
                <w:txbxContent>
                  <w:p w14:paraId="6DD99692" w14:textId="77777777" w:rsidR="002A21B5" w:rsidRDefault="004E4604">
                    <w:pPr>
                      <w:pStyle w:val="BodyText"/>
                      <w:spacing w:before="10"/>
                      <w:ind w:left="20" w:right="18" w:firstLine="4391"/>
                      <w:jc w:val="right"/>
                    </w:pPr>
                    <w:r>
                      <w:t>OMB 1830-0027 Appendix A</w:t>
                    </w:r>
                    <w:r>
                      <w:rPr>
                        <w:spacing w:val="-55"/>
                      </w:rPr>
                      <w:t xml:space="preserve"> </w:t>
                    </w:r>
                    <w:r>
                      <w:t>Educational</w:t>
                    </w:r>
                    <w:r>
                      <w:rPr>
                        <w:spacing w:val="-6"/>
                      </w:rPr>
                      <w:t xml:space="preserve"> </w:t>
                    </w:r>
                    <w:r>
                      <w:t>Functioning</w:t>
                    </w:r>
                    <w:r>
                      <w:rPr>
                        <w:spacing w:val="-7"/>
                      </w:rPr>
                      <w:t xml:space="preserve"> </w:t>
                    </w:r>
                    <w:r>
                      <w:t>Level</w:t>
                    </w:r>
                    <w:r>
                      <w:rPr>
                        <w:spacing w:val="-6"/>
                      </w:rPr>
                      <w:t xml:space="preserve"> </w:t>
                    </w:r>
                    <w:r>
                      <w:t>Descriptors</w:t>
                    </w:r>
                    <w:r>
                      <w:rPr>
                        <w:spacing w:val="-5"/>
                      </w:rPr>
                      <w:t xml:space="preserve"> </w:t>
                    </w:r>
                    <w:r>
                      <w:t>for</w:t>
                    </w:r>
                    <w:r>
                      <w:rPr>
                        <w:spacing w:val="-5"/>
                      </w:rPr>
                      <w:t xml:space="preserve"> </w:t>
                    </w:r>
                    <w:r>
                      <w:t>English</w:t>
                    </w:r>
                    <w:r>
                      <w:rPr>
                        <w:spacing w:val="-6"/>
                      </w:rPr>
                      <w:t xml:space="preserve"> </w:t>
                    </w:r>
                    <w:r>
                      <w:t>as</w:t>
                    </w:r>
                    <w:r>
                      <w:rPr>
                        <w:spacing w:val="-5"/>
                      </w:rPr>
                      <w:t xml:space="preserve"> </w:t>
                    </w:r>
                    <w:r>
                      <w:t>a</w:t>
                    </w:r>
                    <w:r>
                      <w:rPr>
                        <w:spacing w:val="-6"/>
                      </w:rPr>
                      <w:t xml:space="preserve"> </w:t>
                    </w:r>
                    <w:r>
                      <w:t>Second</w:t>
                    </w:r>
                    <w:r>
                      <w:rPr>
                        <w:spacing w:val="-5"/>
                      </w:rPr>
                      <w:t xml:space="preserve"> </w:t>
                    </w:r>
                    <w:r>
                      <w:t>Language</w:t>
                    </w:r>
                  </w:p>
                  <w:p w14:paraId="6DD99693" w14:textId="77777777" w:rsidR="002A21B5" w:rsidRDefault="004E4604">
                    <w:pPr>
                      <w:spacing w:before="1"/>
                      <w:ind w:right="21"/>
                      <w:jc w:val="right"/>
                      <w:rPr>
                        <w:b/>
                        <w:sz w:val="23"/>
                      </w:rPr>
                    </w:pPr>
                    <w:r>
                      <w:rPr>
                        <w:sz w:val="23"/>
                      </w:rPr>
                      <w:t>Page</w:t>
                    </w:r>
                    <w:r>
                      <w:rPr>
                        <w:spacing w:val="-2"/>
                        <w:sz w:val="23"/>
                      </w:rPr>
                      <w:t xml:space="preserve"> </w:t>
                    </w:r>
                    <w:r>
                      <w:fldChar w:fldCharType="begin"/>
                    </w:r>
                    <w:r>
                      <w:rPr>
                        <w:b/>
                        <w:sz w:val="23"/>
                      </w:rPr>
                      <w:instrText xml:space="preserve"> PAGE </w:instrText>
                    </w:r>
                    <w:r>
                      <w:fldChar w:fldCharType="separate"/>
                    </w:r>
                    <w:r>
                      <w:t>20</w:t>
                    </w:r>
                    <w:r>
                      <w:fldChar w:fldCharType="end"/>
                    </w:r>
                    <w:r>
                      <w:rPr>
                        <w:b/>
                        <w:spacing w:val="-2"/>
                        <w:sz w:val="23"/>
                      </w:rPr>
                      <w:t xml:space="preserve"> </w:t>
                    </w:r>
                    <w:r>
                      <w:rPr>
                        <w:sz w:val="23"/>
                      </w:rPr>
                      <w:t>of</w:t>
                    </w:r>
                    <w:r>
                      <w:rPr>
                        <w:spacing w:val="-4"/>
                        <w:sz w:val="23"/>
                      </w:rPr>
                      <w:t xml:space="preserve"> </w:t>
                    </w:r>
                    <w:r>
                      <w:rPr>
                        <w:b/>
                        <w:sz w:val="23"/>
                      </w:rPr>
                      <w:t>28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39" w14:textId="74CC25ED" w:rsidR="002A21B5" w:rsidRDefault="00FA3CFC">
    <w:pPr>
      <w:pStyle w:val="BodyText"/>
      <w:spacing w:line="14" w:lineRule="auto"/>
      <w:rPr>
        <w:sz w:val="20"/>
      </w:rPr>
    </w:pPr>
    <w:r>
      <w:rPr>
        <w:noProof/>
      </w:rPr>
      <mc:AlternateContent>
        <mc:Choice Requires="wps">
          <w:drawing>
            <wp:anchor distT="0" distB="0" distL="114300" distR="114300" simplePos="0" relativeHeight="481154560" behindDoc="1" locked="0" layoutInCell="1" allowOverlap="1" wp14:anchorId="6DD99651" wp14:editId="6D9E811D">
              <wp:simplePos x="0" y="0"/>
              <wp:positionH relativeFrom="page">
                <wp:posOffset>8032750</wp:posOffset>
              </wp:positionH>
              <wp:positionV relativeFrom="page">
                <wp:posOffset>7289800</wp:posOffset>
              </wp:positionV>
              <wp:extent cx="1764665" cy="313055"/>
              <wp:effectExtent l="0" t="0" r="0" b="0"/>
              <wp:wrapNone/>
              <wp:docPr id="3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6B" w14:textId="77777777" w:rsidR="002A21B5" w:rsidRDefault="004E4604">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6C" w14:textId="77777777" w:rsidR="002A21B5" w:rsidRDefault="004E4604">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10</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9651" id="_x0000_t202" coordsize="21600,21600" o:spt="202" path="m,l,21600r21600,l21600,xe">
              <v:stroke joinstyle="miter"/>
              <v:path gradientshapeok="t" o:connecttype="rect"/>
            </v:shapetype>
            <v:shape id="docshape2" o:spid="_x0000_s1027" type="#_x0000_t202" style="position:absolute;margin-left:632.5pt;margin-top:574pt;width:138.95pt;height:24.65pt;z-index:-2216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" filled="f" stroked="f">
              <v:textbox inset="0,0,0,0">
                <w:txbxContent>
                  <w:p w14:paraId="6DD9966B" w14:textId="77777777" w:rsidR="002A21B5" w:rsidRDefault="004E4604">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6C" w14:textId="77777777" w:rsidR="002A21B5" w:rsidRDefault="004E4604">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10</w:t>
                    </w:r>
                    <w:r>
                      <w:fldChar w:fldCharType="end"/>
                    </w:r>
                    <w:r>
                      <w:rPr>
                        <w:b/>
                        <w:spacing w:val="-1"/>
                        <w:sz w:val="20"/>
                      </w:rPr>
                      <w:t xml:space="preserve"> </w:t>
                    </w:r>
                    <w:r>
                      <w:rPr>
                        <w:sz w:val="20"/>
                      </w:rPr>
                      <w:t>of</w:t>
                    </w:r>
                    <w:r>
                      <w:rPr>
                        <w:spacing w:val="-1"/>
                        <w:sz w:val="20"/>
                      </w:rPr>
                      <w:t xml:space="preserve"> </w:t>
                    </w:r>
                    <w:r>
                      <w:rPr>
                        <w:b/>
                        <w:sz w:val="20"/>
                      </w:rPr>
                      <w:t>60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3A" w14:textId="77777777" w:rsidR="002A21B5" w:rsidRDefault="002A21B5">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3B" w14:textId="77777777" w:rsidR="002A21B5" w:rsidRDefault="002A21B5">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3C" w14:textId="446D3579" w:rsidR="002A21B5" w:rsidRDefault="00FA3CFC">
    <w:pPr>
      <w:pStyle w:val="BodyText"/>
      <w:spacing w:line="14" w:lineRule="auto"/>
      <w:rPr>
        <w:sz w:val="20"/>
      </w:rPr>
    </w:pPr>
    <w:r>
      <w:rPr>
        <w:noProof/>
      </w:rPr>
      <mc:AlternateContent>
        <mc:Choice Requires="wps">
          <w:drawing>
            <wp:anchor distT="0" distB="0" distL="114300" distR="114300" simplePos="0" relativeHeight="481155072" behindDoc="1" locked="0" layoutInCell="1" allowOverlap="1" wp14:anchorId="6DD99652" wp14:editId="2C0B3140">
              <wp:simplePos x="0" y="0"/>
              <wp:positionH relativeFrom="page">
                <wp:posOffset>5106670</wp:posOffset>
              </wp:positionH>
              <wp:positionV relativeFrom="page">
                <wp:posOffset>9301480</wp:posOffset>
              </wp:positionV>
              <wp:extent cx="1764665" cy="313055"/>
              <wp:effectExtent l="0" t="0" r="0" b="0"/>
              <wp:wrapNone/>
              <wp:docPr id="3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6D" w14:textId="77777777" w:rsidR="002A21B5" w:rsidRDefault="004E4604">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6E" w14:textId="77777777" w:rsidR="002A21B5" w:rsidRDefault="004E4604">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14</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9652" id="_x0000_t202" coordsize="21600,21600" o:spt="202" path="m,l,21600r21600,l21600,xe">
              <v:stroke joinstyle="miter"/>
              <v:path gradientshapeok="t" o:connecttype="rect"/>
            </v:shapetype>
            <v:shape id="docshape3" o:spid="_x0000_s1028" type="#_x0000_t202" style="position:absolute;margin-left:402.1pt;margin-top:732.4pt;width:138.95pt;height:24.65pt;z-index:-2216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" filled="f" stroked="f">
              <v:textbox inset="0,0,0,0">
                <w:txbxContent>
                  <w:p w14:paraId="6DD9966D" w14:textId="77777777" w:rsidR="002A21B5" w:rsidRDefault="004E4604">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6E" w14:textId="77777777" w:rsidR="002A21B5" w:rsidRDefault="004E4604">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14</w:t>
                    </w:r>
                    <w:r>
                      <w:fldChar w:fldCharType="end"/>
                    </w:r>
                    <w:r>
                      <w:rPr>
                        <w:b/>
                        <w:spacing w:val="-1"/>
                        <w:sz w:val="20"/>
                      </w:rPr>
                      <w:t xml:space="preserve"> </w:t>
                    </w:r>
                    <w:r>
                      <w:rPr>
                        <w:sz w:val="20"/>
                      </w:rPr>
                      <w:t>of</w:t>
                    </w:r>
                    <w:r>
                      <w:rPr>
                        <w:spacing w:val="-1"/>
                        <w:sz w:val="20"/>
                      </w:rPr>
                      <w:t xml:space="preserve"> </w:t>
                    </w:r>
                    <w:r>
                      <w:rPr>
                        <w:b/>
                        <w:sz w:val="20"/>
                      </w:rPr>
                      <w:t>60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3D" w14:textId="7B7A6E16" w:rsidR="002A21B5" w:rsidRDefault="00FA3CFC">
    <w:pPr>
      <w:pStyle w:val="BodyText"/>
      <w:spacing w:line="14" w:lineRule="auto"/>
      <w:rPr>
        <w:sz w:val="20"/>
      </w:rPr>
    </w:pPr>
    <w:r>
      <w:rPr>
        <w:noProof/>
      </w:rPr>
      <mc:AlternateContent>
        <mc:Choice Requires="wps">
          <w:drawing>
            <wp:anchor distT="0" distB="0" distL="114300" distR="114300" simplePos="0" relativeHeight="481155584" behindDoc="1" locked="0" layoutInCell="1" allowOverlap="1" wp14:anchorId="6DD99653" wp14:editId="46DF317D">
              <wp:simplePos x="0" y="0"/>
              <wp:positionH relativeFrom="page">
                <wp:posOffset>7392670</wp:posOffset>
              </wp:positionH>
              <wp:positionV relativeFrom="page">
                <wp:posOffset>7015480</wp:posOffset>
              </wp:positionV>
              <wp:extent cx="1764665" cy="313055"/>
              <wp:effectExtent l="0" t="0" r="0" b="0"/>
              <wp:wrapNone/>
              <wp:docPr id="3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6F" w14:textId="77777777" w:rsidR="002A21B5" w:rsidRDefault="004E4604">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70" w14:textId="77777777" w:rsidR="002A21B5" w:rsidRDefault="004E4604">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21</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9653" id="_x0000_t202" coordsize="21600,21600" o:spt="202" path="m,l,21600r21600,l21600,xe">
              <v:stroke joinstyle="miter"/>
              <v:path gradientshapeok="t" o:connecttype="rect"/>
            </v:shapetype>
            <v:shape id="docshape4" o:spid="_x0000_s1029" type="#_x0000_t202" style="position:absolute;margin-left:582.1pt;margin-top:552.4pt;width:138.95pt;height:24.65pt;z-index:-2216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" filled="f" stroked="f">
              <v:textbox inset="0,0,0,0">
                <w:txbxContent>
                  <w:p w14:paraId="6DD9966F" w14:textId="77777777" w:rsidR="002A21B5" w:rsidRDefault="004E4604">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70" w14:textId="77777777" w:rsidR="002A21B5" w:rsidRDefault="004E4604">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21</w:t>
                    </w:r>
                    <w:r>
                      <w:fldChar w:fldCharType="end"/>
                    </w:r>
                    <w:r>
                      <w:rPr>
                        <w:b/>
                        <w:spacing w:val="-1"/>
                        <w:sz w:val="20"/>
                      </w:rPr>
                      <w:t xml:space="preserve"> </w:t>
                    </w:r>
                    <w:r>
                      <w:rPr>
                        <w:sz w:val="20"/>
                      </w:rPr>
                      <w:t>of</w:t>
                    </w:r>
                    <w:r>
                      <w:rPr>
                        <w:spacing w:val="-1"/>
                        <w:sz w:val="20"/>
                      </w:rPr>
                      <w:t xml:space="preserve"> </w:t>
                    </w:r>
                    <w:r>
                      <w:rPr>
                        <w:b/>
                        <w:sz w:val="20"/>
                      </w:rPr>
                      <w:t>60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3E" w14:textId="24E30B8F" w:rsidR="002A21B5" w:rsidRDefault="00FA3CFC">
    <w:pPr>
      <w:pStyle w:val="BodyText"/>
      <w:spacing w:line="14" w:lineRule="auto"/>
      <w:rPr>
        <w:sz w:val="20"/>
      </w:rPr>
    </w:pPr>
    <w:r>
      <w:rPr>
        <w:noProof/>
      </w:rPr>
      <mc:AlternateContent>
        <mc:Choice Requires="wps">
          <w:drawing>
            <wp:anchor distT="0" distB="0" distL="114300" distR="114300" simplePos="0" relativeHeight="481156096" behindDoc="1" locked="0" layoutInCell="1" allowOverlap="1" wp14:anchorId="6DD99654" wp14:editId="4A1BBB08">
              <wp:simplePos x="0" y="0"/>
              <wp:positionH relativeFrom="page">
                <wp:posOffset>5106670</wp:posOffset>
              </wp:positionH>
              <wp:positionV relativeFrom="page">
                <wp:posOffset>9301480</wp:posOffset>
              </wp:positionV>
              <wp:extent cx="1764665" cy="313055"/>
              <wp:effectExtent l="0" t="0" r="0" b="0"/>
              <wp:wrapNone/>
              <wp:docPr id="3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71" w14:textId="77777777" w:rsidR="002A21B5" w:rsidRDefault="004E4604">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72" w14:textId="77777777" w:rsidR="002A21B5" w:rsidRDefault="004E4604">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26</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9654" id="_x0000_t202" coordsize="21600,21600" o:spt="202" path="m,l,21600r21600,l21600,xe">
              <v:stroke joinstyle="miter"/>
              <v:path gradientshapeok="t" o:connecttype="rect"/>
            </v:shapetype>
            <v:shape id="docshape5" o:spid="_x0000_s1030" type="#_x0000_t202" style="position:absolute;margin-left:402.1pt;margin-top:732.4pt;width:138.95pt;height:24.65pt;z-index:-2216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" filled="f" stroked="f">
              <v:textbox inset="0,0,0,0">
                <w:txbxContent>
                  <w:p w14:paraId="6DD99671" w14:textId="77777777" w:rsidR="002A21B5" w:rsidRDefault="004E4604">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72" w14:textId="77777777" w:rsidR="002A21B5" w:rsidRDefault="004E4604">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26</w:t>
                    </w:r>
                    <w:r>
                      <w:fldChar w:fldCharType="end"/>
                    </w:r>
                    <w:r>
                      <w:rPr>
                        <w:b/>
                        <w:spacing w:val="-1"/>
                        <w:sz w:val="20"/>
                      </w:rPr>
                      <w:t xml:space="preserve"> </w:t>
                    </w:r>
                    <w:r>
                      <w:rPr>
                        <w:sz w:val="20"/>
                      </w:rPr>
                      <w:t>of</w:t>
                    </w:r>
                    <w:r>
                      <w:rPr>
                        <w:spacing w:val="-1"/>
                        <w:sz w:val="20"/>
                      </w:rPr>
                      <w:t xml:space="preserve"> </w:t>
                    </w:r>
                    <w:r>
                      <w:rPr>
                        <w:b/>
                        <w:sz w:val="20"/>
                      </w:rPr>
                      <w:t>60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63F" w14:textId="29C57ED5" w:rsidR="002A21B5" w:rsidRDefault="00FA3CFC">
    <w:pPr>
      <w:pStyle w:val="BodyText"/>
      <w:spacing w:line="14" w:lineRule="auto"/>
      <w:rPr>
        <w:sz w:val="20"/>
      </w:rPr>
    </w:pPr>
    <w:r>
      <w:rPr>
        <w:noProof/>
      </w:rPr>
      <mc:AlternateContent>
        <mc:Choice Requires="wps">
          <w:drawing>
            <wp:anchor distT="0" distB="0" distL="114300" distR="114300" simplePos="0" relativeHeight="481156608" behindDoc="1" locked="0" layoutInCell="1" allowOverlap="1" wp14:anchorId="6DD99655" wp14:editId="005A784B">
              <wp:simplePos x="0" y="0"/>
              <wp:positionH relativeFrom="page">
                <wp:posOffset>7392670</wp:posOffset>
              </wp:positionH>
              <wp:positionV relativeFrom="page">
                <wp:posOffset>7015480</wp:posOffset>
              </wp:positionV>
              <wp:extent cx="1764665" cy="313055"/>
              <wp:effectExtent l="0" t="0" r="0" b="0"/>
              <wp:wrapNone/>
              <wp:docPr id="3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9673" w14:textId="77777777" w:rsidR="002A21B5" w:rsidRDefault="004E4604">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74" w14:textId="77777777" w:rsidR="002A21B5" w:rsidRDefault="004E4604">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30</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9655" id="_x0000_t202" coordsize="21600,21600" o:spt="202" path="m,l,21600r21600,l21600,xe">
              <v:stroke joinstyle="miter"/>
              <v:path gradientshapeok="t" o:connecttype="rect"/>
            </v:shapetype>
            <v:shape id="docshape6" o:spid="_x0000_s1031" type="#_x0000_t202" style="position:absolute;margin-left:582.1pt;margin-top:552.4pt;width:138.95pt;height:24.65pt;z-index:-2215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" filled="f" stroked="f">
              <v:textbox inset="0,0,0,0">
                <w:txbxContent>
                  <w:p w14:paraId="6DD99673" w14:textId="77777777" w:rsidR="002A21B5" w:rsidRDefault="004E4604">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14:paraId="6DD99674" w14:textId="77777777" w:rsidR="002A21B5" w:rsidRDefault="004E4604">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30</w:t>
                    </w:r>
                    <w:r>
                      <w:fldChar w:fldCharType="end"/>
                    </w:r>
                    <w:r>
                      <w:rPr>
                        <w:b/>
                        <w:spacing w:val="-1"/>
                        <w:sz w:val="20"/>
                      </w:rPr>
                      <w:t xml:space="preserve"> </w:t>
                    </w:r>
                    <w:r>
                      <w:rPr>
                        <w:sz w:val="20"/>
                      </w:rPr>
                      <w:t>of</w:t>
                    </w:r>
                    <w:r>
                      <w:rPr>
                        <w:spacing w:val="-1"/>
                        <w:sz w:val="20"/>
                      </w:rPr>
                      <w:t xml:space="preserve"> </w:t>
                    </w:r>
                    <w:r>
                      <w:rPr>
                        <w:b/>
                        <w:sz w:val="20"/>
                      </w:rPr>
                      <w:t>60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99650" w14:textId="77777777" w:rsidR="00973AB1" w:rsidRDefault="004E4604">
      <w:r>
        <w:separator/>
      </w:r>
    </w:p>
  </w:footnote>
  <w:footnote w:type="continuationSeparator" w:id="0">
    <w:p w14:paraId="6DD99652" w14:textId="77777777" w:rsidR="00973AB1" w:rsidRDefault="004E4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F1C1D"/>
    <w:multiLevelType w:val="hybridMultilevel"/>
    <w:tmpl w:val="82E62694"/>
    <w:lvl w:ilvl="0" w:tplc="81F4DECE">
      <w:start w:val="1"/>
      <w:numFmt w:val="decimal"/>
      <w:lvlText w:val="%1."/>
      <w:lvlJc w:val="left"/>
      <w:pPr>
        <w:ind w:left="579" w:hanging="362"/>
        <w:jc w:val="left"/>
      </w:pPr>
      <w:rPr>
        <w:rFonts w:ascii="Times New Roman" w:eastAsia="Times New Roman" w:hAnsi="Times New Roman" w:cs="Times New Roman" w:hint="default"/>
        <w:b/>
        <w:bCs/>
        <w:i w:val="0"/>
        <w:iCs w:val="0"/>
        <w:w w:val="100"/>
        <w:sz w:val="23"/>
        <w:szCs w:val="23"/>
      </w:rPr>
    </w:lvl>
    <w:lvl w:ilvl="1" w:tplc="22FA36B4">
      <w:numFmt w:val="bullet"/>
      <w:lvlText w:val=""/>
      <w:lvlJc w:val="left"/>
      <w:pPr>
        <w:ind w:left="939" w:hanging="360"/>
      </w:pPr>
      <w:rPr>
        <w:rFonts w:ascii="Symbol" w:eastAsia="Symbol" w:hAnsi="Symbol" w:cs="Symbol" w:hint="default"/>
        <w:b w:val="0"/>
        <w:bCs w:val="0"/>
        <w:i w:val="0"/>
        <w:iCs w:val="0"/>
        <w:w w:val="100"/>
        <w:sz w:val="23"/>
        <w:szCs w:val="23"/>
      </w:rPr>
    </w:lvl>
    <w:lvl w:ilvl="2" w:tplc="F0AC8396">
      <w:numFmt w:val="bullet"/>
      <w:lvlText w:val="•"/>
      <w:lvlJc w:val="left"/>
      <w:pPr>
        <w:ind w:left="1300" w:hanging="360"/>
      </w:pPr>
      <w:rPr>
        <w:rFonts w:hint="default"/>
      </w:rPr>
    </w:lvl>
    <w:lvl w:ilvl="3" w:tplc="7772DB1C">
      <w:numFmt w:val="bullet"/>
      <w:lvlText w:val="•"/>
      <w:lvlJc w:val="left"/>
      <w:pPr>
        <w:ind w:left="2337" w:hanging="360"/>
      </w:pPr>
      <w:rPr>
        <w:rFonts w:hint="default"/>
      </w:rPr>
    </w:lvl>
    <w:lvl w:ilvl="4" w:tplc="7CA41B84">
      <w:numFmt w:val="bullet"/>
      <w:lvlText w:val="•"/>
      <w:lvlJc w:val="left"/>
      <w:pPr>
        <w:ind w:left="3375" w:hanging="360"/>
      </w:pPr>
      <w:rPr>
        <w:rFonts w:hint="default"/>
      </w:rPr>
    </w:lvl>
    <w:lvl w:ilvl="5" w:tplc="1F9AE02E">
      <w:numFmt w:val="bullet"/>
      <w:lvlText w:val="•"/>
      <w:lvlJc w:val="left"/>
      <w:pPr>
        <w:ind w:left="4412" w:hanging="360"/>
      </w:pPr>
      <w:rPr>
        <w:rFonts w:hint="default"/>
      </w:rPr>
    </w:lvl>
    <w:lvl w:ilvl="6" w:tplc="EDF8E8E6">
      <w:numFmt w:val="bullet"/>
      <w:lvlText w:val="•"/>
      <w:lvlJc w:val="left"/>
      <w:pPr>
        <w:ind w:left="5450" w:hanging="360"/>
      </w:pPr>
      <w:rPr>
        <w:rFonts w:hint="default"/>
      </w:rPr>
    </w:lvl>
    <w:lvl w:ilvl="7" w:tplc="59B26462">
      <w:numFmt w:val="bullet"/>
      <w:lvlText w:val="•"/>
      <w:lvlJc w:val="left"/>
      <w:pPr>
        <w:ind w:left="6487" w:hanging="360"/>
      </w:pPr>
      <w:rPr>
        <w:rFonts w:hint="default"/>
      </w:rPr>
    </w:lvl>
    <w:lvl w:ilvl="8" w:tplc="98C8A542">
      <w:numFmt w:val="bullet"/>
      <w:lvlText w:val="•"/>
      <w:lvlJc w:val="left"/>
      <w:pPr>
        <w:ind w:left="7525" w:hanging="360"/>
      </w:pPr>
      <w:rPr>
        <w:rFonts w:hint="default"/>
      </w:rPr>
    </w:lvl>
  </w:abstractNum>
  <w:abstractNum w:abstractNumId="1" w15:restartNumberingAfterBreak="0">
    <w:nsid w:val="14DB3A8A"/>
    <w:multiLevelType w:val="hybridMultilevel"/>
    <w:tmpl w:val="FB9AFB7A"/>
    <w:lvl w:ilvl="0" w:tplc="06462E08">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3"/>
        <w:szCs w:val="23"/>
      </w:rPr>
    </w:lvl>
    <w:lvl w:ilvl="1" w:tplc="7708FF06">
      <w:numFmt w:val="bullet"/>
      <w:lvlText w:val="•"/>
      <w:lvlJc w:val="left"/>
      <w:pPr>
        <w:ind w:left="2040" w:hanging="360"/>
      </w:pPr>
      <w:rPr>
        <w:rFonts w:hint="default"/>
      </w:rPr>
    </w:lvl>
    <w:lvl w:ilvl="2" w:tplc="5804241E">
      <w:numFmt w:val="bullet"/>
      <w:lvlText w:val="•"/>
      <w:lvlJc w:val="left"/>
      <w:pPr>
        <w:ind w:left="2880" w:hanging="360"/>
      </w:pPr>
      <w:rPr>
        <w:rFonts w:hint="default"/>
      </w:rPr>
    </w:lvl>
    <w:lvl w:ilvl="3" w:tplc="E1BC6958">
      <w:numFmt w:val="bullet"/>
      <w:lvlText w:val="•"/>
      <w:lvlJc w:val="left"/>
      <w:pPr>
        <w:ind w:left="3720" w:hanging="360"/>
      </w:pPr>
      <w:rPr>
        <w:rFonts w:hint="default"/>
      </w:rPr>
    </w:lvl>
    <w:lvl w:ilvl="4" w:tplc="B70A96A2">
      <w:numFmt w:val="bullet"/>
      <w:lvlText w:val="•"/>
      <w:lvlJc w:val="left"/>
      <w:pPr>
        <w:ind w:left="4560" w:hanging="360"/>
      </w:pPr>
      <w:rPr>
        <w:rFonts w:hint="default"/>
      </w:rPr>
    </w:lvl>
    <w:lvl w:ilvl="5" w:tplc="54A0F2A4">
      <w:numFmt w:val="bullet"/>
      <w:lvlText w:val="•"/>
      <w:lvlJc w:val="left"/>
      <w:pPr>
        <w:ind w:left="5400" w:hanging="360"/>
      </w:pPr>
      <w:rPr>
        <w:rFonts w:hint="default"/>
      </w:rPr>
    </w:lvl>
    <w:lvl w:ilvl="6" w:tplc="38BE420A">
      <w:numFmt w:val="bullet"/>
      <w:lvlText w:val="•"/>
      <w:lvlJc w:val="left"/>
      <w:pPr>
        <w:ind w:left="6240" w:hanging="360"/>
      </w:pPr>
      <w:rPr>
        <w:rFonts w:hint="default"/>
      </w:rPr>
    </w:lvl>
    <w:lvl w:ilvl="7" w:tplc="CD50F652">
      <w:numFmt w:val="bullet"/>
      <w:lvlText w:val="•"/>
      <w:lvlJc w:val="left"/>
      <w:pPr>
        <w:ind w:left="7080" w:hanging="360"/>
      </w:pPr>
      <w:rPr>
        <w:rFonts w:hint="default"/>
      </w:rPr>
    </w:lvl>
    <w:lvl w:ilvl="8" w:tplc="6068FAD6">
      <w:numFmt w:val="bullet"/>
      <w:lvlText w:val="•"/>
      <w:lvlJc w:val="left"/>
      <w:pPr>
        <w:ind w:left="7920" w:hanging="360"/>
      </w:pPr>
      <w:rPr>
        <w:rFonts w:hint="default"/>
      </w:rPr>
    </w:lvl>
  </w:abstractNum>
  <w:abstractNum w:abstractNumId="2" w15:restartNumberingAfterBreak="0">
    <w:nsid w:val="29184844"/>
    <w:multiLevelType w:val="hybridMultilevel"/>
    <w:tmpl w:val="50227BC6"/>
    <w:lvl w:ilvl="0" w:tplc="BB24EA76">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3"/>
        <w:szCs w:val="23"/>
      </w:rPr>
    </w:lvl>
    <w:lvl w:ilvl="1" w:tplc="4394D6BA">
      <w:numFmt w:val="bullet"/>
      <w:lvlText w:val="•"/>
      <w:lvlJc w:val="left"/>
      <w:pPr>
        <w:ind w:left="2040" w:hanging="360"/>
      </w:pPr>
      <w:rPr>
        <w:rFonts w:hint="default"/>
      </w:rPr>
    </w:lvl>
    <w:lvl w:ilvl="2" w:tplc="5344A822">
      <w:numFmt w:val="bullet"/>
      <w:lvlText w:val="•"/>
      <w:lvlJc w:val="left"/>
      <w:pPr>
        <w:ind w:left="2880" w:hanging="360"/>
      </w:pPr>
      <w:rPr>
        <w:rFonts w:hint="default"/>
      </w:rPr>
    </w:lvl>
    <w:lvl w:ilvl="3" w:tplc="B1CA11AA">
      <w:numFmt w:val="bullet"/>
      <w:lvlText w:val="•"/>
      <w:lvlJc w:val="left"/>
      <w:pPr>
        <w:ind w:left="3720" w:hanging="360"/>
      </w:pPr>
      <w:rPr>
        <w:rFonts w:hint="default"/>
      </w:rPr>
    </w:lvl>
    <w:lvl w:ilvl="4" w:tplc="28128590">
      <w:numFmt w:val="bullet"/>
      <w:lvlText w:val="•"/>
      <w:lvlJc w:val="left"/>
      <w:pPr>
        <w:ind w:left="4560" w:hanging="360"/>
      </w:pPr>
      <w:rPr>
        <w:rFonts w:hint="default"/>
      </w:rPr>
    </w:lvl>
    <w:lvl w:ilvl="5" w:tplc="83C4567E">
      <w:numFmt w:val="bullet"/>
      <w:lvlText w:val="•"/>
      <w:lvlJc w:val="left"/>
      <w:pPr>
        <w:ind w:left="5400" w:hanging="360"/>
      </w:pPr>
      <w:rPr>
        <w:rFonts w:hint="default"/>
      </w:rPr>
    </w:lvl>
    <w:lvl w:ilvl="6" w:tplc="8938C5B6">
      <w:numFmt w:val="bullet"/>
      <w:lvlText w:val="•"/>
      <w:lvlJc w:val="left"/>
      <w:pPr>
        <w:ind w:left="6240" w:hanging="360"/>
      </w:pPr>
      <w:rPr>
        <w:rFonts w:hint="default"/>
      </w:rPr>
    </w:lvl>
    <w:lvl w:ilvl="7" w:tplc="55CCDF04">
      <w:numFmt w:val="bullet"/>
      <w:lvlText w:val="•"/>
      <w:lvlJc w:val="left"/>
      <w:pPr>
        <w:ind w:left="7080" w:hanging="360"/>
      </w:pPr>
      <w:rPr>
        <w:rFonts w:hint="default"/>
      </w:rPr>
    </w:lvl>
    <w:lvl w:ilvl="8" w:tplc="48009ACA">
      <w:numFmt w:val="bullet"/>
      <w:lvlText w:val="•"/>
      <w:lvlJc w:val="left"/>
      <w:pPr>
        <w:ind w:left="7920" w:hanging="360"/>
      </w:pPr>
      <w:rPr>
        <w:rFonts w:hint="default"/>
      </w:rPr>
    </w:lvl>
  </w:abstractNum>
  <w:abstractNum w:abstractNumId="3" w15:restartNumberingAfterBreak="0">
    <w:nsid w:val="295E465A"/>
    <w:multiLevelType w:val="hybridMultilevel"/>
    <w:tmpl w:val="77EE8B1E"/>
    <w:lvl w:ilvl="0" w:tplc="83A83082">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3"/>
        <w:szCs w:val="23"/>
      </w:rPr>
    </w:lvl>
    <w:lvl w:ilvl="1" w:tplc="5288977A">
      <w:numFmt w:val="bullet"/>
      <w:lvlText w:val="•"/>
      <w:lvlJc w:val="left"/>
      <w:pPr>
        <w:ind w:left="2040" w:hanging="360"/>
      </w:pPr>
      <w:rPr>
        <w:rFonts w:hint="default"/>
      </w:rPr>
    </w:lvl>
    <w:lvl w:ilvl="2" w:tplc="BF78E2AE">
      <w:numFmt w:val="bullet"/>
      <w:lvlText w:val="•"/>
      <w:lvlJc w:val="left"/>
      <w:pPr>
        <w:ind w:left="2880" w:hanging="360"/>
      </w:pPr>
      <w:rPr>
        <w:rFonts w:hint="default"/>
      </w:rPr>
    </w:lvl>
    <w:lvl w:ilvl="3" w:tplc="A8F2BE52">
      <w:numFmt w:val="bullet"/>
      <w:lvlText w:val="•"/>
      <w:lvlJc w:val="left"/>
      <w:pPr>
        <w:ind w:left="3720" w:hanging="360"/>
      </w:pPr>
      <w:rPr>
        <w:rFonts w:hint="default"/>
      </w:rPr>
    </w:lvl>
    <w:lvl w:ilvl="4" w:tplc="E2BABB06">
      <w:numFmt w:val="bullet"/>
      <w:lvlText w:val="•"/>
      <w:lvlJc w:val="left"/>
      <w:pPr>
        <w:ind w:left="4560" w:hanging="360"/>
      </w:pPr>
      <w:rPr>
        <w:rFonts w:hint="default"/>
      </w:rPr>
    </w:lvl>
    <w:lvl w:ilvl="5" w:tplc="72E64DA4">
      <w:numFmt w:val="bullet"/>
      <w:lvlText w:val="•"/>
      <w:lvlJc w:val="left"/>
      <w:pPr>
        <w:ind w:left="5400" w:hanging="360"/>
      </w:pPr>
      <w:rPr>
        <w:rFonts w:hint="default"/>
      </w:rPr>
    </w:lvl>
    <w:lvl w:ilvl="6" w:tplc="1120493C">
      <w:numFmt w:val="bullet"/>
      <w:lvlText w:val="•"/>
      <w:lvlJc w:val="left"/>
      <w:pPr>
        <w:ind w:left="6240" w:hanging="360"/>
      </w:pPr>
      <w:rPr>
        <w:rFonts w:hint="default"/>
      </w:rPr>
    </w:lvl>
    <w:lvl w:ilvl="7" w:tplc="E2E626DA">
      <w:numFmt w:val="bullet"/>
      <w:lvlText w:val="•"/>
      <w:lvlJc w:val="left"/>
      <w:pPr>
        <w:ind w:left="7080" w:hanging="360"/>
      </w:pPr>
      <w:rPr>
        <w:rFonts w:hint="default"/>
      </w:rPr>
    </w:lvl>
    <w:lvl w:ilvl="8" w:tplc="D73A5594">
      <w:numFmt w:val="bullet"/>
      <w:lvlText w:val="•"/>
      <w:lvlJc w:val="left"/>
      <w:pPr>
        <w:ind w:left="7920" w:hanging="360"/>
      </w:pPr>
      <w:rPr>
        <w:rFonts w:hint="default"/>
      </w:rPr>
    </w:lvl>
  </w:abstractNum>
  <w:abstractNum w:abstractNumId="4" w15:restartNumberingAfterBreak="0">
    <w:nsid w:val="2AB35F32"/>
    <w:multiLevelType w:val="hybridMultilevel"/>
    <w:tmpl w:val="83304962"/>
    <w:lvl w:ilvl="0" w:tplc="91701B82">
      <w:start w:val="1"/>
      <w:numFmt w:val="decimal"/>
      <w:lvlText w:val="%1."/>
      <w:lvlJc w:val="left"/>
      <w:pPr>
        <w:ind w:left="1199" w:hanging="360"/>
        <w:jc w:val="left"/>
      </w:pPr>
      <w:rPr>
        <w:rFonts w:ascii="Times New Roman" w:eastAsia="Times New Roman" w:hAnsi="Times New Roman" w:cs="Times New Roman" w:hint="default"/>
        <w:b w:val="0"/>
        <w:bCs w:val="0"/>
        <w:i w:val="0"/>
        <w:iCs w:val="0"/>
        <w:w w:val="99"/>
        <w:sz w:val="23"/>
        <w:szCs w:val="23"/>
      </w:rPr>
    </w:lvl>
    <w:lvl w:ilvl="1" w:tplc="CC42B652">
      <w:numFmt w:val="bullet"/>
      <w:lvlText w:val="•"/>
      <w:lvlJc w:val="left"/>
      <w:pPr>
        <w:ind w:left="2040" w:hanging="360"/>
      </w:pPr>
      <w:rPr>
        <w:rFonts w:hint="default"/>
      </w:rPr>
    </w:lvl>
    <w:lvl w:ilvl="2" w:tplc="E3467E10">
      <w:numFmt w:val="bullet"/>
      <w:lvlText w:val="•"/>
      <w:lvlJc w:val="left"/>
      <w:pPr>
        <w:ind w:left="2880" w:hanging="360"/>
      </w:pPr>
      <w:rPr>
        <w:rFonts w:hint="default"/>
      </w:rPr>
    </w:lvl>
    <w:lvl w:ilvl="3" w:tplc="B20636FC">
      <w:numFmt w:val="bullet"/>
      <w:lvlText w:val="•"/>
      <w:lvlJc w:val="left"/>
      <w:pPr>
        <w:ind w:left="3720" w:hanging="360"/>
      </w:pPr>
      <w:rPr>
        <w:rFonts w:hint="default"/>
      </w:rPr>
    </w:lvl>
    <w:lvl w:ilvl="4" w:tplc="A8A429AE">
      <w:numFmt w:val="bullet"/>
      <w:lvlText w:val="•"/>
      <w:lvlJc w:val="left"/>
      <w:pPr>
        <w:ind w:left="4560" w:hanging="360"/>
      </w:pPr>
      <w:rPr>
        <w:rFonts w:hint="default"/>
      </w:rPr>
    </w:lvl>
    <w:lvl w:ilvl="5" w:tplc="6F0242DA">
      <w:numFmt w:val="bullet"/>
      <w:lvlText w:val="•"/>
      <w:lvlJc w:val="left"/>
      <w:pPr>
        <w:ind w:left="5400" w:hanging="360"/>
      </w:pPr>
      <w:rPr>
        <w:rFonts w:hint="default"/>
      </w:rPr>
    </w:lvl>
    <w:lvl w:ilvl="6" w:tplc="36D29288">
      <w:numFmt w:val="bullet"/>
      <w:lvlText w:val="•"/>
      <w:lvlJc w:val="left"/>
      <w:pPr>
        <w:ind w:left="6240" w:hanging="360"/>
      </w:pPr>
      <w:rPr>
        <w:rFonts w:hint="default"/>
      </w:rPr>
    </w:lvl>
    <w:lvl w:ilvl="7" w:tplc="DB062E50">
      <w:numFmt w:val="bullet"/>
      <w:lvlText w:val="•"/>
      <w:lvlJc w:val="left"/>
      <w:pPr>
        <w:ind w:left="7080" w:hanging="360"/>
      </w:pPr>
      <w:rPr>
        <w:rFonts w:hint="default"/>
      </w:rPr>
    </w:lvl>
    <w:lvl w:ilvl="8" w:tplc="06E85C3C">
      <w:numFmt w:val="bullet"/>
      <w:lvlText w:val="•"/>
      <w:lvlJc w:val="left"/>
      <w:pPr>
        <w:ind w:left="7920" w:hanging="360"/>
      </w:pPr>
      <w:rPr>
        <w:rFonts w:hint="default"/>
      </w:rPr>
    </w:lvl>
  </w:abstractNum>
  <w:abstractNum w:abstractNumId="5" w15:restartNumberingAfterBreak="0">
    <w:nsid w:val="32B50BB8"/>
    <w:multiLevelType w:val="hybridMultilevel"/>
    <w:tmpl w:val="752802E0"/>
    <w:lvl w:ilvl="0" w:tplc="91DC4A88">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3"/>
        <w:szCs w:val="23"/>
      </w:rPr>
    </w:lvl>
    <w:lvl w:ilvl="1" w:tplc="C1CAD3F8">
      <w:numFmt w:val="bullet"/>
      <w:lvlText w:val="•"/>
      <w:lvlJc w:val="left"/>
      <w:pPr>
        <w:ind w:left="2040" w:hanging="360"/>
      </w:pPr>
      <w:rPr>
        <w:rFonts w:hint="default"/>
      </w:rPr>
    </w:lvl>
    <w:lvl w:ilvl="2" w:tplc="6666C624">
      <w:numFmt w:val="bullet"/>
      <w:lvlText w:val="•"/>
      <w:lvlJc w:val="left"/>
      <w:pPr>
        <w:ind w:left="2880" w:hanging="360"/>
      </w:pPr>
      <w:rPr>
        <w:rFonts w:hint="default"/>
      </w:rPr>
    </w:lvl>
    <w:lvl w:ilvl="3" w:tplc="D42066EC">
      <w:numFmt w:val="bullet"/>
      <w:lvlText w:val="•"/>
      <w:lvlJc w:val="left"/>
      <w:pPr>
        <w:ind w:left="3720" w:hanging="360"/>
      </w:pPr>
      <w:rPr>
        <w:rFonts w:hint="default"/>
      </w:rPr>
    </w:lvl>
    <w:lvl w:ilvl="4" w:tplc="07BC2416">
      <w:numFmt w:val="bullet"/>
      <w:lvlText w:val="•"/>
      <w:lvlJc w:val="left"/>
      <w:pPr>
        <w:ind w:left="4560" w:hanging="360"/>
      </w:pPr>
      <w:rPr>
        <w:rFonts w:hint="default"/>
      </w:rPr>
    </w:lvl>
    <w:lvl w:ilvl="5" w:tplc="B0FE9960">
      <w:numFmt w:val="bullet"/>
      <w:lvlText w:val="•"/>
      <w:lvlJc w:val="left"/>
      <w:pPr>
        <w:ind w:left="5400" w:hanging="360"/>
      </w:pPr>
      <w:rPr>
        <w:rFonts w:hint="default"/>
      </w:rPr>
    </w:lvl>
    <w:lvl w:ilvl="6" w:tplc="60865DA6">
      <w:numFmt w:val="bullet"/>
      <w:lvlText w:val="•"/>
      <w:lvlJc w:val="left"/>
      <w:pPr>
        <w:ind w:left="6240" w:hanging="360"/>
      </w:pPr>
      <w:rPr>
        <w:rFonts w:hint="default"/>
      </w:rPr>
    </w:lvl>
    <w:lvl w:ilvl="7" w:tplc="24BE0426">
      <w:numFmt w:val="bullet"/>
      <w:lvlText w:val="•"/>
      <w:lvlJc w:val="left"/>
      <w:pPr>
        <w:ind w:left="7080" w:hanging="360"/>
      </w:pPr>
      <w:rPr>
        <w:rFonts w:hint="default"/>
      </w:rPr>
    </w:lvl>
    <w:lvl w:ilvl="8" w:tplc="74322D38">
      <w:numFmt w:val="bullet"/>
      <w:lvlText w:val="•"/>
      <w:lvlJc w:val="left"/>
      <w:pPr>
        <w:ind w:left="7920" w:hanging="360"/>
      </w:pPr>
      <w:rPr>
        <w:rFonts w:hint="default"/>
      </w:rPr>
    </w:lvl>
  </w:abstractNum>
  <w:abstractNum w:abstractNumId="6" w15:restartNumberingAfterBreak="0">
    <w:nsid w:val="34862B6A"/>
    <w:multiLevelType w:val="hybridMultilevel"/>
    <w:tmpl w:val="5F5A5F76"/>
    <w:lvl w:ilvl="0" w:tplc="A3C40880">
      <w:numFmt w:val="bullet"/>
      <w:lvlText w:val=""/>
      <w:lvlJc w:val="left"/>
      <w:pPr>
        <w:ind w:left="1552" w:hanging="360"/>
      </w:pPr>
      <w:rPr>
        <w:rFonts w:ascii="Symbol" w:eastAsia="Symbol" w:hAnsi="Symbol" w:cs="Symbol" w:hint="default"/>
        <w:b w:val="0"/>
        <w:bCs w:val="0"/>
        <w:i w:val="0"/>
        <w:iCs w:val="0"/>
        <w:w w:val="100"/>
        <w:sz w:val="24"/>
        <w:szCs w:val="24"/>
      </w:rPr>
    </w:lvl>
    <w:lvl w:ilvl="1" w:tplc="68A4ECD2">
      <w:numFmt w:val="bullet"/>
      <w:lvlText w:val="•"/>
      <w:lvlJc w:val="left"/>
      <w:pPr>
        <w:ind w:left="3716" w:hanging="360"/>
      </w:pPr>
      <w:rPr>
        <w:rFonts w:hint="default"/>
      </w:rPr>
    </w:lvl>
    <w:lvl w:ilvl="2" w:tplc="E4645F30">
      <w:numFmt w:val="bullet"/>
      <w:lvlText w:val="•"/>
      <w:lvlJc w:val="left"/>
      <w:pPr>
        <w:ind w:left="5872" w:hanging="360"/>
      </w:pPr>
      <w:rPr>
        <w:rFonts w:hint="default"/>
      </w:rPr>
    </w:lvl>
    <w:lvl w:ilvl="3" w:tplc="2B9EB1C8">
      <w:numFmt w:val="bullet"/>
      <w:lvlText w:val="•"/>
      <w:lvlJc w:val="left"/>
      <w:pPr>
        <w:ind w:left="8028" w:hanging="360"/>
      </w:pPr>
      <w:rPr>
        <w:rFonts w:hint="default"/>
      </w:rPr>
    </w:lvl>
    <w:lvl w:ilvl="4" w:tplc="C9185BF2">
      <w:numFmt w:val="bullet"/>
      <w:lvlText w:val="•"/>
      <w:lvlJc w:val="left"/>
      <w:pPr>
        <w:ind w:left="10184" w:hanging="360"/>
      </w:pPr>
      <w:rPr>
        <w:rFonts w:hint="default"/>
      </w:rPr>
    </w:lvl>
    <w:lvl w:ilvl="5" w:tplc="BCA468D8">
      <w:numFmt w:val="bullet"/>
      <w:lvlText w:val="•"/>
      <w:lvlJc w:val="left"/>
      <w:pPr>
        <w:ind w:left="12340" w:hanging="360"/>
      </w:pPr>
      <w:rPr>
        <w:rFonts w:hint="default"/>
      </w:rPr>
    </w:lvl>
    <w:lvl w:ilvl="6" w:tplc="9EEC4878">
      <w:numFmt w:val="bullet"/>
      <w:lvlText w:val="•"/>
      <w:lvlJc w:val="left"/>
      <w:pPr>
        <w:ind w:left="14496" w:hanging="360"/>
      </w:pPr>
      <w:rPr>
        <w:rFonts w:hint="default"/>
      </w:rPr>
    </w:lvl>
    <w:lvl w:ilvl="7" w:tplc="B6F44468">
      <w:numFmt w:val="bullet"/>
      <w:lvlText w:val="•"/>
      <w:lvlJc w:val="left"/>
      <w:pPr>
        <w:ind w:left="16652" w:hanging="360"/>
      </w:pPr>
      <w:rPr>
        <w:rFonts w:hint="default"/>
      </w:rPr>
    </w:lvl>
    <w:lvl w:ilvl="8" w:tplc="E0220F1C">
      <w:numFmt w:val="bullet"/>
      <w:lvlText w:val="•"/>
      <w:lvlJc w:val="left"/>
      <w:pPr>
        <w:ind w:left="18808" w:hanging="360"/>
      </w:pPr>
      <w:rPr>
        <w:rFonts w:hint="default"/>
      </w:rPr>
    </w:lvl>
  </w:abstractNum>
  <w:abstractNum w:abstractNumId="7" w15:restartNumberingAfterBreak="0">
    <w:nsid w:val="3C4E37EE"/>
    <w:multiLevelType w:val="hybridMultilevel"/>
    <w:tmpl w:val="C4A80652"/>
    <w:lvl w:ilvl="0" w:tplc="F47A71CA">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3"/>
        <w:szCs w:val="23"/>
      </w:rPr>
    </w:lvl>
    <w:lvl w:ilvl="1" w:tplc="D21AEE84">
      <w:numFmt w:val="bullet"/>
      <w:lvlText w:val="•"/>
      <w:lvlJc w:val="left"/>
      <w:pPr>
        <w:ind w:left="2040" w:hanging="360"/>
      </w:pPr>
      <w:rPr>
        <w:rFonts w:hint="default"/>
      </w:rPr>
    </w:lvl>
    <w:lvl w:ilvl="2" w:tplc="D23C01CC">
      <w:numFmt w:val="bullet"/>
      <w:lvlText w:val="•"/>
      <w:lvlJc w:val="left"/>
      <w:pPr>
        <w:ind w:left="2880" w:hanging="360"/>
      </w:pPr>
      <w:rPr>
        <w:rFonts w:hint="default"/>
      </w:rPr>
    </w:lvl>
    <w:lvl w:ilvl="3" w:tplc="3A1CD38C">
      <w:numFmt w:val="bullet"/>
      <w:lvlText w:val="•"/>
      <w:lvlJc w:val="left"/>
      <w:pPr>
        <w:ind w:left="3720" w:hanging="360"/>
      </w:pPr>
      <w:rPr>
        <w:rFonts w:hint="default"/>
      </w:rPr>
    </w:lvl>
    <w:lvl w:ilvl="4" w:tplc="336ABE72">
      <w:numFmt w:val="bullet"/>
      <w:lvlText w:val="•"/>
      <w:lvlJc w:val="left"/>
      <w:pPr>
        <w:ind w:left="4560" w:hanging="360"/>
      </w:pPr>
      <w:rPr>
        <w:rFonts w:hint="default"/>
      </w:rPr>
    </w:lvl>
    <w:lvl w:ilvl="5" w:tplc="A64E9A3A">
      <w:numFmt w:val="bullet"/>
      <w:lvlText w:val="•"/>
      <w:lvlJc w:val="left"/>
      <w:pPr>
        <w:ind w:left="5400" w:hanging="360"/>
      </w:pPr>
      <w:rPr>
        <w:rFonts w:hint="default"/>
      </w:rPr>
    </w:lvl>
    <w:lvl w:ilvl="6" w:tplc="406AB28A">
      <w:numFmt w:val="bullet"/>
      <w:lvlText w:val="•"/>
      <w:lvlJc w:val="left"/>
      <w:pPr>
        <w:ind w:left="6240" w:hanging="360"/>
      </w:pPr>
      <w:rPr>
        <w:rFonts w:hint="default"/>
      </w:rPr>
    </w:lvl>
    <w:lvl w:ilvl="7" w:tplc="060A1296">
      <w:numFmt w:val="bullet"/>
      <w:lvlText w:val="•"/>
      <w:lvlJc w:val="left"/>
      <w:pPr>
        <w:ind w:left="7080" w:hanging="360"/>
      </w:pPr>
      <w:rPr>
        <w:rFonts w:hint="default"/>
      </w:rPr>
    </w:lvl>
    <w:lvl w:ilvl="8" w:tplc="47B0A608">
      <w:numFmt w:val="bullet"/>
      <w:lvlText w:val="•"/>
      <w:lvlJc w:val="left"/>
      <w:pPr>
        <w:ind w:left="7920" w:hanging="360"/>
      </w:pPr>
      <w:rPr>
        <w:rFonts w:hint="default"/>
      </w:rPr>
    </w:lvl>
  </w:abstractNum>
  <w:abstractNum w:abstractNumId="8" w15:restartNumberingAfterBreak="0">
    <w:nsid w:val="3CFB2F3B"/>
    <w:multiLevelType w:val="hybridMultilevel"/>
    <w:tmpl w:val="2F90FAE2"/>
    <w:lvl w:ilvl="0" w:tplc="3D7E6C98">
      <w:start w:val="1"/>
      <w:numFmt w:val="decimal"/>
      <w:lvlText w:val="%1."/>
      <w:lvlJc w:val="left"/>
      <w:pPr>
        <w:ind w:left="1200" w:hanging="360"/>
        <w:jc w:val="left"/>
      </w:pPr>
      <w:rPr>
        <w:rFonts w:ascii="Times New Roman" w:eastAsia="Times New Roman" w:hAnsi="Times New Roman" w:cs="Times New Roman" w:hint="default"/>
        <w:b w:val="0"/>
        <w:bCs w:val="0"/>
        <w:i w:val="0"/>
        <w:iCs w:val="0"/>
        <w:w w:val="99"/>
        <w:sz w:val="23"/>
        <w:szCs w:val="23"/>
      </w:rPr>
    </w:lvl>
    <w:lvl w:ilvl="1" w:tplc="661E0AC0">
      <w:numFmt w:val="bullet"/>
      <w:lvlText w:val=""/>
      <w:lvlJc w:val="left"/>
      <w:pPr>
        <w:ind w:left="1560" w:hanging="360"/>
      </w:pPr>
      <w:rPr>
        <w:rFonts w:ascii="Wingdings" w:eastAsia="Wingdings" w:hAnsi="Wingdings" w:cs="Wingdings" w:hint="default"/>
        <w:b w:val="0"/>
        <w:bCs w:val="0"/>
        <w:i w:val="0"/>
        <w:iCs w:val="0"/>
        <w:w w:val="99"/>
        <w:sz w:val="23"/>
        <w:szCs w:val="23"/>
      </w:rPr>
    </w:lvl>
    <w:lvl w:ilvl="2" w:tplc="D8A84E20">
      <w:numFmt w:val="bullet"/>
      <w:lvlText w:val="•"/>
      <w:lvlJc w:val="left"/>
      <w:pPr>
        <w:ind w:left="2453" w:hanging="360"/>
      </w:pPr>
      <w:rPr>
        <w:rFonts w:hint="default"/>
      </w:rPr>
    </w:lvl>
    <w:lvl w:ilvl="3" w:tplc="97BA2A14">
      <w:numFmt w:val="bullet"/>
      <w:lvlText w:val="•"/>
      <w:lvlJc w:val="left"/>
      <w:pPr>
        <w:ind w:left="3346" w:hanging="360"/>
      </w:pPr>
      <w:rPr>
        <w:rFonts w:hint="default"/>
      </w:rPr>
    </w:lvl>
    <w:lvl w:ilvl="4" w:tplc="C19CFCF6">
      <w:numFmt w:val="bullet"/>
      <w:lvlText w:val="•"/>
      <w:lvlJc w:val="left"/>
      <w:pPr>
        <w:ind w:left="4240" w:hanging="360"/>
      </w:pPr>
      <w:rPr>
        <w:rFonts w:hint="default"/>
      </w:rPr>
    </w:lvl>
    <w:lvl w:ilvl="5" w:tplc="18E8BC80">
      <w:numFmt w:val="bullet"/>
      <w:lvlText w:val="•"/>
      <w:lvlJc w:val="left"/>
      <w:pPr>
        <w:ind w:left="5133" w:hanging="360"/>
      </w:pPr>
      <w:rPr>
        <w:rFonts w:hint="default"/>
      </w:rPr>
    </w:lvl>
    <w:lvl w:ilvl="6" w:tplc="FE689430">
      <w:numFmt w:val="bullet"/>
      <w:lvlText w:val="•"/>
      <w:lvlJc w:val="left"/>
      <w:pPr>
        <w:ind w:left="6026" w:hanging="360"/>
      </w:pPr>
      <w:rPr>
        <w:rFonts w:hint="default"/>
      </w:rPr>
    </w:lvl>
    <w:lvl w:ilvl="7" w:tplc="816686CA">
      <w:numFmt w:val="bullet"/>
      <w:lvlText w:val="•"/>
      <w:lvlJc w:val="left"/>
      <w:pPr>
        <w:ind w:left="6920" w:hanging="360"/>
      </w:pPr>
      <w:rPr>
        <w:rFonts w:hint="default"/>
      </w:rPr>
    </w:lvl>
    <w:lvl w:ilvl="8" w:tplc="86B65ADE">
      <w:numFmt w:val="bullet"/>
      <w:lvlText w:val="•"/>
      <w:lvlJc w:val="left"/>
      <w:pPr>
        <w:ind w:left="7813" w:hanging="360"/>
      </w:pPr>
      <w:rPr>
        <w:rFonts w:hint="default"/>
      </w:rPr>
    </w:lvl>
  </w:abstractNum>
  <w:abstractNum w:abstractNumId="9" w15:restartNumberingAfterBreak="0">
    <w:nsid w:val="42CB2AE1"/>
    <w:multiLevelType w:val="hybridMultilevel"/>
    <w:tmpl w:val="7946EF4C"/>
    <w:lvl w:ilvl="0" w:tplc="BAC8FD70">
      <w:numFmt w:val="bullet"/>
      <w:lvlText w:val=""/>
      <w:lvlJc w:val="left"/>
      <w:pPr>
        <w:ind w:left="472" w:hanging="360"/>
      </w:pPr>
      <w:rPr>
        <w:rFonts w:ascii="Symbol" w:eastAsia="Symbol" w:hAnsi="Symbol" w:cs="Symbol" w:hint="default"/>
        <w:w w:val="100"/>
      </w:rPr>
    </w:lvl>
    <w:lvl w:ilvl="1" w:tplc="34AC0CE8">
      <w:numFmt w:val="bullet"/>
      <w:lvlText w:val="•"/>
      <w:lvlJc w:val="left"/>
      <w:pPr>
        <w:ind w:left="720" w:hanging="360"/>
      </w:pPr>
      <w:rPr>
        <w:rFonts w:hint="default"/>
      </w:rPr>
    </w:lvl>
    <w:lvl w:ilvl="2" w:tplc="6760368A">
      <w:numFmt w:val="bullet"/>
      <w:lvlText w:val="•"/>
      <w:lvlJc w:val="left"/>
      <w:pPr>
        <w:ind w:left="2328" w:hanging="360"/>
      </w:pPr>
      <w:rPr>
        <w:rFonts w:hint="default"/>
      </w:rPr>
    </w:lvl>
    <w:lvl w:ilvl="3" w:tplc="D398E8AA">
      <w:numFmt w:val="bullet"/>
      <w:lvlText w:val="•"/>
      <w:lvlJc w:val="left"/>
      <w:pPr>
        <w:ind w:left="3937" w:hanging="360"/>
      </w:pPr>
      <w:rPr>
        <w:rFonts w:hint="default"/>
      </w:rPr>
    </w:lvl>
    <w:lvl w:ilvl="4" w:tplc="3F9A52C8">
      <w:numFmt w:val="bullet"/>
      <w:lvlText w:val="•"/>
      <w:lvlJc w:val="left"/>
      <w:pPr>
        <w:ind w:left="5546" w:hanging="360"/>
      </w:pPr>
      <w:rPr>
        <w:rFonts w:hint="default"/>
      </w:rPr>
    </w:lvl>
    <w:lvl w:ilvl="5" w:tplc="4B3002B0">
      <w:numFmt w:val="bullet"/>
      <w:lvlText w:val="•"/>
      <w:lvlJc w:val="left"/>
      <w:pPr>
        <w:ind w:left="7155" w:hanging="360"/>
      </w:pPr>
      <w:rPr>
        <w:rFonts w:hint="default"/>
      </w:rPr>
    </w:lvl>
    <w:lvl w:ilvl="6" w:tplc="5E7C37F6">
      <w:numFmt w:val="bullet"/>
      <w:lvlText w:val="•"/>
      <w:lvlJc w:val="left"/>
      <w:pPr>
        <w:ind w:left="8764" w:hanging="360"/>
      </w:pPr>
      <w:rPr>
        <w:rFonts w:hint="default"/>
      </w:rPr>
    </w:lvl>
    <w:lvl w:ilvl="7" w:tplc="5D725E20">
      <w:numFmt w:val="bullet"/>
      <w:lvlText w:val="•"/>
      <w:lvlJc w:val="left"/>
      <w:pPr>
        <w:ind w:left="10373" w:hanging="360"/>
      </w:pPr>
      <w:rPr>
        <w:rFonts w:hint="default"/>
      </w:rPr>
    </w:lvl>
    <w:lvl w:ilvl="8" w:tplc="8C0C4550">
      <w:numFmt w:val="bullet"/>
      <w:lvlText w:val="•"/>
      <w:lvlJc w:val="left"/>
      <w:pPr>
        <w:ind w:left="11982" w:hanging="360"/>
      </w:pPr>
      <w:rPr>
        <w:rFonts w:hint="default"/>
      </w:rPr>
    </w:lvl>
  </w:abstractNum>
  <w:abstractNum w:abstractNumId="10" w15:restartNumberingAfterBreak="0">
    <w:nsid w:val="45076CFD"/>
    <w:multiLevelType w:val="hybridMultilevel"/>
    <w:tmpl w:val="F0A6CA7C"/>
    <w:lvl w:ilvl="0" w:tplc="A8AEAA1A">
      <w:numFmt w:val="bullet"/>
      <w:lvlText w:val="*"/>
      <w:lvlJc w:val="left"/>
      <w:pPr>
        <w:ind w:left="110" w:hanging="156"/>
      </w:pPr>
      <w:rPr>
        <w:rFonts w:ascii="Arial Narrow" w:eastAsia="Arial Narrow" w:hAnsi="Arial Narrow" w:cs="Arial Narrow" w:hint="default"/>
        <w:b w:val="0"/>
        <w:bCs w:val="0"/>
        <w:i w:val="0"/>
        <w:iCs w:val="0"/>
        <w:w w:val="100"/>
        <w:sz w:val="20"/>
        <w:szCs w:val="20"/>
      </w:rPr>
    </w:lvl>
    <w:lvl w:ilvl="1" w:tplc="1186A840">
      <w:numFmt w:val="bullet"/>
      <w:lvlText w:val=""/>
      <w:lvlJc w:val="left"/>
      <w:pPr>
        <w:ind w:left="650" w:hanging="360"/>
      </w:pPr>
      <w:rPr>
        <w:rFonts w:ascii="Symbol" w:eastAsia="Symbol" w:hAnsi="Symbol" w:cs="Symbol" w:hint="default"/>
        <w:w w:val="100"/>
      </w:rPr>
    </w:lvl>
    <w:lvl w:ilvl="2" w:tplc="0D06E198">
      <w:numFmt w:val="bullet"/>
      <w:lvlText w:val="•"/>
      <w:lvlJc w:val="left"/>
      <w:pPr>
        <w:ind w:left="1757" w:hanging="360"/>
      </w:pPr>
      <w:rPr>
        <w:rFonts w:hint="default"/>
      </w:rPr>
    </w:lvl>
    <w:lvl w:ilvl="3" w:tplc="FED6030E">
      <w:numFmt w:val="bullet"/>
      <w:lvlText w:val="•"/>
      <w:lvlJc w:val="left"/>
      <w:pPr>
        <w:ind w:left="2855" w:hanging="360"/>
      </w:pPr>
      <w:rPr>
        <w:rFonts w:hint="default"/>
      </w:rPr>
    </w:lvl>
    <w:lvl w:ilvl="4" w:tplc="9F867E36">
      <w:numFmt w:val="bullet"/>
      <w:lvlText w:val="•"/>
      <w:lvlJc w:val="left"/>
      <w:pPr>
        <w:ind w:left="3953" w:hanging="360"/>
      </w:pPr>
      <w:rPr>
        <w:rFonts w:hint="default"/>
      </w:rPr>
    </w:lvl>
    <w:lvl w:ilvl="5" w:tplc="4D900AFA">
      <w:numFmt w:val="bullet"/>
      <w:lvlText w:val="•"/>
      <w:lvlJc w:val="left"/>
      <w:pPr>
        <w:ind w:left="5051" w:hanging="360"/>
      </w:pPr>
      <w:rPr>
        <w:rFonts w:hint="default"/>
      </w:rPr>
    </w:lvl>
    <w:lvl w:ilvl="6" w:tplc="5742F312">
      <w:numFmt w:val="bullet"/>
      <w:lvlText w:val="•"/>
      <w:lvlJc w:val="left"/>
      <w:pPr>
        <w:ind w:left="6148" w:hanging="360"/>
      </w:pPr>
      <w:rPr>
        <w:rFonts w:hint="default"/>
      </w:rPr>
    </w:lvl>
    <w:lvl w:ilvl="7" w:tplc="B2889962">
      <w:numFmt w:val="bullet"/>
      <w:lvlText w:val="•"/>
      <w:lvlJc w:val="left"/>
      <w:pPr>
        <w:ind w:left="7246" w:hanging="360"/>
      </w:pPr>
      <w:rPr>
        <w:rFonts w:hint="default"/>
      </w:rPr>
    </w:lvl>
    <w:lvl w:ilvl="8" w:tplc="D5A4A342">
      <w:numFmt w:val="bullet"/>
      <w:lvlText w:val="•"/>
      <w:lvlJc w:val="left"/>
      <w:pPr>
        <w:ind w:left="8344" w:hanging="360"/>
      </w:pPr>
      <w:rPr>
        <w:rFonts w:hint="default"/>
      </w:rPr>
    </w:lvl>
  </w:abstractNum>
  <w:abstractNum w:abstractNumId="11" w15:restartNumberingAfterBreak="0">
    <w:nsid w:val="45DD7626"/>
    <w:multiLevelType w:val="hybridMultilevel"/>
    <w:tmpl w:val="C3AE637A"/>
    <w:lvl w:ilvl="0" w:tplc="CB24BE1E">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3"/>
        <w:szCs w:val="23"/>
      </w:rPr>
    </w:lvl>
    <w:lvl w:ilvl="1" w:tplc="2406823A">
      <w:numFmt w:val="bullet"/>
      <w:lvlText w:val="•"/>
      <w:lvlJc w:val="left"/>
      <w:pPr>
        <w:ind w:left="2040" w:hanging="360"/>
      </w:pPr>
      <w:rPr>
        <w:rFonts w:hint="default"/>
      </w:rPr>
    </w:lvl>
    <w:lvl w:ilvl="2" w:tplc="4E629274">
      <w:numFmt w:val="bullet"/>
      <w:lvlText w:val="•"/>
      <w:lvlJc w:val="left"/>
      <w:pPr>
        <w:ind w:left="2880" w:hanging="360"/>
      </w:pPr>
      <w:rPr>
        <w:rFonts w:hint="default"/>
      </w:rPr>
    </w:lvl>
    <w:lvl w:ilvl="3" w:tplc="1196231A">
      <w:numFmt w:val="bullet"/>
      <w:lvlText w:val="•"/>
      <w:lvlJc w:val="left"/>
      <w:pPr>
        <w:ind w:left="3720" w:hanging="360"/>
      </w:pPr>
      <w:rPr>
        <w:rFonts w:hint="default"/>
      </w:rPr>
    </w:lvl>
    <w:lvl w:ilvl="4" w:tplc="2240586A">
      <w:numFmt w:val="bullet"/>
      <w:lvlText w:val="•"/>
      <w:lvlJc w:val="left"/>
      <w:pPr>
        <w:ind w:left="4560" w:hanging="360"/>
      </w:pPr>
      <w:rPr>
        <w:rFonts w:hint="default"/>
      </w:rPr>
    </w:lvl>
    <w:lvl w:ilvl="5" w:tplc="39422AF8">
      <w:numFmt w:val="bullet"/>
      <w:lvlText w:val="•"/>
      <w:lvlJc w:val="left"/>
      <w:pPr>
        <w:ind w:left="5400" w:hanging="360"/>
      </w:pPr>
      <w:rPr>
        <w:rFonts w:hint="default"/>
      </w:rPr>
    </w:lvl>
    <w:lvl w:ilvl="6" w:tplc="CDB2A6BE">
      <w:numFmt w:val="bullet"/>
      <w:lvlText w:val="•"/>
      <w:lvlJc w:val="left"/>
      <w:pPr>
        <w:ind w:left="6240" w:hanging="360"/>
      </w:pPr>
      <w:rPr>
        <w:rFonts w:hint="default"/>
      </w:rPr>
    </w:lvl>
    <w:lvl w:ilvl="7" w:tplc="338A7F4E">
      <w:numFmt w:val="bullet"/>
      <w:lvlText w:val="•"/>
      <w:lvlJc w:val="left"/>
      <w:pPr>
        <w:ind w:left="7080" w:hanging="360"/>
      </w:pPr>
      <w:rPr>
        <w:rFonts w:hint="default"/>
      </w:rPr>
    </w:lvl>
    <w:lvl w:ilvl="8" w:tplc="7AE4FE00">
      <w:numFmt w:val="bullet"/>
      <w:lvlText w:val="•"/>
      <w:lvlJc w:val="left"/>
      <w:pPr>
        <w:ind w:left="7920" w:hanging="360"/>
      </w:pPr>
      <w:rPr>
        <w:rFonts w:hint="default"/>
      </w:rPr>
    </w:lvl>
  </w:abstractNum>
  <w:abstractNum w:abstractNumId="12" w15:restartNumberingAfterBreak="0">
    <w:nsid w:val="4C092A53"/>
    <w:multiLevelType w:val="hybridMultilevel"/>
    <w:tmpl w:val="D4ECFF10"/>
    <w:lvl w:ilvl="0" w:tplc="9BCC4CB4">
      <w:numFmt w:val="bullet"/>
      <w:lvlText w:val=""/>
      <w:lvlJc w:val="left"/>
      <w:pPr>
        <w:ind w:left="1259" w:hanging="360"/>
      </w:pPr>
      <w:rPr>
        <w:rFonts w:ascii="Symbol" w:eastAsia="Symbol" w:hAnsi="Symbol" w:cs="Symbol" w:hint="default"/>
        <w:b w:val="0"/>
        <w:bCs w:val="0"/>
        <w:i w:val="0"/>
        <w:iCs w:val="0"/>
        <w:w w:val="100"/>
        <w:sz w:val="23"/>
        <w:szCs w:val="23"/>
      </w:rPr>
    </w:lvl>
    <w:lvl w:ilvl="1" w:tplc="EC2E48EE">
      <w:numFmt w:val="bullet"/>
      <w:lvlText w:val="•"/>
      <w:lvlJc w:val="left"/>
      <w:pPr>
        <w:ind w:left="2162" w:hanging="360"/>
      </w:pPr>
      <w:rPr>
        <w:rFonts w:hint="default"/>
      </w:rPr>
    </w:lvl>
    <w:lvl w:ilvl="2" w:tplc="37123FF4">
      <w:numFmt w:val="bullet"/>
      <w:lvlText w:val="•"/>
      <w:lvlJc w:val="left"/>
      <w:pPr>
        <w:ind w:left="3064" w:hanging="360"/>
      </w:pPr>
      <w:rPr>
        <w:rFonts w:hint="default"/>
      </w:rPr>
    </w:lvl>
    <w:lvl w:ilvl="3" w:tplc="CB32B65C">
      <w:numFmt w:val="bullet"/>
      <w:lvlText w:val="•"/>
      <w:lvlJc w:val="left"/>
      <w:pPr>
        <w:ind w:left="3966" w:hanging="360"/>
      </w:pPr>
      <w:rPr>
        <w:rFonts w:hint="default"/>
      </w:rPr>
    </w:lvl>
    <w:lvl w:ilvl="4" w:tplc="61EAEBCA">
      <w:numFmt w:val="bullet"/>
      <w:lvlText w:val="•"/>
      <w:lvlJc w:val="left"/>
      <w:pPr>
        <w:ind w:left="4868" w:hanging="360"/>
      </w:pPr>
      <w:rPr>
        <w:rFonts w:hint="default"/>
      </w:rPr>
    </w:lvl>
    <w:lvl w:ilvl="5" w:tplc="340C2302">
      <w:numFmt w:val="bullet"/>
      <w:lvlText w:val="•"/>
      <w:lvlJc w:val="left"/>
      <w:pPr>
        <w:ind w:left="5770" w:hanging="360"/>
      </w:pPr>
      <w:rPr>
        <w:rFonts w:hint="default"/>
      </w:rPr>
    </w:lvl>
    <w:lvl w:ilvl="6" w:tplc="5BA41CD6">
      <w:numFmt w:val="bullet"/>
      <w:lvlText w:val="•"/>
      <w:lvlJc w:val="left"/>
      <w:pPr>
        <w:ind w:left="6672" w:hanging="360"/>
      </w:pPr>
      <w:rPr>
        <w:rFonts w:hint="default"/>
      </w:rPr>
    </w:lvl>
    <w:lvl w:ilvl="7" w:tplc="C7FCAF0A">
      <w:numFmt w:val="bullet"/>
      <w:lvlText w:val="•"/>
      <w:lvlJc w:val="left"/>
      <w:pPr>
        <w:ind w:left="7574" w:hanging="360"/>
      </w:pPr>
      <w:rPr>
        <w:rFonts w:hint="default"/>
      </w:rPr>
    </w:lvl>
    <w:lvl w:ilvl="8" w:tplc="9F087DE2">
      <w:numFmt w:val="bullet"/>
      <w:lvlText w:val="•"/>
      <w:lvlJc w:val="left"/>
      <w:pPr>
        <w:ind w:left="8476" w:hanging="360"/>
      </w:pPr>
      <w:rPr>
        <w:rFonts w:hint="default"/>
      </w:rPr>
    </w:lvl>
  </w:abstractNum>
  <w:abstractNum w:abstractNumId="13" w15:restartNumberingAfterBreak="0">
    <w:nsid w:val="4C9773E2"/>
    <w:multiLevelType w:val="hybridMultilevel"/>
    <w:tmpl w:val="EB3039FE"/>
    <w:lvl w:ilvl="0" w:tplc="2F16A3C0">
      <w:numFmt w:val="bullet"/>
      <w:lvlText w:val=""/>
      <w:lvlJc w:val="left"/>
      <w:pPr>
        <w:ind w:left="1640" w:hanging="360"/>
      </w:pPr>
      <w:rPr>
        <w:rFonts w:ascii="Symbol" w:eastAsia="Symbol" w:hAnsi="Symbol" w:cs="Symbol" w:hint="default"/>
        <w:b w:val="0"/>
        <w:bCs w:val="0"/>
        <w:i w:val="0"/>
        <w:iCs w:val="0"/>
        <w:w w:val="100"/>
        <w:sz w:val="24"/>
        <w:szCs w:val="24"/>
      </w:rPr>
    </w:lvl>
    <w:lvl w:ilvl="1" w:tplc="7970282A">
      <w:numFmt w:val="bullet"/>
      <w:lvlText w:val=""/>
      <w:lvlJc w:val="left"/>
      <w:pPr>
        <w:ind w:left="820" w:hanging="360"/>
      </w:pPr>
      <w:rPr>
        <w:rFonts w:ascii="Symbol" w:eastAsia="Symbol" w:hAnsi="Symbol" w:cs="Symbol" w:hint="default"/>
        <w:b w:val="0"/>
        <w:bCs w:val="0"/>
        <w:i w:val="0"/>
        <w:iCs w:val="0"/>
        <w:w w:val="99"/>
        <w:sz w:val="22"/>
        <w:szCs w:val="22"/>
      </w:rPr>
    </w:lvl>
    <w:lvl w:ilvl="2" w:tplc="4808B7C6">
      <w:numFmt w:val="bullet"/>
      <w:lvlText w:val="•"/>
      <w:lvlJc w:val="left"/>
      <w:pPr>
        <w:ind w:left="3011" w:hanging="360"/>
      </w:pPr>
      <w:rPr>
        <w:rFonts w:hint="default"/>
      </w:rPr>
    </w:lvl>
    <w:lvl w:ilvl="3" w:tplc="C13EF19A">
      <w:numFmt w:val="bullet"/>
      <w:lvlText w:val="•"/>
      <w:lvlJc w:val="left"/>
      <w:pPr>
        <w:ind w:left="4382" w:hanging="360"/>
      </w:pPr>
      <w:rPr>
        <w:rFonts w:hint="default"/>
      </w:rPr>
    </w:lvl>
    <w:lvl w:ilvl="4" w:tplc="543AB3E8">
      <w:numFmt w:val="bullet"/>
      <w:lvlText w:val="•"/>
      <w:lvlJc w:val="left"/>
      <w:pPr>
        <w:ind w:left="5753" w:hanging="360"/>
      </w:pPr>
      <w:rPr>
        <w:rFonts w:hint="default"/>
      </w:rPr>
    </w:lvl>
    <w:lvl w:ilvl="5" w:tplc="69402CA6">
      <w:numFmt w:val="bullet"/>
      <w:lvlText w:val="•"/>
      <w:lvlJc w:val="left"/>
      <w:pPr>
        <w:ind w:left="7124" w:hanging="360"/>
      </w:pPr>
      <w:rPr>
        <w:rFonts w:hint="default"/>
      </w:rPr>
    </w:lvl>
    <w:lvl w:ilvl="6" w:tplc="2ADA6B16">
      <w:numFmt w:val="bullet"/>
      <w:lvlText w:val="•"/>
      <w:lvlJc w:val="left"/>
      <w:pPr>
        <w:ind w:left="8495" w:hanging="360"/>
      </w:pPr>
      <w:rPr>
        <w:rFonts w:hint="default"/>
      </w:rPr>
    </w:lvl>
    <w:lvl w:ilvl="7" w:tplc="BFB890B0">
      <w:numFmt w:val="bullet"/>
      <w:lvlText w:val="•"/>
      <w:lvlJc w:val="left"/>
      <w:pPr>
        <w:ind w:left="9866" w:hanging="360"/>
      </w:pPr>
      <w:rPr>
        <w:rFonts w:hint="default"/>
      </w:rPr>
    </w:lvl>
    <w:lvl w:ilvl="8" w:tplc="1CFE925E">
      <w:numFmt w:val="bullet"/>
      <w:lvlText w:val="•"/>
      <w:lvlJc w:val="left"/>
      <w:pPr>
        <w:ind w:left="11237" w:hanging="360"/>
      </w:pPr>
      <w:rPr>
        <w:rFonts w:hint="default"/>
      </w:rPr>
    </w:lvl>
  </w:abstractNum>
  <w:abstractNum w:abstractNumId="14" w15:restartNumberingAfterBreak="0">
    <w:nsid w:val="52140035"/>
    <w:multiLevelType w:val="hybridMultilevel"/>
    <w:tmpl w:val="58A2A9F6"/>
    <w:lvl w:ilvl="0" w:tplc="CFD263DC">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3"/>
        <w:szCs w:val="23"/>
      </w:rPr>
    </w:lvl>
    <w:lvl w:ilvl="1" w:tplc="8A9CF880">
      <w:numFmt w:val="bullet"/>
      <w:lvlText w:val="•"/>
      <w:lvlJc w:val="left"/>
      <w:pPr>
        <w:ind w:left="2040" w:hanging="360"/>
      </w:pPr>
      <w:rPr>
        <w:rFonts w:hint="default"/>
      </w:rPr>
    </w:lvl>
    <w:lvl w:ilvl="2" w:tplc="079EB4D4">
      <w:numFmt w:val="bullet"/>
      <w:lvlText w:val="•"/>
      <w:lvlJc w:val="left"/>
      <w:pPr>
        <w:ind w:left="2880" w:hanging="360"/>
      </w:pPr>
      <w:rPr>
        <w:rFonts w:hint="default"/>
      </w:rPr>
    </w:lvl>
    <w:lvl w:ilvl="3" w:tplc="B8E6E06E">
      <w:numFmt w:val="bullet"/>
      <w:lvlText w:val="•"/>
      <w:lvlJc w:val="left"/>
      <w:pPr>
        <w:ind w:left="3720" w:hanging="360"/>
      </w:pPr>
      <w:rPr>
        <w:rFonts w:hint="default"/>
      </w:rPr>
    </w:lvl>
    <w:lvl w:ilvl="4" w:tplc="6332072E">
      <w:numFmt w:val="bullet"/>
      <w:lvlText w:val="•"/>
      <w:lvlJc w:val="left"/>
      <w:pPr>
        <w:ind w:left="4560" w:hanging="360"/>
      </w:pPr>
      <w:rPr>
        <w:rFonts w:hint="default"/>
      </w:rPr>
    </w:lvl>
    <w:lvl w:ilvl="5" w:tplc="C902D37A">
      <w:numFmt w:val="bullet"/>
      <w:lvlText w:val="•"/>
      <w:lvlJc w:val="left"/>
      <w:pPr>
        <w:ind w:left="5400" w:hanging="360"/>
      </w:pPr>
      <w:rPr>
        <w:rFonts w:hint="default"/>
      </w:rPr>
    </w:lvl>
    <w:lvl w:ilvl="6" w:tplc="92E83170">
      <w:numFmt w:val="bullet"/>
      <w:lvlText w:val="•"/>
      <w:lvlJc w:val="left"/>
      <w:pPr>
        <w:ind w:left="6240" w:hanging="360"/>
      </w:pPr>
      <w:rPr>
        <w:rFonts w:hint="default"/>
      </w:rPr>
    </w:lvl>
    <w:lvl w:ilvl="7" w:tplc="E8A0D060">
      <w:numFmt w:val="bullet"/>
      <w:lvlText w:val="•"/>
      <w:lvlJc w:val="left"/>
      <w:pPr>
        <w:ind w:left="7080" w:hanging="360"/>
      </w:pPr>
      <w:rPr>
        <w:rFonts w:hint="default"/>
      </w:rPr>
    </w:lvl>
    <w:lvl w:ilvl="8" w:tplc="A430568A">
      <w:numFmt w:val="bullet"/>
      <w:lvlText w:val="•"/>
      <w:lvlJc w:val="left"/>
      <w:pPr>
        <w:ind w:left="7920" w:hanging="360"/>
      </w:pPr>
      <w:rPr>
        <w:rFonts w:hint="default"/>
      </w:rPr>
    </w:lvl>
  </w:abstractNum>
  <w:abstractNum w:abstractNumId="15" w15:restartNumberingAfterBreak="0">
    <w:nsid w:val="52EF683B"/>
    <w:multiLevelType w:val="hybridMultilevel"/>
    <w:tmpl w:val="BEEC04BE"/>
    <w:lvl w:ilvl="0" w:tplc="615C71AE">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3"/>
        <w:szCs w:val="23"/>
      </w:rPr>
    </w:lvl>
    <w:lvl w:ilvl="1" w:tplc="90DE3B02">
      <w:numFmt w:val="bullet"/>
      <w:lvlText w:val="•"/>
      <w:lvlJc w:val="left"/>
      <w:pPr>
        <w:ind w:left="2040" w:hanging="360"/>
      </w:pPr>
      <w:rPr>
        <w:rFonts w:hint="default"/>
      </w:rPr>
    </w:lvl>
    <w:lvl w:ilvl="2" w:tplc="2B90BEBE">
      <w:numFmt w:val="bullet"/>
      <w:lvlText w:val="•"/>
      <w:lvlJc w:val="left"/>
      <w:pPr>
        <w:ind w:left="2880" w:hanging="360"/>
      </w:pPr>
      <w:rPr>
        <w:rFonts w:hint="default"/>
      </w:rPr>
    </w:lvl>
    <w:lvl w:ilvl="3" w:tplc="1BC47FC4">
      <w:numFmt w:val="bullet"/>
      <w:lvlText w:val="•"/>
      <w:lvlJc w:val="left"/>
      <w:pPr>
        <w:ind w:left="3720" w:hanging="360"/>
      </w:pPr>
      <w:rPr>
        <w:rFonts w:hint="default"/>
      </w:rPr>
    </w:lvl>
    <w:lvl w:ilvl="4" w:tplc="214CBD40">
      <w:numFmt w:val="bullet"/>
      <w:lvlText w:val="•"/>
      <w:lvlJc w:val="left"/>
      <w:pPr>
        <w:ind w:left="4560" w:hanging="360"/>
      </w:pPr>
      <w:rPr>
        <w:rFonts w:hint="default"/>
      </w:rPr>
    </w:lvl>
    <w:lvl w:ilvl="5" w:tplc="DD8286E4">
      <w:numFmt w:val="bullet"/>
      <w:lvlText w:val="•"/>
      <w:lvlJc w:val="left"/>
      <w:pPr>
        <w:ind w:left="5400" w:hanging="360"/>
      </w:pPr>
      <w:rPr>
        <w:rFonts w:hint="default"/>
      </w:rPr>
    </w:lvl>
    <w:lvl w:ilvl="6" w:tplc="7AFECE0E">
      <w:numFmt w:val="bullet"/>
      <w:lvlText w:val="•"/>
      <w:lvlJc w:val="left"/>
      <w:pPr>
        <w:ind w:left="6240" w:hanging="360"/>
      </w:pPr>
      <w:rPr>
        <w:rFonts w:hint="default"/>
      </w:rPr>
    </w:lvl>
    <w:lvl w:ilvl="7" w:tplc="6D26BEAC">
      <w:numFmt w:val="bullet"/>
      <w:lvlText w:val="•"/>
      <w:lvlJc w:val="left"/>
      <w:pPr>
        <w:ind w:left="7080" w:hanging="360"/>
      </w:pPr>
      <w:rPr>
        <w:rFonts w:hint="default"/>
      </w:rPr>
    </w:lvl>
    <w:lvl w:ilvl="8" w:tplc="68A84F66">
      <w:numFmt w:val="bullet"/>
      <w:lvlText w:val="•"/>
      <w:lvlJc w:val="left"/>
      <w:pPr>
        <w:ind w:left="7920" w:hanging="360"/>
      </w:pPr>
      <w:rPr>
        <w:rFonts w:hint="default"/>
      </w:rPr>
    </w:lvl>
  </w:abstractNum>
  <w:abstractNum w:abstractNumId="16" w15:restartNumberingAfterBreak="0">
    <w:nsid w:val="664811FA"/>
    <w:multiLevelType w:val="hybridMultilevel"/>
    <w:tmpl w:val="A146A566"/>
    <w:lvl w:ilvl="0" w:tplc="A29012E2">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3"/>
        <w:szCs w:val="23"/>
      </w:rPr>
    </w:lvl>
    <w:lvl w:ilvl="1" w:tplc="B1D605CC">
      <w:numFmt w:val="bullet"/>
      <w:lvlText w:val="•"/>
      <w:lvlJc w:val="left"/>
      <w:pPr>
        <w:ind w:left="2040" w:hanging="360"/>
      </w:pPr>
      <w:rPr>
        <w:rFonts w:hint="default"/>
      </w:rPr>
    </w:lvl>
    <w:lvl w:ilvl="2" w:tplc="CABC458C">
      <w:numFmt w:val="bullet"/>
      <w:lvlText w:val="•"/>
      <w:lvlJc w:val="left"/>
      <w:pPr>
        <w:ind w:left="2880" w:hanging="360"/>
      </w:pPr>
      <w:rPr>
        <w:rFonts w:hint="default"/>
      </w:rPr>
    </w:lvl>
    <w:lvl w:ilvl="3" w:tplc="5E98706A">
      <w:numFmt w:val="bullet"/>
      <w:lvlText w:val="•"/>
      <w:lvlJc w:val="left"/>
      <w:pPr>
        <w:ind w:left="3720" w:hanging="360"/>
      </w:pPr>
      <w:rPr>
        <w:rFonts w:hint="default"/>
      </w:rPr>
    </w:lvl>
    <w:lvl w:ilvl="4" w:tplc="270676A0">
      <w:numFmt w:val="bullet"/>
      <w:lvlText w:val="•"/>
      <w:lvlJc w:val="left"/>
      <w:pPr>
        <w:ind w:left="4560" w:hanging="360"/>
      </w:pPr>
      <w:rPr>
        <w:rFonts w:hint="default"/>
      </w:rPr>
    </w:lvl>
    <w:lvl w:ilvl="5" w:tplc="49408C26">
      <w:numFmt w:val="bullet"/>
      <w:lvlText w:val="•"/>
      <w:lvlJc w:val="left"/>
      <w:pPr>
        <w:ind w:left="5400" w:hanging="360"/>
      </w:pPr>
      <w:rPr>
        <w:rFonts w:hint="default"/>
      </w:rPr>
    </w:lvl>
    <w:lvl w:ilvl="6" w:tplc="13ECACA8">
      <w:numFmt w:val="bullet"/>
      <w:lvlText w:val="•"/>
      <w:lvlJc w:val="left"/>
      <w:pPr>
        <w:ind w:left="6240" w:hanging="360"/>
      </w:pPr>
      <w:rPr>
        <w:rFonts w:hint="default"/>
      </w:rPr>
    </w:lvl>
    <w:lvl w:ilvl="7" w:tplc="3CF6F8C6">
      <w:numFmt w:val="bullet"/>
      <w:lvlText w:val="•"/>
      <w:lvlJc w:val="left"/>
      <w:pPr>
        <w:ind w:left="7080" w:hanging="360"/>
      </w:pPr>
      <w:rPr>
        <w:rFonts w:hint="default"/>
      </w:rPr>
    </w:lvl>
    <w:lvl w:ilvl="8" w:tplc="90C2E33E">
      <w:numFmt w:val="bullet"/>
      <w:lvlText w:val="•"/>
      <w:lvlJc w:val="left"/>
      <w:pPr>
        <w:ind w:left="7920" w:hanging="360"/>
      </w:pPr>
      <w:rPr>
        <w:rFonts w:hint="default"/>
      </w:rPr>
    </w:lvl>
  </w:abstractNum>
  <w:abstractNum w:abstractNumId="17" w15:restartNumberingAfterBreak="0">
    <w:nsid w:val="66F17171"/>
    <w:multiLevelType w:val="hybridMultilevel"/>
    <w:tmpl w:val="B122F5BA"/>
    <w:lvl w:ilvl="0" w:tplc="9D16C1CE">
      <w:start w:val="1"/>
      <w:numFmt w:val="lowerLetter"/>
      <w:lvlText w:val="(%1)"/>
      <w:lvlJc w:val="left"/>
      <w:pPr>
        <w:ind w:left="579" w:hanging="360"/>
        <w:jc w:val="left"/>
      </w:pPr>
      <w:rPr>
        <w:rFonts w:ascii="Times New Roman" w:eastAsia="Times New Roman" w:hAnsi="Times New Roman" w:cs="Times New Roman" w:hint="default"/>
        <w:b w:val="0"/>
        <w:bCs w:val="0"/>
        <w:i w:val="0"/>
        <w:iCs w:val="0"/>
        <w:spacing w:val="-1"/>
        <w:w w:val="100"/>
        <w:sz w:val="23"/>
        <w:szCs w:val="23"/>
      </w:rPr>
    </w:lvl>
    <w:lvl w:ilvl="1" w:tplc="92762C0E">
      <w:numFmt w:val="bullet"/>
      <w:lvlText w:val=""/>
      <w:lvlJc w:val="left"/>
      <w:pPr>
        <w:ind w:left="939" w:hanging="360"/>
      </w:pPr>
      <w:rPr>
        <w:rFonts w:ascii="Symbol" w:eastAsia="Symbol" w:hAnsi="Symbol" w:cs="Symbol" w:hint="default"/>
        <w:b w:val="0"/>
        <w:bCs w:val="0"/>
        <w:i w:val="0"/>
        <w:iCs w:val="0"/>
        <w:w w:val="100"/>
        <w:sz w:val="23"/>
        <w:szCs w:val="23"/>
      </w:rPr>
    </w:lvl>
    <w:lvl w:ilvl="2" w:tplc="803C0938">
      <w:numFmt w:val="bullet"/>
      <w:lvlText w:val="•"/>
      <w:lvlJc w:val="left"/>
      <w:pPr>
        <w:ind w:left="1902" w:hanging="360"/>
      </w:pPr>
      <w:rPr>
        <w:rFonts w:hint="default"/>
      </w:rPr>
    </w:lvl>
    <w:lvl w:ilvl="3" w:tplc="E41202C0">
      <w:numFmt w:val="bullet"/>
      <w:lvlText w:val="•"/>
      <w:lvlJc w:val="left"/>
      <w:pPr>
        <w:ind w:left="2864" w:hanging="360"/>
      </w:pPr>
      <w:rPr>
        <w:rFonts w:hint="default"/>
      </w:rPr>
    </w:lvl>
    <w:lvl w:ilvl="4" w:tplc="F8B2831E">
      <w:numFmt w:val="bullet"/>
      <w:lvlText w:val="•"/>
      <w:lvlJc w:val="left"/>
      <w:pPr>
        <w:ind w:left="3826" w:hanging="360"/>
      </w:pPr>
      <w:rPr>
        <w:rFonts w:hint="default"/>
      </w:rPr>
    </w:lvl>
    <w:lvl w:ilvl="5" w:tplc="A67E9BA6">
      <w:numFmt w:val="bullet"/>
      <w:lvlText w:val="•"/>
      <w:lvlJc w:val="left"/>
      <w:pPr>
        <w:ind w:left="4788" w:hanging="360"/>
      </w:pPr>
      <w:rPr>
        <w:rFonts w:hint="default"/>
      </w:rPr>
    </w:lvl>
    <w:lvl w:ilvl="6" w:tplc="AE3CCF72">
      <w:numFmt w:val="bullet"/>
      <w:lvlText w:val="•"/>
      <w:lvlJc w:val="left"/>
      <w:pPr>
        <w:ind w:left="5751" w:hanging="360"/>
      </w:pPr>
      <w:rPr>
        <w:rFonts w:hint="default"/>
      </w:rPr>
    </w:lvl>
    <w:lvl w:ilvl="7" w:tplc="D2E8AC1E">
      <w:numFmt w:val="bullet"/>
      <w:lvlText w:val="•"/>
      <w:lvlJc w:val="left"/>
      <w:pPr>
        <w:ind w:left="6713" w:hanging="360"/>
      </w:pPr>
      <w:rPr>
        <w:rFonts w:hint="default"/>
      </w:rPr>
    </w:lvl>
    <w:lvl w:ilvl="8" w:tplc="96DC19C6">
      <w:numFmt w:val="bullet"/>
      <w:lvlText w:val="•"/>
      <w:lvlJc w:val="left"/>
      <w:pPr>
        <w:ind w:left="7675" w:hanging="360"/>
      </w:pPr>
      <w:rPr>
        <w:rFonts w:hint="default"/>
      </w:rPr>
    </w:lvl>
  </w:abstractNum>
  <w:abstractNum w:abstractNumId="18" w15:restartNumberingAfterBreak="0">
    <w:nsid w:val="7D266CE5"/>
    <w:multiLevelType w:val="hybridMultilevel"/>
    <w:tmpl w:val="C442ACCC"/>
    <w:lvl w:ilvl="0" w:tplc="8DAEF4D4">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3"/>
        <w:szCs w:val="23"/>
      </w:rPr>
    </w:lvl>
    <w:lvl w:ilvl="1" w:tplc="31029810">
      <w:numFmt w:val="bullet"/>
      <w:lvlText w:val="•"/>
      <w:lvlJc w:val="left"/>
      <w:pPr>
        <w:ind w:left="2040" w:hanging="360"/>
      </w:pPr>
      <w:rPr>
        <w:rFonts w:hint="default"/>
      </w:rPr>
    </w:lvl>
    <w:lvl w:ilvl="2" w:tplc="03F67598">
      <w:numFmt w:val="bullet"/>
      <w:lvlText w:val="•"/>
      <w:lvlJc w:val="left"/>
      <w:pPr>
        <w:ind w:left="2880" w:hanging="360"/>
      </w:pPr>
      <w:rPr>
        <w:rFonts w:hint="default"/>
      </w:rPr>
    </w:lvl>
    <w:lvl w:ilvl="3" w:tplc="B23ADFBC">
      <w:numFmt w:val="bullet"/>
      <w:lvlText w:val="•"/>
      <w:lvlJc w:val="left"/>
      <w:pPr>
        <w:ind w:left="3720" w:hanging="360"/>
      </w:pPr>
      <w:rPr>
        <w:rFonts w:hint="default"/>
      </w:rPr>
    </w:lvl>
    <w:lvl w:ilvl="4" w:tplc="EF4A6EC4">
      <w:numFmt w:val="bullet"/>
      <w:lvlText w:val="•"/>
      <w:lvlJc w:val="left"/>
      <w:pPr>
        <w:ind w:left="4560" w:hanging="360"/>
      </w:pPr>
      <w:rPr>
        <w:rFonts w:hint="default"/>
      </w:rPr>
    </w:lvl>
    <w:lvl w:ilvl="5" w:tplc="ED00AD5A">
      <w:numFmt w:val="bullet"/>
      <w:lvlText w:val="•"/>
      <w:lvlJc w:val="left"/>
      <w:pPr>
        <w:ind w:left="5400" w:hanging="360"/>
      </w:pPr>
      <w:rPr>
        <w:rFonts w:hint="default"/>
      </w:rPr>
    </w:lvl>
    <w:lvl w:ilvl="6" w:tplc="E5A44BF0">
      <w:numFmt w:val="bullet"/>
      <w:lvlText w:val="•"/>
      <w:lvlJc w:val="left"/>
      <w:pPr>
        <w:ind w:left="6240" w:hanging="360"/>
      </w:pPr>
      <w:rPr>
        <w:rFonts w:hint="default"/>
      </w:rPr>
    </w:lvl>
    <w:lvl w:ilvl="7" w:tplc="ACA22FB4">
      <w:numFmt w:val="bullet"/>
      <w:lvlText w:val="•"/>
      <w:lvlJc w:val="left"/>
      <w:pPr>
        <w:ind w:left="7080" w:hanging="360"/>
      </w:pPr>
      <w:rPr>
        <w:rFonts w:hint="default"/>
      </w:rPr>
    </w:lvl>
    <w:lvl w:ilvl="8" w:tplc="6F464FD0">
      <w:numFmt w:val="bullet"/>
      <w:lvlText w:val="•"/>
      <w:lvlJc w:val="left"/>
      <w:pPr>
        <w:ind w:left="7920" w:hanging="360"/>
      </w:pPr>
      <w:rPr>
        <w:rFonts w:hint="default"/>
      </w:rPr>
    </w:lvl>
  </w:abstractNum>
  <w:abstractNum w:abstractNumId="19" w15:restartNumberingAfterBreak="0">
    <w:nsid w:val="7D5A2F63"/>
    <w:multiLevelType w:val="hybridMultilevel"/>
    <w:tmpl w:val="5AB40770"/>
    <w:lvl w:ilvl="0" w:tplc="9F040D62">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3"/>
        <w:szCs w:val="23"/>
      </w:rPr>
    </w:lvl>
    <w:lvl w:ilvl="1" w:tplc="A41C372E">
      <w:numFmt w:val="bullet"/>
      <w:lvlText w:val="•"/>
      <w:lvlJc w:val="left"/>
      <w:pPr>
        <w:ind w:left="2040" w:hanging="360"/>
      </w:pPr>
      <w:rPr>
        <w:rFonts w:hint="default"/>
      </w:rPr>
    </w:lvl>
    <w:lvl w:ilvl="2" w:tplc="346A4CC2">
      <w:numFmt w:val="bullet"/>
      <w:lvlText w:val="•"/>
      <w:lvlJc w:val="left"/>
      <w:pPr>
        <w:ind w:left="2880" w:hanging="360"/>
      </w:pPr>
      <w:rPr>
        <w:rFonts w:hint="default"/>
      </w:rPr>
    </w:lvl>
    <w:lvl w:ilvl="3" w:tplc="FE5CD8F4">
      <w:numFmt w:val="bullet"/>
      <w:lvlText w:val="•"/>
      <w:lvlJc w:val="left"/>
      <w:pPr>
        <w:ind w:left="3720" w:hanging="360"/>
      </w:pPr>
      <w:rPr>
        <w:rFonts w:hint="default"/>
      </w:rPr>
    </w:lvl>
    <w:lvl w:ilvl="4" w:tplc="B2B68F78">
      <w:numFmt w:val="bullet"/>
      <w:lvlText w:val="•"/>
      <w:lvlJc w:val="left"/>
      <w:pPr>
        <w:ind w:left="4560" w:hanging="360"/>
      </w:pPr>
      <w:rPr>
        <w:rFonts w:hint="default"/>
      </w:rPr>
    </w:lvl>
    <w:lvl w:ilvl="5" w:tplc="76DA17F6">
      <w:numFmt w:val="bullet"/>
      <w:lvlText w:val="•"/>
      <w:lvlJc w:val="left"/>
      <w:pPr>
        <w:ind w:left="5400" w:hanging="360"/>
      </w:pPr>
      <w:rPr>
        <w:rFonts w:hint="default"/>
      </w:rPr>
    </w:lvl>
    <w:lvl w:ilvl="6" w:tplc="A25E6956">
      <w:numFmt w:val="bullet"/>
      <w:lvlText w:val="•"/>
      <w:lvlJc w:val="left"/>
      <w:pPr>
        <w:ind w:left="6240" w:hanging="360"/>
      </w:pPr>
      <w:rPr>
        <w:rFonts w:hint="default"/>
      </w:rPr>
    </w:lvl>
    <w:lvl w:ilvl="7" w:tplc="736A1CC4">
      <w:numFmt w:val="bullet"/>
      <w:lvlText w:val="•"/>
      <w:lvlJc w:val="left"/>
      <w:pPr>
        <w:ind w:left="7080" w:hanging="360"/>
      </w:pPr>
      <w:rPr>
        <w:rFonts w:hint="default"/>
      </w:rPr>
    </w:lvl>
    <w:lvl w:ilvl="8" w:tplc="F526640C">
      <w:numFmt w:val="bullet"/>
      <w:lvlText w:val="•"/>
      <w:lvlJc w:val="left"/>
      <w:pPr>
        <w:ind w:left="7920" w:hanging="360"/>
      </w:pPr>
      <w:rPr>
        <w:rFonts w:hint="default"/>
      </w:rPr>
    </w:lvl>
  </w:abstractNum>
  <w:num w:numId="1">
    <w:abstractNumId w:val="12"/>
  </w:num>
  <w:num w:numId="2">
    <w:abstractNumId w:val="17"/>
  </w:num>
  <w:num w:numId="3">
    <w:abstractNumId w:val="0"/>
  </w:num>
  <w:num w:numId="4">
    <w:abstractNumId w:val="4"/>
  </w:num>
  <w:num w:numId="5">
    <w:abstractNumId w:val="16"/>
  </w:num>
  <w:num w:numId="6">
    <w:abstractNumId w:val="2"/>
  </w:num>
  <w:num w:numId="7">
    <w:abstractNumId w:val="15"/>
  </w:num>
  <w:num w:numId="8">
    <w:abstractNumId w:val="5"/>
  </w:num>
  <w:num w:numId="9">
    <w:abstractNumId w:val="1"/>
  </w:num>
  <w:num w:numId="10">
    <w:abstractNumId w:val="11"/>
  </w:num>
  <w:num w:numId="11">
    <w:abstractNumId w:val="18"/>
  </w:num>
  <w:num w:numId="12">
    <w:abstractNumId w:val="3"/>
  </w:num>
  <w:num w:numId="13">
    <w:abstractNumId w:val="7"/>
  </w:num>
  <w:num w:numId="14">
    <w:abstractNumId w:val="19"/>
  </w:num>
  <w:num w:numId="15">
    <w:abstractNumId w:val="14"/>
  </w:num>
  <w:num w:numId="16">
    <w:abstractNumId w:val="8"/>
  </w:num>
  <w:num w:numId="17">
    <w:abstractNumId w:val="10"/>
  </w:num>
  <w:num w:numId="18">
    <w:abstractNumId w:val="13"/>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B5"/>
    <w:rsid w:val="000C0901"/>
    <w:rsid w:val="002361DB"/>
    <w:rsid w:val="002A21B5"/>
    <w:rsid w:val="00333E2D"/>
    <w:rsid w:val="004E4604"/>
    <w:rsid w:val="00973AB1"/>
    <w:rsid w:val="009D608E"/>
    <w:rsid w:val="00C1204D"/>
    <w:rsid w:val="00EC49A6"/>
    <w:rsid w:val="00FA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97FD3"/>
  <w15:docId w15:val="{E3275256-FEA0-4031-BD93-50A00799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5" w:right="865"/>
      <w:jc w:val="center"/>
      <w:outlineLvl w:val="0"/>
    </w:pPr>
    <w:rPr>
      <w:b/>
      <w:bCs/>
      <w:sz w:val="32"/>
      <w:szCs w:val="32"/>
    </w:rPr>
  </w:style>
  <w:style w:type="paragraph" w:styleId="Heading2">
    <w:name w:val="heading 2"/>
    <w:basedOn w:val="Normal"/>
    <w:uiPriority w:val="9"/>
    <w:unhideWhenUsed/>
    <w:qFormat/>
    <w:pPr>
      <w:spacing w:before="80"/>
      <w:ind w:left="1294" w:right="1803"/>
      <w:jc w:val="center"/>
      <w:outlineLvl w:val="1"/>
    </w:pPr>
    <w:rPr>
      <w:b/>
      <w:bCs/>
      <w:sz w:val="28"/>
      <w:szCs w:val="28"/>
    </w:rPr>
  </w:style>
  <w:style w:type="paragraph" w:styleId="Heading3">
    <w:name w:val="heading 3"/>
    <w:basedOn w:val="Normal"/>
    <w:uiPriority w:val="9"/>
    <w:unhideWhenUsed/>
    <w:qFormat/>
    <w:pPr>
      <w:ind w:left="3814"/>
      <w:jc w:val="center"/>
      <w:outlineLvl w:val="2"/>
    </w:pPr>
    <w:rPr>
      <w:rFonts w:ascii="Arial Narrow" w:eastAsia="Arial Narrow" w:hAnsi="Arial Narrow" w:cs="Arial Narrow"/>
      <w:b/>
      <w:bCs/>
      <w:sz w:val="26"/>
      <w:szCs w:val="26"/>
    </w:rPr>
  </w:style>
  <w:style w:type="paragraph" w:styleId="Heading4">
    <w:name w:val="heading 4"/>
    <w:basedOn w:val="Normal"/>
    <w:uiPriority w:val="9"/>
    <w:unhideWhenUsed/>
    <w:qFormat/>
    <w:pPr>
      <w:ind w:left="540"/>
      <w:outlineLvl w:val="3"/>
    </w:pPr>
    <w:rPr>
      <w:b/>
      <w:bCs/>
      <w:sz w:val="24"/>
      <w:szCs w:val="24"/>
    </w:rPr>
  </w:style>
  <w:style w:type="paragraph" w:styleId="Heading5">
    <w:name w:val="heading 5"/>
    <w:basedOn w:val="Normal"/>
    <w:uiPriority w:val="9"/>
    <w:unhideWhenUsed/>
    <w:qFormat/>
    <w:pPr>
      <w:ind w:left="540"/>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259"/>
      <w:ind w:left="911" w:right="726"/>
      <w:jc w:val="center"/>
    </w:pPr>
    <w:rPr>
      <w:rFonts w:ascii="Arial Narrow" w:eastAsia="Arial Narrow" w:hAnsi="Arial Narrow" w:cs="Arial Narrow"/>
      <w:b/>
      <w:bCs/>
      <w:sz w:val="72"/>
      <w:szCs w:val="72"/>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image" Target="media/image5.png"/><Relationship Id="rId39" Type="http://schemas.openxmlformats.org/officeDocument/2006/relationships/fontTable" Target="fontTable.xml"/><Relationship Id="rId21" Type="http://schemas.openxmlformats.org/officeDocument/2006/relationships/footer" Target="footer12.xml"/><Relationship Id="rId34" Type="http://schemas.openxmlformats.org/officeDocument/2006/relationships/footer" Target="footer21.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4.xml"/><Relationship Id="rId33" Type="http://schemas.openxmlformats.org/officeDocument/2006/relationships/footer" Target="footer20.xml"/><Relationship Id="rId38" Type="http://schemas.openxmlformats.org/officeDocument/2006/relationships/footer" Target="footer25.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image" Target="media/image2.jpeg"/><Relationship Id="rId29"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4.png"/><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3.xml"/><Relationship Id="rId28" Type="http://schemas.openxmlformats.org/officeDocument/2006/relationships/footer" Target="footer15.xml"/><Relationship Id="rId36" Type="http://schemas.openxmlformats.org/officeDocument/2006/relationships/footer" Target="footer23.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3.jpeg"/><Relationship Id="rId27" Type="http://schemas.openxmlformats.org/officeDocument/2006/relationships/image" Target="media/image6.png"/><Relationship Id="rId30" Type="http://schemas.openxmlformats.org/officeDocument/2006/relationships/footer" Target="footer17.xml"/><Relationship Id="rId35" Type="http://schemas.openxmlformats.org/officeDocument/2006/relationships/footer" Target="footer22.xml"/><Relationship Id="rId8" Type="http://schemas.openxmlformats.org/officeDocument/2006/relationships/hyperlink" Target="mailto:NRS@ed.gov"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89</Pages>
  <Words>27767</Words>
  <Characters>158273</Characters>
  <Application>Microsoft Office Word</Application>
  <DocSecurity>4</DocSecurity>
  <Lines>1318</Lines>
  <Paragraphs>371</Paragraphs>
  <ScaleCrop>false</ScaleCrop>
  <Company/>
  <LinksUpToDate>false</LinksUpToDate>
  <CharactersWithSpaces>185669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- 1830-0027 NRS instrument (January 2021).docx</dc:title>
  <dc:creator>John.LeMaster</dc:creator>
  <cp:lastModifiedBy>Mullan, Kate</cp:lastModifiedBy>
  <cp:revision>2</cp:revision>
  <dcterms:created xsi:type="dcterms:W3CDTF">2021-08-19T11:38:00Z</dcterms:created>
  <dcterms:modified xsi:type="dcterms:W3CDTF">2021-08-19T11:38:00Z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PScript5.dll Version 5.2.2</vt:lpwstr>
  </property>
  <property fmtid="{D5CDD505-2E9C-101B-9397-08002B2CF9AE}" pid="4" name="LastSaved">
    <vt:filetime>2021-07-30T00:00:00Z</vt:filetime>
  </property>
</Properties>
</file>