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DEB" w:rsidP="004C1DEB" w:rsidRDefault="004C1DEB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  <w:r w:rsidR="005554E4">
        <w:rPr>
          <w:sz w:val="28"/>
        </w:rPr>
        <w:t>)</w:t>
      </w:r>
    </w:p>
    <w:p w:rsidR="004C1DEB" w:rsidP="004C1DEB" w:rsidRDefault="0020589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90512B5" wp14:anchorId="52469669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8pt" to="468pt,8pt" w14:anchorId="6F7D3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/>
            </w:pict>
          </mc:Fallback>
        </mc:AlternateContent>
      </w:r>
    </w:p>
    <w:p w:rsidR="004C1DEB" w:rsidP="004C1DEB" w:rsidRDefault="004C1DEB">
      <w:r w:rsidRPr="00434E33">
        <w:rPr>
          <w:b/>
        </w:rPr>
        <w:t>TITLE OF INFORMATION COLLECTION:</w:t>
      </w:r>
      <w:r>
        <w:t xml:space="preserve">  </w:t>
      </w:r>
    </w:p>
    <w:p w:rsidR="004C1DEB" w:rsidP="004C1DEB" w:rsidRDefault="004C1DEB"/>
    <w:p w:rsidR="007A6F83" w:rsidRDefault="004C1DEB">
      <w:r>
        <w:t>Office of the Comptroller of the Currency</w:t>
      </w:r>
      <w:r w:rsidR="007A6F83">
        <w:t xml:space="preserve"> </w:t>
      </w:r>
      <w:r>
        <w:t>- Office of</w:t>
      </w:r>
      <w:r w:rsidR="005554E4">
        <w:t xml:space="preserve"> Public Affairs - Outreach Coordination Program </w:t>
      </w:r>
    </w:p>
    <w:p w:rsidR="005554E4" w:rsidRDefault="005554E4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 w:rsidRDefault="008A0AB7"/>
    <w:p w:rsidR="008A0AB7" w:rsidP="00434E33" w:rsidRDefault="00252DF9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P="00434E33" w:rsidRDefault="00926F60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A0AB7" w:rsidP="00434E33" w:rsidRDefault="008A0AB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</w:t>
      </w:r>
      <w:proofErr w:type="gramStart"/>
      <w:r w:rsidR="00CF3047">
        <w:t>6 hour</w:t>
      </w:r>
      <w:proofErr w:type="gramEnd"/>
      <w:r w:rsidR="00CF3047">
        <w:t xml:space="preserve">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 w:rsidRDefault="00D057D3"/>
    <w:p w:rsidR="008A0AB7" w:rsidRDefault="005E411E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 w:rsidRDefault="008A0AB7">
      <w:pPr>
        <w:rPr>
          <w:b/>
        </w:rPr>
      </w:pPr>
    </w:p>
    <w:p w:rsidRPr="00F06866" w:rsidR="008A0AB7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8A0AB7" w:rsidP="0096108F" w:rsidRDefault="008A0AB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A0AB7" w:rsidP="0096108F" w:rsidRDefault="004C1DE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</w:t>
      </w:r>
      <w:proofErr w:type="gramStart"/>
      <w:r w:rsidR="008A0AB7">
        <w:rPr>
          <w:bCs/>
          <w:sz w:val="24"/>
        </w:rPr>
        <w:t xml:space="preserve">Group  </w:t>
      </w:r>
      <w:r w:rsidR="008A0AB7">
        <w:rPr>
          <w:bCs/>
          <w:sz w:val="24"/>
        </w:rPr>
        <w:tab/>
      </w:r>
      <w:proofErr w:type="gramEnd"/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Pr="00F06866" w:rsidR="008A0AB7">
        <w:rPr>
          <w:bCs/>
          <w:sz w:val="24"/>
        </w:rPr>
        <w:t>[</w:t>
      </w:r>
      <w:r w:rsidRPr="009E43D1" w:rsidR="009E43D1">
        <w:rPr>
          <w:b/>
          <w:bCs/>
          <w:sz w:val="24"/>
        </w:rPr>
        <w:t>X</w:t>
      </w:r>
      <w:r w:rsidRPr="00F06866" w:rsidR="008A0AB7">
        <w:rPr>
          <w:bCs/>
          <w:sz w:val="24"/>
        </w:rPr>
        <w:t>]</w:t>
      </w:r>
      <w:r w:rsidR="008A0AB7">
        <w:rPr>
          <w:bCs/>
          <w:sz w:val="24"/>
        </w:rPr>
        <w:t xml:space="preserve"> Other</w:t>
      </w:r>
      <w:r w:rsidRPr="003D7F86" w:rsidR="008A0AB7">
        <w:rPr>
          <w:bCs/>
          <w:sz w:val="24"/>
        </w:rPr>
        <w:t xml:space="preserve">: </w:t>
      </w:r>
      <w:r w:rsidRPr="003D7F86" w:rsidR="009E43D1">
        <w:rPr>
          <w:bCs/>
          <w:sz w:val="24"/>
        </w:rPr>
        <w:t>Event Feedback Form</w:t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Pr="009C13B9" w:rsidR="008A0AB7" w:rsidP="008101A5" w:rsidRDefault="008A0AB7">
      <w:r>
        <w:t xml:space="preserve">I certify the following to be true: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 w:rsidRDefault="008A0AB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A0AB7" w:rsidP="009C13B9" w:rsidRDefault="008A0AB7"/>
    <w:p w:rsidR="008A0AB7" w:rsidP="009C13B9" w:rsidRDefault="008A0AB7">
      <w:r>
        <w:t>Name:</w:t>
      </w:r>
      <w:r w:rsidR="00AA15D4">
        <w:t xml:space="preserve"> </w:t>
      </w:r>
      <w:r w:rsidR="003D7F86">
        <w:rPr>
          <w:b/>
        </w:rPr>
        <w:t xml:space="preserve">OCC </w:t>
      </w:r>
      <w:r w:rsidR="00EB47D0">
        <w:rPr>
          <w:b/>
        </w:rPr>
        <w:t>Event Evaluation Form</w:t>
      </w:r>
    </w:p>
    <w:p w:rsidR="008A0AB7" w:rsidP="009C13B9" w:rsidRDefault="008A0AB7">
      <w:pPr>
        <w:pStyle w:val="ListParagraph"/>
        <w:ind w:left="360"/>
      </w:pPr>
    </w:p>
    <w:p w:rsidR="008A0AB7" w:rsidP="009C13B9" w:rsidRDefault="008A0AB7">
      <w:r>
        <w:t>To assist review, please provide answers to the following question:</w:t>
      </w:r>
    </w:p>
    <w:p w:rsidR="008A0AB7" w:rsidP="009C13B9" w:rsidRDefault="008A0AB7">
      <w:pPr>
        <w:pStyle w:val="ListParagraph"/>
        <w:ind w:left="360"/>
      </w:pPr>
    </w:p>
    <w:p w:rsidRPr="00C86E91" w:rsidR="008A0AB7" w:rsidP="00C86E91" w:rsidRDefault="008A0AB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8A0AB7" w:rsidP="00C86E91" w:rsidRDefault="008A0AB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AA15D4" w:rsidP="00AA15D4" w:rsidRDefault="00AA15D4">
      <w:pPr>
        <w:pStyle w:val="ListParagraph"/>
        <w:ind w:left="360"/>
      </w:pPr>
    </w:p>
    <w:p w:rsidRPr="00C86E91" w:rsidR="008A0AB7" w:rsidP="00C86E91" w:rsidRDefault="008A0AB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 w:rsidRDefault="008A0AB7">
      <w:r>
        <w:t>Is an incentive (e.g., money or reimbursement of expenses, token of appreciation) provide</w:t>
      </w:r>
      <w:r w:rsidR="00D057D3">
        <w:t xml:space="preserve">d to participants?  </w:t>
      </w:r>
      <w:proofErr w:type="gramStart"/>
      <w:r w:rsidR="00D057D3">
        <w:t>[  ]</w:t>
      </w:r>
      <w:proofErr w:type="gramEnd"/>
      <w:r w:rsidR="00D057D3">
        <w:t xml:space="preserve"> Yes [</w:t>
      </w:r>
      <w:r w:rsidRPr="00AA15D4" w:rsidR="00D057D3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P="00C86E91" w:rsidRDefault="008A0AB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A0AB7" w:rsidP="00F3170F" w:rsidRDefault="008A0AB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Pr="002B028F" w:rsidR="008A0AB7" w:rsidP="00C8488C" w:rsidRDefault="008A0AB7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P="00843796" w:rsidRDefault="009E43D1">
            <w:r>
              <w:t>Event attendees of OCC-sponsored outreach events</w:t>
            </w:r>
          </w:p>
        </w:tc>
        <w:tc>
          <w:tcPr>
            <w:tcW w:w="1530" w:type="dxa"/>
          </w:tcPr>
          <w:p w:rsidR="008A0AB7" w:rsidP="00843796" w:rsidRDefault="005E411E">
            <w:r>
              <w:t>3</w:t>
            </w:r>
            <w:r w:rsidR="005554E4">
              <w:t>,</w:t>
            </w:r>
            <w:r>
              <w:t>00</w:t>
            </w:r>
            <w:r w:rsidR="005554E4">
              <w:t>0</w:t>
            </w:r>
          </w:p>
        </w:tc>
        <w:tc>
          <w:tcPr>
            <w:tcW w:w="1710" w:type="dxa"/>
          </w:tcPr>
          <w:p w:rsidR="008A0AB7" w:rsidP="00843796" w:rsidRDefault="00D057D3">
            <w:r>
              <w:t>.25</w:t>
            </w:r>
          </w:p>
        </w:tc>
        <w:tc>
          <w:tcPr>
            <w:tcW w:w="1003" w:type="dxa"/>
          </w:tcPr>
          <w:p w:rsidR="008A0AB7" w:rsidP="00843796" w:rsidRDefault="005E411E">
            <w:r>
              <w:t>75</w:t>
            </w:r>
            <w:r w:rsidR="005554E4">
              <w:t>0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P="00843796" w:rsidRDefault="008A0AB7"/>
        </w:tc>
        <w:tc>
          <w:tcPr>
            <w:tcW w:w="1530" w:type="dxa"/>
          </w:tcPr>
          <w:p w:rsidR="008A0AB7" w:rsidP="00843796" w:rsidRDefault="008A0AB7"/>
        </w:tc>
        <w:tc>
          <w:tcPr>
            <w:tcW w:w="1710" w:type="dxa"/>
          </w:tcPr>
          <w:p w:rsidR="008A0AB7" w:rsidP="00843796" w:rsidRDefault="008A0AB7"/>
        </w:tc>
        <w:tc>
          <w:tcPr>
            <w:tcW w:w="1003" w:type="dxa"/>
          </w:tcPr>
          <w:p w:rsidR="008A0AB7" w:rsidP="00843796" w:rsidRDefault="008A0AB7"/>
        </w:tc>
      </w:tr>
      <w:tr w:rsidR="008A0AB7" w:rsidTr="002B028F">
        <w:trPr>
          <w:trHeight w:val="289"/>
        </w:trPr>
        <w:tc>
          <w:tcPr>
            <w:tcW w:w="5418" w:type="dxa"/>
          </w:tcPr>
          <w:p w:rsidRPr="002B028F" w:rsidR="008A0AB7" w:rsidP="00843796" w:rsidRDefault="008A0AB7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B028F" w:rsidR="008A0AB7" w:rsidP="00843796" w:rsidRDefault="008A0AB7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P="00843796" w:rsidRDefault="008A0AB7"/>
        </w:tc>
        <w:tc>
          <w:tcPr>
            <w:tcW w:w="1003" w:type="dxa"/>
          </w:tcPr>
          <w:p w:rsidRPr="002B028F" w:rsidR="008A0AB7" w:rsidP="00843796" w:rsidRDefault="005E411E">
            <w:pPr>
              <w:rPr>
                <w:b/>
              </w:rPr>
            </w:pPr>
            <w:r>
              <w:rPr>
                <w:b/>
              </w:rPr>
              <w:t>75</w:t>
            </w:r>
            <w:r w:rsidR="005554E4">
              <w:rPr>
                <w:b/>
              </w:rPr>
              <w:t>0</w:t>
            </w:r>
            <w:r w:rsidR="009E43D1">
              <w:rPr>
                <w:b/>
              </w:rPr>
              <w:t>*</w:t>
            </w:r>
          </w:p>
        </w:tc>
      </w:tr>
    </w:tbl>
    <w:p w:rsidR="008A0AB7" w:rsidP="009E43D1" w:rsidRDefault="009E43D1">
      <w:pPr>
        <w:jc w:val="right"/>
      </w:pPr>
      <w:r>
        <w:t xml:space="preserve">    *Approximate number </w:t>
      </w:r>
    </w:p>
    <w:p w:rsidR="008A0AB7" w:rsidP="00F3170F" w:rsidRDefault="008A0AB7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P="00F06866" w:rsidRDefault="008A0AB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P="00F06866" w:rsidRDefault="008A0AB7">
      <w:pPr>
        <w:rPr>
          <w:b/>
        </w:rPr>
      </w:pPr>
    </w:p>
    <w:p w:rsidR="008A0AB7" w:rsidP="00F06866" w:rsidRDefault="008A0AB7">
      <w:pPr>
        <w:rPr>
          <w:b/>
        </w:rPr>
      </w:pPr>
      <w:r>
        <w:rPr>
          <w:b/>
        </w:rPr>
        <w:t>The selection of your targeted respondents</w:t>
      </w:r>
    </w:p>
    <w:p w:rsidR="008A0AB7" w:rsidP="0069403B" w:rsidRDefault="008A0AB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Pr="00AA15D4" w:rsidR="00D057D3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8A0AB7" w:rsidP="00636621" w:rsidRDefault="008A0AB7">
      <w:pPr>
        <w:pStyle w:val="ListParagraph"/>
      </w:pPr>
    </w:p>
    <w:p w:rsidR="008A0AB7" w:rsidP="001B0AAA" w:rsidRDefault="008A0AB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 w:rsidRDefault="008A0AB7">
      <w:pPr>
        <w:pStyle w:val="ListParagraph"/>
        <w:ind w:left="0"/>
      </w:pPr>
    </w:p>
    <w:p w:rsidR="00D057D3" w:rsidP="00D057D3" w:rsidRDefault="00D057D3">
      <w:pPr>
        <w:pStyle w:val="ListParagraph"/>
        <w:ind w:left="0"/>
      </w:pPr>
      <w:r>
        <w:t xml:space="preserve">The sample will </w:t>
      </w:r>
      <w:r w:rsidR="005E411E">
        <w:t xml:space="preserve">be </w:t>
      </w:r>
      <w:proofErr w:type="gramStart"/>
      <w:r w:rsidR="005E411E">
        <w:t>all of</w:t>
      </w:r>
      <w:proofErr w:type="gramEnd"/>
      <w:r w:rsidR="005E411E">
        <w:t xml:space="preserve">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P="00D057D3" w:rsidRDefault="00D057D3">
      <w:pPr>
        <w:pStyle w:val="ListParagraph"/>
        <w:ind w:left="0"/>
      </w:pPr>
    </w:p>
    <w:p w:rsidR="008A0AB7" w:rsidP="00A403BB" w:rsidRDefault="008A0AB7">
      <w:pPr>
        <w:rPr>
          <w:b/>
        </w:rPr>
      </w:pPr>
      <w:r>
        <w:rPr>
          <w:b/>
        </w:rPr>
        <w:t>Administration of the Instrument</w:t>
      </w:r>
    </w:p>
    <w:p w:rsidR="008A0AB7" w:rsidP="00A403BB" w:rsidRDefault="008A0AB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 w:rsidRDefault="008A0AB7">
      <w:pPr>
        <w:ind w:left="720"/>
      </w:pPr>
      <w:r>
        <w:t xml:space="preserve">[ </w:t>
      </w:r>
      <w:proofErr w:type="gramStart"/>
      <w:r w:rsidRPr="009E43D1" w:rsidR="009E43D1">
        <w:rPr>
          <w:b/>
        </w:rPr>
        <w:t>X</w:t>
      </w:r>
      <w:r w:rsidRPr="009E43D1">
        <w:rPr>
          <w:b/>
        </w:rPr>
        <w:t xml:space="preserve"> </w:t>
      </w:r>
      <w:r>
        <w:t>]</w:t>
      </w:r>
      <w:proofErr w:type="gramEnd"/>
      <w:r>
        <w:t xml:space="preserve"> Web-based or other forms of Social Media </w:t>
      </w:r>
    </w:p>
    <w:p w:rsidR="008A0AB7" w:rsidP="001B0AAA" w:rsidRDefault="008A0AB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8A0AB7" w:rsidP="001B0AAA" w:rsidRDefault="008A0AB7">
      <w:pPr>
        <w:ind w:left="720"/>
      </w:pPr>
      <w:proofErr w:type="gramStart"/>
      <w:r>
        <w:lastRenderedPageBreak/>
        <w:t>[  ]</w:t>
      </w:r>
      <w:proofErr w:type="gramEnd"/>
      <w:r>
        <w:t xml:space="preserve"> In-person</w:t>
      </w:r>
      <w:r>
        <w:tab/>
      </w:r>
    </w:p>
    <w:p w:rsidR="008A0AB7" w:rsidP="001B0AAA" w:rsidRDefault="008A0AB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8A0AB7" w:rsidP="001B0AAA" w:rsidRDefault="00AA15D4">
      <w:pPr>
        <w:ind w:left="720"/>
      </w:pPr>
      <w:proofErr w:type="gramStart"/>
      <w:r>
        <w:t>[</w:t>
      </w:r>
      <w:r w:rsidR="003D7F86">
        <w:t xml:space="preserve">  </w:t>
      </w:r>
      <w:r w:rsidR="008A0AB7">
        <w:t>]</w:t>
      </w:r>
      <w:proofErr w:type="gramEnd"/>
      <w:r w:rsidR="008A0AB7">
        <w:t xml:space="preserve"> Other, Explain</w:t>
      </w:r>
      <w:r w:rsidR="00E71F44">
        <w:t xml:space="preserve"> (e</w:t>
      </w:r>
      <w:r w:rsidR="00CF4142">
        <w:t>mail)</w:t>
      </w:r>
    </w:p>
    <w:p w:rsidR="00CF4142" w:rsidP="001B0AAA" w:rsidRDefault="00CF4142">
      <w:pPr>
        <w:ind w:left="720"/>
      </w:pPr>
    </w:p>
    <w:p w:rsidR="008A0AB7" w:rsidP="00F24CFC" w:rsidRDefault="008A0AB7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 xml:space="preserve">ilitators be used?  </w:t>
      </w:r>
      <w:proofErr w:type="gramStart"/>
      <w:r w:rsidR="00CF4142">
        <w:t>[  ]</w:t>
      </w:r>
      <w:proofErr w:type="gramEnd"/>
      <w:r w:rsidR="00CF4142">
        <w:t xml:space="preserve"> Yes [</w:t>
      </w:r>
      <w:r w:rsidRPr="00AA15D4" w:rsidR="00CF4142">
        <w:rPr>
          <w:b/>
        </w:rPr>
        <w:t>X</w:t>
      </w:r>
      <w:r>
        <w:t>] No</w:t>
      </w:r>
    </w:p>
    <w:p w:rsidR="008A0AB7" w:rsidP="00F24CFC" w:rsidRDefault="008A0AB7">
      <w:pPr>
        <w:pStyle w:val="ListParagraph"/>
        <w:ind w:left="360"/>
      </w:pPr>
      <w:r>
        <w:t xml:space="preserve"> </w:t>
      </w:r>
    </w:p>
    <w:sectPr w:rsidR="008A0AB7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2B" w:rsidRDefault="00E70B2B">
      <w:r>
        <w:separator/>
      </w:r>
    </w:p>
  </w:endnote>
  <w:endnote w:type="continuationSeparator" w:id="0">
    <w:p w:rsidR="00E70B2B" w:rsidRDefault="00E7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0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2B" w:rsidRDefault="00E70B2B">
      <w:r>
        <w:separator/>
      </w:r>
    </w:p>
  </w:footnote>
  <w:footnote w:type="continuationSeparator" w:id="0">
    <w:p w:rsidR="00E70B2B" w:rsidRDefault="00E7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500BB"/>
    <w:rsid w:val="003A00F2"/>
    <w:rsid w:val="003B4AC8"/>
    <w:rsid w:val="003D5BBE"/>
    <w:rsid w:val="003D7F86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554E4"/>
    <w:rsid w:val="005A1006"/>
    <w:rsid w:val="005B508B"/>
    <w:rsid w:val="005C2A18"/>
    <w:rsid w:val="005E411E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E43D1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15A0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47D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48A431DA-ADF5-475E-AD1F-50E5D48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D738-E19F-4521-B560-745AB71C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Gottlieb, Mary</cp:lastModifiedBy>
  <cp:revision>2</cp:revision>
  <cp:lastPrinted>2011-03-28T18:38:00Z</cp:lastPrinted>
  <dcterms:created xsi:type="dcterms:W3CDTF">2020-03-10T14:17:00Z</dcterms:created>
  <dcterms:modified xsi:type="dcterms:W3CDTF">2020-03-10T14:17:00Z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